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CF02D0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D43CDA" w:rsidRDefault="00842AF5" w:rsidP="00812866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D43CD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43CDA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D43CDA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BF71A0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D43CDA" w:rsidRDefault="00842AF5" w:rsidP="00BF71A0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D43CD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D43CD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26BD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BF71A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D43CDA" w:rsidRDefault="00026BD6" w:rsidP="00CF02D0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51D79">
              <w:rPr>
                <w:color w:val="FFFFFF" w:themeColor="background1"/>
                <w:lang w:val="en-US"/>
              </w:rPr>
              <w:t>1</w:t>
            </w:r>
            <w:r w:rsidR="00BF71A0">
              <w:rPr>
                <w:color w:val="FFFFFF" w:themeColor="background1"/>
                <w:lang w:val="ru-RU"/>
              </w:rPr>
              <w:t>5</w:t>
            </w:r>
            <w:r w:rsidR="00CF02D0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IV.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D43CDA" w:rsidRDefault="00842AF5" w:rsidP="00BF71A0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BF71A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026BD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791B2A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D43865" w:rsidRDefault="00842AF5" w:rsidP="00812866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43CD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D43865" w:rsidRDefault="00842AF5" w:rsidP="00812866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D4386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D43CDA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43CD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43CD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D43CDA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43CDA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D43CDA" w:rsidRDefault="00842AF5" w:rsidP="00812866">
      <w:pPr>
        <w:rPr>
          <w:lang w:val="ru-RU"/>
        </w:rPr>
      </w:pPr>
    </w:p>
    <w:p w:rsidR="008149B6" w:rsidRPr="00D43CDA" w:rsidRDefault="008149B6" w:rsidP="00812866">
      <w:pPr>
        <w:rPr>
          <w:lang w:val="ru-RU"/>
        </w:rPr>
        <w:sectPr w:rsidR="008149B6" w:rsidRPr="00D43CDA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43CDA" w:rsidRDefault="00A15809" w:rsidP="0081286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D43CDA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D43CDA" w:rsidRDefault="00911375" w:rsidP="0081286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D43CDA">
        <w:rPr>
          <w:i/>
          <w:iCs/>
          <w:noProof w:val="0"/>
          <w:lang w:val="ru-RU"/>
        </w:rPr>
        <w:t>Стр.</w:t>
      </w:r>
    </w:p>
    <w:p w:rsidR="00785BEA" w:rsidRPr="00D43CDA" w:rsidRDefault="00B729AD" w:rsidP="00812866">
      <w:pPr>
        <w:pStyle w:val="TOC1"/>
        <w:spacing w:before="0"/>
        <w:rPr>
          <w:rFonts w:eastAsiaTheme="minorEastAsia"/>
          <w:noProof w:val="0"/>
          <w:lang w:val="ru-RU"/>
        </w:rPr>
      </w:pPr>
      <w:r w:rsidRPr="00D43CDA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D43CDA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D43CDA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D43CDA" w:rsidRDefault="00B729AD" w:rsidP="0081286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Списки, прилагаемые к Оперативному бюллетеню МСЭ</w:t>
      </w:r>
      <w:r w:rsidR="003062EE" w:rsidRPr="00D43CDA">
        <w:rPr>
          <w:noProof w:val="0"/>
          <w:lang w:val="ru-RU"/>
        </w:rPr>
        <w:t xml:space="preserve">: </w:t>
      </w:r>
      <w:r w:rsidRPr="00D43CD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D43CDA">
        <w:rPr>
          <w:noProof w:val="0"/>
          <w:webHidden/>
          <w:lang w:val="ru-RU"/>
        </w:rPr>
        <w:tab/>
      </w:r>
      <w:r w:rsidR="00995947" w:rsidRPr="00D43CDA">
        <w:rPr>
          <w:noProof w:val="0"/>
          <w:webHidden/>
          <w:lang w:val="ru-RU"/>
        </w:rPr>
        <w:tab/>
      </w:r>
      <w:r w:rsidR="000C67C9" w:rsidRPr="00D43CDA">
        <w:rPr>
          <w:noProof w:val="0"/>
          <w:webHidden/>
          <w:lang w:val="ru-RU"/>
        </w:rPr>
        <w:t>3</w:t>
      </w:r>
    </w:p>
    <w:p w:rsidR="00E8101F" w:rsidRPr="00D43CDA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Утверждение Рекомендаций МСЭ-T</w:t>
      </w:r>
      <w:r w:rsidR="00E8101F" w:rsidRPr="00D43CDA">
        <w:rPr>
          <w:noProof w:val="0"/>
          <w:webHidden/>
          <w:lang w:val="ru-RU"/>
        </w:rPr>
        <w:tab/>
      </w:r>
      <w:r w:rsidR="00995947" w:rsidRPr="00D43CDA">
        <w:rPr>
          <w:noProof w:val="0"/>
          <w:webHidden/>
          <w:lang w:val="ru-RU"/>
        </w:rPr>
        <w:tab/>
      </w:r>
      <w:r w:rsidR="000C67C9" w:rsidRPr="00D43CDA">
        <w:rPr>
          <w:noProof w:val="0"/>
          <w:webHidden/>
          <w:lang w:val="ru-RU"/>
        </w:rPr>
        <w:t>4</w:t>
      </w:r>
    </w:p>
    <w:p w:rsidR="00242D2B" w:rsidRDefault="00B24605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BF71A0">
        <w:rPr>
          <w:szCs w:val="22"/>
          <w:lang w:val="ru-RU"/>
        </w:rPr>
        <w:t>Международный план нумерации электросвязи общего пользования (Рекомендация МСЭ-Т E.164 (11/2010))</w:t>
      </w:r>
      <w:r>
        <w:rPr>
          <w:szCs w:val="22"/>
          <w:lang w:val="ru-RU"/>
        </w:rPr>
        <w:t xml:space="preserve"> и</w:t>
      </w:r>
      <w:r w:rsidRPr="00D43CDA">
        <w:rPr>
          <w:noProof w:val="0"/>
          <w:lang w:val="ru-RU"/>
        </w:rPr>
        <w:t xml:space="preserve"> </w:t>
      </w:r>
      <w:r w:rsidR="00E83180" w:rsidRPr="00D43CDA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D43CDA">
        <w:rPr>
          <w:noProof w:val="0"/>
          <w:lang w:val="ru-RU"/>
        </w:rPr>
        <w:br/>
      </w:r>
      <w:r w:rsidR="00E83180" w:rsidRPr="00D43CDA">
        <w:rPr>
          <w:noProof w:val="0"/>
          <w:lang w:val="ru-RU"/>
        </w:rPr>
        <w:t>(Рекомендация МСЭ-Т Е.212 (05/2008))</w:t>
      </w:r>
      <w:r w:rsidR="000C7535" w:rsidRPr="00D43CDA">
        <w:rPr>
          <w:noProof w:val="0"/>
          <w:lang w:val="ru-RU"/>
        </w:rPr>
        <w:t>:</w:t>
      </w:r>
      <w:r w:rsidR="000C7535" w:rsidRPr="00D43CDA">
        <w:rPr>
          <w:i/>
          <w:iCs/>
          <w:noProof w:val="0"/>
          <w:lang w:val="ru-RU"/>
        </w:rPr>
        <w:t xml:space="preserve"> </w:t>
      </w:r>
      <w:r w:rsidR="00BF71A0">
        <w:rPr>
          <w:i/>
          <w:iCs/>
          <w:noProof w:val="0"/>
          <w:lang w:val="ru-RU"/>
        </w:rPr>
        <w:t>Примечание БСЭ</w:t>
      </w:r>
      <w:r w:rsidR="00E83180" w:rsidRPr="00D43CDA">
        <w:rPr>
          <w:noProof w:val="0"/>
          <w:lang w:val="ru-RU"/>
        </w:rPr>
        <w:tab/>
      </w:r>
      <w:r w:rsidR="00E83180" w:rsidRPr="00D43CDA">
        <w:rPr>
          <w:noProof w:val="0"/>
          <w:lang w:val="ru-RU"/>
        </w:rPr>
        <w:tab/>
      </w:r>
      <w:r w:rsidR="003330C1" w:rsidRPr="00D43CDA">
        <w:rPr>
          <w:noProof w:val="0"/>
          <w:lang w:val="ru-RU"/>
        </w:rPr>
        <w:t>4</w:t>
      </w:r>
    </w:p>
    <w:p w:rsidR="00BF71A0" w:rsidRPr="00BF71A0" w:rsidRDefault="00BF71A0" w:rsidP="00B2460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right="561" w:hanging="284"/>
        <w:jc w:val="left"/>
        <w:rPr>
          <w:lang w:val="ru-RU"/>
        </w:rPr>
      </w:pPr>
      <w:r>
        <w:rPr>
          <w:lang w:val="ru-RU"/>
        </w:rPr>
        <w:t>Присвоение зоновых/сетевых кодов сигнализации (</w:t>
      </w:r>
      <w:r>
        <w:rPr>
          <w:lang w:val="en-US"/>
        </w:rPr>
        <w:t>SANC</w:t>
      </w:r>
      <w:r w:rsidRPr="00E83180">
        <w:rPr>
          <w:lang w:val="ru-RU"/>
        </w:rPr>
        <w:t xml:space="preserve">) </w:t>
      </w:r>
      <w:r>
        <w:rPr>
          <w:lang w:val="ru-RU"/>
        </w:rPr>
        <w:t xml:space="preserve">(Рекомендация МСЭ-Т </w:t>
      </w:r>
      <w:r>
        <w:rPr>
          <w:lang w:val="en-US"/>
        </w:rPr>
        <w:t>Q</w:t>
      </w:r>
      <w:r>
        <w:rPr>
          <w:lang w:val="ru-RU"/>
        </w:rPr>
        <w:t>.708 (03/99))</w:t>
      </w:r>
      <w:r w:rsidR="00B24605">
        <w:rPr>
          <w:lang w:val="ru-RU"/>
        </w:rPr>
        <w:t>:</w:t>
      </w:r>
      <w:r w:rsidR="00B24605">
        <w:rPr>
          <w:lang w:val="ru-RU"/>
        </w:rPr>
        <w:br/>
      </w:r>
      <w:r w:rsidR="00B24605">
        <w:rPr>
          <w:i/>
          <w:iCs/>
          <w:lang w:val="ru-RU"/>
        </w:rPr>
        <w:t>Вьетнам</w:t>
      </w:r>
      <w:r>
        <w:rPr>
          <w:lang w:val="ru-RU"/>
        </w:rPr>
        <w:tab/>
      </w:r>
      <w:r>
        <w:rPr>
          <w:lang w:val="ru-RU"/>
        </w:rPr>
        <w:tab/>
      </w:r>
      <w:r w:rsidR="00541297">
        <w:rPr>
          <w:lang w:val="ru-RU"/>
        </w:rPr>
        <w:t>5</w:t>
      </w:r>
    </w:p>
    <w:p w:rsidR="00C24D5C" w:rsidRPr="00D43CDA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Услуга телефонной связи</w:t>
      </w:r>
      <w:r w:rsidR="00C24D5C" w:rsidRPr="00D43CDA">
        <w:rPr>
          <w:noProof w:val="0"/>
          <w:lang w:val="ru-RU"/>
        </w:rPr>
        <w:t>:</w:t>
      </w:r>
    </w:p>
    <w:p w:rsidR="0091422D" w:rsidRPr="00D43CDA" w:rsidRDefault="003330C1" w:rsidP="00812866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D43CDA">
        <w:rPr>
          <w:i/>
          <w:iCs/>
          <w:lang w:val="ru-RU"/>
        </w:rPr>
        <w:t>Дания</w:t>
      </w:r>
      <w:r w:rsidR="009022C6" w:rsidRPr="00D43CDA">
        <w:rPr>
          <w:i/>
          <w:iCs/>
          <w:lang w:val="ru-RU"/>
        </w:rPr>
        <w:t xml:space="preserve"> (</w:t>
      </w:r>
      <w:r w:rsidRPr="00D43CDA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D43CDA">
        <w:rPr>
          <w:i/>
          <w:iCs/>
          <w:lang w:val="ru-RU"/>
        </w:rPr>
        <w:t>)</w:t>
      </w:r>
      <w:r w:rsidR="00F44888" w:rsidRPr="00D43CDA">
        <w:rPr>
          <w:rFonts w:asciiTheme="minorHAnsi" w:hAnsiTheme="minorHAnsi"/>
          <w:i/>
          <w:lang w:val="ru-RU"/>
        </w:rPr>
        <w:tab/>
      </w:r>
      <w:r w:rsidR="00F44888" w:rsidRPr="00D43CDA">
        <w:rPr>
          <w:rFonts w:asciiTheme="minorHAnsi" w:hAnsiTheme="minorHAnsi"/>
          <w:i/>
          <w:lang w:val="ru-RU"/>
        </w:rPr>
        <w:tab/>
      </w:r>
      <w:r w:rsidR="00B237DA">
        <w:rPr>
          <w:rFonts w:asciiTheme="minorHAnsi" w:hAnsiTheme="minorHAnsi"/>
          <w:iCs/>
          <w:lang w:val="ru-RU"/>
        </w:rPr>
        <w:t>5</w:t>
      </w:r>
    </w:p>
    <w:p w:rsidR="00B237DA" w:rsidRPr="00B237DA" w:rsidRDefault="00B237DA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cs="Calibri"/>
          <w:noProof w:val="0"/>
          <w:szCs w:val="22"/>
          <w:lang w:val="ru-RU"/>
        </w:rPr>
      </w:pPr>
      <w:r>
        <w:rPr>
          <w:rFonts w:cs="Calibri"/>
          <w:noProof w:val="0"/>
          <w:szCs w:val="22"/>
          <w:lang w:val="ru-RU"/>
        </w:rPr>
        <w:t xml:space="preserve">Другие сообщения: </w:t>
      </w:r>
      <w:r>
        <w:rPr>
          <w:rFonts w:cs="Calibri"/>
          <w:i/>
          <w:iCs/>
          <w:noProof w:val="0"/>
          <w:szCs w:val="22"/>
          <w:lang w:val="ru-RU"/>
        </w:rPr>
        <w:t>Австрия</w:t>
      </w:r>
      <w:r>
        <w:rPr>
          <w:rFonts w:cs="Calibri"/>
          <w:i/>
          <w:iCs/>
          <w:noProof w:val="0"/>
          <w:szCs w:val="22"/>
          <w:lang w:val="ru-RU"/>
        </w:rPr>
        <w:tab/>
      </w:r>
      <w:r>
        <w:rPr>
          <w:rFonts w:cs="Calibri"/>
          <w:i/>
          <w:iCs/>
          <w:noProof w:val="0"/>
          <w:szCs w:val="22"/>
          <w:lang w:val="ru-RU"/>
        </w:rPr>
        <w:tab/>
      </w:r>
      <w:r w:rsidR="00541297">
        <w:rPr>
          <w:rFonts w:cs="Calibri"/>
          <w:noProof w:val="0"/>
          <w:szCs w:val="22"/>
          <w:lang w:val="ru-RU"/>
        </w:rPr>
        <w:t>6</w:t>
      </w:r>
    </w:p>
    <w:p w:rsidR="00C24D5C" w:rsidRPr="00D43CDA" w:rsidRDefault="00264362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Ограничения обслуживания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541297">
        <w:rPr>
          <w:noProof w:val="0"/>
          <w:webHidden/>
          <w:lang w:val="ru-RU"/>
        </w:rPr>
        <w:t>7</w:t>
      </w:r>
    </w:p>
    <w:p w:rsidR="00C24D5C" w:rsidRPr="00D43CDA" w:rsidRDefault="00B82968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D43CDA">
        <w:rPr>
          <w:noProof w:val="0"/>
          <w:szCs w:val="20"/>
          <w:lang w:val="ru-RU"/>
        </w:rPr>
        <w:t>(</w:t>
      </w:r>
      <w:r w:rsidRPr="00D43CDA">
        <w:rPr>
          <w:noProof w:val="0"/>
          <w:szCs w:val="20"/>
          <w:lang w:val="ru-RU"/>
        </w:rPr>
        <w:t>Пересм. ПК-06</w:t>
      </w:r>
      <w:r w:rsidR="00494ED4" w:rsidRPr="00D43CDA">
        <w:rPr>
          <w:noProof w:val="0"/>
          <w:szCs w:val="20"/>
          <w:lang w:val="ru-RU"/>
        </w:rPr>
        <w:t>)</w:t>
      </w:r>
      <w:r w:rsidRPr="00D43CDA">
        <w:rPr>
          <w:noProof w:val="0"/>
          <w:szCs w:val="20"/>
          <w:lang w:val="ru-RU"/>
        </w:rPr>
        <w:t>)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541297">
        <w:rPr>
          <w:noProof w:val="0"/>
          <w:webHidden/>
          <w:lang w:val="ru-RU"/>
        </w:rPr>
        <w:t>7</w:t>
      </w:r>
    </w:p>
    <w:p w:rsidR="00D95D89" w:rsidRPr="00D43CDA" w:rsidRDefault="00D705A5" w:rsidP="0081286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D43C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D43C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24D5C" w:rsidRPr="00D43CDA" w:rsidRDefault="000C5920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D43CDA">
        <w:rPr>
          <w:rFonts w:asciiTheme="minorHAnsi" w:hAnsiTheme="minorHAnsi"/>
          <w:noProof w:val="0"/>
          <w:lang w:val="ru-RU"/>
        </w:rPr>
        <w:t xml:space="preserve">эмитентов международной карты </w:t>
      </w:r>
      <w:r w:rsidR="00EE062A" w:rsidRPr="00D43CDA">
        <w:rPr>
          <w:rFonts w:asciiTheme="minorHAnsi" w:hAnsiTheme="minorHAnsi"/>
          <w:noProof w:val="0"/>
          <w:lang w:val="ru-RU"/>
        </w:rPr>
        <w:br/>
      </w:r>
      <w:r w:rsidR="00DA2A44" w:rsidRPr="00D43CDA">
        <w:rPr>
          <w:rFonts w:asciiTheme="minorHAnsi" w:hAnsiTheme="minorHAnsi"/>
          <w:noProof w:val="0"/>
          <w:lang w:val="ru-RU"/>
        </w:rPr>
        <w:t>для расчетов за электросвязь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541297">
        <w:rPr>
          <w:rFonts w:asciiTheme="minorHAnsi" w:hAnsiTheme="minorHAnsi"/>
          <w:noProof w:val="0"/>
          <w:webHidden/>
          <w:szCs w:val="20"/>
          <w:lang w:val="ru-RU"/>
        </w:rPr>
        <w:t>8</w:t>
      </w:r>
    </w:p>
    <w:p w:rsidR="00C24D5C" w:rsidRPr="00D43CDA" w:rsidRDefault="00B24605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B24605">
        <w:rPr>
          <w:rFonts w:eastAsia="SimSun" w:cs="Calibri"/>
          <w:noProof w:val="0"/>
          <w:color w:val="000000"/>
          <w:szCs w:val="20"/>
          <w:lang w:val="ru-RU" w:eastAsia="zh-CN"/>
        </w:rPr>
        <w:t>Список зоновых/сетевых кодов сигнализации (</w:t>
      </w:r>
      <w:r w:rsidRPr="00B24605">
        <w:rPr>
          <w:rFonts w:eastAsia="SimSun" w:cs="Calibri"/>
          <w:noProof w:val="0"/>
          <w:color w:val="000000"/>
          <w:szCs w:val="20"/>
          <w:lang w:val="en-US" w:eastAsia="zh-CN"/>
        </w:rPr>
        <w:t>SANC</w:t>
      </w:r>
      <w:r w:rsidRPr="00B24605">
        <w:rPr>
          <w:rFonts w:eastAsia="SimSun" w:cs="Calibri"/>
          <w:noProof w:val="0"/>
          <w:color w:val="000000"/>
          <w:szCs w:val="20"/>
          <w:lang w:val="ru-RU" w:eastAsia="zh-CN"/>
        </w:rPr>
        <w:t>)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541297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E03432" w:rsidRPr="00D43CDA" w:rsidRDefault="005B675A" w:rsidP="0054129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D43CDA">
        <w:rPr>
          <w:rFonts w:eastAsiaTheme="minorEastAsia"/>
          <w:lang w:val="ru-RU"/>
        </w:rPr>
        <w:t>Список</w:t>
      </w:r>
      <w:r w:rsidR="0092114B" w:rsidRPr="00D43CDA">
        <w:rPr>
          <w:rFonts w:eastAsiaTheme="minorEastAsia"/>
          <w:lang w:val="ru-RU"/>
        </w:rPr>
        <w:t xml:space="preserve"> </w:t>
      </w:r>
      <w:r w:rsidR="008D79FD" w:rsidRPr="00D43CDA">
        <w:rPr>
          <w:rFonts w:cstheme="minorHAnsi"/>
          <w:szCs w:val="22"/>
          <w:lang w:val="ru-RU"/>
        </w:rPr>
        <w:t>кодов МСЭ операторов связи</w:t>
      </w:r>
      <w:r w:rsidRPr="00D43CDA">
        <w:rPr>
          <w:rFonts w:eastAsiaTheme="minorEastAsia"/>
          <w:lang w:val="ru-RU"/>
        </w:rPr>
        <w:tab/>
      </w:r>
      <w:r w:rsidRPr="00D43CDA">
        <w:rPr>
          <w:rFonts w:eastAsiaTheme="minorEastAsia"/>
          <w:lang w:val="ru-RU"/>
        </w:rPr>
        <w:tab/>
      </w:r>
      <w:r w:rsidR="008D79FD" w:rsidRPr="00D43CDA">
        <w:rPr>
          <w:rFonts w:eastAsiaTheme="minorEastAsia"/>
          <w:lang w:val="ru-RU"/>
        </w:rPr>
        <w:t>1</w:t>
      </w:r>
      <w:r w:rsidR="00541297">
        <w:rPr>
          <w:rFonts w:eastAsiaTheme="minorEastAsia"/>
          <w:lang w:val="ru-RU"/>
        </w:rPr>
        <w:t>0</w:t>
      </w:r>
    </w:p>
    <w:p w:rsidR="00C24D5C" w:rsidRPr="00D43CDA" w:rsidRDefault="00D705A5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43CDA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D43CDA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D43CD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541297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4D1E9D" w:rsidRDefault="00D705A5" w:rsidP="00541297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webHidden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DD6CEA" w:rsidRPr="00D43CDA">
        <w:rPr>
          <w:noProof w:val="0"/>
          <w:webHidden/>
          <w:lang w:val="ru-RU"/>
        </w:rPr>
        <w:t>1</w:t>
      </w:r>
      <w:r w:rsidR="00541297">
        <w:rPr>
          <w:noProof w:val="0"/>
          <w:webHidden/>
          <w:lang w:val="ru-RU"/>
        </w:rPr>
        <w:t>1</w:t>
      </w:r>
    </w:p>
    <w:p w:rsidR="00026BD6" w:rsidRPr="00026BD6" w:rsidRDefault="00026BD6" w:rsidP="00812866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A71E70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A71E70" w:rsidRDefault="00026BD6" w:rsidP="00812866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A71E70" w:rsidRDefault="00026BD6" w:rsidP="00812866">
            <w:pPr>
              <w:pStyle w:val="TableHead1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17.IV.2015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18.V.2015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A71E7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A71E7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A71E70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1A1DF2" w:rsidRPr="008E1629" w:rsidRDefault="001A1DF2" w:rsidP="001A1DF2">
      <w:pPr>
        <w:tabs>
          <w:tab w:val="clear" w:pos="1843"/>
          <w:tab w:val="left" w:pos="1985"/>
        </w:tabs>
        <w:ind w:left="1701"/>
        <w:jc w:val="left"/>
        <w:rPr>
          <w:rFonts w:asciiTheme="minorHAnsi" w:hAnsiTheme="minorHAnsi"/>
          <w:i/>
          <w:iCs/>
          <w:sz w:val="18"/>
          <w:szCs w:val="18"/>
          <w:lang w:val="ru-RU"/>
        </w:rPr>
      </w:pPr>
      <w:r w:rsidRPr="008E1629">
        <w:rPr>
          <w:rFonts w:asciiTheme="minorHAnsi" w:hAnsiTheme="minorHAnsi"/>
          <w:sz w:val="18"/>
          <w:szCs w:val="18"/>
          <w:lang w:val="ru-RU"/>
        </w:rPr>
        <w:t>*</w:t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tab/>
        <w:t>Даты публикации следующих Оперативных бюллетеней</w:t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8E1629">
        <w:rPr>
          <w:rFonts w:asciiTheme="minorHAnsi" w:hAnsiTheme="minorHAnsi"/>
          <w:i/>
          <w:iCs/>
          <w:sz w:val="18"/>
          <w:szCs w:val="18"/>
          <w:lang w:val="ru-RU"/>
        </w:rPr>
        <w:tab/>
        <w:t>относятся только к английскому, испанскому и французскому языкам.</w:t>
      </w:r>
    </w:p>
    <w:p w:rsidR="003953A3" w:rsidRPr="001A1DF2" w:rsidRDefault="003953A3" w:rsidP="00812866">
      <w:pPr>
        <w:tabs>
          <w:tab w:val="clear" w:pos="1843"/>
          <w:tab w:val="left" w:pos="1985"/>
        </w:tabs>
        <w:ind w:left="1701"/>
        <w:jc w:val="left"/>
        <w:rPr>
          <w:rFonts w:eastAsia="SimSun"/>
          <w:lang w:val="en-US" w:eastAsia="zh-CN"/>
        </w:rPr>
      </w:pPr>
    </w:p>
    <w:p w:rsidR="00E10D9E" w:rsidRPr="00D43CDA" w:rsidRDefault="00374990" w:rsidP="00812866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D43CDA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D43CDA" w:rsidRDefault="00374990" w:rsidP="00812866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D43CDA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D43CDA" w:rsidRDefault="00836A82" w:rsidP="00812866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D43CD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D43CDA" w:rsidRDefault="00836A82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A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D43CDA" w:rsidRDefault="00836A82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A71E70" w:rsidRDefault="00B212FE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</w:t>
      </w:r>
      <w:r>
        <w:rPr>
          <w:rFonts w:asciiTheme="minorHAnsi" w:hAnsiTheme="minorHAnsi"/>
          <w:sz w:val="18"/>
          <w:szCs w:val="18"/>
          <w:lang w:val="ru-RU"/>
        </w:rPr>
        <w:t>73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Декретное время 201</w:t>
      </w:r>
      <w:r>
        <w:rPr>
          <w:rFonts w:asciiTheme="minorHAnsi" w:hAnsiTheme="minorHAnsi"/>
          <w:sz w:val="18"/>
          <w:szCs w:val="18"/>
          <w:lang w:val="ru-RU"/>
        </w:rPr>
        <w:t>5</w:t>
      </w:r>
      <w:r w:rsidRPr="00A71E70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026BD6" w:rsidRPr="00A71E70" w:rsidRDefault="00026BD6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1067</w:t>
      </w:r>
      <w:r w:rsidRPr="00A71E70">
        <w:rPr>
          <w:rFonts w:asciiTheme="minorHAnsi" w:hAnsiTheme="minorHAnsi"/>
          <w:sz w:val="18"/>
          <w:szCs w:val="18"/>
          <w:lang w:val="ru-RU"/>
        </w:rPr>
        <w:tab/>
      </w:r>
      <w:r w:rsidRPr="00A71E7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71E7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1066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1060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71E7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1056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1055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1040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1015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1005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71E70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1002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1001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1000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994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991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71E7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991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980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978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977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976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71E7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974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972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955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A71E7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669</w:t>
      </w:r>
      <w:r w:rsidRPr="00A71E70">
        <w:rPr>
          <w:rFonts w:asciiTheme="minorHAnsi" w:hAnsiTheme="minorHAnsi"/>
          <w:sz w:val="18"/>
          <w:szCs w:val="18"/>
          <w:lang w:val="ru-RU"/>
        </w:rPr>
        <w:tab/>
      </w:r>
      <w:r w:rsidRPr="00A71E70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71E7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D43CDA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71E70">
        <w:rPr>
          <w:rFonts w:asciiTheme="minorHAnsi" w:hAnsiTheme="minorHAnsi"/>
          <w:sz w:val="18"/>
          <w:szCs w:val="18"/>
          <w:lang w:val="ru-RU"/>
        </w:rPr>
        <w:t>B</w:t>
      </w:r>
      <w:r w:rsidRPr="00A71E7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  <w:r w:rsidR="00836A82" w:rsidRPr="00D43CDA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D43865" w:rsidRDefault="00836A82" w:rsidP="00812866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43865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D43865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D43865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D43CDA" w:rsidRDefault="00836A82" w:rsidP="00812866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43CD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D43CDA" w:rsidRDefault="00836A82" w:rsidP="00812866">
      <w:pPr>
        <w:tabs>
          <w:tab w:val="clear" w:pos="1843"/>
        </w:tabs>
        <w:spacing w:before="0"/>
        <w:jc w:val="left"/>
        <w:rPr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43CD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D43CDA" w:rsidRDefault="0069612A" w:rsidP="00812866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D43CDA">
        <w:rPr>
          <w:szCs w:val="22"/>
          <w:lang w:val="ru-RU"/>
        </w:rPr>
        <w:lastRenderedPageBreak/>
        <w:t>Утверждение Рекомендаций МСЭ</w:t>
      </w:r>
      <w:r w:rsidR="004224AA" w:rsidRPr="00D43CDA">
        <w:rPr>
          <w:szCs w:val="22"/>
          <w:lang w:val="ru-RU"/>
        </w:rPr>
        <w:t>-T</w:t>
      </w:r>
      <w:bookmarkEnd w:id="56"/>
      <w:bookmarkEnd w:id="57"/>
    </w:p>
    <w:p w:rsidR="0013289A" w:rsidRPr="00D43CDA" w:rsidRDefault="00C36D3B" w:rsidP="00BF71A0">
      <w:pPr>
        <w:spacing w:before="240"/>
        <w:rPr>
          <w:lang w:val="ru-RU"/>
        </w:rPr>
      </w:pPr>
      <w:r w:rsidRPr="00D43CDA">
        <w:rPr>
          <w:lang w:val="ru-RU"/>
        </w:rPr>
        <w:t xml:space="preserve">К моменту </w:t>
      </w:r>
      <w:r w:rsidR="004F090E" w:rsidRPr="00D43CDA">
        <w:rPr>
          <w:lang w:val="ru-RU"/>
        </w:rPr>
        <w:t>АПУ</w:t>
      </w:r>
      <w:r w:rsidR="0013289A" w:rsidRPr="00D43CDA">
        <w:rPr>
          <w:lang w:val="ru-RU"/>
        </w:rPr>
        <w:t>-</w:t>
      </w:r>
      <w:r w:rsidR="00B212FE">
        <w:rPr>
          <w:lang w:val="ru-RU"/>
        </w:rPr>
        <w:t>5</w:t>
      </w:r>
      <w:r w:rsidR="00BF71A0">
        <w:rPr>
          <w:lang w:val="ru-RU"/>
        </w:rPr>
        <w:t>4</w:t>
      </w:r>
      <w:r w:rsidR="0013289A" w:rsidRPr="00D43CDA">
        <w:rPr>
          <w:lang w:val="ru-RU"/>
        </w:rPr>
        <w:t xml:space="preserve"> </w:t>
      </w:r>
      <w:r w:rsidR="004F090E" w:rsidRPr="00D43CDA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D43CDA">
        <w:rPr>
          <w:lang w:val="ru-RU"/>
        </w:rPr>
        <w:t>,</w:t>
      </w:r>
      <w:r w:rsidR="004F090E" w:rsidRPr="00D43CDA">
        <w:rPr>
          <w:lang w:val="ru-RU"/>
        </w:rPr>
        <w:t xml:space="preserve"> утверждены следующие Рекомендации МСЭ-Т</w:t>
      </w:r>
      <w:r w:rsidR="0013289A" w:rsidRPr="00D43CDA">
        <w:rPr>
          <w:lang w:val="ru-RU"/>
        </w:rPr>
        <w:t>:</w:t>
      </w:r>
    </w:p>
    <w:p w:rsidR="00163B67" w:rsidRPr="00BF71A0" w:rsidRDefault="00B212FE" w:rsidP="00BF71A0">
      <w:pPr>
        <w:tabs>
          <w:tab w:val="clear" w:pos="567"/>
        </w:tabs>
        <w:spacing w:before="60"/>
        <w:ind w:left="425" w:hanging="425"/>
        <w:rPr>
          <w:rFonts w:eastAsia="SimSun"/>
          <w:lang w:val="ru-RU" w:eastAsia="zh-CN"/>
        </w:rPr>
      </w:pPr>
      <w:r w:rsidRPr="00BF71A0">
        <w:rPr>
          <w:lang w:val="ru-RU"/>
        </w:rPr>
        <w:tab/>
      </w:r>
      <w:r w:rsidRPr="00385A63">
        <w:rPr>
          <w:lang w:val="ru-RU"/>
        </w:rPr>
        <w:t xml:space="preserve">Рекомендация МСЭ-Т </w:t>
      </w:r>
      <w:r w:rsidR="00BF71A0">
        <w:t>Y</w:t>
      </w:r>
      <w:r w:rsidRPr="00385A63">
        <w:rPr>
          <w:lang w:val="ru-RU"/>
        </w:rPr>
        <w:t>.</w:t>
      </w:r>
      <w:r w:rsidR="00BF71A0" w:rsidRPr="00BF71A0">
        <w:rPr>
          <w:lang w:val="ru-RU"/>
        </w:rPr>
        <w:t>2068</w:t>
      </w:r>
      <w:r w:rsidRPr="00385A63">
        <w:rPr>
          <w:lang w:val="ru-RU"/>
        </w:rPr>
        <w:t xml:space="preserve"> (03/2015): </w:t>
      </w:r>
      <w:r w:rsidR="00BF71A0" w:rsidRPr="00BF71A0">
        <w:rPr>
          <w:color w:val="000000"/>
          <w:lang w:val="ru-RU"/>
        </w:rPr>
        <w:t>Функциональная структура и возможности интернета вещей</w:t>
      </w:r>
    </w:p>
    <w:p w:rsidR="00984F58" w:rsidRPr="00D43CDA" w:rsidRDefault="00BF71A0" w:rsidP="00812866">
      <w:pPr>
        <w:pStyle w:val="Heading20"/>
        <w:spacing w:before="600"/>
        <w:rPr>
          <w:szCs w:val="22"/>
          <w:lang w:val="ru-RU"/>
        </w:rPr>
      </w:pPr>
      <w:bookmarkStart w:id="58" w:name="_Toc358192565"/>
      <w:r w:rsidRPr="00BF71A0">
        <w:rPr>
          <w:szCs w:val="22"/>
          <w:lang w:val="ru-RU"/>
        </w:rPr>
        <w:t xml:space="preserve">Международный план нумерации электросвязи общего пользования </w:t>
      </w:r>
      <w:r>
        <w:rPr>
          <w:szCs w:val="22"/>
          <w:lang w:val="ru-RU"/>
        </w:rPr>
        <w:br/>
      </w:r>
      <w:r w:rsidRPr="00BF71A0">
        <w:rPr>
          <w:szCs w:val="22"/>
          <w:lang w:val="ru-RU"/>
        </w:rPr>
        <w:t>(Рекомендация МСЭ-Т E.164 (11/2010))</w:t>
      </w:r>
      <w:r>
        <w:rPr>
          <w:szCs w:val="22"/>
          <w:lang w:val="ru-RU"/>
        </w:rPr>
        <w:t xml:space="preserve"> и</w:t>
      </w:r>
      <w:r>
        <w:rPr>
          <w:szCs w:val="22"/>
          <w:lang w:val="ru-RU"/>
        </w:rPr>
        <w:br/>
      </w:r>
      <w:r w:rsidR="00984F58" w:rsidRPr="00D43CDA">
        <w:rPr>
          <w:szCs w:val="22"/>
          <w:lang w:val="ru-RU"/>
        </w:rPr>
        <w:t>План международной идентификации</w:t>
      </w:r>
      <w:r w:rsidR="00683E78" w:rsidRPr="00D43CDA">
        <w:rPr>
          <w:szCs w:val="22"/>
          <w:lang w:val="ru-RU"/>
        </w:rPr>
        <w:t xml:space="preserve"> для сетей общего пользования и </w:t>
      </w:r>
      <w:r w:rsidR="00984F58" w:rsidRPr="00D43CDA">
        <w:rPr>
          <w:szCs w:val="22"/>
          <w:lang w:val="ru-RU"/>
        </w:rPr>
        <w:t>абонентов</w:t>
      </w:r>
      <w:r w:rsidR="00984F58" w:rsidRPr="00D43CDA">
        <w:rPr>
          <w:szCs w:val="22"/>
          <w:lang w:val="ru-RU"/>
        </w:rPr>
        <w:br/>
        <w:t>(Рекомендация МСЭ-Т E.212 (05/2008))</w:t>
      </w:r>
      <w:bookmarkEnd w:id="58"/>
    </w:p>
    <w:p w:rsidR="00984F58" w:rsidRPr="00D43CDA" w:rsidRDefault="00706796" w:rsidP="00812866">
      <w:pPr>
        <w:spacing w:before="360" w:after="120"/>
        <w:rPr>
          <w:lang w:val="ru-RU"/>
        </w:rPr>
      </w:pPr>
      <w:r w:rsidRPr="00D43CDA">
        <w:rPr>
          <w:b/>
          <w:lang w:val="ru-RU"/>
        </w:rPr>
        <w:t>Примечание БСЭ</w:t>
      </w:r>
    </w:p>
    <w:p w:rsidR="00BF71A0" w:rsidRPr="009110B3" w:rsidRDefault="00876362" w:rsidP="009110B3">
      <w:pPr>
        <w:rPr>
          <w:rFonts w:eastAsia="SimSun"/>
          <w:lang w:val="ru-RU" w:eastAsia="zh-CN"/>
        </w:rPr>
      </w:pPr>
      <w:bookmarkStart w:id="59" w:name="_Toc337110339"/>
      <w:bookmarkStart w:id="60" w:name="_Toc355708840"/>
      <w:bookmarkStart w:id="61" w:name="_Toc232315646"/>
      <w:r w:rsidRPr="00345CB6">
        <w:rPr>
          <w:rFonts w:eastAsia="SimSun"/>
          <w:lang w:val="ru-RU" w:eastAsia="zh-CN"/>
        </w:rPr>
        <w:t>2-</w:t>
      </w:r>
      <w:r>
        <w:rPr>
          <w:rFonts w:eastAsia="SimSun"/>
          <w:lang w:val="ru-RU" w:eastAsia="zh-CN"/>
        </w:rPr>
        <w:t>я</w:t>
      </w:r>
      <w:r w:rsidRPr="00876362">
        <w:rPr>
          <w:rFonts w:eastAsia="SimSun"/>
          <w:lang w:val="en-US" w:eastAsia="zh-CN"/>
        </w:rPr>
        <w:t> </w:t>
      </w:r>
      <w:r>
        <w:rPr>
          <w:rFonts w:eastAsia="SimSun"/>
          <w:lang w:val="ru-RU" w:eastAsia="zh-CN"/>
        </w:rPr>
        <w:t>Исследовательская</w:t>
      </w:r>
      <w:r w:rsidRPr="00345CB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комиссия</w:t>
      </w:r>
      <w:r w:rsidRPr="00345CB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МСЭ</w:t>
      </w:r>
      <w:r w:rsidRPr="00345CB6">
        <w:rPr>
          <w:rFonts w:eastAsia="SimSun"/>
          <w:lang w:val="ru-RU" w:eastAsia="zh-CN"/>
        </w:rPr>
        <w:t>-</w:t>
      </w:r>
      <w:r>
        <w:rPr>
          <w:rFonts w:eastAsia="SimSun"/>
          <w:lang w:val="ru-RU" w:eastAsia="zh-CN"/>
        </w:rPr>
        <w:t>Т</w:t>
      </w:r>
      <w:r w:rsidRPr="00345CB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обсудила</w:t>
      </w:r>
      <w:r w:rsidRPr="00345CB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вопрос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достижимости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общих</w:t>
      </w:r>
      <w:r w:rsidR="00345CB6" w:rsidRPr="00345CB6">
        <w:rPr>
          <w:rFonts w:eastAsia="SimSun"/>
          <w:lang w:val="ru-RU" w:eastAsia="zh-CN"/>
        </w:rPr>
        <w:t>/</w:t>
      </w:r>
      <w:r w:rsidR="00345CB6">
        <w:rPr>
          <w:rFonts w:eastAsia="SimSun"/>
          <w:lang w:val="ru-RU" w:eastAsia="zh-CN"/>
        </w:rPr>
        <w:t>негеографических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ресурсов</w:t>
      </w:r>
      <w:r w:rsidR="00345CB6" w:rsidRPr="00345CB6">
        <w:rPr>
          <w:rFonts w:eastAsia="SimSun"/>
          <w:lang w:val="ru-RU" w:eastAsia="zh-CN"/>
        </w:rPr>
        <w:t xml:space="preserve">, </w:t>
      </w:r>
      <w:r w:rsidR="00345CB6">
        <w:rPr>
          <w:rFonts w:eastAsia="SimSun"/>
          <w:lang w:val="ru-RU" w:eastAsia="zh-CN"/>
        </w:rPr>
        <w:t>определенных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в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Рекомендациях</w:t>
      </w:r>
      <w:r w:rsidR="00345CB6" w:rsidRPr="00345CB6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МСЭ</w:t>
      </w:r>
      <w:r w:rsidR="00345CB6" w:rsidRPr="00345CB6">
        <w:rPr>
          <w:rFonts w:eastAsia="SimSun"/>
          <w:lang w:val="ru-RU" w:eastAsia="zh-CN"/>
        </w:rPr>
        <w:t>-</w:t>
      </w:r>
      <w:r w:rsidR="00345CB6">
        <w:rPr>
          <w:rFonts w:eastAsia="SimSun"/>
          <w:lang w:val="ru-RU" w:eastAsia="zh-CN"/>
        </w:rPr>
        <w:t>Т</w:t>
      </w:r>
      <w:r w:rsidRPr="00345CB6">
        <w:rPr>
          <w:rFonts w:eastAsia="SimSun"/>
          <w:lang w:val="ru-RU" w:eastAsia="zh-CN"/>
        </w:rPr>
        <w:t xml:space="preserve"> </w:t>
      </w:r>
      <w:r w:rsidR="00BF71A0" w:rsidRPr="00E96089">
        <w:rPr>
          <w:rFonts w:eastAsia="SimSun"/>
          <w:lang w:val="en-US" w:eastAsia="zh-CN"/>
        </w:rPr>
        <w:t>E</w:t>
      </w:r>
      <w:r w:rsidR="00BF71A0" w:rsidRPr="00345CB6">
        <w:rPr>
          <w:rFonts w:eastAsia="SimSun"/>
          <w:lang w:val="ru-RU" w:eastAsia="zh-CN"/>
        </w:rPr>
        <w:t xml:space="preserve">.164 </w:t>
      </w:r>
      <w:r w:rsidR="00345CB6">
        <w:rPr>
          <w:rFonts w:eastAsia="SimSun"/>
          <w:lang w:val="ru-RU" w:eastAsia="zh-CN"/>
        </w:rPr>
        <w:t>и</w:t>
      </w:r>
      <w:r w:rsidR="00BF71A0" w:rsidRPr="00345CB6">
        <w:rPr>
          <w:rFonts w:eastAsia="SimSun"/>
          <w:lang w:val="ru-RU" w:eastAsia="zh-CN"/>
        </w:rPr>
        <w:t xml:space="preserve"> </w:t>
      </w:r>
      <w:r w:rsidR="00BF71A0" w:rsidRPr="00E96089">
        <w:rPr>
          <w:rFonts w:eastAsia="SimSun"/>
          <w:lang w:val="en-US" w:eastAsia="zh-CN"/>
        </w:rPr>
        <w:t>E</w:t>
      </w:r>
      <w:r w:rsidR="00BF71A0" w:rsidRPr="00345CB6">
        <w:rPr>
          <w:rFonts w:eastAsia="SimSun"/>
          <w:lang w:val="ru-RU" w:eastAsia="zh-CN"/>
        </w:rPr>
        <w:t>.212</w:t>
      </w:r>
      <w:r w:rsidR="00345CB6">
        <w:rPr>
          <w:rFonts w:eastAsia="SimSun"/>
          <w:lang w:val="ru-RU" w:eastAsia="zh-CN"/>
        </w:rPr>
        <w:t>, и приняла решение представить вниманию Государств</w:t>
      </w:r>
      <w:r w:rsidR="00345CB6" w:rsidRPr="009110B3">
        <w:rPr>
          <w:rFonts w:eastAsia="SimSun"/>
          <w:lang w:val="ru-RU" w:eastAsia="zh-CN"/>
        </w:rPr>
        <w:t>-</w:t>
      </w:r>
      <w:r w:rsidR="00345CB6">
        <w:rPr>
          <w:rFonts w:eastAsia="SimSun"/>
          <w:lang w:val="ru-RU" w:eastAsia="zh-CN"/>
        </w:rPr>
        <w:t>Членов</w:t>
      </w:r>
      <w:r w:rsidR="00345CB6" w:rsidRPr="009110B3">
        <w:rPr>
          <w:rFonts w:eastAsia="SimSun"/>
          <w:lang w:val="ru-RU" w:eastAsia="zh-CN"/>
        </w:rPr>
        <w:t xml:space="preserve">, </w:t>
      </w:r>
      <w:r w:rsidR="00345CB6">
        <w:rPr>
          <w:rFonts w:eastAsia="SimSun"/>
          <w:lang w:val="ru-RU" w:eastAsia="zh-CN"/>
        </w:rPr>
        <w:t>Членов</w:t>
      </w:r>
      <w:r w:rsidR="00345CB6" w:rsidRPr="009110B3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Секторов</w:t>
      </w:r>
      <w:r w:rsidR="00345CB6" w:rsidRPr="009110B3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и</w:t>
      </w:r>
      <w:r w:rsidR="00345CB6" w:rsidRPr="009110B3">
        <w:rPr>
          <w:rFonts w:eastAsia="SimSun"/>
          <w:lang w:val="ru-RU" w:eastAsia="zh-CN"/>
        </w:rPr>
        <w:t xml:space="preserve"> </w:t>
      </w:r>
      <w:r w:rsidR="00345CB6">
        <w:rPr>
          <w:rFonts w:eastAsia="SimSun"/>
          <w:lang w:val="ru-RU" w:eastAsia="zh-CN"/>
        </w:rPr>
        <w:t>операторов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информацию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о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статусе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этих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ресурсов</w:t>
      </w:r>
      <w:r w:rsidR="00BF71A0" w:rsidRPr="009110B3">
        <w:rPr>
          <w:rFonts w:eastAsia="SimSun"/>
          <w:lang w:val="ru-RU" w:eastAsia="zh-CN"/>
        </w:rPr>
        <w:t>.</w:t>
      </w:r>
    </w:p>
    <w:p w:rsidR="00BF71A0" w:rsidRPr="00BB08FD" w:rsidRDefault="000154D0" w:rsidP="00427855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На протяжении многих лет осуществлялось присвоение о</w:t>
      </w:r>
      <w:r w:rsidR="009110B3">
        <w:rPr>
          <w:rFonts w:eastAsia="SimSun"/>
          <w:lang w:val="ru-RU" w:eastAsia="zh-CN"/>
        </w:rPr>
        <w:t>бщи</w:t>
      </w:r>
      <w:r>
        <w:rPr>
          <w:rFonts w:eastAsia="SimSun"/>
          <w:lang w:val="ru-RU" w:eastAsia="zh-CN"/>
        </w:rPr>
        <w:t>х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и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негеографически</w:t>
      </w:r>
      <w:r>
        <w:rPr>
          <w:rFonts w:eastAsia="SimSun"/>
          <w:lang w:val="ru-RU" w:eastAsia="zh-CN"/>
        </w:rPr>
        <w:t>х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код</w:t>
      </w:r>
      <w:r>
        <w:rPr>
          <w:rFonts w:eastAsia="SimSun"/>
          <w:lang w:val="ru-RU" w:eastAsia="zh-CN"/>
        </w:rPr>
        <w:t>ов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страны</w:t>
      </w:r>
      <w:r w:rsidR="009110B3" w:rsidRPr="009110B3">
        <w:rPr>
          <w:rFonts w:eastAsia="SimSun"/>
          <w:lang w:val="ru-RU" w:eastAsia="zh-CN"/>
        </w:rPr>
        <w:t xml:space="preserve"> </w:t>
      </w:r>
      <w:r w:rsidR="00BF71A0" w:rsidRPr="009110B3">
        <w:rPr>
          <w:rFonts w:eastAsia="SimSun"/>
          <w:lang w:val="ru-RU" w:eastAsia="zh-CN"/>
        </w:rPr>
        <w:t>(</w:t>
      </w:r>
      <w:r w:rsidR="009110B3">
        <w:rPr>
          <w:rFonts w:eastAsia="SimSun"/>
          <w:lang w:val="ru-RU" w:eastAsia="zh-CN"/>
        </w:rPr>
        <w:t>коды</w:t>
      </w:r>
      <w:r w:rsidR="009110B3" w:rsidRPr="009110B3">
        <w:rPr>
          <w:rFonts w:eastAsia="SimSun"/>
          <w:lang w:val="ru-RU" w:eastAsia="zh-CN"/>
        </w:rPr>
        <w:t xml:space="preserve"> </w:t>
      </w:r>
      <w:r w:rsidR="009110B3">
        <w:rPr>
          <w:rFonts w:eastAsia="SimSun"/>
          <w:lang w:val="ru-RU" w:eastAsia="zh-CN"/>
        </w:rPr>
        <w:t>страны</w:t>
      </w:r>
      <w:r w:rsidR="009110B3" w:rsidRPr="009110B3">
        <w:rPr>
          <w:rFonts w:eastAsia="SimSun"/>
          <w:lang w:val="ru-RU" w:eastAsia="zh-CN"/>
        </w:rPr>
        <w:t xml:space="preserve"> </w:t>
      </w:r>
      <w:r w:rsidR="00BF71A0" w:rsidRPr="009110B3">
        <w:rPr>
          <w:rFonts w:eastAsia="SimSun"/>
          <w:lang w:val="ru-RU" w:eastAsia="zh-CN"/>
        </w:rPr>
        <w:t>882/883</w:t>
      </w:r>
      <w:r w:rsidR="008C1269" w:rsidRPr="008C1269">
        <w:rPr>
          <w:rFonts w:eastAsia="SimSun"/>
          <w:lang w:val="ru-RU" w:eastAsia="zh-CN"/>
        </w:rPr>
        <w:t xml:space="preserve"> </w:t>
      </w:r>
      <w:r w:rsidR="008C1269">
        <w:rPr>
          <w:rFonts w:eastAsia="SimSun"/>
          <w:lang w:val="ru-RU" w:eastAsia="zh-CN"/>
        </w:rPr>
        <w:t>по Рекомендации МСЭ</w:t>
      </w:r>
      <w:r w:rsidR="008C1269" w:rsidRPr="00517CCD">
        <w:rPr>
          <w:rFonts w:eastAsia="SimSun"/>
          <w:lang w:val="ru-RU" w:eastAsia="zh-CN"/>
        </w:rPr>
        <w:t>-</w:t>
      </w:r>
      <w:r w:rsidR="008C1269" w:rsidRPr="00E96089">
        <w:rPr>
          <w:rFonts w:eastAsia="SimSun"/>
          <w:lang w:val="en-US" w:eastAsia="zh-CN"/>
        </w:rPr>
        <w:t>T</w:t>
      </w:r>
      <w:r w:rsidR="008C1269" w:rsidRPr="00517CCD">
        <w:rPr>
          <w:rFonts w:eastAsia="SimSun"/>
          <w:lang w:val="ru-RU" w:eastAsia="zh-CN"/>
        </w:rPr>
        <w:t xml:space="preserve"> </w:t>
      </w:r>
      <w:r w:rsidR="008C1269" w:rsidRPr="00E96089">
        <w:rPr>
          <w:rFonts w:eastAsia="SimSun"/>
          <w:lang w:val="en-US" w:eastAsia="zh-CN"/>
        </w:rPr>
        <w:t>E</w:t>
      </w:r>
      <w:r w:rsidR="008C1269" w:rsidRPr="009110B3">
        <w:rPr>
          <w:rFonts w:eastAsia="SimSun"/>
          <w:lang w:val="ru-RU" w:eastAsia="zh-CN"/>
        </w:rPr>
        <w:t>.164</w:t>
      </w:r>
      <w:r w:rsidR="00BF71A0" w:rsidRPr="009110B3">
        <w:rPr>
          <w:rFonts w:eastAsia="SimSun"/>
          <w:lang w:val="ru-RU" w:eastAsia="zh-CN"/>
        </w:rPr>
        <w:t xml:space="preserve">, </w:t>
      </w:r>
      <w:r w:rsidR="009110B3">
        <w:rPr>
          <w:rFonts w:eastAsia="SimSun"/>
          <w:lang w:val="ru-RU" w:eastAsia="zh-CN"/>
        </w:rPr>
        <w:t>код страны в системе подвижной связи</w:t>
      </w:r>
      <w:r w:rsidR="00BF71A0" w:rsidRPr="009110B3">
        <w:rPr>
          <w:rFonts w:eastAsia="SimSun"/>
          <w:lang w:val="ru-RU" w:eastAsia="zh-CN"/>
        </w:rPr>
        <w:t xml:space="preserve"> 901</w:t>
      </w:r>
      <w:r w:rsidR="008C1269" w:rsidRPr="008C1269">
        <w:rPr>
          <w:rFonts w:eastAsia="SimSun"/>
          <w:lang w:val="ru-RU" w:eastAsia="zh-CN"/>
        </w:rPr>
        <w:t xml:space="preserve"> </w:t>
      </w:r>
      <w:r w:rsidR="008C1269">
        <w:rPr>
          <w:rFonts w:eastAsia="SimSun"/>
          <w:lang w:val="ru-RU" w:eastAsia="zh-CN"/>
        </w:rPr>
        <w:t xml:space="preserve">по Рекомендации МСЭ-Т </w:t>
      </w:r>
      <w:r w:rsidR="008C1269" w:rsidRPr="00E96089">
        <w:rPr>
          <w:rFonts w:eastAsia="SimSun"/>
          <w:lang w:val="en-US" w:eastAsia="zh-CN"/>
        </w:rPr>
        <w:t>E</w:t>
      </w:r>
      <w:r w:rsidR="008C1269" w:rsidRPr="009110B3">
        <w:rPr>
          <w:rFonts w:eastAsia="SimSun"/>
          <w:lang w:val="ru-RU" w:eastAsia="zh-CN"/>
        </w:rPr>
        <w:t>.212</w:t>
      </w:r>
      <w:r w:rsidR="00BF71A0" w:rsidRPr="009110B3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>. К</w:t>
      </w:r>
      <w:r w:rsidR="00004E46">
        <w:rPr>
          <w:rFonts w:eastAsia="SimSun"/>
          <w:lang w:val="ru-RU" w:eastAsia="zh-CN"/>
        </w:rPr>
        <w:t> </w:t>
      </w:r>
      <w:r>
        <w:rPr>
          <w:rFonts w:eastAsia="SimSun"/>
          <w:lang w:val="ru-RU" w:eastAsia="zh-CN"/>
        </w:rPr>
        <w:t xml:space="preserve">сожалению, диапазоны номеров в рамках этих общих и негеографических кодов страны </w:t>
      </w:r>
      <w:r w:rsidR="00BB08FD">
        <w:rPr>
          <w:rFonts w:eastAsia="SimSun"/>
          <w:lang w:val="ru-RU" w:eastAsia="zh-CN"/>
        </w:rPr>
        <w:t>не всегда бывают достижимы, и использование кода страны в системе подвижной связи</w:t>
      </w:r>
      <w:r w:rsidR="00BB08FD" w:rsidRPr="009110B3">
        <w:rPr>
          <w:rFonts w:eastAsia="SimSun"/>
          <w:lang w:val="ru-RU" w:eastAsia="zh-CN"/>
        </w:rPr>
        <w:t xml:space="preserve"> 901</w:t>
      </w:r>
      <w:r w:rsidR="00BF71A0" w:rsidRPr="00BB08FD">
        <w:rPr>
          <w:rFonts w:eastAsia="SimSun"/>
          <w:lang w:val="ru-RU" w:eastAsia="zh-CN"/>
        </w:rPr>
        <w:t xml:space="preserve"> </w:t>
      </w:r>
      <w:r w:rsidR="00BB08FD">
        <w:rPr>
          <w:rFonts w:eastAsia="SimSun"/>
          <w:lang w:val="ru-RU" w:eastAsia="zh-CN"/>
        </w:rPr>
        <w:t>и</w:t>
      </w:r>
      <w:r w:rsidR="00BF71A0" w:rsidRPr="00BB08FD">
        <w:rPr>
          <w:rFonts w:eastAsia="SimSun"/>
          <w:lang w:val="ru-RU" w:eastAsia="zh-CN"/>
        </w:rPr>
        <w:t xml:space="preserve"> </w:t>
      </w:r>
      <w:r w:rsidR="00BB08FD">
        <w:rPr>
          <w:rFonts w:eastAsia="SimSun"/>
          <w:lang w:val="ru-RU" w:eastAsia="zh-CN"/>
        </w:rPr>
        <w:t>кодов</w:t>
      </w:r>
      <w:r w:rsidR="00BB08FD" w:rsidRPr="009110B3">
        <w:rPr>
          <w:rFonts w:eastAsia="SimSun"/>
          <w:lang w:val="ru-RU" w:eastAsia="zh-CN"/>
        </w:rPr>
        <w:t xml:space="preserve"> </w:t>
      </w:r>
      <w:r w:rsidR="00BB08FD">
        <w:rPr>
          <w:rFonts w:eastAsia="SimSun"/>
          <w:lang w:val="ru-RU" w:eastAsia="zh-CN"/>
        </w:rPr>
        <w:t>страны</w:t>
      </w:r>
      <w:r w:rsidR="00BB08FD" w:rsidRPr="009110B3">
        <w:rPr>
          <w:rFonts w:eastAsia="SimSun"/>
          <w:lang w:val="ru-RU" w:eastAsia="zh-CN"/>
        </w:rPr>
        <w:t xml:space="preserve"> 882/883</w:t>
      </w:r>
      <w:r w:rsidR="00BB08FD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 xml:space="preserve">по Рекомендации МСЭ-Т </w:t>
      </w:r>
      <w:r w:rsidR="00004E46" w:rsidRPr="00E96089">
        <w:rPr>
          <w:rFonts w:eastAsia="SimSun"/>
          <w:lang w:val="en-US" w:eastAsia="zh-CN"/>
        </w:rPr>
        <w:t>E</w:t>
      </w:r>
      <w:r w:rsidR="00004E46" w:rsidRPr="009110B3">
        <w:rPr>
          <w:rFonts w:eastAsia="SimSun"/>
          <w:lang w:val="ru-RU" w:eastAsia="zh-CN"/>
        </w:rPr>
        <w:t xml:space="preserve">.164 </w:t>
      </w:r>
      <w:r w:rsidR="00BB08FD">
        <w:rPr>
          <w:rFonts w:eastAsia="SimSun"/>
          <w:lang w:val="ru-RU" w:eastAsia="zh-CN"/>
        </w:rPr>
        <w:t>становится более сложным по сравнению с использование</w:t>
      </w:r>
      <w:r w:rsidR="000852E9">
        <w:rPr>
          <w:rFonts w:eastAsia="SimSun"/>
          <w:lang w:val="ru-RU" w:eastAsia="zh-CN"/>
        </w:rPr>
        <w:t>м</w:t>
      </w:r>
      <w:r w:rsidR="00BB08FD">
        <w:rPr>
          <w:rFonts w:eastAsia="SimSun"/>
          <w:lang w:val="ru-RU" w:eastAsia="zh-CN"/>
        </w:rPr>
        <w:t xml:space="preserve"> географических ресурсов</w:t>
      </w:r>
      <w:r w:rsidR="00BF71A0" w:rsidRPr="00BB08FD">
        <w:rPr>
          <w:rFonts w:eastAsia="SimSun"/>
          <w:lang w:val="ru-RU" w:eastAsia="zh-CN"/>
        </w:rPr>
        <w:t>.</w:t>
      </w:r>
    </w:p>
    <w:p w:rsidR="00BF71A0" w:rsidRPr="00BB08FD" w:rsidRDefault="00BB08FD" w:rsidP="00BB08FD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Использование</w:t>
      </w:r>
      <w:r w:rsidRPr="00BB08F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выделенных</w:t>
      </w:r>
      <w:r w:rsidRPr="00BB08F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диапазонов</w:t>
      </w:r>
      <w:r w:rsidRPr="00BB08F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негеографических</w:t>
      </w:r>
      <w:r w:rsidRPr="00BB08F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номеров</w:t>
      </w:r>
      <w:r w:rsidRPr="00BB08FD">
        <w:rPr>
          <w:rFonts w:eastAsia="SimSun"/>
          <w:lang w:val="ru-RU" w:eastAsia="zh-CN"/>
        </w:rPr>
        <w:t>/</w:t>
      </w:r>
      <w:r>
        <w:rPr>
          <w:rFonts w:eastAsia="SimSun"/>
          <w:lang w:val="ru-RU" w:eastAsia="zh-CN"/>
        </w:rPr>
        <w:t>идентификации</w:t>
      </w:r>
      <w:r w:rsidRPr="00BB08F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имеет ряд преимуществ, в том числе</w:t>
      </w:r>
      <w:r w:rsidR="00BF71A0" w:rsidRPr="00BB08FD">
        <w:rPr>
          <w:rFonts w:eastAsia="SimSun"/>
          <w:lang w:val="ru-RU" w:eastAsia="zh-CN"/>
        </w:rPr>
        <w:t>:</w:t>
      </w:r>
    </w:p>
    <w:p w:rsidR="00BF71A0" w:rsidRPr="00CC48F8" w:rsidRDefault="00BF71A0" w:rsidP="00CC48F8">
      <w:pPr>
        <w:tabs>
          <w:tab w:val="clear" w:pos="567"/>
          <w:tab w:val="left" w:pos="238"/>
        </w:tabs>
        <w:ind w:left="567" w:hanging="567"/>
        <w:rPr>
          <w:rFonts w:eastAsia="SimSun"/>
          <w:lang w:val="ru-RU"/>
        </w:rPr>
      </w:pPr>
      <w:r w:rsidRPr="00BB08FD">
        <w:rPr>
          <w:rFonts w:eastAsia="SimSun"/>
          <w:lang w:val="ru-RU"/>
        </w:rPr>
        <w:tab/>
      </w:r>
      <w:r w:rsidRPr="00CC48F8">
        <w:rPr>
          <w:rFonts w:eastAsia="SimSun"/>
          <w:lang w:val="ru-RU"/>
        </w:rPr>
        <w:t>–</w:t>
      </w:r>
      <w:r w:rsidRPr="00CC48F8">
        <w:rPr>
          <w:rFonts w:eastAsia="SimSun"/>
          <w:lang w:val="ru-RU"/>
        </w:rPr>
        <w:tab/>
      </w:r>
      <w:r w:rsidR="00CC48F8">
        <w:rPr>
          <w:rFonts w:eastAsia="SimSun"/>
          <w:lang w:val="ru-RU"/>
        </w:rPr>
        <w:t>по</w:t>
      </w:r>
      <w:r w:rsidR="00BB08FD">
        <w:rPr>
          <w:rFonts w:eastAsia="SimSun"/>
          <w:lang w:val="ru-RU"/>
        </w:rPr>
        <w:t>зволяет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избежать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увеличения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числа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диапазонов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в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каждой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стране</w:t>
      </w:r>
      <w:r w:rsidR="00CC48F8" w:rsidRPr="00CC48F8">
        <w:rPr>
          <w:rFonts w:eastAsia="SimSun"/>
          <w:lang w:val="ru-RU"/>
        </w:rPr>
        <w:t xml:space="preserve">, </w:t>
      </w:r>
      <w:r w:rsidR="00CC48F8">
        <w:rPr>
          <w:rFonts w:eastAsia="SimSun"/>
          <w:lang w:val="ru-RU"/>
        </w:rPr>
        <w:t>где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развернута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услуга, и, таким образом, предотвращает истощение ресурса;</w:t>
      </w:r>
      <w:r w:rsidRPr="00CC48F8">
        <w:rPr>
          <w:rFonts w:eastAsia="SimSun"/>
          <w:lang w:val="ru-RU"/>
        </w:rPr>
        <w:t xml:space="preserve"> </w:t>
      </w:r>
    </w:p>
    <w:p w:rsidR="00BF71A0" w:rsidRPr="00CC48F8" w:rsidRDefault="00BF71A0" w:rsidP="00CC48F8">
      <w:pPr>
        <w:tabs>
          <w:tab w:val="clear" w:pos="567"/>
          <w:tab w:val="left" w:pos="238"/>
        </w:tabs>
        <w:ind w:left="567" w:hanging="567"/>
        <w:rPr>
          <w:rFonts w:eastAsia="SimSun"/>
          <w:lang w:val="ru-RU"/>
        </w:rPr>
      </w:pPr>
      <w:r w:rsidRPr="00CC48F8">
        <w:rPr>
          <w:rFonts w:eastAsia="SimSun"/>
          <w:lang w:val="ru-RU"/>
        </w:rPr>
        <w:tab/>
        <w:t>–</w:t>
      </w:r>
      <w:r w:rsidRPr="00CC48F8">
        <w:rPr>
          <w:rFonts w:eastAsia="SimSun"/>
          <w:lang w:val="ru-RU"/>
        </w:rPr>
        <w:tab/>
      </w:r>
      <w:r w:rsidR="00CC48F8">
        <w:rPr>
          <w:rFonts w:eastAsia="SimSun"/>
          <w:lang w:val="ru-RU"/>
        </w:rPr>
        <w:t>позволяет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сохранить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больший объем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в рамках национальных ресурсов нумерации;</w:t>
      </w:r>
    </w:p>
    <w:p w:rsidR="00BF71A0" w:rsidRPr="00CC48F8" w:rsidRDefault="00BF71A0" w:rsidP="00CC48F8">
      <w:pPr>
        <w:tabs>
          <w:tab w:val="clear" w:pos="567"/>
          <w:tab w:val="left" w:pos="238"/>
        </w:tabs>
        <w:ind w:left="567" w:hanging="567"/>
        <w:rPr>
          <w:rFonts w:eastAsia="SimSun"/>
          <w:lang w:val="ru-RU"/>
        </w:rPr>
      </w:pPr>
      <w:r w:rsidRPr="00CC48F8">
        <w:rPr>
          <w:rFonts w:eastAsia="SimSun"/>
          <w:lang w:val="ru-RU"/>
        </w:rPr>
        <w:tab/>
        <w:t>–</w:t>
      </w:r>
      <w:r w:rsidRPr="00CC48F8">
        <w:rPr>
          <w:rFonts w:eastAsia="SimSun"/>
          <w:lang w:val="ru-RU"/>
        </w:rPr>
        <w:tab/>
      </w:r>
      <w:r w:rsidR="00CC48F8">
        <w:rPr>
          <w:rFonts w:eastAsia="SimSun"/>
          <w:lang w:val="ru-RU"/>
        </w:rPr>
        <w:t>обеспечивает</w:t>
      </w:r>
      <w:r w:rsidR="00CC48F8" w:rsidRPr="00CC48F8">
        <w:rPr>
          <w:rFonts w:eastAsia="SimSun"/>
          <w:lang w:val="ru-RU"/>
        </w:rPr>
        <w:t xml:space="preserve">, </w:t>
      </w:r>
      <w:r w:rsidR="00CC48F8">
        <w:rPr>
          <w:rFonts w:eastAsia="SimSun"/>
          <w:lang w:val="ru-RU"/>
        </w:rPr>
        <w:t>например</w:t>
      </w:r>
      <w:r w:rsidR="00CC48F8" w:rsidRPr="00CC48F8">
        <w:rPr>
          <w:rFonts w:eastAsia="SimSun"/>
          <w:lang w:val="ru-RU"/>
        </w:rPr>
        <w:t xml:space="preserve">, </w:t>
      </w:r>
      <w:r w:rsidR="00CC48F8">
        <w:rPr>
          <w:rFonts w:eastAsia="SimSun"/>
          <w:lang w:val="ru-RU"/>
        </w:rPr>
        <w:t>более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высокий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уровень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прозрачности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>для</w:t>
      </w:r>
      <w:r w:rsidR="00CC48F8" w:rsidRPr="00CC48F8">
        <w:rPr>
          <w:rFonts w:eastAsia="SimSun"/>
          <w:lang w:val="ru-RU"/>
        </w:rPr>
        <w:t xml:space="preserve"> </w:t>
      </w:r>
      <w:r w:rsidR="00CC48F8">
        <w:rPr>
          <w:rFonts w:eastAsia="SimSun"/>
          <w:lang w:val="ru-RU"/>
        </w:rPr>
        <w:t xml:space="preserve">посещаемых сетей/стран по идентификации услуг </w:t>
      </w:r>
      <w:r w:rsidRPr="00E96089">
        <w:rPr>
          <w:rFonts w:eastAsia="SimSun"/>
        </w:rPr>
        <w:t>M</w:t>
      </w:r>
      <w:r w:rsidRPr="00CC48F8">
        <w:rPr>
          <w:rFonts w:eastAsia="SimSun"/>
          <w:lang w:val="ru-RU"/>
        </w:rPr>
        <w:t>2</w:t>
      </w:r>
      <w:r w:rsidRPr="00E96089">
        <w:rPr>
          <w:rFonts w:eastAsia="SimSun"/>
        </w:rPr>
        <w:t>M</w:t>
      </w:r>
      <w:r w:rsidR="00CC48F8">
        <w:rPr>
          <w:rFonts w:eastAsia="SimSun"/>
          <w:lang w:val="ru-RU"/>
        </w:rPr>
        <w:t>.</w:t>
      </w:r>
    </w:p>
    <w:p w:rsidR="00BF71A0" w:rsidRPr="00386996" w:rsidRDefault="00D9030E" w:rsidP="008476D4">
      <w:pPr>
        <w:rPr>
          <w:rFonts w:eastAsia="SimSun"/>
          <w:lang w:val="en-US" w:eastAsia="zh-CN"/>
        </w:rPr>
      </w:pPr>
      <w:r>
        <w:rPr>
          <w:rFonts w:eastAsia="SimSun"/>
          <w:lang w:val="ru-RU" w:eastAsia="zh-CN"/>
        </w:rPr>
        <w:t>Вследствие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этого</w:t>
      </w:r>
      <w:r w:rsidRPr="00D9030E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необходимо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повысить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степень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осведомленности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</w:t>
      </w:r>
      <w:r w:rsidRPr="00D9030E">
        <w:rPr>
          <w:rFonts w:eastAsia="SimSun"/>
          <w:lang w:val="ru-RU" w:eastAsia="zh-CN"/>
        </w:rPr>
        <w:t xml:space="preserve"> </w:t>
      </w:r>
      <w:r w:rsidR="008476D4">
        <w:rPr>
          <w:rFonts w:eastAsia="SimSun"/>
          <w:lang w:val="ru-RU" w:eastAsia="zh-CN"/>
        </w:rPr>
        <w:t>доступности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этих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ресурсов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нумерации</w:t>
      </w:r>
      <w:r w:rsidRPr="00D9030E">
        <w:rPr>
          <w:rFonts w:eastAsia="SimSun"/>
          <w:lang w:val="ru-RU" w:eastAsia="zh-CN"/>
        </w:rPr>
        <w:t>/</w:t>
      </w:r>
      <w:r>
        <w:rPr>
          <w:rFonts w:eastAsia="SimSun"/>
          <w:lang w:val="ru-RU" w:eastAsia="zh-CN"/>
        </w:rPr>
        <w:t>идентификации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для</w:t>
      </w:r>
      <w:r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операторов</w:t>
      </w:r>
      <w:r w:rsidRPr="00D9030E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планирующих</w:t>
      </w:r>
      <w:r w:rsidRPr="00D9030E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например, широкомасштабное развертывание услуг</w:t>
      </w:r>
      <w:r w:rsidR="00BF71A0" w:rsidRPr="00D9030E">
        <w:rPr>
          <w:rFonts w:eastAsia="SimSun"/>
          <w:lang w:val="ru-RU" w:eastAsia="zh-CN"/>
        </w:rPr>
        <w:t xml:space="preserve"> </w:t>
      </w:r>
      <w:r w:rsidR="00BF71A0" w:rsidRPr="00E96089">
        <w:rPr>
          <w:rFonts w:eastAsia="SimSun"/>
          <w:lang w:val="en-US" w:eastAsia="zh-CN"/>
        </w:rPr>
        <w:t>M</w:t>
      </w:r>
      <w:r w:rsidR="00BF71A0" w:rsidRPr="00D9030E">
        <w:rPr>
          <w:rFonts w:eastAsia="SimSun"/>
          <w:lang w:val="ru-RU" w:eastAsia="zh-CN"/>
        </w:rPr>
        <w:t>2</w:t>
      </w:r>
      <w:r w:rsidR="00BF71A0" w:rsidRPr="00E96089">
        <w:rPr>
          <w:rFonts w:eastAsia="SimSun"/>
          <w:lang w:val="en-US" w:eastAsia="zh-CN"/>
        </w:rPr>
        <w:t>M</w:t>
      </w:r>
      <w:r w:rsidR="00BF71A0" w:rsidRPr="00D9030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="008476D4">
        <w:rPr>
          <w:rFonts w:eastAsia="SimSun"/>
          <w:lang w:val="ru-RU" w:eastAsia="zh-CN"/>
        </w:rPr>
        <w:t>л</w:t>
      </w:r>
      <w:r>
        <w:rPr>
          <w:rFonts w:eastAsia="SimSun"/>
          <w:lang w:val="ru-RU" w:eastAsia="zh-CN"/>
        </w:rPr>
        <w:t>и иных глобальных услу</w:t>
      </w:r>
      <w:r w:rsidR="008476D4">
        <w:rPr>
          <w:rFonts w:eastAsia="SimSun"/>
          <w:lang w:val="ru-RU" w:eastAsia="zh-CN"/>
        </w:rPr>
        <w:t>г</w:t>
      </w:r>
      <w:r w:rsidR="00BF71A0" w:rsidRPr="00D9030E">
        <w:rPr>
          <w:rFonts w:eastAsia="SimSun"/>
          <w:lang w:val="ru-RU" w:eastAsia="zh-CN"/>
        </w:rPr>
        <w:t>.</w:t>
      </w:r>
    </w:p>
    <w:p w:rsidR="00BF71A0" w:rsidRPr="00872BD4" w:rsidRDefault="00545361" w:rsidP="00872BD4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В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свете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этого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настоятельно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предлагается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Государствам</w:t>
      </w:r>
      <w:r w:rsidRPr="00545361">
        <w:rPr>
          <w:rFonts w:eastAsia="SimSun"/>
          <w:lang w:val="ru-RU" w:eastAsia="zh-CN"/>
        </w:rPr>
        <w:t>-</w:t>
      </w:r>
      <w:r>
        <w:rPr>
          <w:rFonts w:eastAsia="SimSun"/>
          <w:lang w:val="ru-RU" w:eastAsia="zh-CN"/>
        </w:rPr>
        <w:t>Членам</w:t>
      </w:r>
      <w:r w:rsidRPr="00545361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Членам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Секторов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операторам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упростить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открытие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использование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общих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негеографических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кодов</w:t>
      </w:r>
      <w:r w:rsidRPr="00545361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страны</w:t>
      </w:r>
      <w:r w:rsidR="00BF71A0" w:rsidRPr="00545361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 xml:space="preserve">по Рекомендации МСЭ-Т </w:t>
      </w:r>
      <w:r w:rsidR="00BF71A0" w:rsidRPr="00E96089">
        <w:rPr>
          <w:rFonts w:eastAsia="SimSun"/>
          <w:lang w:val="en-US" w:eastAsia="zh-CN"/>
        </w:rPr>
        <w:t>E</w:t>
      </w:r>
      <w:r w:rsidR="00BF71A0" w:rsidRPr="00545361">
        <w:rPr>
          <w:rFonts w:eastAsia="SimSun"/>
          <w:lang w:val="ru-RU" w:eastAsia="zh-CN"/>
        </w:rPr>
        <w:t xml:space="preserve">.164 </w:t>
      </w:r>
      <w:r>
        <w:rPr>
          <w:rFonts w:eastAsia="SimSun"/>
          <w:lang w:val="ru-RU" w:eastAsia="zh-CN"/>
        </w:rPr>
        <w:t>и кодов страны в системе подвижной связи</w:t>
      </w:r>
      <w:r w:rsidR="00BF71A0" w:rsidRPr="00545361">
        <w:rPr>
          <w:rFonts w:eastAsia="SimSun"/>
          <w:lang w:val="ru-RU" w:eastAsia="zh-CN"/>
        </w:rPr>
        <w:t xml:space="preserve"> (</w:t>
      </w:r>
      <w:r w:rsidR="00BF71A0" w:rsidRPr="00E96089">
        <w:rPr>
          <w:rFonts w:eastAsia="SimSun"/>
          <w:lang w:val="en-US" w:eastAsia="zh-CN"/>
        </w:rPr>
        <w:t>MCC</w:t>
      </w:r>
      <w:r w:rsidR="00BF71A0" w:rsidRPr="00545361">
        <w:rPr>
          <w:rFonts w:eastAsia="SimSun"/>
          <w:lang w:val="ru-RU" w:eastAsia="zh-CN"/>
        </w:rPr>
        <w:t>)</w:t>
      </w:r>
      <w:r>
        <w:rPr>
          <w:rFonts w:eastAsia="SimSun"/>
          <w:lang w:val="ru-RU" w:eastAsia="zh-CN"/>
        </w:rPr>
        <w:t xml:space="preserve"> в соответствии с применимыми национальными нормативами и требованиями, коммерческими соглашениями и соответствующими Рекомендациями МСЭ-Т</w:t>
      </w:r>
      <w:r w:rsidR="00BF71A0" w:rsidRPr="00545361">
        <w:rPr>
          <w:rFonts w:eastAsia="SimSun"/>
          <w:lang w:val="ru-RU" w:eastAsia="zh-CN"/>
        </w:rPr>
        <w:t xml:space="preserve">. </w:t>
      </w:r>
      <w:r>
        <w:rPr>
          <w:rFonts w:eastAsia="SimSun"/>
          <w:lang w:val="ru-RU" w:eastAsia="zh-CN"/>
        </w:rPr>
        <w:t>Например</w:t>
      </w:r>
      <w:r w:rsidRPr="00872BD4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Государства</w:t>
      </w:r>
      <w:r w:rsidRPr="00872BD4">
        <w:rPr>
          <w:rFonts w:eastAsia="SimSun"/>
          <w:lang w:val="ru-RU" w:eastAsia="zh-CN"/>
        </w:rPr>
        <w:t>-</w:t>
      </w:r>
      <w:r>
        <w:rPr>
          <w:rFonts w:eastAsia="SimSun"/>
          <w:lang w:val="ru-RU" w:eastAsia="zh-CN"/>
        </w:rPr>
        <w:t>Члены</w:t>
      </w:r>
      <w:r w:rsidRPr="00872BD4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могут</w:t>
      </w:r>
      <w:r w:rsidRPr="00872BD4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осуществлять</w:t>
      </w:r>
      <w:r w:rsidRPr="00872BD4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мониторинг</w:t>
      </w:r>
      <w:r w:rsidRPr="00872BD4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объявлений</w:t>
      </w:r>
      <w:r w:rsidR="00872BD4">
        <w:rPr>
          <w:rFonts w:eastAsia="SimSun"/>
          <w:lang w:val="ru-RU" w:eastAsia="zh-CN"/>
        </w:rPr>
        <w:t xml:space="preserve"> тех, кому присвоены номера, в Оперативном бюллетене МСЭ, а также отражать эту информацию на национальном уровне, в надлежащих случаях (например, на национальных сайтах, содержащих планы нумерации</w:t>
      </w:r>
      <w:r w:rsidR="00BF71A0" w:rsidRPr="00872BD4">
        <w:rPr>
          <w:rFonts w:eastAsia="SimSun"/>
          <w:lang w:val="ru-RU" w:eastAsia="zh-CN"/>
        </w:rPr>
        <w:t>).</w:t>
      </w:r>
    </w:p>
    <w:p w:rsidR="00BF71A0" w:rsidRPr="001A1DF2" w:rsidRDefault="00517CCD" w:rsidP="00E21F09">
      <w:pPr>
        <w:rPr>
          <w:rFonts w:eastAsia="SimSun"/>
          <w:color w:val="0000FF"/>
          <w:lang w:val="ru-RU" w:eastAsia="zh-CN"/>
        </w:rPr>
      </w:pPr>
      <w:r>
        <w:rPr>
          <w:rFonts w:eastAsia="SimSun"/>
          <w:lang w:val="ru-RU" w:eastAsia="zh-CN"/>
        </w:rPr>
        <w:t>Информация о статусе</w:t>
      </w:r>
      <w:r w:rsidRPr="00517CC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зарезервированных</w:t>
      </w:r>
      <w:r w:rsidRPr="00517CC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517CC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присвоенных</w:t>
      </w:r>
      <w:r w:rsidRPr="00517CC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общих</w:t>
      </w:r>
      <w:r w:rsidRPr="00517CCD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кодов страны в системе подвижной связи (МСС) по Рекомендации МСЭ</w:t>
      </w:r>
      <w:r w:rsidR="00BF71A0" w:rsidRPr="00517CCD">
        <w:rPr>
          <w:rFonts w:eastAsia="SimSun"/>
          <w:lang w:val="ru-RU" w:eastAsia="zh-CN"/>
        </w:rPr>
        <w:t>-</w:t>
      </w:r>
      <w:r w:rsidR="00BF71A0" w:rsidRPr="00E96089">
        <w:rPr>
          <w:rFonts w:eastAsia="SimSun"/>
          <w:lang w:val="en-US" w:eastAsia="zh-CN"/>
        </w:rPr>
        <w:t>T</w:t>
      </w:r>
      <w:r w:rsidR="00BF71A0" w:rsidRPr="00517CCD">
        <w:rPr>
          <w:rFonts w:eastAsia="SimSun"/>
          <w:lang w:val="ru-RU" w:eastAsia="zh-CN"/>
        </w:rPr>
        <w:t xml:space="preserve"> </w:t>
      </w:r>
      <w:r w:rsidR="00BF71A0" w:rsidRPr="00E96089">
        <w:rPr>
          <w:rFonts w:eastAsia="SimSun"/>
          <w:lang w:val="en-US" w:eastAsia="zh-CN"/>
        </w:rPr>
        <w:t>E</w:t>
      </w:r>
      <w:r w:rsidR="00BF71A0" w:rsidRPr="00517CCD">
        <w:rPr>
          <w:rFonts w:eastAsia="SimSun"/>
          <w:lang w:val="ru-RU" w:eastAsia="zh-CN"/>
        </w:rPr>
        <w:t xml:space="preserve">.212 </w:t>
      </w:r>
      <w:r>
        <w:rPr>
          <w:rFonts w:eastAsia="SimSun"/>
          <w:lang w:val="ru-RU" w:eastAsia="zh-CN"/>
        </w:rPr>
        <w:t>и связанных с ними кодов сети подвижной связи</w:t>
      </w:r>
      <w:r w:rsidR="00BF71A0" w:rsidRPr="00517CCD">
        <w:rPr>
          <w:rFonts w:eastAsia="SimSun"/>
          <w:lang w:val="ru-RU" w:eastAsia="zh-CN"/>
        </w:rPr>
        <w:t xml:space="preserve"> (</w:t>
      </w:r>
      <w:r w:rsidR="00BF71A0" w:rsidRPr="00E96089">
        <w:rPr>
          <w:rFonts w:eastAsia="SimSun"/>
          <w:lang w:val="en-US" w:eastAsia="zh-CN"/>
        </w:rPr>
        <w:t>MNC</w:t>
      </w:r>
      <w:r w:rsidR="00BF71A0" w:rsidRPr="00517CCD">
        <w:rPr>
          <w:rFonts w:eastAsia="SimSun"/>
          <w:lang w:val="ru-RU" w:eastAsia="zh-CN"/>
        </w:rPr>
        <w:t xml:space="preserve">) </w:t>
      </w:r>
      <w:r>
        <w:rPr>
          <w:rFonts w:eastAsia="SimSun"/>
          <w:lang w:val="ru-RU" w:eastAsia="zh-CN"/>
        </w:rPr>
        <w:t>размещена по адресу</w:t>
      </w:r>
      <w:r w:rsidR="00BF71A0" w:rsidRPr="00517CCD">
        <w:rPr>
          <w:rFonts w:eastAsia="SimSun"/>
          <w:lang w:val="ru-RU" w:eastAsia="zh-CN"/>
        </w:rPr>
        <w:t>:</w:t>
      </w:r>
      <w:r w:rsidR="00E21F09">
        <w:rPr>
          <w:rFonts w:eastAsia="SimSun"/>
          <w:lang w:val="ru-RU" w:eastAsia="zh-CN"/>
        </w:rPr>
        <w:t xml:space="preserve"> </w:t>
      </w:r>
      <w:hyperlink r:id="rId16" w:history="1">
        <w:r w:rsidR="00BF71A0" w:rsidRPr="001A1DF2">
          <w:rPr>
            <w:rFonts w:eastAsia="SimSun"/>
            <w:color w:val="0000FF"/>
            <w:u w:val="single"/>
            <w:lang w:val="en-US" w:eastAsia="zh-CN"/>
          </w:rPr>
          <w:t>http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://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www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itu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int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net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ITU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-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inrdb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e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212_901.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aspx</w:t>
        </w:r>
      </w:hyperlink>
      <w:r w:rsidR="00E21F09" w:rsidRPr="001A1DF2">
        <w:rPr>
          <w:rFonts w:eastAsia="SimSun"/>
          <w:color w:val="0000FF"/>
          <w:lang w:val="ru-RU" w:eastAsia="zh-CN"/>
        </w:rPr>
        <w:t>.</w:t>
      </w:r>
    </w:p>
    <w:p w:rsidR="00BF71A0" w:rsidRPr="00004E46" w:rsidRDefault="000603B0" w:rsidP="00004E46">
      <w:pPr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Перечень</w:t>
      </w:r>
      <w:r w:rsidRPr="00004E4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кодов</w:t>
      </w:r>
      <w:r w:rsidRPr="00004E4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глобальных</w:t>
      </w:r>
      <w:r w:rsidRPr="00004E4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услуг</w:t>
      </w:r>
      <w:r w:rsidRPr="00004E4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и</w:t>
      </w:r>
      <w:r w:rsidRPr="00004E46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сетей</w:t>
      </w:r>
      <w:r w:rsidRPr="00004E46">
        <w:rPr>
          <w:rFonts w:eastAsia="SimSun"/>
          <w:lang w:val="ru-RU" w:eastAsia="zh-CN"/>
        </w:rPr>
        <w:t xml:space="preserve">, </w:t>
      </w:r>
      <w:r>
        <w:rPr>
          <w:rFonts w:eastAsia="SimSun"/>
          <w:lang w:val="ru-RU" w:eastAsia="zh-CN"/>
        </w:rPr>
        <w:t>присвоенных</w:t>
      </w:r>
      <w:r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в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рамках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кодов</w:t>
      </w:r>
      <w:r w:rsidR="00004E46" w:rsidRPr="00004E46">
        <w:rPr>
          <w:rFonts w:eastAsia="SimSun"/>
          <w:lang w:val="ru-RU" w:eastAsia="zh-CN"/>
        </w:rPr>
        <w:t xml:space="preserve"> 881, 882 </w:t>
      </w:r>
      <w:r w:rsidR="00004E46">
        <w:rPr>
          <w:rFonts w:eastAsia="SimSun"/>
          <w:lang w:val="ru-RU" w:eastAsia="zh-CN"/>
        </w:rPr>
        <w:t>и</w:t>
      </w:r>
      <w:r w:rsidR="00004E46" w:rsidRPr="00004E46">
        <w:rPr>
          <w:rFonts w:eastAsia="SimSun"/>
          <w:lang w:val="ru-RU" w:eastAsia="zh-CN"/>
        </w:rPr>
        <w:t xml:space="preserve"> 883 </w:t>
      </w:r>
      <w:r w:rsidR="00004E46">
        <w:rPr>
          <w:rFonts w:eastAsia="SimSun"/>
          <w:lang w:val="ru-RU" w:eastAsia="zh-CN"/>
        </w:rPr>
        <w:t>по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МСЭ</w:t>
      </w:r>
      <w:r w:rsidR="00004E46" w:rsidRPr="00004E46">
        <w:rPr>
          <w:rFonts w:eastAsia="SimSun"/>
          <w:lang w:val="ru-RU" w:eastAsia="zh-CN"/>
        </w:rPr>
        <w:t>-</w:t>
      </w:r>
      <w:r w:rsidR="00004E46" w:rsidRPr="00E96089">
        <w:rPr>
          <w:rFonts w:eastAsia="SimSun"/>
          <w:lang w:val="en-US" w:eastAsia="zh-CN"/>
        </w:rPr>
        <w:t>T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 w:rsidRPr="00E96089">
        <w:rPr>
          <w:rFonts w:eastAsia="SimSun"/>
          <w:lang w:val="en-US" w:eastAsia="zh-CN"/>
        </w:rPr>
        <w:t>E</w:t>
      </w:r>
      <w:r w:rsidR="00004E46" w:rsidRPr="00004E46">
        <w:rPr>
          <w:rFonts w:eastAsia="SimSun"/>
          <w:lang w:val="ru-RU" w:eastAsia="zh-CN"/>
        </w:rPr>
        <w:t xml:space="preserve">.164, </w:t>
      </w:r>
      <w:r w:rsidR="00004E46">
        <w:rPr>
          <w:rFonts w:eastAsia="SimSun"/>
          <w:lang w:val="ru-RU" w:eastAsia="zh-CN"/>
        </w:rPr>
        <w:t>в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соответствии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с</w:t>
      </w:r>
      <w:r w:rsidR="00004E46" w:rsidRPr="00004E46">
        <w:rPr>
          <w:rFonts w:eastAsia="SimSun"/>
          <w:lang w:val="ru-RU" w:eastAsia="zh-CN"/>
        </w:rPr>
        <w:t xml:space="preserve"> </w:t>
      </w:r>
      <w:r w:rsidR="00004E46">
        <w:rPr>
          <w:rFonts w:eastAsia="SimSun"/>
          <w:lang w:val="ru-RU" w:eastAsia="zh-CN"/>
        </w:rPr>
        <w:t>Рекомендацией МСЭ</w:t>
      </w:r>
      <w:r w:rsidR="00BF71A0" w:rsidRPr="00004E46">
        <w:rPr>
          <w:rFonts w:eastAsia="SimSun"/>
          <w:lang w:val="ru-RU" w:eastAsia="zh-CN"/>
        </w:rPr>
        <w:t>-</w:t>
      </w:r>
      <w:r w:rsidR="00BF71A0" w:rsidRPr="00E96089">
        <w:rPr>
          <w:rFonts w:eastAsia="SimSun"/>
          <w:lang w:val="en-US" w:eastAsia="zh-CN"/>
        </w:rPr>
        <w:t>T</w:t>
      </w:r>
      <w:r w:rsidR="00BF71A0" w:rsidRPr="00004E46">
        <w:rPr>
          <w:rFonts w:eastAsia="SimSun"/>
          <w:lang w:val="ru-RU" w:eastAsia="zh-CN"/>
        </w:rPr>
        <w:t xml:space="preserve"> </w:t>
      </w:r>
      <w:r w:rsidR="00BF71A0" w:rsidRPr="00E96089">
        <w:rPr>
          <w:rFonts w:eastAsia="SimSun"/>
          <w:lang w:val="en-US" w:eastAsia="zh-CN"/>
        </w:rPr>
        <w:t>E</w:t>
      </w:r>
      <w:r w:rsidR="00BF71A0" w:rsidRPr="00004E46">
        <w:rPr>
          <w:rFonts w:eastAsia="SimSun"/>
          <w:lang w:val="ru-RU" w:eastAsia="zh-CN"/>
        </w:rPr>
        <w:t xml:space="preserve">.164.1 </w:t>
      </w:r>
      <w:r w:rsidR="00004E46">
        <w:rPr>
          <w:rFonts w:eastAsia="SimSun"/>
          <w:lang w:val="ru-RU" w:eastAsia="zh-CN"/>
        </w:rPr>
        <w:t>размещен по адресу</w:t>
      </w:r>
      <w:r w:rsidR="00BF71A0" w:rsidRPr="00004E46">
        <w:rPr>
          <w:rFonts w:eastAsia="SimSun"/>
          <w:lang w:val="ru-RU" w:eastAsia="zh-CN"/>
        </w:rPr>
        <w:t>:</w:t>
      </w:r>
    </w:p>
    <w:p w:rsidR="00BF71A0" w:rsidRPr="001A1DF2" w:rsidRDefault="006241F0" w:rsidP="00BF71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color w:val="0000FF"/>
          <w:lang w:val="ru-RU" w:eastAsia="zh-CN"/>
        </w:rPr>
      </w:pPr>
      <w:hyperlink r:id="rId17" w:history="1">
        <w:r w:rsidR="00BF71A0" w:rsidRPr="001A1DF2">
          <w:rPr>
            <w:rFonts w:eastAsia="SimSun"/>
            <w:color w:val="0000FF"/>
            <w:u w:val="single"/>
            <w:lang w:val="en-US" w:eastAsia="zh-CN"/>
          </w:rPr>
          <w:t>http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://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www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itu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int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net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itu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-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t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inrdb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/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e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164_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intlsharedcc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.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aspx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?</w:t>
        </w:r>
        <w:r w:rsidR="00BF71A0" w:rsidRPr="001A1DF2">
          <w:rPr>
            <w:rFonts w:eastAsia="SimSun"/>
            <w:color w:val="0000FF"/>
            <w:u w:val="single"/>
            <w:lang w:val="en-US" w:eastAsia="zh-CN"/>
          </w:rPr>
          <w:t>cc</w:t>
        </w:r>
        <w:r w:rsidR="00BF71A0" w:rsidRPr="001A1DF2">
          <w:rPr>
            <w:rFonts w:eastAsia="SimSun"/>
            <w:color w:val="0000FF"/>
            <w:u w:val="single"/>
            <w:lang w:val="ru-RU" w:eastAsia="zh-CN"/>
          </w:rPr>
          <w:t>=881,882,883</w:t>
        </w:r>
      </w:hyperlink>
      <w:r w:rsidR="00E21F09" w:rsidRPr="001A1DF2">
        <w:rPr>
          <w:rFonts w:eastAsia="SimSun"/>
          <w:color w:val="0000FF"/>
          <w:lang w:val="ru-RU" w:eastAsia="zh-CN"/>
        </w:rPr>
        <w:t>.</w:t>
      </w:r>
    </w:p>
    <w:p w:rsidR="00BF71A0" w:rsidRPr="00911375" w:rsidRDefault="00BF71A0" w:rsidP="00545361">
      <w:pPr>
        <w:pStyle w:val="Heading20"/>
        <w:keepLines/>
        <w:pageBreakBefore/>
        <w:spacing w:before="120"/>
        <w:rPr>
          <w:szCs w:val="22"/>
          <w:lang w:val="ru-RU"/>
        </w:rPr>
      </w:pPr>
      <w:bookmarkStart w:id="62" w:name="_Toc219001155"/>
      <w:bookmarkStart w:id="63" w:name="_Toc232323934"/>
      <w:bookmarkStart w:id="64" w:name="_Toc355708839"/>
      <w:r w:rsidRPr="00911375">
        <w:rPr>
          <w:sz w:val="24"/>
          <w:szCs w:val="24"/>
          <w:lang w:val="ru-RU"/>
        </w:rPr>
        <w:lastRenderedPageBreak/>
        <w:t>Присвоение зоновых/сетевых кодов сигнализации (SANC)</w:t>
      </w:r>
      <w:r w:rsidRPr="00911375">
        <w:rPr>
          <w:sz w:val="24"/>
          <w:szCs w:val="24"/>
          <w:lang w:val="ru-RU"/>
        </w:rPr>
        <w:br/>
      </w:r>
      <w:r w:rsidRPr="00911375">
        <w:rPr>
          <w:szCs w:val="22"/>
          <w:lang w:val="ru-RU"/>
        </w:rPr>
        <w:t>(Рекомендация МСЭ-T Q.708 (03/99))</w:t>
      </w:r>
      <w:bookmarkEnd w:id="62"/>
      <w:bookmarkEnd w:id="63"/>
      <w:bookmarkEnd w:id="64"/>
    </w:p>
    <w:p w:rsidR="00BF71A0" w:rsidRPr="00911375" w:rsidRDefault="00BF71A0" w:rsidP="00BF71A0">
      <w:pPr>
        <w:keepNext/>
        <w:keepLines/>
        <w:rPr>
          <w:b/>
          <w:bCs/>
          <w:lang w:val="ru-RU"/>
        </w:rPr>
      </w:pPr>
      <w:bookmarkStart w:id="65" w:name="_Toc219001156"/>
      <w:bookmarkStart w:id="66" w:name="_Toc232323935"/>
      <w:r w:rsidRPr="00911375">
        <w:rPr>
          <w:b/>
          <w:bCs/>
          <w:lang w:val="ru-RU"/>
        </w:rPr>
        <w:t xml:space="preserve">Примечание </w:t>
      </w:r>
      <w:bookmarkEnd w:id="65"/>
      <w:bookmarkEnd w:id="66"/>
      <w:r w:rsidRPr="00911375">
        <w:rPr>
          <w:b/>
          <w:bCs/>
          <w:lang w:val="ru-RU"/>
        </w:rPr>
        <w:t>БСЭ</w:t>
      </w:r>
    </w:p>
    <w:p w:rsidR="00BF71A0" w:rsidRPr="00911375" w:rsidRDefault="00BF71A0" w:rsidP="009E2F69">
      <w:pPr>
        <w:rPr>
          <w:lang w:val="ru-RU"/>
        </w:rPr>
      </w:pPr>
      <w:r w:rsidRPr="00911375">
        <w:rPr>
          <w:lang w:val="ru-RU"/>
        </w:rPr>
        <w:t xml:space="preserve">По просьбе администрации </w:t>
      </w:r>
      <w:r w:rsidR="009E2F69">
        <w:rPr>
          <w:lang w:val="ru-RU"/>
        </w:rPr>
        <w:t>Социалистической Республики Вьетнам</w:t>
      </w:r>
      <w:r w:rsidRPr="00911375">
        <w:rPr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МСЭ-T Q.708 (03/99):</w:t>
      </w:r>
    </w:p>
    <w:p w:rsidR="00BF71A0" w:rsidRPr="00911375" w:rsidRDefault="00BF71A0" w:rsidP="00BF71A0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71A0" w:rsidRPr="00911375" w:rsidTr="00BF71A0">
        <w:trPr>
          <w:jc w:val="center"/>
        </w:trPr>
        <w:tc>
          <w:tcPr>
            <w:tcW w:w="6057" w:type="dxa"/>
          </w:tcPr>
          <w:p w:rsidR="00BF71A0" w:rsidRPr="00911375" w:rsidRDefault="00BF71A0" w:rsidP="00BF71A0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911375">
              <w:rPr>
                <w:i/>
                <w:lang w:val="ru-RU"/>
              </w:rPr>
              <w:tab/>
              <w:t>Страна</w:t>
            </w:r>
            <w:r w:rsidRPr="00911375">
              <w:rPr>
                <w:iCs/>
                <w:lang w:val="ru-RU"/>
              </w:rPr>
              <w:t>/</w:t>
            </w:r>
            <w:r w:rsidRPr="00911375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564" w:type="dxa"/>
          </w:tcPr>
          <w:p w:rsidR="00BF71A0" w:rsidRPr="00911375" w:rsidRDefault="00BF71A0" w:rsidP="00BF71A0">
            <w:pPr>
              <w:rPr>
                <w:i/>
                <w:iCs/>
                <w:lang w:val="ru-RU"/>
              </w:rPr>
            </w:pPr>
            <w:r w:rsidRPr="00911375">
              <w:rPr>
                <w:i/>
                <w:iCs/>
                <w:lang w:val="ru-RU"/>
              </w:rPr>
              <w:t>SANC</w:t>
            </w:r>
          </w:p>
        </w:tc>
      </w:tr>
      <w:tr w:rsidR="00BF71A0" w:rsidRPr="00911375" w:rsidTr="00BF71A0">
        <w:trPr>
          <w:jc w:val="center"/>
        </w:trPr>
        <w:tc>
          <w:tcPr>
            <w:tcW w:w="6057" w:type="dxa"/>
          </w:tcPr>
          <w:p w:rsidR="00BF71A0" w:rsidRPr="00911375" w:rsidRDefault="00F96BE9" w:rsidP="00BF71A0">
            <w:pPr>
              <w:rPr>
                <w:lang w:val="ru-RU"/>
              </w:rPr>
            </w:pPr>
            <w:r>
              <w:rPr>
                <w:lang w:val="ru-RU"/>
              </w:rPr>
              <w:t>Вьетнам (Социалистическая Республика)</w:t>
            </w:r>
          </w:p>
        </w:tc>
        <w:tc>
          <w:tcPr>
            <w:tcW w:w="1564" w:type="dxa"/>
          </w:tcPr>
          <w:p w:rsidR="00BF71A0" w:rsidRPr="00F96BE9" w:rsidRDefault="00F96BE9" w:rsidP="00F96BE9">
            <w:pPr>
              <w:rPr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  <w:r w:rsidR="00BF71A0" w:rsidRPr="00420880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206</w:t>
            </w:r>
          </w:p>
        </w:tc>
      </w:tr>
    </w:tbl>
    <w:p w:rsidR="00BF71A0" w:rsidRPr="00911375" w:rsidRDefault="00BF71A0" w:rsidP="00BF71A0">
      <w:pPr>
        <w:rPr>
          <w:b/>
          <w:sz w:val="8"/>
          <w:lang w:val="ru-RU"/>
        </w:rPr>
      </w:pPr>
    </w:p>
    <w:p w:rsidR="00BF71A0" w:rsidRPr="00911375" w:rsidRDefault="00BF71A0" w:rsidP="00BF71A0">
      <w:pPr>
        <w:pStyle w:val="Footnotesepar"/>
        <w:rPr>
          <w:rFonts w:ascii="Times New Roman" w:hAnsi="Times New Roman"/>
          <w:lang w:val="ru-RU"/>
        </w:rPr>
      </w:pPr>
      <w:r w:rsidRPr="00911375">
        <w:rPr>
          <w:rFonts w:ascii="Times New Roman" w:hAnsi="Times New Roman"/>
          <w:lang w:val="ru-RU"/>
        </w:rPr>
        <w:t>____________</w:t>
      </w:r>
    </w:p>
    <w:p w:rsidR="00BF71A0" w:rsidRPr="00911375" w:rsidRDefault="00BF71A0" w:rsidP="00BF71A0">
      <w:pPr>
        <w:jc w:val="left"/>
        <w:rPr>
          <w:sz w:val="16"/>
          <w:szCs w:val="16"/>
          <w:lang w:val="ru-RU"/>
        </w:rPr>
      </w:pPr>
      <w:r w:rsidRPr="00911375">
        <w:rPr>
          <w:sz w:val="16"/>
          <w:szCs w:val="16"/>
          <w:lang w:val="ru-RU"/>
        </w:rPr>
        <w:t>SANC:</w:t>
      </w:r>
      <w:r w:rsidRPr="00911375">
        <w:rPr>
          <w:sz w:val="16"/>
          <w:szCs w:val="16"/>
          <w:lang w:val="ru-RU"/>
        </w:rPr>
        <w:tab/>
        <w:t>Зоновый/сетевой код сигнализации</w:t>
      </w:r>
    </w:p>
    <w:p w:rsidR="0013289A" w:rsidRPr="00D43CDA" w:rsidRDefault="00891542" w:rsidP="00BF71A0">
      <w:pPr>
        <w:pStyle w:val="Heading20"/>
        <w:keepLines/>
        <w:spacing w:before="840"/>
        <w:rPr>
          <w:szCs w:val="22"/>
          <w:lang w:val="ru-RU"/>
        </w:rPr>
      </w:pPr>
      <w:r w:rsidRPr="00D43CDA">
        <w:rPr>
          <w:szCs w:val="22"/>
          <w:lang w:val="ru-RU"/>
        </w:rPr>
        <w:t>Услуга т</w:t>
      </w:r>
      <w:r w:rsidR="00FD189D" w:rsidRPr="00D43CDA">
        <w:rPr>
          <w:szCs w:val="22"/>
          <w:lang w:val="ru-RU"/>
        </w:rPr>
        <w:t>елефонн</w:t>
      </w:r>
      <w:r w:rsidRPr="00D43CDA">
        <w:rPr>
          <w:szCs w:val="22"/>
          <w:lang w:val="ru-RU"/>
        </w:rPr>
        <w:t>ой связи</w:t>
      </w:r>
      <w:r w:rsidR="0013289A" w:rsidRPr="00D43CDA">
        <w:rPr>
          <w:szCs w:val="22"/>
          <w:lang w:val="ru-RU"/>
        </w:rPr>
        <w:br/>
        <w:t>(</w:t>
      </w:r>
      <w:r w:rsidR="00C95854" w:rsidRPr="00D43CDA">
        <w:rPr>
          <w:szCs w:val="22"/>
          <w:lang w:val="ru-RU"/>
        </w:rPr>
        <w:t>Рекомендация МСЭ-Т</w:t>
      </w:r>
      <w:r w:rsidR="0013289A" w:rsidRPr="00D43CDA">
        <w:rPr>
          <w:szCs w:val="22"/>
          <w:lang w:val="ru-RU"/>
        </w:rPr>
        <w:t xml:space="preserve"> E.164)</w:t>
      </w:r>
      <w:bookmarkEnd w:id="59"/>
      <w:bookmarkEnd w:id="60"/>
    </w:p>
    <w:p w:rsidR="0013289A" w:rsidRPr="00D43865" w:rsidRDefault="0013289A" w:rsidP="00812866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D43865">
        <w:rPr>
          <w:rFonts w:asciiTheme="minorHAnsi" w:hAnsiTheme="minorHAnsi"/>
          <w:lang w:val="en-US"/>
        </w:rPr>
        <w:t xml:space="preserve">url: </w:t>
      </w:r>
      <w:hyperlink r:id="rId18" w:history="1">
        <w:r w:rsidR="00A271A1" w:rsidRPr="00D43865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61"/>
    <w:p w:rsidR="00BA63A5" w:rsidRPr="00D43CDA" w:rsidRDefault="00BA63A5" w:rsidP="00812866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D43CDA">
        <w:rPr>
          <w:rFonts w:asciiTheme="minorHAnsi" w:hAnsiTheme="minorHAnsi" w:cs="Arial"/>
          <w:b/>
          <w:lang w:val="ru-RU"/>
        </w:rPr>
        <w:t>Дания</w:t>
      </w:r>
      <w:r w:rsidRPr="00D43CDA">
        <w:rPr>
          <w:rFonts w:asciiTheme="minorHAnsi" w:hAnsiTheme="minorHAnsi" w:cs="Arial"/>
          <w:b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67" w:name="_Toc399160628"/>
      <w:r w:rsidRPr="00D43CDA">
        <w:rPr>
          <w:rFonts w:asciiTheme="minorHAnsi" w:hAnsiTheme="minorHAnsi" w:cs="Arial"/>
          <w:b/>
          <w:lang w:val="ru-RU"/>
        </w:rPr>
        <w:instrText>Denmark</w:instrText>
      </w:r>
      <w:bookmarkEnd w:id="67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b/>
          <w:lang w:val="ru-RU"/>
        </w:rPr>
        <w:fldChar w:fldCharType="end"/>
      </w:r>
      <w:r w:rsidRPr="00D43CDA">
        <w:rPr>
          <w:rFonts w:asciiTheme="minorHAnsi" w:hAnsiTheme="minorHAnsi" w:cs="Arial"/>
          <w:b/>
          <w:lang w:val="ru-RU"/>
        </w:rPr>
        <w:t xml:space="preserve"> (код страны +45)</w:t>
      </w:r>
      <w:r w:rsidRPr="00D43CDA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D43CDA" w:rsidRDefault="00BA63A5" w:rsidP="00E758F7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lang w:val="ru-RU"/>
        </w:rPr>
        <w:t>Сообщение от </w:t>
      </w:r>
      <w:r w:rsidR="00E758F7" w:rsidRPr="00E758F7">
        <w:rPr>
          <w:rFonts w:asciiTheme="minorHAnsi" w:hAnsiTheme="minorHAnsi" w:cs="Arial"/>
          <w:lang w:val="ru-RU"/>
        </w:rPr>
        <w:t>24.</w:t>
      </w:r>
      <w:r w:rsidR="00E758F7" w:rsidRPr="003142D8">
        <w:rPr>
          <w:rFonts w:asciiTheme="minorHAnsi" w:hAnsiTheme="minorHAnsi" w:cs="Arial"/>
        </w:rPr>
        <w:t>III</w:t>
      </w:r>
      <w:r w:rsidR="00E758F7" w:rsidRPr="00E758F7">
        <w:rPr>
          <w:rFonts w:asciiTheme="minorHAnsi" w:hAnsiTheme="minorHAnsi" w:cs="Arial"/>
          <w:lang w:val="ru-RU"/>
        </w:rPr>
        <w:t>.2015</w:t>
      </w:r>
      <w:r w:rsidRPr="00D43CDA">
        <w:rPr>
          <w:rFonts w:asciiTheme="minorHAnsi" w:hAnsiTheme="minorHAnsi" w:cs="Arial"/>
          <w:lang w:val="ru-RU"/>
        </w:rPr>
        <w:t>:</w:t>
      </w:r>
    </w:p>
    <w:p w:rsidR="00BA63A5" w:rsidRPr="00D43CDA" w:rsidRDefault="00BA63A5" w:rsidP="008128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43CDA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43CDA">
        <w:rPr>
          <w:rFonts w:cs="Arial"/>
          <w:snapToGrid w:val="0"/>
          <w:lang w:val="ru-RU"/>
        </w:rPr>
        <w:t>, Копенгаген</w:t>
      </w:r>
      <w:r w:rsidRPr="00D43CDA">
        <w:rPr>
          <w:rFonts w:asciiTheme="minorHAnsi" w:hAnsiTheme="minorHAnsi" w:cs="Arial"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68" w:name="_Toc399160629"/>
      <w:r w:rsidRPr="00D43CDA">
        <w:rPr>
          <w:rFonts w:asciiTheme="minorHAnsi" w:hAnsiTheme="minorHAnsi" w:cs="Arial"/>
          <w:i/>
          <w:lang w:val="ru-RU"/>
        </w:rPr>
        <w:instrText>Danish Business Authority</w:instrText>
      </w:r>
      <w:r w:rsidRPr="00D43CDA">
        <w:rPr>
          <w:rFonts w:asciiTheme="minorHAnsi" w:hAnsiTheme="minorHAnsi" w:cs="Arial"/>
          <w:lang w:val="ru-RU"/>
        </w:rPr>
        <w:instrText>, Copenhagen</w:instrText>
      </w:r>
      <w:bookmarkEnd w:id="68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lang w:val="ru-RU"/>
        </w:rPr>
        <w:fldChar w:fldCharType="end"/>
      </w:r>
      <w:r w:rsidRPr="00D43CDA">
        <w:rPr>
          <w:rFonts w:asciiTheme="minorHAnsi" w:hAnsiTheme="minorHAnsi" w:cs="Arial"/>
          <w:lang w:val="ru-RU"/>
        </w:rPr>
        <w:t xml:space="preserve">, </w:t>
      </w:r>
      <w:r w:rsidRPr="00D43CDA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43CDA">
        <w:rPr>
          <w:rFonts w:asciiTheme="minorHAnsi" w:hAnsiTheme="minorHAnsi" w:cs="Arial"/>
          <w:lang w:val="ru-RU"/>
        </w:rPr>
        <w:t>.</w:t>
      </w:r>
    </w:p>
    <w:p w:rsidR="00BA63A5" w:rsidRPr="00D43CDA" w:rsidRDefault="00BA63A5" w:rsidP="00812866">
      <w:pPr>
        <w:rPr>
          <w:sz w:val="6"/>
          <w:lang w:val="ru-RU"/>
        </w:rPr>
      </w:pPr>
    </w:p>
    <w:p w:rsidR="00BA63A5" w:rsidRPr="00D43CDA" w:rsidRDefault="00BA63A5" w:rsidP="00E758F7">
      <w:pPr>
        <w:rPr>
          <w:lang w:val="ru-RU"/>
        </w:rPr>
      </w:pPr>
      <w:r w:rsidRPr="00D43CDA">
        <w:rPr>
          <w:lang w:val="ru-RU"/>
        </w:rPr>
        <w:t>•</w:t>
      </w:r>
      <w:r w:rsidRPr="00D43CDA">
        <w:rPr>
          <w:lang w:val="ru-RU"/>
        </w:rPr>
        <w:tab/>
      </w:r>
      <w:r w:rsidRPr="00D43CDA">
        <w:rPr>
          <w:rFonts w:eastAsia="SimSun" w:cs="Calibri"/>
          <w:snapToGrid w:val="0"/>
          <w:lang w:val="ru-RU" w:eastAsia="zh-CN"/>
        </w:rPr>
        <w:t xml:space="preserve">присвоение – услуга </w:t>
      </w:r>
      <w:r w:rsidR="00E758F7">
        <w:rPr>
          <w:rFonts w:eastAsia="SimSun" w:cs="Calibri"/>
          <w:snapToGrid w:val="0"/>
          <w:lang w:val="ru-RU" w:eastAsia="zh-CN"/>
        </w:rPr>
        <w:t>фиксированной</w:t>
      </w:r>
      <w:r w:rsidRPr="00D43CDA">
        <w:rPr>
          <w:rFonts w:eastAsia="SimSun" w:cs="Calibri"/>
          <w:snapToGrid w:val="0"/>
          <w:lang w:val="ru-RU" w:eastAsia="zh-CN"/>
        </w:rPr>
        <w:t xml:space="preserve"> связи</w:t>
      </w:r>
    </w:p>
    <w:p w:rsidR="00BA63A5" w:rsidRPr="00D43CDA" w:rsidRDefault="00BA63A5" w:rsidP="00812866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D43CDA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81286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81286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812866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758F7" w:rsidRPr="00D43CDA" w:rsidTr="00427855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F7" w:rsidRPr="003142D8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PlusTEL ApS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F7" w:rsidRPr="003142D8" w:rsidRDefault="00E758F7" w:rsidP="00E758F7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69881fgh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58F7" w:rsidRPr="003142D8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42D8">
              <w:rPr>
                <w:rFonts w:asciiTheme="minorHAnsi" w:hAnsiTheme="minorHAnsi" w:cs="Arial"/>
                <w:sz w:val="18"/>
                <w:szCs w:val="18"/>
              </w:rPr>
              <w:t>18.III.2015</w:t>
            </w:r>
          </w:p>
        </w:tc>
      </w:tr>
    </w:tbl>
    <w:p w:rsidR="00E758F7" w:rsidRPr="00D43CDA" w:rsidRDefault="00E758F7" w:rsidP="00E758F7">
      <w:pPr>
        <w:rPr>
          <w:sz w:val="6"/>
          <w:lang w:val="ru-RU"/>
        </w:rPr>
      </w:pPr>
    </w:p>
    <w:p w:rsidR="00E758F7" w:rsidRPr="00D43CDA" w:rsidRDefault="00E758F7" w:rsidP="00E758F7">
      <w:pPr>
        <w:rPr>
          <w:lang w:val="ru-RU"/>
        </w:rPr>
      </w:pPr>
      <w:r w:rsidRPr="00D43CDA">
        <w:rPr>
          <w:lang w:val="ru-RU"/>
        </w:rPr>
        <w:t>•</w:t>
      </w:r>
      <w:r w:rsidRPr="00D43CDA">
        <w:rPr>
          <w:lang w:val="ru-RU"/>
        </w:rPr>
        <w:tab/>
      </w:r>
      <w:r w:rsidRPr="00D43CDA">
        <w:rPr>
          <w:rFonts w:eastAsia="SimSun" w:cs="Calibri"/>
          <w:snapToGrid w:val="0"/>
          <w:lang w:val="ru-RU" w:eastAsia="zh-CN"/>
        </w:rPr>
        <w:t xml:space="preserve">присвоение – </w:t>
      </w:r>
      <w:r>
        <w:rPr>
          <w:rFonts w:eastAsia="SimSun" w:cs="Calibri"/>
          <w:snapToGrid w:val="0"/>
          <w:lang w:val="ru-RU" w:eastAsia="zh-CN"/>
        </w:rPr>
        <w:t>связь при межмашинном взаимодействии (М2М)</w:t>
      </w:r>
    </w:p>
    <w:p w:rsidR="00E758F7" w:rsidRPr="00D43CDA" w:rsidRDefault="00E758F7" w:rsidP="00E758F7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E758F7" w:rsidRPr="00D43CDA" w:rsidTr="00427855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758F7" w:rsidRPr="00D43CDA" w:rsidTr="00427855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TDC A/S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37100100ijkl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1.IV.2015</w:t>
            </w:r>
          </w:p>
        </w:tc>
      </w:tr>
    </w:tbl>
    <w:p w:rsidR="00E758F7" w:rsidRPr="00D43CDA" w:rsidRDefault="00E758F7" w:rsidP="00E758F7">
      <w:pPr>
        <w:rPr>
          <w:sz w:val="6"/>
          <w:lang w:val="ru-RU"/>
        </w:rPr>
      </w:pPr>
    </w:p>
    <w:p w:rsidR="00E758F7" w:rsidRPr="00D43CDA" w:rsidRDefault="00E758F7" w:rsidP="00E758F7">
      <w:pPr>
        <w:tabs>
          <w:tab w:val="clear" w:pos="1276"/>
          <w:tab w:val="clear" w:pos="1843"/>
          <w:tab w:val="left" w:pos="1560"/>
          <w:tab w:val="left" w:pos="2127"/>
        </w:tabs>
        <w:spacing w:before="360" w:after="120"/>
        <w:jc w:val="left"/>
        <w:outlineLvl w:val="3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lang w:val="ru-RU"/>
        </w:rPr>
        <w:t>Сообщение от </w:t>
      </w:r>
      <w:r w:rsidRPr="003142D8">
        <w:t>27.III.2015</w:t>
      </w:r>
      <w:r w:rsidRPr="00D43CDA">
        <w:rPr>
          <w:rFonts w:asciiTheme="minorHAnsi" w:hAnsiTheme="minorHAnsi" w:cs="Arial"/>
          <w:lang w:val="ru-RU"/>
        </w:rPr>
        <w:t>:</w:t>
      </w:r>
    </w:p>
    <w:p w:rsidR="00E758F7" w:rsidRPr="00D43CDA" w:rsidRDefault="00E758F7" w:rsidP="00E758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43CDA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43CDA">
        <w:rPr>
          <w:rFonts w:cs="Arial"/>
          <w:snapToGrid w:val="0"/>
          <w:lang w:val="ru-RU"/>
        </w:rPr>
        <w:t>, Копенгаген</w:t>
      </w:r>
      <w:r w:rsidRPr="00D43CDA">
        <w:rPr>
          <w:rFonts w:asciiTheme="minorHAnsi" w:hAnsiTheme="minorHAnsi" w:cs="Arial"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r w:rsidRPr="00D43CDA">
        <w:rPr>
          <w:rFonts w:asciiTheme="minorHAnsi" w:hAnsiTheme="minorHAnsi" w:cs="Arial"/>
          <w:i/>
          <w:lang w:val="ru-RU"/>
        </w:rPr>
        <w:instrText>Danish Business Authority</w:instrText>
      </w:r>
      <w:r w:rsidRPr="00D43CDA">
        <w:rPr>
          <w:rFonts w:asciiTheme="minorHAnsi" w:hAnsiTheme="minorHAnsi" w:cs="Arial"/>
          <w:lang w:val="ru-RU"/>
        </w:rPr>
        <w:instrText>, Copenhagen</w:instrText>
      </w:r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lang w:val="ru-RU"/>
        </w:rPr>
        <w:fldChar w:fldCharType="end"/>
      </w:r>
      <w:r w:rsidRPr="00D43CDA">
        <w:rPr>
          <w:rFonts w:asciiTheme="minorHAnsi" w:hAnsiTheme="minorHAnsi" w:cs="Arial"/>
          <w:lang w:val="ru-RU"/>
        </w:rPr>
        <w:t xml:space="preserve">, </w:t>
      </w:r>
      <w:r w:rsidRPr="00D43CDA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43CDA">
        <w:rPr>
          <w:rFonts w:asciiTheme="minorHAnsi" w:hAnsiTheme="minorHAnsi" w:cs="Arial"/>
          <w:lang w:val="ru-RU"/>
        </w:rPr>
        <w:t>.</w:t>
      </w:r>
    </w:p>
    <w:p w:rsidR="00E758F7" w:rsidRPr="00D43CDA" w:rsidRDefault="00E758F7" w:rsidP="00E758F7">
      <w:pPr>
        <w:rPr>
          <w:sz w:val="6"/>
          <w:lang w:val="ru-RU"/>
        </w:rPr>
      </w:pPr>
    </w:p>
    <w:p w:rsidR="00E758F7" w:rsidRPr="00D43CDA" w:rsidRDefault="00E758F7" w:rsidP="00E758F7">
      <w:pPr>
        <w:rPr>
          <w:lang w:val="ru-RU"/>
        </w:rPr>
      </w:pPr>
      <w:r w:rsidRPr="00D43CDA">
        <w:rPr>
          <w:lang w:val="ru-RU"/>
        </w:rPr>
        <w:t>•</w:t>
      </w:r>
      <w:r w:rsidRPr="00D43CDA">
        <w:rPr>
          <w:lang w:val="ru-RU"/>
        </w:rPr>
        <w:tab/>
      </w:r>
      <w:r w:rsidRPr="00D43CDA">
        <w:rPr>
          <w:rFonts w:eastAsia="SimSun" w:cs="Calibri"/>
          <w:snapToGrid w:val="0"/>
          <w:lang w:val="ru-RU" w:eastAsia="zh-CN"/>
        </w:rPr>
        <w:t xml:space="preserve">присвоение – услуга </w:t>
      </w:r>
      <w:r>
        <w:rPr>
          <w:rFonts w:eastAsia="SimSun" w:cs="Calibri"/>
          <w:snapToGrid w:val="0"/>
          <w:lang w:val="ru-RU" w:eastAsia="zh-CN"/>
        </w:rPr>
        <w:t>подвижной</w:t>
      </w:r>
      <w:r w:rsidRPr="00D43CDA">
        <w:rPr>
          <w:rFonts w:eastAsia="SimSun" w:cs="Calibri"/>
          <w:snapToGrid w:val="0"/>
          <w:lang w:val="ru-RU" w:eastAsia="zh-CN"/>
        </w:rPr>
        <w:t xml:space="preserve"> связи</w:t>
      </w:r>
    </w:p>
    <w:p w:rsidR="00E758F7" w:rsidRPr="00D43CDA" w:rsidRDefault="00E758F7" w:rsidP="00E758F7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E758F7" w:rsidRPr="00D43CDA" w:rsidTr="00427855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8F7" w:rsidRPr="00D43CDA" w:rsidRDefault="00E758F7" w:rsidP="0042785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E758F7" w:rsidRPr="00D43CDA" w:rsidTr="00427855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Tismi BV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pStyle w:val="MVTUBrdtekst"/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9120efgh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8F7" w:rsidRPr="00A34126" w:rsidRDefault="00E758F7" w:rsidP="00E758F7">
            <w:pPr>
              <w:numPr>
                <w:ilvl w:val="12"/>
                <w:numId w:val="0"/>
              </w:num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34126">
              <w:rPr>
                <w:rFonts w:asciiTheme="minorHAnsi" w:hAnsiTheme="minorHAnsi" w:cs="Arial"/>
                <w:sz w:val="18"/>
                <w:szCs w:val="18"/>
              </w:rPr>
              <w:t>1.IV.2015</w:t>
            </w:r>
          </w:p>
        </w:tc>
      </w:tr>
    </w:tbl>
    <w:p w:rsidR="00E758F7" w:rsidRPr="00D43CDA" w:rsidRDefault="00E758F7" w:rsidP="00E758F7">
      <w:pPr>
        <w:rPr>
          <w:sz w:val="6"/>
          <w:lang w:val="ru-RU"/>
        </w:rPr>
      </w:pPr>
    </w:p>
    <w:p w:rsidR="00BA63A5" w:rsidRPr="00D43CDA" w:rsidRDefault="00BA63A5" w:rsidP="00812866">
      <w:pPr>
        <w:rPr>
          <w:sz w:val="6"/>
          <w:lang w:val="ru-RU"/>
        </w:rPr>
      </w:pPr>
    </w:p>
    <w:p w:rsidR="00BA63A5" w:rsidRPr="00D43CDA" w:rsidRDefault="003330C1" w:rsidP="00824C71">
      <w:pPr>
        <w:keepNext/>
        <w:keepLines/>
        <w:pageBreakBefore/>
        <w:spacing w:before="360"/>
        <w:rPr>
          <w:lang w:val="ru-RU"/>
        </w:rPr>
      </w:pPr>
      <w:r w:rsidRPr="00D43CDA">
        <w:rPr>
          <w:lang w:val="ru-RU"/>
        </w:rPr>
        <w:lastRenderedPageBreak/>
        <w:t>Для контактов:</w:t>
      </w:r>
    </w:p>
    <w:p w:rsidR="00BA63A5" w:rsidRPr="00D43865" w:rsidRDefault="00BA63A5" w:rsidP="00812866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D43865">
        <w:rPr>
          <w:lang w:val="en-US"/>
        </w:rPr>
        <w:tab/>
        <w:t>Danish Business Authority</w:t>
      </w:r>
      <w:r w:rsidRPr="00D43865">
        <w:rPr>
          <w:lang w:val="en-US"/>
        </w:rPr>
        <w:br/>
        <w:t>Dahlerups Pakhus</w:t>
      </w:r>
      <w:r w:rsidRPr="00D43865">
        <w:rPr>
          <w:lang w:val="en-US"/>
        </w:rPr>
        <w:br/>
      </w:r>
      <w:r w:rsidRPr="00D43865">
        <w:rPr>
          <w:rFonts w:asciiTheme="minorHAnsi" w:hAnsiTheme="minorHAnsi" w:cs="Arial"/>
          <w:lang w:val="en-US"/>
        </w:rPr>
        <w:t>Langelinie Allé 17</w:t>
      </w:r>
      <w:r w:rsidRPr="00D43865">
        <w:rPr>
          <w:rFonts w:asciiTheme="minorHAnsi" w:hAnsiTheme="minorHAnsi" w:cs="Arial"/>
          <w:lang w:val="en-US"/>
        </w:rPr>
        <w:br/>
        <w:t>DK-2100 COPENHAGEN</w:t>
      </w:r>
      <w:r w:rsidRPr="00D43865">
        <w:rPr>
          <w:rFonts w:asciiTheme="minorHAnsi" w:hAnsiTheme="minorHAnsi" w:cs="Arial"/>
          <w:lang w:val="en-US"/>
        </w:rPr>
        <w:br/>
        <w:t>Denmark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Тел</w:t>
      </w:r>
      <w:r w:rsidR="003330C1" w:rsidRPr="00D43865">
        <w:rPr>
          <w:rFonts w:asciiTheme="minorHAnsi" w:hAnsiTheme="minorHAnsi" w:cs="Arial"/>
          <w:lang w:val="en-US"/>
        </w:rPr>
        <w:t>.:</w:t>
      </w:r>
      <w:r w:rsidRPr="00D43865">
        <w:rPr>
          <w:rFonts w:asciiTheme="minorHAnsi" w:hAnsiTheme="minorHAnsi" w:cs="Arial"/>
          <w:lang w:val="en-US"/>
        </w:rPr>
        <w:tab/>
        <w:t xml:space="preserve">+45 35 29 10 00 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Факс</w:t>
      </w:r>
      <w:r w:rsidR="003330C1" w:rsidRPr="00D43865">
        <w:rPr>
          <w:rFonts w:asciiTheme="minorHAnsi" w:hAnsiTheme="minorHAnsi" w:cs="Arial"/>
          <w:lang w:val="en-US"/>
        </w:rPr>
        <w:t>:</w:t>
      </w:r>
      <w:r w:rsidRPr="00D43865">
        <w:rPr>
          <w:rFonts w:asciiTheme="minorHAnsi" w:hAnsiTheme="minorHAnsi" w:cs="Arial"/>
          <w:lang w:val="en-US"/>
        </w:rPr>
        <w:tab/>
        <w:t xml:space="preserve">+45 35 46 60 01 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Эл</w:t>
      </w:r>
      <w:r w:rsidR="003330C1" w:rsidRPr="00D43865">
        <w:rPr>
          <w:rFonts w:asciiTheme="minorHAnsi" w:hAnsiTheme="minorHAnsi" w:cs="Arial"/>
          <w:lang w:val="en-US"/>
        </w:rPr>
        <w:t xml:space="preserve">. </w:t>
      </w:r>
      <w:r w:rsidR="003330C1" w:rsidRPr="00D43CDA">
        <w:rPr>
          <w:rFonts w:asciiTheme="minorHAnsi" w:hAnsiTheme="minorHAnsi" w:cs="Arial"/>
          <w:lang w:val="ru-RU"/>
        </w:rPr>
        <w:t>почта</w:t>
      </w:r>
      <w:r w:rsidR="003330C1" w:rsidRPr="00D43865">
        <w:rPr>
          <w:rFonts w:asciiTheme="minorHAnsi" w:hAnsiTheme="minorHAnsi" w:cs="Arial"/>
          <w:lang w:val="en-US"/>
        </w:rPr>
        <w:t>:</w:t>
      </w:r>
      <w:r w:rsidRPr="00D43865">
        <w:rPr>
          <w:rFonts w:asciiTheme="minorHAnsi" w:hAnsiTheme="minorHAnsi" w:cs="Arial"/>
          <w:lang w:val="en-US"/>
        </w:rPr>
        <w:tab/>
      </w:r>
      <w:hyperlink r:id="rId19" w:history="1">
        <w:r w:rsidR="006A27CC" w:rsidRPr="00D43865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D43865">
        <w:rPr>
          <w:rFonts w:asciiTheme="minorHAnsi" w:hAnsiTheme="minorHAnsi" w:cs="Arial"/>
          <w:lang w:val="en-US"/>
        </w:rPr>
        <w:br/>
        <w:t>URL:</w:t>
      </w:r>
      <w:r w:rsidRPr="00D43865">
        <w:rPr>
          <w:rFonts w:asciiTheme="minorHAnsi" w:hAnsiTheme="minorHAnsi" w:cs="Arial"/>
          <w:lang w:val="en-US"/>
        </w:rPr>
        <w:tab/>
      </w:r>
      <w:hyperlink r:id="rId20" w:history="1">
        <w:r w:rsidR="006A27CC" w:rsidRPr="00D43865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bookmarkStart w:id="69" w:name="dtmis_Start"/>
      <w:bookmarkStart w:id="70" w:name="dtmis_Underskriver"/>
      <w:bookmarkEnd w:id="69"/>
      <w:bookmarkEnd w:id="70"/>
    </w:p>
    <w:p w:rsidR="00CE1FBC" w:rsidRPr="00BF71A0" w:rsidRDefault="00CE1FBC" w:rsidP="00BF71A0">
      <w:pPr>
        <w:pStyle w:val="Heading20"/>
        <w:keepLines/>
        <w:spacing w:before="600"/>
        <w:rPr>
          <w:rFonts w:asciiTheme="minorHAnsi" w:hAnsiTheme="minorHAnsi"/>
          <w:lang w:val="ru-RU"/>
        </w:rPr>
      </w:pPr>
      <w:bookmarkStart w:id="71" w:name="_Toc381784227"/>
      <w:r w:rsidRPr="008E1629">
        <w:rPr>
          <w:lang w:val="ru-RU"/>
        </w:rPr>
        <w:t>Другие</w:t>
      </w:r>
      <w:r w:rsidRPr="00BF71A0">
        <w:rPr>
          <w:lang w:val="ru-RU"/>
        </w:rPr>
        <w:t xml:space="preserve"> </w:t>
      </w:r>
      <w:r w:rsidRPr="008E1629">
        <w:rPr>
          <w:lang w:val="ru-RU"/>
        </w:rPr>
        <w:t>сообщения</w:t>
      </w:r>
    </w:p>
    <w:p w:rsidR="00CE1FBC" w:rsidRPr="00231B27" w:rsidRDefault="00CE1FBC" w:rsidP="00CE1FB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>
        <w:rPr>
          <w:b/>
          <w:bCs/>
          <w:lang w:val="ru-RU"/>
        </w:rPr>
        <w:t>Австрия</w:t>
      </w:r>
      <w:r>
        <w:rPr>
          <w:b/>
          <w:bCs/>
          <w:lang w:val="en-US"/>
        </w:rPr>
        <w:fldChar w:fldCharType="begin"/>
      </w:r>
      <w:r w:rsidRPr="00231B27">
        <w:rPr>
          <w:lang w:val="ru-RU"/>
        </w:rPr>
        <w:instrText xml:space="preserve"> </w:instrText>
      </w:r>
      <w:r>
        <w:instrText>TC</w:instrText>
      </w:r>
      <w:r w:rsidRPr="00231B27">
        <w:rPr>
          <w:lang w:val="ru-RU"/>
        </w:rPr>
        <w:instrText xml:space="preserve"> "</w:instrText>
      </w:r>
      <w:bookmarkStart w:id="72" w:name="_Toc414884954"/>
      <w:r w:rsidRPr="00490C13">
        <w:rPr>
          <w:b/>
          <w:bCs/>
          <w:lang w:val="en-US"/>
        </w:rPr>
        <w:instrText>Austria</w:instrText>
      </w:r>
      <w:bookmarkEnd w:id="72"/>
      <w:r w:rsidRPr="00231B27">
        <w:rPr>
          <w:lang w:val="ru-RU"/>
        </w:rPr>
        <w:instrText>" \</w:instrText>
      </w:r>
      <w:r>
        <w:instrText>f</w:instrText>
      </w:r>
      <w:r w:rsidRPr="00231B27">
        <w:rPr>
          <w:lang w:val="ru-RU"/>
        </w:rPr>
        <w:instrText xml:space="preserve"> </w:instrText>
      </w:r>
      <w:r>
        <w:instrText>C</w:instrText>
      </w:r>
      <w:r w:rsidRPr="00231B27">
        <w:rPr>
          <w:lang w:val="ru-RU"/>
        </w:rPr>
        <w:instrText xml:space="preserve"> \</w:instrText>
      </w:r>
      <w:r>
        <w:instrText>l</w:instrText>
      </w:r>
      <w:r w:rsidRPr="00231B27">
        <w:rPr>
          <w:lang w:val="ru-RU"/>
        </w:rPr>
        <w:instrText xml:space="preserve"> "1" </w:instrText>
      </w:r>
      <w:r>
        <w:rPr>
          <w:b/>
          <w:bCs/>
          <w:lang w:val="en-US"/>
        </w:rPr>
        <w:fldChar w:fldCharType="end"/>
      </w:r>
    </w:p>
    <w:p w:rsidR="00CE1FBC" w:rsidRPr="00231B27" w:rsidRDefault="00CE1FBC" w:rsidP="00BF71A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>
        <w:rPr>
          <w:szCs w:val="18"/>
          <w:lang w:val="ru-RU"/>
        </w:rPr>
        <w:t>С</w:t>
      </w:r>
      <w:r w:rsidR="00231B27">
        <w:rPr>
          <w:szCs w:val="18"/>
          <w:lang w:val="ru-RU"/>
        </w:rPr>
        <w:t>ообщ</w:t>
      </w:r>
      <w:r>
        <w:rPr>
          <w:szCs w:val="18"/>
          <w:lang w:val="ru-RU"/>
        </w:rPr>
        <w:t>ение от</w:t>
      </w:r>
      <w:r w:rsidRPr="00231B27">
        <w:rPr>
          <w:szCs w:val="18"/>
          <w:lang w:val="ru-RU"/>
        </w:rPr>
        <w:t xml:space="preserve"> </w:t>
      </w:r>
      <w:r w:rsidR="00BF71A0" w:rsidRPr="00824C71">
        <w:rPr>
          <w:lang w:val="ru-RU"/>
        </w:rPr>
        <w:t>02.</w:t>
      </w:r>
      <w:r w:rsidR="00BF71A0" w:rsidRPr="00BA4143">
        <w:rPr>
          <w:lang w:val="en-US"/>
        </w:rPr>
        <w:t>IV</w:t>
      </w:r>
      <w:r w:rsidR="00BF71A0" w:rsidRPr="00824C71">
        <w:rPr>
          <w:lang w:val="ru-RU"/>
        </w:rPr>
        <w:t>.2015</w:t>
      </w:r>
      <w:r w:rsidRPr="00231B27">
        <w:rPr>
          <w:szCs w:val="18"/>
          <w:lang w:val="ru-RU"/>
        </w:rPr>
        <w:t>:</w:t>
      </w:r>
    </w:p>
    <w:p w:rsidR="00CE1FBC" w:rsidRPr="00231B27" w:rsidRDefault="00231B27" w:rsidP="00075F9E">
      <w:pPr>
        <w:rPr>
          <w:lang w:val="ru-RU"/>
        </w:rPr>
      </w:pPr>
      <w:r w:rsidRPr="00612401">
        <w:rPr>
          <w:lang w:val="ru-RU"/>
        </w:rPr>
        <w:t xml:space="preserve">По случаю </w:t>
      </w:r>
      <w:r w:rsidR="00960068">
        <w:rPr>
          <w:lang w:val="ru-RU"/>
        </w:rPr>
        <w:t>чемпионата мира по серфингу 2015 года в Подерсдорфе (</w:t>
      </w:r>
      <w:r w:rsidR="00960068" w:rsidRPr="00BA4143">
        <w:rPr>
          <w:lang w:val="en-US"/>
        </w:rPr>
        <w:t>Surf</w:t>
      </w:r>
      <w:r w:rsidR="00960068" w:rsidRPr="00960068">
        <w:rPr>
          <w:lang w:val="ru-RU"/>
        </w:rPr>
        <w:t xml:space="preserve"> </w:t>
      </w:r>
      <w:r w:rsidR="00960068" w:rsidRPr="00BA4143">
        <w:rPr>
          <w:lang w:val="en-US"/>
        </w:rPr>
        <w:t>Worldcup</w:t>
      </w:r>
      <w:r w:rsidR="00960068" w:rsidRPr="00960068">
        <w:rPr>
          <w:lang w:val="ru-RU"/>
        </w:rPr>
        <w:t xml:space="preserve"> 2015 – </w:t>
      </w:r>
      <w:r w:rsidR="00960068" w:rsidRPr="00BA4143">
        <w:rPr>
          <w:lang w:val="en-US"/>
        </w:rPr>
        <w:t>Podersdorf</w:t>
      </w:r>
      <w:r w:rsidR="00960068">
        <w:rPr>
          <w:lang w:val="ru-RU"/>
        </w:rPr>
        <w:t xml:space="preserve">) </w:t>
      </w:r>
      <w:r w:rsidRPr="00612401">
        <w:rPr>
          <w:lang w:val="ru-RU"/>
        </w:rPr>
        <w:t xml:space="preserve">администрация Австрии разрешает австрийской любительской станции использовать в период с </w:t>
      </w:r>
      <w:r w:rsidR="00824C71">
        <w:rPr>
          <w:lang w:val="ru-RU"/>
        </w:rPr>
        <w:t>18</w:t>
      </w:r>
      <w:r w:rsidRPr="00612401">
        <w:rPr>
          <w:lang w:val="ru-RU"/>
        </w:rPr>
        <w:t xml:space="preserve"> апреля </w:t>
      </w:r>
      <w:r w:rsidR="00824C71">
        <w:rPr>
          <w:lang w:val="ru-RU"/>
        </w:rPr>
        <w:t xml:space="preserve">по 4 мая </w:t>
      </w:r>
      <w:r w:rsidRPr="00612401">
        <w:rPr>
          <w:lang w:val="ru-RU"/>
        </w:rPr>
        <w:t>201</w:t>
      </w:r>
      <w:r>
        <w:rPr>
          <w:lang w:val="ru-RU"/>
        </w:rPr>
        <w:t>5</w:t>
      </w:r>
      <w:r w:rsidRPr="00612401">
        <w:rPr>
          <w:lang w:val="ru-RU"/>
        </w:rPr>
        <w:t> года специальный позывной сигнал</w:t>
      </w:r>
      <w:r w:rsidRPr="00231B27">
        <w:rPr>
          <w:b/>
          <w:bCs/>
          <w:lang w:val="ru-RU"/>
        </w:rPr>
        <w:t xml:space="preserve"> </w:t>
      </w:r>
      <w:r w:rsidR="00824C71" w:rsidRPr="00BA4143">
        <w:rPr>
          <w:b/>
          <w:bCs/>
          <w:lang w:val="en-US"/>
        </w:rPr>
        <w:t>OE</w:t>
      </w:r>
      <w:r w:rsidR="00824C71" w:rsidRPr="00824C71">
        <w:rPr>
          <w:b/>
          <w:bCs/>
          <w:lang w:val="ru-RU"/>
        </w:rPr>
        <w:t>2015</w:t>
      </w:r>
      <w:r w:rsidR="00824C71" w:rsidRPr="00BA4143">
        <w:rPr>
          <w:b/>
          <w:bCs/>
          <w:lang w:val="en-US"/>
        </w:rPr>
        <w:t>WCUP</w:t>
      </w:r>
      <w:r w:rsidR="00CE1FBC" w:rsidRPr="00231B27">
        <w:rPr>
          <w:lang w:val="ru-RU"/>
        </w:rPr>
        <w:t>.</w:t>
      </w:r>
    </w:p>
    <w:bookmarkEnd w:id="71"/>
    <w:bookmarkEnd w:id="54"/>
    <w:bookmarkEnd w:id="55"/>
    <w:p w:rsidR="00E5105F" w:rsidRPr="00D43CDA" w:rsidRDefault="00517AB7" w:rsidP="00812866">
      <w:pPr>
        <w:pStyle w:val="Heading20"/>
        <w:pageBreakBefore/>
        <w:rPr>
          <w:szCs w:val="22"/>
          <w:lang w:val="ru-RU"/>
        </w:rPr>
      </w:pPr>
      <w:r w:rsidRPr="00D43CDA">
        <w:rPr>
          <w:szCs w:val="22"/>
          <w:lang w:val="ru-RU"/>
        </w:rPr>
        <w:lastRenderedPageBreak/>
        <w:t>О</w:t>
      </w:r>
      <w:r w:rsidR="00EA1FE9" w:rsidRPr="00D43CDA">
        <w:rPr>
          <w:szCs w:val="22"/>
          <w:lang w:val="ru-RU"/>
        </w:rPr>
        <w:t>граничения</w:t>
      </w:r>
      <w:r w:rsidRPr="00D43CDA">
        <w:rPr>
          <w:szCs w:val="22"/>
          <w:lang w:val="ru-RU"/>
        </w:rPr>
        <w:t xml:space="preserve"> обслуживани</w:t>
      </w:r>
      <w:r w:rsidR="00622AB3" w:rsidRPr="00D43CDA">
        <w:rPr>
          <w:szCs w:val="22"/>
          <w:lang w:val="ru-RU"/>
        </w:rPr>
        <w:t>я</w:t>
      </w:r>
    </w:p>
    <w:p w:rsidR="00E5105F" w:rsidRPr="00D43CDA" w:rsidRDefault="008866F0" w:rsidP="00812866">
      <w:pPr>
        <w:jc w:val="center"/>
        <w:rPr>
          <w:lang w:val="ru-RU"/>
        </w:rPr>
      </w:pPr>
      <w:bookmarkStart w:id="73" w:name="_Toc248829287"/>
      <w:bookmarkStart w:id="74" w:name="_Toc251059440"/>
      <w:r w:rsidRPr="00D43CDA">
        <w:rPr>
          <w:lang w:val="ru-RU"/>
        </w:rPr>
        <w:t>См.</w:t>
      </w:r>
      <w:r w:rsidR="00E5105F" w:rsidRPr="00D43CDA">
        <w:rPr>
          <w:lang w:val="ru-RU"/>
        </w:rPr>
        <w:t xml:space="preserve"> URL: </w:t>
      </w:r>
      <w:hyperlink r:id="rId21" w:history="1">
        <w:r w:rsidR="00E5105F" w:rsidRPr="00D43CDA">
          <w:rPr>
            <w:rStyle w:val="Hyperlink"/>
            <w:lang w:val="ru-RU"/>
          </w:rPr>
          <w:t>www.itu.int/pub/T-SP-SR.1-2012</w:t>
        </w:r>
      </w:hyperlink>
    </w:p>
    <w:p w:rsidR="00E272C7" w:rsidRPr="00D43CDA" w:rsidRDefault="00E272C7" w:rsidP="00812866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D43CDA" w:rsidTr="00631457">
        <w:tc>
          <w:tcPr>
            <w:tcW w:w="2977" w:type="dxa"/>
          </w:tcPr>
          <w:p w:rsidR="00631457" w:rsidRPr="00D43CDA" w:rsidRDefault="00631457" w:rsidP="00812866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D43CDA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D43CDA" w:rsidRDefault="00631457" w:rsidP="00812866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D43CDA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D43CDA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D43CDA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43CDA" w:rsidTr="00631457">
        <w:tc>
          <w:tcPr>
            <w:tcW w:w="2977" w:type="dxa"/>
          </w:tcPr>
          <w:p w:rsidR="00E272C7" w:rsidRPr="00D43CDA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1006 (</w:t>
            </w:r>
            <w:r w:rsidR="008866F0" w:rsidRPr="00D43CDA">
              <w:rPr>
                <w:sz w:val="20"/>
                <w:szCs w:val="20"/>
                <w:lang w:val="ru-RU"/>
              </w:rPr>
              <w:t xml:space="preserve">стр. </w:t>
            </w:r>
            <w:r w:rsidRPr="00D43CDA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43CDA" w:rsidTr="00631457">
        <w:tc>
          <w:tcPr>
            <w:tcW w:w="2977" w:type="dxa"/>
          </w:tcPr>
          <w:p w:rsidR="00E272C7" w:rsidRPr="00D43CDA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1007 (</w:t>
            </w:r>
            <w:r w:rsidR="008866F0" w:rsidRPr="00D43CDA">
              <w:rPr>
                <w:sz w:val="20"/>
                <w:szCs w:val="20"/>
                <w:lang w:val="ru-RU"/>
              </w:rPr>
              <w:t xml:space="preserve">стр. </w:t>
            </w:r>
            <w:r w:rsidRPr="00D43CDA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3CDA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D43CDA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8D0F2A" w:rsidTr="00631457">
        <w:tc>
          <w:tcPr>
            <w:tcW w:w="2977" w:type="dxa"/>
          </w:tcPr>
          <w:p w:rsidR="008D0F2A" w:rsidRPr="00D43CDA" w:rsidRDefault="008D0F2A" w:rsidP="00812866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D43CDA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D43CDA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D43CDA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D43CDA" w:rsidRDefault="00450DEB" w:rsidP="00812866">
      <w:pPr>
        <w:pStyle w:val="Heading20"/>
        <w:spacing w:before="1520"/>
        <w:rPr>
          <w:szCs w:val="22"/>
          <w:lang w:val="ru-RU"/>
        </w:rPr>
      </w:pPr>
      <w:bookmarkStart w:id="75" w:name="_Toc253407167"/>
      <w:bookmarkStart w:id="76" w:name="_Toc259783162"/>
      <w:bookmarkStart w:id="77" w:name="_Toc262631833"/>
      <w:bookmarkStart w:id="78" w:name="_Toc265056512"/>
      <w:bookmarkStart w:id="79" w:name="_Toc266181259"/>
      <w:bookmarkStart w:id="80" w:name="_Toc268774044"/>
      <w:bookmarkStart w:id="81" w:name="_Toc271700513"/>
      <w:bookmarkStart w:id="82" w:name="_Toc273023374"/>
      <w:bookmarkStart w:id="83" w:name="_Toc274223848"/>
      <w:bookmarkStart w:id="84" w:name="_Toc276717184"/>
      <w:bookmarkStart w:id="85" w:name="_Toc279669170"/>
      <w:bookmarkStart w:id="86" w:name="_Toc280349226"/>
      <w:bookmarkStart w:id="87" w:name="_Toc282526058"/>
      <w:bookmarkStart w:id="88" w:name="_Toc283737224"/>
      <w:bookmarkStart w:id="89" w:name="_Toc286218735"/>
      <w:bookmarkStart w:id="90" w:name="_Toc288660300"/>
      <w:bookmarkStart w:id="91" w:name="_Toc291005409"/>
      <w:bookmarkStart w:id="92" w:name="_Toc292704993"/>
      <w:bookmarkStart w:id="93" w:name="_Toc295387918"/>
      <w:bookmarkStart w:id="94" w:name="_Toc296675488"/>
      <w:bookmarkStart w:id="95" w:name="_Toc297804739"/>
      <w:bookmarkStart w:id="96" w:name="_Toc301945313"/>
      <w:bookmarkStart w:id="97" w:name="_Toc303344268"/>
      <w:bookmarkStart w:id="98" w:name="_Toc304892186"/>
      <w:bookmarkStart w:id="99" w:name="_Toc308530351"/>
      <w:bookmarkStart w:id="100" w:name="_Toc311103663"/>
      <w:bookmarkStart w:id="101" w:name="_Toc313973328"/>
      <w:bookmarkStart w:id="102" w:name="_Toc316479984"/>
      <w:bookmarkStart w:id="103" w:name="_Toc318965022"/>
      <w:bookmarkStart w:id="104" w:name="_Toc320536978"/>
      <w:bookmarkStart w:id="105" w:name="_Toc323035741"/>
      <w:bookmarkStart w:id="106" w:name="_Toc323904394"/>
      <w:bookmarkStart w:id="107" w:name="_Toc332272672"/>
      <w:bookmarkStart w:id="108" w:name="_Toc334776207"/>
      <w:bookmarkStart w:id="109" w:name="_Toc335901526"/>
      <w:bookmarkStart w:id="110" w:name="_Toc337110352"/>
      <w:bookmarkStart w:id="111" w:name="_Toc338779393"/>
      <w:bookmarkStart w:id="112" w:name="_Toc340225540"/>
      <w:bookmarkStart w:id="113" w:name="_Toc341451238"/>
      <w:bookmarkStart w:id="114" w:name="_Toc342912869"/>
      <w:bookmarkStart w:id="115" w:name="_Toc343262689"/>
      <w:bookmarkStart w:id="116" w:name="_Toc345579844"/>
      <w:bookmarkStart w:id="117" w:name="_Toc346885966"/>
      <w:bookmarkStart w:id="118" w:name="_Toc347929611"/>
      <w:bookmarkStart w:id="119" w:name="_Toc349288272"/>
      <w:bookmarkStart w:id="120" w:name="_Toc350415590"/>
      <w:bookmarkStart w:id="121" w:name="_Toc351549911"/>
      <w:bookmarkStart w:id="122" w:name="_Toc352940516"/>
      <w:bookmarkStart w:id="123" w:name="_Toc354053853"/>
      <w:bookmarkStart w:id="124" w:name="_Toc355708879"/>
      <w:r w:rsidRPr="00D43CDA">
        <w:rPr>
          <w:szCs w:val="22"/>
          <w:lang w:val="ru-RU"/>
        </w:rPr>
        <w:t>Обратный вызов</w:t>
      </w:r>
      <w:r w:rsidR="00E5105F" w:rsidRPr="00D43CDA">
        <w:rPr>
          <w:szCs w:val="22"/>
          <w:lang w:val="ru-RU"/>
        </w:rPr>
        <w:br/>
      </w:r>
      <w:r w:rsidRPr="00D43CDA">
        <w:rPr>
          <w:szCs w:val="22"/>
          <w:lang w:val="ru-RU"/>
        </w:rPr>
        <w:t>и альтернативные процедуры вызова</w:t>
      </w:r>
      <w:r w:rsidR="00E5105F" w:rsidRPr="00D43CDA">
        <w:rPr>
          <w:szCs w:val="22"/>
          <w:lang w:val="ru-RU"/>
        </w:rPr>
        <w:t xml:space="preserve"> (</w:t>
      </w:r>
      <w:r w:rsidRPr="00D43CDA">
        <w:rPr>
          <w:szCs w:val="22"/>
          <w:lang w:val="ru-RU"/>
        </w:rPr>
        <w:t>Рез</w:t>
      </w:r>
      <w:r w:rsidR="00E5105F" w:rsidRPr="00D43CDA">
        <w:rPr>
          <w:szCs w:val="22"/>
          <w:lang w:val="ru-RU"/>
        </w:rPr>
        <w:t xml:space="preserve">. 21 </w:t>
      </w:r>
      <w:r w:rsidR="00494ED4" w:rsidRPr="00D43CDA">
        <w:rPr>
          <w:szCs w:val="22"/>
          <w:lang w:val="ru-RU"/>
        </w:rPr>
        <w:t>(</w:t>
      </w:r>
      <w:r w:rsidRPr="00D43CDA">
        <w:rPr>
          <w:szCs w:val="22"/>
          <w:lang w:val="ru-RU"/>
        </w:rPr>
        <w:t>Пересм</w:t>
      </w:r>
      <w:r w:rsidR="00E5105F" w:rsidRPr="00D43CDA">
        <w:rPr>
          <w:szCs w:val="22"/>
          <w:lang w:val="ru-RU"/>
        </w:rPr>
        <w:t xml:space="preserve">. </w:t>
      </w:r>
      <w:r w:rsidRPr="00D43CDA">
        <w:rPr>
          <w:szCs w:val="22"/>
          <w:lang w:val="ru-RU"/>
        </w:rPr>
        <w:t>ПК</w:t>
      </w:r>
      <w:r w:rsidR="00E5105F" w:rsidRPr="00D43CDA">
        <w:rPr>
          <w:szCs w:val="22"/>
          <w:lang w:val="ru-RU"/>
        </w:rPr>
        <w:t>-06</w:t>
      </w:r>
      <w:r w:rsidR="00494ED4" w:rsidRPr="00D43CDA">
        <w:rPr>
          <w:szCs w:val="22"/>
          <w:lang w:val="ru-RU"/>
        </w:rPr>
        <w:t>)</w:t>
      </w:r>
      <w:r w:rsidR="00E5105F" w:rsidRPr="00D43CDA">
        <w:rPr>
          <w:szCs w:val="22"/>
          <w:lang w:val="ru-RU"/>
        </w:rPr>
        <w:t>)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E5105F" w:rsidRPr="00D43CDA" w:rsidRDefault="008866F0" w:rsidP="00812866">
      <w:pPr>
        <w:jc w:val="center"/>
        <w:rPr>
          <w:rFonts w:asciiTheme="minorHAnsi" w:hAnsiTheme="minorHAnsi"/>
          <w:lang w:val="ru-RU"/>
        </w:rPr>
      </w:pPr>
      <w:r w:rsidRPr="00D43CDA">
        <w:rPr>
          <w:rFonts w:asciiTheme="minorHAnsi" w:hAnsiTheme="minorHAnsi"/>
          <w:lang w:val="ru-RU"/>
        </w:rPr>
        <w:t>См.</w:t>
      </w:r>
      <w:r w:rsidR="00E5105F" w:rsidRPr="00D43CDA">
        <w:rPr>
          <w:rFonts w:asciiTheme="minorHAnsi" w:hAnsiTheme="minorHAnsi"/>
          <w:lang w:val="ru-RU"/>
        </w:rPr>
        <w:t xml:space="preserve"> URL: </w:t>
      </w:r>
      <w:hyperlink r:id="rId22" w:history="1">
        <w:r w:rsidR="00A271A1" w:rsidRPr="00D43CDA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D43CDA" w:rsidRDefault="00E5105F" w:rsidP="00812866">
      <w:pPr>
        <w:rPr>
          <w:rFonts w:asciiTheme="minorHAnsi" w:hAnsiTheme="minorHAnsi"/>
          <w:lang w:val="ru-RU"/>
        </w:rPr>
      </w:pPr>
    </w:p>
    <w:p w:rsidR="00E5105F" w:rsidRPr="00D43CDA" w:rsidRDefault="00E5105F" w:rsidP="00812866">
      <w:pPr>
        <w:rPr>
          <w:rFonts w:asciiTheme="minorHAnsi" w:hAnsiTheme="minorHAnsi"/>
          <w:lang w:val="ru-RU"/>
        </w:rPr>
      </w:pPr>
    </w:p>
    <w:p w:rsidR="00B94F44" w:rsidRPr="00D43CDA" w:rsidRDefault="00B94F44" w:rsidP="00812866">
      <w:pPr>
        <w:rPr>
          <w:rFonts w:asciiTheme="minorHAnsi" w:hAnsiTheme="minorHAnsi"/>
          <w:lang w:val="ru-RU"/>
        </w:rPr>
        <w:sectPr w:rsidR="00B94F44" w:rsidRPr="00D43CDA" w:rsidSect="00D633C1">
          <w:headerReference w:type="even" r:id="rId23"/>
          <w:headerReference w:type="default" r:id="rId24"/>
          <w:footerReference w:type="even" r:id="rId25"/>
          <w:footerReference w:type="default" r:id="rId26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D43CDA" w:rsidRDefault="008866F0" w:rsidP="00812866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5" w:name="_Toc253407169"/>
      <w:bookmarkStart w:id="126" w:name="_Toc259783164"/>
      <w:bookmarkStart w:id="127" w:name="_Toc266181261"/>
      <w:bookmarkStart w:id="128" w:name="_Toc268774046"/>
      <w:bookmarkStart w:id="129" w:name="_Toc271700515"/>
      <w:bookmarkStart w:id="130" w:name="_Toc273023376"/>
      <w:bookmarkStart w:id="131" w:name="_Toc274223850"/>
      <w:bookmarkStart w:id="132" w:name="_Toc276717186"/>
      <w:bookmarkStart w:id="133" w:name="_Toc279669172"/>
      <w:bookmarkStart w:id="134" w:name="_Toc280349228"/>
      <w:bookmarkStart w:id="135" w:name="_Toc282526060"/>
      <w:bookmarkStart w:id="136" w:name="_Toc283737226"/>
      <w:bookmarkStart w:id="137" w:name="_Toc286218737"/>
      <w:bookmarkStart w:id="138" w:name="_Toc288660302"/>
      <w:bookmarkStart w:id="139" w:name="_Toc291005411"/>
      <w:bookmarkStart w:id="140" w:name="_Toc292704995"/>
      <w:bookmarkStart w:id="141" w:name="_Toc295387920"/>
      <w:bookmarkStart w:id="142" w:name="_Toc296675490"/>
      <w:bookmarkStart w:id="143" w:name="_Toc297804741"/>
      <w:bookmarkStart w:id="144" w:name="_Toc301945315"/>
      <w:bookmarkStart w:id="145" w:name="_Toc303344270"/>
      <w:bookmarkStart w:id="146" w:name="_Toc304892188"/>
      <w:bookmarkStart w:id="147" w:name="_Toc308530352"/>
      <w:bookmarkStart w:id="148" w:name="_Toc311103664"/>
      <w:bookmarkStart w:id="149" w:name="_Toc313973329"/>
      <w:bookmarkStart w:id="150" w:name="_Toc316479985"/>
      <w:bookmarkStart w:id="151" w:name="_Toc318965023"/>
      <w:bookmarkStart w:id="152" w:name="_Toc320536979"/>
      <w:bookmarkStart w:id="153" w:name="_Toc321233409"/>
      <w:bookmarkStart w:id="154" w:name="_Toc321311688"/>
      <w:bookmarkStart w:id="155" w:name="_Toc321820569"/>
      <w:bookmarkStart w:id="156" w:name="_Toc323035742"/>
      <w:bookmarkStart w:id="157" w:name="_Toc323904395"/>
      <w:bookmarkStart w:id="158" w:name="_Toc332272673"/>
      <w:bookmarkStart w:id="159" w:name="_Toc334776208"/>
      <w:bookmarkStart w:id="160" w:name="_Toc335901527"/>
      <w:bookmarkStart w:id="161" w:name="_Toc337110353"/>
      <w:bookmarkStart w:id="162" w:name="_Toc338779394"/>
      <w:bookmarkStart w:id="163" w:name="_Toc340225541"/>
      <w:bookmarkStart w:id="164" w:name="_Toc341451239"/>
      <w:bookmarkStart w:id="165" w:name="_Toc342912870"/>
      <w:bookmarkStart w:id="166" w:name="_Toc343262690"/>
      <w:bookmarkStart w:id="167" w:name="_Toc345579845"/>
      <w:bookmarkStart w:id="168" w:name="_Toc346885967"/>
      <w:bookmarkStart w:id="169" w:name="_Toc347929612"/>
      <w:bookmarkStart w:id="170" w:name="_Toc349288273"/>
      <w:bookmarkStart w:id="171" w:name="_Toc350415591"/>
      <w:bookmarkStart w:id="172" w:name="_Toc351549912"/>
      <w:bookmarkStart w:id="173" w:name="_Toc352940517"/>
      <w:bookmarkStart w:id="174" w:name="_Toc354053854"/>
      <w:bookmarkStart w:id="175" w:name="_Toc355708880"/>
      <w:r w:rsidRPr="00D43CDA">
        <w:rPr>
          <w:szCs w:val="26"/>
          <w:lang w:val="ru-RU"/>
        </w:rPr>
        <w:lastRenderedPageBreak/>
        <w:t>ПОПРАВКИ К СЛУЖЕБНЫМ ПУБЛИКАЦИЯМ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872C86" w:rsidRPr="00D43CDA" w:rsidRDefault="00316E9B" w:rsidP="0081286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43CD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D43CDA" w:rsidTr="002D4CF6">
        <w:tc>
          <w:tcPr>
            <w:tcW w:w="590" w:type="dxa"/>
          </w:tcPr>
          <w:p w:rsidR="00872C86" w:rsidRPr="00D43CDA" w:rsidRDefault="00F358B5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D43CDA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D43CDA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B3ADC" w:rsidRPr="00D43CDA" w:rsidRDefault="001A21D8" w:rsidP="00314E3F">
      <w:pPr>
        <w:pStyle w:val="Heading20"/>
        <w:keepLines/>
        <w:spacing w:before="240"/>
        <w:rPr>
          <w:szCs w:val="22"/>
          <w:lang w:val="ru-RU"/>
        </w:rPr>
      </w:pPr>
      <w:bookmarkStart w:id="176" w:name="_Toc355708881"/>
      <w:bookmarkStart w:id="177" w:name="_Toc36875243"/>
      <w:r w:rsidRPr="00D43CDA">
        <w:rPr>
          <w:szCs w:val="22"/>
          <w:lang w:val="ru-RU"/>
        </w:rPr>
        <w:t>Список идентификационных номеров эмитентов</w:t>
      </w:r>
      <w:r w:rsidR="008866F0" w:rsidRPr="00D43CDA">
        <w:rPr>
          <w:szCs w:val="22"/>
          <w:lang w:val="ru-RU"/>
        </w:rPr>
        <w:t xml:space="preserve"> </w:t>
      </w:r>
      <w:r w:rsidR="008B3ADC" w:rsidRPr="00D43CDA">
        <w:rPr>
          <w:szCs w:val="22"/>
          <w:lang w:val="ru-RU"/>
        </w:rPr>
        <w:br/>
      </w:r>
      <w:r w:rsidR="00DA2A44" w:rsidRPr="00D43CDA">
        <w:rPr>
          <w:szCs w:val="22"/>
          <w:lang w:val="ru-RU"/>
        </w:rPr>
        <w:t>международной карты для расчетов за электросвязь</w:t>
      </w:r>
      <w:r w:rsidR="008B3ADC" w:rsidRPr="00D43CDA">
        <w:rPr>
          <w:szCs w:val="22"/>
          <w:lang w:val="ru-RU"/>
        </w:rPr>
        <w:br/>
        <w:t>(</w:t>
      </w:r>
      <w:r w:rsidRPr="00D43CDA">
        <w:rPr>
          <w:szCs w:val="22"/>
          <w:lang w:val="ru-RU"/>
        </w:rPr>
        <w:t>согласно Рекомендации МСЭ-Т</w:t>
      </w:r>
      <w:r w:rsidR="008B3ADC" w:rsidRPr="00D43CDA">
        <w:rPr>
          <w:szCs w:val="22"/>
          <w:lang w:val="ru-RU"/>
        </w:rPr>
        <w:t xml:space="preserve"> E.118 (05/2006))</w:t>
      </w:r>
      <w:r w:rsidR="008B3ADC" w:rsidRPr="00D43CDA">
        <w:rPr>
          <w:szCs w:val="22"/>
          <w:lang w:val="ru-RU"/>
        </w:rPr>
        <w:br/>
        <w:t>(</w:t>
      </w:r>
      <w:r w:rsidR="004C2D31" w:rsidRPr="00D43CDA">
        <w:rPr>
          <w:szCs w:val="22"/>
          <w:lang w:val="ru-RU"/>
        </w:rPr>
        <w:t>по состоянию</w:t>
      </w:r>
      <w:r w:rsidR="00805C7D" w:rsidRPr="00D43CDA">
        <w:rPr>
          <w:szCs w:val="22"/>
          <w:lang w:val="ru-RU"/>
        </w:rPr>
        <w:t xml:space="preserve"> на</w:t>
      </w:r>
      <w:r w:rsidRPr="00D43CDA">
        <w:rPr>
          <w:szCs w:val="22"/>
          <w:lang w:val="ru-RU"/>
        </w:rPr>
        <w:t xml:space="preserve"> </w:t>
      </w:r>
      <w:r w:rsidR="000710A8" w:rsidRPr="00D43CDA">
        <w:rPr>
          <w:szCs w:val="22"/>
          <w:lang w:val="ru-RU"/>
        </w:rPr>
        <w:t>15 ноября</w:t>
      </w:r>
      <w:r w:rsidR="008B3ADC" w:rsidRPr="00D43CDA">
        <w:rPr>
          <w:szCs w:val="22"/>
          <w:lang w:val="ru-RU"/>
        </w:rPr>
        <w:t xml:space="preserve"> 201</w:t>
      </w:r>
      <w:r w:rsidR="000710A8" w:rsidRPr="00D43CDA">
        <w:rPr>
          <w:szCs w:val="22"/>
          <w:lang w:val="ru-RU"/>
        </w:rPr>
        <w:t>3</w:t>
      </w:r>
      <w:r w:rsidRPr="00D43CDA">
        <w:rPr>
          <w:szCs w:val="22"/>
          <w:lang w:val="ru-RU"/>
        </w:rPr>
        <w:t> </w:t>
      </w:r>
      <w:r w:rsidR="007C61B4" w:rsidRPr="00D43CDA">
        <w:rPr>
          <w:szCs w:val="22"/>
          <w:lang w:val="ru-RU"/>
        </w:rPr>
        <w:t>г.</w:t>
      </w:r>
      <w:r w:rsidR="008B3ADC" w:rsidRPr="00D43CDA">
        <w:rPr>
          <w:szCs w:val="22"/>
          <w:lang w:val="ru-RU"/>
        </w:rPr>
        <w:t>)</w:t>
      </w:r>
      <w:bookmarkEnd w:id="176"/>
    </w:p>
    <w:p w:rsidR="008B3ADC" w:rsidRPr="00D43CDA" w:rsidRDefault="008B3ADC" w:rsidP="00FA7EBA">
      <w:pPr>
        <w:tabs>
          <w:tab w:val="left" w:pos="720"/>
        </w:tabs>
        <w:spacing w:before="240"/>
        <w:jc w:val="center"/>
        <w:rPr>
          <w:lang w:val="ru-RU"/>
        </w:rPr>
      </w:pPr>
      <w:r w:rsidRPr="00D43CDA">
        <w:rPr>
          <w:lang w:val="ru-RU"/>
        </w:rPr>
        <w:t>(</w:t>
      </w:r>
      <w:r w:rsidR="00805C7D" w:rsidRPr="00D43CDA">
        <w:rPr>
          <w:lang w:val="ru-RU"/>
        </w:rPr>
        <w:t>Приложение к Оперативному бюллетеню МСЭ №</w:t>
      </w:r>
      <w:r w:rsidRPr="00D43CDA">
        <w:rPr>
          <w:lang w:val="ru-RU"/>
        </w:rPr>
        <w:t xml:space="preserve"> 10</w:t>
      </w:r>
      <w:r w:rsidR="000710A8" w:rsidRPr="00D43CDA">
        <w:rPr>
          <w:lang w:val="ru-RU"/>
        </w:rPr>
        <w:t>40</w:t>
      </w:r>
      <w:r w:rsidRPr="00D43CDA">
        <w:rPr>
          <w:lang w:val="ru-RU"/>
        </w:rPr>
        <w:t xml:space="preserve"> – </w:t>
      </w:r>
      <w:r w:rsidR="000710A8" w:rsidRPr="00D43CDA">
        <w:rPr>
          <w:lang w:val="ru-RU"/>
        </w:rPr>
        <w:t>15.XI.2013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>(</w:t>
      </w:r>
      <w:r w:rsidR="008866F0" w:rsidRPr="00D43CDA">
        <w:rPr>
          <w:lang w:val="ru-RU"/>
        </w:rPr>
        <w:t>Поправка №</w:t>
      </w:r>
      <w:r w:rsidR="009865D4" w:rsidRPr="00D43CDA">
        <w:rPr>
          <w:lang w:val="ru-RU"/>
        </w:rPr>
        <w:t xml:space="preserve"> </w:t>
      </w:r>
      <w:r w:rsidR="005F7E1A">
        <w:rPr>
          <w:lang w:val="ru-RU"/>
        </w:rPr>
        <w:t>2</w:t>
      </w:r>
      <w:r w:rsidR="00FA7EBA">
        <w:rPr>
          <w:lang w:val="ru-RU"/>
        </w:rPr>
        <w:t>2</w:t>
      </w:r>
      <w:r w:rsidRPr="00D43CDA">
        <w:rPr>
          <w:lang w:val="ru-RU"/>
        </w:rPr>
        <w:t>)</w:t>
      </w:r>
    </w:p>
    <w:p w:rsidR="008B3ADC" w:rsidRPr="00D43CDA" w:rsidRDefault="00FA7EBA" w:rsidP="00812866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>
        <w:rPr>
          <w:rFonts w:cs="Calibri"/>
          <w:b/>
          <w:iCs/>
          <w:lang w:val="ru-RU"/>
        </w:rPr>
        <w:t>Мальта</w:t>
      </w:r>
      <w:r w:rsidR="000710A8" w:rsidRPr="00D43CDA">
        <w:rPr>
          <w:rFonts w:cs="Calibri"/>
          <w:iCs/>
          <w:lang w:val="ru-RU"/>
        </w:rPr>
        <w:t>    </w:t>
      </w:r>
      <w:r w:rsidR="000710A8" w:rsidRPr="00D43CDA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2694"/>
        <w:gridCol w:w="1271"/>
      </w:tblGrid>
      <w:tr w:rsidR="008B3ADC" w:rsidRPr="00D43CDA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812866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Страна</w:t>
            </w:r>
            <w:r w:rsidR="008B3ADC"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D43CDA">
              <w:rPr>
                <w:rFonts w:cs="Arial"/>
                <w:szCs w:val="18"/>
                <w:lang w:val="ru-RU"/>
              </w:rPr>
              <w:br/>
            </w:r>
            <w:r w:rsidRPr="00D43CDA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812866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Название</w:t>
            </w:r>
            <w:r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812866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D43CDA">
              <w:rPr>
                <w:rFonts w:cs="Arial"/>
                <w:szCs w:val="18"/>
                <w:lang w:val="ru-RU"/>
              </w:rPr>
              <w:softHyphen/>
            </w:r>
            <w:r w:rsidRPr="00D43CDA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812866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812866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FA7EBA" w:rsidRPr="00D43CDA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FA7EBA" w:rsidRPr="00FA7EBA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9F763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Yom Ltd.</w:t>
            </w:r>
            <w:r w:rsidRPr="009F763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9F7633">
              <w:rPr>
                <w:rFonts w:asciiTheme="minorHAnsi" w:hAnsiTheme="minorHAnsi" w:cs="Arial"/>
                <w:sz w:val="18"/>
                <w:szCs w:val="18"/>
                <w:lang w:val="fr-CH"/>
              </w:rPr>
              <w:t>60, G Cali street, Suite 6,</w:t>
            </w:r>
            <w:r w:rsidRPr="009F763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Ta’ Xbiex, XBX 1424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</w:rPr>
              <w:t>89 356 11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hideMark/>
          </w:tcPr>
          <w:p w:rsidR="004066C4" w:rsidRPr="004066C4" w:rsidRDefault="00FA7EBA" w:rsidP="004066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5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color w:val="0000FF"/>
                <w:sz w:val="18"/>
                <w:szCs w:val="18"/>
                <w:u w:val="single"/>
                <w:lang w:val="en-US"/>
              </w:rPr>
            </w:pPr>
            <w:r w:rsidRPr="00BA4143">
              <w:rPr>
                <w:rFonts w:asciiTheme="minorHAnsi" w:hAnsiTheme="minorHAnsi" w:cs="Arial"/>
                <w:sz w:val="18"/>
                <w:szCs w:val="18"/>
              </w:rPr>
              <w:t>Mr Antoine Bartolo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Yom Ltd.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12/M1 Tigne Place, Tigne street,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Sliema SLM 3173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</w:rPr>
              <w:t>Тел.: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+356 2704 1264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</w:rPr>
              <w:t xml:space="preserve">Эл. </w:t>
            </w:r>
            <w:proofErr w:type="spellStart"/>
            <w:r w:rsidR="008B3491">
              <w:rPr>
                <w:rFonts w:asciiTheme="minorHAnsi" w:hAnsiTheme="minorHAnsi" w:cs="Arial"/>
                <w:sz w:val="18"/>
                <w:szCs w:val="18"/>
              </w:rPr>
              <w:t>почта</w:t>
            </w:r>
            <w:proofErr w:type="spellEnd"/>
            <w:r w:rsidRPr="00BA4143">
              <w:rPr>
                <w:rFonts w:asciiTheme="minorHAnsi" w:hAnsiTheme="minorHAnsi" w:cs="Arial"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27" w:history="1">
              <w:r w:rsidR="004066C4" w:rsidRPr="005557BB">
                <w:rPr>
                  <w:rStyle w:val="Hyperlink"/>
                  <w:sz w:val="18"/>
                  <w:szCs w:val="18"/>
                  <w:lang w:val="en-US"/>
                </w:rPr>
                <w:t>info@worldfone.mobi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Cs/>
                <w:sz w:val="18"/>
                <w:szCs w:val="18"/>
              </w:rPr>
              <w:t>16.III.2015</w:t>
            </w:r>
          </w:p>
        </w:tc>
      </w:tr>
    </w:tbl>
    <w:p w:rsidR="00314E3F" w:rsidRPr="00AC062C" w:rsidRDefault="00FA7EBA" w:rsidP="00314E3F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</w:rPr>
      </w:pPr>
      <w:r>
        <w:rPr>
          <w:rFonts w:cs="Calibri"/>
          <w:b/>
          <w:iCs/>
          <w:lang w:val="ru-RU"/>
        </w:rPr>
        <w:t>Люксембург</w:t>
      </w:r>
      <w:r w:rsidR="00314E3F" w:rsidRPr="00AC062C">
        <w:rPr>
          <w:rFonts w:cs="Calibri"/>
          <w:iCs/>
        </w:rPr>
        <w:t>    </w:t>
      </w:r>
      <w:r w:rsidR="00314E3F" w:rsidRPr="00AC062C">
        <w:rPr>
          <w:rFonts w:cs="Calibri"/>
          <w:b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2694"/>
        <w:gridCol w:w="1271"/>
      </w:tblGrid>
      <w:tr w:rsidR="00314E3F" w:rsidRPr="00D43CDA" w:rsidTr="00FA7EBA">
        <w:trPr>
          <w:jc w:val="center"/>
        </w:trPr>
        <w:tc>
          <w:tcPr>
            <w:tcW w:w="1422" w:type="dxa"/>
            <w:tcMar>
              <w:left w:w="85" w:type="dxa"/>
              <w:right w:w="85" w:type="dxa"/>
            </w:tcMar>
            <w:vAlign w:val="center"/>
            <w:hideMark/>
          </w:tcPr>
          <w:p w:rsidR="00314E3F" w:rsidRPr="00AC062C" w:rsidRDefault="00314E3F" w:rsidP="00AC062C">
            <w:pPr>
              <w:pStyle w:val="TableHead1"/>
              <w:spacing w:before="60" w:after="60"/>
              <w:rPr>
                <w:rFonts w:cs="Arial"/>
                <w:szCs w:val="18"/>
              </w:rPr>
            </w:pPr>
            <w:r w:rsidRPr="00D43CDA">
              <w:rPr>
                <w:rFonts w:cs="Arial"/>
                <w:szCs w:val="18"/>
                <w:lang w:val="ru-RU"/>
              </w:rPr>
              <w:t>Страна</w:t>
            </w:r>
            <w:r w:rsidRPr="00AC062C">
              <w:rPr>
                <w:rFonts w:cs="Arial"/>
                <w:i w:val="0"/>
                <w:szCs w:val="18"/>
              </w:rPr>
              <w:t>/</w:t>
            </w:r>
            <w:r w:rsidRPr="00AC062C">
              <w:rPr>
                <w:rFonts w:cs="Arial"/>
                <w:szCs w:val="18"/>
              </w:rPr>
              <w:br/>
            </w:r>
            <w:r w:rsidRPr="00D43CDA">
              <w:rPr>
                <w:rFonts w:cs="Arial"/>
                <w:szCs w:val="18"/>
                <w:lang w:val="ru-RU"/>
              </w:rPr>
              <w:t>географическая</w:t>
            </w:r>
            <w:r w:rsidRPr="00AC062C">
              <w:rPr>
                <w:rFonts w:cs="Arial"/>
                <w:szCs w:val="18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зона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vAlign w:val="center"/>
            <w:hideMark/>
          </w:tcPr>
          <w:p w:rsidR="00314E3F" w:rsidRPr="00AC062C" w:rsidRDefault="00314E3F" w:rsidP="00AC062C">
            <w:pPr>
              <w:pStyle w:val="TableHead1"/>
              <w:spacing w:before="60" w:after="60"/>
              <w:rPr>
                <w:rFonts w:cs="Arial"/>
                <w:szCs w:val="18"/>
              </w:rPr>
            </w:pPr>
            <w:r w:rsidRPr="00D43CDA">
              <w:rPr>
                <w:rFonts w:cs="Arial"/>
                <w:szCs w:val="18"/>
                <w:lang w:val="ru-RU"/>
              </w:rPr>
              <w:t>Название</w:t>
            </w:r>
            <w:r w:rsidRPr="00AC062C">
              <w:rPr>
                <w:rFonts w:cs="Arial"/>
                <w:i w:val="0"/>
                <w:szCs w:val="18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t>адрес</w:t>
            </w:r>
            <w:r w:rsidRPr="00AC062C">
              <w:rPr>
                <w:rFonts w:cs="Arial"/>
                <w:szCs w:val="18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компании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  <w:hideMark/>
          </w:tcPr>
          <w:p w:rsidR="00314E3F" w:rsidRPr="00AC062C" w:rsidRDefault="00314E3F" w:rsidP="00AC062C">
            <w:pPr>
              <w:pStyle w:val="TableHead1"/>
              <w:spacing w:before="60" w:after="60"/>
              <w:rPr>
                <w:rFonts w:cs="Arial"/>
                <w:szCs w:val="18"/>
              </w:rPr>
            </w:pPr>
            <w:r w:rsidRPr="00D43CDA">
              <w:rPr>
                <w:rFonts w:cs="Arial"/>
                <w:szCs w:val="18"/>
                <w:lang w:val="ru-RU"/>
              </w:rPr>
              <w:t>Идентифика</w:t>
            </w:r>
            <w:r w:rsidRPr="00AC062C">
              <w:rPr>
                <w:rFonts w:cs="Arial"/>
                <w:szCs w:val="18"/>
              </w:rPr>
              <w:softHyphen/>
            </w:r>
            <w:r w:rsidRPr="00D43CDA">
              <w:rPr>
                <w:rFonts w:cs="Arial"/>
                <w:szCs w:val="18"/>
                <w:lang w:val="ru-RU"/>
              </w:rPr>
              <w:t>ционный</w:t>
            </w:r>
            <w:r w:rsidRPr="00AC062C">
              <w:rPr>
                <w:rFonts w:cs="Arial"/>
                <w:szCs w:val="18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номер</w:t>
            </w:r>
            <w:r w:rsidRPr="00AC062C">
              <w:rPr>
                <w:rFonts w:cs="Arial"/>
                <w:szCs w:val="18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эмитента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  <w:hideMark/>
          </w:tcPr>
          <w:p w:rsidR="00314E3F" w:rsidRPr="00AC062C" w:rsidRDefault="00314E3F" w:rsidP="00AC062C">
            <w:pPr>
              <w:pStyle w:val="TableHead1"/>
              <w:spacing w:before="60" w:after="60"/>
              <w:rPr>
                <w:rFonts w:cs="Arial"/>
                <w:szCs w:val="18"/>
              </w:rPr>
            </w:pPr>
            <w:r w:rsidRPr="00D43CDA">
              <w:rPr>
                <w:rFonts w:cs="Arial"/>
                <w:szCs w:val="18"/>
                <w:lang w:val="ru-RU"/>
              </w:rPr>
              <w:t>Для</w:t>
            </w:r>
            <w:r w:rsidRPr="00AC062C">
              <w:rPr>
                <w:rFonts w:cs="Arial"/>
                <w:szCs w:val="18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контактов</w:t>
            </w:r>
          </w:p>
        </w:tc>
        <w:tc>
          <w:tcPr>
            <w:tcW w:w="1271" w:type="dxa"/>
            <w:tcMar>
              <w:left w:w="85" w:type="dxa"/>
              <w:right w:w="85" w:type="dxa"/>
            </w:tcMar>
            <w:vAlign w:val="center"/>
            <w:hideMark/>
          </w:tcPr>
          <w:p w:rsidR="00314E3F" w:rsidRPr="00D43CDA" w:rsidRDefault="00314E3F" w:rsidP="00AC062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 xml:space="preserve">Дата начала </w:t>
            </w:r>
            <w:r w:rsidRPr="004066C4">
              <w:rPr>
                <w:rFonts w:cs="Arial"/>
                <w:spacing w:val="-4"/>
                <w:szCs w:val="18"/>
                <w:lang w:val="ru-RU"/>
              </w:rPr>
              <w:t>использования</w:t>
            </w:r>
          </w:p>
        </w:tc>
      </w:tr>
      <w:tr w:rsidR="00FA7EBA" w:rsidRPr="00F71BDC" w:rsidTr="00FA7EBA">
        <w:trPr>
          <w:jc w:val="center"/>
        </w:trPr>
        <w:tc>
          <w:tcPr>
            <w:tcW w:w="1422" w:type="dxa"/>
            <w:tcMar>
              <w:left w:w="85" w:type="dxa"/>
              <w:right w:w="85" w:type="dxa"/>
            </w:tcMar>
            <w:hideMark/>
          </w:tcPr>
          <w:p w:rsidR="00FA7EBA" w:rsidRPr="00FA7EBA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2126" w:type="dxa"/>
            <w:tcMar>
              <w:left w:w="85" w:type="dxa"/>
              <w:right w:w="85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BA414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e-LUX Mobile Telecommunication Services S.A.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>21, Avenue Monterey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L-2163 Luxembourg 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89 352 81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hideMark/>
          </w:tcPr>
          <w:p w:rsidR="004066C4" w:rsidRPr="004066C4" w:rsidRDefault="00FA7EBA" w:rsidP="004066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7"/>
                <w:tab w:val="left" w:pos="1191"/>
                <w:tab w:val="left" w:pos="1588"/>
                <w:tab w:val="left" w:pos="1985"/>
              </w:tabs>
              <w:spacing w:before="60" w:after="60"/>
              <w:ind w:left="-57" w:right="-113"/>
              <w:jc w:val="left"/>
              <w:textAlignment w:val="auto"/>
              <w:rPr>
                <w:sz w:val="18"/>
                <w:szCs w:val="18"/>
                <w:lang w:val="pt-BR"/>
              </w:rPr>
            </w:pP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t>Mr Ibrahim Tolga Sönmezalp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Mr Hassane Diabate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e-LUX Mobile Telecommunication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Services S.A.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21, Avenue Monterey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 xml:space="preserve">L-2163 Luxembourg </w:t>
            </w:r>
            <w:r w:rsidRPr="004B3EEA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Тел.: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+90 5337745491/</w:t>
            </w:r>
            <w:r w:rsidR="00F71BDC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F71BDC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+352 26201543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Факс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+352 27858987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Эл. почта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28" w:history="1">
              <w:r w:rsidRPr="004066C4">
                <w:rPr>
                  <w:rStyle w:val="Hyperlink"/>
                  <w:sz w:val="18"/>
                  <w:szCs w:val="18"/>
                  <w:lang w:val="en-US"/>
                </w:rPr>
                <w:t>sonmezalp@yahoo.com</w:t>
              </w:r>
            </w:hyperlink>
            <w:r w:rsidRPr="004B3EEA">
              <w:rPr>
                <w:sz w:val="18"/>
                <w:szCs w:val="18"/>
                <w:lang w:val="fr-CH"/>
              </w:rPr>
              <w:t xml:space="preserve">; </w:t>
            </w:r>
            <w:r w:rsidR="00F71BDC">
              <w:rPr>
                <w:sz w:val="18"/>
                <w:szCs w:val="18"/>
                <w:lang w:val="fr-CH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29" w:history="1">
              <w:r w:rsidR="004066C4" w:rsidRPr="005557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pt-BR"/>
                </w:rPr>
                <w:t>hdiabate@caldia.lu</w:t>
              </w:r>
            </w:hyperlink>
          </w:p>
        </w:tc>
        <w:tc>
          <w:tcPr>
            <w:tcW w:w="1271" w:type="dxa"/>
            <w:tcMar>
              <w:left w:w="85" w:type="dxa"/>
              <w:right w:w="85" w:type="dxa"/>
            </w:tcMar>
            <w:hideMark/>
          </w:tcPr>
          <w:p w:rsidR="00FA7EBA" w:rsidRPr="00F71BDC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F71BDC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1.IV.2015</w:t>
            </w:r>
          </w:p>
        </w:tc>
      </w:tr>
    </w:tbl>
    <w:p w:rsidR="00AC062C" w:rsidRPr="00F71BDC" w:rsidRDefault="00FA7EBA" w:rsidP="00AC062C">
      <w:pPr>
        <w:keepNext/>
        <w:keepLines/>
        <w:pageBreakBefore/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fr-CH"/>
        </w:rPr>
      </w:pPr>
      <w:r>
        <w:rPr>
          <w:rFonts w:cs="Calibri"/>
          <w:b/>
          <w:iCs/>
          <w:lang w:val="ru-RU"/>
        </w:rPr>
        <w:lastRenderedPageBreak/>
        <w:t>Румыния</w:t>
      </w:r>
      <w:r w:rsidR="00AC062C" w:rsidRPr="00F71BDC">
        <w:rPr>
          <w:rFonts w:cs="Calibri"/>
          <w:iCs/>
          <w:lang w:val="fr-CH"/>
        </w:rPr>
        <w:t>   </w:t>
      </w:r>
      <w:r w:rsidR="00AC062C" w:rsidRPr="00F71BDC">
        <w:rPr>
          <w:rFonts w:cs="Calibri"/>
          <w:b/>
          <w:lang w:val="fr-CH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834"/>
        <w:gridCol w:w="1417"/>
        <w:gridCol w:w="3128"/>
        <w:gridCol w:w="1271"/>
      </w:tblGrid>
      <w:tr w:rsidR="00AC062C" w:rsidRPr="00D43CDA" w:rsidTr="00AC062C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AC062C" w:rsidRPr="00F71BDC" w:rsidRDefault="00AC062C" w:rsidP="00AC062C">
            <w:pPr>
              <w:pStyle w:val="TableHead1"/>
              <w:spacing w:before="60" w:after="60"/>
              <w:rPr>
                <w:rFonts w:cs="Arial"/>
                <w:szCs w:val="18"/>
                <w:lang w:val="fr-CH"/>
              </w:rPr>
            </w:pPr>
            <w:r w:rsidRPr="00D43CDA">
              <w:rPr>
                <w:rFonts w:cs="Arial"/>
                <w:szCs w:val="18"/>
                <w:lang w:val="ru-RU"/>
              </w:rPr>
              <w:t>Страна</w:t>
            </w:r>
            <w:r w:rsidRPr="00F71BDC">
              <w:rPr>
                <w:rFonts w:cs="Arial"/>
                <w:i w:val="0"/>
                <w:szCs w:val="18"/>
                <w:lang w:val="fr-CH"/>
              </w:rPr>
              <w:t>/</w:t>
            </w:r>
            <w:r w:rsidRPr="00F71BDC">
              <w:rPr>
                <w:rFonts w:cs="Arial"/>
                <w:szCs w:val="18"/>
                <w:lang w:val="fr-CH"/>
              </w:rPr>
              <w:br/>
            </w:r>
            <w:r w:rsidRPr="00D43CDA">
              <w:rPr>
                <w:rFonts w:cs="Arial"/>
                <w:szCs w:val="18"/>
                <w:lang w:val="ru-RU"/>
              </w:rPr>
              <w:t>географическая</w:t>
            </w:r>
            <w:r w:rsidRPr="00F71BDC">
              <w:rPr>
                <w:rFonts w:cs="Arial"/>
                <w:szCs w:val="18"/>
                <w:lang w:val="fr-CH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зона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  <w:vAlign w:val="center"/>
            <w:hideMark/>
          </w:tcPr>
          <w:p w:rsidR="00AC062C" w:rsidRPr="00F71BDC" w:rsidRDefault="00AC062C" w:rsidP="00AC062C">
            <w:pPr>
              <w:pStyle w:val="TableHead1"/>
              <w:spacing w:before="60" w:after="60"/>
              <w:rPr>
                <w:rFonts w:cs="Arial"/>
                <w:szCs w:val="18"/>
                <w:lang w:val="fr-CH"/>
              </w:rPr>
            </w:pPr>
            <w:r w:rsidRPr="00D43CDA">
              <w:rPr>
                <w:rFonts w:cs="Arial"/>
                <w:szCs w:val="18"/>
                <w:lang w:val="ru-RU"/>
              </w:rPr>
              <w:t>Название</w:t>
            </w:r>
            <w:r w:rsidRPr="00F71BDC">
              <w:rPr>
                <w:rFonts w:cs="Arial"/>
                <w:i w:val="0"/>
                <w:szCs w:val="18"/>
                <w:lang w:val="fr-CH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t>адрес</w:t>
            </w:r>
            <w:r w:rsidRPr="00F71BDC">
              <w:rPr>
                <w:rFonts w:cs="Arial"/>
                <w:szCs w:val="18"/>
                <w:lang w:val="fr-CH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компании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  <w:hideMark/>
          </w:tcPr>
          <w:p w:rsidR="00AC062C" w:rsidRPr="00F71BDC" w:rsidRDefault="00AC062C" w:rsidP="00AC062C">
            <w:pPr>
              <w:pStyle w:val="TableHead1"/>
              <w:spacing w:before="60" w:after="60"/>
              <w:rPr>
                <w:rFonts w:cs="Arial"/>
                <w:szCs w:val="18"/>
                <w:lang w:val="fr-CH"/>
              </w:rPr>
            </w:pPr>
            <w:r w:rsidRPr="00D43CDA">
              <w:rPr>
                <w:rFonts w:cs="Arial"/>
                <w:szCs w:val="18"/>
                <w:lang w:val="ru-RU"/>
              </w:rPr>
              <w:t>Идентифика</w:t>
            </w:r>
            <w:r w:rsidRPr="00F71BDC">
              <w:rPr>
                <w:rFonts w:cs="Arial"/>
                <w:szCs w:val="18"/>
                <w:lang w:val="fr-CH"/>
              </w:rPr>
              <w:softHyphen/>
            </w:r>
            <w:r w:rsidRPr="00D43CDA">
              <w:rPr>
                <w:rFonts w:cs="Arial"/>
                <w:szCs w:val="18"/>
                <w:lang w:val="ru-RU"/>
              </w:rPr>
              <w:t>ционный</w:t>
            </w:r>
            <w:r w:rsidRPr="00F71BDC">
              <w:rPr>
                <w:rFonts w:cs="Arial"/>
                <w:szCs w:val="18"/>
                <w:lang w:val="fr-CH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номер</w:t>
            </w:r>
            <w:r w:rsidRPr="00F71BDC">
              <w:rPr>
                <w:rFonts w:cs="Arial"/>
                <w:szCs w:val="18"/>
                <w:lang w:val="fr-CH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эмитента</w:t>
            </w:r>
          </w:p>
        </w:tc>
        <w:tc>
          <w:tcPr>
            <w:tcW w:w="3128" w:type="dxa"/>
            <w:tcMar>
              <w:left w:w="57" w:type="dxa"/>
              <w:right w:w="57" w:type="dxa"/>
            </w:tcMar>
            <w:vAlign w:val="center"/>
            <w:hideMark/>
          </w:tcPr>
          <w:p w:rsidR="00AC062C" w:rsidRPr="00F71BDC" w:rsidRDefault="00AC062C" w:rsidP="00AC062C">
            <w:pPr>
              <w:pStyle w:val="TableHead1"/>
              <w:spacing w:before="60" w:after="60"/>
              <w:rPr>
                <w:rFonts w:cs="Arial"/>
                <w:szCs w:val="18"/>
                <w:lang w:val="fr-CH"/>
              </w:rPr>
            </w:pPr>
            <w:r w:rsidRPr="00D43CDA">
              <w:rPr>
                <w:rFonts w:cs="Arial"/>
                <w:szCs w:val="18"/>
                <w:lang w:val="ru-RU"/>
              </w:rPr>
              <w:t>Для</w:t>
            </w:r>
            <w:r w:rsidRPr="00F71BDC">
              <w:rPr>
                <w:rFonts w:cs="Arial"/>
                <w:szCs w:val="18"/>
                <w:lang w:val="fr-CH"/>
              </w:rPr>
              <w:t xml:space="preserve"> </w:t>
            </w:r>
            <w:r w:rsidRPr="00D43CDA">
              <w:rPr>
                <w:rFonts w:cs="Arial"/>
                <w:szCs w:val="18"/>
                <w:lang w:val="ru-RU"/>
              </w:rPr>
              <w:t>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AC062C" w:rsidRPr="00D43CDA" w:rsidRDefault="00AC062C" w:rsidP="00AC062C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FA7EBA" w:rsidRPr="00D43CDA" w:rsidTr="00AC062C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FA7EBA" w:rsidRPr="00FA7EBA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1834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BA4143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2K TELECOM</w:t>
            </w:r>
            <w:r w:rsidRPr="004A67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Mihai Bravu 10,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Ploiesti, Prahova, 100550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/>
                <w:sz w:val="18"/>
                <w:szCs w:val="18"/>
              </w:rPr>
              <w:t>89 40 15</w:t>
            </w:r>
          </w:p>
        </w:tc>
        <w:tc>
          <w:tcPr>
            <w:tcW w:w="3128" w:type="dxa"/>
            <w:tcMar>
              <w:left w:w="57" w:type="dxa"/>
              <w:right w:w="57" w:type="dxa"/>
            </w:tcMar>
            <w:hideMark/>
          </w:tcPr>
          <w:p w:rsidR="004066C4" w:rsidRPr="00BA4143" w:rsidRDefault="00FA7EBA" w:rsidP="004066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BA4143">
              <w:rPr>
                <w:rFonts w:asciiTheme="minorHAnsi" w:hAnsiTheme="minorHAnsi" w:cs="Arial"/>
                <w:sz w:val="18"/>
                <w:szCs w:val="18"/>
              </w:rPr>
              <w:t>Mr Tiberiu Gîndu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>2K Telecom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</w:rPr>
              <w:t xml:space="preserve">Avitech Building,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Sos. 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Pipera-Tunari nr. 1/VI, et. 8, </w:t>
            </w:r>
            <w:r w:rsidRPr="00BD32B3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BA4143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Voluntari, ILFOV, 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077190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Тел.: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+4021 344 8400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Факс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: 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+4021 344 8402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="008B3491">
              <w:rPr>
                <w:rFonts w:asciiTheme="minorHAnsi" w:hAnsiTheme="minorHAnsi" w:cs="Arial"/>
                <w:sz w:val="18"/>
                <w:szCs w:val="18"/>
                <w:lang w:val="pt-BR"/>
              </w:rPr>
              <w:t>Эл. почта</w:t>
            </w:r>
            <w:r w:rsidRPr="00BA4143">
              <w:rPr>
                <w:rFonts w:asciiTheme="minorHAnsi" w:hAnsiTheme="minorHAnsi" w:cs="Arial"/>
                <w:sz w:val="18"/>
                <w:szCs w:val="18"/>
                <w:lang w:val="pt-BR"/>
              </w:rPr>
              <w:t>: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30" w:history="1">
              <w:r w:rsidR="004066C4" w:rsidRPr="005557B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pt-BR"/>
                </w:rPr>
                <w:t>tiberiu.gindu@2ktelecom.ro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FA7EBA" w:rsidRPr="00BA4143" w:rsidRDefault="00FA7EBA" w:rsidP="00FA7EB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BA4143">
              <w:rPr>
                <w:rFonts w:asciiTheme="minorHAnsi" w:hAnsiTheme="minorHAnsi" w:cs="Arial"/>
                <w:bCs/>
                <w:sz w:val="18"/>
                <w:szCs w:val="18"/>
              </w:rPr>
              <w:t>1.III.2015</w:t>
            </w:r>
          </w:p>
        </w:tc>
      </w:tr>
    </w:tbl>
    <w:p w:rsidR="0036683D" w:rsidRPr="00AC062C" w:rsidRDefault="0036683D" w:rsidP="00812866">
      <w:pPr>
        <w:pStyle w:val="EmptyLayoutCell"/>
        <w:tabs>
          <w:tab w:val="left" w:pos="110"/>
          <w:tab w:val="left" w:pos="8384"/>
        </w:tabs>
        <w:rPr>
          <w:lang w:val="en-GB"/>
        </w:rPr>
      </w:pPr>
    </w:p>
    <w:p w:rsidR="0036683D" w:rsidRPr="00AC062C" w:rsidRDefault="0036683D" w:rsidP="00812866">
      <w:pPr>
        <w:pStyle w:val="EmptyLayoutCell"/>
        <w:tabs>
          <w:tab w:val="left" w:pos="110"/>
          <w:tab w:val="left" w:pos="8384"/>
        </w:tabs>
        <w:rPr>
          <w:lang w:val="en-GB"/>
        </w:rPr>
      </w:pPr>
    </w:p>
    <w:p w:rsidR="008B3ADC" w:rsidRPr="00D43CDA" w:rsidRDefault="008B3ADC" w:rsidP="00812866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</w:p>
    <w:p w:rsidR="008B3ADC" w:rsidRPr="00AE6EEE" w:rsidRDefault="00AE6EEE" w:rsidP="008121AD">
      <w:pPr>
        <w:pStyle w:val="Heading20"/>
        <w:spacing w:before="600"/>
        <w:rPr>
          <w:szCs w:val="22"/>
          <w:lang w:val="ru-RU"/>
        </w:rPr>
      </w:pPr>
      <w:r w:rsidRPr="00AE6EEE">
        <w:rPr>
          <w:szCs w:val="22"/>
          <w:lang w:val="ru-RU"/>
        </w:rPr>
        <w:t xml:space="preserve">Список зоновых/сетевых кодов сигнализации (SANC) </w:t>
      </w:r>
      <w:r>
        <w:rPr>
          <w:szCs w:val="22"/>
          <w:lang w:val="ru-RU"/>
        </w:rPr>
        <w:br/>
      </w:r>
      <w:r w:rsidRPr="00AE6EEE">
        <w:rPr>
          <w:szCs w:val="22"/>
          <w:lang w:val="ru-RU"/>
        </w:rPr>
        <w:t xml:space="preserve">(дополнительно к Рекомендации МСЭ-Т Q.708 (03/1999)) </w:t>
      </w:r>
      <w:r>
        <w:rPr>
          <w:szCs w:val="22"/>
          <w:lang w:val="ru-RU"/>
        </w:rPr>
        <w:br/>
      </w:r>
      <w:r w:rsidRPr="00AE6EEE">
        <w:rPr>
          <w:szCs w:val="22"/>
          <w:lang w:val="ru-RU"/>
        </w:rPr>
        <w:t>(по состоянию на 15 декабря 2014 г.)</w:t>
      </w:r>
    </w:p>
    <w:p w:rsidR="008B3ADC" w:rsidRPr="00D43CDA" w:rsidRDefault="008B3ADC" w:rsidP="00812866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sz w:val="20"/>
          <w:lang w:val="ru-RU"/>
        </w:rPr>
        <w:tab/>
      </w:r>
    </w:p>
    <w:p w:rsidR="008B3ADC" w:rsidRPr="00D43CDA" w:rsidRDefault="008B3ADC" w:rsidP="00812866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8B3ADC" w:rsidP="00AE6EEE">
      <w:pPr>
        <w:spacing w:before="240"/>
        <w:jc w:val="center"/>
        <w:rPr>
          <w:lang w:val="ru-RU"/>
        </w:rPr>
      </w:pPr>
      <w:r w:rsidRPr="00D43CDA">
        <w:rPr>
          <w:sz w:val="2"/>
          <w:lang w:val="ru-RU"/>
        </w:rPr>
        <w:tab/>
      </w:r>
      <w:r w:rsidRPr="00D43CDA">
        <w:rPr>
          <w:rFonts w:eastAsia="Calibri"/>
          <w:color w:val="000000"/>
          <w:lang w:val="ru-RU"/>
        </w:rPr>
        <w:t>(</w:t>
      </w:r>
      <w:r w:rsidR="00805C7D" w:rsidRPr="00D43CDA">
        <w:rPr>
          <w:rFonts w:eastAsia="Calibri"/>
          <w:color w:val="000000"/>
          <w:lang w:val="ru-RU"/>
        </w:rPr>
        <w:t xml:space="preserve">Приложение к Оперативному бюллетеню </w:t>
      </w:r>
      <w:r w:rsidR="00816499" w:rsidRPr="00816499">
        <w:rPr>
          <w:lang w:val="ru-RU"/>
        </w:rPr>
        <w:t xml:space="preserve">МСЭ </w:t>
      </w:r>
      <w:r w:rsidR="00AE6EEE" w:rsidRPr="00AE6EEE">
        <w:rPr>
          <w:lang w:val="ru-RU"/>
        </w:rPr>
        <w:t>№ 1066 – 15.</w:t>
      </w:r>
      <w:r w:rsidR="00AE6EEE">
        <w:t>XII</w:t>
      </w:r>
      <w:r w:rsidR="00AE6EEE" w:rsidRPr="00AE6EEE">
        <w:rPr>
          <w:lang w:val="ru-RU"/>
        </w:rPr>
        <w:t>.2014</w:t>
      </w:r>
      <w:r w:rsidRPr="00D43CDA">
        <w:rPr>
          <w:rFonts w:eastAsia="Calibri"/>
          <w:color w:val="000000"/>
          <w:lang w:val="ru-RU"/>
        </w:rPr>
        <w:t>)</w:t>
      </w:r>
      <w:r w:rsidRPr="00D43CDA">
        <w:rPr>
          <w:rFonts w:eastAsia="Calibri"/>
          <w:color w:val="000000"/>
          <w:lang w:val="ru-RU"/>
        </w:rPr>
        <w:br/>
        <w:t>(</w:t>
      </w:r>
      <w:r w:rsidR="00805C7D" w:rsidRPr="00D43CDA">
        <w:rPr>
          <w:rFonts w:eastAsia="Calibri"/>
          <w:color w:val="000000"/>
          <w:lang w:val="ru-RU"/>
        </w:rPr>
        <w:t>Поправка №</w:t>
      </w:r>
      <w:r w:rsidR="009865D4" w:rsidRPr="00D43CDA">
        <w:rPr>
          <w:rFonts w:eastAsia="Calibri"/>
          <w:color w:val="000000"/>
          <w:lang w:val="ru-RU"/>
        </w:rPr>
        <w:t xml:space="preserve"> </w:t>
      </w:r>
      <w:r w:rsidR="00AE6EEE">
        <w:rPr>
          <w:rFonts w:eastAsia="Calibri"/>
          <w:color w:val="000000"/>
          <w:lang w:val="ru-RU"/>
        </w:rPr>
        <w:t>3</w:t>
      </w:r>
      <w:r w:rsidRPr="00D43CDA">
        <w:rPr>
          <w:rFonts w:eastAsia="Calibri"/>
          <w:color w:val="000000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C128D2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C128D2" w:rsidRDefault="00AE6EEE" w:rsidP="004278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bookmarkStart w:id="178" w:name="_Toc355708884"/>
            <w:r w:rsidRPr="00C128D2">
              <w:rPr>
                <w:b/>
                <w:lang w:val="ru-RU"/>
              </w:rPr>
              <w:t>Нумерационный порядок</w:t>
            </w:r>
            <w:r w:rsidRPr="00C128D2">
              <w:rPr>
                <w:b/>
                <w:lang w:val="ru-RU"/>
              </w:rPr>
              <w:tab/>
            </w:r>
            <w:r w:rsidRPr="00C128D2">
              <w:rPr>
                <w:b/>
                <w:bCs/>
                <w:lang w:val="ru-RU"/>
              </w:rPr>
              <w:t>ADD</w:t>
            </w:r>
          </w:p>
        </w:tc>
      </w:tr>
      <w:tr w:rsidR="00AE6EEE" w:rsidRPr="00811D46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AE6EEE" w:rsidRPr="00811D46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AE6EEE" w:rsidRPr="003D184F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184F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AE6EEE" w:rsidRPr="003D184F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>
              <w:rPr>
                <w:bCs/>
                <w:sz w:val="18"/>
                <w:szCs w:val="22"/>
                <w:lang w:val="ru-RU"/>
              </w:rPr>
              <w:t xml:space="preserve">Вьетнам </w:t>
            </w:r>
            <w:r w:rsidRPr="003D184F">
              <w:rPr>
                <w:bCs/>
                <w:sz w:val="18"/>
                <w:szCs w:val="22"/>
                <w:lang w:val="en-US"/>
              </w:rPr>
              <w:t>(</w:t>
            </w:r>
            <w:r>
              <w:rPr>
                <w:bCs/>
                <w:sz w:val="18"/>
                <w:szCs w:val="22"/>
                <w:lang w:val="ru-RU"/>
              </w:rPr>
              <w:t>Социалистическая Республика</w:t>
            </w:r>
            <w:r w:rsidRPr="003D184F">
              <w:rPr>
                <w:bCs/>
                <w:sz w:val="18"/>
                <w:szCs w:val="22"/>
                <w:lang w:val="en-US"/>
              </w:rPr>
              <w:t>)</w:t>
            </w:r>
          </w:p>
        </w:tc>
      </w:tr>
    </w:tbl>
    <w:p w:rsidR="00AE6EEE" w:rsidRPr="00AE6EEE" w:rsidRDefault="00AE6EEE" w:rsidP="00AE6EEE">
      <w:pPr>
        <w:keepNext/>
        <w:rPr>
          <w:lang w:val="en-U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C128D2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C128D2" w:rsidRDefault="00AE6EEE" w:rsidP="004278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C128D2">
              <w:rPr>
                <w:b/>
                <w:lang w:val="ru-RU"/>
              </w:rPr>
              <w:t>Алфавитный порядок</w:t>
            </w:r>
            <w:r w:rsidRPr="00C128D2">
              <w:rPr>
                <w:b/>
                <w:lang w:val="ru-RU"/>
              </w:rPr>
              <w:tab/>
              <w:t>ADD</w:t>
            </w:r>
          </w:p>
        </w:tc>
      </w:tr>
      <w:tr w:rsidR="00AE6EEE" w:rsidRPr="00811D46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AE6EEE" w:rsidRPr="00811D46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AE6EEE" w:rsidRPr="003D184F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184F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AE6EEE" w:rsidRPr="003D184F" w:rsidRDefault="00AE6EEE" w:rsidP="00AE6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>
              <w:rPr>
                <w:bCs/>
                <w:sz w:val="18"/>
                <w:szCs w:val="22"/>
                <w:lang w:val="ru-RU"/>
              </w:rPr>
              <w:t xml:space="preserve">Вьетнам </w:t>
            </w:r>
            <w:r w:rsidRPr="003D184F">
              <w:rPr>
                <w:bCs/>
                <w:sz w:val="18"/>
                <w:szCs w:val="22"/>
                <w:lang w:val="en-US"/>
              </w:rPr>
              <w:t>(</w:t>
            </w:r>
            <w:r>
              <w:rPr>
                <w:bCs/>
                <w:sz w:val="18"/>
                <w:szCs w:val="22"/>
                <w:lang w:val="ru-RU"/>
              </w:rPr>
              <w:t>Социалистическая Республика</w:t>
            </w:r>
            <w:r w:rsidRPr="003D184F">
              <w:rPr>
                <w:bCs/>
                <w:sz w:val="18"/>
                <w:szCs w:val="22"/>
                <w:lang w:val="en-US"/>
              </w:rPr>
              <w:t>)</w:t>
            </w:r>
          </w:p>
        </w:tc>
      </w:tr>
    </w:tbl>
    <w:p w:rsidR="00AE6EEE" w:rsidRPr="00C128D2" w:rsidRDefault="00AE6EEE" w:rsidP="00AE6EE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C128D2">
        <w:rPr>
          <w:position w:val="6"/>
          <w:sz w:val="16"/>
          <w:szCs w:val="16"/>
          <w:lang w:val="ru-RU"/>
        </w:rPr>
        <w:t>____________</w:t>
      </w:r>
    </w:p>
    <w:p w:rsidR="00AE6EEE" w:rsidRPr="00C128D2" w:rsidRDefault="00AE6EEE" w:rsidP="00AE6EEE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r w:rsidRPr="00C128D2">
        <w:rPr>
          <w:sz w:val="16"/>
          <w:szCs w:val="16"/>
          <w:lang w:val="ru-RU"/>
        </w:rPr>
        <w:t>SANC:</w:t>
      </w:r>
      <w:r w:rsidRPr="00C128D2">
        <w:rPr>
          <w:sz w:val="16"/>
          <w:szCs w:val="16"/>
          <w:lang w:val="ru-RU"/>
        </w:rPr>
        <w:tab/>
        <w:t>Зоновый/сетевой код сигнализации</w:t>
      </w:r>
      <w:r w:rsidRPr="00C128D2">
        <w:rPr>
          <w:sz w:val="16"/>
          <w:szCs w:val="16"/>
          <w:lang w:val="ru-RU"/>
        </w:rPr>
        <w:br/>
      </w:r>
      <w:r w:rsidRPr="00C128D2">
        <w:rPr>
          <w:sz w:val="16"/>
          <w:szCs w:val="16"/>
          <w:lang w:val="ru-RU"/>
        </w:rPr>
        <w:tab/>
        <w:t>Signalling Area/Network Code</w:t>
      </w:r>
    </w:p>
    <w:p w:rsidR="00D72950" w:rsidRPr="00D43CDA" w:rsidRDefault="00D72950" w:rsidP="00812866">
      <w:pPr>
        <w:pStyle w:val="Heading20"/>
        <w:keepLines/>
        <w:pageBreakBefore/>
        <w:rPr>
          <w:szCs w:val="22"/>
          <w:lang w:val="ru-RU"/>
        </w:rPr>
      </w:pPr>
      <w:r w:rsidRPr="00D43CDA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D43CDA">
        <w:rPr>
          <w:rFonts w:cstheme="minorHAnsi"/>
          <w:szCs w:val="22"/>
          <w:lang w:val="ru-RU"/>
        </w:rPr>
        <w:br/>
        <w:t>(согласно Рекомендации МСЭ-Т M.1400 (0</w:t>
      </w:r>
      <w:r w:rsidR="00175A6E" w:rsidRPr="00D43CDA">
        <w:rPr>
          <w:rFonts w:cstheme="minorHAnsi"/>
          <w:szCs w:val="22"/>
          <w:lang w:val="ru-RU"/>
        </w:rPr>
        <w:t>3</w:t>
      </w:r>
      <w:r w:rsidRPr="00D43CDA">
        <w:rPr>
          <w:rFonts w:cstheme="minorHAnsi"/>
          <w:szCs w:val="22"/>
          <w:lang w:val="ru-RU"/>
        </w:rPr>
        <w:t>/20</w:t>
      </w:r>
      <w:r w:rsidR="00175A6E" w:rsidRPr="00D43CDA">
        <w:rPr>
          <w:rFonts w:cstheme="minorHAnsi"/>
          <w:szCs w:val="22"/>
          <w:lang w:val="ru-RU"/>
        </w:rPr>
        <w:t>13</w:t>
      </w:r>
      <w:r w:rsidRPr="00D43CDA">
        <w:rPr>
          <w:rFonts w:cstheme="minorHAnsi"/>
          <w:szCs w:val="22"/>
          <w:lang w:val="ru-RU"/>
        </w:rPr>
        <w:t xml:space="preserve">)) </w:t>
      </w:r>
      <w:r w:rsidRPr="00D43CDA">
        <w:rPr>
          <w:rFonts w:cstheme="minorHAnsi"/>
          <w:szCs w:val="22"/>
          <w:lang w:val="ru-RU"/>
        </w:rPr>
        <w:br/>
        <w:t>(по состоянию на 1</w:t>
      </w:r>
      <w:r w:rsidR="00D300F1" w:rsidRPr="00D43CDA">
        <w:rPr>
          <w:rFonts w:cstheme="minorHAnsi"/>
          <w:szCs w:val="22"/>
          <w:lang w:val="ru-RU"/>
        </w:rPr>
        <w:t>5</w:t>
      </w:r>
      <w:r w:rsidRPr="00D43CDA">
        <w:rPr>
          <w:rFonts w:cstheme="minorHAnsi"/>
          <w:szCs w:val="22"/>
          <w:lang w:val="ru-RU"/>
        </w:rPr>
        <w:t> </w:t>
      </w:r>
      <w:r w:rsidR="00D300F1" w:rsidRPr="00D43CDA">
        <w:rPr>
          <w:rFonts w:cstheme="minorHAnsi"/>
          <w:szCs w:val="22"/>
          <w:lang w:val="ru-RU"/>
        </w:rPr>
        <w:t>сентября</w:t>
      </w:r>
      <w:r w:rsidRPr="00D43CDA">
        <w:rPr>
          <w:rFonts w:cstheme="minorHAnsi"/>
          <w:szCs w:val="22"/>
          <w:lang w:val="ru-RU"/>
        </w:rPr>
        <w:t xml:space="preserve"> 201</w:t>
      </w:r>
      <w:r w:rsidR="005D1A63" w:rsidRPr="00D43CDA">
        <w:rPr>
          <w:rFonts w:cstheme="minorHAnsi"/>
          <w:szCs w:val="22"/>
          <w:lang w:val="ru-RU"/>
        </w:rPr>
        <w:t>4</w:t>
      </w:r>
      <w:r w:rsidRPr="00D43CDA">
        <w:rPr>
          <w:rFonts w:cstheme="minorHAnsi"/>
          <w:szCs w:val="22"/>
          <w:lang w:val="ru-RU"/>
        </w:rPr>
        <w:t> г.)</w:t>
      </w:r>
    </w:p>
    <w:p w:rsidR="00D72950" w:rsidRPr="00D43CDA" w:rsidRDefault="00D72950" w:rsidP="00011581">
      <w:pPr>
        <w:spacing w:before="240" w:after="240"/>
        <w:jc w:val="center"/>
        <w:rPr>
          <w:lang w:val="ru-RU"/>
        </w:rPr>
      </w:pPr>
      <w:r w:rsidRPr="00D43CDA">
        <w:rPr>
          <w:lang w:val="ru-RU"/>
        </w:rPr>
        <w:t>(Приложение к Оперативному бюллетеню МСЭ № </w:t>
      </w:r>
      <w:r w:rsidR="00D300F1" w:rsidRPr="00D43CDA">
        <w:rPr>
          <w:lang w:val="ru-RU"/>
        </w:rPr>
        <w:t>1060</w:t>
      </w:r>
      <w:r w:rsidRPr="00D43CDA">
        <w:rPr>
          <w:lang w:val="ru-RU"/>
        </w:rPr>
        <w:t xml:space="preserve"> – </w:t>
      </w:r>
      <w:r w:rsidR="00D300F1" w:rsidRPr="00D43CDA">
        <w:rPr>
          <w:lang w:val="ru-RU"/>
        </w:rPr>
        <w:t>15.IX.2014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 xml:space="preserve">(Поправка № </w:t>
      </w:r>
      <w:r w:rsidR="00011581">
        <w:rPr>
          <w:lang w:val="ru-RU"/>
        </w:rPr>
        <w:t>10</w:t>
      </w:r>
      <w:r w:rsidRPr="00D43CDA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3017A1" w:rsidRPr="00D43CDA" w:rsidTr="003017A1">
        <w:tc>
          <w:tcPr>
            <w:tcW w:w="3369" w:type="dxa"/>
          </w:tcPr>
          <w:p w:rsidR="003017A1" w:rsidRPr="00D43CDA" w:rsidRDefault="003017A1" w:rsidP="00812866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D43CDA" w:rsidRDefault="003017A1" w:rsidP="0081286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3017A1" w:rsidRPr="00D43CDA" w:rsidRDefault="003017A1" w:rsidP="0081286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D43CDA" w:rsidTr="003017A1"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3017A1" w:rsidRPr="00D43CDA" w:rsidRDefault="003017A1" w:rsidP="00812866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7A1" w:rsidRPr="00D43CDA" w:rsidRDefault="003017A1" w:rsidP="00812866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17A1" w:rsidRPr="00D43CDA" w:rsidRDefault="003017A1" w:rsidP="00812866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D300F1" w:rsidRPr="009A098D" w:rsidRDefault="003017A1" w:rsidP="005F7E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jc w:val="left"/>
        <w:rPr>
          <w:rFonts w:asciiTheme="minorHAnsi" w:hAnsiTheme="minorHAnsi" w:cs="Calibri"/>
          <w:b/>
          <w:i/>
        </w:rPr>
      </w:pPr>
      <w:r w:rsidRPr="00D43CDA">
        <w:rPr>
          <w:rFonts w:eastAsia="SimSun"/>
          <w:b/>
          <w:i/>
          <w:lang w:val="ru-RU"/>
        </w:rPr>
        <w:t>Германия</w:t>
      </w:r>
      <w:r w:rsidRPr="009A098D">
        <w:rPr>
          <w:rFonts w:eastAsia="SimSun"/>
          <w:b/>
          <w:i/>
        </w:rPr>
        <w:t xml:space="preserve"> (</w:t>
      </w:r>
      <w:r w:rsidRPr="00D43CDA">
        <w:rPr>
          <w:rFonts w:eastAsia="SimSun"/>
          <w:b/>
          <w:i/>
          <w:lang w:val="ru-RU"/>
        </w:rPr>
        <w:t>Федеративная</w:t>
      </w:r>
      <w:r w:rsidRPr="009A098D">
        <w:rPr>
          <w:rFonts w:eastAsia="SimSun"/>
          <w:b/>
          <w:i/>
        </w:rPr>
        <w:t xml:space="preserve"> </w:t>
      </w:r>
      <w:r w:rsidRPr="00D43CDA">
        <w:rPr>
          <w:rFonts w:eastAsia="SimSun"/>
          <w:b/>
          <w:i/>
          <w:lang w:val="ru-RU"/>
        </w:rPr>
        <w:t>Республика</w:t>
      </w:r>
      <w:r w:rsidRPr="009A098D">
        <w:rPr>
          <w:rFonts w:eastAsia="SimSun"/>
          <w:b/>
          <w:i/>
        </w:rPr>
        <w:t xml:space="preserve">) </w:t>
      </w:r>
      <w:r w:rsidRPr="009A098D">
        <w:rPr>
          <w:rFonts w:eastAsia="SimSun"/>
          <w:b/>
        </w:rPr>
        <w:t>/</w:t>
      </w:r>
      <w:r w:rsidRPr="009A098D">
        <w:rPr>
          <w:rFonts w:eastAsia="SimSun"/>
          <w:b/>
          <w:i/>
        </w:rPr>
        <w:t xml:space="preserve"> DEU</w:t>
      </w:r>
      <w:r w:rsidR="009A098D" w:rsidRPr="009A098D">
        <w:rPr>
          <w:rFonts w:eastAsia="SimSun"/>
          <w:b/>
          <w:i/>
        </w:rPr>
        <w:tab/>
      </w:r>
      <w:r w:rsidRPr="009A098D">
        <w:rPr>
          <w:rFonts w:cs="Calibri"/>
          <w:b/>
          <w:szCs w:val="22"/>
        </w:rPr>
        <w:t>ADD</w:t>
      </w:r>
      <w:r w:rsidR="00D300F1" w:rsidRPr="009A098D">
        <w:rPr>
          <w:rFonts w:asciiTheme="minorHAnsi" w:eastAsia="SimSun" w:hAnsiTheme="minorHAnsi"/>
          <w:b/>
          <w:i/>
        </w:rPr>
        <w:t xml:space="preserve"> </w:t>
      </w:r>
    </w:p>
    <w:p w:rsidR="00D300F1" w:rsidRPr="009A098D" w:rsidRDefault="00D300F1" w:rsidP="008128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026"/>
        <w:gridCol w:w="4077"/>
      </w:tblGrid>
      <w:tr w:rsidR="00D300F1" w:rsidRPr="00D43CDA" w:rsidTr="00B10A02">
        <w:tc>
          <w:tcPr>
            <w:tcW w:w="4219" w:type="dxa"/>
            <w:hideMark/>
          </w:tcPr>
          <w:p w:rsidR="00D300F1" w:rsidRPr="009A098D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</w:t>
            </w:r>
            <w:r w:rsidRPr="009A098D">
              <w:rPr>
                <w:rFonts w:asciiTheme="minorHAnsi" w:eastAsia="SimSun" w:hAnsiTheme="minorHAnsi"/>
                <w:b/>
                <w:i/>
              </w:rPr>
              <w:t xml:space="preserve"> (</w:t>
            </w: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Федеративная</w:t>
            </w:r>
            <w:r w:rsidRPr="009A098D">
              <w:rPr>
                <w:rFonts w:asciiTheme="minorHAnsi" w:eastAsia="SimSun" w:hAnsiTheme="minorHAnsi"/>
                <w:b/>
                <w:i/>
              </w:rPr>
              <w:t xml:space="preserve"> </w:t>
            </w: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Республика</w:t>
            </w:r>
            <w:r w:rsidRPr="009A098D">
              <w:rPr>
                <w:rFonts w:asciiTheme="minorHAnsi" w:eastAsia="SimSun" w:hAnsiTheme="minorHAnsi"/>
                <w:b/>
                <w:i/>
              </w:rPr>
              <w:t>)</w:t>
            </w:r>
            <w:r w:rsidRPr="009A098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 xml:space="preserve"> / DEU</w:t>
            </w:r>
          </w:p>
        </w:tc>
        <w:tc>
          <w:tcPr>
            <w:tcW w:w="1026" w:type="dxa"/>
          </w:tcPr>
          <w:p w:rsidR="00D300F1" w:rsidRPr="009A098D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77" w:type="dxa"/>
          </w:tcPr>
          <w:p w:rsidR="00D300F1" w:rsidRPr="009A098D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011581" w:rsidRPr="00D43CDA" w:rsidTr="00B10A02">
        <w:tc>
          <w:tcPr>
            <w:tcW w:w="4219" w:type="dxa"/>
            <w:hideMark/>
          </w:tcPr>
          <w:p w:rsidR="00011581" w:rsidRPr="00FA1E30" w:rsidRDefault="00011581" w:rsidP="00011581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rPr>
                <w:rFonts w:asciiTheme="minorHAnsi" w:hAnsiTheme="minorHAnsi" w:cstheme="minorBidi"/>
                <w:szCs w:val="22"/>
              </w:rPr>
            </w:pPr>
            <w:r w:rsidRPr="00FA1E30">
              <w:rPr>
                <w:rFonts w:asciiTheme="minorHAnsi" w:hAnsiTheme="minorHAnsi" w:cstheme="minorBidi"/>
                <w:szCs w:val="22"/>
              </w:rPr>
              <w:t>Lightup Network Solutions GmbH &amp; Co.KG</w:t>
            </w:r>
          </w:p>
        </w:tc>
        <w:tc>
          <w:tcPr>
            <w:tcW w:w="1026" w:type="dxa"/>
            <w:hideMark/>
          </w:tcPr>
          <w:p w:rsidR="00011581" w:rsidRPr="00FA1E30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077" w:type="dxa"/>
            <w:hideMark/>
          </w:tcPr>
          <w:p w:rsidR="00011581" w:rsidRPr="00FA1E30" w:rsidRDefault="00011581" w:rsidP="00D373F6">
            <w:pPr>
              <w:widowControl w:val="0"/>
              <w:tabs>
                <w:tab w:val="clear" w:pos="567"/>
                <w:tab w:val="left" w:pos="157"/>
              </w:tabs>
              <w:spacing w:before="20" w:after="2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A1E30">
              <w:rPr>
                <w:rFonts w:asciiTheme="minorHAnsi" w:hAnsiTheme="minorHAnsi" w:cstheme="minorBidi"/>
                <w:szCs w:val="22"/>
              </w:rPr>
              <w:t>Mr Markus Stalder</w:t>
            </w:r>
          </w:p>
        </w:tc>
      </w:tr>
      <w:tr w:rsidR="00011581" w:rsidRPr="003011D8" w:rsidTr="00B10A02">
        <w:tc>
          <w:tcPr>
            <w:tcW w:w="4219" w:type="dxa"/>
            <w:hideMark/>
          </w:tcPr>
          <w:p w:rsidR="00011581" w:rsidRPr="00FA1E30" w:rsidRDefault="00011581" w:rsidP="00011581">
            <w:pPr>
              <w:widowControl w:val="0"/>
              <w:spacing w:before="20" w:after="2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A1E30">
              <w:rPr>
                <w:rFonts w:asciiTheme="minorHAnsi" w:eastAsia="SimSun" w:hAnsiTheme="minorHAnsi" w:cstheme="minorBidi"/>
                <w:color w:val="000000"/>
              </w:rPr>
              <w:t>Wiesenhuettenplatz 26</w:t>
            </w:r>
          </w:p>
        </w:tc>
        <w:tc>
          <w:tcPr>
            <w:tcW w:w="1026" w:type="dxa"/>
          </w:tcPr>
          <w:p w:rsidR="00011581" w:rsidRPr="00FA1E30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77" w:type="dxa"/>
            <w:hideMark/>
          </w:tcPr>
          <w:p w:rsidR="00011581" w:rsidRPr="003011D8" w:rsidRDefault="008302B2" w:rsidP="00011581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="003011D8" w:rsidRPr="003011D8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011581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+49 69 9624456 0</w:t>
            </w:r>
          </w:p>
        </w:tc>
      </w:tr>
      <w:tr w:rsidR="00011581" w:rsidRPr="003011D8" w:rsidTr="00B10A02">
        <w:tc>
          <w:tcPr>
            <w:tcW w:w="4219" w:type="dxa"/>
            <w:hideMark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60329 </w:t>
            </w:r>
            <w:r w:rsidRPr="00FA1E30">
              <w:rPr>
                <w:rFonts w:asciiTheme="minorHAnsi" w:eastAsia="SimSun" w:hAnsiTheme="minorHAnsi" w:cs="Calibri"/>
                <w:szCs w:val="22"/>
              </w:rPr>
              <w:t>FRANKFURT</w:t>
            </w:r>
          </w:p>
        </w:tc>
        <w:tc>
          <w:tcPr>
            <w:tcW w:w="1026" w:type="dxa"/>
          </w:tcPr>
          <w:p w:rsidR="00011581" w:rsidRPr="003011D8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011581" w:rsidRPr="003011D8" w:rsidRDefault="008302B2" w:rsidP="00011581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20" w:after="2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011581" w:rsidRP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r w:rsidR="00011581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+49 69 9624456 20</w:t>
            </w:r>
          </w:p>
        </w:tc>
      </w:tr>
      <w:tr w:rsidR="00011581" w:rsidRPr="00791B2A" w:rsidTr="00B10A02">
        <w:trPr>
          <w:trHeight w:val="211"/>
        </w:trPr>
        <w:tc>
          <w:tcPr>
            <w:tcW w:w="4219" w:type="dxa"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026" w:type="dxa"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E677DC" w:rsidRPr="00E677DC" w:rsidRDefault="008302B2" w:rsidP="00E677DC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84"/>
              </w:tabs>
              <w:spacing w:before="20" w:after="2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8302B2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Эл. почта</w:t>
            </w:r>
            <w:r w:rsidR="00011581" w:rsidRPr="008302B2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ab/>
            </w:r>
            <w:hyperlink r:id="rId31" w:history="1"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eastAsia="zh-CN"/>
                </w:rPr>
                <w:t>info</w:t>
              </w:r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@</w:t>
              </w:r>
              <w:proofErr w:type="spellStart"/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eastAsia="zh-CN"/>
                </w:rPr>
                <w:t>lightupnet</w:t>
              </w:r>
              <w:proofErr w:type="spellEnd"/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val="ru-RU" w:eastAsia="zh-CN"/>
                </w:rPr>
                <w:t>.</w:t>
              </w:r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eastAsia="zh-CN"/>
                </w:rPr>
                <w:t>de</w:t>
              </w:r>
            </w:hyperlink>
          </w:p>
        </w:tc>
      </w:tr>
    </w:tbl>
    <w:p w:rsidR="00D300F1" w:rsidRPr="008302B2" w:rsidRDefault="00D300F1" w:rsidP="008128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026"/>
        <w:gridCol w:w="4077"/>
      </w:tblGrid>
      <w:tr w:rsidR="00D300F1" w:rsidRPr="003011D8" w:rsidTr="00B10A02">
        <w:tc>
          <w:tcPr>
            <w:tcW w:w="4219" w:type="dxa"/>
            <w:hideMark/>
          </w:tcPr>
          <w:p w:rsidR="00D300F1" w:rsidRPr="00D43CDA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026" w:type="dxa"/>
          </w:tcPr>
          <w:p w:rsidR="00D300F1" w:rsidRPr="00D43CDA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077" w:type="dxa"/>
          </w:tcPr>
          <w:p w:rsidR="00D300F1" w:rsidRPr="00D43CDA" w:rsidRDefault="00D300F1" w:rsidP="008128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11581" w:rsidRPr="003011D8" w:rsidTr="00B10A02">
        <w:tc>
          <w:tcPr>
            <w:tcW w:w="4219" w:type="dxa"/>
            <w:hideMark/>
          </w:tcPr>
          <w:p w:rsidR="00011581" w:rsidRPr="003011D8" w:rsidRDefault="00011581" w:rsidP="00011581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FA1E30">
              <w:rPr>
                <w:rFonts w:asciiTheme="minorHAnsi" w:hAnsiTheme="minorHAnsi" w:cstheme="minorBidi"/>
                <w:szCs w:val="22"/>
              </w:rPr>
              <w:t>OnePhone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FA1E30">
              <w:rPr>
                <w:rFonts w:asciiTheme="minorHAnsi" w:hAnsiTheme="minorHAnsi" w:cstheme="minorBidi"/>
                <w:szCs w:val="22"/>
              </w:rPr>
              <w:t>Deutschland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FA1E30">
              <w:rPr>
                <w:rFonts w:asciiTheme="minorHAnsi" w:hAnsiTheme="minorHAnsi" w:cstheme="minorBidi"/>
                <w:szCs w:val="22"/>
              </w:rPr>
              <w:t>GmbH</w:t>
            </w:r>
          </w:p>
        </w:tc>
        <w:tc>
          <w:tcPr>
            <w:tcW w:w="1026" w:type="dxa"/>
            <w:hideMark/>
          </w:tcPr>
          <w:p w:rsidR="00011581" w:rsidRPr="003011D8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077" w:type="dxa"/>
            <w:hideMark/>
          </w:tcPr>
          <w:p w:rsidR="00011581" w:rsidRPr="003011D8" w:rsidRDefault="00011581" w:rsidP="00D373F6">
            <w:pPr>
              <w:widowControl w:val="0"/>
              <w:tabs>
                <w:tab w:val="clear" w:pos="567"/>
                <w:tab w:val="left" w:pos="204"/>
              </w:tabs>
              <w:spacing w:before="20" w:after="2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Mr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Christian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Wetekam</w:t>
            </w:r>
          </w:p>
        </w:tc>
      </w:tr>
      <w:tr w:rsidR="00011581" w:rsidRPr="003011D8" w:rsidTr="00B10A02">
        <w:tc>
          <w:tcPr>
            <w:tcW w:w="4219" w:type="dxa"/>
            <w:hideMark/>
          </w:tcPr>
          <w:p w:rsidR="00011581" w:rsidRPr="003011D8" w:rsidRDefault="00011581" w:rsidP="00011581">
            <w:pPr>
              <w:widowControl w:val="0"/>
              <w:spacing w:before="20" w:after="2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Duesseldorfer</w:t>
            </w:r>
            <w:r w:rsidRPr="003011D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Strasse</w:t>
            </w:r>
            <w:r w:rsidRPr="003011D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16</w:t>
            </w:r>
          </w:p>
        </w:tc>
        <w:tc>
          <w:tcPr>
            <w:tcW w:w="1026" w:type="dxa"/>
          </w:tcPr>
          <w:p w:rsidR="00011581" w:rsidRPr="003011D8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011581" w:rsidRPr="003011D8" w:rsidRDefault="008302B2" w:rsidP="00011581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="003011D8" w:rsidRPr="003011D8">
              <w:rPr>
                <w:rFonts w:asciiTheme="minorHAnsi" w:eastAsia="SimSun" w:hAnsiTheme="minorHAnsi" w:cs="Calibri"/>
                <w:szCs w:val="22"/>
                <w:lang w:val="ru-RU"/>
              </w:rPr>
              <w:tab/>
            </w:r>
            <w:r w:rsidR="00011581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+49 211 5423 5008</w:t>
            </w:r>
          </w:p>
        </w:tc>
      </w:tr>
      <w:tr w:rsidR="00011581" w:rsidRPr="003011D8" w:rsidTr="00B10A02">
        <w:tc>
          <w:tcPr>
            <w:tcW w:w="4219" w:type="dxa"/>
            <w:hideMark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="Calibri"/>
                <w:szCs w:val="22"/>
                <w:lang w:val="ru-RU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ru-RU"/>
              </w:rPr>
              <w:t xml:space="preserve">40699 </w:t>
            </w:r>
            <w:r w:rsidRPr="00FA1E30">
              <w:rPr>
                <w:rFonts w:asciiTheme="minorHAnsi" w:eastAsia="SimSun" w:hAnsiTheme="minorHAnsi" w:cs="Calibri"/>
                <w:szCs w:val="22"/>
              </w:rPr>
              <w:t>ERKRATH</w:t>
            </w:r>
          </w:p>
        </w:tc>
        <w:tc>
          <w:tcPr>
            <w:tcW w:w="1026" w:type="dxa"/>
          </w:tcPr>
          <w:p w:rsidR="00011581" w:rsidRPr="003011D8" w:rsidRDefault="00011581" w:rsidP="00011581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011581" w:rsidRPr="003011D8" w:rsidRDefault="008302B2" w:rsidP="00011581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20" w:after="20"/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</w:pPr>
            <w:r w:rsidRP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Факс</w:t>
            </w:r>
            <w:r w:rsidR="00011581" w:rsidRPr="003011D8"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  <w:t>:</w:t>
            </w:r>
            <w:r w:rsidR="00011581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</w:t>
            </w:r>
            <w:r w:rsid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ab/>
            </w:r>
            <w:r w:rsidR="00011581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>+49 211 5423 5099</w:t>
            </w:r>
          </w:p>
        </w:tc>
      </w:tr>
      <w:tr w:rsidR="00011581" w:rsidRPr="00CF02D0" w:rsidTr="00B10A02">
        <w:tc>
          <w:tcPr>
            <w:tcW w:w="4219" w:type="dxa"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1026" w:type="dxa"/>
          </w:tcPr>
          <w:p w:rsidR="00011581" w:rsidRPr="003011D8" w:rsidRDefault="00011581" w:rsidP="00011581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E677DC" w:rsidRPr="00E677DC" w:rsidRDefault="008302B2" w:rsidP="00E677DC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20" w:after="20"/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Эл. почта</w:t>
            </w:r>
            <w:r w:rsidR="00011581" w:rsidRPr="00FA1E30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:</w:t>
            </w:r>
            <w:r w:rsidR="003011D8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hyperlink r:id="rId32" w:history="1"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eastAsia="zh-CN"/>
                </w:rPr>
                <w:t>christian</w:t>
              </w:r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val="pt-BR" w:eastAsia="zh-CN"/>
                </w:rPr>
                <w:t>.wetekam@onephone.de</w:t>
              </w:r>
            </w:hyperlink>
          </w:p>
        </w:tc>
      </w:tr>
    </w:tbl>
    <w:p w:rsidR="0059231C" w:rsidRPr="008302B2" w:rsidRDefault="0059231C" w:rsidP="005923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026"/>
        <w:gridCol w:w="4077"/>
      </w:tblGrid>
      <w:tr w:rsidR="0059231C" w:rsidRPr="003011D8" w:rsidTr="00427855">
        <w:tc>
          <w:tcPr>
            <w:tcW w:w="4219" w:type="dxa"/>
            <w:hideMark/>
          </w:tcPr>
          <w:p w:rsidR="0059231C" w:rsidRPr="00D43CDA" w:rsidRDefault="0059231C" w:rsidP="004278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026" w:type="dxa"/>
          </w:tcPr>
          <w:p w:rsidR="0059231C" w:rsidRPr="00D43CDA" w:rsidRDefault="0059231C" w:rsidP="004278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077" w:type="dxa"/>
          </w:tcPr>
          <w:p w:rsidR="0059231C" w:rsidRPr="00D43CDA" w:rsidRDefault="0059231C" w:rsidP="004278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9231C" w:rsidRPr="003011D8" w:rsidTr="00427855">
        <w:tc>
          <w:tcPr>
            <w:tcW w:w="4219" w:type="dxa"/>
            <w:hideMark/>
          </w:tcPr>
          <w:p w:rsidR="0059231C" w:rsidRPr="003011D8" w:rsidRDefault="0059231C" w:rsidP="0059231C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rPr>
                <w:rFonts w:asciiTheme="minorHAnsi" w:hAnsiTheme="minorHAnsi" w:cstheme="minorBidi"/>
                <w:szCs w:val="22"/>
                <w:lang w:val="ru-RU"/>
              </w:rPr>
            </w:pPr>
            <w:r w:rsidRPr="00FA1E30">
              <w:rPr>
                <w:rFonts w:asciiTheme="minorHAnsi" w:hAnsiTheme="minorHAnsi" w:cstheme="minorBidi"/>
                <w:szCs w:val="22"/>
              </w:rPr>
              <w:t>PfalzConnect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FA1E30">
              <w:rPr>
                <w:rFonts w:asciiTheme="minorHAnsi" w:hAnsiTheme="minorHAnsi" w:cstheme="minorBidi"/>
                <w:szCs w:val="22"/>
              </w:rPr>
              <w:t>GmbH</w:t>
            </w:r>
          </w:p>
        </w:tc>
        <w:tc>
          <w:tcPr>
            <w:tcW w:w="1026" w:type="dxa"/>
            <w:hideMark/>
          </w:tcPr>
          <w:p w:rsidR="0059231C" w:rsidRPr="003011D8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FA1E30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077" w:type="dxa"/>
            <w:hideMark/>
          </w:tcPr>
          <w:p w:rsidR="0059231C" w:rsidRPr="003011D8" w:rsidRDefault="0059231C" w:rsidP="0059231C">
            <w:pPr>
              <w:widowControl w:val="0"/>
              <w:tabs>
                <w:tab w:val="clear" w:pos="567"/>
                <w:tab w:val="left" w:pos="312"/>
              </w:tabs>
              <w:spacing w:before="20" w:after="20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Mr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Christian</w:t>
            </w:r>
            <w:r w:rsidRPr="003011D8">
              <w:rPr>
                <w:rFonts w:asciiTheme="minorHAnsi" w:hAnsiTheme="minorHAnsi" w:cstheme="minorBidi"/>
                <w:szCs w:val="22"/>
                <w:lang w:val="ru-RU"/>
              </w:rPr>
              <w:t xml:space="preserve"> </w:t>
            </w:r>
            <w:r w:rsidRPr="004B3EEA">
              <w:rPr>
                <w:rFonts w:asciiTheme="minorHAnsi" w:hAnsiTheme="minorHAnsi" w:cstheme="minorBidi"/>
                <w:szCs w:val="22"/>
                <w:lang w:val="en-US"/>
              </w:rPr>
              <w:t>Studt</w:t>
            </w:r>
          </w:p>
        </w:tc>
      </w:tr>
      <w:tr w:rsidR="0059231C" w:rsidRPr="00E252AF" w:rsidTr="00427855">
        <w:tc>
          <w:tcPr>
            <w:tcW w:w="4219" w:type="dxa"/>
            <w:hideMark/>
          </w:tcPr>
          <w:p w:rsidR="0059231C" w:rsidRPr="003011D8" w:rsidRDefault="0059231C" w:rsidP="0059231C">
            <w:pPr>
              <w:widowControl w:val="0"/>
              <w:spacing w:before="20" w:after="2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  <w:lang w:val="ru-RU"/>
              </w:rPr>
            </w:pP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In</w:t>
            </w:r>
            <w:r w:rsidRPr="003011D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der</w:t>
            </w:r>
            <w:r w:rsidRPr="003011D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</w:t>
            </w:r>
            <w:r w:rsidRPr="004B3EEA">
              <w:rPr>
                <w:rFonts w:asciiTheme="minorHAnsi" w:eastAsia="SimSun" w:hAnsiTheme="minorHAnsi" w:cstheme="minorBidi"/>
                <w:color w:val="000000"/>
                <w:lang w:val="en-US"/>
              </w:rPr>
              <w:t>Wann</w:t>
            </w:r>
            <w:r w:rsidRPr="003011D8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 1</w:t>
            </w:r>
          </w:p>
        </w:tc>
        <w:tc>
          <w:tcPr>
            <w:tcW w:w="1026" w:type="dxa"/>
          </w:tcPr>
          <w:p w:rsidR="0059231C" w:rsidRPr="003011D8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ru-RU"/>
              </w:rPr>
            </w:pPr>
          </w:p>
        </w:tc>
        <w:tc>
          <w:tcPr>
            <w:tcW w:w="4077" w:type="dxa"/>
            <w:hideMark/>
          </w:tcPr>
          <w:p w:rsidR="0059231C" w:rsidRPr="003011D8" w:rsidRDefault="008302B2" w:rsidP="003011D8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884"/>
              </w:tabs>
              <w:spacing w:before="20" w:after="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ru-RU"/>
              </w:rPr>
              <w:t>Тел.:</w:t>
            </w:r>
            <w:r w:rsidR="0059231C" w:rsidRPr="003011D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 xml:space="preserve"> </w:t>
            </w:r>
            <w:r w:rsidR="003011D8" w:rsidRPr="003011D8">
              <w:rPr>
                <w:rFonts w:asciiTheme="minorHAnsi" w:eastAsiaTheme="minorEastAsia" w:hAnsiTheme="minorHAnsi" w:cs="Arial"/>
                <w:sz w:val="23"/>
                <w:szCs w:val="23"/>
                <w:lang w:val="ru-RU" w:eastAsia="zh-CN"/>
              </w:rPr>
              <w:tab/>
            </w:r>
            <w:r w:rsidR="0059231C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+49 </w:t>
            </w:r>
            <w:r w:rsidR="0059231C" w:rsidRPr="004B3EEA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6753</w:t>
            </w:r>
            <w:r w:rsidR="0059231C" w:rsidRPr="003011D8">
              <w:rPr>
                <w:rFonts w:asciiTheme="minorHAnsi" w:eastAsiaTheme="minorEastAsia" w:hAnsiTheme="minorHAnsi" w:cs="Calibri"/>
                <w:szCs w:val="22"/>
                <w:lang w:val="ru-RU" w:eastAsia="zh-CN"/>
              </w:rPr>
              <w:t xml:space="preserve"> 1208</w:t>
            </w:r>
            <w:r w:rsidR="0059231C" w:rsidRPr="003011D8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>99 0</w:t>
            </w:r>
          </w:p>
        </w:tc>
      </w:tr>
      <w:tr w:rsidR="0059231C" w:rsidRPr="00E252AF" w:rsidTr="00427855">
        <w:tc>
          <w:tcPr>
            <w:tcW w:w="4219" w:type="dxa"/>
            <w:hideMark/>
          </w:tcPr>
          <w:p w:rsidR="0059231C" w:rsidRPr="003011D8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="Calibri"/>
                <w:szCs w:val="22"/>
                <w:lang w:val="en-US"/>
              </w:rPr>
            </w:pPr>
            <w:r w:rsidRPr="003011D8">
              <w:rPr>
                <w:rFonts w:asciiTheme="minorHAnsi" w:eastAsia="SimSun" w:hAnsiTheme="minorHAnsi" w:cs="Calibri"/>
                <w:szCs w:val="22"/>
                <w:lang w:val="en-US"/>
              </w:rPr>
              <w:t>67744 LOELLBACH</w:t>
            </w:r>
          </w:p>
        </w:tc>
        <w:tc>
          <w:tcPr>
            <w:tcW w:w="1026" w:type="dxa"/>
          </w:tcPr>
          <w:p w:rsidR="0059231C" w:rsidRPr="003011D8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77" w:type="dxa"/>
            <w:hideMark/>
          </w:tcPr>
          <w:p w:rsidR="0059231C" w:rsidRPr="003011D8" w:rsidRDefault="008302B2" w:rsidP="003011D8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884"/>
              </w:tabs>
              <w:spacing w:before="20" w:after="20"/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Факс</w:t>
            </w:r>
            <w:r w:rsidR="0059231C" w:rsidRPr="003011D8">
              <w:rPr>
                <w:rFonts w:asciiTheme="minorHAnsi" w:eastAsia="SimSun" w:hAnsiTheme="minorHAnsi" w:cs="Calibri"/>
                <w:color w:val="000000"/>
                <w:szCs w:val="22"/>
                <w:lang w:val="en-US"/>
              </w:rPr>
              <w:t>:</w:t>
            </w:r>
            <w:r w:rsidR="0059231C" w:rsidRPr="003011D8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 xml:space="preserve"> </w:t>
            </w:r>
            <w:r w:rsidR="003011D8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ab/>
            </w:r>
            <w:r w:rsidR="0059231C" w:rsidRPr="003011D8">
              <w:rPr>
                <w:rFonts w:asciiTheme="minorHAnsi" w:eastAsiaTheme="minorEastAsia" w:hAnsiTheme="minorHAnsi" w:cs="Calibri"/>
                <w:szCs w:val="22"/>
                <w:lang w:val="en-US" w:eastAsia="zh-CN"/>
              </w:rPr>
              <w:t>+49 6753 120899 9</w:t>
            </w:r>
          </w:p>
        </w:tc>
      </w:tr>
      <w:tr w:rsidR="0059231C" w:rsidRPr="00CF02D0" w:rsidTr="00427855">
        <w:trPr>
          <w:trHeight w:val="211"/>
        </w:trPr>
        <w:tc>
          <w:tcPr>
            <w:tcW w:w="4219" w:type="dxa"/>
          </w:tcPr>
          <w:p w:rsidR="0059231C" w:rsidRPr="003011D8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026" w:type="dxa"/>
          </w:tcPr>
          <w:p w:rsidR="0059231C" w:rsidRPr="003011D8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77" w:type="dxa"/>
            <w:hideMark/>
          </w:tcPr>
          <w:p w:rsidR="00E677DC" w:rsidRPr="00FA1E30" w:rsidRDefault="008302B2" w:rsidP="00E677DC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884"/>
              </w:tabs>
              <w:spacing w:before="20" w:after="2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Эл. почта</w:t>
            </w:r>
            <w:r w:rsidR="0059231C" w:rsidRPr="00FA1E30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:</w:t>
            </w:r>
            <w:r w:rsidR="003011D8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hyperlink r:id="rId33" w:history="1"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val="pt-BR" w:eastAsia="zh-CN"/>
                </w:rPr>
                <w:t>studt@</w:t>
              </w:r>
              <w:r w:rsidR="00E677DC" w:rsidRPr="00124EE4">
                <w:rPr>
                  <w:rStyle w:val="Hyperlink"/>
                  <w:rFonts w:asciiTheme="minorHAnsi" w:eastAsiaTheme="minorEastAsia" w:hAnsiTheme="minorHAnsi" w:cs="Calibri"/>
                  <w:szCs w:val="22"/>
                  <w:lang w:val="pt-BR" w:eastAsia="zh-CN"/>
                </w:rPr>
                <w:t>pfalzconnect</w:t>
              </w:r>
              <w:r w:rsidR="00E677DC" w:rsidRPr="005557BB">
                <w:rPr>
                  <w:rStyle w:val="Hyperlink"/>
                  <w:rFonts w:asciiTheme="minorHAnsi" w:eastAsiaTheme="minorEastAsia" w:hAnsiTheme="minorHAnsi" w:cs="Calibri"/>
                  <w:szCs w:val="22"/>
                  <w:lang w:val="pt-BR" w:eastAsia="zh-CN"/>
                </w:rPr>
                <w:t>.de</w:t>
              </w:r>
            </w:hyperlink>
          </w:p>
        </w:tc>
      </w:tr>
    </w:tbl>
    <w:p w:rsidR="0059231C" w:rsidRPr="00CF02D0" w:rsidRDefault="0059231C" w:rsidP="005923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59231C" w:rsidRPr="00E677DC" w:rsidRDefault="0059231C" w:rsidP="0059231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Calibri"/>
          <w:b/>
          <w:i/>
          <w:sz w:val="24"/>
          <w:szCs w:val="24"/>
          <w:lang w:val="ru-RU"/>
        </w:rPr>
      </w:pPr>
      <w:r>
        <w:rPr>
          <w:rFonts w:asciiTheme="minorHAnsi" w:eastAsia="SimSun" w:hAnsiTheme="minorHAnsi"/>
          <w:b/>
          <w:bCs/>
          <w:i/>
          <w:iCs/>
          <w:lang w:val="ru-RU"/>
        </w:rPr>
        <w:t>Люксембург</w:t>
      </w:r>
      <w:r w:rsidRPr="00E677DC">
        <w:rPr>
          <w:rFonts w:asciiTheme="minorHAnsi" w:eastAsia="SimSun" w:hAnsiTheme="minorHAnsi"/>
          <w:b/>
          <w:bCs/>
          <w:i/>
          <w:iCs/>
          <w:lang w:val="ru-RU"/>
        </w:rPr>
        <w:t xml:space="preserve"> / </w:t>
      </w:r>
      <w:r w:rsidRPr="003011D8">
        <w:rPr>
          <w:rFonts w:asciiTheme="minorHAnsi" w:eastAsia="SimSun" w:hAnsiTheme="minorHAnsi"/>
          <w:b/>
          <w:bCs/>
          <w:i/>
          <w:iCs/>
          <w:lang w:val="en-US"/>
        </w:rPr>
        <w:t>LUX</w:t>
      </w:r>
      <w:r w:rsidR="00E677DC" w:rsidRPr="00E677DC">
        <w:rPr>
          <w:rFonts w:asciiTheme="minorHAnsi" w:eastAsia="SimSun" w:hAnsiTheme="minorHAnsi"/>
          <w:b/>
          <w:bCs/>
          <w:i/>
          <w:iCs/>
          <w:lang w:val="ru-RU"/>
        </w:rPr>
        <w:tab/>
      </w:r>
      <w:r w:rsidRPr="003011D8">
        <w:rPr>
          <w:rFonts w:asciiTheme="minorHAnsi" w:hAnsiTheme="minorHAnsi" w:cs="Calibri"/>
          <w:b/>
          <w:szCs w:val="22"/>
          <w:lang w:val="en-US"/>
        </w:rPr>
        <w:t>ADD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026"/>
        <w:gridCol w:w="4077"/>
      </w:tblGrid>
      <w:tr w:rsidR="0059231C" w:rsidRPr="00E677DC" w:rsidTr="00427855">
        <w:tc>
          <w:tcPr>
            <w:tcW w:w="4219" w:type="dxa"/>
            <w:hideMark/>
          </w:tcPr>
          <w:p w:rsidR="0059231C" w:rsidRPr="00E677DC" w:rsidRDefault="0059231C" w:rsidP="0059231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Люксембург</w:t>
            </w:r>
            <w:r w:rsidRPr="00E677D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LUX</w:t>
            </w:r>
          </w:p>
        </w:tc>
        <w:tc>
          <w:tcPr>
            <w:tcW w:w="1026" w:type="dxa"/>
          </w:tcPr>
          <w:p w:rsidR="0059231C" w:rsidRPr="00E677DC" w:rsidRDefault="0059231C" w:rsidP="004278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077" w:type="dxa"/>
          </w:tcPr>
          <w:p w:rsidR="0059231C" w:rsidRPr="00E677DC" w:rsidRDefault="0059231C" w:rsidP="0042785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59231C" w:rsidRPr="00124EE4" w:rsidTr="00427855">
        <w:tc>
          <w:tcPr>
            <w:tcW w:w="4219" w:type="dxa"/>
            <w:hideMark/>
          </w:tcPr>
          <w:p w:rsidR="0059231C" w:rsidRPr="00E677DC" w:rsidRDefault="0059231C" w:rsidP="0059231C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F02D0"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  <w:t>e</w:t>
            </w:r>
            <w:r w:rsidRPr="00E677DC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>-</w:t>
            </w:r>
            <w:r w:rsidRPr="00CF02D0"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  <w:t>LUX</w:t>
            </w:r>
            <w:r w:rsidRPr="00E677DC">
              <w:rPr>
                <w:rFonts w:asciiTheme="minorHAnsi" w:eastAsia="SimSun" w:hAnsiTheme="minorHAnsi" w:cstheme="minorHAnsi"/>
                <w:color w:val="000000"/>
                <w:szCs w:val="22"/>
                <w:lang w:val="ru-RU"/>
              </w:rPr>
              <w:t xml:space="preserve"> </w:t>
            </w:r>
            <w:r w:rsidRPr="00CF02D0"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  <w:t>M</w:t>
            </w:r>
            <w:r w:rsidRPr="00CF02D0">
              <w:rPr>
                <w:rFonts w:asciiTheme="minorHAnsi" w:hAnsiTheme="minorHAnsi" w:cstheme="minorHAnsi"/>
                <w:szCs w:val="22"/>
                <w:lang w:val="fr-FR"/>
              </w:rPr>
              <w:t>obile</w:t>
            </w:r>
            <w:r w:rsidRPr="00E677DC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CF02D0">
              <w:rPr>
                <w:rFonts w:asciiTheme="minorHAnsi" w:hAnsiTheme="minorHAnsi" w:cstheme="minorHAnsi"/>
                <w:szCs w:val="22"/>
                <w:lang w:val="fr-FR"/>
              </w:rPr>
              <w:t>Telecommunication</w:t>
            </w:r>
            <w:r w:rsidRPr="00E677DC">
              <w:rPr>
                <w:rFonts w:asciiTheme="minorHAnsi" w:hAnsiTheme="minorHAnsi" w:cstheme="minorHAnsi"/>
                <w:szCs w:val="22"/>
                <w:lang w:val="ru-RU"/>
              </w:rPr>
              <w:br/>
              <w:t xml:space="preserve">    </w:t>
            </w:r>
            <w:r w:rsidRPr="00CF02D0">
              <w:rPr>
                <w:rFonts w:asciiTheme="minorHAnsi" w:hAnsiTheme="minorHAnsi" w:cstheme="minorHAnsi"/>
                <w:szCs w:val="22"/>
                <w:lang w:val="fr-FR"/>
              </w:rPr>
              <w:t>Services</w:t>
            </w:r>
            <w:r w:rsidRPr="00E677DC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CF02D0">
              <w:rPr>
                <w:rFonts w:asciiTheme="minorHAnsi" w:hAnsiTheme="minorHAnsi" w:cstheme="minorHAnsi"/>
                <w:szCs w:val="22"/>
                <w:lang w:val="fr-FR"/>
              </w:rPr>
              <w:t>S</w:t>
            </w:r>
            <w:r w:rsidRPr="00E677DC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  <w:r w:rsidRPr="00CF02D0">
              <w:rPr>
                <w:rFonts w:asciiTheme="minorHAnsi" w:hAnsiTheme="minorHAnsi" w:cstheme="minorHAnsi"/>
                <w:szCs w:val="22"/>
                <w:lang w:val="fr-FR"/>
              </w:rPr>
              <w:t>A</w:t>
            </w:r>
            <w:r w:rsidRPr="00E677DC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</w:tc>
        <w:tc>
          <w:tcPr>
            <w:tcW w:w="1026" w:type="dxa"/>
            <w:hideMark/>
          </w:tcPr>
          <w:p w:rsidR="0059231C" w:rsidRPr="00E677DC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ru-RU"/>
              </w:rPr>
            </w:pPr>
            <w:r w:rsidRPr="003011D8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ELUX</w:t>
            </w:r>
          </w:p>
        </w:tc>
        <w:tc>
          <w:tcPr>
            <w:tcW w:w="4077" w:type="dxa"/>
            <w:hideMark/>
          </w:tcPr>
          <w:p w:rsidR="0059231C" w:rsidRPr="00124EE4" w:rsidRDefault="00D373F6" w:rsidP="0059231C">
            <w:pPr>
              <w:widowControl w:val="0"/>
              <w:tabs>
                <w:tab w:val="clear" w:pos="567"/>
                <w:tab w:val="left" w:pos="0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>Mr</w:t>
            </w:r>
            <w:r w:rsidR="0059231C" w:rsidRPr="00FA1E30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 </w:t>
            </w:r>
            <w:r w:rsidR="0059231C" w:rsidRPr="00AF61A5">
              <w:rPr>
                <w:rFonts w:asciiTheme="minorHAnsi" w:hAnsiTheme="minorHAnsi"/>
                <w:lang w:val="en-US"/>
              </w:rPr>
              <w:t>Ibrahim</w:t>
            </w:r>
            <w:r w:rsidR="0059231C" w:rsidRPr="00124EE4">
              <w:rPr>
                <w:rFonts w:asciiTheme="minorHAnsi" w:hAnsiTheme="minorHAnsi"/>
                <w:lang w:val="en-US"/>
              </w:rPr>
              <w:t xml:space="preserve"> </w:t>
            </w:r>
            <w:r w:rsidR="0059231C" w:rsidRPr="00AF61A5">
              <w:rPr>
                <w:rFonts w:asciiTheme="minorHAnsi" w:hAnsiTheme="minorHAnsi"/>
                <w:lang w:val="en-US"/>
              </w:rPr>
              <w:t>Tolga</w:t>
            </w:r>
            <w:r w:rsidR="0059231C" w:rsidRPr="00124EE4">
              <w:rPr>
                <w:rFonts w:asciiTheme="minorHAnsi" w:hAnsiTheme="minorHAnsi"/>
                <w:lang w:val="en-US"/>
              </w:rPr>
              <w:t xml:space="preserve"> </w:t>
            </w:r>
            <w:r w:rsidR="0059231C" w:rsidRPr="00AF61A5">
              <w:rPr>
                <w:rFonts w:asciiTheme="minorHAnsi" w:hAnsiTheme="minorHAnsi"/>
                <w:lang w:val="en-US"/>
              </w:rPr>
              <w:t>S</w:t>
            </w:r>
            <w:r w:rsidR="0059231C" w:rsidRPr="00124EE4">
              <w:rPr>
                <w:rFonts w:asciiTheme="minorHAnsi" w:hAnsiTheme="minorHAnsi"/>
                <w:lang w:val="en-US"/>
              </w:rPr>
              <w:t>ö</w:t>
            </w:r>
            <w:r w:rsidR="0059231C" w:rsidRPr="00AF61A5">
              <w:rPr>
                <w:rFonts w:asciiTheme="minorHAnsi" w:hAnsiTheme="minorHAnsi"/>
                <w:lang w:val="en-US"/>
              </w:rPr>
              <w:t>nmezalp</w:t>
            </w:r>
            <w:r w:rsidR="0059231C" w:rsidRPr="00124EE4">
              <w:rPr>
                <w:rFonts w:asciiTheme="minorHAnsi" w:hAnsiTheme="minorHAnsi"/>
                <w:lang w:val="en-US"/>
              </w:rPr>
              <w:br/>
            </w:r>
            <w:r w:rsidR="0059231C" w:rsidRPr="00FA1E30">
              <w:rPr>
                <w:rFonts w:asciiTheme="minorHAnsi" w:hAnsiTheme="minorHAnsi"/>
              </w:rPr>
              <w:t>Mr</w:t>
            </w:r>
            <w:r w:rsidR="0059231C" w:rsidRPr="00124EE4">
              <w:rPr>
                <w:rFonts w:asciiTheme="minorHAnsi" w:hAnsiTheme="minorHAnsi"/>
                <w:lang w:val="en-US"/>
              </w:rPr>
              <w:t xml:space="preserve"> </w:t>
            </w:r>
            <w:r w:rsidR="0059231C" w:rsidRPr="00FA1E30">
              <w:rPr>
                <w:rFonts w:asciiTheme="minorHAnsi" w:hAnsiTheme="minorHAnsi"/>
              </w:rPr>
              <w:t>Hassane</w:t>
            </w:r>
            <w:r w:rsidR="0059231C" w:rsidRPr="00124EE4">
              <w:rPr>
                <w:rFonts w:asciiTheme="minorHAnsi" w:hAnsiTheme="minorHAnsi"/>
                <w:lang w:val="en-US"/>
              </w:rPr>
              <w:t xml:space="preserve"> </w:t>
            </w:r>
            <w:r w:rsidR="0059231C" w:rsidRPr="00FA1E30">
              <w:rPr>
                <w:rFonts w:asciiTheme="minorHAnsi" w:hAnsiTheme="minorHAnsi"/>
              </w:rPr>
              <w:t>Diabate</w:t>
            </w:r>
          </w:p>
        </w:tc>
      </w:tr>
      <w:tr w:rsidR="0059231C" w:rsidRPr="00441F82" w:rsidTr="00427855">
        <w:tc>
          <w:tcPr>
            <w:tcW w:w="4219" w:type="dxa"/>
            <w:hideMark/>
          </w:tcPr>
          <w:p w:rsidR="0059231C" w:rsidRPr="00FA1E30" w:rsidRDefault="0059231C" w:rsidP="0059231C">
            <w:pPr>
              <w:widowControl w:val="0"/>
              <w:spacing w:before="20" w:after="20"/>
              <w:ind w:left="720" w:hanging="720"/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</w:pPr>
            <w:r w:rsidRPr="00E677DC">
              <w:rPr>
                <w:rFonts w:asciiTheme="minorHAnsi" w:eastAsia="SimSun" w:hAnsiTheme="minorHAnsi" w:cs="Arial"/>
                <w:lang w:val="ru-RU"/>
              </w:rPr>
              <w:t xml:space="preserve">21, </w:t>
            </w:r>
            <w:r w:rsidRPr="00FA1E30">
              <w:rPr>
                <w:rFonts w:asciiTheme="minorHAnsi" w:eastAsia="SimSun" w:hAnsiTheme="minorHAnsi" w:cs="Arial"/>
                <w:lang w:val="fr-FR"/>
              </w:rPr>
              <w:t>Avenue Monterey</w:t>
            </w:r>
          </w:p>
        </w:tc>
        <w:tc>
          <w:tcPr>
            <w:tcW w:w="1026" w:type="dxa"/>
          </w:tcPr>
          <w:p w:rsidR="0059231C" w:rsidRPr="00FA1E30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077" w:type="dxa"/>
            <w:hideMark/>
          </w:tcPr>
          <w:p w:rsidR="0059231C" w:rsidRPr="00AF61A5" w:rsidRDefault="008302B2" w:rsidP="00441F82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884"/>
              </w:tabs>
              <w:spacing w:before="20" w:after="2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>
              <w:rPr>
                <w:rFonts w:asciiTheme="minorHAnsi" w:eastAsia="SimSun" w:hAnsiTheme="minorHAnsi" w:cs="Calibri"/>
                <w:szCs w:val="22"/>
                <w:lang w:val="fr-CH"/>
              </w:rPr>
              <w:t>Тел.:</w:t>
            </w:r>
            <w:r w:rsidR="00441F82"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="0059231C" w:rsidRPr="00FA1E30">
              <w:rPr>
                <w:rFonts w:asciiTheme="minorHAnsi" w:hAnsiTheme="minorHAnsi"/>
                <w:lang w:val="pt-BR"/>
              </w:rPr>
              <w:t>+90 5337745491/+352 26201543</w:t>
            </w:r>
          </w:p>
        </w:tc>
      </w:tr>
      <w:tr w:rsidR="0059231C" w:rsidRPr="00441F82" w:rsidTr="00427855">
        <w:tc>
          <w:tcPr>
            <w:tcW w:w="4219" w:type="dxa"/>
            <w:hideMark/>
          </w:tcPr>
          <w:p w:rsidR="0059231C" w:rsidRPr="00AF61A5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theme="minorHAnsi"/>
                <w:szCs w:val="22"/>
                <w:lang w:val="fr-CH"/>
              </w:rPr>
            </w:pPr>
            <w:r w:rsidRPr="00FA1E30">
              <w:rPr>
                <w:rFonts w:asciiTheme="minorHAnsi" w:eastAsia="SimSun" w:hAnsiTheme="minorHAnsi" w:cs="Arial"/>
                <w:lang w:val="fr-FR"/>
              </w:rPr>
              <w:t>L-2163 Luxembourg</w:t>
            </w:r>
          </w:p>
        </w:tc>
        <w:tc>
          <w:tcPr>
            <w:tcW w:w="1026" w:type="dxa"/>
          </w:tcPr>
          <w:p w:rsidR="0059231C" w:rsidRPr="00AF61A5" w:rsidRDefault="0059231C" w:rsidP="0059231C">
            <w:pPr>
              <w:widowControl w:val="0"/>
              <w:spacing w:before="20" w:after="20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077" w:type="dxa"/>
            <w:hideMark/>
          </w:tcPr>
          <w:p w:rsidR="0059231C" w:rsidRPr="00AF61A5" w:rsidRDefault="008302B2" w:rsidP="00441F82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884"/>
              </w:tabs>
              <w:spacing w:before="20" w:after="20"/>
              <w:jc w:val="left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Факс</w:t>
            </w:r>
            <w:r w:rsidR="0059231C" w:rsidRPr="00AF61A5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:</w:t>
            </w:r>
            <w:r w:rsidR="00441F82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="0059231C" w:rsidRPr="00FA1E30">
              <w:rPr>
                <w:rFonts w:asciiTheme="minorHAnsi" w:hAnsiTheme="minorHAnsi"/>
                <w:lang w:val="pt-BR"/>
              </w:rPr>
              <w:t>+352 27858987</w:t>
            </w:r>
          </w:p>
        </w:tc>
      </w:tr>
      <w:tr w:rsidR="0059231C" w:rsidRPr="00791B2A" w:rsidTr="00427855">
        <w:tc>
          <w:tcPr>
            <w:tcW w:w="4219" w:type="dxa"/>
          </w:tcPr>
          <w:p w:rsidR="0059231C" w:rsidRPr="00AF61A5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</w:pPr>
          </w:p>
        </w:tc>
        <w:tc>
          <w:tcPr>
            <w:tcW w:w="1026" w:type="dxa"/>
          </w:tcPr>
          <w:p w:rsidR="0059231C" w:rsidRPr="00AF61A5" w:rsidRDefault="0059231C" w:rsidP="0059231C">
            <w:pPr>
              <w:widowControl w:val="0"/>
              <w:spacing w:before="20" w:after="2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077" w:type="dxa"/>
            <w:hideMark/>
          </w:tcPr>
          <w:p w:rsidR="0059231C" w:rsidRPr="00124EE4" w:rsidRDefault="008302B2" w:rsidP="00124EE4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884"/>
              </w:tabs>
              <w:spacing w:before="20" w:after="20"/>
              <w:jc w:val="left"/>
              <w:rPr>
                <w:lang w:val="ru-RU"/>
              </w:rPr>
            </w:pPr>
            <w:r w:rsidRPr="008302B2">
              <w:rPr>
                <w:rFonts w:eastAsia="SimSun"/>
                <w:lang w:val="ru-RU"/>
              </w:rPr>
              <w:t>Эл</w:t>
            </w:r>
            <w:r w:rsidRPr="00441F82">
              <w:rPr>
                <w:rFonts w:eastAsia="SimSun"/>
                <w:lang w:val="ru-RU"/>
              </w:rPr>
              <w:t xml:space="preserve">. </w:t>
            </w:r>
            <w:r w:rsidRPr="008302B2">
              <w:rPr>
                <w:rFonts w:eastAsia="SimSun"/>
                <w:lang w:val="ru-RU"/>
              </w:rPr>
              <w:t>почта</w:t>
            </w:r>
            <w:r w:rsidR="0059231C" w:rsidRPr="00441F82">
              <w:rPr>
                <w:rFonts w:eastAsia="SimSun"/>
                <w:lang w:val="ru-RU"/>
              </w:rPr>
              <w:t>:</w:t>
            </w:r>
            <w:r w:rsidR="00441F82" w:rsidRPr="00441F82">
              <w:rPr>
                <w:rFonts w:eastAsia="SimSun"/>
                <w:lang w:val="ru-RU"/>
              </w:rPr>
              <w:tab/>
            </w:r>
            <w:hyperlink r:id="rId34" w:history="1">
              <w:r w:rsidR="0059231C" w:rsidRPr="00124EE4">
                <w:rPr>
                  <w:rStyle w:val="Hyperlink"/>
                  <w:rFonts w:asciiTheme="minorHAnsi" w:eastAsiaTheme="minorEastAsia" w:hAnsiTheme="minorHAnsi" w:cs="Calibri"/>
                  <w:szCs w:val="22"/>
                  <w:lang w:val="pt-BR" w:eastAsia="zh-CN"/>
                </w:rPr>
                <w:t>sonmezalp@yahoo.com</w:t>
              </w:r>
            </w:hyperlink>
            <w:r w:rsidR="0059231C" w:rsidRPr="00441F82">
              <w:rPr>
                <w:lang w:val="ru-RU"/>
              </w:rPr>
              <w:t>;</w:t>
            </w:r>
            <w:r w:rsidR="00441F82">
              <w:rPr>
                <w:lang w:val="ru-RU"/>
              </w:rPr>
              <w:br/>
            </w:r>
            <w:r w:rsidR="00441F82">
              <w:rPr>
                <w:lang w:val="ru-RU"/>
              </w:rPr>
              <w:tab/>
            </w:r>
            <w:r w:rsidR="0059231C" w:rsidRPr="00124EE4">
              <w:rPr>
                <w:rStyle w:val="Hyperlink"/>
                <w:rFonts w:asciiTheme="minorHAnsi" w:eastAsiaTheme="minorEastAsia" w:hAnsiTheme="minorHAnsi" w:cs="Calibri"/>
                <w:szCs w:val="22"/>
                <w:lang w:val="pt-BR" w:eastAsia="zh-CN"/>
              </w:rPr>
              <w:t>hdiabate@caldia.lu</w:t>
            </w:r>
          </w:p>
        </w:tc>
      </w:tr>
    </w:tbl>
    <w:p w:rsidR="00D300F1" w:rsidRPr="008302B2" w:rsidRDefault="00D300F1" w:rsidP="008128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p w:rsidR="00CC456F" w:rsidRPr="00D43CDA" w:rsidRDefault="00E378D3" w:rsidP="00382830">
      <w:pPr>
        <w:pStyle w:val="Heading20"/>
        <w:keepLines/>
        <w:spacing w:before="720"/>
        <w:rPr>
          <w:szCs w:val="22"/>
          <w:lang w:val="ru-RU"/>
        </w:rPr>
      </w:pPr>
      <w:bookmarkStart w:id="179" w:name="_Toc236568475"/>
      <w:bookmarkStart w:id="180" w:name="_Toc240772455"/>
      <w:bookmarkStart w:id="181" w:name="_Toc355708885"/>
      <w:bookmarkEnd w:id="178"/>
      <w:r w:rsidRPr="00D43CDA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D43CDA">
        <w:rPr>
          <w:szCs w:val="22"/>
          <w:lang w:val="ru-RU"/>
        </w:rPr>
        <w:t>(ISPC)</w:t>
      </w:r>
      <w:r w:rsidR="00CC456F" w:rsidRPr="00D43CDA">
        <w:rPr>
          <w:szCs w:val="22"/>
          <w:lang w:val="ru-RU"/>
        </w:rPr>
        <w:br/>
        <w:t>(</w:t>
      </w:r>
      <w:r w:rsidRPr="00D43CDA">
        <w:rPr>
          <w:szCs w:val="22"/>
          <w:lang w:val="ru-RU"/>
        </w:rPr>
        <w:t>согласно</w:t>
      </w:r>
      <w:r w:rsidR="00CC456F" w:rsidRPr="00D43CDA">
        <w:rPr>
          <w:szCs w:val="22"/>
          <w:lang w:val="ru-RU"/>
        </w:rPr>
        <w:t xml:space="preserve"> </w:t>
      </w:r>
      <w:r w:rsidR="00FD189D" w:rsidRPr="00D43CDA">
        <w:rPr>
          <w:szCs w:val="22"/>
          <w:lang w:val="ru-RU"/>
        </w:rPr>
        <w:t>Рекомендации МСЭ-Т</w:t>
      </w:r>
      <w:r w:rsidR="00CC456F" w:rsidRPr="00D43CDA">
        <w:rPr>
          <w:szCs w:val="22"/>
          <w:lang w:val="ru-RU"/>
        </w:rPr>
        <w:t xml:space="preserve"> Q.708 (03/1999))</w:t>
      </w:r>
      <w:r w:rsidR="00CC456F" w:rsidRPr="00D43CDA">
        <w:rPr>
          <w:szCs w:val="22"/>
          <w:lang w:val="ru-RU"/>
        </w:rPr>
        <w:br/>
        <w:t>(</w:t>
      </w:r>
      <w:r w:rsidR="004C2D31" w:rsidRPr="00D43CDA">
        <w:rPr>
          <w:szCs w:val="22"/>
          <w:lang w:val="ru-RU"/>
        </w:rPr>
        <w:t>по состоянию</w:t>
      </w:r>
      <w:r w:rsidRPr="00D43CDA">
        <w:rPr>
          <w:szCs w:val="22"/>
          <w:lang w:val="ru-RU"/>
        </w:rPr>
        <w:t xml:space="preserve"> на</w:t>
      </w:r>
      <w:r w:rsidR="00CC456F" w:rsidRPr="00D43CDA">
        <w:rPr>
          <w:szCs w:val="22"/>
          <w:lang w:val="ru-RU"/>
        </w:rPr>
        <w:t xml:space="preserve"> </w:t>
      </w:r>
      <w:r w:rsidR="00384F78" w:rsidRPr="00D43CDA">
        <w:rPr>
          <w:szCs w:val="22"/>
          <w:lang w:val="ru-RU"/>
        </w:rPr>
        <w:t>1 </w:t>
      </w:r>
      <w:r w:rsidR="00382830">
        <w:rPr>
          <w:szCs w:val="22"/>
          <w:lang w:val="ru-RU"/>
        </w:rPr>
        <w:t>января</w:t>
      </w:r>
      <w:r w:rsidR="00CC456F" w:rsidRPr="00D43CDA">
        <w:rPr>
          <w:szCs w:val="22"/>
          <w:lang w:val="ru-RU"/>
        </w:rPr>
        <w:t xml:space="preserve"> 201</w:t>
      </w:r>
      <w:r w:rsidR="00382830">
        <w:rPr>
          <w:szCs w:val="22"/>
          <w:lang w:val="ru-RU"/>
        </w:rPr>
        <w:t>5</w:t>
      </w:r>
      <w:r w:rsidRPr="00D43CDA">
        <w:rPr>
          <w:szCs w:val="22"/>
          <w:lang w:val="ru-RU"/>
        </w:rPr>
        <w:t> г</w:t>
      </w:r>
      <w:r w:rsidR="0096547E" w:rsidRPr="00D43CDA">
        <w:rPr>
          <w:szCs w:val="22"/>
          <w:lang w:val="ru-RU"/>
        </w:rPr>
        <w:t>.</w:t>
      </w:r>
      <w:r w:rsidR="00CC456F" w:rsidRPr="00D43CDA">
        <w:rPr>
          <w:szCs w:val="22"/>
          <w:lang w:val="ru-RU"/>
        </w:rPr>
        <w:t>)</w:t>
      </w:r>
      <w:bookmarkEnd w:id="179"/>
      <w:bookmarkEnd w:id="180"/>
      <w:bookmarkEnd w:id="181"/>
    </w:p>
    <w:p w:rsidR="00CC456F" w:rsidRPr="00D43CDA" w:rsidRDefault="00CC456F" w:rsidP="009349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43CDA">
        <w:rPr>
          <w:lang w:val="ru-RU"/>
        </w:rPr>
        <w:t>(</w:t>
      </w:r>
      <w:r w:rsidR="00E378D3" w:rsidRPr="00D43CDA">
        <w:rPr>
          <w:lang w:val="ru-RU"/>
        </w:rPr>
        <w:t xml:space="preserve">Приложение к Оперативному бюллетеню МСЭ </w:t>
      </w:r>
      <w:r w:rsidR="00052FCB" w:rsidRPr="00D43CDA">
        <w:rPr>
          <w:lang w:val="ru-RU"/>
        </w:rPr>
        <w:t>№</w:t>
      </w:r>
      <w:r w:rsidRPr="00D43CDA">
        <w:rPr>
          <w:lang w:val="ru-RU"/>
        </w:rPr>
        <w:t xml:space="preserve"> 10</w:t>
      </w:r>
      <w:r w:rsidR="00382830">
        <w:rPr>
          <w:lang w:val="ru-RU"/>
        </w:rPr>
        <w:t>67</w:t>
      </w:r>
      <w:r w:rsidRPr="00D43CDA">
        <w:rPr>
          <w:lang w:val="ru-RU"/>
        </w:rPr>
        <w:t xml:space="preserve"> – </w:t>
      </w:r>
      <w:r w:rsidR="00384F78" w:rsidRPr="00D43CDA">
        <w:rPr>
          <w:lang w:val="ru-RU"/>
        </w:rPr>
        <w:t>1.I.201</w:t>
      </w:r>
      <w:r w:rsidR="00382830">
        <w:rPr>
          <w:lang w:val="ru-RU"/>
        </w:rPr>
        <w:t>5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>(</w:t>
      </w:r>
      <w:r w:rsidR="00E378D3" w:rsidRPr="00D43CDA">
        <w:rPr>
          <w:lang w:val="ru-RU"/>
        </w:rPr>
        <w:t>Поправка</w:t>
      </w:r>
      <w:r w:rsidRPr="00D43CDA">
        <w:rPr>
          <w:lang w:val="ru-RU"/>
        </w:rPr>
        <w:t xml:space="preserve"> </w:t>
      </w:r>
      <w:r w:rsidR="000973DD" w:rsidRPr="00D43CDA">
        <w:rPr>
          <w:lang w:val="ru-RU"/>
        </w:rPr>
        <w:t>№</w:t>
      </w:r>
      <w:r w:rsidR="005518D5" w:rsidRPr="00D43CDA">
        <w:rPr>
          <w:lang w:val="ru-RU"/>
        </w:rPr>
        <w:t xml:space="preserve"> </w:t>
      </w:r>
      <w:r w:rsidR="009349AF">
        <w:rPr>
          <w:lang w:val="ru-RU"/>
        </w:rPr>
        <w:t>6</w:t>
      </w:r>
      <w:r w:rsidRPr="00D43CDA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21B7E" w:rsidRPr="00436C38" w:rsidTr="00427855">
        <w:trPr>
          <w:cantSplit/>
          <w:trHeight w:val="227"/>
        </w:trPr>
        <w:tc>
          <w:tcPr>
            <w:tcW w:w="1818" w:type="dxa"/>
            <w:gridSpan w:val="2"/>
          </w:tcPr>
          <w:p w:rsidR="00521B7E" w:rsidRPr="00D43CDA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82" w:name="_Toc352940523"/>
            <w:bookmarkStart w:id="183" w:name="_Toc354053860"/>
            <w:bookmarkStart w:id="184" w:name="_Toc355708886"/>
            <w:r w:rsidRPr="00D43CDA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21B7E" w:rsidRPr="00D43CDA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21B7E" w:rsidRPr="00D43CDA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521B7E" w:rsidRPr="00436C38" w:rsidTr="00427855">
        <w:trPr>
          <w:cantSplit/>
          <w:trHeight w:val="227"/>
        </w:trPr>
        <w:tc>
          <w:tcPr>
            <w:tcW w:w="909" w:type="dxa"/>
          </w:tcPr>
          <w:p w:rsidR="00521B7E" w:rsidRPr="00436C38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36C3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36C3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21B7E" w:rsidRPr="00436C38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21B7E" w:rsidRPr="00436C38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21B7E" w:rsidRPr="00436C38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436C38" w:rsidRDefault="00521B7E" w:rsidP="00521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Венгрия     </w:t>
            </w:r>
            <w:r w:rsidRPr="00436C38">
              <w:rPr>
                <w:b/>
              </w:rPr>
              <w:t>SUP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VFH-INT-STP1</w:t>
            </w: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VFH-INT-STP4</w:t>
            </w: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436C38" w:rsidRDefault="00521B7E" w:rsidP="004278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Иордания     </w:t>
            </w:r>
            <w:r w:rsidRPr="00436C38">
              <w:rPr>
                <w:b/>
              </w:rPr>
              <w:t>SUP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4-031-4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8444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Digital Destinations Telecom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436C38" w:rsidRDefault="00521B7E" w:rsidP="00521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Южная Африка     </w:t>
            </w:r>
            <w:r w:rsidRPr="00436C38">
              <w:rPr>
                <w:b/>
              </w:rPr>
              <w:t>ADD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6-113-3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13195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SMSPortal-0</w:t>
            </w: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SMS Portal (Pty) Ltd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436C38" w:rsidRDefault="00521B7E" w:rsidP="00521B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  <w:lang w:val="ru-RU"/>
              </w:rPr>
              <w:t>Соединенные Штаты     </w:t>
            </w:r>
            <w:r w:rsidRPr="00436C38">
              <w:rPr>
                <w:b/>
              </w:rPr>
              <w:t>ADD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3-048-5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6533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Westmont, IL</w:t>
            </w: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521B7E" w:rsidRPr="00436C38" w:rsidTr="0042785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3-195-3</w:t>
            </w:r>
          </w:p>
        </w:tc>
        <w:tc>
          <w:tcPr>
            <w:tcW w:w="909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7707</w:t>
            </w:r>
          </w:p>
        </w:tc>
        <w:tc>
          <w:tcPr>
            <w:tcW w:w="3461" w:type="dxa"/>
            <w:shd w:val="clear" w:color="auto" w:fill="auto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Billerica, MA</w:t>
            </w:r>
          </w:p>
        </w:tc>
        <w:tc>
          <w:tcPr>
            <w:tcW w:w="4009" w:type="dxa"/>
          </w:tcPr>
          <w:p w:rsidR="00521B7E" w:rsidRPr="00436C38" w:rsidRDefault="00521B7E" w:rsidP="004278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6C38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</w:tbl>
    <w:p w:rsidR="009E30FB" w:rsidRPr="00D43CDA" w:rsidRDefault="009E30FB" w:rsidP="0081286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43CDA">
        <w:rPr>
          <w:position w:val="6"/>
          <w:sz w:val="16"/>
          <w:szCs w:val="16"/>
          <w:lang w:val="ru-RU"/>
        </w:rPr>
        <w:t>____________</w:t>
      </w:r>
    </w:p>
    <w:p w:rsidR="009E30FB" w:rsidRPr="00D43CDA" w:rsidRDefault="009E30FB" w:rsidP="0081286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D43CDA">
        <w:rPr>
          <w:sz w:val="16"/>
          <w:szCs w:val="16"/>
          <w:lang w:val="ru-RU"/>
        </w:rPr>
        <w:t>ISPC:</w:t>
      </w:r>
      <w:r w:rsidRPr="00D43CDA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43CDA">
        <w:rPr>
          <w:sz w:val="16"/>
          <w:szCs w:val="16"/>
          <w:lang w:val="ru-RU"/>
        </w:rPr>
        <w:br/>
      </w:r>
      <w:r w:rsidRPr="00D43CDA">
        <w:rPr>
          <w:sz w:val="16"/>
          <w:szCs w:val="16"/>
          <w:lang w:val="ru-RU"/>
        </w:rPr>
        <w:tab/>
        <w:t>International Signalling Point Codes</w:t>
      </w:r>
    </w:p>
    <w:p w:rsidR="00DC2AAC" w:rsidRPr="00D43CDA" w:rsidRDefault="00631991" w:rsidP="00382830">
      <w:pPr>
        <w:pStyle w:val="Heading20"/>
        <w:keepLines/>
        <w:spacing w:before="480"/>
        <w:rPr>
          <w:lang w:val="ru-RU"/>
        </w:rPr>
      </w:pPr>
      <w:r w:rsidRPr="00D43CDA">
        <w:rPr>
          <w:lang w:val="ru-RU"/>
        </w:rPr>
        <w:t>Национальный план нумерации</w:t>
      </w:r>
      <w:r w:rsidR="00DC2AAC" w:rsidRPr="00D43CDA">
        <w:rPr>
          <w:lang w:val="ru-RU"/>
        </w:rPr>
        <w:br/>
        <w:t>(</w:t>
      </w:r>
      <w:r w:rsidR="00E34AD2" w:rsidRPr="00D43CDA">
        <w:rPr>
          <w:lang w:val="ru-RU"/>
        </w:rPr>
        <w:t>согласно Рекомендации МСЭ-Т</w:t>
      </w:r>
      <w:r w:rsidR="00DC2AAC" w:rsidRPr="00D43CDA">
        <w:rPr>
          <w:lang w:val="ru-RU"/>
        </w:rPr>
        <w:t xml:space="preserve"> E.129 (</w:t>
      </w:r>
      <w:r w:rsidR="00A50CE9" w:rsidRPr="00D43CDA">
        <w:rPr>
          <w:lang w:val="ru-RU"/>
        </w:rPr>
        <w:t>01</w:t>
      </w:r>
      <w:r w:rsidR="00DC2AAC" w:rsidRPr="00D43CDA">
        <w:rPr>
          <w:lang w:val="ru-RU"/>
        </w:rPr>
        <w:t>/20</w:t>
      </w:r>
      <w:r w:rsidR="00A50CE9" w:rsidRPr="00D43CDA">
        <w:rPr>
          <w:lang w:val="ru-RU"/>
        </w:rPr>
        <w:t>13</w:t>
      </w:r>
      <w:r w:rsidR="00DC2AAC" w:rsidRPr="00D43CDA">
        <w:rPr>
          <w:lang w:val="ru-RU"/>
        </w:rPr>
        <w:t>))</w:t>
      </w:r>
      <w:bookmarkEnd w:id="182"/>
      <w:bookmarkEnd w:id="183"/>
      <w:bookmarkEnd w:id="184"/>
    </w:p>
    <w:p w:rsidR="00DC2AAC" w:rsidRPr="00D43CDA" w:rsidRDefault="00052FCB" w:rsidP="0081286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5" w:name="_Toc36875244"/>
      <w:bookmarkStart w:id="186" w:name="_Toc352940524"/>
      <w:bookmarkStart w:id="187" w:name="_Toc354053861"/>
      <w:bookmarkStart w:id="188" w:name="_Toc355708887"/>
      <w:r w:rsidRPr="00D43CDA">
        <w:rPr>
          <w:rFonts w:asciiTheme="minorHAnsi" w:hAnsiTheme="minorHAnsi"/>
          <w:lang w:val="ru-RU"/>
        </w:rPr>
        <w:t>Веб-страница</w:t>
      </w:r>
      <w:r w:rsidR="00DC2AAC" w:rsidRPr="00D43CDA">
        <w:rPr>
          <w:lang w:val="ru-RU"/>
        </w:rPr>
        <w:t>:</w:t>
      </w:r>
      <w:bookmarkEnd w:id="185"/>
      <w:r w:rsidR="008E3E04" w:rsidRPr="00D43CDA">
        <w:rPr>
          <w:lang w:val="ru-RU"/>
        </w:rPr>
        <w:t xml:space="preserve"> </w:t>
      </w:r>
      <w:hyperlink r:id="rId35" w:history="1">
        <w:r w:rsidR="00DC2AAC" w:rsidRPr="00D43CDA">
          <w:rPr>
            <w:rStyle w:val="Hyperlink"/>
            <w:lang w:val="ru-RU"/>
          </w:rPr>
          <w:t>www.itu.int/itu-t/inr/nnp/index.html</w:t>
        </w:r>
        <w:bookmarkEnd w:id="186"/>
        <w:bookmarkEnd w:id="187"/>
        <w:bookmarkEnd w:id="188"/>
      </w:hyperlink>
    </w:p>
    <w:p w:rsidR="004A009C" w:rsidRPr="00D43CDA" w:rsidRDefault="00A91955" w:rsidP="00382830">
      <w:pPr>
        <w:spacing w:before="240"/>
        <w:rPr>
          <w:lang w:val="ru-RU"/>
        </w:rPr>
      </w:pPr>
      <w:r w:rsidRPr="00D43CDA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D43CDA">
        <w:rPr>
          <w:lang w:val="ru-RU"/>
        </w:rPr>
        <w:t xml:space="preserve">или размещать </w:t>
      </w:r>
      <w:r w:rsidR="00AB0851" w:rsidRPr="00D43CDA">
        <w:rPr>
          <w:lang w:val="ru-RU"/>
        </w:rPr>
        <w:t xml:space="preserve">пояснения, а также информацию о лицах для контактов </w:t>
      </w:r>
      <w:r w:rsidR="00D46F83" w:rsidRPr="00D43CDA">
        <w:rPr>
          <w:lang w:val="ru-RU"/>
        </w:rPr>
        <w:t>на своих относящихся к национальному плану нумерации</w:t>
      </w:r>
      <w:r w:rsidR="00D14032" w:rsidRPr="00D43CDA">
        <w:rPr>
          <w:lang w:val="ru-RU"/>
        </w:rPr>
        <w:t xml:space="preserve"> веб-страницах</w:t>
      </w:r>
      <w:r w:rsidR="00AB0851" w:rsidRPr="00D43CDA">
        <w:rPr>
          <w:lang w:val="ru-RU"/>
        </w:rPr>
        <w:t>,</w:t>
      </w:r>
      <w:r w:rsidR="00D14032" w:rsidRPr="00D43CDA">
        <w:rPr>
          <w:lang w:val="ru-RU"/>
        </w:rPr>
        <w:t xml:space="preserve"> </w:t>
      </w:r>
      <w:r w:rsidR="00443C65" w:rsidRPr="00D43CDA">
        <w:rPr>
          <w:lang w:val="ru-RU"/>
        </w:rPr>
        <w:t xml:space="preserve">с тем чтобы информация, которая </w:t>
      </w:r>
      <w:r w:rsidR="00CC52D9" w:rsidRPr="00D43CDA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D43CDA">
        <w:rPr>
          <w:lang w:val="ru-RU"/>
        </w:rPr>
        <w:t>.</w:t>
      </w:r>
    </w:p>
    <w:p w:rsidR="004A009C" w:rsidRPr="00D43CDA" w:rsidRDefault="00B66662" w:rsidP="00812866">
      <w:pPr>
        <w:rPr>
          <w:lang w:val="ru-RU"/>
        </w:rPr>
      </w:pPr>
      <w:r w:rsidRPr="00D43CDA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D43CDA">
        <w:rPr>
          <w:lang w:val="ru-RU"/>
        </w:rPr>
        <w:t xml:space="preserve"> (</w:t>
      </w:r>
      <w:r w:rsidR="00CC52D9" w:rsidRPr="00D43CDA">
        <w:rPr>
          <w:lang w:val="ru-RU"/>
        </w:rPr>
        <w:t>э</w:t>
      </w:r>
      <w:r w:rsidR="000A61A6" w:rsidRPr="00D43CDA">
        <w:rPr>
          <w:lang w:val="ru-RU"/>
        </w:rPr>
        <w:t>л. почта:</w:t>
      </w:r>
      <w:r w:rsidR="004A009C" w:rsidRPr="00D43CDA">
        <w:rPr>
          <w:lang w:val="ru-RU"/>
        </w:rPr>
        <w:t xml:space="preserve"> </w:t>
      </w:r>
      <w:hyperlink r:id="rId36" w:history="1">
        <w:r w:rsidR="004A009C" w:rsidRPr="00D43CDA">
          <w:rPr>
            <w:rStyle w:val="Hyperlink"/>
            <w:lang w:val="ru-RU"/>
          </w:rPr>
          <w:t>tsbtson@itu.int</w:t>
        </w:r>
      </w:hyperlink>
      <w:r w:rsidR="004A009C" w:rsidRPr="00D43CDA">
        <w:rPr>
          <w:lang w:val="ru-RU"/>
        </w:rPr>
        <w:t>)</w:t>
      </w:r>
      <w:r w:rsidRPr="00D43CDA">
        <w:rPr>
          <w:lang w:val="ru-RU"/>
        </w:rPr>
        <w:t xml:space="preserve"> формат, </w:t>
      </w:r>
      <w:r w:rsidR="004B3141" w:rsidRPr="00D43CDA">
        <w:rPr>
          <w:lang w:val="ru-RU"/>
        </w:rPr>
        <w:t xml:space="preserve">подробно описанный в </w:t>
      </w:r>
      <w:r w:rsidR="00FD189D" w:rsidRPr="00D43CDA">
        <w:rPr>
          <w:lang w:val="ru-RU"/>
        </w:rPr>
        <w:t>Рекомендации МСЭ-Т</w:t>
      </w:r>
      <w:r w:rsidR="004A009C" w:rsidRPr="00D43CDA">
        <w:rPr>
          <w:lang w:val="ru-RU"/>
        </w:rPr>
        <w:t xml:space="preserve"> E.129. </w:t>
      </w:r>
      <w:r w:rsidR="00BF7A33" w:rsidRPr="00D43CDA">
        <w:rPr>
          <w:lang w:val="ru-RU"/>
        </w:rPr>
        <w:t xml:space="preserve">Напоминаем, что </w:t>
      </w:r>
      <w:r w:rsidR="00684A5D" w:rsidRPr="00D43CDA">
        <w:rPr>
          <w:lang w:val="ru-RU"/>
        </w:rPr>
        <w:t>администраци</w:t>
      </w:r>
      <w:r w:rsidR="00BF7A33" w:rsidRPr="00D43CDA">
        <w:rPr>
          <w:lang w:val="ru-RU"/>
        </w:rPr>
        <w:t>и несут ответственность за своевременное обновление этой информации</w:t>
      </w:r>
      <w:r w:rsidR="004A009C" w:rsidRPr="00D43CDA">
        <w:rPr>
          <w:lang w:val="ru-RU"/>
        </w:rPr>
        <w:t>.</w:t>
      </w:r>
    </w:p>
    <w:p w:rsidR="00DC2AAC" w:rsidRPr="00D43CDA" w:rsidRDefault="00B47E0C" w:rsidP="005F7E1A">
      <w:pPr>
        <w:spacing w:after="120"/>
        <w:rPr>
          <w:lang w:val="ru-RU"/>
        </w:rPr>
      </w:pPr>
      <w:r w:rsidRPr="00D43CDA">
        <w:rPr>
          <w:lang w:val="ru-RU"/>
        </w:rPr>
        <w:t>В период с</w:t>
      </w:r>
      <w:r w:rsidR="00855052" w:rsidRPr="00D43CDA">
        <w:rPr>
          <w:lang w:val="ru-RU"/>
        </w:rPr>
        <w:t xml:space="preserve"> </w:t>
      </w:r>
      <w:r w:rsidR="00D300F1" w:rsidRPr="00D43CDA">
        <w:rPr>
          <w:lang w:val="ru-RU"/>
        </w:rPr>
        <w:t>1</w:t>
      </w:r>
      <w:r w:rsidR="002C0137">
        <w:rPr>
          <w:lang w:val="ru-RU"/>
        </w:rPr>
        <w:t>5</w:t>
      </w:r>
      <w:r w:rsidR="00D300F1" w:rsidRPr="00D43CDA">
        <w:rPr>
          <w:lang w:val="ru-RU"/>
        </w:rPr>
        <w:t>.I</w:t>
      </w:r>
      <w:r w:rsidR="00382830">
        <w:rPr>
          <w:lang w:val="en-US"/>
        </w:rPr>
        <w:t>II</w:t>
      </w:r>
      <w:r w:rsidR="00D300F1" w:rsidRPr="00D43CDA">
        <w:rPr>
          <w:lang w:val="ru-RU"/>
        </w:rPr>
        <w:t>.201</w:t>
      </w:r>
      <w:r w:rsidR="00382830">
        <w:rPr>
          <w:lang w:val="ru-RU"/>
        </w:rPr>
        <w:t>5</w:t>
      </w:r>
      <w:r w:rsidR="00D300F1" w:rsidRPr="00D43CDA">
        <w:rPr>
          <w:lang w:val="ru-RU"/>
        </w:rPr>
        <w:t xml:space="preserve"> </w:t>
      </w:r>
      <w:r w:rsidR="00E51415" w:rsidRPr="00D43CDA">
        <w:rPr>
          <w:lang w:val="ru-RU"/>
        </w:rPr>
        <w:t>года</w:t>
      </w:r>
      <w:r w:rsidR="004A009C" w:rsidRPr="00D43CDA">
        <w:rPr>
          <w:lang w:val="ru-RU"/>
        </w:rPr>
        <w:t xml:space="preserve"> </w:t>
      </w:r>
      <w:r w:rsidRPr="00D43CDA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D43CDA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3637C7" w:rsidTr="00E90081">
        <w:trPr>
          <w:jc w:val="center"/>
        </w:trPr>
        <w:tc>
          <w:tcPr>
            <w:tcW w:w="4875" w:type="dxa"/>
            <w:hideMark/>
          </w:tcPr>
          <w:p w:rsidR="00DC2AAC" w:rsidRPr="003637C7" w:rsidRDefault="00E34AD2" w:rsidP="008128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3637C7" w:rsidRDefault="009C6AA7" w:rsidP="0081286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2C0137" w:rsidRPr="003637C7" w:rsidTr="00E90081">
        <w:trPr>
          <w:jc w:val="center"/>
        </w:trPr>
        <w:tc>
          <w:tcPr>
            <w:tcW w:w="4875" w:type="dxa"/>
            <w:hideMark/>
          </w:tcPr>
          <w:p w:rsidR="002C0137" w:rsidRPr="002C0137" w:rsidRDefault="002C0137" w:rsidP="002C0137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Кувейт</w:t>
            </w:r>
          </w:p>
        </w:tc>
        <w:tc>
          <w:tcPr>
            <w:tcW w:w="3630" w:type="dxa"/>
            <w:hideMark/>
          </w:tcPr>
          <w:p w:rsidR="002C0137" w:rsidRPr="00815B7D" w:rsidRDefault="002C0137" w:rsidP="002C0137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5B7D">
              <w:rPr>
                <w:rFonts w:asciiTheme="minorHAnsi" w:hAnsiTheme="minorHAnsi"/>
                <w:sz w:val="18"/>
                <w:szCs w:val="18"/>
              </w:rPr>
              <w:t>+965</w:t>
            </w:r>
          </w:p>
        </w:tc>
      </w:tr>
      <w:tr w:rsidR="002C0137" w:rsidRPr="003637C7" w:rsidTr="00E90081">
        <w:trPr>
          <w:jc w:val="center"/>
        </w:trPr>
        <w:tc>
          <w:tcPr>
            <w:tcW w:w="4875" w:type="dxa"/>
          </w:tcPr>
          <w:p w:rsidR="002C0137" w:rsidRPr="002C0137" w:rsidRDefault="002C0137" w:rsidP="002C0137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3630" w:type="dxa"/>
          </w:tcPr>
          <w:p w:rsidR="002C0137" w:rsidRPr="00815B7D" w:rsidRDefault="002C0137" w:rsidP="002C0137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15B7D">
              <w:rPr>
                <w:rFonts w:asciiTheme="minorHAnsi" w:hAnsiTheme="minorHAnsi"/>
                <w:sz w:val="18"/>
                <w:szCs w:val="18"/>
              </w:rPr>
              <w:t>+263</w:t>
            </w:r>
          </w:p>
        </w:tc>
      </w:tr>
      <w:bookmarkEnd w:id="177"/>
    </w:tbl>
    <w:p w:rsidR="008C0D39" w:rsidRPr="00D43CDA" w:rsidRDefault="008C0D39" w:rsidP="00812866">
      <w:pPr>
        <w:rPr>
          <w:lang w:val="ru-RU"/>
        </w:rPr>
      </w:pPr>
    </w:p>
    <w:sectPr w:rsidR="008C0D39" w:rsidRPr="00D43CDA" w:rsidSect="00CE6D84">
      <w:footerReference w:type="even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F2" w:rsidRDefault="001A1DF2">
      <w:r>
        <w:separator/>
      </w:r>
    </w:p>
  </w:endnote>
  <w:endnote w:type="continuationSeparator" w:id="0">
    <w:p w:rsidR="001A1DF2" w:rsidRDefault="001A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A1DF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A1DF2" w:rsidRDefault="001A1DF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A1DF2" w:rsidRPr="007F091C" w:rsidRDefault="001A1DF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1DF2" w:rsidRPr="00F30F75" w:rsidRDefault="001A1DF2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1DF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A1DF2" w:rsidRPr="007F091C" w:rsidRDefault="001A1DF2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41F0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241F0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A1DF2" w:rsidRPr="00ED524D" w:rsidRDefault="001A1DF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A1DF2" w:rsidRPr="00247715" w:rsidRDefault="001A1DF2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A1DF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A1DF2" w:rsidRPr="00ED524D" w:rsidRDefault="001A1DF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A1DF2" w:rsidRPr="007F091C" w:rsidRDefault="001A1DF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41F0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241F0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A1DF2" w:rsidRPr="00247715" w:rsidRDefault="001A1DF2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4045E" w:rsidRPr="007F091C" w:rsidTr="009F055E">
      <w:trPr>
        <w:cantSplit/>
        <w:jc w:val="center"/>
      </w:trPr>
      <w:tc>
        <w:tcPr>
          <w:tcW w:w="1761" w:type="dxa"/>
          <w:shd w:val="clear" w:color="auto" w:fill="4C4C4C"/>
        </w:tcPr>
        <w:p w:rsidR="00F4045E" w:rsidRPr="007F091C" w:rsidRDefault="00F4045E" w:rsidP="00F404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41F0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241F0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F4045E" w:rsidRPr="00ED524D" w:rsidRDefault="00F4045E" w:rsidP="00F404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F4045E" w:rsidRPr="00F4045E" w:rsidRDefault="00F4045E" w:rsidP="00F4045E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1DF2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1A1DF2" w:rsidRPr="007F091C" w:rsidRDefault="001A1DF2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41F0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241F0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A1DF2" w:rsidRPr="00ED524D" w:rsidRDefault="001A1DF2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A1DF2" w:rsidRPr="00247715" w:rsidRDefault="001A1DF2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F2" w:rsidRDefault="001A1DF2">
      <w:r>
        <w:separator/>
      </w:r>
    </w:p>
  </w:footnote>
  <w:footnote w:type="continuationSeparator" w:id="0">
    <w:p w:rsidR="001A1DF2" w:rsidRDefault="001A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F2" w:rsidRDefault="001A1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F2" w:rsidRDefault="001A1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DF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1F0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A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45E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97E87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itu-t/inr/nnp" TargetMode="External"/><Relationship Id="rId26" Type="http://schemas.openxmlformats.org/officeDocument/2006/relationships/footer" Target="footer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34" Type="http://schemas.openxmlformats.org/officeDocument/2006/relationships/hyperlink" Target="mailto:sonmezalp@yahoo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net/itu-t/inrdb/e164_intlsharedcc.aspx?cc=881,882,883" TargetMode="External"/><Relationship Id="rId25" Type="http://schemas.openxmlformats.org/officeDocument/2006/relationships/footer" Target="footer2.xml"/><Relationship Id="rId33" Type="http://schemas.openxmlformats.org/officeDocument/2006/relationships/hyperlink" Target="mailto:studt@pfalzconnect.de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inrdb/e212_901.aspx" TargetMode="External"/><Relationship Id="rId20" Type="http://schemas.openxmlformats.org/officeDocument/2006/relationships/hyperlink" Target="http://www.erst.dk" TargetMode="External"/><Relationship Id="rId29" Type="http://schemas.openxmlformats.org/officeDocument/2006/relationships/hyperlink" Target="mailto:hdiabate@caldia.l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2.xml"/><Relationship Id="rId32" Type="http://schemas.openxmlformats.org/officeDocument/2006/relationships/hyperlink" Target="mailto:christian.wetekam@onephone.de" TargetMode="External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28" Type="http://schemas.openxmlformats.org/officeDocument/2006/relationships/hyperlink" Target="mailto:sonmezalp@yahoo.com" TargetMode="External"/><Relationship Id="rId36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rst@erst.dk" TargetMode="External"/><Relationship Id="rId31" Type="http://schemas.openxmlformats.org/officeDocument/2006/relationships/hyperlink" Target="mailto:info@lightupne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hyperlink" Target="mailto:info@worldfone.mobi" TargetMode="External"/><Relationship Id="rId30" Type="http://schemas.openxmlformats.org/officeDocument/2006/relationships/hyperlink" Target="mailto:tiberiu.gindu@2ktelecom.ro" TargetMode="External"/><Relationship Id="rId35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CDDD-A45C-48B2-AC82-A8ADA934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2095</Words>
  <Characters>15992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18051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5</cp:revision>
  <cp:lastPrinted>2015-04-28T14:57:00Z</cp:lastPrinted>
  <dcterms:created xsi:type="dcterms:W3CDTF">2015-04-28T14:39:00Z</dcterms:created>
  <dcterms:modified xsi:type="dcterms:W3CDTF">2015-04-28T14:57:00Z</dcterms:modified>
</cp:coreProperties>
</file>