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575348">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2A580A">
              <w:rPr>
                <w:rStyle w:val="Foot"/>
                <w:rFonts w:ascii="Arial" w:hAnsi="Arial" w:cs="Arial"/>
                <w:b/>
                <w:bCs/>
                <w:color w:val="FFFFFF" w:themeColor="background1"/>
                <w:sz w:val="28"/>
                <w:szCs w:val="28"/>
                <w:lang w:val="fr-FR"/>
              </w:rPr>
              <w:t>7</w:t>
            </w:r>
            <w:r w:rsidR="00575348">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rsidR="00AD284D" w:rsidRPr="00451D79" w:rsidRDefault="00F81773" w:rsidP="004B3EEA">
            <w:pPr>
              <w:framePr w:hSpace="181" w:wrap="around" w:vAnchor="text" w:hAnchor="margin" w:xAlign="center" w:y="1"/>
              <w:jc w:val="left"/>
              <w:rPr>
                <w:color w:val="FFFFFF" w:themeColor="background1"/>
                <w:lang w:val="en-US"/>
              </w:rPr>
            </w:pPr>
            <w:r w:rsidRPr="00451D79">
              <w:rPr>
                <w:color w:val="FFFFFF" w:themeColor="background1"/>
                <w:lang w:val="en-US"/>
              </w:rPr>
              <w:t>1</w:t>
            </w:r>
            <w:r w:rsidR="009D23B5">
              <w:rPr>
                <w:color w:val="FFFFFF" w:themeColor="background1"/>
                <w:lang w:val="en-US"/>
              </w:rPr>
              <w:t>5</w:t>
            </w:r>
            <w:r w:rsidR="00197D93" w:rsidRPr="00451D79">
              <w:rPr>
                <w:color w:val="FFFFFF" w:themeColor="background1"/>
                <w:lang w:val="en-US"/>
              </w:rPr>
              <w:t>.</w:t>
            </w:r>
            <w:r w:rsidR="006320D9">
              <w:rPr>
                <w:color w:val="FFFFFF" w:themeColor="background1"/>
                <w:lang w:val="en-US"/>
              </w:rPr>
              <w:t>I</w:t>
            </w:r>
            <w:r w:rsidR="00A93FB3">
              <w:rPr>
                <w:color w:val="FFFFFF" w:themeColor="background1"/>
                <w:lang w:val="en-US"/>
              </w:rPr>
              <w:t>V</w:t>
            </w:r>
            <w:r w:rsidR="00E572F7">
              <w:rPr>
                <w:color w:val="FFFFFF" w:themeColor="background1"/>
                <w:lang w:val="en-US"/>
              </w:rPr>
              <w:t>.</w:t>
            </w:r>
            <w:r w:rsidR="00AD284D" w:rsidRPr="00451D79">
              <w:rPr>
                <w:color w:val="FFFFFF" w:themeColor="background1"/>
                <w:lang w:val="en-US"/>
              </w:rPr>
              <w:t>201</w:t>
            </w:r>
            <w:r w:rsidR="009E6B08">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025CA3">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025CA3">
              <w:rPr>
                <w:color w:val="FFFFFF" w:themeColor="background1"/>
                <w:lang w:val="en-US"/>
              </w:rPr>
              <w:t>31</w:t>
            </w:r>
            <w:r w:rsidR="00E67963" w:rsidRPr="00D21C24">
              <w:rPr>
                <w:color w:val="FFFFFF" w:themeColor="background1"/>
                <w:lang w:val="en-US"/>
              </w:rPr>
              <w:t xml:space="preserve"> </w:t>
            </w:r>
            <w:r w:rsidR="00A93FB3">
              <w:rPr>
                <w:color w:val="FFFFFF" w:themeColor="background1"/>
                <w:lang w:val="en-US"/>
              </w:rPr>
              <w:t>March</w:t>
            </w:r>
            <w:r w:rsidRPr="00D21C24">
              <w:rPr>
                <w:color w:val="FFFFFF" w:themeColor="background1"/>
                <w:lang w:val="en-US"/>
              </w:rPr>
              <w:t xml:space="preserve"> 20</w:t>
            </w:r>
            <w:r w:rsidR="00923508" w:rsidRPr="00D21C24">
              <w:rPr>
                <w:color w:val="FFFFFF" w:themeColor="background1"/>
                <w:lang w:val="en-US"/>
              </w:rPr>
              <w:t>1</w:t>
            </w:r>
            <w:r w:rsidR="00AA2D7C">
              <w:rPr>
                <w:color w:val="FFFFFF" w:themeColor="background1"/>
                <w:lang w:val="en-US"/>
              </w:rPr>
              <w:t>5</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B0176E"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r>
            <w:proofErr w:type="gramStart"/>
            <w:r w:rsidRPr="00ED1863">
              <w:rPr>
                <w:rFonts w:ascii="Calibri" w:hAnsi="Calibri"/>
                <w:b w:val="0"/>
                <w:bCs/>
                <w:sz w:val="14"/>
                <w:szCs w:val="14"/>
                <w:lang w:val="fr-CH"/>
              </w:rPr>
              <w:t>T</w:t>
            </w:r>
            <w:r w:rsidR="00911AE9" w:rsidRPr="00ED1863">
              <w:rPr>
                <w:rFonts w:ascii="Calibri" w:hAnsi="Calibri"/>
                <w:b w:val="0"/>
                <w:bCs/>
                <w:sz w:val="14"/>
                <w:szCs w:val="14"/>
                <w:lang w:val="fr-CH"/>
              </w:rPr>
              <w:t>e</w:t>
            </w:r>
            <w:r w:rsidRPr="00ED1863">
              <w:rPr>
                <w:rFonts w:ascii="Calibri" w:hAnsi="Calibri"/>
                <w:b w:val="0"/>
                <w:bCs/>
                <w:sz w:val="14"/>
                <w:szCs w:val="14"/>
                <w:lang w:val="fr-CH"/>
              </w:rPr>
              <w:t>l:</w:t>
            </w:r>
            <w:proofErr w:type="gramEnd"/>
            <w:r w:rsidRPr="00ED1863">
              <w:rPr>
                <w:rFonts w:ascii="Calibri" w:hAnsi="Calibri"/>
                <w:b w:val="0"/>
                <w:bCs/>
                <w:sz w:val="14"/>
                <w:szCs w:val="14"/>
                <w:lang w:val="fr-CH"/>
              </w:rPr>
              <w:t xml:space="preserve">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w:t>
            </w:r>
            <w:proofErr w:type="gramStart"/>
            <w:r w:rsidRPr="001C4F41">
              <w:rPr>
                <w:b/>
                <w:bCs/>
                <w:sz w:val="14"/>
                <w:szCs w:val="14"/>
                <w:lang w:val="fr-FR"/>
              </w:rPr>
              <w:t>mail:</w:t>
            </w:r>
            <w:proofErr w:type="gramEnd"/>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97" w:name="_Toc273023317"/>
            <w:bookmarkStart w:id="98" w:name="_Toc292704947"/>
            <w:bookmarkStart w:id="99" w:name="_Toc295387892"/>
            <w:bookmarkStart w:id="100" w:name="_Toc296675475"/>
            <w:bookmarkStart w:id="101" w:name="_Toc301945286"/>
            <w:bookmarkStart w:id="102" w:name="_Toc308530333"/>
            <w:bookmarkStart w:id="103" w:name="_Toc321233386"/>
            <w:bookmarkStart w:id="104" w:name="_Toc321311657"/>
            <w:bookmarkStart w:id="105" w:name="_Toc321820537"/>
            <w:bookmarkStart w:id="106" w:name="_Toc323035703"/>
            <w:bookmarkStart w:id="107" w:name="_Toc323904371"/>
            <w:bookmarkStart w:id="108" w:name="_Toc332272643"/>
            <w:bookmarkStart w:id="109" w:name="_Toc334776189"/>
            <w:bookmarkStart w:id="110" w:name="_Toc335901496"/>
            <w:bookmarkStart w:id="111" w:name="_Toc337110330"/>
            <w:bookmarkStart w:id="112" w:name="_Toc338779370"/>
            <w:bookmarkStart w:id="113" w:name="_Toc340225510"/>
            <w:bookmarkStart w:id="114" w:name="_Toc341451209"/>
            <w:bookmarkStart w:id="115" w:name="_Toc342912836"/>
            <w:bookmarkStart w:id="116" w:name="_Toc343262673"/>
            <w:bookmarkStart w:id="117" w:name="_Toc345579824"/>
            <w:bookmarkStart w:id="118" w:name="_Toc346885929"/>
            <w:bookmarkStart w:id="119" w:name="_Toc347929577"/>
            <w:bookmarkStart w:id="120" w:name="_Toc349288245"/>
            <w:bookmarkStart w:id="121" w:name="_Toc350415575"/>
            <w:bookmarkStart w:id="122" w:name="_Toc351549873"/>
            <w:bookmarkStart w:id="123" w:name="_Toc352940473"/>
            <w:bookmarkStart w:id="124" w:name="_Toc354053818"/>
            <w:bookmarkStart w:id="125" w:name="_Toc355708833"/>
            <w:bookmarkStart w:id="126" w:name="_Toc357001926"/>
            <w:bookmarkStart w:id="127" w:name="_Toc358192557"/>
            <w:bookmarkStart w:id="128" w:name="_Toc359489410"/>
            <w:bookmarkStart w:id="129" w:name="_Toc360696813"/>
            <w:bookmarkStart w:id="130" w:name="_Toc361921546"/>
            <w:bookmarkStart w:id="131" w:name="_Toc363741383"/>
            <w:bookmarkStart w:id="132" w:name="_Toc364672332"/>
            <w:bookmarkStart w:id="133" w:name="_Toc366157672"/>
            <w:bookmarkStart w:id="134" w:name="_Toc367715511"/>
            <w:bookmarkStart w:id="135" w:name="_Toc369007673"/>
            <w:bookmarkStart w:id="136" w:name="_Toc369007853"/>
            <w:bookmarkStart w:id="137" w:name="_Toc370373460"/>
            <w:bookmarkStart w:id="138" w:name="_Toc371588836"/>
            <w:bookmarkStart w:id="139" w:name="_Toc373157809"/>
            <w:bookmarkStart w:id="140" w:name="_Toc374006622"/>
            <w:bookmarkStart w:id="141" w:name="_Toc374692680"/>
            <w:bookmarkStart w:id="142" w:name="_Toc374692757"/>
            <w:bookmarkStart w:id="143" w:name="_Toc377026487"/>
            <w:bookmarkStart w:id="144" w:name="_Toc378322702"/>
            <w:bookmarkStart w:id="145" w:name="_Toc379440360"/>
            <w:bookmarkStart w:id="146" w:name="_Toc380582885"/>
            <w:bookmarkStart w:id="147" w:name="_Toc381784215"/>
            <w:bookmarkStart w:id="148" w:name="_Toc383182294"/>
            <w:bookmarkStart w:id="149" w:name="_Toc384625680"/>
            <w:bookmarkStart w:id="150" w:name="_Toc385496779"/>
            <w:bookmarkStart w:id="151" w:name="_Toc388946303"/>
            <w:bookmarkStart w:id="152" w:name="_Toc388947550"/>
            <w:bookmarkStart w:id="153" w:name="_Toc389730865"/>
            <w:bookmarkStart w:id="154" w:name="_Toc391386062"/>
            <w:bookmarkStart w:id="155" w:name="_Toc392235866"/>
            <w:bookmarkStart w:id="156" w:name="_Toc393713405"/>
            <w:bookmarkStart w:id="157" w:name="_Toc393714453"/>
            <w:bookmarkStart w:id="158" w:name="_Toc393715457"/>
            <w:bookmarkStart w:id="159" w:name="_Toc395100442"/>
            <w:bookmarkStart w:id="160" w:name="_Toc396212798"/>
            <w:bookmarkStart w:id="161" w:name="_Toc397517635"/>
            <w:bookmarkStart w:id="162" w:name="_Toc399160619"/>
            <w:bookmarkStart w:id="163" w:name="_Toc400374863"/>
            <w:bookmarkStart w:id="164" w:name="_Toc401757899"/>
            <w:bookmarkStart w:id="165" w:name="_Toc402967088"/>
            <w:bookmarkStart w:id="166" w:name="_Toc404332301"/>
            <w:bookmarkStart w:id="167" w:name="_Toc405386767"/>
            <w:bookmarkStart w:id="168" w:name="_Toc406508000"/>
            <w:bookmarkStart w:id="169" w:name="_Toc408576620"/>
            <w:bookmarkStart w:id="170" w:name="_Toc409708219"/>
            <w:bookmarkStart w:id="171" w:name="_Toc410904529"/>
            <w:bookmarkStart w:id="172" w:name="_Toc414884934"/>
            <w:bookmarkStart w:id="173" w:name="_Toc416360064"/>
            <w:bookmarkStart w:id="174"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hyperlink>
            <w:bookmarkEnd w:id="17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75" w:name="_Toc268773997"/>
            <w:bookmarkStart w:id="176" w:name="_Toc273023318"/>
            <w:bookmarkStart w:id="177" w:name="_Toc292704948"/>
            <w:bookmarkStart w:id="178" w:name="_Toc295387893"/>
            <w:bookmarkStart w:id="179" w:name="_Toc296675476"/>
            <w:bookmarkStart w:id="180" w:name="_Toc301945287"/>
            <w:bookmarkStart w:id="181" w:name="_Toc308530334"/>
            <w:bookmarkStart w:id="182" w:name="_Toc321233387"/>
            <w:bookmarkStart w:id="183" w:name="_Toc321311658"/>
            <w:bookmarkStart w:id="184" w:name="_Toc321820538"/>
            <w:bookmarkStart w:id="185" w:name="_Toc323035704"/>
            <w:bookmarkStart w:id="186" w:name="_Toc323904372"/>
            <w:bookmarkStart w:id="187" w:name="_Toc332272644"/>
            <w:bookmarkStart w:id="188" w:name="_Toc334776190"/>
            <w:bookmarkStart w:id="189" w:name="_Toc335901497"/>
            <w:bookmarkStart w:id="190" w:name="_Toc337110331"/>
            <w:bookmarkStart w:id="191" w:name="_Toc338779371"/>
            <w:bookmarkStart w:id="192" w:name="_Toc340225511"/>
            <w:bookmarkStart w:id="193" w:name="_Toc341451210"/>
            <w:bookmarkStart w:id="194" w:name="_Toc342912837"/>
            <w:bookmarkStart w:id="195" w:name="_Toc343262674"/>
            <w:bookmarkStart w:id="196" w:name="_Toc345579825"/>
            <w:bookmarkStart w:id="197" w:name="_Toc346885930"/>
            <w:bookmarkStart w:id="198" w:name="_Toc347929578"/>
            <w:bookmarkStart w:id="199" w:name="_Toc349288246"/>
            <w:bookmarkStart w:id="200" w:name="_Toc350415576"/>
            <w:bookmarkStart w:id="201" w:name="_Toc351549874"/>
            <w:bookmarkStart w:id="202" w:name="_Toc352940474"/>
            <w:bookmarkStart w:id="203" w:name="_Toc354053819"/>
            <w:bookmarkStart w:id="204" w:name="_Toc355708834"/>
            <w:bookmarkStart w:id="205" w:name="_Toc357001927"/>
            <w:bookmarkStart w:id="206" w:name="_Toc358192558"/>
            <w:bookmarkStart w:id="207" w:name="_Toc359489411"/>
            <w:bookmarkStart w:id="208" w:name="_Toc360696814"/>
            <w:bookmarkStart w:id="209" w:name="_Toc361921547"/>
            <w:bookmarkStart w:id="210" w:name="_Toc363741384"/>
            <w:bookmarkStart w:id="211" w:name="_Toc364672333"/>
            <w:bookmarkStart w:id="212" w:name="_Toc366157673"/>
            <w:bookmarkStart w:id="213" w:name="_Toc367715512"/>
            <w:bookmarkStart w:id="214" w:name="_Toc369007674"/>
            <w:bookmarkStart w:id="215" w:name="_Toc369007854"/>
            <w:bookmarkStart w:id="216" w:name="_Toc370373461"/>
            <w:bookmarkStart w:id="217" w:name="_Toc371588837"/>
            <w:bookmarkStart w:id="218" w:name="_Toc373157810"/>
            <w:bookmarkStart w:id="219" w:name="_Toc374006623"/>
            <w:bookmarkStart w:id="220" w:name="_Toc374692681"/>
            <w:bookmarkStart w:id="221" w:name="_Toc374692758"/>
            <w:bookmarkStart w:id="222" w:name="_Toc377026488"/>
            <w:bookmarkStart w:id="223" w:name="_Toc378322703"/>
            <w:bookmarkStart w:id="224" w:name="_Toc379440361"/>
            <w:bookmarkStart w:id="225" w:name="_Toc380582886"/>
            <w:bookmarkStart w:id="226" w:name="_Toc381784216"/>
            <w:bookmarkStart w:id="227" w:name="_Toc383182295"/>
            <w:bookmarkStart w:id="228" w:name="_Toc384625681"/>
            <w:bookmarkStart w:id="229" w:name="_Toc385496780"/>
            <w:bookmarkStart w:id="230" w:name="_Toc388946304"/>
            <w:bookmarkStart w:id="231" w:name="_Toc388947551"/>
            <w:bookmarkStart w:id="232" w:name="_Toc389730866"/>
            <w:bookmarkStart w:id="233" w:name="_Toc391386063"/>
            <w:bookmarkStart w:id="234" w:name="_Toc392235867"/>
            <w:bookmarkStart w:id="235" w:name="_Toc393713406"/>
            <w:bookmarkStart w:id="236" w:name="_Toc393714454"/>
            <w:bookmarkStart w:id="237" w:name="_Toc393715458"/>
            <w:bookmarkStart w:id="238" w:name="_Toc395100443"/>
            <w:bookmarkStart w:id="239" w:name="_Toc396212799"/>
            <w:bookmarkStart w:id="240" w:name="_Toc397517636"/>
            <w:bookmarkStart w:id="241" w:name="_Toc399160620"/>
            <w:bookmarkStart w:id="242" w:name="_Toc400374864"/>
            <w:bookmarkStart w:id="243" w:name="_Toc401757900"/>
            <w:bookmarkStart w:id="244" w:name="_Toc402967089"/>
            <w:bookmarkStart w:id="245" w:name="_Toc404332302"/>
            <w:bookmarkStart w:id="246" w:name="_Toc405386768"/>
            <w:bookmarkStart w:id="247" w:name="_Toc406508001"/>
            <w:bookmarkStart w:id="248" w:name="_Toc408576621"/>
            <w:bookmarkStart w:id="249" w:name="_Toc409708220"/>
            <w:bookmarkStart w:id="250" w:name="_Toc410904530"/>
            <w:bookmarkStart w:id="251" w:name="_Toc414884935"/>
            <w:bookmarkStart w:id="252" w:name="_Toc416360065"/>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53" w:name="_Toc253407140"/>
      <w:bookmarkStart w:id="254" w:name="_Toc259783103"/>
      <w:bookmarkStart w:id="255" w:name="_Toc266181232"/>
      <w:bookmarkStart w:id="256" w:name="_Toc268773998"/>
      <w:bookmarkStart w:id="257" w:name="_Toc271700475"/>
      <w:bookmarkStart w:id="258" w:name="_Toc273023319"/>
      <w:bookmarkStart w:id="259" w:name="_Toc274223813"/>
      <w:bookmarkStart w:id="260" w:name="_Toc276717161"/>
      <w:bookmarkStart w:id="261" w:name="_Toc279669134"/>
      <w:bookmarkStart w:id="262" w:name="_Toc280349204"/>
      <w:bookmarkStart w:id="263" w:name="_Toc282526036"/>
      <w:bookmarkStart w:id="264" w:name="_Toc283737193"/>
      <w:bookmarkStart w:id="265" w:name="_Toc286218710"/>
      <w:bookmarkStart w:id="266" w:name="_Toc288660267"/>
      <w:bookmarkStart w:id="267" w:name="_Toc291005377"/>
      <w:bookmarkStart w:id="268" w:name="_Toc292704949"/>
      <w:bookmarkStart w:id="269" w:name="_Toc295387894"/>
      <w:bookmarkStart w:id="270" w:name="_Toc296675477"/>
      <w:bookmarkStart w:id="271" w:name="_Toc297804716"/>
      <w:bookmarkStart w:id="272" w:name="_Toc301945288"/>
      <w:bookmarkStart w:id="273" w:name="_Toc303344247"/>
      <w:bookmarkStart w:id="274" w:name="_Toc304892153"/>
      <w:bookmarkStart w:id="275" w:name="_Toc308530335"/>
      <w:bookmarkStart w:id="276" w:name="_Toc311103641"/>
      <w:bookmarkStart w:id="277" w:name="_Toc313973311"/>
      <w:bookmarkStart w:id="278" w:name="_Toc316479951"/>
      <w:bookmarkStart w:id="279" w:name="_Toc318964997"/>
      <w:bookmarkStart w:id="280" w:name="_Toc320536953"/>
      <w:bookmarkStart w:id="281" w:name="_Toc321233388"/>
      <w:bookmarkStart w:id="282" w:name="_Toc321311659"/>
      <w:bookmarkStart w:id="283" w:name="_Toc321820539"/>
      <w:bookmarkStart w:id="284" w:name="_Toc323035705"/>
      <w:bookmarkStart w:id="285" w:name="_Toc323904373"/>
      <w:bookmarkStart w:id="286" w:name="_Toc332272645"/>
      <w:bookmarkStart w:id="287" w:name="_Toc334776191"/>
      <w:bookmarkStart w:id="288" w:name="_Toc335901498"/>
      <w:bookmarkStart w:id="289" w:name="_Toc337110332"/>
      <w:bookmarkStart w:id="290" w:name="_Toc338779372"/>
      <w:bookmarkStart w:id="291" w:name="_Toc340225512"/>
      <w:bookmarkStart w:id="292" w:name="_Toc341451211"/>
      <w:bookmarkStart w:id="293" w:name="_Toc342912838"/>
      <w:bookmarkStart w:id="294" w:name="_Toc343262675"/>
      <w:bookmarkStart w:id="295" w:name="_Toc345579826"/>
      <w:bookmarkStart w:id="296" w:name="_Toc346885931"/>
      <w:bookmarkStart w:id="297" w:name="_Toc347929579"/>
      <w:bookmarkStart w:id="298" w:name="_Toc349288247"/>
      <w:bookmarkStart w:id="299" w:name="_Toc350415577"/>
      <w:bookmarkStart w:id="300" w:name="_Toc351549875"/>
      <w:bookmarkStart w:id="301" w:name="_Toc352940475"/>
      <w:bookmarkStart w:id="302" w:name="_Toc354053820"/>
      <w:bookmarkStart w:id="303" w:name="_Toc355708835"/>
      <w:bookmarkStart w:id="304" w:name="_Toc357001928"/>
      <w:bookmarkStart w:id="305" w:name="_Toc358192559"/>
      <w:bookmarkStart w:id="306" w:name="_Toc359489412"/>
      <w:bookmarkStart w:id="307" w:name="_Toc360696815"/>
      <w:bookmarkStart w:id="308" w:name="_Toc361921548"/>
      <w:bookmarkStart w:id="309" w:name="_Toc363741385"/>
      <w:bookmarkStart w:id="310" w:name="_Toc364672334"/>
      <w:bookmarkStart w:id="311" w:name="_Toc366157674"/>
      <w:bookmarkStart w:id="312" w:name="_Toc367715513"/>
      <w:bookmarkStart w:id="313" w:name="_Toc369007675"/>
      <w:bookmarkStart w:id="314" w:name="_Toc369007855"/>
      <w:bookmarkStart w:id="315" w:name="_Toc370373462"/>
      <w:bookmarkStart w:id="316" w:name="_Toc371588838"/>
      <w:bookmarkStart w:id="317" w:name="_Toc373157811"/>
      <w:bookmarkStart w:id="318" w:name="_Toc374006624"/>
      <w:bookmarkStart w:id="319" w:name="_Toc374692682"/>
      <w:bookmarkStart w:id="320" w:name="_Toc374692759"/>
      <w:bookmarkStart w:id="321" w:name="_Toc377026489"/>
      <w:bookmarkStart w:id="322" w:name="_Toc378322704"/>
      <w:bookmarkStart w:id="323" w:name="_Toc379440362"/>
      <w:bookmarkStart w:id="324" w:name="_Toc380582887"/>
      <w:bookmarkStart w:id="325" w:name="_Toc381784217"/>
      <w:bookmarkStart w:id="326" w:name="_Toc383182296"/>
      <w:bookmarkStart w:id="327" w:name="_Toc384625682"/>
      <w:bookmarkStart w:id="328" w:name="_Toc385496781"/>
      <w:bookmarkStart w:id="329" w:name="_Toc388946305"/>
      <w:bookmarkStart w:id="330" w:name="_Toc388947552"/>
      <w:bookmarkStart w:id="331" w:name="_Toc389730867"/>
      <w:bookmarkStart w:id="332" w:name="_Toc391386064"/>
      <w:bookmarkStart w:id="333" w:name="_Toc392235868"/>
      <w:bookmarkStart w:id="334" w:name="_Toc393713407"/>
      <w:bookmarkStart w:id="335" w:name="_Toc393714455"/>
      <w:bookmarkStart w:id="336" w:name="_Toc393715459"/>
      <w:bookmarkStart w:id="337" w:name="_Toc395100444"/>
      <w:bookmarkStart w:id="338" w:name="_Toc396212800"/>
      <w:bookmarkStart w:id="339" w:name="_Toc397517637"/>
      <w:bookmarkStart w:id="340" w:name="_Toc399160621"/>
      <w:bookmarkStart w:id="341" w:name="_Toc400374865"/>
      <w:bookmarkStart w:id="342" w:name="_Toc401757901"/>
      <w:bookmarkStart w:id="343" w:name="_Toc402967090"/>
      <w:bookmarkStart w:id="344" w:name="_Toc404332303"/>
      <w:bookmarkStart w:id="345" w:name="_Toc405386769"/>
      <w:bookmarkStart w:id="346" w:name="_Toc406508002"/>
      <w:bookmarkStart w:id="347" w:name="_Toc408576622"/>
      <w:bookmarkStart w:id="348" w:name="_Toc409708221"/>
      <w:bookmarkStart w:id="349" w:name="_Toc410904531"/>
      <w:bookmarkStart w:id="350" w:name="_Toc414884936"/>
      <w:bookmarkStart w:id="351" w:name="_Toc416360066"/>
      <w:r w:rsidRPr="001C4F41">
        <w:rPr>
          <w:lang w:val="en-US"/>
        </w:rPr>
        <w:lastRenderedPageBreak/>
        <w:t>Table</w:t>
      </w:r>
      <w:r w:rsidR="005427B9">
        <w:rPr>
          <w:lang w:val="en-US"/>
        </w:rPr>
        <w:t xml:space="preserve"> </w:t>
      </w:r>
      <w:r w:rsidRPr="001C4F41">
        <w:rPr>
          <w:lang w:val="en-US"/>
        </w:rPr>
        <w:t>of Contents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974BFE" w:rsidRDefault="00785BEA" w:rsidP="00BA0F2C">
      <w:pPr>
        <w:pStyle w:val="TOC1"/>
        <w:rPr>
          <w:rFonts w:eastAsiaTheme="minorEastAsia"/>
          <w:b/>
          <w:bCs/>
          <w:lang w:val="en-US"/>
        </w:rPr>
      </w:pPr>
      <w:r w:rsidRPr="00974BFE">
        <w:rPr>
          <w:b/>
          <w:bCs/>
          <w:lang w:val="en-US"/>
        </w:rPr>
        <w:t>General</w:t>
      </w:r>
      <w:r w:rsidR="00DB2C23" w:rsidRPr="00974BFE">
        <w:rPr>
          <w:b/>
          <w:bCs/>
          <w:lang w:val="en-US"/>
        </w:rPr>
        <w:t xml:space="preserve"> </w:t>
      </w:r>
      <w:r w:rsidRPr="00974BFE">
        <w:rPr>
          <w:b/>
          <w:bCs/>
          <w:lang w:val="en-US"/>
        </w:rPr>
        <w:t>information</w:t>
      </w:r>
    </w:p>
    <w:p w:rsidR="009D03A0" w:rsidRPr="00FA66BC" w:rsidRDefault="009D03A0" w:rsidP="00FA66BC">
      <w:pPr>
        <w:pStyle w:val="TOC1"/>
        <w:tabs>
          <w:tab w:val="clear" w:pos="567"/>
          <w:tab w:val="center" w:leader="dot" w:pos="8505"/>
          <w:tab w:val="right" w:pos="9072"/>
        </w:tabs>
        <w:rPr>
          <w:rFonts w:eastAsiaTheme="minorEastAsia"/>
          <w:lang w:val="en-US"/>
        </w:rPr>
      </w:pPr>
      <w:r w:rsidRPr="00FA66BC">
        <w:rPr>
          <w:lang w:val="en-US"/>
        </w:rPr>
        <w:t>Lists</w:t>
      </w:r>
      <w:r w:rsidR="007C0C4C" w:rsidRPr="00FA66BC">
        <w:rPr>
          <w:lang w:val="en-US"/>
        </w:rPr>
        <w:t xml:space="preserve"> </w:t>
      </w:r>
      <w:r w:rsidRPr="00FA66BC">
        <w:rPr>
          <w:lang w:val="en-US"/>
        </w:rPr>
        <w:t>annexed</w:t>
      </w:r>
      <w:r w:rsidR="00E650CC" w:rsidRPr="00FA66BC">
        <w:rPr>
          <w:lang w:val="en-US"/>
        </w:rPr>
        <w:t xml:space="preserve"> </w:t>
      </w:r>
      <w:r w:rsidRPr="00FA66BC">
        <w:rPr>
          <w:lang w:val="en-US"/>
        </w:rPr>
        <w:t>to</w:t>
      </w:r>
      <w:r w:rsidR="00F56647" w:rsidRPr="00FA66BC">
        <w:rPr>
          <w:lang w:val="en-US"/>
        </w:rPr>
        <w:t xml:space="preserve"> </w:t>
      </w:r>
      <w:r w:rsidRPr="00FA66BC">
        <w:rPr>
          <w:lang w:val="en-US"/>
        </w:rPr>
        <w:t>the</w:t>
      </w:r>
      <w:r w:rsidR="00653D55" w:rsidRPr="00FA66BC">
        <w:rPr>
          <w:lang w:val="en-US"/>
        </w:rPr>
        <w:t xml:space="preserve"> </w:t>
      </w:r>
      <w:r w:rsidRPr="00FA66BC">
        <w:rPr>
          <w:lang w:val="en-US"/>
        </w:rPr>
        <w:t>ITU Operational</w:t>
      </w:r>
      <w:r w:rsidR="00063FA2" w:rsidRPr="00FA66BC">
        <w:rPr>
          <w:lang w:val="en-US"/>
        </w:rPr>
        <w:t xml:space="preserve"> </w:t>
      </w:r>
      <w:r w:rsidRPr="00FA66BC">
        <w:rPr>
          <w:lang w:val="en-US"/>
        </w:rPr>
        <w:t xml:space="preserve">Bulletin: </w:t>
      </w:r>
      <w:r w:rsidRPr="00C23773">
        <w:rPr>
          <w:i/>
          <w:iCs/>
          <w:lang w:val="en-US"/>
        </w:rPr>
        <w:t>Note from TSB</w:t>
      </w:r>
      <w:r w:rsidRPr="00FA66BC">
        <w:rPr>
          <w:webHidden/>
          <w:lang w:val="en-US"/>
        </w:rPr>
        <w:tab/>
      </w:r>
      <w:r w:rsidR="005E121B" w:rsidRPr="00FA66BC">
        <w:rPr>
          <w:webHidden/>
          <w:lang w:val="en-US"/>
        </w:rPr>
        <w:tab/>
      </w:r>
      <w:r w:rsidRPr="00FA66BC">
        <w:rPr>
          <w:webHidden/>
          <w:lang w:val="en-US"/>
        </w:rPr>
        <w:t>3</w:t>
      </w:r>
    </w:p>
    <w:p w:rsidR="00D01EC5" w:rsidRPr="00D01EC5" w:rsidRDefault="00D01EC5" w:rsidP="00FB68D7">
      <w:pPr>
        <w:pStyle w:val="TOC1"/>
        <w:tabs>
          <w:tab w:val="clear" w:pos="567"/>
          <w:tab w:val="center" w:leader="dot" w:pos="8505"/>
          <w:tab w:val="right" w:pos="9072"/>
        </w:tabs>
        <w:spacing w:before="40"/>
        <w:rPr>
          <w:rFonts w:eastAsiaTheme="minorEastAsia"/>
          <w:lang w:val="en-US"/>
        </w:rPr>
      </w:pPr>
      <w:r w:rsidRPr="00D01EC5">
        <w:rPr>
          <w:lang w:val="en-US"/>
        </w:rPr>
        <w:t>Approval of ITU-T Recommendations</w:t>
      </w:r>
      <w:r w:rsidRPr="00D01EC5">
        <w:rPr>
          <w:webHidden/>
          <w:lang w:val="en-US"/>
        </w:rPr>
        <w:tab/>
      </w:r>
      <w:r w:rsidRPr="00D01EC5">
        <w:rPr>
          <w:webHidden/>
          <w:lang w:val="en-US"/>
        </w:rPr>
        <w:tab/>
      </w:r>
      <w:r w:rsidR="00FB68D7">
        <w:rPr>
          <w:webHidden/>
          <w:lang w:val="en-US"/>
        </w:rPr>
        <w:t>4</w:t>
      </w:r>
    </w:p>
    <w:p w:rsidR="004B1BA3" w:rsidRPr="004B1BA3" w:rsidRDefault="004B1BA3" w:rsidP="00FB68D7">
      <w:pPr>
        <w:pStyle w:val="TOC1"/>
        <w:tabs>
          <w:tab w:val="clear" w:pos="567"/>
          <w:tab w:val="center" w:leader="dot" w:pos="8505"/>
          <w:tab w:val="right" w:pos="9072"/>
        </w:tabs>
        <w:spacing w:before="40"/>
        <w:rPr>
          <w:rFonts w:eastAsiaTheme="minorEastAsia"/>
          <w:lang w:val="en-US"/>
        </w:rPr>
      </w:pPr>
      <w:r w:rsidRPr="004B1BA3">
        <w:rPr>
          <w:lang w:val="en-US"/>
        </w:rPr>
        <w:t>The International Public Telecommunication Numbering Plan (Recommendation ITU-T E.164 (11/2010))</w:t>
      </w:r>
      <w:r>
        <w:rPr>
          <w:lang w:val="en-US"/>
        </w:rPr>
        <w:br/>
      </w:r>
      <w:r w:rsidRPr="004B1BA3">
        <w:rPr>
          <w:lang w:val="en-US"/>
        </w:rPr>
        <w:t xml:space="preserve">and </w:t>
      </w:r>
      <w:r w:rsidRPr="004B1BA3">
        <w:rPr>
          <w:lang w:val="en-GB"/>
        </w:rPr>
        <w:t>International Identification Plan for Public Networks and Subscriptions (Recommendation ITU-T</w:t>
      </w:r>
      <w:r>
        <w:rPr>
          <w:lang w:val="en-GB"/>
        </w:rPr>
        <w:br/>
      </w:r>
      <w:r w:rsidRPr="004B1BA3">
        <w:rPr>
          <w:lang w:val="en-GB"/>
        </w:rPr>
        <w:t>E.212 (05/2008))</w:t>
      </w:r>
      <w:r w:rsidR="004B3EEA">
        <w:rPr>
          <w:lang w:val="en-GB"/>
        </w:rPr>
        <w:t>:</w:t>
      </w:r>
      <w:r w:rsidR="004B3EEA" w:rsidRPr="004B3EEA">
        <w:rPr>
          <w:i/>
          <w:iCs/>
          <w:lang w:val="en-US"/>
        </w:rPr>
        <w:t xml:space="preserve"> </w:t>
      </w:r>
      <w:r w:rsidR="004B3EEA" w:rsidRPr="00C23773">
        <w:rPr>
          <w:i/>
          <w:iCs/>
          <w:lang w:val="en-US"/>
        </w:rPr>
        <w:t>Note from TSB</w:t>
      </w:r>
      <w:r w:rsidRPr="004B1BA3">
        <w:rPr>
          <w:webHidden/>
          <w:lang w:val="en-US"/>
        </w:rPr>
        <w:tab/>
      </w:r>
      <w:r>
        <w:rPr>
          <w:webHidden/>
          <w:lang w:val="en-US"/>
        </w:rPr>
        <w:tab/>
      </w:r>
      <w:r w:rsidR="00FB68D7">
        <w:rPr>
          <w:webHidden/>
          <w:lang w:val="en-US"/>
        </w:rPr>
        <w:t>4</w:t>
      </w:r>
    </w:p>
    <w:p w:rsidR="004B1BA3" w:rsidRPr="008F59E1" w:rsidRDefault="004B1BA3" w:rsidP="00FB68D7">
      <w:pPr>
        <w:pStyle w:val="TOC1"/>
        <w:tabs>
          <w:tab w:val="clear" w:pos="567"/>
          <w:tab w:val="center" w:leader="dot" w:pos="8505"/>
          <w:tab w:val="right" w:pos="9072"/>
        </w:tabs>
        <w:rPr>
          <w:rFonts w:eastAsiaTheme="minorEastAsia"/>
          <w:lang w:val="en-US"/>
        </w:rPr>
      </w:pPr>
      <w:r w:rsidRPr="004B1BA3">
        <w:rPr>
          <w:lang w:val="en-US"/>
        </w:rPr>
        <w:t>Assignment of Signalling Area/Network Codes (SANC) (Recommendation ITU-T Q.708 (03/99))</w:t>
      </w:r>
      <w:r w:rsidR="004B3EEA">
        <w:rPr>
          <w:webHidden/>
          <w:lang w:val="en-US"/>
        </w:rPr>
        <w:t>:</w:t>
      </w:r>
      <w:r w:rsidR="004B3EEA">
        <w:rPr>
          <w:webHidden/>
          <w:lang w:val="en-US"/>
        </w:rPr>
        <w:br/>
      </w:r>
      <w:r w:rsidR="004B3EEA" w:rsidRPr="004B3EEA">
        <w:rPr>
          <w:i/>
          <w:iCs/>
          <w:webHidden/>
          <w:lang w:val="en-US"/>
        </w:rPr>
        <w:t>Viet Nam</w:t>
      </w:r>
      <w:r w:rsidR="008F59E1" w:rsidRPr="008F59E1">
        <w:rPr>
          <w:webHidden/>
          <w:lang w:val="en-US"/>
        </w:rPr>
        <w:tab/>
      </w:r>
      <w:r w:rsidR="004B3EEA">
        <w:rPr>
          <w:webHidden/>
          <w:lang w:val="en-US"/>
        </w:rPr>
        <w:tab/>
      </w:r>
      <w:r w:rsidR="00FB68D7">
        <w:rPr>
          <w:webHidden/>
          <w:lang w:val="en-US"/>
        </w:rPr>
        <w:t>5</w:t>
      </w:r>
    </w:p>
    <w:p w:rsidR="004B1BA3" w:rsidRPr="008F59E1" w:rsidRDefault="004B1BA3" w:rsidP="008F59E1">
      <w:pPr>
        <w:pStyle w:val="TOC1"/>
        <w:tabs>
          <w:tab w:val="clear" w:pos="567"/>
          <w:tab w:val="center" w:leader="dot" w:pos="8505"/>
          <w:tab w:val="right" w:pos="9072"/>
        </w:tabs>
        <w:rPr>
          <w:rFonts w:eastAsiaTheme="minorEastAsia"/>
          <w:lang w:val="en-US"/>
        </w:rPr>
      </w:pPr>
      <w:r w:rsidRPr="004B1BA3">
        <w:rPr>
          <w:lang w:val="en-US"/>
        </w:rPr>
        <w:t>Telephone Service</w:t>
      </w:r>
      <w:r w:rsidR="008F59E1" w:rsidRPr="008F59E1">
        <w:rPr>
          <w:webHidden/>
          <w:lang w:val="en-US"/>
        </w:rPr>
        <w:t>:</w:t>
      </w:r>
    </w:p>
    <w:p w:rsidR="004B1BA3" w:rsidRPr="008F59E1" w:rsidRDefault="004B1BA3" w:rsidP="00B0176E">
      <w:pPr>
        <w:pStyle w:val="TOC2"/>
        <w:tabs>
          <w:tab w:val="center" w:leader="dot" w:pos="8505"/>
          <w:tab w:val="right" w:pos="9072"/>
        </w:tabs>
        <w:rPr>
          <w:rFonts w:eastAsiaTheme="minorEastAsia"/>
          <w:lang w:val="en-US"/>
        </w:rPr>
      </w:pPr>
      <w:r w:rsidRPr="008F59E1">
        <w:rPr>
          <w:i/>
          <w:iCs/>
          <w:lang w:val="en-US"/>
        </w:rPr>
        <w:t>Denmark</w:t>
      </w:r>
      <w:r w:rsidR="008F59E1" w:rsidRPr="008F59E1">
        <w:rPr>
          <w:i/>
          <w:iCs/>
          <w:lang w:val="en-US"/>
        </w:rPr>
        <w:t xml:space="preserve"> (Danish Business Authority, Copenhagen)</w:t>
      </w:r>
      <w:r w:rsidRPr="004B1BA3">
        <w:rPr>
          <w:webHidden/>
          <w:lang w:val="en-US"/>
        </w:rPr>
        <w:tab/>
      </w:r>
      <w:r w:rsidR="00B0176E">
        <w:rPr>
          <w:webHidden/>
          <w:lang w:val="en-US"/>
        </w:rPr>
        <w:tab/>
      </w:r>
      <w:bookmarkStart w:id="352" w:name="_GoBack"/>
      <w:bookmarkEnd w:id="352"/>
      <w:r w:rsidR="00FB68D7">
        <w:rPr>
          <w:webHidden/>
          <w:lang w:val="en-US"/>
        </w:rPr>
        <w:t>5</w:t>
      </w:r>
    </w:p>
    <w:p w:rsidR="004B1BA3" w:rsidRPr="00565AE8" w:rsidRDefault="004B1BA3" w:rsidP="008F59E1">
      <w:pPr>
        <w:pStyle w:val="TOC1"/>
        <w:tabs>
          <w:tab w:val="clear" w:pos="567"/>
          <w:tab w:val="center" w:leader="dot" w:pos="8505"/>
          <w:tab w:val="right" w:pos="9072"/>
        </w:tabs>
        <w:rPr>
          <w:rFonts w:eastAsiaTheme="minorEastAsia"/>
          <w:lang w:val="en-US"/>
        </w:rPr>
      </w:pPr>
      <w:r w:rsidRPr="004B1BA3">
        <w:rPr>
          <w:lang w:val="en-US"/>
        </w:rPr>
        <w:t>Other communication</w:t>
      </w:r>
      <w:r w:rsidR="008F59E1" w:rsidRPr="00565AE8">
        <w:rPr>
          <w:webHidden/>
          <w:lang w:val="en-US"/>
        </w:rPr>
        <w:t xml:space="preserve">: </w:t>
      </w:r>
      <w:r w:rsidR="008F59E1" w:rsidRPr="008F59E1">
        <w:rPr>
          <w:i/>
          <w:iCs/>
          <w:lang w:val="en-US"/>
        </w:rPr>
        <w:t>Austria</w:t>
      </w:r>
      <w:r w:rsidR="008F59E1">
        <w:rPr>
          <w:lang w:val="en-US"/>
        </w:rPr>
        <w:tab/>
      </w:r>
      <w:r w:rsidR="008F59E1">
        <w:rPr>
          <w:lang w:val="en-US"/>
        </w:rPr>
        <w:tab/>
      </w:r>
      <w:r w:rsidR="00565AE8">
        <w:rPr>
          <w:lang w:val="en-US"/>
        </w:rPr>
        <w:t>6</w:t>
      </w:r>
    </w:p>
    <w:p w:rsidR="004B1BA3" w:rsidRPr="00565AE8" w:rsidRDefault="004B1BA3" w:rsidP="00FB68D7">
      <w:pPr>
        <w:pStyle w:val="TOC1"/>
        <w:tabs>
          <w:tab w:val="clear" w:pos="567"/>
          <w:tab w:val="center" w:leader="dot" w:pos="8505"/>
          <w:tab w:val="right" w:pos="9072"/>
        </w:tabs>
        <w:rPr>
          <w:rFonts w:eastAsiaTheme="minorEastAsia"/>
          <w:lang w:val="en-US"/>
        </w:rPr>
      </w:pPr>
      <w:r w:rsidRPr="004B1BA3">
        <w:rPr>
          <w:lang w:val="en-US"/>
        </w:rPr>
        <w:t>Service Restrictions</w:t>
      </w:r>
      <w:r w:rsidRPr="00565AE8">
        <w:rPr>
          <w:webHidden/>
          <w:lang w:val="en-US"/>
        </w:rPr>
        <w:tab/>
      </w:r>
      <w:r w:rsidR="00565AE8" w:rsidRPr="00565AE8">
        <w:rPr>
          <w:webHidden/>
          <w:lang w:val="en-US"/>
        </w:rPr>
        <w:tab/>
      </w:r>
      <w:r w:rsidR="00FB68D7">
        <w:rPr>
          <w:webHidden/>
          <w:lang w:val="en-US"/>
        </w:rPr>
        <w:t>7</w:t>
      </w:r>
    </w:p>
    <w:p w:rsidR="004B1BA3" w:rsidRPr="00565AE8" w:rsidRDefault="004B1BA3" w:rsidP="00FB68D7">
      <w:pPr>
        <w:pStyle w:val="TOC1"/>
        <w:tabs>
          <w:tab w:val="clear" w:pos="567"/>
          <w:tab w:val="center" w:leader="dot" w:pos="8505"/>
          <w:tab w:val="right" w:pos="9072"/>
        </w:tabs>
        <w:rPr>
          <w:rFonts w:eastAsiaTheme="minorEastAsia"/>
          <w:lang w:val="en-US"/>
        </w:rPr>
      </w:pPr>
      <w:r w:rsidRPr="004B1BA3">
        <w:rPr>
          <w:lang w:val="en-US"/>
        </w:rPr>
        <w:t>Call-Back and alternative calling procedures (Res. 21 Rev. PP-2006)</w:t>
      </w:r>
      <w:r w:rsidRPr="00565AE8">
        <w:rPr>
          <w:webHidden/>
          <w:lang w:val="en-US"/>
        </w:rPr>
        <w:tab/>
      </w:r>
      <w:r w:rsidR="00565AE8">
        <w:rPr>
          <w:webHidden/>
          <w:lang w:val="en-US"/>
        </w:rPr>
        <w:tab/>
      </w:r>
      <w:r w:rsidR="00FB68D7">
        <w:rPr>
          <w:webHidden/>
          <w:lang w:val="en-US"/>
        </w:rPr>
        <w:t>7</w:t>
      </w:r>
    </w:p>
    <w:p w:rsidR="008F59E1" w:rsidRPr="006C603A" w:rsidRDefault="008F59E1" w:rsidP="008F59E1">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4B1BA3" w:rsidRPr="008F59E1" w:rsidRDefault="004B1BA3" w:rsidP="00FB68D7">
      <w:pPr>
        <w:pStyle w:val="TOC1"/>
        <w:tabs>
          <w:tab w:val="clear" w:pos="567"/>
          <w:tab w:val="center" w:leader="dot" w:pos="8505"/>
          <w:tab w:val="right" w:pos="9072"/>
        </w:tabs>
        <w:rPr>
          <w:rFonts w:eastAsiaTheme="minorEastAsia"/>
          <w:lang w:val="en-US"/>
        </w:rPr>
      </w:pPr>
      <w:r w:rsidRPr="004B1BA3">
        <w:rPr>
          <w:lang w:val="en-US"/>
        </w:rPr>
        <w:t>List of Issuer Identifier Numbers for the International Telecommunication Charge Card</w:t>
      </w:r>
      <w:r w:rsidRPr="008F59E1">
        <w:rPr>
          <w:webHidden/>
          <w:lang w:val="en-US"/>
        </w:rPr>
        <w:tab/>
      </w:r>
      <w:r w:rsidR="008F59E1">
        <w:rPr>
          <w:webHidden/>
          <w:lang w:val="en-US"/>
        </w:rPr>
        <w:tab/>
      </w:r>
      <w:r w:rsidR="00FB68D7">
        <w:rPr>
          <w:webHidden/>
          <w:lang w:val="en-US"/>
        </w:rPr>
        <w:t>8</w:t>
      </w:r>
    </w:p>
    <w:p w:rsidR="004B1BA3" w:rsidRPr="008F59E1" w:rsidRDefault="004B1BA3" w:rsidP="00FB68D7">
      <w:pPr>
        <w:pStyle w:val="TOC1"/>
        <w:tabs>
          <w:tab w:val="clear" w:pos="567"/>
          <w:tab w:val="center" w:leader="dot" w:pos="8505"/>
          <w:tab w:val="right" w:pos="9072"/>
        </w:tabs>
        <w:rPr>
          <w:rFonts w:eastAsiaTheme="minorEastAsia"/>
          <w:lang w:val="en-US"/>
        </w:rPr>
      </w:pPr>
      <w:r w:rsidRPr="004B1BA3">
        <w:rPr>
          <w:lang w:val="en-US"/>
        </w:rPr>
        <w:t>List of Signalling Area/Network Codes (SANC)</w:t>
      </w:r>
      <w:r w:rsidRPr="008F59E1">
        <w:rPr>
          <w:webHidden/>
          <w:lang w:val="en-US"/>
        </w:rPr>
        <w:tab/>
      </w:r>
      <w:r w:rsidR="008F59E1" w:rsidRPr="008F59E1">
        <w:rPr>
          <w:webHidden/>
          <w:lang w:val="en-US"/>
        </w:rPr>
        <w:tab/>
      </w:r>
      <w:r w:rsidR="00FB68D7">
        <w:rPr>
          <w:webHidden/>
          <w:lang w:val="en-US"/>
        </w:rPr>
        <w:t>9</w:t>
      </w:r>
    </w:p>
    <w:p w:rsidR="004B1BA3" w:rsidRPr="008F59E1" w:rsidRDefault="004B1BA3" w:rsidP="00FB68D7">
      <w:pPr>
        <w:pStyle w:val="TOC1"/>
        <w:tabs>
          <w:tab w:val="clear" w:pos="567"/>
          <w:tab w:val="center" w:leader="dot" w:pos="8505"/>
          <w:tab w:val="right" w:pos="9072"/>
        </w:tabs>
        <w:rPr>
          <w:rFonts w:eastAsiaTheme="minorEastAsia"/>
          <w:lang w:val="en-US"/>
        </w:rPr>
      </w:pPr>
      <w:r w:rsidRPr="004B1BA3">
        <w:rPr>
          <w:lang w:val="en-US"/>
        </w:rPr>
        <w:t>List of ITU Carrier Codes</w:t>
      </w:r>
      <w:r w:rsidRPr="008F59E1">
        <w:rPr>
          <w:webHidden/>
          <w:lang w:val="en-US"/>
        </w:rPr>
        <w:tab/>
      </w:r>
      <w:r w:rsidR="008F59E1" w:rsidRPr="008F59E1">
        <w:rPr>
          <w:webHidden/>
          <w:lang w:val="en-US"/>
        </w:rPr>
        <w:tab/>
      </w:r>
      <w:r w:rsidRPr="008F59E1">
        <w:rPr>
          <w:webHidden/>
          <w:lang w:val="en-US"/>
        </w:rPr>
        <w:t>1</w:t>
      </w:r>
      <w:r w:rsidR="00FB68D7">
        <w:rPr>
          <w:webHidden/>
          <w:lang w:val="en-US"/>
        </w:rPr>
        <w:t>0</w:t>
      </w:r>
    </w:p>
    <w:p w:rsidR="004B1BA3" w:rsidRPr="008F59E1" w:rsidRDefault="004B1BA3" w:rsidP="00FB68D7">
      <w:pPr>
        <w:pStyle w:val="TOC1"/>
        <w:tabs>
          <w:tab w:val="clear" w:pos="567"/>
          <w:tab w:val="center" w:leader="dot" w:pos="8505"/>
          <w:tab w:val="right" w:pos="9072"/>
        </w:tabs>
        <w:rPr>
          <w:rFonts w:eastAsiaTheme="minorEastAsia"/>
          <w:lang w:val="en-US"/>
        </w:rPr>
      </w:pPr>
      <w:r w:rsidRPr="004B1BA3">
        <w:rPr>
          <w:lang w:val="en-US"/>
        </w:rPr>
        <w:t>List of International Signalling Point Codes (ISPC)</w:t>
      </w:r>
      <w:r w:rsidRPr="008F59E1">
        <w:rPr>
          <w:webHidden/>
          <w:lang w:val="en-US"/>
        </w:rPr>
        <w:tab/>
      </w:r>
      <w:r w:rsidR="008F59E1" w:rsidRPr="008F59E1">
        <w:rPr>
          <w:webHidden/>
          <w:lang w:val="en-US"/>
        </w:rPr>
        <w:tab/>
      </w:r>
      <w:r w:rsidRPr="008F59E1">
        <w:rPr>
          <w:webHidden/>
          <w:lang w:val="en-US"/>
        </w:rPr>
        <w:t>1</w:t>
      </w:r>
      <w:r w:rsidR="00FB68D7">
        <w:rPr>
          <w:webHidden/>
          <w:lang w:val="en-US"/>
        </w:rPr>
        <w:t>1</w:t>
      </w:r>
    </w:p>
    <w:p w:rsidR="004B1BA3" w:rsidRPr="008F59E1" w:rsidRDefault="004B1BA3" w:rsidP="00FB68D7">
      <w:pPr>
        <w:pStyle w:val="TOC1"/>
        <w:tabs>
          <w:tab w:val="clear" w:pos="567"/>
          <w:tab w:val="center" w:leader="dot" w:pos="8505"/>
          <w:tab w:val="right" w:pos="9072"/>
        </w:tabs>
        <w:rPr>
          <w:rFonts w:eastAsiaTheme="minorEastAsia"/>
          <w:lang w:val="en-US"/>
        </w:rPr>
      </w:pPr>
      <w:r w:rsidRPr="004B1BA3">
        <w:rPr>
          <w:lang w:val="en-US"/>
        </w:rPr>
        <w:t>National Numbering Plan</w:t>
      </w:r>
      <w:r w:rsidRPr="008F59E1">
        <w:rPr>
          <w:webHidden/>
          <w:lang w:val="en-US"/>
        </w:rPr>
        <w:tab/>
      </w:r>
      <w:r w:rsidR="008F59E1" w:rsidRPr="008F59E1">
        <w:rPr>
          <w:webHidden/>
          <w:lang w:val="en-US"/>
        </w:rPr>
        <w:tab/>
      </w:r>
      <w:r w:rsidRPr="008F59E1">
        <w:rPr>
          <w:webHidden/>
          <w:lang w:val="en-US"/>
        </w:rPr>
        <w:t>1</w:t>
      </w:r>
      <w:r w:rsidR="00FB68D7">
        <w:rPr>
          <w:webHidden/>
          <w:lang w:val="en-US"/>
        </w:rPr>
        <w:t>1</w:t>
      </w:r>
    </w:p>
    <w:p w:rsidR="00D01EC5" w:rsidRPr="00D01EC5" w:rsidRDefault="00D01EC5" w:rsidP="00D01EC5">
      <w:pPr>
        <w:rPr>
          <w:lang w:val="en-US"/>
        </w:rPr>
      </w:pPr>
    </w:p>
    <w:p w:rsidR="002C2D56" w:rsidRDefault="002C2D5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en-US"/>
        </w:rPr>
      </w:pPr>
      <w:r>
        <w:rPr>
          <w:rFonts w:eastAsiaTheme="minorEastAsia"/>
          <w:lang w:val="en-US"/>
        </w:rPr>
        <w:br w:type="page"/>
      </w:r>
    </w:p>
    <w:p w:rsidR="00AE1B22" w:rsidRPr="00DA7270" w:rsidRDefault="00AE1B22" w:rsidP="00AE1B22">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E1B22" w:rsidRPr="00677B65" w:rsidTr="00AE1B2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20.VII.2015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r>
    </w:tbl>
    <w:p w:rsidR="00AE1B22" w:rsidRDefault="00AE1B22" w:rsidP="00AE1B22"/>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353" w:name="_Toc253407141"/>
      <w:bookmarkStart w:id="354" w:name="_Toc259783104"/>
      <w:bookmarkStart w:id="355" w:name="_Toc266181233"/>
      <w:bookmarkStart w:id="356" w:name="_Toc268773999"/>
      <w:bookmarkStart w:id="357" w:name="_Toc271700476"/>
      <w:bookmarkStart w:id="358" w:name="_Toc273023320"/>
      <w:bookmarkStart w:id="359" w:name="_Toc274223814"/>
      <w:bookmarkStart w:id="360" w:name="_Toc276717162"/>
      <w:bookmarkStart w:id="361" w:name="_Toc279669135"/>
      <w:bookmarkStart w:id="362" w:name="_Toc280349205"/>
      <w:bookmarkStart w:id="363" w:name="_Toc282526037"/>
      <w:bookmarkStart w:id="364" w:name="_Toc283737194"/>
      <w:bookmarkStart w:id="365" w:name="_Toc286218711"/>
      <w:bookmarkStart w:id="366" w:name="_Toc288660268"/>
      <w:bookmarkStart w:id="367" w:name="_Toc291005378"/>
      <w:bookmarkStart w:id="368" w:name="_Toc292704950"/>
      <w:bookmarkStart w:id="369" w:name="_Toc295387895"/>
      <w:bookmarkStart w:id="370" w:name="_Toc296675478"/>
      <w:bookmarkStart w:id="371" w:name="_Toc297804717"/>
      <w:bookmarkStart w:id="372" w:name="_Toc301945289"/>
      <w:bookmarkStart w:id="373" w:name="_Toc303344248"/>
      <w:bookmarkStart w:id="374" w:name="_Toc304892154"/>
      <w:bookmarkStart w:id="375" w:name="_Toc308530336"/>
      <w:bookmarkStart w:id="376" w:name="_Toc311103642"/>
      <w:bookmarkStart w:id="377" w:name="_Toc313973312"/>
      <w:bookmarkStart w:id="378" w:name="_Toc316479952"/>
      <w:bookmarkStart w:id="379" w:name="_Toc318964998"/>
      <w:bookmarkStart w:id="380" w:name="_Toc320536954"/>
      <w:bookmarkStart w:id="381" w:name="_Toc321233389"/>
      <w:bookmarkStart w:id="382" w:name="_Toc321311660"/>
      <w:bookmarkStart w:id="383" w:name="_Toc321820540"/>
      <w:bookmarkStart w:id="384" w:name="_Toc323035706"/>
      <w:bookmarkStart w:id="385" w:name="_Toc323904374"/>
      <w:bookmarkStart w:id="386" w:name="_Toc332272646"/>
      <w:bookmarkStart w:id="387" w:name="_Toc334776192"/>
      <w:bookmarkStart w:id="388" w:name="_Toc335901499"/>
      <w:bookmarkStart w:id="389" w:name="_Toc337110333"/>
      <w:bookmarkStart w:id="390" w:name="_Toc338779373"/>
      <w:bookmarkStart w:id="391" w:name="_Toc340225513"/>
      <w:bookmarkStart w:id="392" w:name="_Toc341451212"/>
      <w:bookmarkStart w:id="393" w:name="_Toc342912839"/>
      <w:bookmarkStart w:id="394" w:name="_Toc343262676"/>
      <w:bookmarkStart w:id="395" w:name="_Toc345579827"/>
      <w:bookmarkStart w:id="396" w:name="_Toc346885932"/>
      <w:bookmarkStart w:id="397" w:name="_Toc347929580"/>
      <w:bookmarkStart w:id="398" w:name="_Toc349288248"/>
      <w:bookmarkStart w:id="399" w:name="_Toc350415578"/>
      <w:bookmarkStart w:id="400" w:name="_Toc351549876"/>
      <w:bookmarkStart w:id="401" w:name="_Toc352940476"/>
      <w:bookmarkStart w:id="402" w:name="_Toc354053821"/>
      <w:bookmarkStart w:id="403" w:name="_Toc355708836"/>
      <w:bookmarkStart w:id="404" w:name="_Toc357001929"/>
      <w:bookmarkStart w:id="405" w:name="_Toc358192560"/>
      <w:bookmarkStart w:id="406" w:name="_Toc359489413"/>
      <w:bookmarkStart w:id="407" w:name="_Toc360696816"/>
      <w:bookmarkStart w:id="408" w:name="_Toc361921549"/>
      <w:bookmarkStart w:id="409" w:name="_Toc363741386"/>
      <w:bookmarkStart w:id="410" w:name="_Toc364672335"/>
      <w:bookmarkStart w:id="411" w:name="_Toc366157675"/>
      <w:bookmarkStart w:id="412" w:name="_Toc367715514"/>
      <w:bookmarkStart w:id="413" w:name="_Toc369007676"/>
      <w:bookmarkStart w:id="414" w:name="_Toc369007856"/>
      <w:bookmarkStart w:id="415" w:name="_Toc370373463"/>
      <w:bookmarkStart w:id="416" w:name="_Toc371588839"/>
      <w:bookmarkStart w:id="417" w:name="_Toc373157812"/>
      <w:bookmarkStart w:id="418" w:name="_Toc374006625"/>
      <w:bookmarkStart w:id="419" w:name="_Toc374692683"/>
      <w:bookmarkStart w:id="420" w:name="_Toc374692760"/>
      <w:bookmarkStart w:id="421" w:name="_Toc377026490"/>
      <w:bookmarkStart w:id="422" w:name="_Toc378322705"/>
      <w:bookmarkStart w:id="423" w:name="_Toc379440363"/>
      <w:bookmarkStart w:id="424" w:name="_Toc380582888"/>
      <w:bookmarkStart w:id="425" w:name="_Toc381784218"/>
      <w:bookmarkStart w:id="426" w:name="_Toc383182297"/>
      <w:bookmarkStart w:id="427" w:name="_Toc384625683"/>
      <w:bookmarkStart w:id="428" w:name="_Toc385496782"/>
      <w:bookmarkStart w:id="429" w:name="_Toc388946306"/>
      <w:bookmarkStart w:id="430" w:name="_Toc388947553"/>
      <w:bookmarkStart w:id="431" w:name="_Toc389730868"/>
      <w:bookmarkStart w:id="432" w:name="_Toc391386065"/>
      <w:bookmarkStart w:id="433" w:name="_Toc392235869"/>
      <w:bookmarkStart w:id="434" w:name="_Toc393713408"/>
      <w:bookmarkStart w:id="435" w:name="_Toc393714456"/>
      <w:bookmarkStart w:id="436" w:name="_Toc393715460"/>
      <w:bookmarkStart w:id="437" w:name="_Toc395100445"/>
      <w:bookmarkStart w:id="438" w:name="_Toc396212801"/>
      <w:bookmarkStart w:id="439" w:name="_Toc397517638"/>
      <w:bookmarkStart w:id="440" w:name="_Toc399160622"/>
      <w:bookmarkStart w:id="441" w:name="_Toc400374866"/>
      <w:bookmarkStart w:id="442" w:name="_Toc401757902"/>
      <w:bookmarkStart w:id="443" w:name="_Toc402967091"/>
      <w:bookmarkStart w:id="444" w:name="_Toc404332304"/>
      <w:bookmarkStart w:id="445" w:name="_Toc405386770"/>
      <w:bookmarkStart w:id="446" w:name="_Toc406508003"/>
      <w:bookmarkStart w:id="447" w:name="_Toc408576623"/>
      <w:bookmarkStart w:id="448" w:name="_Toc409708222"/>
      <w:bookmarkStart w:id="449" w:name="_Toc410904532"/>
      <w:bookmarkStart w:id="450" w:name="_Toc414884937"/>
      <w:bookmarkStart w:id="451" w:name="_Toc416360067"/>
      <w:proofErr w:type="gramStart"/>
      <w:r w:rsidR="00911AE9" w:rsidRPr="00DB3264">
        <w:rPr>
          <w:rFonts w:asciiTheme="minorHAnsi" w:hAnsiTheme="minorHAnsi"/>
          <w:lang w:val="en-US"/>
        </w:rPr>
        <w:lastRenderedPageBreak/>
        <w:t>GENERAL  INFORMATION</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roofErr w:type="gramEnd"/>
    </w:p>
    <w:p w:rsidR="00E10D9E" w:rsidRPr="00115C7C" w:rsidRDefault="00911AE9" w:rsidP="00F149EA">
      <w:pPr>
        <w:pStyle w:val="Heading20"/>
        <w:spacing w:before="180"/>
        <w:rPr>
          <w:lang w:val="en-US"/>
        </w:rPr>
      </w:pPr>
      <w:bookmarkStart w:id="452" w:name="_Toc253407142"/>
      <w:bookmarkStart w:id="453" w:name="_Toc259783105"/>
      <w:bookmarkStart w:id="454" w:name="_Toc262631768"/>
      <w:bookmarkStart w:id="455" w:name="_Toc265056484"/>
      <w:bookmarkStart w:id="456" w:name="_Toc266181234"/>
      <w:bookmarkStart w:id="457" w:name="_Toc268774000"/>
      <w:bookmarkStart w:id="458" w:name="_Toc271700477"/>
      <w:bookmarkStart w:id="459" w:name="_Toc273023321"/>
      <w:bookmarkStart w:id="460" w:name="_Toc274223815"/>
      <w:bookmarkStart w:id="461" w:name="_Toc276717163"/>
      <w:bookmarkStart w:id="462" w:name="_Toc279669136"/>
      <w:bookmarkStart w:id="463" w:name="_Toc280349206"/>
      <w:bookmarkStart w:id="464" w:name="_Toc282526038"/>
      <w:bookmarkStart w:id="465" w:name="_Toc283737195"/>
      <w:bookmarkStart w:id="466" w:name="_Toc286218712"/>
      <w:bookmarkStart w:id="467" w:name="_Toc288660269"/>
      <w:bookmarkStart w:id="468" w:name="_Toc291005379"/>
      <w:bookmarkStart w:id="469" w:name="_Toc292704951"/>
      <w:bookmarkStart w:id="470" w:name="_Toc295387896"/>
      <w:bookmarkStart w:id="471" w:name="_Toc296675479"/>
      <w:bookmarkStart w:id="472" w:name="_Toc297804718"/>
      <w:bookmarkStart w:id="473" w:name="_Toc301945290"/>
      <w:bookmarkStart w:id="474" w:name="_Toc303344249"/>
      <w:bookmarkStart w:id="475" w:name="_Toc304892155"/>
      <w:bookmarkStart w:id="476" w:name="_Toc308530337"/>
      <w:bookmarkStart w:id="477" w:name="_Toc311103643"/>
      <w:bookmarkStart w:id="478" w:name="_Toc313973313"/>
      <w:bookmarkStart w:id="479" w:name="_Toc316479953"/>
      <w:bookmarkStart w:id="480" w:name="_Toc318964999"/>
      <w:bookmarkStart w:id="481" w:name="_Toc320536955"/>
      <w:bookmarkStart w:id="482" w:name="_Toc321233390"/>
      <w:bookmarkStart w:id="483" w:name="_Toc321311661"/>
      <w:bookmarkStart w:id="484" w:name="_Toc321820541"/>
      <w:bookmarkStart w:id="485" w:name="_Toc323035707"/>
      <w:bookmarkStart w:id="486" w:name="_Toc323904375"/>
      <w:bookmarkStart w:id="487" w:name="_Toc332272647"/>
      <w:bookmarkStart w:id="488" w:name="_Toc334776193"/>
      <w:bookmarkStart w:id="489" w:name="_Toc335901500"/>
      <w:bookmarkStart w:id="490" w:name="_Toc337110334"/>
      <w:bookmarkStart w:id="491" w:name="_Toc338779374"/>
      <w:bookmarkStart w:id="492" w:name="_Toc340225514"/>
      <w:bookmarkStart w:id="493" w:name="_Toc341451213"/>
      <w:bookmarkStart w:id="494" w:name="_Toc342912840"/>
      <w:bookmarkStart w:id="495" w:name="_Toc343262677"/>
      <w:bookmarkStart w:id="496" w:name="_Toc345579828"/>
      <w:bookmarkStart w:id="497" w:name="_Toc346885933"/>
      <w:bookmarkStart w:id="498" w:name="_Toc347929581"/>
      <w:bookmarkStart w:id="499" w:name="_Toc349288249"/>
      <w:bookmarkStart w:id="500" w:name="_Toc350415579"/>
      <w:bookmarkStart w:id="501" w:name="_Toc351549877"/>
      <w:bookmarkStart w:id="502" w:name="_Toc352940477"/>
      <w:bookmarkStart w:id="503" w:name="_Toc354053822"/>
      <w:bookmarkStart w:id="504" w:name="_Toc355708837"/>
      <w:bookmarkStart w:id="505" w:name="_Toc357001930"/>
      <w:bookmarkStart w:id="506" w:name="_Toc358192561"/>
      <w:bookmarkStart w:id="507" w:name="_Toc359489414"/>
      <w:bookmarkStart w:id="508" w:name="_Toc360696817"/>
      <w:bookmarkStart w:id="509" w:name="_Toc361921550"/>
      <w:bookmarkStart w:id="510" w:name="_Toc363741387"/>
      <w:bookmarkStart w:id="511" w:name="_Toc364672336"/>
      <w:bookmarkStart w:id="512" w:name="_Toc366157676"/>
      <w:bookmarkStart w:id="513" w:name="_Toc367715515"/>
      <w:bookmarkStart w:id="514" w:name="_Toc369007677"/>
      <w:bookmarkStart w:id="515" w:name="_Toc369007857"/>
      <w:bookmarkStart w:id="516" w:name="_Toc370373464"/>
      <w:bookmarkStart w:id="517" w:name="_Toc371588840"/>
      <w:bookmarkStart w:id="518" w:name="_Toc373157813"/>
      <w:bookmarkStart w:id="519" w:name="_Toc374006626"/>
      <w:bookmarkStart w:id="520" w:name="_Toc374692684"/>
      <w:bookmarkStart w:id="521" w:name="_Toc374692761"/>
      <w:bookmarkStart w:id="522" w:name="_Toc377026491"/>
      <w:bookmarkStart w:id="523" w:name="_Toc378322706"/>
      <w:bookmarkStart w:id="524" w:name="_Toc379440364"/>
      <w:bookmarkStart w:id="525" w:name="_Toc380582889"/>
      <w:bookmarkStart w:id="526" w:name="_Toc381784219"/>
      <w:bookmarkStart w:id="527" w:name="_Toc383182298"/>
      <w:bookmarkStart w:id="528" w:name="_Toc384625684"/>
      <w:bookmarkStart w:id="529" w:name="_Toc385496783"/>
      <w:bookmarkStart w:id="530" w:name="_Toc388946307"/>
      <w:bookmarkStart w:id="531" w:name="_Toc388947554"/>
      <w:bookmarkStart w:id="532" w:name="_Toc389730869"/>
      <w:bookmarkStart w:id="533" w:name="_Toc391386066"/>
      <w:bookmarkStart w:id="534" w:name="_Toc392235870"/>
      <w:bookmarkStart w:id="535" w:name="_Toc393713409"/>
      <w:bookmarkStart w:id="536" w:name="_Toc393714457"/>
      <w:bookmarkStart w:id="537" w:name="_Toc393715461"/>
      <w:bookmarkStart w:id="538" w:name="_Toc395100446"/>
      <w:bookmarkStart w:id="539" w:name="_Toc396212802"/>
      <w:bookmarkStart w:id="540" w:name="_Toc397517639"/>
      <w:bookmarkStart w:id="541" w:name="_Toc399160623"/>
      <w:bookmarkStart w:id="542" w:name="_Toc400374867"/>
      <w:bookmarkStart w:id="543" w:name="_Toc401757903"/>
      <w:bookmarkStart w:id="544" w:name="_Toc402967092"/>
      <w:bookmarkStart w:id="545" w:name="_Toc404332305"/>
      <w:bookmarkStart w:id="546" w:name="_Toc405386771"/>
      <w:bookmarkStart w:id="547" w:name="_Toc406508004"/>
      <w:bookmarkStart w:id="548" w:name="_Toc408576624"/>
      <w:bookmarkStart w:id="549" w:name="_Toc409708223"/>
      <w:bookmarkStart w:id="550" w:name="_Toc410904533"/>
      <w:bookmarkStart w:id="551" w:name="_Toc414884938"/>
      <w:bookmarkStart w:id="552" w:name="_Toc416360068"/>
      <w:r w:rsidRPr="00115C7C">
        <w:rPr>
          <w:lang w:val="en-US"/>
        </w:rPr>
        <w:t>Lists annexed to the ITU Operational Bulletin</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D31948" w:rsidRPr="00DB3264" w:rsidRDefault="00D31948" w:rsidP="00D31948">
      <w:pPr>
        <w:spacing w:before="200"/>
        <w:rPr>
          <w:rFonts w:asciiTheme="minorHAnsi" w:hAnsiTheme="minorHAnsi"/>
          <w:b/>
          <w:bCs/>
        </w:rPr>
      </w:pPr>
      <w:bookmarkStart w:id="553" w:name="_Toc105302119"/>
      <w:bookmarkStart w:id="554" w:name="_Toc106504837"/>
      <w:bookmarkStart w:id="555" w:name="_Toc107798484"/>
      <w:bookmarkStart w:id="556" w:name="_Toc109028728"/>
      <w:bookmarkStart w:id="557" w:name="_Toc109631795"/>
      <w:bookmarkStart w:id="558" w:name="_Toc109631890"/>
      <w:bookmarkStart w:id="559" w:name="_Toc110233107"/>
      <w:bookmarkStart w:id="560" w:name="_Toc110233322"/>
      <w:bookmarkStart w:id="561" w:name="_Toc111607471"/>
      <w:bookmarkStart w:id="562" w:name="_Toc113250000"/>
      <w:bookmarkStart w:id="563" w:name="_Toc114285869"/>
      <w:bookmarkStart w:id="564" w:name="_Toc116117066"/>
      <w:bookmarkStart w:id="565" w:name="_Toc117389514"/>
      <w:bookmarkStart w:id="566" w:name="_Toc119749612"/>
      <w:bookmarkStart w:id="567" w:name="_Toc121281070"/>
      <w:bookmarkStart w:id="568" w:name="_Toc122238432"/>
      <w:bookmarkStart w:id="569" w:name="_Toc122940721"/>
      <w:bookmarkStart w:id="570" w:name="_Toc126481926"/>
      <w:bookmarkStart w:id="571" w:name="_Toc127606592"/>
      <w:bookmarkStart w:id="572" w:name="_Toc128886943"/>
      <w:bookmarkStart w:id="573" w:name="_Toc131917082"/>
      <w:bookmarkStart w:id="574" w:name="_Toc131917356"/>
      <w:bookmarkStart w:id="575" w:name="_Toc135453245"/>
      <w:bookmarkStart w:id="576" w:name="_Toc136762578"/>
      <w:bookmarkStart w:id="577" w:name="_Toc138153363"/>
      <w:bookmarkStart w:id="578" w:name="_Toc139444662"/>
      <w:bookmarkStart w:id="579" w:name="_Toc140656512"/>
      <w:bookmarkStart w:id="580" w:name="_Toc141774304"/>
      <w:bookmarkStart w:id="581" w:name="_Toc143331177"/>
      <w:bookmarkStart w:id="582" w:name="_Toc144780335"/>
      <w:bookmarkStart w:id="583" w:name="_Toc146011631"/>
      <w:bookmarkStart w:id="584" w:name="_Toc147313830"/>
      <w:bookmarkStart w:id="585" w:name="_Toc148518933"/>
      <w:bookmarkStart w:id="586" w:name="_Toc148519277"/>
      <w:bookmarkStart w:id="587" w:name="_Toc150078542"/>
      <w:bookmarkStart w:id="588" w:name="_Toc151281224"/>
      <w:bookmarkStart w:id="589" w:name="_Toc152663483"/>
      <w:bookmarkStart w:id="590" w:name="_Toc153877708"/>
      <w:bookmarkStart w:id="591" w:name="_Toc156378795"/>
      <w:bookmarkStart w:id="592" w:name="_Toc158019338"/>
      <w:bookmarkStart w:id="593" w:name="_Toc159212689"/>
      <w:bookmarkStart w:id="594" w:name="_Toc160456136"/>
      <w:bookmarkStart w:id="595" w:name="_Toc161638205"/>
      <w:bookmarkStart w:id="596" w:name="_Toc162942676"/>
      <w:bookmarkStart w:id="597" w:name="_Toc164586120"/>
      <w:bookmarkStart w:id="598" w:name="_Toc165690490"/>
      <w:bookmarkStart w:id="599" w:name="_Toc166647544"/>
      <w:bookmarkStart w:id="600" w:name="_Toc168388002"/>
      <w:bookmarkStart w:id="601" w:name="_Toc169584443"/>
      <w:bookmarkStart w:id="602" w:name="_Toc170815249"/>
      <w:bookmarkStart w:id="603" w:name="_Toc171936761"/>
      <w:bookmarkStart w:id="604" w:name="_Toc173647010"/>
      <w:bookmarkStart w:id="605" w:name="_Toc174436269"/>
      <w:bookmarkStart w:id="606" w:name="_Toc176340203"/>
      <w:bookmarkStart w:id="607" w:name="_Toc177526404"/>
      <w:bookmarkStart w:id="608" w:name="_Toc178733525"/>
      <w:bookmarkStart w:id="609" w:name="_Toc181591757"/>
      <w:bookmarkStart w:id="610" w:name="_Toc182996109"/>
      <w:bookmarkStart w:id="611" w:name="_Toc184099119"/>
      <w:bookmarkStart w:id="612" w:name="_Toc187491733"/>
      <w:bookmarkStart w:id="613" w:name="_Toc188073917"/>
      <w:bookmarkStart w:id="614" w:name="_Toc191803606"/>
      <w:bookmarkStart w:id="615" w:name="_Toc192925234"/>
      <w:bookmarkStart w:id="616" w:name="_Toc193013099"/>
      <w:bookmarkStart w:id="617" w:name="_Toc196019478"/>
      <w:bookmarkStart w:id="618" w:name="_Toc197223434"/>
      <w:bookmarkStart w:id="619" w:name="_Toc198519367"/>
      <w:bookmarkStart w:id="620" w:name="_Toc200872012"/>
      <w:bookmarkStart w:id="621" w:name="_Toc202750807"/>
      <w:bookmarkStart w:id="622" w:name="_Toc202750917"/>
      <w:bookmarkStart w:id="623" w:name="_Toc202751280"/>
      <w:bookmarkStart w:id="624" w:name="_Toc203553649"/>
      <w:bookmarkStart w:id="625" w:name="_Toc204666529"/>
      <w:bookmarkStart w:id="626" w:name="_Toc205106594"/>
      <w:bookmarkStart w:id="627" w:name="_Toc206389934"/>
      <w:bookmarkStart w:id="628" w:name="_Toc208205449"/>
      <w:bookmarkStart w:id="629" w:name="_Toc211848177"/>
      <w:bookmarkStart w:id="630" w:name="_Toc212964587"/>
      <w:bookmarkStart w:id="631" w:name="_Toc214162711"/>
      <w:bookmarkStart w:id="632" w:name="_Toc215907199"/>
      <w:bookmarkStart w:id="633" w:name="_Toc219001148"/>
      <w:bookmarkStart w:id="634" w:name="_Toc219610057"/>
      <w:bookmarkStart w:id="635" w:name="_Toc222028812"/>
      <w:bookmarkStart w:id="636" w:name="_Toc223252037"/>
      <w:bookmarkStart w:id="637" w:name="_Toc224533682"/>
      <w:bookmarkStart w:id="638" w:name="_Toc226791560"/>
      <w:bookmarkStart w:id="639" w:name="_Toc228766354"/>
      <w:bookmarkStart w:id="640" w:name="_Toc229971353"/>
      <w:bookmarkStart w:id="641" w:name="_Toc232323931"/>
      <w:bookmarkStart w:id="642" w:name="_Toc233609592"/>
      <w:bookmarkStart w:id="643" w:name="_Toc235352384"/>
      <w:bookmarkStart w:id="644" w:name="_Toc236573557"/>
      <w:bookmarkStart w:id="645" w:name="_Toc240790085"/>
      <w:bookmarkStart w:id="646" w:name="_Toc242001425"/>
      <w:bookmarkStart w:id="647" w:name="_Toc243300311"/>
      <w:bookmarkStart w:id="648" w:name="_Toc244506936"/>
      <w:bookmarkStart w:id="649" w:name="_Toc248829258"/>
      <w:bookmarkStart w:id="650" w:name="_Toc262631799"/>
      <w:bookmarkStart w:id="651" w:name="_Toc253407143"/>
      <w:r w:rsidRPr="00DB3264">
        <w:rPr>
          <w:rFonts w:asciiTheme="minorHAnsi" w:hAnsiTheme="minorHAnsi"/>
          <w:b/>
          <w:bCs/>
        </w:rPr>
        <w:t xml:space="preserve">Note from </w:t>
      </w:r>
      <w:r w:rsidRPr="00DB3264">
        <w:rPr>
          <w:rFonts w:asciiTheme="minorHAnsi" w:hAnsiTheme="minorHAnsi"/>
          <w:b/>
          <w:bCs/>
          <w:lang w:val="en-US"/>
        </w:rPr>
        <w:t>TSB</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D31948" w:rsidRPr="00DB3264" w:rsidRDefault="00D31948" w:rsidP="00D31948">
      <w:pPr>
        <w:spacing w:before="0"/>
        <w:ind w:left="567" w:hanging="567"/>
        <w:rPr>
          <w:rFonts w:asciiTheme="minorHAnsi" w:hAnsiTheme="minorHAnsi"/>
        </w:rPr>
      </w:pPr>
      <w:proofErr w:type="gramStart"/>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w:t>
      </w:r>
      <w:proofErr w:type="gramEnd"/>
      <w:r w:rsidRPr="00DB3264">
        <w:rPr>
          <w:rFonts w:asciiTheme="minorHAnsi" w:hAnsiTheme="minorHAnsi"/>
        </w:rPr>
        <w:t xml:space="preserve">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C62EA">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C62EA">
        <w:rPr>
          <w:rFonts w:asciiTheme="minorHAnsi" w:hAnsiTheme="minorHAnsi"/>
          <w:lang w:val="en-US"/>
        </w:rPr>
        <w:t>5</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0C3D0A" w:rsidRPr="007D4075" w:rsidRDefault="000C3D0A" w:rsidP="000C3D0A">
      <w:pPr>
        <w:pStyle w:val="Heading20"/>
        <w:spacing w:before="0"/>
        <w:rPr>
          <w:lang w:val="en-US"/>
        </w:rPr>
      </w:pPr>
      <w:bookmarkStart w:id="652" w:name="_Toc416360069"/>
      <w:r>
        <w:rPr>
          <w:lang w:val="en-US"/>
        </w:rPr>
        <w:lastRenderedPageBreak/>
        <w:t xml:space="preserve">Approval </w:t>
      </w:r>
      <w:r w:rsidRPr="007D4075">
        <w:rPr>
          <w:lang w:val="en-US"/>
        </w:rPr>
        <w:t>of ITU-T Recommendations</w:t>
      </w:r>
      <w:bookmarkEnd w:id="652"/>
    </w:p>
    <w:p w:rsidR="000C3D0A" w:rsidRPr="00F834E8" w:rsidRDefault="000C3D0A" w:rsidP="000C3D0A">
      <w:pPr>
        <w:spacing w:before="240"/>
      </w:pPr>
      <w:r w:rsidRPr="00F834E8">
        <w:t xml:space="preserve">By AAP-54, it </w:t>
      </w:r>
      <w:proofErr w:type="gramStart"/>
      <w:r w:rsidRPr="00F834E8">
        <w:t>was announced</w:t>
      </w:r>
      <w:proofErr w:type="gramEnd"/>
      <w:r w:rsidRPr="00F834E8">
        <w:t xml:space="preserve"> that the following ITU-T Recommendations were approved, in accordance with the procedures outlined in Recommendation ITU-T A.8:</w:t>
      </w:r>
    </w:p>
    <w:p w:rsidR="000C3D0A" w:rsidRDefault="000C3D0A" w:rsidP="000C3D0A">
      <w:r w:rsidRPr="00F834E8">
        <w:t>–</w:t>
      </w:r>
      <w:r>
        <w:tab/>
      </w:r>
      <w:r w:rsidRPr="00F834E8">
        <w:t>ITU-T Y.2068 (03/2015): Functional framework and capabilities of the internet of things</w:t>
      </w:r>
    </w:p>
    <w:p w:rsidR="000C3D0A" w:rsidRDefault="000C3D0A" w:rsidP="000C3D0A"/>
    <w:p w:rsidR="006A0C00" w:rsidRDefault="006A0C00" w:rsidP="000C3D0A"/>
    <w:p w:rsidR="006A0C00" w:rsidRDefault="006A0C00" w:rsidP="000C3D0A"/>
    <w:p w:rsidR="009F7633" w:rsidRPr="008D5E87" w:rsidRDefault="009F7633" w:rsidP="009F7633">
      <w:pPr>
        <w:pStyle w:val="Heading20"/>
        <w:spacing w:before="240"/>
        <w:rPr>
          <w:lang w:val="en-US"/>
        </w:rPr>
      </w:pPr>
      <w:bookmarkStart w:id="653" w:name="_Toc304892160"/>
      <w:bookmarkStart w:id="654" w:name="_Toc416360070"/>
      <w:r>
        <w:rPr>
          <w:lang w:val="en-US"/>
        </w:rPr>
        <w:t xml:space="preserve">The International Public Telecommunication Numbering Plan </w:t>
      </w:r>
      <w:r>
        <w:rPr>
          <w:lang w:val="en-US"/>
        </w:rPr>
        <w:br/>
        <w:t xml:space="preserve">(Recommendation ITU-T E.164 (11/2010)) and </w:t>
      </w:r>
      <w:r>
        <w:rPr>
          <w:lang w:val="en-US"/>
        </w:rPr>
        <w:br/>
      </w:r>
      <w:r>
        <w:rPr>
          <w:lang w:val="en-GB"/>
        </w:rPr>
        <w:t xml:space="preserve">International Identification Plan for Public Networks and Subscriptions </w:t>
      </w:r>
      <w:r>
        <w:rPr>
          <w:lang w:val="en-GB"/>
        </w:rPr>
        <w:br/>
        <w:t>(Recommendation ITU-T E.212 (05/2008))</w:t>
      </w:r>
      <w:bookmarkEnd w:id="653"/>
      <w:bookmarkEnd w:id="654"/>
    </w:p>
    <w:p w:rsidR="009F7633" w:rsidRDefault="009F7633" w:rsidP="009F7633">
      <w:pPr>
        <w:spacing w:before="360" w:after="120"/>
      </w:pPr>
      <w:r>
        <w:rPr>
          <w:b/>
        </w:rPr>
        <w:t>Note from TSB</w:t>
      </w:r>
    </w:p>
    <w:p w:rsidR="009F7633" w:rsidRPr="00E96089" w:rsidRDefault="009F7633" w:rsidP="009F7633">
      <w:pPr>
        <w:rPr>
          <w:rFonts w:eastAsia="SimSun"/>
          <w:lang w:val="en-US" w:eastAsia="zh-CN"/>
        </w:rPr>
      </w:pPr>
      <w:r w:rsidRPr="00E96089">
        <w:rPr>
          <w:rFonts w:eastAsia="SimSun"/>
          <w:lang w:val="en-US" w:eastAsia="zh-CN"/>
        </w:rPr>
        <w:t xml:space="preserve">ITU-T Study Group 2 has discussed the issue of reachability for shared/non geographic resources specified in Recommendation ITU-T E.164 and E.212 and it </w:t>
      </w:r>
      <w:proofErr w:type="gramStart"/>
      <w:r w:rsidRPr="00E96089">
        <w:rPr>
          <w:rFonts w:eastAsia="SimSun"/>
          <w:lang w:val="en-US" w:eastAsia="zh-CN"/>
        </w:rPr>
        <w:t>was agreed</w:t>
      </w:r>
      <w:proofErr w:type="gramEnd"/>
      <w:r w:rsidRPr="00E96089">
        <w:rPr>
          <w:rFonts w:eastAsia="SimSun"/>
          <w:lang w:val="en-US" w:eastAsia="zh-CN"/>
        </w:rPr>
        <w:t xml:space="preserve"> to bring to the attention of Member States, Sector Members and operators of the</w:t>
      </w:r>
      <w:r>
        <w:rPr>
          <w:rFonts w:eastAsia="SimSun"/>
          <w:lang w:val="en-US" w:eastAsia="zh-CN"/>
        </w:rPr>
        <w:t xml:space="preserve"> status of these resources.</w:t>
      </w:r>
    </w:p>
    <w:p w:rsidR="009F7633" w:rsidRPr="00E96089" w:rsidRDefault="009F7633" w:rsidP="009F7633">
      <w:pPr>
        <w:rPr>
          <w:rFonts w:eastAsia="SimSun"/>
          <w:lang w:val="en-US" w:eastAsia="zh-CN"/>
        </w:rPr>
      </w:pPr>
      <w:r w:rsidRPr="00E96089">
        <w:rPr>
          <w:rFonts w:eastAsia="SimSun"/>
          <w:lang w:val="en-US" w:eastAsia="zh-CN"/>
        </w:rPr>
        <w:t>Shared and non-geographic country codes (E.164 Country Codes 882/883, E.212 Mobile Country Code 901) have been subject to assignment for a number of years. Unfortunately, number ranges under these shared and non-geographic country codes are not always reachable and the use of Mobile Country Code 901 and E.164 Country Codes 882/883 appears to be more difficult than geographic resources.</w:t>
      </w:r>
    </w:p>
    <w:p w:rsidR="009F7633" w:rsidRPr="00E96089" w:rsidRDefault="009F7633" w:rsidP="009F7633">
      <w:pPr>
        <w:rPr>
          <w:rFonts w:eastAsia="SimSun"/>
          <w:lang w:val="en-US" w:eastAsia="zh-CN"/>
        </w:rPr>
      </w:pPr>
      <w:r w:rsidRPr="00E96089">
        <w:rPr>
          <w:rFonts w:eastAsia="SimSun"/>
          <w:lang w:val="en-US" w:eastAsia="zh-CN"/>
        </w:rPr>
        <w:t>The use of dedicated non-geographic number/identification ranges has a number of benefits such as:</w:t>
      </w:r>
    </w:p>
    <w:p w:rsidR="009F7633" w:rsidRPr="00E96089" w:rsidRDefault="004B3EEA" w:rsidP="004B3EEA">
      <w:pPr>
        <w:tabs>
          <w:tab w:val="clear" w:pos="567"/>
          <w:tab w:val="left" w:pos="238"/>
        </w:tabs>
        <w:ind w:left="567" w:hanging="567"/>
        <w:rPr>
          <w:rFonts w:eastAsia="SimSun"/>
        </w:rPr>
      </w:pPr>
      <w:r>
        <w:rPr>
          <w:rFonts w:eastAsia="SimSun"/>
        </w:rPr>
        <w:tab/>
      </w:r>
      <w:r w:rsidR="009F7633">
        <w:rPr>
          <w:rFonts w:eastAsia="SimSun"/>
        </w:rPr>
        <w:t>–</w:t>
      </w:r>
      <w:r w:rsidR="009F7633">
        <w:rPr>
          <w:rFonts w:eastAsia="SimSun"/>
        </w:rPr>
        <w:tab/>
      </w:r>
      <w:proofErr w:type="gramStart"/>
      <w:r w:rsidR="009F7633" w:rsidRPr="00E96089">
        <w:rPr>
          <w:rFonts w:eastAsia="SimSun"/>
        </w:rPr>
        <w:t>it</w:t>
      </w:r>
      <w:proofErr w:type="gramEnd"/>
      <w:r w:rsidR="009F7633" w:rsidRPr="00E96089">
        <w:rPr>
          <w:rFonts w:eastAsia="SimSun"/>
        </w:rPr>
        <w:t xml:space="preserve"> avoids multiplying the ranges in each of the countries where the service is deployed and therefore prevents resource exhaustion </w:t>
      </w:r>
    </w:p>
    <w:p w:rsidR="009F7633" w:rsidRPr="00E96089" w:rsidRDefault="004B3EEA" w:rsidP="004B3EEA">
      <w:pPr>
        <w:tabs>
          <w:tab w:val="clear" w:pos="567"/>
          <w:tab w:val="left" w:pos="238"/>
        </w:tabs>
        <w:ind w:left="567" w:hanging="567"/>
        <w:rPr>
          <w:rFonts w:eastAsia="SimSun"/>
        </w:rPr>
      </w:pPr>
      <w:r>
        <w:rPr>
          <w:rFonts w:eastAsia="SimSun"/>
        </w:rPr>
        <w:tab/>
      </w:r>
      <w:r w:rsidR="009F7633">
        <w:rPr>
          <w:rFonts w:eastAsia="SimSun"/>
        </w:rPr>
        <w:t>–</w:t>
      </w:r>
      <w:r w:rsidR="009F7633">
        <w:rPr>
          <w:rFonts w:eastAsia="SimSun"/>
        </w:rPr>
        <w:tab/>
      </w:r>
      <w:proofErr w:type="gramStart"/>
      <w:r w:rsidR="009F7633" w:rsidRPr="00E96089">
        <w:rPr>
          <w:rFonts w:eastAsia="SimSun"/>
        </w:rPr>
        <w:t>it</w:t>
      </w:r>
      <w:proofErr w:type="gramEnd"/>
      <w:r w:rsidR="009F7633" w:rsidRPr="00E96089">
        <w:rPr>
          <w:rFonts w:eastAsia="SimSun"/>
        </w:rPr>
        <w:t xml:space="preserve"> leaves more capacity in national numbering resources</w:t>
      </w:r>
    </w:p>
    <w:p w:rsidR="009F7633" w:rsidRPr="00E96089" w:rsidRDefault="004B3EEA" w:rsidP="004B3EEA">
      <w:pPr>
        <w:tabs>
          <w:tab w:val="clear" w:pos="567"/>
          <w:tab w:val="left" w:pos="238"/>
        </w:tabs>
        <w:ind w:left="567" w:hanging="567"/>
        <w:rPr>
          <w:rFonts w:eastAsia="SimSun"/>
        </w:rPr>
      </w:pPr>
      <w:r>
        <w:rPr>
          <w:rFonts w:eastAsia="SimSun"/>
        </w:rPr>
        <w:tab/>
      </w:r>
      <w:r w:rsidR="009F7633">
        <w:rPr>
          <w:rFonts w:eastAsia="SimSun"/>
        </w:rPr>
        <w:t>–</w:t>
      </w:r>
      <w:r w:rsidR="009F7633">
        <w:rPr>
          <w:rFonts w:eastAsia="SimSun"/>
        </w:rPr>
        <w:tab/>
      </w:r>
      <w:proofErr w:type="gramStart"/>
      <w:r w:rsidR="009F7633" w:rsidRPr="00E96089">
        <w:rPr>
          <w:rFonts w:eastAsia="SimSun"/>
        </w:rPr>
        <w:t>it</w:t>
      </w:r>
      <w:proofErr w:type="gramEnd"/>
      <w:r w:rsidR="009F7633" w:rsidRPr="00E96089">
        <w:rPr>
          <w:rFonts w:eastAsia="SimSun"/>
        </w:rPr>
        <w:t xml:space="preserve"> offers for example more transparency to visited networks/countries to identify M2M services</w:t>
      </w:r>
    </w:p>
    <w:p w:rsidR="009F7633" w:rsidRPr="00E96089" w:rsidRDefault="009F7633" w:rsidP="009F7633">
      <w:pPr>
        <w:rPr>
          <w:rFonts w:eastAsia="SimSun"/>
          <w:lang w:val="en-US" w:eastAsia="zh-CN"/>
        </w:rPr>
      </w:pPr>
      <w:r w:rsidRPr="00E96089">
        <w:rPr>
          <w:rFonts w:eastAsia="SimSun"/>
          <w:lang w:val="en-US" w:eastAsia="zh-CN"/>
        </w:rPr>
        <w:t xml:space="preserve">As a result, there is a need to raise awareness of the availability of these numbering/identification resources to operators planning for example wide scale deployments of M2M services or other global services.  </w:t>
      </w:r>
    </w:p>
    <w:p w:rsidR="009F7633" w:rsidRPr="00E96089" w:rsidRDefault="009F7633" w:rsidP="009F7633">
      <w:pPr>
        <w:rPr>
          <w:rFonts w:eastAsia="SimSun"/>
          <w:lang w:val="en-US" w:eastAsia="zh-CN"/>
        </w:rPr>
      </w:pPr>
      <w:r w:rsidRPr="00E96089">
        <w:rPr>
          <w:rFonts w:eastAsia="SimSun"/>
          <w:lang w:val="en-US" w:eastAsia="zh-CN"/>
        </w:rPr>
        <w:t>Member States, Sector Members and operators are therefore encouraged to facilitate the opening and use of shared and non-geographic E.164 Country Codes and Mobile Country Codes (MCC) subject to the applicable national regulations and requirements, commercial agreements and relevant ITU-T Recommendations. For example, Member States can monitor the assignees’ announcements in the ITU Operational Bulletin as well as relaying this information nationally as appropriate (e.g., national numbering plan websites).</w:t>
      </w:r>
    </w:p>
    <w:p w:rsidR="009F7633" w:rsidRPr="00E96089" w:rsidRDefault="009F7633" w:rsidP="009F7633">
      <w:pPr>
        <w:rPr>
          <w:rFonts w:eastAsia="SimSun"/>
          <w:lang w:val="en-US" w:eastAsia="zh-CN"/>
        </w:rPr>
      </w:pPr>
      <w:r w:rsidRPr="00E96089">
        <w:rPr>
          <w:rFonts w:eastAsia="SimSun"/>
          <w:lang w:val="en-US" w:eastAsia="zh-CN"/>
        </w:rPr>
        <w:t xml:space="preserve">The status of reserved or assigned ITU-T E.212 shared Mobile Country Codes (MCC) and associated Mobile Network Codes (MNC) </w:t>
      </w:r>
      <w:proofErr w:type="gramStart"/>
      <w:r w:rsidRPr="00E96089">
        <w:rPr>
          <w:rFonts w:eastAsia="SimSun"/>
          <w:lang w:val="en-US" w:eastAsia="zh-CN"/>
        </w:rPr>
        <w:t>can be found</w:t>
      </w:r>
      <w:proofErr w:type="gramEnd"/>
      <w:r w:rsidRPr="00E96089">
        <w:rPr>
          <w:rFonts w:eastAsia="SimSun"/>
          <w:lang w:val="en-US" w:eastAsia="zh-CN"/>
        </w:rPr>
        <w:t xml:space="preserve"> at:</w:t>
      </w:r>
    </w:p>
    <w:p w:rsidR="009F7633" w:rsidRPr="00E96089" w:rsidRDefault="008732C8" w:rsidP="009F763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hyperlink r:id="rId15" w:history="1">
        <w:r w:rsidR="009F7633" w:rsidRPr="00E96089">
          <w:rPr>
            <w:rFonts w:eastAsia="SimSun"/>
            <w:color w:val="0563C1"/>
            <w:u w:val="single"/>
            <w:lang w:val="en-US" w:eastAsia="zh-CN"/>
          </w:rPr>
          <w:t>http://www.itu.int/net/ITU-T/inrdb/e212_901.aspx</w:t>
        </w:r>
      </w:hyperlink>
      <w:r w:rsidR="009F7633" w:rsidRPr="00E96089">
        <w:rPr>
          <w:rFonts w:eastAsia="SimSun"/>
          <w:lang w:val="en-US" w:eastAsia="zh-CN"/>
        </w:rPr>
        <w:t xml:space="preserve">  </w:t>
      </w:r>
    </w:p>
    <w:p w:rsidR="009F7633" w:rsidRPr="00E96089" w:rsidRDefault="009F7633" w:rsidP="009F7633">
      <w:pPr>
        <w:rPr>
          <w:rFonts w:eastAsia="SimSun"/>
          <w:lang w:val="en-US" w:eastAsia="zh-CN"/>
        </w:rPr>
      </w:pPr>
      <w:r w:rsidRPr="00E96089">
        <w:rPr>
          <w:rFonts w:eastAsia="SimSun"/>
          <w:lang w:val="en-US" w:eastAsia="zh-CN"/>
        </w:rPr>
        <w:t xml:space="preserve">The list of global services and network codes assigned under ITU-T E.164 codes 881,882 and 883, in accordance with Recommendation ITU-T E.164.1 </w:t>
      </w:r>
      <w:proofErr w:type="gramStart"/>
      <w:r w:rsidRPr="00E96089">
        <w:rPr>
          <w:rFonts w:eastAsia="SimSun"/>
          <w:lang w:val="en-US" w:eastAsia="zh-CN"/>
        </w:rPr>
        <w:t>can be found</w:t>
      </w:r>
      <w:proofErr w:type="gramEnd"/>
      <w:r w:rsidRPr="00E96089">
        <w:rPr>
          <w:rFonts w:eastAsia="SimSun"/>
          <w:lang w:val="en-US" w:eastAsia="zh-CN"/>
        </w:rPr>
        <w:t xml:space="preserve"> at:</w:t>
      </w:r>
    </w:p>
    <w:p w:rsidR="009F7633" w:rsidRDefault="008732C8" w:rsidP="009F763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hyperlink r:id="rId16" w:history="1">
        <w:r w:rsidR="009F7633" w:rsidRPr="00E96089">
          <w:rPr>
            <w:rFonts w:eastAsia="SimSun"/>
            <w:color w:val="0563C1"/>
            <w:u w:val="single"/>
            <w:lang w:val="en-US" w:eastAsia="zh-CN"/>
          </w:rPr>
          <w:t>http://www.itu.int/net/itu-t/inrdb/e164_intlsharedcc.aspx?cc=881,882,883</w:t>
        </w:r>
      </w:hyperlink>
    </w:p>
    <w:p w:rsidR="009F7633" w:rsidRDefault="009F763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9F7633" w:rsidRPr="00BD32B3" w:rsidRDefault="009F7633" w:rsidP="009F7633">
      <w:pPr>
        <w:pStyle w:val="Heading20"/>
        <w:spacing w:before="240"/>
        <w:rPr>
          <w:lang w:val="en-US"/>
        </w:rPr>
      </w:pPr>
      <w:bookmarkStart w:id="655" w:name="_Toc416360071"/>
      <w:r w:rsidRPr="00BD32B3">
        <w:rPr>
          <w:lang w:val="en-US"/>
        </w:rPr>
        <w:lastRenderedPageBreak/>
        <w:t xml:space="preserve">Assignment of </w:t>
      </w:r>
      <w:proofErr w:type="spellStart"/>
      <w:r w:rsidRPr="00BD32B3">
        <w:rPr>
          <w:lang w:val="en-US"/>
        </w:rPr>
        <w:t>Signalling</w:t>
      </w:r>
      <w:proofErr w:type="spellEnd"/>
      <w:r w:rsidRPr="00BD32B3">
        <w:rPr>
          <w:lang w:val="en-US"/>
        </w:rPr>
        <w:t xml:space="preserve"> Area/Network Codes (SANC</w:t>
      </w:r>
      <w:proofErr w:type="gramStart"/>
      <w:r w:rsidRPr="00BD32B3">
        <w:rPr>
          <w:lang w:val="en-US"/>
        </w:rPr>
        <w:t>)</w:t>
      </w:r>
      <w:proofErr w:type="gramEnd"/>
      <w:r w:rsidRPr="00BD32B3">
        <w:rPr>
          <w:lang w:val="en-US"/>
        </w:rPr>
        <w:br/>
        <w:t>(Recommendation ITU-T Q.708 (03/99))</w:t>
      </w:r>
      <w:bookmarkEnd w:id="655"/>
    </w:p>
    <w:p w:rsidR="009F7633" w:rsidRPr="009F7633" w:rsidRDefault="009F7633" w:rsidP="009F7633">
      <w:pPr>
        <w:keepNext/>
        <w:keepLines/>
        <w:tabs>
          <w:tab w:val="clear" w:pos="1276"/>
          <w:tab w:val="clear" w:pos="1843"/>
          <w:tab w:val="left" w:pos="1134"/>
          <w:tab w:val="left" w:pos="1560"/>
          <w:tab w:val="left" w:pos="2127"/>
        </w:tabs>
        <w:spacing w:before="360"/>
        <w:jc w:val="left"/>
        <w:outlineLvl w:val="3"/>
        <w:rPr>
          <w:rFonts w:asciiTheme="minorHAnsi" w:hAnsiTheme="minorHAnsi"/>
          <w:b/>
          <w:bCs/>
          <w:lang w:val="en-US"/>
        </w:rPr>
      </w:pPr>
      <w:r w:rsidRPr="009F7633">
        <w:rPr>
          <w:rFonts w:asciiTheme="minorHAnsi" w:hAnsiTheme="minorHAnsi"/>
          <w:b/>
          <w:bCs/>
          <w:lang w:val="en-US"/>
        </w:rPr>
        <w:t>Note from TSB</w:t>
      </w:r>
    </w:p>
    <w:p w:rsidR="009F7633" w:rsidRPr="00BD32B3" w:rsidRDefault="009F7633" w:rsidP="009F7633">
      <w:pPr>
        <w:tabs>
          <w:tab w:val="clear" w:pos="1276"/>
          <w:tab w:val="clear" w:pos="1843"/>
          <w:tab w:val="left" w:pos="1134"/>
          <w:tab w:val="left" w:pos="1560"/>
          <w:tab w:val="left" w:pos="2127"/>
        </w:tabs>
        <w:rPr>
          <w:rFonts w:asciiTheme="minorHAnsi" w:eastAsia="SimSun" w:hAnsiTheme="minorHAnsi"/>
        </w:rPr>
      </w:pPr>
      <w:r w:rsidRPr="00BD32B3">
        <w:rPr>
          <w:rFonts w:asciiTheme="minorHAnsi" w:hAnsiTheme="minorHAnsi"/>
        </w:rPr>
        <w:t>At the request of the Administration of the Socialist Republic of Viet Nam, the Director of TSB has assigned the following signalling area/network code (SANC) for use in the international part of the signalling system No. 7 network of this country/geographical area, in accordance with Recommendation ITU-T Q.708 (03/99):</w:t>
      </w:r>
    </w:p>
    <w:p w:rsidR="009F7633" w:rsidRPr="00BD32B3" w:rsidRDefault="009F7633" w:rsidP="009F7633">
      <w:pPr>
        <w:tabs>
          <w:tab w:val="clear" w:pos="1276"/>
          <w:tab w:val="clear" w:pos="1843"/>
          <w:tab w:val="left" w:pos="1134"/>
          <w:tab w:val="left" w:pos="1560"/>
          <w:tab w:val="left" w:pos="2127"/>
        </w:tabs>
        <w:spacing w:before="0"/>
        <w:ind w:firstLine="567"/>
        <w:rPr>
          <w:rFonts w:asciiTheme="minorHAnsi" w:eastAsia="SimSun" w:hAnsiTheme="minorHAnsi"/>
        </w:rPr>
      </w:pPr>
    </w:p>
    <w:tbl>
      <w:tblPr>
        <w:tblW w:w="7664" w:type="dxa"/>
        <w:tblLayout w:type="fixed"/>
        <w:tblLook w:val="04A0" w:firstRow="1" w:lastRow="0" w:firstColumn="1" w:lastColumn="0" w:noHBand="0" w:noVBand="1"/>
      </w:tblPr>
      <w:tblGrid>
        <w:gridCol w:w="6091"/>
        <w:gridCol w:w="1573"/>
      </w:tblGrid>
      <w:tr w:rsidR="009F7633" w:rsidRPr="00BD32B3" w:rsidTr="004B3EEA">
        <w:trPr>
          <w:trHeight w:val="326"/>
        </w:trPr>
        <w:tc>
          <w:tcPr>
            <w:tcW w:w="6091" w:type="dxa"/>
            <w:hideMark/>
          </w:tcPr>
          <w:p w:rsidR="009F7633" w:rsidRPr="00BD32B3" w:rsidRDefault="009F7633" w:rsidP="004B3EEA">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BD32B3">
              <w:rPr>
                <w:rFonts w:asciiTheme="minorHAnsi" w:hAnsiTheme="minorHAnsi"/>
                <w:i/>
              </w:rPr>
              <w:t>Country</w:t>
            </w:r>
            <w:r w:rsidRPr="00BD32B3">
              <w:rPr>
                <w:rFonts w:asciiTheme="minorHAnsi" w:hAnsiTheme="minorHAnsi"/>
                <w:iCs/>
              </w:rPr>
              <w:t>/</w:t>
            </w:r>
            <w:r w:rsidRPr="00BD32B3">
              <w:rPr>
                <w:rFonts w:asciiTheme="minorHAnsi" w:hAnsiTheme="minorHAnsi"/>
                <w:i/>
              </w:rPr>
              <w:t>geographical area or signalling network</w:t>
            </w:r>
          </w:p>
        </w:tc>
        <w:tc>
          <w:tcPr>
            <w:tcW w:w="1573" w:type="dxa"/>
            <w:hideMark/>
          </w:tcPr>
          <w:p w:rsidR="009F7633" w:rsidRPr="00BD32B3" w:rsidRDefault="009F7633" w:rsidP="004B3EEA">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BD32B3">
              <w:rPr>
                <w:rFonts w:asciiTheme="minorHAnsi" w:hAnsiTheme="minorHAnsi"/>
                <w:i/>
                <w:iCs/>
              </w:rPr>
              <w:t>SANC</w:t>
            </w:r>
          </w:p>
        </w:tc>
      </w:tr>
      <w:tr w:rsidR="009F7633" w:rsidRPr="00BD32B3" w:rsidTr="004B3EEA">
        <w:trPr>
          <w:trHeight w:val="248"/>
        </w:trPr>
        <w:tc>
          <w:tcPr>
            <w:tcW w:w="6091" w:type="dxa"/>
            <w:hideMark/>
          </w:tcPr>
          <w:p w:rsidR="009F7633" w:rsidRPr="00BD32B3" w:rsidRDefault="009F7633" w:rsidP="004B3EEA">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rPr>
            </w:pPr>
            <w:r w:rsidRPr="00BD32B3">
              <w:rPr>
                <w:rFonts w:asciiTheme="minorHAnsi" w:eastAsia="SimSun" w:hAnsiTheme="minorHAnsi"/>
              </w:rPr>
              <w:t>Viet Nam (Socialist Republic of)</w:t>
            </w:r>
          </w:p>
        </w:tc>
        <w:tc>
          <w:tcPr>
            <w:tcW w:w="1573" w:type="dxa"/>
            <w:hideMark/>
          </w:tcPr>
          <w:p w:rsidR="009F7633" w:rsidRPr="00BD32B3" w:rsidRDefault="009F7633" w:rsidP="004B3EEA">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r w:rsidRPr="00BD32B3">
              <w:rPr>
                <w:rFonts w:asciiTheme="minorHAnsi" w:hAnsiTheme="minorHAnsi"/>
              </w:rPr>
              <w:t>4-206</w:t>
            </w:r>
          </w:p>
        </w:tc>
      </w:tr>
      <w:tr w:rsidR="009F7633" w:rsidRPr="00BD32B3" w:rsidTr="004B3EEA">
        <w:trPr>
          <w:trHeight w:val="248"/>
        </w:trPr>
        <w:tc>
          <w:tcPr>
            <w:tcW w:w="6091" w:type="dxa"/>
          </w:tcPr>
          <w:p w:rsidR="009F7633" w:rsidRPr="00BD32B3" w:rsidRDefault="009F7633" w:rsidP="004B3EEA">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rPr>
            </w:pPr>
          </w:p>
        </w:tc>
        <w:tc>
          <w:tcPr>
            <w:tcW w:w="1573" w:type="dxa"/>
          </w:tcPr>
          <w:p w:rsidR="009F7633" w:rsidRPr="00BD32B3" w:rsidRDefault="009F7633" w:rsidP="004B3EEA">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p>
        </w:tc>
      </w:tr>
    </w:tbl>
    <w:p w:rsidR="009F7633" w:rsidRPr="00BD32B3" w:rsidRDefault="009F7633" w:rsidP="009F7633">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sz w:val="16"/>
          <w:szCs w:val="16"/>
        </w:rPr>
      </w:pPr>
    </w:p>
    <w:p w:rsidR="009F7633" w:rsidRPr="004B3EEA" w:rsidRDefault="009F7633" w:rsidP="009F7633">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sz w:val="16"/>
          <w:szCs w:val="16"/>
          <w:lang w:val="es-ES_tradnl"/>
        </w:rPr>
      </w:pPr>
      <w:r w:rsidRPr="00BD32B3">
        <w:rPr>
          <w:rFonts w:asciiTheme="minorHAnsi" w:hAnsiTheme="minorHAnsi"/>
          <w:sz w:val="16"/>
          <w:szCs w:val="16"/>
        </w:rPr>
        <w:t>SANC:</w:t>
      </w:r>
      <w:r w:rsidRPr="00BD32B3">
        <w:rPr>
          <w:rFonts w:asciiTheme="minorHAnsi" w:hAnsiTheme="minorHAnsi"/>
          <w:sz w:val="16"/>
          <w:szCs w:val="16"/>
        </w:rPr>
        <w:tab/>
        <w:t>Signalling Area/Network Code.</w:t>
      </w:r>
      <w:r w:rsidRPr="00BD32B3">
        <w:rPr>
          <w:rFonts w:asciiTheme="minorHAnsi" w:hAnsiTheme="minorHAnsi"/>
          <w:sz w:val="16"/>
          <w:szCs w:val="16"/>
        </w:rPr>
        <w:br/>
      </w:r>
      <w:r w:rsidRPr="00BD32B3">
        <w:rPr>
          <w:rFonts w:asciiTheme="minorHAnsi" w:hAnsiTheme="minorHAnsi"/>
          <w:sz w:val="16"/>
          <w:szCs w:val="16"/>
          <w:lang w:val="fr-FR"/>
        </w:rPr>
        <w:t>Code de zone/réseau sémaphore (CZRS).</w:t>
      </w:r>
      <w:r w:rsidRPr="00BD32B3">
        <w:rPr>
          <w:rFonts w:asciiTheme="minorHAnsi" w:hAnsiTheme="minorHAnsi"/>
          <w:sz w:val="16"/>
          <w:szCs w:val="16"/>
          <w:lang w:val="fr-FR"/>
        </w:rPr>
        <w:br/>
      </w:r>
      <w:r w:rsidRPr="004B3EEA">
        <w:rPr>
          <w:rFonts w:asciiTheme="minorHAnsi" w:hAnsiTheme="minorHAnsi"/>
          <w:sz w:val="16"/>
          <w:szCs w:val="16"/>
          <w:lang w:val="es-ES_tradnl"/>
        </w:rPr>
        <w:t>Código de zona/red de señalización (CZRS).</w:t>
      </w:r>
    </w:p>
    <w:p w:rsidR="009F7633" w:rsidRPr="004B3EEA" w:rsidRDefault="009F7633" w:rsidP="009F7633">
      <w:pPr>
        <w:rPr>
          <w:lang w:val="es-ES_tradnl"/>
        </w:rPr>
      </w:pPr>
    </w:p>
    <w:p w:rsidR="00A4672C" w:rsidRPr="00092C13" w:rsidRDefault="00A4672C" w:rsidP="00A4672C">
      <w:pPr>
        <w:pStyle w:val="Heading20"/>
        <w:spacing w:before="240"/>
        <w:rPr>
          <w:lang w:val="es-ES_tradnl"/>
        </w:rPr>
      </w:pPr>
      <w:bookmarkStart w:id="656" w:name="_Toc333228144"/>
      <w:bookmarkStart w:id="657" w:name="_Toc337110339"/>
      <w:proofErr w:type="spellStart"/>
      <w:r w:rsidRPr="00092C13">
        <w:rPr>
          <w:lang w:val="es-ES_tradnl"/>
        </w:rPr>
        <w:t>Telephone</w:t>
      </w:r>
      <w:proofErr w:type="spellEnd"/>
      <w:r w:rsidRPr="00092C13">
        <w:rPr>
          <w:lang w:val="es-ES_tradnl"/>
        </w:rPr>
        <w:t xml:space="preserve"> </w:t>
      </w:r>
      <w:proofErr w:type="spellStart"/>
      <w:r w:rsidRPr="00092C13">
        <w:rPr>
          <w:lang w:val="es-ES_tradnl"/>
        </w:rPr>
        <w:t>Service</w:t>
      </w:r>
      <w:bookmarkEnd w:id="656"/>
      <w:proofErr w:type="spellEnd"/>
      <w:r w:rsidRPr="00092C13">
        <w:rPr>
          <w:lang w:val="es-ES_tradnl"/>
        </w:rPr>
        <w:br/>
        <w:t>(</w:t>
      </w:r>
      <w:proofErr w:type="spellStart"/>
      <w:r w:rsidRPr="00092C13">
        <w:rPr>
          <w:lang w:val="es-ES_tradnl"/>
        </w:rPr>
        <w:t>Recommendation</w:t>
      </w:r>
      <w:proofErr w:type="spellEnd"/>
      <w:r w:rsidRPr="00092C13">
        <w:rPr>
          <w:lang w:val="es-ES_tradnl"/>
        </w:rPr>
        <w:t xml:space="preserve"> ITU-T E.164)</w:t>
      </w:r>
      <w:bookmarkEnd w:id="657"/>
    </w:p>
    <w:p w:rsidR="00A4672C" w:rsidRPr="00A4672C" w:rsidRDefault="00A4672C" w:rsidP="00A4672C">
      <w:pPr>
        <w:tabs>
          <w:tab w:val="left" w:pos="1560"/>
          <w:tab w:val="left" w:pos="2127"/>
        </w:tabs>
        <w:spacing w:before="0" w:after="120"/>
        <w:jc w:val="center"/>
        <w:outlineLvl w:val="3"/>
        <w:rPr>
          <w:rFonts w:asciiTheme="minorHAnsi" w:hAnsiTheme="minorHAnsi" w:cs="Arial"/>
        </w:rPr>
      </w:pPr>
      <w:proofErr w:type="gramStart"/>
      <w:r w:rsidRPr="00A4672C">
        <w:rPr>
          <w:rFonts w:asciiTheme="minorHAnsi" w:hAnsiTheme="minorHAnsi" w:cs="Arial"/>
        </w:rPr>
        <w:t>url</w:t>
      </w:r>
      <w:proofErr w:type="gramEnd"/>
      <w:r w:rsidRPr="00A4672C">
        <w:rPr>
          <w:rFonts w:asciiTheme="minorHAnsi" w:hAnsiTheme="minorHAnsi" w:cs="Arial"/>
        </w:rPr>
        <w:t xml:space="preserve">: </w:t>
      </w:r>
      <w:hyperlink r:id="rId17" w:history="1">
        <w:r w:rsidRPr="00A4672C">
          <w:rPr>
            <w:rFonts w:asciiTheme="minorHAnsi" w:hAnsiTheme="minorHAnsi" w:cs="Arial"/>
          </w:rPr>
          <w:t>www.itu.int/itu-t/inr/nnp</w:t>
        </w:r>
      </w:hyperlink>
    </w:p>
    <w:p w:rsidR="000C3D0A" w:rsidRPr="00A4672C" w:rsidRDefault="000C3D0A" w:rsidP="000C3D0A">
      <w:pPr>
        <w:spacing w:before="240"/>
        <w:rPr>
          <w:rFonts w:asciiTheme="minorHAnsi" w:hAnsiTheme="minorHAnsi" w:cs="Arial"/>
          <w:b/>
          <w:lang w:val="en-US"/>
        </w:rPr>
      </w:pPr>
      <w:r w:rsidRPr="00A4672C">
        <w:rPr>
          <w:rFonts w:asciiTheme="minorHAnsi" w:hAnsiTheme="minorHAnsi" w:cs="Arial"/>
          <w:b/>
          <w:lang w:val="en-US"/>
        </w:rPr>
        <w:t>Denmark</w:t>
      </w:r>
      <w:r>
        <w:rPr>
          <w:rFonts w:asciiTheme="minorHAnsi" w:hAnsiTheme="minorHAnsi" w:cs="Arial"/>
          <w:b/>
        </w:rPr>
        <w:fldChar w:fldCharType="begin"/>
      </w:r>
      <w:r w:rsidRPr="00A4672C">
        <w:rPr>
          <w:lang w:val="en-US"/>
        </w:rPr>
        <w:instrText xml:space="preserve"> TC "</w:instrText>
      </w:r>
      <w:bookmarkStart w:id="658" w:name="_Toc416360073"/>
      <w:r w:rsidRPr="00A4672C">
        <w:rPr>
          <w:rFonts w:asciiTheme="minorHAnsi" w:hAnsiTheme="minorHAnsi" w:cs="Arial"/>
          <w:b/>
          <w:lang w:val="en-US"/>
        </w:rPr>
        <w:instrText>Denmark</w:instrText>
      </w:r>
      <w:bookmarkEnd w:id="658"/>
      <w:r w:rsidRPr="00A4672C">
        <w:rPr>
          <w:lang w:val="en-US"/>
        </w:rPr>
        <w:instrText xml:space="preserve">" \f C \l "1" </w:instrText>
      </w:r>
      <w:r>
        <w:rPr>
          <w:rFonts w:asciiTheme="minorHAnsi" w:hAnsiTheme="minorHAnsi" w:cs="Arial"/>
          <w:b/>
        </w:rPr>
        <w:fldChar w:fldCharType="end"/>
      </w:r>
      <w:r w:rsidRPr="00A4672C">
        <w:rPr>
          <w:rFonts w:asciiTheme="minorHAnsi" w:hAnsiTheme="minorHAnsi" w:cs="Arial"/>
          <w:b/>
          <w:lang w:val="en-US"/>
        </w:rPr>
        <w:t xml:space="preserve"> (country code +45)</w:t>
      </w:r>
      <w:r w:rsidRPr="00A4672C">
        <w:rPr>
          <w:rFonts w:asciiTheme="minorHAnsi" w:hAnsiTheme="minorHAnsi" w:cs="Arial"/>
          <w:b/>
          <w:i/>
          <w:noProof/>
          <w:lang w:val="en-US" w:eastAsia="zh-CN"/>
        </w:rPr>
        <w:t xml:space="preserve"> </w:t>
      </w:r>
    </w:p>
    <w:p w:rsidR="000C3D0A" w:rsidRPr="003142D8" w:rsidRDefault="000C3D0A" w:rsidP="000C3D0A">
      <w:pPr>
        <w:tabs>
          <w:tab w:val="left" w:pos="1560"/>
          <w:tab w:val="left" w:pos="2127"/>
        </w:tabs>
        <w:spacing w:before="0" w:after="120"/>
        <w:jc w:val="left"/>
        <w:outlineLvl w:val="3"/>
        <w:rPr>
          <w:rFonts w:asciiTheme="minorHAnsi" w:hAnsiTheme="minorHAnsi" w:cs="Arial"/>
        </w:rPr>
      </w:pPr>
      <w:r w:rsidRPr="003142D8">
        <w:rPr>
          <w:rFonts w:asciiTheme="minorHAnsi" w:hAnsiTheme="minorHAnsi" w:cs="Arial"/>
        </w:rPr>
        <w:t>Communications of 24.III.2015:</w:t>
      </w:r>
    </w:p>
    <w:p w:rsidR="000C3D0A" w:rsidRPr="003142D8" w:rsidRDefault="000C3D0A" w:rsidP="000C3D0A">
      <w:pPr>
        <w:tabs>
          <w:tab w:val="left" w:pos="720"/>
        </w:tabs>
        <w:spacing w:before="0"/>
        <w:jc w:val="left"/>
        <w:rPr>
          <w:rFonts w:asciiTheme="minorHAnsi" w:hAnsiTheme="minorHAnsi" w:cs="Arial"/>
        </w:rPr>
      </w:pPr>
      <w:r w:rsidRPr="003142D8">
        <w:rPr>
          <w:rFonts w:asciiTheme="minorHAnsi" w:hAnsiTheme="minorHAnsi" w:cs="Arial"/>
        </w:rPr>
        <w:t xml:space="preserve">The </w:t>
      </w:r>
      <w:r w:rsidRPr="003142D8">
        <w:rPr>
          <w:rFonts w:asciiTheme="minorHAnsi" w:hAnsiTheme="minorHAnsi" w:cs="Arial"/>
          <w:i/>
        </w:rPr>
        <w:t>Danish Business Authority</w:t>
      </w:r>
      <w:r w:rsidRPr="003142D8">
        <w:rPr>
          <w:rFonts w:asciiTheme="minorHAnsi" w:hAnsiTheme="minorHAnsi" w:cs="Arial"/>
        </w:rPr>
        <w:t>, Copenhagen</w:t>
      </w:r>
      <w:r>
        <w:rPr>
          <w:rFonts w:asciiTheme="minorHAnsi" w:hAnsiTheme="minorHAnsi" w:cs="Arial"/>
        </w:rPr>
        <w:fldChar w:fldCharType="begin"/>
      </w:r>
      <w:r>
        <w:instrText xml:space="preserve"> TC "</w:instrText>
      </w:r>
      <w:bookmarkStart w:id="659" w:name="_Toc416360074"/>
      <w:r w:rsidRPr="000B6AA5">
        <w:rPr>
          <w:rFonts w:asciiTheme="minorHAnsi" w:hAnsiTheme="minorHAnsi" w:cs="Arial"/>
          <w:i/>
        </w:rPr>
        <w:instrText>Danish Business Authority</w:instrText>
      </w:r>
      <w:r w:rsidRPr="000B6AA5">
        <w:rPr>
          <w:rFonts w:asciiTheme="minorHAnsi" w:hAnsiTheme="minorHAnsi" w:cs="Arial"/>
        </w:rPr>
        <w:instrText>, Copenhagen</w:instrText>
      </w:r>
      <w:bookmarkEnd w:id="659"/>
      <w:r>
        <w:instrText xml:space="preserve">" \f C \l "1" </w:instrText>
      </w:r>
      <w:r>
        <w:rPr>
          <w:rFonts w:asciiTheme="minorHAnsi" w:hAnsiTheme="minorHAnsi" w:cs="Arial"/>
        </w:rPr>
        <w:fldChar w:fldCharType="end"/>
      </w:r>
      <w:r w:rsidRPr="003142D8">
        <w:rPr>
          <w:rFonts w:asciiTheme="minorHAnsi" w:hAnsiTheme="minorHAnsi" w:cs="Arial"/>
        </w:rPr>
        <w:t xml:space="preserve">, announces the following changes to the Danish </w:t>
      </w:r>
      <w:proofErr w:type="gramStart"/>
      <w:r w:rsidRPr="003142D8">
        <w:rPr>
          <w:rFonts w:asciiTheme="minorHAnsi" w:hAnsiTheme="minorHAnsi" w:cs="Arial"/>
        </w:rPr>
        <w:t>telephone numbering</w:t>
      </w:r>
      <w:proofErr w:type="gramEnd"/>
      <w:r w:rsidRPr="003142D8">
        <w:rPr>
          <w:rFonts w:asciiTheme="minorHAnsi" w:hAnsiTheme="minorHAnsi" w:cs="Arial"/>
        </w:rPr>
        <w:t xml:space="preserve"> plan: </w:t>
      </w:r>
    </w:p>
    <w:p w:rsidR="000C3D0A" w:rsidRDefault="000C3D0A" w:rsidP="000C3D0A">
      <w:pPr>
        <w:rPr>
          <w:lang w:val="en-US"/>
        </w:rPr>
      </w:pPr>
      <w:r w:rsidRPr="003142D8">
        <w:rPr>
          <w:lang w:val="en-US"/>
        </w:rPr>
        <w:t>•</w:t>
      </w:r>
      <w:r w:rsidRPr="003142D8">
        <w:rPr>
          <w:lang w:val="en-US"/>
        </w:rPr>
        <w:tab/>
      </w:r>
      <w:proofErr w:type="gramStart"/>
      <w:r w:rsidRPr="003142D8">
        <w:rPr>
          <w:lang w:val="en-US"/>
        </w:rPr>
        <w:t>assignment</w:t>
      </w:r>
      <w:proofErr w:type="gramEnd"/>
      <w:r w:rsidRPr="003142D8">
        <w:rPr>
          <w:lang w:val="en-US"/>
        </w:rPr>
        <w:t xml:space="preserve"> – fixed communication service</w:t>
      </w:r>
    </w:p>
    <w:p w:rsidR="000C3D0A" w:rsidRPr="003142D8" w:rsidRDefault="000C3D0A" w:rsidP="000C3D0A">
      <w:pPr>
        <w:rPr>
          <w:sz w:val="6"/>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8"/>
        <w:gridCol w:w="5071"/>
        <w:gridCol w:w="1743"/>
      </w:tblGrid>
      <w:tr w:rsidR="000C3D0A" w:rsidRPr="003142D8" w:rsidTr="00FA1E30">
        <w:trPr>
          <w:jc w:val="center"/>
        </w:trPr>
        <w:tc>
          <w:tcPr>
            <w:tcW w:w="2356" w:type="dxa"/>
            <w:tcBorders>
              <w:top w:val="single" w:sz="4" w:space="0" w:color="auto"/>
              <w:left w:val="single" w:sz="4" w:space="0" w:color="auto"/>
              <w:bottom w:val="single" w:sz="4" w:space="0" w:color="auto"/>
              <w:right w:val="single" w:sz="4" w:space="0" w:color="auto"/>
            </w:tcBorders>
            <w:hideMark/>
          </w:tcPr>
          <w:p w:rsidR="000C3D0A" w:rsidRPr="003142D8" w:rsidRDefault="000C3D0A" w:rsidP="00FA1E30">
            <w:pPr>
              <w:tabs>
                <w:tab w:val="left" w:pos="720"/>
              </w:tabs>
              <w:spacing w:before="80" w:after="80" w:line="276" w:lineRule="auto"/>
              <w:jc w:val="center"/>
              <w:rPr>
                <w:rFonts w:asciiTheme="minorHAnsi" w:hAnsiTheme="minorHAnsi" w:cs="Arial"/>
                <w:i/>
                <w:sz w:val="18"/>
                <w:szCs w:val="18"/>
              </w:rPr>
            </w:pPr>
            <w:r w:rsidRPr="003142D8">
              <w:rPr>
                <w:rFonts w:asciiTheme="minorHAnsi" w:hAnsiTheme="minorHAnsi" w:cs="Arial"/>
                <w:i/>
                <w:sz w:val="18"/>
                <w:szCs w:val="18"/>
              </w:rPr>
              <w:t>Provider</w:t>
            </w:r>
          </w:p>
        </w:tc>
        <w:tc>
          <w:tcPr>
            <w:tcW w:w="5299" w:type="dxa"/>
            <w:tcBorders>
              <w:top w:val="single" w:sz="4" w:space="0" w:color="auto"/>
              <w:left w:val="single" w:sz="4" w:space="0" w:color="auto"/>
              <w:bottom w:val="single" w:sz="4" w:space="0" w:color="auto"/>
              <w:right w:val="single" w:sz="4" w:space="0" w:color="auto"/>
            </w:tcBorders>
            <w:hideMark/>
          </w:tcPr>
          <w:p w:rsidR="000C3D0A" w:rsidRPr="003142D8" w:rsidRDefault="000C3D0A" w:rsidP="00FA1E30">
            <w:pPr>
              <w:numPr>
                <w:ilvl w:val="12"/>
                <w:numId w:val="0"/>
              </w:numPr>
              <w:tabs>
                <w:tab w:val="left" w:pos="720"/>
              </w:tabs>
              <w:spacing w:before="80" w:after="80" w:line="276" w:lineRule="auto"/>
              <w:jc w:val="center"/>
              <w:rPr>
                <w:rFonts w:asciiTheme="minorHAnsi" w:hAnsiTheme="minorHAnsi" w:cs="Arial"/>
                <w:sz w:val="18"/>
                <w:szCs w:val="18"/>
              </w:rPr>
            </w:pPr>
            <w:r w:rsidRPr="003142D8">
              <w:rPr>
                <w:rFonts w:asciiTheme="minorHAnsi" w:hAnsiTheme="minorHAnsi" w:cs="Arial"/>
                <w:bCs/>
                <w:i/>
                <w:sz w:val="18"/>
                <w:szCs w:val="18"/>
              </w:rPr>
              <w:t>Numbering series</w:t>
            </w:r>
          </w:p>
        </w:tc>
        <w:tc>
          <w:tcPr>
            <w:tcW w:w="1817" w:type="dxa"/>
            <w:tcBorders>
              <w:top w:val="single" w:sz="4" w:space="0" w:color="auto"/>
              <w:left w:val="single" w:sz="4" w:space="0" w:color="auto"/>
              <w:bottom w:val="single" w:sz="4" w:space="0" w:color="auto"/>
              <w:right w:val="single" w:sz="4" w:space="0" w:color="auto"/>
            </w:tcBorders>
            <w:hideMark/>
          </w:tcPr>
          <w:p w:rsidR="000C3D0A" w:rsidRPr="003142D8" w:rsidRDefault="000C3D0A" w:rsidP="00FA1E30">
            <w:pPr>
              <w:numPr>
                <w:ilvl w:val="12"/>
                <w:numId w:val="0"/>
              </w:numPr>
              <w:tabs>
                <w:tab w:val="left" w:pos="720"/>
              </w:tabs>
              <w:spacing w:before="80" w:after="80" w:line="276" w:lineRule="auto"/>
              <w:jc w:val="center"/>
              <w:rPr>
                <w:rFonts w:asciiTheme="minorHAnsi" w:hAnsiTheme="minorHAnsi" w:cs="Arial"/>
                <w:i/>
                <w:sz w:val="18"/>
                <w:szCs w:val="18"/>
              </w:rPr>
            </w:pPr>
            <w:r w:rsidRPr="003142D8">
              <w:rPr>
                <w:rFonts w:asciiTheme="minorHAnsi" w:hAnsiTheme="minorHAnsi" w:cs="Arial"/>
                <w:i/>
                <w:sz w:val="18"/>
                <w:szCs w:val="18"/>
              </w:rPr>
              <w:t xml:space="preserve">Date of </w:t>
            </w:r>
            <w:r w:rsidRPr="003142D8">
              <w:rPr>
                <w:rFonts w:asciiTheme="minorHAnsi" w:hAnsiTheme="minorHAnsi" w:cs="Arial"/>
                <w:bCs/>
                <w:i/>
                <w:sz w:val="18"/>
                <w:szCs w:val="18"/>
              </w:rPr>
              <w:t>assignment</w:t>
            </w:r>
          </w:p>
        </w:tc>
      </w:tr>
      <w:tr w:rsidR="000C3D0A" w:rsidRPr="003142D8" w:rsidTr="009F7633">
        <w:trPr>
          <w:jc w:val="center"/>
        </w:trPr>
        <w:tc>
          <w:tcPr>
            <w:tcW w:w="2356" w:type="dxa"/>
            <w:tcBorders>
              <w:top w:val="single" w:sz="4" w:space="0" w:color="auto"/>
              <w:left w:val="single" w:sz="4" w:space="0" w:color="auto"/>
              <w:bottom w:val="single" w:sz="4" w:space="0" w:color="auto"/>
              <w:right w:val="single" w:sz="4" w:space="0" w:color="auto"/>
            </w:tcBorders>
            <w:vAlign w:val="center"/>
            <w:hideMark/>
          </w:tcPr>
          <w:p w:rsidR="000C3D0A" w:rsidRPr="003142D8" w:rsidRDefault="000C3D0A" w:rsidP="00FA1E30">
            <w:pPr>
              <w:numPr>
                <w:ilvl w:val="12"/>
                <w:numId w:val="0"/>
              </w:numPr>
              <w:tabs>
                <w:tab w:val="left" w:pos="720"/>
              </w:tabs>
              <w:spacing w:before="80" w:after="80"/>
              <w:jc w:val="left"/>
              <w:rPr>
                <w:rFonts w:asciiTheme="minorHAnsi" w:hAnsiTheme="minorHAnsi" w:cs="Arial"/>
                <w:sz w:val="18"/>
                <w:szCs w:val="18"/>
              </w:rPr>
            </w:pPr>
            <w:proofErr w:type="spellStart"/>
            <w:r w:rsidRPr="003142D8">
              <w:rPr>
                <w:rFonts w:asciiTheme="minorHAnsi" w:hAnsiTheme="minorHAnsi" w:cs="Arial"/>
                <w:sz w:val="18"/>
                <w:szCs w:val="18"/>
              </w:rPr>
              <w:t>PlusTEL</w:t>
            </w:r>
            <w:proofErr w:type="spellEnd"/>
            <w:r w:rsidRPr="003142D8">
              <w:rPr>
                <w:rFonts w:asciiTheme="minorHAnsi" w:hAnsiTheme="minorHAnsi" w:cs="Arial"/>
                <w:sz w:val="18"/>
                <w:szCs w:val="18"/>
              </w:rPr>
              <w:t xml:space="preserve"> </w:t>
            </w:r>
            <w:proofErr w:type="spellStart"/>
            <w:r w:rsidRPr="003142D8">
              <w:rPr>
                <w:rFonts w:asciiTheme="minorHAnsi" w:hAnsiTheme="minorHAnsi" w:cs="Arial"/>
                <w:sz w:val="18"/>
                <w:szCs w:val="18"/>
              </w:rPr>
              <w:t>ApS</w:t>
            </w:r>
            <w:proofErr w:type="spellEnd"/>
          </w:p>
        </w:tc>
        <w:tc>
          <w:tcPr>
            <w:tcW w:w="5299" w:type="dxa"/>
            <w:tcBorders>
              <w:top w:val="single" w:sz="4" w:space="0" w:color="auto"/>
              <w:left w:val="single" w:sz="4" w:space="0" w:color="auto"/>
              <w:bottom w:val="single" w:sz="4" w:space="0" w:color="auto"/>
              <w:right w:val="single" w:sz="4" w:space="0" w:color="auto"/>
            </w:tcBorders>
            <w:vAlign w:val="center"/>
            <w:hideMark/>
          </w:tcPr>
          <w:p w:rsidR="000C3D0A" w:rsidRPr="003142D8" w:rsidRDefault="000C3D0A" w:rsidP="00FA1E30">
            <w:pPr>
              <w:pStyle w:val="MVTUBrdtekst"/>
              <w:spacing w:before="80" w:after="80"/>
              <w:rPr>
                <w:rFonts w:asciiTheme="minorHAnsi" w:hAnsiTheme="minorHAnsi" w:cs="Arial"/>
                <w:sz w:val="18"/>
                <w:szCs w:val="18"/>
              </w:rPr>
            </w:pPr>
            <w:r w:rsidRPr="003142D8">
              <w:rPr>
                <w:rFonts w:asciiTheme="minorHAnsi" w:hAnsiTheme="minorHAnsi" w:cs="Arial"/>
                <w:sz w:val="18"/>
                <w:szCs w:val="18"/>
              </w:rPr>
              <w:t>69881fgh</w:t>
            </w:r>
          </w:p>
        </w:tc>
        <w:tc>
          <w:tcPr>
            <w:tcW w:w="1817" w:type="dxa"/>
            <w:tcBorders>
              <w:top w:val="single" w:sz="4" w:space="0" w:color="auto"/>
              <w:left w:val="single" w:sz="4" w:space="0" w:color="auto"/>
              <w:bottom w:val="single" w:sz="4" w:space="0" w:color="auto"/>
              <w:right w:val="single" w:sz="4" w:space="0" w:color="auto"/>
            </w:tcBorders>
            <w:vAlign w:val="center"/>
            <w:hideMark/>
          </w:tcPr>
          <w:p w:rsidR="000C3D0A" w:rsidRPr="003142D8" w:rsidRDefault="000C3D0A" w:rsidP="00FA1E30">
            <w:pPr>
              <w:numPr>
                <w:ilvl w:val="12"/>
                <w:numId w:val="0"/>
              </w:numPr>
              <w:tabs>
                <w:tab w:val="left" w:pos="720"/>
              </w:tabs>
              <w:spacing w:before="80" w:after="80" w:line="276" w:lineRule="auto"/>
              <w:jc w:val="center"/>
              <w:rPr>
                <w:rFonts w:asciiTheme="minorHAnsi" w:hAnsiTheme="minorHAnsi" w:cs="Arial"/>
                <w:sz w:val="18"/>
                <w:szCs w:val="18"/>
              </w:rPr>
            </w:pPr>
            <w:r w:rsidRPr="003142D8">
              <w:rPr>
                <w:rFonts w:asciiTheme="minorHAnsi" w:hAnsiTheme="minorHAnsi" w:cs="Arial"/>
                <w:sz w:val="18"/>
                <w:szCs w:val="18"/>
              </w:rPr>
              <w:t>18.III.2015</w:t>
            </w:r>
          </w:p>
        </w:tc>
      </w:tr>
    </w:tbl>
    <w:p w:rsidR="000C3D0A" w:rsidRPr="003142D8" w:rsidRDefault="000C3D0A" w:rsidP="000C3D0A"/>
    <w:p w:rsidR="000C3D0A" w:rsidRDefault="000C3D0A" w:rsidP="000C3D0A">
      <w:pPr>
        <w:rPr>
          <w:lang w:val="en-US"/>
        </w:rPr>
      </w:pPr>
      <w:r w:rsidRPr="003142D8">
        <w:rPr>
          <w:lang w:val="en-US"/>
        </w:rPr>
        <w:t>•</w:t>
      </w:r>
      <w:r w:rsidRPr="003142D8">
        <w:rPr>
          <w:lang w:val="en-US"/>
        </w:rPr>
        <w:tab/>
      </w:r>
      <w:proofErr w:type="gramStart"/>
      <w:r w:rsidRPr="003142D8">
        <w:rPr>
          <w:lang w:val="en-US"/>
        </w:rPr>
        <w:t>assignment</w:t>
      </w:r>
      <w:proofErr w:type="gramEnd"/>
      <w:r w:rsidRPr="003142D8">
        <w:rPr>
          <w:lang w:val="en-US"/>
        </w:rPr>
        <w:t xml:space="preserve"> – </w:t>
      </w:r>
      <w:r w:rsidR="001F6D99">
        <w:rPr>
          <w:lang w:val="en-US"/>
        </w:rPr>
        <w:t>m</w:t>
      </w:r>
      <w:r w:rsidR="004B3EEA">
        <w:rPr>
          <w:lang w:val="en-US"/>
        </w:rPr>
        <w:t>achine-to-</w:t>
      </w:r>
      <w:r w:rsidR="001F6D99">
        <w:rPr>
          <w:lang w:val="en-US"/>
        </w:rPr>
        <w:t>m</w:t>
      </w:r>
      <w:r w:rsidR="004B3EEA">
        <w:rPr>
          <w:lang w:val="en-US"/>
        </w:rPr>
        <w:t>achine (</w:t>
      </w:r>
      <w:r w:rsidRPr="003142D8">
        <w:rPr>
          <w:lang w:val="en-US"/>
        </w:rPr>
        <w:t>M2M</w:t>
      </w:r>
      <w:r w:rsidR="004B3EEA">
        <w:rPr>
          <w:lang w:val="en-US"/>
        </w:rPr>
        <w:t>)</w:t>
      </w:r>
      <w:r w:rsidRPr="003142D8">
        <w:rPr>
          <w:lang w:val="en-US"/>
        </w:rPr>
        <w:t>-communication</w:t>
      </w:r>
    </w:p>
    <w:p w:rsidR="000C3D0A" w:rsidRPr="00A34126" w:rsidRDefault="000C3D0A" w:rsidP="000C3D0A">
      <w:pPr>
        <w:rPr>
          <w:sz w:val="8"/>
          <w:lang w:val="en-US"/>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84"/>
        <w:gridCol w:w="5131"/>
        <w:gridCol w:w="1762"/>
      </w:tblGrid>
      <w:tr w:rsidR="000C3D0A" w:rsidRPr="00A34126" w:rsidTr="00FA1E30">
        <w:trPr>
          <w:jc w:val="center"/>
        </w:trPr>
        <w:tc>
          <w:tcPr>
            <w:tcW w:w="2284" w:type="dxa"/>
            <w:tcBorders>
              <w:top w:val="single" w:sz="4" w:space="0" w:color="auto"/>
              <w:left w:val="single" w:sz="4" w:space="0" w:color="auto"/>
              <w:bottom w:val="single" w:sz="4" w:space="0" w:color="auto"/>
              <w:right w:val="single" w:sz="4" w:space="0" w:color="auto"/>
            </w:tcBorders>
            <w:hideMark/>
          </w:tcPr>
          <w:p w:rsidR="000C3D0A" w:rsidRPr="00A34126" w:rsidRDefault="000C3D0A" w:rsidP="00FA1E30">
            <w:pPr>
              <w:tabs>
                <w:tab w:val="left" w:pos="720"/>
              </w:tabs>
              <w:spacing w:before="80" w:after="80" w:line="276" w:lineRule="auto"/>
              <w:jc w:val="center"/>
              <w:rPr>
                <w:rFonts w:asciiTheme="minorHAnsi" w:hAnsiTheme="minorHAnsi" w:cs="Arial"/>
                <w:i/>
                <w:sz w:val="18"/>
                <w:szCs w:val="18"/>
              </w:rPr>
            </w:pPr>
            <w:r w:rsidRPr="00A34126">
              <w:rPr>
                <w:rFonts w:asciiTheme="minorHAnsi" w:hAnsiTheme="minorHAnsi" w:cs="Arial"/>
                <w:i/>
                <w:sz w:val="18"/>
                <w:szCs w:val="18"/>
              </w:rPr>
              <w:t>Provider</w:t>
            </w:r>
          </w:p>
        </w:tc>
        <w:tc>
          <w:tcPr>
            <w:tcW w:w="5131" w:type="dxa"/>
            <w:tcBorders>
              <w:top w:val="single" w:sz="4" w:space="0" w:color="auto"/>
              <w:left w:val="single" w:sz="4" w:space="0" w:color="auto"/>
              <w:bottom w:val="single" w:sz="4" w:space="0" w:color="auto"/>
              <w:right w:val="single" w:sz="4" w:space="0" w:color="auto"/>
            </w:tcBorders>
            <w:hideMark/>
          </w:tcPr>
          <w:p w:rsidR="000C3D0A" w:rsidRPr="00A34126" w:rsidRDefault="000C3D0A" w:rsidP="00FA1E30">
            <w:pPr>
              <w:numPr>
                <w:ilvl w:val="12"/>
                <w:numId w:val="0"/>
              </w:numPr>
              <w:tabs>
                <w:tab w:val="left" w:pos="720"/>
              </w:tabs>
              <w:spacing w:before="80" w:after="80" w:line="276" w:lineRule="auto"/>
              <w:jc w:val="center"/>
              <w:rPr>
                <w:rFonts w:asciiTheme="minorHAnsi" w:hAnsiTheme="minorHAnsi" w:cs="Arial"/>
                <w:sz w:val="18"/>
                <w:szCs w:val="18"/>
              </w:rPr>
            </w:pPr>
            <w:r w:rsidRPr="00A34126">
              <w:rPr>
                <w:rFonts w:asciiTheme="minorHAnsi" w:hAnsiTheme="minorHAnsi" w:cs="Arial"/>
                <w:bCs/>
                <w:i/>
                <w:sz w:val="18"/>
                <w:szCs w:val="18"/>
              </w:rPr>
              <w:t>Numbering series</w:t>
            </w:r>
          </w:p>
        </w:tc>
        <w:tc>
          <w:tcPr>
            <w:tcW w:w="1762" w:type="dxa"/>
            <w:tcBorders>
              <w:top w:val="single" w:sz="4" w:space="0" w:color="auto"/>
              <w:left w:val="single" w:sz="4" w:space="0" w:color="auto"/>
              <w:bottom w:val="single" w:sz="4" w:space="0" w:color="auto"/>
              <w:right w:val="single" w:sz="4" w:space="0" w:color="auto"/>
            </w:tcBorders>
            <w:hideMark/>
          </w:tcPr>
          <w:p w:rsidR="000C3D0A" w:rsidRPr="00A34126" w:rsidRDefault="000C3D0A" w:rsidP="00FA1E30">
            <w:pPr>
              <w:numPr>
                <w:ilvl w:val="12"/>
                <w:numId w:val="0"/>
              </w:numPr>
              <w:tabs>
                <w:tab w:val="left" w:pos="720"/>
              </w:tabs>
              <w:spacing w:before="80" w:after="80" w:line="276" w:lineRule="auto"/>
              <w:jc w:val="center"/>
              <w:rPr>
                <w:rFonts w:asciiTheme="minorHAnsi" w:hAnsiTheme="minorHAnsi" w:cs="Arial"/>
                <w:i/>
                <w:sz w:val="18"/>
                <w:szCs w:val="18"/>
              </w:rPr>
            </w:pPr>
            <w:r w:rsidRPr="00A34126">
              <w:rPr>
                <w:rFonts w:asciiTheme="minorHAnsi" w:hAnsiTheme="minorHAnsi" w:cs="Arial"/>
                <w:i/>
                <w:sz w:val="18"/>
                <w:szCs w:val="18"/>
              </w:rPr>
              <w:t xml:space="preserve">Date of </w:t>
            </w:r>
            <w:r w:rsidRPr="00A34126">
              <w:rPr>
                <w:rFonts w:asciiTheme="minorHAnsi" w:hAnsiTheme="minorHAnsi" w:cs="Arial"/>
                <w:bCs/>
                <w:i/>
                <w:sz w:val="18"/>
                <w:szCs w:val="18"/>
              </w:rPr>
              <w:t>assignment</w:t>
            </w:r>
          </w:p>
        </w:tc>
      </w:tr>
      <w:tr w:rsidR="000C3D0A" w:rsidRPr="00A34126" w:rsidTr="00FA1E30">
        <w:trPr>
          <w:jc w:val="center"/>
        </w:trPr>
        <w:tc>
          <w:tcPr>
            <w:tcW w:w="2284" w:type="dxa"/>
            <w:tcBorders>
              <w:top w:val="single" w:sz="4" w:space="0" w:color="auto"/>
              <w:left w:val="single" w:sz="4" w:space="0" w:color="auto"/>
              <w:bottom w:val="single" w:sz="4" w:space="0" w:color="auto"/>
              <w:right w:val="single" w:sz="4" w:space="0" w:color="auto"/>
            </w:tcBorders>
            <w:hideMark/>
          </w:tcPr>
          <w:p w:rsidR="000C3D0A" w:rsidRPr="00A34126" w:rsidRDefault="000C3D0A" w:rsidP="00FA1E30">
            <w:pPr>
              <w:numPr>
                <w:ilvl w:val="12"/>
                <w:numId w:val="0"/>
              </w:numPr>
              <w:tabs>
                <w:tab w:val="left" w:pos="720"/>
              </w:tabs>
              <w:spacing w:before="80" w:after="80"/>
              <w:jc w:val="left"/>
              <w:rPr>
                <w:rFonts w:asciiTheme="minorHAnsi" w:hAnsiTheme="minorHAnsi" w:cs="Arial"/>
                <w:sz w:val="18"/>
                <w:szCs w:val="18"/>
              </w:rPr>
            </w:pPr>
            <w:r w:rsidRPr="00A34126">
              <w:rPr>
                <w:rFonts w:asciiTheme="minorHAnsi" w:hAnsiTheme="minorHAnsi" w:cs="Arial"/>
                <w:sz w:val="18"/>
                <w:szCs w:val="18"/>
              </w:rPr>
              <w:t>TDC A/S</w:t>
            </w:r>
          </w:p>
        </w:tc>
        <w:tc>
          <w:tcPr>
            <w:tcW w:w="5131" w:type="dxa"/>
            <w:tcBorders>
              <w:top w:val="single" w:sz="4" w:space="0" w:color="auto"/>
              <w:left w:val="single" w:sz="4" w:space="0" w:color="auto"/>
              <w:bottom w:val="single" w:sz="4" w:space="0" w:color="auto"/>
              <w:right w:val="single" w:sz="4" w:space="0" w:color="auto"/>
            </w:tcBorders>
            <w:hideMark/>
          </w:tcPr>
          <w:p w:rsidR="000C3D0A" w:rsidRPr="00A34126" w:rsidRDefault="000C3D0A" w:rsidP="00FA1E30">
            <w:pPr>
              <w:pStyle w:val="MVTUBrdtekst"/>
              <w:spacing w:before="80" w:after="80"/>
              <w:rPr>
                <w:rFonts w:asciiTheme="minorHAnsi" w:hAnsiTheme="minorHAnsi" w:cs="Arial"/>
                <w:sz w:val="18"/>
                <w:szCs w:val="18"/>
              </w:rPr>
            </w:pPr>
            <w:r w:rsidRPr="00A34126">
              <w:rPr>
                <w:rFonts w:asciiTheme="minorHAnsi" w:hAnsiTheme="minorHAnsi" w:cs="Arial"/>
                <w:sz w:val="18"/>
                <w:szCs w:val="18"/>
              </w:rPr>
              <w:t>37100100ijkl</w:t>
            </w:r>
          </w:p>
        </w:tc>
        <w:tc>
          <w:tcPr>
            <w:tcW w:w="1762" w:type="dxa"/>
            <w:tcBorders>
              <w:top w:val="single" w:sz="4" w:space="0" w:color="auto"/>
              <w:left w:val="single" w:sz="4" w:space="0" w:color="auto"/>
              <w:bottom w:val="single" w:sz="4" w:space="0" w:color="auto"/>
              <w:right w:val="single" w:sz="4" w:space="0" w:color="auto"/>
            </w:tcBorders>
            <w:hideMark/>
          </w:tcPr>
          <w:p w:rsidR="000C3D0A" w:rsidRPr="00A34126" w:rsidRDefault="000C3D0A" w:rsidP="00FA1E30">
            <w:pPr>
              <w:numPr>
                <w:ilvl w:val="12"/>
                <w:numId w:val="0"/>
              </w:numPr>
              <w:tabs>
                <w:tab w:val="left" w:pos="720"/>
              </w:tabs>
              <w:spacing w:before="80" w:after="80" w:line="276" w:lineRule="auto"/>
              <w:jc w:val="center"/>
              <w:rPr>
                <w:rFonts w:asciiTheme="minorHAnsi" w:hAnsiTheme="minorHAnsi" w:cs="Arial"/>
                <w:sz w:val="18"/>
                <w:szCs w:val="18"/>
              </w:rPr>
            </w:pPr>
            <w:r w:rsidRPr="00A34126">
              <w:rPr>
                <w:rFonts w:asciiTheme="minorHAnsi" w:hAnsiTheme="minorHAnsi" w:cs="Arial"/>
                <w:sz w:val="18"/>
                <w:szCs w:val="18"/>
              </w:rPr>
              <w:t>1.IV.2015</w:t>
            </w:r>
          </w:p>
        </w:tc>
      </w:tr>
    </w:tbl>
    <w:p w:rsidR="000C3D0A" w:rsidRPr="003142D8" w:rsidRDefault="000C3D0A" w:rsidP="000C3D0A"/>
    <w:p w:rsidR="000C3D0A" w:rsidRPr="003142D8" w:rsidRDefault="000C3D0A" w:rsidP="000C3D0A">
      <w:r w:rsidRPr="003142D8">
        <w:t>Communications of 27.III.2015:</w:t>
      </w:r>
    </w:p>
    <w:p w:rsidR="000C3D0A" w:rsidRPr="003142D8" w:rsidRDefault="000C3D0A" w:rsidP="000C3D0A">
      <w:pPr>
        <w:tabs>
          <w:tab w:val="left" w:pos="720"/>
        </w:tabs>
        <w:spacing w:before="240"/>
        <w:jc w:val="left"/>
        <w:rPr>
          <w:rFonts w:asciiTheme="minorHAnsi" w:hAnsiTheme="minorHAnsi" w:cs="Arial"/>
        </w:rPr>
      </w:pPr>
      <w:r w:rsidRPr="003142D8">
        <w:rPr>
          <w:rFonts w:asciiTheme="minorHAnsi" w:hAnsiTheme="minorHAnsi" w:cs="Arial"/>
        </w:rPr>
        <w:t xml:space="preserve">The </w:t>
      </w:r>
      <w:r w:rsidRPr="003142D8">
        <w:rPr>
          <w:rFonts w:asciiTheme="minorHAnsi" w:hAnsiTheme="minorHAnsi" w:cs="Arial"/>
          <w:i/>
        </w:rPr>
        <w:t>Danish Business Authority</w:t>
      </w:r>
      <w:r w:rsidRPr="003142D8">
        <w:rPr>
          <w:rFonts w:asciiTheme="minorHAnsi" w:hAnsiTheme="minorHAnsi" w:cs="Arial"/>
        </w:rPr>
        <w:t>, Copenhagen</w:t>
      </w:r>
      <w:r w:rsidR="009F7633">
        <w:rPr>
          <w:rFonts w:asciiTheme="minorHAnsi" w:hAnsiTheme="minorHAnsi" w:cs="Arial"/>
        </w:rPr>
        <w:fldChar w:fldCharType="begin"/>
      </w:r>
      <w:r w:rsidR="009F7633">
        <w:instrText xml:space="preserve"> TC "</w:instrText>
      </w:r>
      <w:bookmarkStart w:id="660" w:name="_Toc416360075"/>
      <w:r w:rsidR="009F7633" w:rsidRPr="00DF61BA">
        <w:rPr>
          <w:rFonts w:asciiTheme="minorHAnsi" w:hAnsiTheme="minorHAnsi" w:cs="Arial"/>
          <w:i/>
        </w:rPr>
        <w:instrText>Danish Business Authority</w:instrText>
      </w:r>
      <w:r w:rsidR="009F7633" w:rsidRPr="00DF61BA">
        <w:rPr>
          <w:rFonts w:asciiTheme="minorHAnsi" w:hAnsiTheme="minorHAnsi" w:cs="Arial"/>
        </w:rPr>
        <w:instrText>, Copenhagen</w:instrText>
      </w:r>
      <w:bookmarkEnd w:id="660"/>
      <w:r w:rsidR="009F7633">
        <w:instrText xml:space="preserve">" \f C \l "1" </w:instrText>
      </w:r>
      <w:r w:rsidR="009F7633">
        <w:rPr>
          <w:rFonts w:asciiTheme="minorHAnsi" w:hAnsiTheme="minorHAnsi" w:cs="Arial"/>
        </w:rPr>
        <w:fldChar w:fldCharType="end"/>
      </w:r>
      <w:r w:rsidRPr="003142D8">
        <w:rPr>
          <w:rFonts w:asciiTheme="minorHAnsi" w:hAnsiTheme="minorHAnsi" w:cs="Arial"/>
        </w:rPr>
        <w:t xml:space="preserve">, announces the following changes to the Danish </w:t>
      </w:r>
      <w:proofErr w:type="gramStart"/>
      <w:r w:rsidRPr="003142D8">
        <w:rPr>
          <w:rFonts w:asciiTheme="minorHAnsi" w:hAnsiTheme="minorHAnsi" w:cs="Arial"/>
        </w:rPr>
        <w:t>telephone numbering</w:t>
      </w:r>
      <w:proofErr w:type="gramEnd"/>
      <w:r w:rsidRPr="003142D8">
        <w:rPr>
          <w:rFonts w:asciiTheme="minorHAnsi" w:hAnsiTheme="minorHAnsi" w:cs="Arial"/>
        </w:rPr>
        <w:t xml:space="preserve"> plan: </w:t>
      </w:r>
    </w:p>
    <w:p w:rsidR="000C3D0A" w:rsidRDefault="000C3D0A" w:rsidP="004B3EEA">
      <w:pPr>
        <w:rPr>
          <w:lang w:val="fr-FR"/>
        </w:rPr>
      </w:pPr>
      <w:r w:rsidRPr="003142D8">
        <w:rPr>
          <w:lang w:val="en-US"/>
        </w:rPr>
        <w:t>•</w:t>
      </w:r>
      <w:r w:rsidRPr="003142D8">
        <w:rPr>
          <w:lang w:val="en-US"/>
        </w:rPr>
        <w:tab/>
      </w:r>
      <w:proofErr w:type="spellStart"/>
      <w:proofErr w:type="gramStart"/>
      <w:r w:rsidR="004B3EEA">
        <w:rPr>
          <w:lang w:val="fr-FR"/>
        </w:rPr>
        <w:t>assignment</w:t>
      </w:r>
      <w:proofErr w:type="spellEnd"/>
      <w:proofErr w:type="gramEnd"/>
      <w:r w:rsidRPr="003142D8">
        <w:rPr>
          <w:lang w:val="fr-FR"/>
        </w:rPr>
        <w:t xml:space="preserve"> – mobile communication service</w:t>
      </w:r>
    </w:p>
    <w:p w:rsidR="000C3D0A" w:rsidRPr="003142D8" w:rsidRDefault="000C3D0A" w:rsidP="000C3D0A">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8"/>
        <w:gridCol w:w="5006"/>
        <w:gridCol w:w="1808"/>
      </w:tblGrid>
      <w:tr w:rsidR="000C3D0A" w:rsidRPr="003142D8" w:rsidTr="00FA1E30">
        <w:trPr>
          <w:jc w:val="center"/>
        </w:trPr>
        <w:tc>
          <w:tcPr>
            <w:tcW w:w="2284" w:type="dxa"/>
            <w:tcBorders>
              <w:top w:val="single" w:sz="4" w:space="0" w:color="auto"/>
              <w:left w:val="single" w:sz="4" w:space="0" w:color="auto"/>
              <w:bottom w:val="single" w:sz="4" w:space="0" w:color="auto"/>
              <w:right w:val="single" w:sz="4" w:space="0" w:color="auto"/>
            </w:tcBorders>
            <w:hideMark/>
          </w:tcPr>
          <w:p w:rsidR="000C3D0A" w:rsidRPr="00A34126" w:rsidRDefault="000C3D0A" w:rsidP="00FA1E30">
            <w:pPr>
              <w:tabs>
                <w:tab w:val="left" w:pos="720"/>
              </w:tabs>
              <w:spacing w:before="80" w:after="80" w:line="276" w:lineRule="auto"/>
              <w:jc w:val="center"/>
              <w:rPr>
                <w:rFonts w:asciiTheme="minorHAnsi" w:hAnsiTheme="minorHAnsi" w:cs="Arial"/>
                <w:i/>
                <w:sz w:val="18"/>
                <w:szCs w:val="18"/>
              </w:rPr>
            </w:pPr>
            <w:r w:rsidRPr="00A34126">
              <w:rPr>
                <w:rFonts w:asciiTheme="minorHAnsi" w:hAnsiTheme="minorHAnsi" w:cs="Arial"/>
                <w:i/>
                <w:sz w:val="18"/>
                <w:szCs w:val="18"/>
              </w:rPr>
              <w:t>Provider</w:t>
            </w:r>
          </w:p>
        </w:tc>
        <w:tc>
          <w:tcPr>
            <w:tcW w:w="5065" w:type="dxa"/>
            <w:tcBorders>
              <w:top w:val="single" w:sz="4" w:space="0" w:color="auto"/>
              <w:left w:val="single" w:sz="4" w:space="0" w:color="auto"/>
              <w:bottom w:val="single" w:sz="4" w:space="0" w:color="auto"/>
              <w:right w:val="single" w:sz="4" w:space="0" w:color="auto"/>
            </w:tcBorders>
            <w:hideMark/>
          </w:tcPr>
          <w:p w:rsidR="000C3D0A" w:rsidRPr="00A34126" w:rsidRDefault="000C3D0A" w:rsidP="00FA1E30">
            <w:pPr>
              <w:numPr>
                <w:ilvl w:val="12"/>
                <w:numId w:val="0"/>
              </w:numPr>
              <w:tabs>
                <w:tab w:val="left" w:pos="720"/>
              </w:tabs>
              <w:spacing w:before="80" w:after="80" w:line="276" w:lineRule="auto"/>
              <w:jc w:val="center"/>
              <w:rPr>
                <w:rFonts w:asciiTheme="minorHAnsi" w:hAnsiTheme="minorHAnsi" w:cs="Arial"/>
                <w:sz w:val="18"/>
                <w:szCs w:val="18"/>
              </w:rPr>
            </w:pPr>
            <w:r w:rsidRPr="00A34126">
              <w:rPr>
                <w:rFonts w:asciiTheme="minorHAnsi" w:hAnsiTheme="minorHAnsi" w:cs="Arial"/>
                <w:bCs/>
                <w:i/>
                <w:sz w:val="18"/>
                <w:szCs w:val="18"/>
              </w:rPr>
              <w:t>Numbering series</w:t>
            </w:r>
          </w:p>
        </w:tc>
        <w:tc>
          <w:tcPr>
            <w:tcW w:w="1828" w:type="dxa"/>
            <w:tcBorders>
              <w:top w:val="single" w:sz="4" w:space="0" w:color="auto"/>
              <w:left w:val="single" w:sz="4" w:space="0" w:color="auto"/>
              <w:bottom w:val="single" w:sz="4" w:space="0" w:color="auto"/>
              <w:right w:val="single" w:sz="4" w:space="0" w:color="auto"/>
            </w:tcBorders>
            <w:hideMark/>
          </w:tcPr>
          <w:p w:rsidR="000C3D0A" w:rsidRPr="00A34126" w:rsidRDefault="000C3D0A" w:rsidP="004B3EEA">
            <w:pPr>
              <w:numPr>
                <w:ilvl w:val="12"/>
                <w:numId w:val="0"/>
              </w:numPr>
              <w:tabs>
                <w:tab w:val="left" w:pos="720"/>
              </w:tabs>
              <w:spacing w:before="80" w:after="80" w:line="276" w:lineRule="auto"/>
              <w:jc w:val="center"/>
              <w:rPr>
                <w:rFonts w:asciiTheme="minorHAnsi" w:hAnsiTheme="minorHAnsi" w:cs="Arial"/>
                <w:i/>
                <w:sz w:val="18"/>
                <w:szCs w:val="18"/>
              </w:rPr>
            </w:pPr>
            <w:r w:rsidRPr="00A34126">
              <w:rPr>
                <w:rFonts w:asciiTheme="minorHAnsi" w:hAnsiTheme="minorHAnsi" w:cs="Arial"/>
                <w:i/>
                <w:sz w:val="18"/>
                <w:szCs w:val="18"/>
              </w:rPr>
              <w:t xml:space="preserve">Date of </w:t>
            </w:r>
            <w:r w:rsidR="004B3EEA">
              <w:rPr>
                <w:rFonts w:asciiTheme="minorHAnsi" w:hAnsiTheme="minorHAnsi" w:cs="Arial"/>
                <w:i/>
                <w:sz w:val="18"/>
                <w:szCs w:val="18"/>
              </w:rPr>
              <w:t>assignment</w:t>
            </w:r>
          </w:p>
        </w:tc>
      </w:tr>
      <w:tr w:rsidR="000C3D0A" w:rsidRPr="003142D8" w:rsidTr="00FA1E30">
        <w:trPr>
          <w:jc w:val="center"/>
        </w:trPr>
        <w:tc>
          <w:tcPr>
            <w:tcW w:w="2284" w:type="dxa"/>
            <w:tcBorders>
              <w:top w:val="single" w:sz="4" w:space="0" w:color="auto"/>
              <w:left w:val="single" w:sz="4" w:space="0" w:color="auto"/>
              <w:bottom w:val="single" w:sz="4" w:space="0" w:color="auto"/>
              <w:right w:val="single" w:sz="4" w:space="0" w:color="auto"/>
            </w:tcBorders>
            <w:hideMark/>
          </w:tcPr>
          <w:p w:rsidR="000C3D0A" w:rsidRPr="00A34126" w:rsidRDefault="000C3D0A" w:rsidP="00FA1E30">
            <w:pPr>
              <w:numPr>
                <w:ilvl w:val="12"/>
                <w:numId w:val="0"/>
              </w:numPr>
              <w:tabs>
                <w:tab w:val="left" w:pos="720"/>
              </w:tabs>
              <w:spacing w:before="80" w:after="80"/>
              <w:jc w:val="left"/>
              <w:rPr>
                <w:rFonts w:asciiTheme="minorHAnsi" w:hAnsiTheme="minorHAnsi" w:cs="Arial"/>
                <w:sz w:val="18"/>
                <w:szCs w:val="18"/>
              </w:rPr>
            </w:pPr>
            <w:proofErr w:type="spellStart"/>
            <w:r w:rsidRPr="00A34126">
              <w:rPr>
                <w:rFonts w:asciiTheme="minorHAnsi" w:hAnsiTheme="minorHAnsi" w:cs="Arial"/>
                <w:sz w:val="18"/>
                <w:szCs w:val="18"/>
              </w:rPr>
              <w:t>Tismi</w:t>
            </w:r>
            <w:proofErr w:type="spellEnd"/>
            <w:r w:rsidRPr="00A34126">
              <w:rPr>
                <w:rFonts w:asciiTheme="minorHAnsi" w:hAnsiTheme="minorHAnsi" w:cs="Arial"/>
                <w:sz w:val="18"/>
                <w:szCs w:val="18"/>
              </w:rPr>
              <w:t xml:space="preserve"> BV</w:t>
            </w:r>
          </w:p>
        </w:tc>
        <w:tc>
          <w:tcPr>
            <w:tcW w:w="5065" w:type="dxa"/>
            <w:tcBorders>
              <w:top w:val="single" w:sz="4" w:space="0" w:color="auto"/>
              <w:left w:val="single" w:sz="4" w:space="0" w:color="auto"/>
              <w:bottom w:val="single" w:sz="4" w:space="0" w:color="auto"/>
              <w:right w:val="single" w:sz="4" w:space="0" w:color="auto"/>
            </w:tcBorders>
            <w:hideMark/>
          </w:tcPr>
          <w:p w:rsidR="000C3D0A" w:rsidRPr="00A34126" w:rsidRDefault="000C3D0A" w:rsidP="00FA1E30">
            <w:pPr>
              <w:pStyle w:val="MVTUBrdtekst"/>
              <w:spacing w:before="80" w:after="80"/>
              <w:rPr>
                <w:rFonts w:asciiTheme="minorHAnsi" w:hAnsiTheme="minorHAnsi" w:cs="Arial"/>
                <w:sz w:val="18"/>
                <w:szCs w:val="18"/>
              </w:rPr>
            </w:pPr>
            <w:r w:rsidRPr="00A34126">
              <w:rPr>
                <w:rFonts w:asciiTheme="minorHAnsi" w:hAnsiTheme="minorHAnsi" w:cs="Arial"/>
                <w:sz w:val="18"/>
                <w:szCs w:val="18"/>
              </w:rPr>
              <w:t>9120efgh</w:t>
            </w:r>
          </w:p>
        </w:tc>
        <w:tc>
          <w:tcPr>
            <w:tcW w:w="1828" w:type="dxa"/>
            <w:tcBorders>
              <w:top w:val="single" w:sz="4" w:space="0" w:color="auto"/>
              <w:left w:val="single" w:sz="4" w:space="0" w:color="auto"/>
              <w:bottom w:val="single" w:sz="4" w:space="0" w:color="auto"/>
              <w:right w:val="single" w:sz="4" w:space="0" w:color="auto"/>
            </w:tcBorders>
            <w:hideMark/>
          </w:tcPr>
          <w:p w:rsidR="000C3D0A" w:rsidRPr="00A34126" w:rsidRDefault="000C3D0A" w:rsidP="00FA1E30">
            <w:pPr>
              <w:numPr>
                <w:ilvl w:val="12"/>
                <w:numId w:val="0"/>
              </w:numPr>
              <w:tabs>
                <w:tab w:val="left" w:pos="720"/>
              </w:tabs>
              <w:spacing w:before="80" w:after="80" w:line="276" w:lineRule="auto"/>
              <w:jc w:val="center"/>
              <w:rPr>
                <w:rFonts w:asciiTheme="minorHAnsi" w:hAnsiTheme="minorHAnsi" w:cs="Arial"/>
                <w:sz w:val="18"/>
                <w:szCs w:val="18"/>
              </w:rPr>
            </w:pPr>
            <w:r w:rsidRPr="00A34126">
              <w:rPr>
                <w:rFonts w:asciiTheme="minorHAnsi" w:hAnsiTheme="minorHAnsi" w:cs="Arial"/>
                <w:sz w:val="18"/>
                <w:szCs w:val="18"/>
              </w:rPr>
              <w:t>1.IV.2015</w:t>
            </w:r>
          </w:p>
        </w:tc>
      </w:tr>
    </w:tbl>
    <w:p w:rsidR="009F7633" w:rsidRDefault="009F7633" w:rsidP="000C3D0A"/>
    <w:p w:rsidR="009F7633" w:rsidRDefault="009F7633">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0C3D0A" w:rsidRPr="003142D8" w:rsidRDefault="000C3D0A" w:rsidP="000C3D0A">
      <w:r w:rsidRPr="003142D8">
        <w:lastRenderedPageBreak/>
        <w:t>Con</w:t>
      </w:r>
      <w:r w:rsidRPr="00A34126">
        <w:t>t</w:t>
      </w:r>
      <w:r w:rsidRPr="003142D8">
        <w:t>act:</w:t>
      </w:r>
    </w:p>
    <w:p w:rsidR="000C3D0A" w:rsidRDefault="000C3D0A" w:rsidP="000C3D0A">
      <w:pPr>
        <w:ind w:left="567" w:hanging="567"/>
        <w:jc w:val="left"/>
        <w:rPr>
          <w:lang w:val="de-CH"/>
        </w:rPr>
      </w:pPr>
      <w:r w:rsidRPr="003142D8">
        <w:tab/>
        <w:t>Danish Business Authority</w:t>
      </w:r>
      <w:r w:rsidRPr="003142D8">
        <w:br/>
      </w:r>
      <w:proofErr w:type="spellStart"/>
      <w:r w:rsidRPr="003142D8">
        <w:t>Dahlerups</w:t>
      </w:r>
      <w:proofErr w:type="spellEnd"/>
      <w:r w:rsidRPr="003142D8">
        <w:t xml:space="preserve"> </w:t>
      </w:r>
      <w:proofErr w:type="spellStart"/>
      <w:r w:rsidRPr="003142D8">
        <w:t>Pakhus</w:t>
      </w:r>
      <w:proofErr w:type="spellEnd"/>
      <w:r>
        <w:br/>
      </w:r>
      <w:proofErr w:type="spellStart"/>
      <w:r w:rsidRPr="003142D8">
        <w:t>Langelinie</w:t>
      </w:r>
      <w:proofErr w:type="spellEnd"/>
      <w:r w:rsidRPr="003142D8">
        <w:t xml:space="preserve"> </w:t>
      </w:r>
      <w:proofErr w:type="spellStart"/>
      <w:r w:rsidRPr="003142D8">
        <w:t>Allé</w:t>
      </w:r>
      <w:proofErr w:type="spellEnd"/>
      <w:r w:rsidRPr="003142D8">
        <w:t xml:space="preserve"> 17</w:t>
      </w:r>
      <w:r>
        <w:br/>
      </w:r>
      <w:r w:rsidRPr="003142D8">
        <w:rPr>
          <w:lang w:val="de-CH"/>
        </w:rPr>
        <w:t>DK-2100 COPENHAGEN</w:t>
      </w:r>
      <w:r w:rsidRPr="003142D8">
        <w:rPr>
          <w:lang w:val="de-CH"/>
        </w:rPr>
        <w:br/>
        <w:t>Denmark</w:t>
      </w:r>
      <w:r w:rsidRPr="003142D8">
        <w:rPr>
          <w:lang w:val="de-CH"/>
        </w:rPr>
        <w:br/>
        <w:t>Tel:</w:t>
      </w:r>
      <w:r w:rsidRPr="003142D8">
        <w:rPr>
          <w:lang w:val="de-CH"/>
        </w:rPr>
        <w:tab/>
        <w:t xml:space="preserve">+45 35 29 10 00 </w:t>
      </w:r>
      <w:r w:rsidRPr="003142D8">
        <w:rPr>
          <w:lang w:val="de-CH"/>
        </w:rPr>
        <w:br/>
        <w:t>Fax:</w:t>
      </w:r>
      <w:r w:rsidRPr="003142D8">
        <w:rPr>
          <w:lang w:val="de-CH"/>
        </w:rPr>
        <w:tab/>
        <w:t xml:space="preserve">+45 35 46 60 01 </w:t>
      </w:r>
      <w:r w:rsidRPr="003142D8">
        <w:rPr>
          <w:lang w:val="de-CH"/>
        </w:rPr>
        <w:br/>
        <w:t>E-mail:</w:t>
      </w:r>
      <w:r w:rsidRPr="003142D8">
        <w:rPr>
          <w:lang w:val="de-CH"/>
        </w:rPr>
        <w:tab/>
        <w:t xml:space="preserve">erst@erst.dk </w:t>
      </w:r>
      <w:r w:rsidRPr="003142D8">
        <w:rPr>
          <w:lang w:val="de-CH"/>
        </w:rPr>
        <w:br/>
        <w:t>URL:</w:t>
      </w:r>
      <w:r w:rsidRPr="003142D8">
        <w:rPr>
          <w:lang w:val="de-CH"/>
        </w:rPr>
        <w:tab/>
        <w:t xml:space="preserve">www.erst.dk </w:t>
      </w:r>
      <w:bookmarkStart w:id="661" w:name="dtmis_Start"/>
      <w:bookmarkStart w:id="662" w:name="dtmis_Underskriver"/>
      <w:bookmarkEnd w:id="661"/>
      <w:bookmarkEnd w:id="662"/>
    </w:p>
    <w:p w:rsidR="009F7633" w:rsidRDefault="009F7633" w:rsidP="000C3D0A">
      <w:pPr>
        <w:ind w:left="567" w:hanging="567"/>
        <w:jc w:val="left"/>
        <w:rPr>
          <w:lang w:val="de-CH"/>
        </w:rPr>
      </w:pPr>
    </w:p>
    <w:p w:rsidR="009F7633" w:rsidRPr="00BA4143" w:rsidRDefault="009F7633" w:rsidP="009F7633">
      <w:pPr>
        <w:pStyle w:val="Heading20"/>
        <w:spacing w:before="240"/>
        <w:rPr>
          <w:lang w:val="en-US"/>
        </w:rPr>
      </w:pPr>
      <w:bookmarkStart w:id="663" w:name="_Toc416360076"/>
      <w:r w:rsidRPr="00BA4143">
        <w:rPr>
          <w:lang w:val="en-US"/>
        </w:rPr>
        <w:t>Other communication</w:t>
      </w:r>
      <w:bookmarkEnd w:id="663"/>
    </w:p>
    <w:p w:rsidR="009F7633" w:rsidRPr="00BA4143" w:rsidRDefault="009F7633" w:rsidP="009F7633">
      <w:pPr>
        <w:spacing w:before="240"/>
        <w:rPr>
          <w:b/>
          <w:bCs/>
          <w:lang w:val="en-US"/>
        </w:rPr>
      </w:pPr>
      <w:r w:rsidRPr="00BA4143">
        <w:rPr>
          <w:b/>
          <w:bCs/>
          <w:lang w:val="en-US"/>
        </w:rPr>
        <w:t>Austria</w:t>
      </w:r>
      <w:r>
        <w:rPr>
          <w:b/>
          <w:bCs/>
          <w:lang w:val="en-US"/>
        </w:rPr>
        <w:fldChar w:fldCharType="begin"/>
      </w:r>
      <w:r>
        <w:instrText xml:space="preserve"> TC "</w:instrText>
      </w:r>
      <w:bookmarkStart w:id="664" w:name="_Toc416360077"/>
      <w:r w:rsidRPr="00B272DD">
        <w:rPr>
          <w:b/>
          <w:bCs/>
          <w:lang w:val="en-US"/>
        </w:rPr>
        <w:instrText>Austria</w:instrText>
      </w:r>
      <w:bookmarkEnd w:id="664"/>
      <w:r>
        <w:instrText xml:space="preserve">" \f C \l "1" </w:instrText>
      </w:r>
      <w:r>
        <w:rPr>
          <w:b/>
          <w:bCs/>
          <w:lang w:val="en-US"/>
        </w:rPr>
        <w:fldChar w:fldCharType="end"/>
      </w:r>
    </w:p>
    <w:p w:rsidR="009F7633" w:rsidRPr="00BA4143" w:rsidRDefault="009F7633" w:rsidP="009F7633">
      <w:pPr>
        <w:spacing w:before="0"/>
        <w:rPr>
          <w:lang w:val="en-US"/>
        </w:rPr>
      </w:pPr>
      <w:r w:rsidRPr="00BA4143">
        <w:rPr>
          <w:lang w:val="en-US"/>
        </w:rPr>
        <w:t>Communication of 02.IV.2015:</w:t>
      </w:r>
    </w:p>
    <w:p w:rsidR="009F7633" w:rsidRPr="00BA4143" w:rsidRDefault="009F7633" w:rsidP="004B3EEA">
      <w:pPr>
        <w:rPr>
          <w:lang w:val="en-US"/>
        </w:rPr>
      </w:pPr>
      <w:r w:rsidRPr="00BA4143">
        <w:rPr>
          <w:lang w:val="en-US"/>
        </w:rPr>
        <w:t xml:space="preserve">On the occasion of the "Surf </w:t>
      </w:r>
      <w:proofErr w:type="spellStart"/>
      <w:r w:rsidRPr="00BA4143">
        <w:rPr>
          <w:lang w:val="en-US"/>
        </w:rPr>
        <w:t>Worldcup</w:t>
      </w:r>
      <w:proofErr w:type="spellEnd"/>
      <w:r w:rsidRPr="00BA4143">
        <w:rPr>
          <w:lang w:val="en-US"/>
        </w:rPr>
        <w:t xml:space="preserve"> 2015 </w:t>
      </w:r>
      <w:r w:rsidR="004B3EEA">
        <w:rPr>
          <w:lang w:val="en-US"/>
        </w:rPr>
        <w:t>–</w:t>
      </w:r>
      <w:r w:rsidRPr="00BA4143">
        <w:rPr>
          <w:lang w:val="en-US"/>
        </w:rPr>
        <w:t xml:space="preserve"> </w:t>
      </w:r>
      <w:proofErr w:type="spellStart"/>
      <w:r w:rsidRPr="00BA4143">
        <w:rPr>
          <w:lang w:val="en-US"/>
        </w:rPr>
        <w:t>Podersdorf</w:t>
      </w:r>
      <w:proofErr w:type="spellEnd"/>
      <w:r w:rsidRPr="00BA4143">
        <w:rPr>
          <w:lang w:val="en-US"/>
        </w:rPr>
        <w:t xml:space="preserve">", the Austrian Administration authorizes an Austrian amateur station to use the special call sign </w:t>
      </w:r>
      <w:r w:rsidRPr="00BA4143">
        <w:rPr>
          <w:b/>
          <w:bCs/>
          <w:lang w:val="en-US"/>
        </w:rPr>
        <w:t>OE2015WCUP</w:t>
      </w:r>
      <w:r w:rsidRPr="00BA4143">
        <w:rPr>
          <w:lang w:val="en-US"/>
        </w:rPr>
        <w:t xml:space="preserve"> from 18 April to 4 May 2015.</w:t>
      </w:r>
    </w:p>
    <w:p w:rsidR="00FA3FA2" w:rsidRDefault="00FA3FA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171BA" w:rsidRPr="00B96895" w:rsidRDefault="00E171BA" w:rsidP="00E171BA">
      <w:pPr>
        <w:tabs>
          <w:tab w:val="clear" w:pos="567"/>
          <w:tab w:val="clear" w:pos="1276"/>
          <w:tab w:val="clear" w:pos="1843"/>
          <w:tab w:val="clear" w:pos="5387"/>
          <w:tab w:val="clear" w:pos="5954"/>
        </w:tabs>
        <w:overflowPunct/>
        <w:autoSpaceDE/>
        <w:autoSpaceDN/>
        <w:bidi/>
        <w:adjustRightInd/>
        <w:spacing w:before="0"/>
        <w:jc w:val="left"/>
        <w:textAlignment w:val="auto"/>
      </w:pPr>
    </w:p>
    <w:p w:rsidR="00E5105F" w:rsidRPr="00115C7C" w:rsidRDefault="00E5105F" w:rsidP="00AD54EE">
      <w:pPr>
        <w:pStyle w:val="Heading20"/>
        <w:spacing w:before="240" w:after="40"/>
        <w:rPr>
          <w:lang w:val="en-US"/>
        </w:rPr>
      </w:pPr>
      <w:bookmarkStart w:id="665" w:name="_Toc248829285"/>
      <w:bookmarkStart w:id="666" w:name="_Toc251059439"/>
      <w:bookmarkStart w:id="667" w:name="_Toc253407165"/>
      <w:bookmarkStart w:id="668" w:name="_Toc259783160"/>
      <w:bookmarkStart w:id="669" w:name="_Toc262631831"/>
      <w:bookmarkStart w:id="670" w:name="_Toc265056510"/>
      <w:bookmarkStart w:id="671" w:name="_Toc266181257"/>
      <w:bookmarkStart w:id="672" w:name="_Toc268774042"/>
      <w:bookmarkStart w:id="673" w:name="_Toc271700511"/>
      <w:bookmarkStart w:id="674" w:name="_Toc273023372"/>
      <w:bookmarkStart w:id="675" w:name="_Toc274223846"/>
      <w:bookmarkStart w:id="676" w:name="_Toc276717182"/>
      <w:bookmarkStart w:id="677" w:name="_Toc279669168"/>
      <w:bookmarkStart w:id="678" w:name="_Toc280349224"/>
      <w:bookmarkStart w:id="679" w:name="_Toc282526056"/>
      <w:bookmarkStart w:id="680" w:name="_Toc283737222"/>
      <w:bookmarkStart w:id="681" w:name="_Toc286218733"/>
      <w:bookmarkStart w:id="682" w:name="_Toc288660298"/>
      <w:bookmarkStart w:id="683" w:name="_Toc291005407"/>
      <w:bookmarkStart w:id="684" w:name="_Toc292704991"/>
      <w:bookmarkStart w:id="685" w:name="_Toc295387916"/>
      <w:bookmarkStart w:id="686" w:name="_Toc296675486"/>
      <w:bookmarkStart w:id="687" w:name="_Toc297804737"/>
      <w:bookmarkStart w:id="688" w:name="_Toc301945311"/>
      <w:bookmarkStart w:id="689" w:name="_Toc303344266"/>
      <w:bookmarkStart w:id="690" w:name="_Toc304892184"/>
      <w:bookmarkStart w:id="691" w:name="_Toc308530349"/>
      <w:bookmarkStart w:id="692" w:name="_Toc311103661"/>
      <w:bookmarkStart w:id="693" w:name="_Toc313973326"/>
      <w:bookmarkStart w:id="694" w:name="_Toc316479982"/>
      <w:bookmarkStart w:id="695" w:name="_Toc318965020"/>
      <w:bookmarkStart w:id="696" w:name="_Toc320536977"/>
      <w:bookmarkStart w:id="697" w:name="_Toc323035740"/>
      <w:bookmarkStart w:id="698" w:name="_Toc323904393"/>
      <w:bookmarkStart w:id="699" w:name="_Toc332272671"/>
      <w:bookmarkStart w:id="700" w:name="_Toc334776206"/>
      <w:bookmarkStart w:id="701" w:name="_Toc335901525"/>
      <w:bookmarkStart w:id="702" w:name="_Toc337110351"/>
      <w:bookmarkStart w:id="703" w:name="_Toc338779392"/>
      <w:bookmarkStart w:id="704" w:name="_Toc340225539"/>
      <w:bookmarkStart w:id="705" w:name="_Toc341451237"/>
      <w:bookmarkStart w:id="706" w:name="_Toc342912868"/>
      <w:bookmarkStart w:id="707" w:name="_Toc343262688"/>
      <w:bookmarkStart w:id="708" w:name="_Toc345579843"/>
      <w:bookmarkStart w:id="709" w:name="_Toc346885965"/>
      <w:bookmarkStart w:id="710" w:name="_Toc347929610"/>
      <w:bookmarkStart w:id="711" w:name="_Toc349288271"/>
      <w:bookmarkStart w:id="712" w:name="_Toc350415589"/>
      <w:bookmarkStart w:id="713" w:name="_Toc351549910"/>
      <w:bookmarkStart w:id="714" w:name="_Toc352940515"/>
      <w:bookmarkStart w:id="715" w:name="_Toc354053852"/>
      <w:bookmarkStart w:id="716" w:name="_Toc355708878"/>
      <w:bookmarkStart w:id="717" w:name="_Toc357001961"/>
      <w:bookmarkStart w:id="718" w:name="_Toc358192588"/>
      <w:bookmarkStart w:id="719" w:name="_Toc359489437"/>
      <w:bookmarkStart w:id="720" w:name="_Toc360696837"/>
      <w:bookmarkStart w:id="721" w:name="_Toc361921568"/>
      <w:bookmarkStart w:id="722" w:name="_Toc363741408"/>
      <w:bookmarkStart w:id="723" w:name="_Toc364672357"/>
      <w:bookmarkStart w:id="724" w:name="_Toc366157714"/>
      <w:bookmarkStart w:id="725" w:name="_Toc367715553"/>
      <w:bookmarkStart w:id="726" w:name="_Toc369007687"/>
      <w:bookmarkStart w:id="727" w:name="_Toc369007891"/>
      <w:bookmarkStart w:id="728" w:name="_Toc370373498"/>
      <w:bookmarkStart w:id="729" w:name="_Toc371588866"/>
      <w:bookmarkStart w:id="730" w:name="_Toc373157832"/>
      <w:bookmarkStart w:id="731" w:name="_Toc374006640"/>
      <w:bookmarkStart w:id="732" w:name="_Toc374692694"/>
      <w:bookmarkStart w:id="733" w:name="_Toc374692771"/>
      <w:bookmarkStart w:id="734" w:name="_Toc377026500"/>
      <w:bookmarkStart w:id="735" w:name="_Toc378322721"/>
      <w:bookmarkStart w:id="736" w:name="_Toc379440374"/>
      <w:bookmarkStart w:id="737" w:name="_Toc380582899"/>
      <w:bookmarkStart w:id="738" w:name="_Toc381784232"/>
      <w:bookmarkStart w:id="739" w:name="_Toc383182315"/>
      <w:bookmarkStart w:id="740" w:name="_Toc384625709"/>
      <w:bookmarkStart w:id="741" w:name="_Toc385496801"/>
      <w:bookmarkStart w:id="742" w:name="_Toc388946329"/>
      <w:bookmarkStart w:id="743" w:name="_Toc388947562"/>
      <w:bookmarkStart w:id="744" w:name="_Toc389730886"/>
      <w:bookmarkStart w:id="745" w:name="_Toc391386074"/>
      <w:bookmarkStart w:id="746" w:name="_Toc392235888"/>
      <w:bookmarkStart w:id="747" w:name="_Toc393713419"/>
      <w:bookmarkStart w:id="748" w:name="_Toc393714486"/>
      <w:bookmarkStart w:id="749" w:name="_Toc393715490"/>
      <w:bookmarkStart w:id="750" w:name="_Toc395100465"/>
      <w:bookmarkStart w:id="751" w:name="_Toc396212812"/>
      <w:bookmarkStart w:id="752" w:name="_Toc397517657"/>
      <w:bookmarkStart w:id="753" w:name="_Toc399160640"/>
      <w:bookmarkStart w:id="754" w:name="_Toc400374878"/>
      <w:bookmarkStart w:id="755" w:name="_Toc401757924"/>
      <w:bookmarkStart w:id="756" w:name="_Toc402967104"/>
      <w:bookmarkStart w:id="757" w:name="_Toc404332316"/>
      <w:bookmarkStart w:id="758" w:name="_Toc405386782"/>
      <w:bookmarkStart w:id="759" w:name="_Toc406508020"/>
      <w:bookmarkStart w:id="760" w:name="_Toc408576641"/>
      <w:bookmarkStart w:id="761" w:name="_Toc409708236"/>
      <w:bookmarkStart w:id="762" w:name="_Toc410904539"/>
      <w:bookmarkStart w:id="763" w:name="_Toc414884968"/>
      <w:bookmarkStart w:id="764" w:name="_Toc416360078"/>
      <w:bookmarkEnd w:id="650"/>
      <w:bookmarkEnd w:id="651"/>
      <w:r w:rsidRPr="00115C7C">
        <w:rPr>
          <w:lang w:val="en-US"/>
        </w:rPr>
        <w:t>Service Restrictions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rsidR="00E5105F" w:rsidRPr="00075E3D" w:rsidRDefault="00E5105F" w:rsidP="00AD54EE">
      <w:pPr>
        <w:jc w:val="center"/>
      </w:pPr>
      <w:bookmarkStart w:id="765" w:name="_Toc248829287"/>
      <w:bookmarkStart w:id="766" w:name="_Toc251059440"/>
      <w:r w:rsidRPr="00075E3D">
        <w:t xml:space="preserve">See URL: </w:t>
      </w:r>
      <w:hyperlink r:id="rId18" w:history="1">
        <w:r w:rsidRPr="00075E3D">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proofErr w:type="spellStart"/>
            <w:r w:rsidR="00797E0A" w:rsidRPr="006320D9">
              <w:rPr>
                <w:sz w:val="20"/>
                <w:szCs w:val="20"/>
                <w:lang w:val="en-US"/>
              </w:rPr>
              <w:t>área</w:t>
            </w:r>
            <w:proofErr w:type="spellEnd"/>
          </w:p>
        </w:tc>
        <w:tc>
          <w:tcPr>
            <w:tcW w:w="1985"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Seychelles</w:t>
            </w:r>
          </w:p>
        </w:tc>
        <w:tc>
          <w:tcPr>
            <w:tcW w:w="1985" w:type="dxa"/>
          </w:tcPr>
          <w:p w:rsidR="004D3370" w:rsidRPr="006320D9" w:rsidRDefault="004D3370" w:rsidP="00E00D2C">
            <w:pPr>
              <w:pStyle w:val="Tabletext"/>
              <w:rPr>
                <w:sz w:val="20"/>
                <w:szCs w:val="20"/>
                <w:lang w:val="en-US"/>
              </w:rPr>
            </w:pPr>
            <w:r w:rsidRPr="006320D9">
              <w:rPr>
                <w:sz w:val="20"/>
                <w:szCs w:val="20"/>
                <w:lang w:val="en-US"/>
              </w:rPr>
              <w:t>1006 (p.13)</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Slovakia</w:t>
            </w:r>
          </w:p>
        </w:tc>
        <w:tc>
          <w:tcPr>
            <w:tcW w:w="1985" w:type="dxa"/>
          </w:tcPr>
          <w:p w:rsidR="004D3370" w:rsidRPr="006320D9" w:rsidRDefault="004D3370" w:rsidP="00E00D2C">
            <w:pPr>
              <w:pStyle w:val="Tabletext"/>
              <w:rPr>
                <w:sz w:val="20"/>
                <w:szCs w:val="20"/>
                <w:lang w:val="en-US"/>
              </w:rPr>
            </w:pPr>
            <w:r w:rsidRPr="006320D9">
              <w:rPr>
                <w:sz w:val="20"/>
                <w:szCs w:val="20"/>
                <w:lang w:val="en-US"/>
              </w:rPr>
              <w:t>1007 (p.12)</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Thailand</w:t>
            </w:r>
          </w:p>
        </w:tc>
        <w:tc>
          <w:tcPr>
            <w:tcW w:w="1985" w:type="dxa"/>
          </w:tcPr>
          <w:p w:rsidR="004D3370" w:rsidRPr="004324A5" w:rsidRDefault="004D3370" w:rsidP="004324A5">
            <w:pPr>
              <w:pStyle w:val="Tabletext"/>
              <w:rPr>
                <w:sz w:val="20"/>
                <w:szCs w:val="20"/>
                <w:lang w:val="en-US"/>
              </w:rPr>
            </w:pPr>
            <w:r w:rsidRPr="004324A5">
              <w:rPr>
                <w:sz w:val="20"/>
                <w:szCs w:val="20"/>
                <w:lang w:val="en-US"/>
              </w:rPr>
              <w:t>1034 (p</w:t>
            </w:r>
            <w:r w:rsidR="004324A5" w:rsidRPr="004324A5">
              <w:rPr>
                <w:sz w:val="20"/>
                <w:szCs w:val="20"/>
                <w:lang w:val="en-US"/>
              </w:rPr>
              <w:t>.</w:t>
            </w:r>
            <w:r w:rsidRPr="004324A5">
              <w:rPr>
                <w:sz w:val="20"/>
                <w:szCs w:val="20"/>
                <w:lang w:val="en-US"/>
              </w:rPr>
              <w:t>5)</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sz w:val="20"/>
                <w:szCs w:val="20"/>
                <w:lang w:val="en-US"/>
              </w:rPr>
              <w:t>São Tomé and Principe</w:t>
            </w:r>
          </w:p>
        </w:tc>
        <w:tc>
          <w:tcPr>
            <w:tcW w:w="1985" w:type="dxa"/>
          </w:tcPr>
          <w:p w:rsidR="004D3370" w:rsidRPr="004324A5" w:rsidRDefault="004D3370" w:rsidP="004324A5">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bCs/>
                <w:sz w:val="20"/>
                <w:szCs w:val="20"/>
                <w:lang w:val="en-US"/>
              </w:rPr>
              <w:t>Uruguay</w:t>
            </w:r>
          </w:p>
        </w:tc>
        <w:tc>
          <w:tcPr>
            <w:tcW w:w="1985" w:type="dxa"/>
          </w:tcPr>
          <w:p w:rsidR="004D3370" w:rsidRPr="004324A5" w:rsidRDefault="004D3370" w:rsidP="00E00D2C">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3D4D0F" w:rsidRPr="00880BB6" w:rsidTr="00E00D2C">
        <w:tc>
          <w:tcPr>
            <w:tcW w:w="2160" w:type="dxa"/>
          </w:tcPr>
          <w:p w:rsidR="003D4D0F" w:rsidRPr="004324A5" w:rsidRDefault="003D4D0F" w:rsidP="003D4D0F">
            <w:pPr>
              <w:pStyle w:val="Tabletext"/>
              <w:rPr>
                <w:sz w:val="20"/>
                <w:szCs w:val="20"/>
                <w:lang w:val="en-US"/>
              </w:rPr>
            </w:pPr>
            <w:r>
              <w:rPr>
                <w:bCs/>
                <w:sz w:val="20"/>
                <w:szCs w:val="20"/>
                <w:lang w:val="en-US"/>
              </w:rPr>
              <w:t>Hong Kong, China</w:t>
            </w:r>
          </w:p>
        </w:tc>
        <w:tc>
          <w:tcPr>
            <w:tcW w:w="1985" w:type="dxa"/>
          </w:tcPr>
          <w:p w:rsidR="003D4D0F" w:rsidRPr="004324A5" w:rsidRDefault="003D4D0F" w:rsidP="003D4D0F">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3D4D0F" w:rsidRPr="004324A5" w:rsidRDefault="003D4D0F" w:rsidP="003D4D0F">
            <w:pPr>
              <w:pStyle w:val="Tabletext"/>
              <w:rPr>
                <w:sz w:val="20"/>
                <w:szCs w:val="20"/>
                <w:lang w:val="en-US"/>
              </w:rPr>
            </w:pPr>
          </w:p>
        </w:tc>
        <w:tc>
          <w:tcPr>
            <w:tcW w:w="1985" w:type="dxa"/>
          </w:tcPr>
          <w:p w:rsidR="003D4D0F" w:rsidRPr="004324A5" w:rsidRDefault="003D4D0F" w:rsidP="003D4D0F">
            <w:pPr>
              <w:pStyle w:val="Tabletext"/>
              <w:rPr>
                <w:sz w:val="20"/>
                <w:szCs w:val="20"/>
                <w:lang w:val="en-US"/>
              </w:rPr>
            </w:pPr>
          </w:p>
        </w:tc>
      </w:tr>
    </w:tbl>
    <w:p w:rsidR="004D3370" w:rsidRPr="004324A5" w:rsidRDefault="004D3370" w:rsidP="004D3370">
      <w:pPr>
        <w:rPr>
          <w:lang w:val="en-US"/>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767" w:name="_Toc253407167"/>
      <w:bookmarkStart w:id="768" w:name="_Toc259783162"/>
      <w:bookmarkStart w:id="769" w:name="_Toc262631833"/>
      <w:bookmarkStart w:id="770" w:name="_Toc265056512"/>
      <w:bookmarkStart w:id="771" w:name="_Toc266181259"/>
      <w:bookmarkStart w:id="772" w:name="_Toc268774044"/>
      <w:bookmarkStart w:id="773" w:name="_Toc271700513"/>
      <w:bookmarkStart w:id="774" w:name="_Toc273023374"/>
      <w:bookmarkStart w:id="775" w:name="_Toc274223848"/>
      <w:bookmarkStart w:id="776" w:name="_Toc276717184"/>
      <w:bookmarkStart w:id="777" w:name="_Toc279669170"/>
      <w:bookmarkStart w:id="778" w:name="_Toc280349226"/>
      <w:bookmarkStart w:id="779" w:name="_Toc282526058"/>
      <w:bookmarkStart w:id="780" w:name="_Toc283737224"/>
      <w:bookmarkStart w:id="781" w:name="_Toc286218735"/>
      <w:bookmarkStart w:id="782" w:name="_Toc288660300"/>
      <w:bookmarkStart w:id="783" w:name="_Toc291005409"/>
      <w:bookmarkStart w:id="784" w:name="_Toc292704993"/>
      <w:bookmarkStart w:id="785" w:name="_Toc295387918"/>
      <w:bookmarkStart w:id="786" w:name="_Toc296675488"/>
      <w:bookmarkStart w:id="787" w:name="_Toc297804739"/>
      <w:bookmarkStart w:id="788" w:name="_Toc301945313"/>
      <w:bookmarkStart w:id="789" w:name="_Toc303344268"/>
      <w:bookmarkStart w:id="790" w:name="_Toc304892186"/>
      <w:bookmarkStart w:id="791" w:name="_Toc308530351"/>
      <w:bookmarkStart w:id="792" w:name="_Toc311103663"/>
      <w:bookmarkStart w:id="793" w:name="_Toc313973328"/>
      <w:bookmarkStart w:id="794" w:name="_Toc316479984"/>
      <w:bookmarkStart w:id="795" w:name="_Toc318965022"/>
      <w:bookmarkStart w:id="796" w:name="_Toc320536978"/>
      <w:bookmarkStart w:id="797" w:name="_Toc323035741"/>
      <w:bookmarkStart w:id="798" w:name="_Toc323904394"/>
      <w:bookmarkStart w:id="799" w:name="_Toc332272672"/>
      <w:bookmarkStart w:id="800" w:name="_Toc334776207"/>
      <w:bookmarkStart w:id="801" w:name="_Toc335901526"/>
      <w:bookmarkStart w:id="802" w:name="_Toc337110352"/>
      <w:bookmarkStart w:id="803" w:name="_Toc338779393"/>
      <w:bookmarkStart w:id="804" w:name="_Toc340225540"/>
      <w:bookmarkStart w:id="805" w:name="_Toc341451238"/>
      <w:bookmarkStart w:id="806" w:name="_Toc342912869"/>
      <w:bookmarkStart w:id="807" w:name="_Toc343262689"/>
      <w:bookmarkStart w:id="808" w:name="_Toc345579844"/>
      <w:bookmarkStart w:id="809" w:name="_Toc346885966"/>
      <w:bookmarkStart w:id="810" w:name="_Toc347929611"/>
      <w:bookmarkStart w:id="811" w:name="_Toc349288272"/>
      <w:bookmarkStart w:id="812" w:name="_Toc350415590"/>
      <w:bookmarkStart w:id="813" w:name="_Toc351549911"/>
      <w:bookmarkStart w:id="814" w:name="_Toc352940516"/>
      <w:bookmarkStart w:id="815" w:name="_Toc354053853"/>
      <w:bookmarkStart w:id="816" w:name="_Toc355708879"/>
      <w:bookmarkStart w:id="817" w:name="_Toc357001962"/>
      <w:bookmarkStart w:id="818" w:name="_Toc358192589"/>
      <w:bookmarkStart w:id="819" w:name="_Toc359489438"/>
      <w:bookmarkStart w:id="820" w:name="_Toc360696838"/>
      <w:bookmarkStart w:id="821" w:name="_Toc361921569"/>
      <w:bookmarkStart w:id="822" w:name="_Toc363741409"/>
      <w:bookmarkStart w:id="823" w:name="_Toc364672358"/>
      <w:bookmarkStart w:id="824" w:name="_Toc366157715"/>
      <w:bookmarkStart w:id="825" w:name="_Toc367715554"/>
      <w:bookmarkStart w:id="826" w:name="_Toc369007688"/>
      <w:bookmarkStart w:id="827" w:name="_Toc369007892"/>
      <w:bookmarkStart w:id="828" w:name="_Toc370373501"/>
      <w:bookmarkStart w:id="829" w:name="_Toc371588867"/>
      <w:bookmarkStart w:id="830" w:name="_Toc373157833"/>
      <w:bookmarkStart w:id="831" w:name="_Toc374006641"/>
      <w:bookmarkStart w:id="832" w:name="_Toc374692695"/>
      <w:bookmarkStart w:id="833" w:name="_Toc374692772"/>
      <w:bookmarkStart w:id="834" w:name="_Toc377026501"/>
      <w:bookmarkStart w:id="835" w:name="_Toc378322722"/>
      <w:bookmarkStart w:id="836" w:name="_Toc379440375"/>
      <w:bookmarkStart w:id="837" w:name="_Toc380582900"/>
      <w:bookmarkStart w:id="838" w:name="_Toc381784233"/>
      <w:bookmarkStart w:id="839" w:name="_Toc383182316"/>
      <w:bookmarkStart w:id="840" w:name="_Toc384625710"/>
      <w:bookmarkStart w:id="841" w:name="_Toc385496802"/>
      <w:bookmarkStart w:id="842" w:name="_Toc388946330"/>
      <w:bookmarkStart w:id="843" w:name="_Toc388947563"/>
      <w:bookmarkStart w:id="844" w:name="_Toc389730887"/>
      <w:bookmarkStart w:id="845" w:name="_Toc391386075"/>
      <w:bookmarkStart w:id="846" w:name="_Toc392235889"/>
      <w:bookmarkStart w:id="847" w:name="_Toc393713420"/>
      <w:bookmarkStart w:id="848" w:name="_Toc393714487"/>
      <w:bookmarkStart w:id="849" w:name="_Toc393715491"/>
      <w:bookmarkStart w:id="850" w:name="_Toc395100466"/>
      <w:bookmarkStart w:id="851" w:name="_Toc396212813"/>
      <w:bookmarkStart w:id="852" w:name="_Toc397517658"/>
      <w:bookmarkStart w:id="853" w:name="_Toc399160641"/>
      <w:bookmarkStart w:id="854" w:name="_Toc400374879"/>
      <w:bookmarkStart w:id="855" w:name="_Toc401757925"/>
      <w:bookmarkStart w:id="856" w:name="_Toc402967105"/>
      <w:bookmarkStart w:id="857" w:name="_Toc404332317"/>
      <w:bookmarkStart w:id="858" w:name="_Toc405386783"/>
      <w:bookmarkStart w:id="859" w:name="_Toc406508021"/>
      <w:bookmarkStart w:id="860" w:name="_Toc408576642"/>
      <w:bookmarkStart w:id="861" w:name="_Toc409708237"/>
      <w:bookmarkStart w:id="862" w:name="_Toc410904540"/>
      <w:bookmarkStart w:id="863" w:name="_Toc414884969"/>
      <w:bookmarkStart w:id="864" w:name="_Toc416360079"/>
      <w:proofErr w:type="gramStart"/>
      <w:r w:rsidRPr="00115C7C">
        <w:rPr>
          <w:lang w:val="en-US"/>
        </w:rPr>
        <w:t>Call-Back</w:t>
      </w:r>
      <w:proofErr w:type="gramEnd"/>
      <w:r w:rsidRPr="00115C7C">
        <w:rPr>
          <w:lang w:val="en-US"/>
        </w:rPr>
        <w:br/>
        <w:t>and alternative calling procedures (Res. 21 Rev. PP-200</w:t>
      </w:r>
      <w:r>
        <w:rPr>
          <w:lang w:val="en-US"/>
        </w:rPr>
        <w:t>6</w:t>
      </w:r>
      <w:r w:rsidRPr="00115C7C">
        <w:rPr>
          <w:lang w:val="en-US"/>
        </w:rPr>
        <w:t>)</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93006">
          <w:headerReference w:type="even" r:id="rId19"/>
          <w:headerReference w:type="default" r:id="rId20"/>
          <w:footerReference w:type="even" r:id="rId21"/>
          <w:footerReference w:type="default" r:id="rId22"/>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865" w:name="_Toc253407169"/>
      <w:bookmarkStart w:id="866" w:name="_Toc259783164"/>
      <w:bookmarkStart w:id="867" w:name="_Toc266181261"/>
      <w:bookmarkStart w:id="868" w:name="_Toc268774046"/>
      <w:bookmarkStart w:id="869" w:name="_Toc271700515"/>
      <w:bookmarkStart w:id="870" w:name="_Toc273023376"/>
      <w:bookmarkStart w:id="871" w:name="_Toc274223850"/>
      <w:bookmarkStart w:id="872" w:name="_Toc276717186"/>
      <w:bookmarkStart w:id="873" w:name="_Toc279669172"/>
      <w:bookmarkStart w:id="874" w:name="_Toc280349228"/>
      <w:bookmarkStart w:id="875" w:name="_Toc282526060"/>
      <w:bookmarkStart w:id="876" w:name="_Toc283737226"/>
      <w:bookmarkStart w:id="877" w:name="_Toc286218737"/>
      <w:bookmarkStart w:id="878" w:name="_Toc288660302"/>
      <w:bookmarkStart w:id="879" w:name="_Toc291005411"/>
      <w:bookmarkStart w:id="880" w:name="_Toc292704995"/>
      <w:bookmarkStart w:id="881" w:name="_Toc295387920"/>
      <w:bookmarkStart w:id="882" w:name="_Toc296675490"/>
      <w:bookmarkStart w:id="883" w:name="_Toc297804741"/>
      <w:bookmarkStart w:id="884" w:name="_Toc301945315"/>
      <w:bookmarkStart w:id="885" w:name="_Toc303344270"/>
      <w:bookmarkStart w:id="886" w:name="_Toc304892188"/>
      <w:bookmarkStart w:id="887" w:name="_Toc308530352"/>
      <w:bookmarkStart w:id="888" w:name="_Toc311103664"/>
      <w:bookmarkStart w:id="889" w:name="_Toc313973329"/>
      <w:bookmarkStart w:id="890" w:name="_Toc316479985"/>
      <w:bookmarkStart w:id="891" w:name="_Toc318965023"/>
      <w:bookmarkStart w:id="892" w:name="_Toc320536979"/>
      <w:bookmarkStart w:id="893" w:name="_Toc321233409"/>
      <w:bookmarkStart w:id="894" w:name="_Toc321311688"/>
      <w:bookmarkStart w:id="895" w:name="_Toc321820569"/>
      <w:bookmarkStart w:id="896" w:name="_Toc323035742"/>
      <w:bookmarkStart w:id="897" w:name="_Toc323904395"/>
      <w:bookmarkStart w:id="898" w:name="_Toc332272673"/>
      <w:bookmarkStart w:id="899" w:name="_Toc334776208"/>
      <w:bookmarkStart w:id="900" w:name="_Toc335901527"/>
      <w:bookmarkStart w:id="901" w:name="_Toc337110353"/>
      <w:bookmarkStart w:id="902" w:name="_Toc338779394"/>
      <w:bookmarkStart w:id="903" w:name="_Toc340225541"/>
      <w:bookmarkStart w:id="904" w:name="_Toc341451239"/>
      <w:bookmarkStart w:id="905" w:name="_Toc342912870"/>
      <w:bookmarkStart w:id="906" w:name="_Toc343262690"/>
      <w:bookmarkStart w:id="907" w:name="_Toc345579845"/>
      <w:bookmarkStart w:id="908" w:name="_Toc346885967"/>
      <w:bookmarkStart w:id="909" w:name="_Toc347929612"/>
      <w:bookmarkStart w:id="910" w:name="_Toc349288273"/>
      <w:bookmarkStart w:id="911" w:name="_Toc350415591"/>
      <w:bookmarkStart w:id="912" w:name="_Toc351549912"/>
      <w:bookmarkStart w:id="913" w:name="_Toc352940517"/>
      <w:bookmarkStart w:id="914" w:name="_Toc354053854"/>
      <w:bookmarkStart w:id="915" w:name="_Toc355708880"/>
      <w:bookmarkStart w:id="916" w:name="_Toc357001963"/>
      <w:bookmarkStart w:id="917" w:name="_Toc358192590"/>
      <w:bookmarkStart w:id="918" w:name="_Toc359489439"/>
      <w:bookmarkStart w:id="919" w:name="_Toc360696839"/>
      <w:bookmarkStart w:id="920" w:name="_Toc361921570"/>
      <w:bookmarkStart w:id="921" w:name="_Toc363741410"/>
      <w:bookmarkStart w:id="922" w:name="_Toc364672359"/>
      <w:bookmarkStart w:id="923" w:name="_Toc366157716"/>
      <w:bookmarkStart w:id="924" w:name="_Toc367715555"/>
      <w:bookmarkStart w:id="925" w:name="_Toc369007689"/>
      <w:bookmarkStart w:id="926" w:name="_Toc369007893"/>
      <w:bookmarkStart w:id="927" w:name="_Toc370373502"/>
      <w:bookmarkStart w:id="928" w:name="_Toc371588868"/>
      <w:bookmarkStart w:id="929" w:name="_Toc373157834"/>
      <w:bookmarkStart w:id="930" w:name="_Toc374006642"/>
      <w:bookmarkStart w:id="931" w:name="_Toc374692696"/>
      <w:bookmarkStart w:id="932" w:name="_Toc374692773"/>
      <w:bookmarkStart w:id="933" w:name="_Toc377026502"/>
      <w:bookmarkStart w:id="934" w:name="_Toc378322723"/>
      <w:bookmarkStart w:id="935" w:name="_Toc379440376"/>
      <w:bookmarkStart w:id="936" w:name="_Toc380582901"/>
      <w:bookmarkStart w:id="937" w:name="_Toc381784234"/>
      <w:bookmarkStart w:id="938" w:name="_Toc383182317"/>
      <w:bookmarkStart w:id="939" w:name="_Toc384625711"/>
      <w:bookmarkStart w:id="940" w:name="_Toc385496803"/>
      <w:bookmarkStart w:id="941" w:name="_Toc388946331"/>
      <w:bookmarkStart w:id="942" w:name="_Toc388947564"/>
      <w:bookmarkStart w:id="943" w:name="_Toc389730888"/>
      <w:bookmarkStart w:id="944" w:name="_Toc391386076"/>
      <w:bookmarkStart w:id="945" w:name="_Toc392235890"/>
      <w:bookmarkStart w:id="946" w:name="_Toc393713421"/>
      <w:bookmarkStart w:id="947" w:name="_Toc393714488"/>
      <w:bookmarkStart w:id="948" w:name="_Toc393715492"/>
      <w:bookmarkStart w:id="949" w:name="_Toc395100467"/>
      <w:bookmarkStart w:id="950" w:name="_Toc396212814"/>
      <w:bookmarkStart w:id="951" w:name="_Toc397517659"/>
      <w:bookmarkStart w:id="952" w:name="_Toc399160642"/>
      <w:bookmarkStart w:id="953" w:name="_Toc400374880"/>
      <w:bookmarkStart w:id="954" w:name="_Toc401757926"/>
      <w:bookmarkStart w:id="955" w:name="_Toc402967106"/>
      <w:bookmarkStart w:id="956" w:name="_Toc404332318"/>
      <w:bookmarkStart w:id="957" w:name="_Toc405386784"/>
      <w:bookmarkStart w:id="958" w:name="_Toc406508022"/>
      <w:bookmarkStart w:id="959" w:name="_Toc408576643"/>
      <w:bookmarkStart w:id="960" w:name="_Toc409708238"/>
      <w:bookmarkStart w:id="961" w:name="_Toc410904541"/>
      <w:bookmarkStart w:id="962" w:name="_Toc414884970"/>
      <w:bookmarkStart w:id="963" w:name="_Toc416360080"/>
      <w:proofErr w:type="gramStart"/>
      <w:r w:rsidRPr="005E4B05">
        <w:rPr>
          <w:lang w:val="en-US"/>
        </w:rPr>
        <w:lastRenderedPageBreak/>
        <w:t>AMENDMENTS</w:t>
      </w:r>
      <w:r w:rsidR="00CD6391" w:rsidRPr="005E4B05">
        <w:rPr>
          <w:lang w:val="en-US"/>
        </w:rPr>
        <w:t xml:space="preserve"> </w:t>
      </w:r>
      <w:r w:rsidRPr="005E4B05">
        <w:rPr>
          <w:lang w:val="en-US"/>
        </w:rPr>
        <w:t xml:space="preserve"> TO</w:t>
      </w:r>
      <w:proofErr w:type="gramEnd"/>
      <w:r w:rsidRPr="005E4B05">
        <w:rPr>
          <w:lang w:val="en-US"/>
        </w:rPr>
        <w:t xml:space="preserve">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F467F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w:t>
            </w:r>
            <w:r w:rsidR="004428C0" w:rsidRPr="00DB3264">
              <w:rPr>
                <w:rFonts w:asciiTheme="minorHAnsi" w:hAnsiTheme="minorHAnsi"/>
                <w:sz w:val="20"/>
                <w:szCs w:val="20"/>
                <w:lang w:val="en-US"/>
              </w:rPr>
              <w:t>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315F9A" w:rsidRPr="00315F9A"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315F9A">
        <w:rPr>
          <w:rFonts w:ascii="Times New Roman" w:hAnsi="Times New Roman"/>
          <w:sz w:val="2"/>
          <w:lang w:val="en-US"/>
        </w:rPr>
        <w:tab/>
      </w:r>
      <w:r w:rsidRPr="00315F9A">
        <w:rPr>
          <w:rFonts w:ascii="Times New Roman" w:hAnsi="Times New Roman"/>
          <w:sz w:val="2"/>
          <w:lang w:val="en-US"/>
        </w:rPr>
        <w:tab/>
      </w:r>
    </w:p>
    <w:p w:rsidR="005A49C1" w:rsidRDefault="005A49C1" w:rsidP="005A49C1">
      <w:pPr>
        <w:rPr>
          <w:lang w:val="en-US"/>
        </w:rPr>
      </w:pPr>
      <w:bookmarkStart w:id="964" w:name="_Toc295387921"/>
    </w:p>
    <w:p w:rsidR="009F7633" w:rsidRPr="00BA4143" w:rsidRDefault="009F7633" w:rsidP="009F7633">
      <w:pPr>
        <w:pStyle w:val="Heading20"/>
        <w:spacing w:before="240"/>
        <w:rPr>
          <w:lang w:val="en-US"/>
        </w:rPr>
      </w:pPr>
      <w:bookmarkStart w:id="965" w:name="_Toc416360081"/>
      <w:r w:rsidRPr="00BA4143">
        <w:rPr>
          <w:lang w:val="en-US"/>
        </w:rPr>
        <w:t>List of Issuer Identifier Numbers for</w:t>
      </w:r>
      <w:r w:rsidRPr="00BA4143">
        <w:rPr>
          <w:lang w:val="en-US"/>
        </w:rPr>
        <w:br/>
        <w:t xml:space="preserve">the International Telecommunication Charge Card </w:t>
      </w:r>
      <w:r w:rsidRPr="00BA4143">
        <w:rPr>
          <w:lang w:val="en-US"/>
        </w:rPr>
        <w:br/>
        <w:t>(in accordance with ITU-T Recommendation E.118 (05/2006)</w:t>
      </w:r>
      <w:proofErr w:type="gramStart"/>
      <w:r w:rsidRPr="00BA4143">
        <w:rPr>
          <w:lang w:val="en-US"/>
        </w:rPr>
        <w:t>)</w:t>
      </w:r>
      <w:proofErr w:type="gramEnd"/>
      <w:r w:rsidRPr="00BA4143">
        <w:rPr>
          <w:lang w:val="en-US"/>
        </w:rPr>
        <w:br/>
        <w:t>(Position on 15 November 2013)</w:t>
      </w:r>
      <w:bookmarkEnd w:id="965"/>
    </w:p>
    <w:p w:rsidR="009F7633" w:rsidRPr="00BA4143" w:rsidRDefault="009F7633" w:rsidP="009F7633">
      <w:pPr>
        <w:tabs>
          <w:tab w:val="clear" w:pos="567"/>
          <w:tab w:val="clear" w:pos="1276"/>
          <w:tab w:val="clear" w:pos="1843"/>
          <w:tab w:val="clear" w:pos="5387"/>
          <w:tab w:val="clear" w:pos="5954"/>
          <w:tab w:val="left" w:pos="720"/>
          <w:tab w:val="left" w:pos="794"/>
          <w:tab w:val="left" w:pos="1191"/>
          <w:tab w:val="left" w:pos="1588"/>
          <w:tab w:val="left" w:pos="1985"/>
        </w:tabs>
        <w:spacing w:before="240"/>
        <w:jc w:val="center"/>
        <w:textAlignment w:val="auto"/>
      </w:pPr>
      <w:r w:rsidRPr="00BA4143">
        <w:t xml:space="preserve">(Annex to ITU Operational Bulletin No. 1040 </w:t>
      </w:r>
      <w:r>
        <w:t>–</w:t>
      </w:r>
      <w:r w:rsidRPr="00BA4143">
        <w:t xml:space="preserve"> 15.XI.2013)</w:t>
      </w:r>
      <w:r w:rsidRPr="00BA4143">
        <w:br/>
        <w:t xml:space="preserve">(Amendment No.22) </w:t>
      </w:r>
    </w:p>
    <w:p w:rsidR="009F7633" w:rsidRPr="00BA4143" w:rsidRDefault="009F7633" w:rsidP="009F7633">
      <w:pPr>
        <w:tabs>
          <w:tab w:val="clear" w:pos="1276"/>
          <w:tab w:val="clear" w:pos="1843"/>
          <w:tab w:val="clear" w:pos="5387"/>
          <w:tab w:val="clear" w:pos="5954"/>
          <w:tab w:val="left" w:pos="1560"/>
          <w:tab w:val="left" w:pos="4140"/>
          <w:tab w:val="left" w:pos="4230"/>
        </w:tabs>
        <w:spacing w:before="240" w:after="80"/>
        <w:jc w:val="left"/>
        <w:textAlignment w:val="auto"/>
        <w:rPr>
          <w:rFonts w:asciiTheme="minorHAnsi" w:hAnsiTheme="minorHAnsi" w:cs="Arial"/>
        </w:rPr>
      </w:pPr>
      <w:r w:rsidRPr="00BA4143">
        <w:rPr>
          <w:rFonts w:asciiTheme="minorHAnsi" w:hAnsiTheme="minorHAnsi" w:cs="Arial"/>
          <w:b/>
          <w:bCs/>
        </w:rPr>
        <w:t>Malta</w:t>
      </w:r>
      <w:r w:rsidRPr="00BA4143">
        <w:rPr>
          <w:rFonts w:asciiTheme="minorHAnsi" w:hAnsiTheme="minorHAnsi" w:cs="Arial"/>
          <w:b/>
          <w:i/>
        </w:rPr>
        <w:t xml:space="preserve">    </w:t>
      </w:r>
      <w:r w:rsidRPr="00BA4143">
        <w:rPr>
          <w:rFonts w:asciiTheme="minorHAnsi" w:hAnsiTheme="minorHAnsi" w:cs="Arial"/>
        </w:rPr>
        <w:t xml:space="preserve"> </w:t>
      </w:r>
      <w:r w:rsidRPr="00BA4143">
        <w:rPr>
          <w:rFonts w:asciiTheme="minorHAnsi" w:hAnsiTheme="minorHAnsi" w:cs="Arial"/>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2"/>
        <w:gridCol w:w="2448"/>
        <w:gridCol w:w="1036"/>
        <w:gridCol w:w="3065"/>
        <w:gridCol w:w="1061"/>
      </w:tblGrid>
      <w:tr w:rsidR="009F7633" w:rsidRPr="00BA4143" w:rsidTr="004B3EEA">
        <w:trPr>
          <w:jc w:val="center"/>
        </w:trPr>
        <w:tc>
          <w:tcPr>
            <w:tcW w:w="1462" w:type="dxa"/>
            <w:tcBorders>
              <w:top w:val="single" w:sz="6" w:space="0" w:color="auto"/>
              <w:left w:val="single" w:sz="6" w:space="0" w:color="auto"/>
              <w:bottom w:val="single" w:sz="6" w:space="0" w:color="auto"/>
              <w:right w:val="single" w:sz="6" w:space="0" w:color="auto"/>
            </w:tcBorders>
            <w:vAlign w:val="center"/>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100" w:after="100"/>
              <w:jc w:val="center"/>
              <w:textAlignment w:val="auto"/>
              <w:rPr>
                <w:rFonts w:asciiTheme="minorHAnsi" w:hAnsiTheme="minorHAnsi" w:cs="Arial"/>
                <w:i/>
                <w:iCs/>
                <w:sz w:val="18"/>
                <w:szCs w:val="18"/>
              </w:rPr>
            </w:pPr>
            <w:r w:rsidRPr="00BA4143">
              <w:rPr>
                <w:rFonts w:asciiTheme="minorHAnsi" w:hAnsiTheme="minorHAnsi" w:cs="Arial"/>
                <w:i/>
                <w:iCs/>
                <w:sz w:val="18"/>
                <w:szCs w:val="18"/>
              </w:rPr>
              <w:t>Country/</w:t>
            </w:r>
            <w:r>
              <w:rPr>
                <w:rFonts w:asciiTheme="minorHAnsi" w:hAnsiTheme="minorHAnsi" w:cs="Arial"/>
                <w:i/>
                <w:iCs/>
                <w:sz w:val="18"/>
                <w:szCs w:val="18"/>
              </w:rPr>
              <w:br/>
            </w:r>
            <w:r w:rsidRPr="00BA4143">
              <w:rPr>
                <w:rFonts w:asciiTheme="minorHAnsi" w:hAnsiTheme="minorHAnsi" w:cs="Arial"/>
                <w:i/>
                <w:iCs/>
                <w:sz w:val="18"/>
                <w:szCs w:val="18"/>
              </w:rPr>
              <w:t>geographical area</w:t>
            </w:r>
          </w:p>
        </w:tc>
        <w:tc>
          <w:tcPr>
            <w:tcW w:w="2448" w:type="dxa"/>
            <w:tcBorders>
              <w:top w:val="single" w:sz="6" w:space="0" w:color="auto"/>
              <w:left w:val="single" w:sz="6" w:space="0" w:color="auto"/>
              <w:bottom w:val="single" w:sz="6" w:space="0" w:color="auto"/>
              <w:right w:val="single" w:sz="6" w:space="0" w:color="auto"/>
            </w:tcBorders>
            <w:vAlign w:val="center"/>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100" w:after="100"/>
              <w:jc w:val="center"/>
              <w:textAlignment w:val="auto"/>
              <w:rPr>
                <w:rFonts w:asciiTheme="minorHAnsi" w:hAnsiTheme="minorHAnsi" w:cs="Arial"/>
                <w:i/>
                <w:iCs/>
                <w:sz w:val="18"/>
                <w:szCs w:val="18"/>
              </w:rPr>
            </w:pPr>
            <w:r w:rsidRPr="00BA4143">
              <w:rPr>
                <w:rFonts w:asciiTheme="minorHAnsi" w:hAnsiTheme="minorHAnsi" w:cs="Arial"/>
                <w:i/>
                <w:iCs/>
                <w:sz w:val="18"/>
                <w:szCs w:val="18"/>
              </w:rPr>
              <w:t>Company Name/Address</w:t>
            </w:r>
          </w:p>
        </w:tc>
        <w:tc>
          <w:tcPr>
            <w:tcW w:w="1036" w:type="dxa"/>
            <w:tcBorders>
              <w:top w:val="single" w:sz="6" w:space="0" w:color="auto"/>
              <w:left w:val="single" w:sz="6" w:space="0" w:color="auto"/>
              <w:bottom w:val="single" w:sz="6" w:space="0" w:color="auto"/>
              <w:right w:val="single" w:sz="6" w:space="0" w:color="auto"/>
            </w:tcBorders>
            <w:vAlign w:val="center"/>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100" w:after="100"/>
              <w:jc w:val="center"/>
              <w:textAlignment w:val="auto"/>
              <w:rPr>
                <w:rFonts w:asciiTheme="minorHAnsi" w:hAnsiTheme="minorHAnsi" w:cs="Arial"/>
                <w:i/>
                <w:iCs/>
                <w:sz w:val="18"/>
                <w:szCs w:val="18"/>
              </w:rPr>
            </w:pPr>
            <w:r w:rsidRPr="00BA4143">
              <w:rPr>
                <w:rFonts w:asciiTheme="minorHAnsi" w:hAnsiTheme="minorHAnsi" w:cs="Arial"/>
                <w:i/>
                <w:iCs/>
                <w:sz w:val="18"/>
                <w:szCs w:val="18"/>
              </w:rPr>
              <w:t>Issuer</w:t>
            </w:r>
            <w:r>
              <w:rPr>
                <w:rFonts w:asciiTheme="minorHAnsi" w:hAnsiTheme="minorHAnsi" w:cs="Arial"/>
                <w:i/>
                <w:iCs/>
                <w:sz w:val="18"/>
                <w:szCs w:val="18"/>
              </w:rPr>
              <w:br/>
            </w:r>
            <w:r w:rsidRPr="00BA4143">
              <w:rPr>
                <w:rFonts w:asciiTheme="minorHAnsi" w:hAnsiTheme="minorHAnsi" w:cs="Arial"/>
                <w:i/>
                <w:iCs/>
                <w:sz w:val="18"/>
                <w:szCs w:val="18"/>
              </w:rPr>
              <w:t>Identifier Number</w:t>
            </w:r>
          </w:p>
        </w:tc>
        <w:tc>
          <w:tcPr>
            <w:tcW w:w="3065" w:type="dxa"/>
            <w:tcBorders>
              <w:top w:val="single" w:sz="6" w:space="0" w:color="auto"/>
              <w:left w:val="single" w:sz="6" w:space="0" w:color="auto"/>
              <w:bottom w:val="single" w:sz="6" w:space="0" w:color="auto"/>
              <w:right w:val="single" w:sz="6" w:space="0" w:color="auto"/>
            </w:tcBorders>
            <w:vAlign w:val="center"/>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100" w:after="100"/>
              <w:jc w:val="center"/>
              <w:textAlignment w:val="auto"/>
              <w:rPr>
                <w:rFonts w:asciiTheme="minorHAnsi" w:hAnsiTheme="minorHAnsi" w:cs="Arial"/>
                <w:i/>
                <w:iCs/>
                <w:sz w:val="18"/>
                <w:szCs w:val="18"/>
              </w:rPr>
            </w:pPr>
            <w:r w:rsidRPr="00BA4143">
              <w:rPr>
                <w:rFonts w:asciiTheme="minorHAnsi" w:hAnsiTheme="minorHAnsi" w:cs="Arial"/>
                <w:i/>
                <w:iCs/>
                <w:sz w:val="18"/>
                <w:szCs w:val="18"/>
              </w:rPr>
              <w:t>Contact</w:t>
            </w:r>
          </w:p>
        </w:tc>
        <w:tc>
          <w:tcPr>
            <w:tcW w:w="1061" w:type="dxa"/>
            <w:tcBorders>
              <w:top w:val="single" w:sz="6" w:space="0" w:color="auto"/>
              <w:left w:val="single" w:sz="6" w:space="0" w:color="auto"/>
              <w:bottom w:val="single" w:sz="6" w:space="0" w:color="auto"/>
              <w:right w:val="single" w:sz="6" w:space="0" w:color="auto"/>
            </w:tcBorders>
            <w:vAlign w:val="center"/>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100" w:after="100"/>
              <w:jc w:val="center"/>
              <w:textAlignment w:val="auto"/>
              <w:rPr>
                <w:rFonts w:asciiTheme="minorHAnsi" w:hAnsiTheme="minorHAnsi" w:cs="Arial"/>
                <w:i/>
                <w:iCs/>
                <w:sz w:val="18"/>
                <w:szCs w:val="18"/>
              </w:rPr>
            </w:pPr>
            <w:r w:rsidRPr="00BA4143">
              <w:rPr>
                <w:rFonts w:asciiTheme="minorHAnsi" w:hAnsiTheme="minorHAnsi" w:cs="Arial"/>
                <w:i/>
                <w:iCs/>
                <w:sz w:val="18"/>
                <w:szCs w:val="18"/>
              </w:rPr>
              <w:t>Effective date of usage</w:t>
            </w:r>
          </w:p>
        </w:tc>
      </w:tr>
      <w:tr w:rsidR="009F7633" w:rsidRPr="00BA4143" w:rsidTr="004B3EEA">
        <w:trPr>
          <w:jc w:val="center"/>
        </w:trPr>
        <w:tc>
          <w:tcPr>
            <w:tcW w:w="1462" w:type="dxa"/>
            <w:tcBorders>
              <w:top w:val="single" w:sz="6" w:space="0" w:color="auto"/>
              <w:left w:val="single" w:sz="6" w:space="0" w:color="auto"/>
              <w:bottom w:val="single" w:sz="6" w:space="0" w:color="auto"/>
              <w:right w:val="single" w:sz="6" w:space="0" w:color="auto"/>
            </w:tcBorders>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jc w:val="left"/>
              <w:textAlignment w:val="auto"/>
              <w:rPr>
                <w:rFonts w:asciiTheme="minorHAnsi" w:hAnsiTheme="minorHAnsi" w:cs="Arial"/>
                <w:sz w:val="18"/>
                <w:szCs w:val="18"/>
              </w:rPr>
            </w:pPr>
            <w:r w:rsidRPr="00BA4143">
              <w:rPr>
                <w:rFonts w:asciiTheme="minorHAnsi" w:hAnsiTheme="minorHAnsi" w:cs="Arial"/>
                <w:sz w:val="18"/>
                <w:szCs w:val="18"/>
              </w:rPr>
              <w:t>Malta</w:t>
            </w:r>
          </w:p>
        </w:tc>
        <w:tc>
          <w:tcPr>
            <w:tcW w:w="2448" w:type="dxa"/>
            <w:tcBorders>
              <w:top w:val="single" w:sz="6" w:space="0" w:color="auto"/>
              <w:left w:val="single" w:sz="6" w:space="0" w:color="auto"/>
              <w:bottom w:val="single" w:sz="6" w:space="0" w:color="auto"/>
              <w:right w:val="single" w:sz="6" w:space="0" w:color="auto"/>
            </w:tcBorders>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jc w:val="left"/>
              <w:textAlignment w:val="auto"/>
              <w:rPr>
                <w:rFonts w:asciiTheme="minorHAnsi" w:hAnsiTheme="minorHAnsi" w:cs="Arial"/>
                <w:sz w:val="18"/>
                <w:szCs w:val="18"/>
                <w:lang w:val="pt-BR"/>
              </w:rPr>
            </w:pPr>
            <w:r w:rsidRPr="009F7633">
              <w:rPr>
                <w:rFonts w:asciiTheme="minorHAnsi" w:hAnsiTheme="minorHAnsi" w:cs="Arial"/>
                <w:b/>
                <w:bCs/>
                <w:sz w:val="18"/>
                <w:szCs w:val="18"/>
                <w:lang w:val="fr-CH"/>
              </w:rPr>
              <w:t>Yom Ltd</w:t>
            </w:r>
            <w:proofErr w:type="gramStart"/>
            <w:r w:rsidRPr="009F7633">
              <w:rPr>
                <w:rFonts w:asciiTheme="minorHAnsi" w:hAnsiTheme="minorHAnsi" w:cs="Arial"/>
                <w:b/>
                <w:bCs/>
                <w:sz w:val="18"/>
                <w:szCs w:val="18"/>
                <w:lang w:val="fr-CH"/>
              </w:rPr>
              <w:t>.</w:t>
            </w:r>
            <w:proofErr w:type="gramEnd"/>
            <w:r w:rsidRPr="009F7633">
              <w:rPr>
                <w:rFonts w:asciiTheme="minorHAnsi" w:hAnsiTheme="minorHAnsi" w:cs="Arial"/>
                <w:b/>
                <w:bCs/>
                <w:sz w:val="18"/>
                <w:szCs w:val="18"/>
                <w:lang w:val="fr-CH"/>
              </w:rPr>
              <w:br/>
            </w:r>
            <w:r w:rsidRPr="009F7633">
              <w:rPr>
                <w:rFonts w:asciiTheme="minorHAnsi" w:hAnsiTheme="minorHAnsi" w:cs="Arial"/>
                <w:sz w:val="18"/>
                <w:szCs w:val="18"/>
                <w:lang w:val="fr-CH"/>
              </w:rPr>
              <w:t xml:space="preserve">60, G Cali </w:t>
            </w:r>
            <w:proofErr w:type="spellStart"/>
            <w:r w:rsidRPr="009F7633">
              <w:rPr>
                <w:rFonts w:asciiTheme="minorHAnsi" w:hAnsiTheme="minorHAnsi" w:cs="Arial"/>
                <w:sz w:val="18"/>
                <w:szCs w:val="18"/>
                <w:lang w:val="fr-CH"/>
              </w:rPr>
              <w:t>street</w:t>
            </w:r>
            <w:proofErr w:type="spellEnd"/>
            <w:r w:rsidRPr="009F7633">
              <w:rPr>
                <w:rFonts w:asciiTheme="minorHAnsi" w:hAnsiTheme="minorHAnsi" w:cs="Arial"/>
                <w:sz w:val="18"/>
                <w:szCs w:val="18"/>
                <w:lang w:val="fr-CH"/>
              </w:rPr>
              <w:t>, Suite 6,</w:t>
            </w:r>
            <w:r w:rsidRPr="009F7633">
              <w:rPr>
                <w:rFonts w:asciiTheme="minorHAnsi" w:hAnsiTheme="minorHAnsi" w:cs="Arial"/>
                <w:sz w:val="18"/>
                <w:szCs w:val="18"/>
                <w:lang w:val="fr-CH"/>
              </w:rPr>
              <w:br/>
            </w:r>
            <w:r w:rsidRPr="00BA4143">
              <w:rPr>
                <w:rFonts w:asciiTheme="minorHAnsi" w:hAnsiTheme="minorHAnsi" w:cs="Arial"/>
                <w:sz w:val="18"/>
                <w:szCs w:val="18"/>
                <w:lang w:val="pt-BR"/>
              </w:rPr>
              <w:t>Ta’ Xbiex, XBX 1424</w:t>
            </w:r>
          </w:p>
        </w:tc>
        <w:tc>
          <w:tcPr>
            <w:tcW w:w="1036" w:type="dxa"/>
            <w:tcBorders>
              <w:top w:val="single" w:sz="6" w:space="0" w:color="auto"/>
              <w:left w:val="single" w:sz="6" w:space="0" w:color="auto"/>
              <w:bottom w:val="single" w:sz="6" w:space="0" w:color="auto"/>
              <w:right w:val="single" w:sz="6" w:space="0" w:color="auto"/>
            </w:tcBorders>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asciiTheme="minorHAnsi" w:hAnsiTheme="minorHAnsi" w:cs="Arial"/>
                <w:b/>
                <w:sz w:val="18"/>
                <w:szCs w:val="18"/>
              </w:rPr>
            </w:pPr>
            <w:r w:rsidRPr="00BA4143">
              <w:rPr>
                <w:rFonts w:asciiTheme="minorHAnsi" w:hAnsiTheme="minorHAnsi" w:cs="Arial"/>
                <w:b/>
                <w:sz w:val="18"/>
                <w:szCs w:val="18"/>
              </w:rPr>
              <w:t>89 356 11</w:t>
            </w:r>
          </w:p>
        </w:tc>
        <w:tc>
          <w:tcPr>
            <w:tcW w:w="3065" w:type="dxa"/>
            <w:tcBorders>
              <w:top w:val="single" w:sz="6" w:space="0" w:color="auto"/>
              <w:left w:val="single" w:sz="6" w:space="0" w:color="auto"/>
              <w:bottom w:val="single" w:sz="6" w:space="0" w:color="auto"/>
              <w:right w:val="single" w:sz="6" w:space="0" w:color="auto"/>
            </w:tcBorders>
          </w:tcPr>
          <w:p w:rsidR="009F7633" w:rsidRPr="00BA4143" w:rsidRDefault="009F7633" w:rsidP="004B3EEA">
            <w:pPr>
              <w:tabs>
                <w:tab w:val="clear" w:pos="567"/>
                <w:tab w:val="clear" w:pos="1276"/>
                <w:tab w:val="clear" w:pos="1843"/>
                <w:tab w:val="clear" w:pos="5387"/>
                <w:tab w:val="clear" w:pos="5954"/>
                <w:tab w:val="left" w:pos="627"/>
                <w:tab w:val="left" w:pos="4140"/>
                <w:tab w:val="left" w:pos="4230"/>
              </w:tabs>
              <w:spacing w:before="60" w:after="60"/>
              <w:jc w:val="left"/>
              <w:textAlignment w:val="auto"/>
              <w:rPr>
                <w:rFonts w:asciiTheme="minorHAnsi" w:hAnsiTheme="minorHAnsi" w:cs="Arial"/>
                <w:sz w:val="18"/>
                <w:szCs w:val="18"/>
              </w:rPr>
            </w:pPr>
            <w:r w:rsidRPr="00BA4143">
              <w:rPr>
                <w:rFonts w:asciiTheme="minorHAnsi" w:hAnsiTheme="minorHAnsi" w:cs="Arial"/>
                <w:sz w:val="18"/>
                <w:szCs w:val="18"/>
              </w:rPr>
              <w:t xml:space="preserve">Mr Antoine </w:t>
            </w:r>
            <w:proofErr w:type="spellStart"/>
            <w:r w:rsidRPr="00BA4143">
              <w:rPr>
                <w:rFonts w:asciiTheme="minorHAnsi" w:hAnsiTheme="minorHAnsi" w:cs="Arial"/>
                <w:sz w:val="18"/>
                <w:szCs w:val="18"/>
              </w:rPr>
              <w:t>Bartolo</w:t>
            </w:r>
            <w:proofErr w:type="spellEnd"/>
            <w:r>
              <w:rPr>
                <w:rFonts w:asciiTheme="minorHAnsi" w:hAnsiTheme="minorHAnsi" w:cs="Arial"/>
                <w:sz w:val="18"/>
                <w:szCs w:val="18"/>
              </w:rPr>
              <w:br/>
            </w:r>
            <w:r w:rsidRPr="00BA4143">
              <w:rPr>
                <w:rFonts w:asciiTheme="minorHAnsi" w:hAnsiTheme="minorHAnsi" w:cs="Arial"/>
                <w:sz w:val="18"/>
                <w:szCs w:val="18"/>
              </w:rPr>
              <w:t>Yom Ltd.</w:t>
            </w:r>
            <w:r>
              <w:rPr>
                <w:rFonts w:asciiTheme="minorHAnsi" w:hAnsiTheme="minorHAnsi" w:cs="Arial"/>
                <w:sz w:val="18"/>
                <w:szCs w:val="18"/>
              </w:rPr>
              <w:br/>
            </w:r>
            <w:r w:rsidRPr="00BA4143">
              <w:rPr>
                <w:rFonts w:asciiTheme="minorHAnsi" w:hAnsiTheme="minorHAnsi" w:cs="Arial"/>
                <w:sz w:val="18"/>
                <w:szCs w:val="18"/>
              </w:rPr>
              <w:t xml:space="preserve">12/M1 </w:t>
            </w:r>
            <w:proofErr w:type="spellStart"/>
            <w:r w:rsidRPr="00BA4143">
              <w:rPr>
                <w:rFonts w:asciiTheme="minorHAnsi" w:hAnsiTheme="minorHAnsi" w:cs="Arial"/>
                <w:sz w:val="18"/>
                <w:szCs w:val="18"/>
              </w:rPr>
              <w:t>Tigne</w:t>
            </w:r>
            <w:proofErr w:type="spellEnd"/>
            <w:r w:rsidRPr="00BA4143">
              <w:rPr>
                <w:rFonts w:asciiTheme="minorHAnsi" w:hAnsiTheme="minorHAnsi" w:cs="Arial"/>
                <w:sz w:val="18"/>
                <w:szCs w:val="18"/>
              </w:rPr>
              <w:t xml:space="preserve"> Place, </w:t>
            </w:r>
            <w:proofErr w:type="spellStart"/>
            <w:r w:rsidRPr="00BA4143">
              <w:rPr>
                <w:rFonts w:asciiTheme="minorHAnsi" w:hAnsiTheme="minorHAnsi" w:cs="Arial"/>
                <w:sz w:val="18"/>
                <w:szCs w:val="18"/>
              </w:rPr>
              <w:t>Tigne</w:t>
            </w:r>
            <w:proofErr w:type="spellEnd"/>
            <w:r w:rsidRPr="00BA4143">
              <w:rPr>
                <w:rFonts w:asciiTheme="minorHAnsi" w:hAnsiTheme="minorHAnsi" w:cs="Arial"/>
                <w:sz w:val="18"/>
                <w:szCs w:val="18"/>
              </w:rPr>
              <w:t xml:space="preserve"> street,</w:t>
            </w:r>
            <w:r>
              <w:rPr>
                <w:rFonts w:asciiTheme="minorHAnsi" w:hAnsiTheme="minorHAnsi" w:cs="Arial"/>
                <w:sz w:val="18"/>
                <w:szCs w:val="18"/>
              </w:rPr>
              <w:br/>
            </w:r>
            <w:proofErr w:type="spellStart"/>
            <w:r w:rsidRPr="00BA4143">
              <w:rPr>
                <w:rFonts w:asciiTheme="minorHAnsi" w:hAnsiTheme="minorHAnsi" w:cs="Arial"/>
                <w:sz w:val="18"/>
                <w:szCs w:val="18"/>
              </w:rPr>
              <w:t>Sliema</w:t>
            </w:r>
            <w:proofErr w:type="spellEnd"/>
            <w:r w:rsidRPr="00BA4143">
              <w:rPr>
                <w:rFonts w:asciiTheme="minorHAnsi" w:hAnsiTheme="minorHAnsi" w:cs="Arial"/>
                <w:sz w:val="18"/>
                <w:szCs w:val="18"/>
              </w:rPr>
              <w:t xml:space="preserve"> SLM 3173</w:t>
            </w:r>
            <w:r>
              <w:rPr>
                <w:rFonts w:asciiTheme="minorHAnsi" w:hAnsiTheme="minorHAnsi" w:cs="Arial"/>
                <w:sz w:val="18"/>
                <w:szCs w:val="18"/>
              </w:rPr>
              <w:br/>
            </w:r>
            <w:r w:rsidRPr="00BA4143">
              <w:rPr>
                <w:rFonts w:asciiTheme="minorHAnsi" w:hAnsiTheme="minorHAnsi" w:cs="Arial"/>
                <w:sz w:val="18"/>
                <w:szCs w:val="18"/>
              </w:rPr>
              <w:t>Tel:</w:t>
            </w:r>
            <w:r>
              <w:rPr>
                <w:rFonts w:asciiTheme="minorHAnsi" w:hAnsiTheme="minorHAnsi" w:cs="Arial"/>
                <w:sz w:val="18"/>
                <w:szCs w:val="18"/>
              </w:rPr>
              <w:tab/>
            </w:r>
            <w:r w:rsidRPr="00BA4143">
              <w:rPr>
                <w:rFonts w:asciiTheme="minorHAnsi" w:hAnsiTheme="minorHAnsi" w:cs="Arial"/>
                <w:sz w:val="18"/>
                <w:szCs w:val="18"/>
              </w:rPr>
              <w:t xml:space="preserve"> +356 2704 1264</w:t>
            </w:r>
            <w:r>
              <w:rPr>
                <w:rFonts w:asciiTheme="minorHAnsi" w:hAnsiTheme="minorHAnsi" w:cs="Arial"/>
                <w:sz w:val="18"/>
                <w:szCs w:val="18"/>
              </w:rPr>
              <w:br/>
            </w:r>
            <w:r w:rsidRPr="00BA4143">
              <w:rPr>
                <w:rFonts w:asciiTheme="minorHAnsi" w:hAnsiTheme="minorHAnsi" w:cs="Arial"/>
                <w:sz w:val="18"/>
                <w:szCs w:val="18"/>
              </w:rPr>
              <w:t>E-mail:</w:t>
            </w:r>
            <w:r>
              <w:rPr>
                <w:rFonts w:asciiTheme="minorHAnsi" w:hAnsiTheme="minorHAnsi" w:cs="Arial"/>
                <w:sz w:val="18"/>
                <w:szCs w:val="18"/>
              </w:rPr>
              <w:tab/>
            </w:r>
            <w:r w:rsidRPr="00BA4143">
              <w:rPr>
                <w:rFonts w:asciiTheme="minorHAnsi" w:hAnsiTheme="minorHAnsi" w:cs="Arial"/>
                <w:sz w:val="18"/>
                <w:szCs w:val="18"/>
              </w:rPr>
              <w:t>info@worldfone.mobi</w:t>
            </w:r>
          </w:p>
        </w:tc>
        <w:tc>
          <w:tcPr>
            <w:tcW w:w="1061" w:type="dxa"/>
            <w:tcBorders>
              <w:top w:val="single" w:sz="6" w:space="0" w:color="auto"/>
              <w:left w:val="single" w:sz="6" w:space="0" w:color="auto"/>
              <w:bottom w:val="single" w:sz="6" w:space="0" w:color="auto"/>
              <w:right w:val="single" w:sz="6" w:space="0" w:color="auto"/>
            </w:tcBorders>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asciiTheme="minorHAnsi" w:hAnsiTheme="minorHAnsi" w:cs="Arial"/>
                <w:bCs/>
                <w:sz w:val="18"/>
                <w:szCs w:val="18"/>
              </w:rPr>
            </w:pPr>
            <w:r w:rsidRPr="00BA4143">
              <w:rPr>
                <w:rFonts w:asciiTheme="minorHAnsi" w:hAnsiTheme="minorHAnsi" w:cs="Arial"/>
                <w:bCs/>
                <w:sz w:val="18"/>
                <w:szCs w:val="18"/>
              </w:rPr>
              <w:t>16.III.2015</w:t>
            </w:r>
          </w:p>
        </w:tc>
      </w:tr>
    </w:tbl>
    <w:p w:rsidR="009F7633" w:rsidRPr="00BA4143" w:rsidRDefault="009F7633" w:rsidP="009F7633">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asciiTheme="minorHAnsi" w:hAnsiTheme="minorHAnsi" w:cs="Calibri"/>
          <w:sz w:val="22"/>
          <w:szCs w:val="22"/>
        </w:rPr>
      </w:pPr>
    </w:p>
    <w:p w:rsidR="009F7633" w:rsidRPr="00BA4143" w:rsidRDefault="009F7633" w:rsidP="009F7633">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before="160" w:after="80" w:line="280" w:lineRule="exact"/>
        <w:textAlignment w:val="auto"/>
        <w:rPr>
          <w:rFonts w:asciiTheme="minorHAnsi" w:hAnsiTheme="minorHAnsi" w:cs="Arial"/>
          <w:lang w:val="en-US"/>
        </w:rPr>
      </w:pPr>
      <w:r w:rsidRPr="00BA4143">
        <w:rPr>
          <w:rFonts w:asciiTheme="minorHAnsi" w:hAnsiTheme="minorHAnsi" w:cs="Arial"/>
          <w:b/>
          <w:lang w:val="en-US"/>
        </w:rPr>
        <w:t>Luxembourg</w:t>
      </w:r>
      <w:r w:rsidRPr="00BA4143">
        <w:rPr>
          <w:rFonts w:asciiTheme="minorHAnsi" w:hAnsiTheme="minorHAnsi" w:cs="Arial"/>
          <w:b/>
          <w:i/>
          <w:lang w:val="en-US"/>
        </w:rPr>
        <w:t xml:space="preserve">    </w:t>
      </w:r>
      <w:r w:rsidRPr="00BA4143">
        <w:rPr>
          <w:rFonts w:asciiTheme="minorHAnsi" w:hAnsiTheme="minorHAnsi" w:cs="Arial"/>
          <w:lang w:val="en-US"/>
        </w:rPr>
        <w:t xml:space="preserve"> </w:t>
      </w:r>
      <w:r w:rsidRPr="00BA4143">
        <w:rPr>
          <w:rFonts w:asciiTheme="minorHAnsi" w:hAnsiTheme="minorHAnsi" w:cs="Arial"/>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2"/>
        <w:gridCol w:w="2568"/>
        <w:gridCol w:w="984"/>
        <w:gridCol w:w="3221"/>
        <w:gridCol w:w="947"/>
      </w:tblGrid>
      <w:tr w:rsidR="009F7633" w:rsidRPr="00BA4143" w:rsidTr="004B3EEA">
        <w:trPr>
          <w:jc w:val="center"/>
        </w:trPr>
        <w:tc>
          <w:tcPr>
            <w:tcW w:w="1410" w:type="dxa"/>
            <w:tcBorders>
              <w:top w:val="single" w:sz="6" w:space="0" w:color="auto"/>
              <w:left w:val="single" w:sz="6" w:space="0" w:color="auto"/>
              <w:bottom w:val="single" w:sz="6" w:space="0" w:color="auto"/>
              <w:right w:val="single" w:sz="6" w:space="0" w:color="auto"/>
            </w:tcBorders>
            <w:vAlign w:val="center"/>
            <w:hideMark/>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ind w:left="-57" w:right="-57"/>
              <w:jc w:val="center"/>
              <w:textAlignment w:val="auto"/>
              <w:rPr>
                <w:rFonts w:asciiTheme="minorHAnsi" w:hAnsiTheme="minorHAnsi" w:cs="Arial"/>
                <w:i/>
                <w:iCs/>
                <w:sz w:val="18"/>
                <w:szCs w:val="18"/>
              </w:rPr>
            </w:pPr>
            <w:r w:rsidRPr="00BA4143">
              <w:rPr>
                <w:rFonts w:asciiTheme="minorHAnsi" w:hAnsiTheme="minorHAnsi" w:cs="Arial"/>
                <w:i/>
                <w:iCs/>
                <w:sz w:val="18"/>
                <w:szCs w:val="18"/>
              </w:rPr>
              <w:t>Country/</w:t>
            </w:r>
            <w:r w:rsidRPr="004A6746">
              <w:rPr>
                <w:rFonts w:asciiTheme="minorHAnsi" w:hAnsiTheme="minorHAnsi" w:cs="Arial"/>
                <w:i/>
                <w:iCs/>
                <w:sz w:val="18"/>
                <w:szCs w:val="18"/>
              </w:rPr>
              <w:br/>
            </w:r>
            <w:r w:rsidRPr="00BA4143">
              <w:rPr>
                <w:rFonts w:asciiTheme="minorHAnsi" w:hAnsiTheme="minorHAnsi" w:cs="Arial"/>
                <w:i/>
                <w:iCs/>
                <w:sz w:val="18"/>
                <w:szCs w:val="18"/>
              </w:rPr>
              <w:t>geographical area</w:t>
            </w:r>
          </w:p>
        </w:tc>
        <w:tc>
          <w:tcPr>
            <w:tcW w:w="2687" w:type="dxa"/>
            <w:tcBorders>
              <w:top w:val="single" w:sz="6" w:space="0" w:color="auto"/>
              <w:left w:val="single" w:sz="6" w:space="0" w:color="auto"/>
              <w:bottom w:val="single" w:sz="6" w:space="0" w:color="auto"/>
              <w:right w:val="single" w:sz="6" w:space="0" w:color="auto"/>
            </w:tcBorders>
            <w:vAlign w:val="center"/>
            <w:hideMark/>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ind w:left="-57" w:right="-57"/>
              <w:jc w:val="center"/>
              <w:textAlignment w:val="auto"/>
              <w:rPr>
                <w:rFonts w:asciiTheme="minorHAnsi" w:hAnsiTheme="minorHAnsi" w:cs="Arial"/>
                <w:i/>
                <w:iCs/>
                <w:sz w:val="18"/>
                <w:szCs w:val="18"/>
              </w:rPr>
            </w:pPr>
            <w:r w:rsidRPr="00BA4143">
              <w:rPr>
                <w:rFonts w:asciiTheme="minorHAnsi" w:hAnsiTheme="minorHAnsi" w:cs="Arial"/>
                <w:i/>
                <w:iCs/>
                <w:sz w:val="18"/>
                <w:szCs w:val="18"/>
              </w:rPr>
              <w:t>Company Name/Address</w:t>
            </w:r>
          </w:p>
        </w:tc>
        <w:tc>
          <w:tcPr>
            <w:tcW w:w="1022" w:type="dxa"/>
            <w:tcBorders>
              <w:top w:val="single" w:sz="6" w:space="0" w:color="auto"/>
              <w:left w:val="single" w:sz="6" w:space="0" w:color="auto"/>
              <w:bottom w:val="single" w:sz="6" w:space="0" w:color="auto"/>
              <w:right w:val="single" w:sz="6" w:space="0" w:color="auto"/>
            </w:tcBorders>
            <w:vAlign w:val="center"/>
            <w:hideMark/>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ind w:left="-57" w:right="-57"/>
              <w:jc w:val="center"/>
              <w:textAlignment w:val="auto"/>
              <w:rPr>
                <w:rFonts w:asciiTheme="minorHAnsi" w:hAnsiTheme="minorHAnsi" w:cs="Arial"/>
                <w:i/>
                <w:iCs/>
                <w:sz w:val="18"/>
                <w:szCs w:val="18"/>
              </w:rPr>
            </w:pPr>
            <w:r w:rsidRPr="00BA4143">
              <w:rPr>
                <w:rFonts w:asciiTheme="minorHAnsi" w:hAnsiTheme="minorHAnsi" w:cs="Arial"/>
                <w:i/>
                <w:iCs/>
                <w:sz w:val="18"/>
                <w:szCs w:val="18"/>
              </w:rPr>
              <w:t>Issuer Identifier Number</w:t>
            </w:r>
          </w:p>
        </w:tc>
        <w:tc>
          <w:tcPr>
            <w:tcW w:w="3373" w:type="dxa"/>
            <w:tcBorders>
              <w:top w:val="single" w:sz="6" w:space="0" w:color="auto"/>
              <w:left w:val="single" w:sz="6" w:space="0" w:color="auto"/>
              <w:bottom w:val="single" w:sz="6" w:space="0" w:color="auto"/>
              <w:right w:val="single" w:sz="6" w:space="0" w:color="auto"/>
            </w:tcBorders>
            <w:vAlign w:val="center"/>
            <w:hideMark/>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ind w:left="-57" w:right="-57"/>
              <w:jc w:val="center"/>
              <w:textAlignment w:val="auto"/>
              <w:rPr>
                <w:rFonts w:asciiTheme="minorHAnsi" w:hAnsiTheme="minorHAnsi" w:cs="Arial"/>
                <w:i/>
                <w:iCs/>
                <w:sz w:val="18"/>
                <w:szCs w:val="18"/>
              </w:rPr>
            </w:pPr>
            <w:r w:rsidRPr="00BA4143">
              <w:rPr>
                <w:rFonts w:asciiTheme="minorHAnsi" w:hAnsiTheme="minorHAnsi" w:cs="Arial"/>
                <w:i/>
                <w:iCs/>
                <w:sz w:val="18"/>
                <w:szCs w:val="18"/>
              </w:rPr>
              <w:t>Contact</w:t>
            </w:r>
          </w:p>
        </w:tc>
        <w:tc>
          <w:tcPr>
            <w:tcW w:w="983" w:type="dxa"/>
            <w:tcBorders>
              <w:top w:val="single" w:sz="6" w:space="0" w:color="auto"/>
              <w:left w:val="single" w:sz="6" w:space="0" w:color="auto"/>
              <w:bottom w:val="single" w:sz="6" w:space="0" w:color="auto"/>
              <w:right w:val="single" w:sz="6" w:space="0" w:color="auto"/>
            </w:tcBorders>
            <w:vAlign w:val="center"/>
            <w:hideMark/>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ind w:left="-57" w:right="-57"/>
              <w:jc w:val="center"/>
              <w:textAlignment w:val="auto"/>
              <w:rPr>
                <w:rFonts w:asciiTheme="minorHAnsi" w:hAnsiTheme="minorHAnsi" w:cs="Arial"/>
                <w:i/>
                <w:iCs/>
                <w:sz w:val="18"/>
                <w:szCs w:val="18"/>
              </w:rPr>
            </w:pPr>
            <w:r w:rsidRPr="00BA4143">
              <w:rPr>
                <w:rFonts w:asciiTheme="minorHAnsi" w:hAnsiTheme="minorHAnsi" w:cs="Arial"/>
                <w:i/>
                <w:iCs/>
                <w:sz w:val="18"/>
                <w:szCs w:val="18"/>
              </w:rPr>
              <w:t>Effective date of usage</w:t>
            </w:r>
          </w:p>
        </w:tc>
      </w:tr>
      <w:tr w:rsidR="009F7633" w:rsidRPr="00BA4143" w:rsidTr="004B3EEA">
        <w:trPr>
          <w:jc w:val="center"/>
        </w:trPr>
        <w:tc>
          <w:tcPr>
            <w:tcW w:w="1410" w:type="dxa"/>
            <w:tcBorders>
              <w:top w:val="single" w:sz="6" w:space="0" w:color="auto"/>
              <w:left w:val="single" w:sz="6" w:space="0" w:color="auto"/>
              <w:bottom w:val="single" w:sz="6" w:space="0" w:color="auto"/>
              <w:right w:val="single" w:sz="6" w:space="0" w:color="auto"/>
            </w:tcBorders>
            <w:hideMark/>
          </w:tcPr>
          <w:p w:rsidR="009F7633" w:rsidRPr="00BA4143" w:rsidRDefault="009F7633" w:rsidP="004B3EE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60" w:after="60"/>
              <w:ind w:left="-57" w:right="-57"/>
              <w:jc w:val="left"/>
              <w:textAlignment w:val="auto"/>
              <w:rPr>
                <w:rFonts w:asciiTheme="minorHAnsi" w:hAnsiTheme="minorHAnsi" w:cs="Arial"/>
                <w:sz w:val="18"/>
                <w:szCs w:val="18"/>
                <w:lang w:val="fr-CH"/>
              </w:rPr>
            </w:pPr>
            <w:r w:rsidRPr="00BA4143">
              <w:rPr>
                <w:rFonts w:asciiTheme="minorHAnsi" w:hAnsiTheme="minorHAnsi" w:cs="Arial"/>
                <w:sz w:val="18"/>
                <w:szCs w:val="18"/>
                <w:lang w:val="fr-CH"/>
              </w:rPr>
              <w:t>Luxembourg</w:t>
            </w:r>
          </w:p>
        </w:tc>
        <w:tc>
          <w:tcPr>
            <w:tcW w:w="2687" w:type="dxa"/>
            <w:tcBorders>
              <w:top w:val="single" w:sz="6" w:space="0" w:color="auto"/>
              <w:left w:val="single" w:sz="6" w:space="0" w:color="auto"/>
              <w:bottom w:val="single" w:sz="6" w:space="0" w:color="auto"/>
              <w:right w:val="single" w:sz="6" w:space="0" w:color="auto"/>
            </w:tcBorders>
            <w:hideMark/>
          </w:tcPr>
          <w:p w:rsidR="009F7633" w:rsidRPr="00BA4143" w:rsidRDefault="009F7633" w:rsidP="004B3EEA">
            <w:pPr>
              <w:tabs>
                <w:tab w:val="clear" w:pos="567"/>
                <w:tab w:val="clear" w:pos="1276"/>
                <w:tab w:val="clear" w:pos="1843"/>
                <w:tab w:val="clear" w:pos="5387"/>
                <w:tab w:val="clear" w:pos="5954"/>
                <w:tab w:val="left" w:pos="794"/>
                <w:tab w:val="left" w:pos="1191"/>
                <w:tab w:val="left" w:pos="1588"/>
                <w:tab w:val="left" w:pos="1985"/>
              </w:tabs>
              <w:spacing w:before="60" w:after="60"/>
              <w:ind w:left="-57" w:right="-57"/>
              <w:jc w:val="left"/>
              <w:textAlignment w:val="auto"/>
              <w:rPr>
                <w:rFonts w:asciiTheme="minorHAnsi" w:hAnsiTheme="minorHAnsi" w:cs="Arial"/>
                <w:sz w:val="18"/>
                <w:szCs w:val="18"/>
                <w:lang w:val="fr-CH"/>
              </w:rPr>
            </w:pPr>
            <w:r w:rsidRPr="00BA4143">
              <w:rPr>
                <w:rFonts w:asciiTheme="minorHAnsi" w:hAnsiTheme="minorHAnsi" w:cs="Arial"/>
                <w:b/>
                <w:bCs/>
                <w:sz w:val="18"/>
                <w:szCs w:val="18"/>
                <w:lang w:val="fr-CH"/>
              </w:rPr>
              <w:t xml:space="preserve">e-LUX Mobile </w:t>
            </w:r>
            <w:proofErr w:type="spellStart"/>
            <w:r w:rsidRPr="00BA4143">
              <w:rPr>
                <w:rFonts w:asciiTheme="minorHAnsi" w:hAnsiTheme="minorHAnsi" w:cs="Arial"/>
                <w:b/>
                <w:bCs/>
                <w:sz w:val="18"/>
                <w:szCs w:val="18"/>
                <w:lang w:val="fr-CH"/>
              </w:rPr>
              <w:t>Telecommunication</w:t>
            </w:r>
            <w:proofErr w:type="spellEnd"/>
            <w:r w:rsidRPr="00BA4143">
              <w:rPr>
                <w:rFonts w:asciiTheme="minorHAnsi" w:hAnsiTheme="minorHAnsi" w:cs="Arial"/>
                <w:b/>
                <w:bCs/>
                <w:sz w:val="18"/>
                <w:szCs w:val="18"/>
                <w:lang w:val="fr-CH"/>
              </w:rPr>
              <w:t xml:space="preserve"> Services S.A</w:t>
            </w:r>
            <w:proofErr w:type="gramStart"/>
            <w:r w:rsidRPr="00BA4143">
              <w:rPr>
                <w:rFonts w:asciiTheme="minorHAnsi" w:hAnsiTheme="minorHAnsi" w:cs="Arial"/>
                <w:b/>
                <w:bCs/>
                <w:sz w:val="18"/>
                <w:szCs w:val="18"/>
                <w:lang w:val="fr-CH"/>
              </w:rPr>
              <w:t>.</w:t>
            </w:r>
            <w:proofErr w:type="gramEnd"/>
            <w:r>
              <w:rPr>
                <w:rFonts w:asciiTheme="minorHAnsi" w:hAnsiTheme="minorHAnsi" w:cs="Arial"/>
                <w:b/>
                <w:bCs/>
                <w:sz w:val="18"/>
                <w:szCs w:val="18"/>
                <w:lang w:val="fr-CH"/>
              </w:rPr>
              <w:br/>
            </w:r>
            <w:r w:rsidRPr="00BA4143">
              <w:rPr>
                <w:rFonts w:asciiTheme="minorHAnsi" w:hAnsiTheme="minorHAnsi" w:cs="Arial"/>
                <w:sz w:val="18"/>
                <w:szCs w:val="18"/>
                <w:lang w:val="fr-CH"/>
              </w:rPr>
              <w:t>21, Avenue Monterey</w:t>
            </w:r>
            <w:r>
              <w:rPr>
                <w:rFonts w:asciiTheme="minorHAnsi" w:hAnsiTheme="minorHAnsi" w:cs="Arial"/>
                <w:sz w:val="18"/>
                <w:szCs w:val="18"/>
                <w:lang w:val="fr-CH"/>
              </w:rPr>
              <w:br/>
            </w:r>
            <w:r w:rsidRPr="00BA4143">
              <w:rPr>
                <w:rFonts w:asciiTheme="minorHAnsi" w:hAnsiTheme="minorHAnsi" w:cs="Arial"/>
                <w:sz w:val="18"/>
                <w:szCs w:val="18"/>
                <w:lang w:val="fr-CH"/>
              </w:rPr>
              <w:t xml:space="preserve">L-2163 Luxembourg </w:t>
            </w:r>
          </w:p>
        </w:tc>
        <w:tc>
          <w:tcPr>
            <w:tcW w:w="1022" w:type="dxa"/>
            <w:tcBorders>
              <w:top w:val="single" w:sz="6" w:space="0" w:color="auto"/>
              <w:left w:val="single" w:sz="6" w:space="0" w:color="auto"/>
              <w:bottom w:val="single" w:sz="6" w:space="0" w:color="auto"/>
              <w:right w:val="single" w:sz="6" w:space="0" w:color="auto"/>
            </w:tcBorders>
            <w:hideMark/>
          </w:tcPr>
          <w:p w:rsidR="009F7633" w:rsidRPr="00BA4143" w:rsidRDefault="009F7633" w:rsidP="004B3EE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60" w:after="60"/>
              <w:ind w:left="-57" w:right="-57"/>
              <w:jc w:val="center"/>
              <w:textAlignment w:val="auto"/>
              <w:rPr>
                <w:rFonts w:asciiTheme="minorHAnsi" w:hAnsiTheme="minorHAnsi" w:cs="Arial"/>
                <w:b/>
                <w:sz w:val="18"/>
                <w:szCs w:val="18"/>
                <w:lang w:val="fr-CH"/>
              </w:rPr>
            </w:pPr>
            <w:r w:rsidRPr="00BA4143">
              <w:rPr>
                <w:rFonts w:asciiTheme="minorHAnsi" w:hAnsiTheme="minorHAnsi" w:cs="Arial"/>
                <w:b/>
                <w:sz w:val="18"/>
                <w:szCs w:val="18"/>
                <w:lang w:val="fr-CH"/>
              </w:rPr>
              <w:t>89 352 81</w:t>
            </w:r>
          </w:p>
        </w:tc>
        <w:tc>
          <w:tcPr>
            <w:tcW w:w="3373" w:type="dxa"/>
            <w:tcBorders>
              <w:top w:val="single" w:sz="6" w:space="0" w:color="auto"/>
              <w:left w:val="single" w:sz="6" w:space="0" w:color="auto"/>
              <w:bottom w:val="single" w:sz="6" w:space="0" w:color="auto"/>
              <w:right w:val="single" w:sz="6" w:space="0" w:color="auto"/>
            </w:tcBorders>
            <w:hideMark/>
          </w:tcPr>
          <w:p w:rsidR="009F7633" w:rsidRPr="00BA4143" w:rsidRDefault="009F7633" w:rsidP="004B3EEA">
            <w:pPr>
              <w:tabs>
                <w:tab w:val="clear" w:pos="1276"/>
                <w:tab w:val="clear" w:pos="1843"/>
                <w:tab w:val="clear" w:pos="5387"/>
                <w:tab w:val="clear" w:pos="5954"/>
                <w:tab w:val="left" w:pos="1191"/>
                <w:tab w:val="left" w:pos="1588"/>
                <w:tab w:val="left" w:pos="1985"/>
              </w:tabs>
              <w:spacing w:before="60" w:after="60"/>
              <w:ind w:left="-57" w:right="-113"/>
              <w:jc w:val="left"/>
              <w:textAlignment w:val="auto"/>
              <w:rPr>
                <w:rFonts w:asciiTheme="minorHAnsi" w:hAnsiTheme="minorHAnsi" w:cs="Arial"/>
                <w:sz w:val="18"/>
                <w:szCs w:val="18"/>
                <w:lang w:val="pt-BR"/>
              </w:rPr>
            </w:pPr>
            <w:r w:rsidRPr="004B3EEA">
              <w:rPr>
                <w:rFonts w:asciiTheme="minorHAnsi" w:hAnsiTheme="minorHAnsi" w:cs="Arial"/>
                <w:sz w:val="18"/>
                <w:szCs w:val="18"/>
                <w:lang w:val="fr-CH"/>
              </w:rPr>
              <w:t xml:space="preserve">Mr Ibrahim </w:t>
            </w:r>
            <w:proofErr w:type="spellStart"/>
            <w:r w:rsidRPr="004B3EEA">
              <w:rPr>
                <w:rFonts w:asciiTheme="minorHAnsi" w:hAnsiTheme="minorHAnsi" w:cs="Arial"/>
                <w:sz w:val="18"/>
                <w:szCs w:val="18"/>
                <w:lang w:val="fr-CH"/>
              </w:rPr>
              <w:t>Tolga</w:t>
            </w:r>
            <w:proofErr w:type="spellEnd"/>
            <w:r w:rsidRPr="004B3EEA">
              <w:rPr>
                <w:rFonts w:asciiTheme="minorHAnsi" w:hAnsiTheme="minorHAnsi" w:cs="Arial"/>
                <w:sz w:val="18"/>
                <w:szCs w:val="18"/>
                <w:lang w:val="fr-CH"/>
              </w:rPr>
              <w:t xml:space="preserve"> </w:t>
            </w:r>
            <w:proofErr w:type="spellStart"/>
            <w:r w:rsidRPr="004B3EEA">
              <w:rPr>
                <w:rFonts w:asciiTheme="minorHAnsi" w:hAnsiTheme="minorHAnsi" w:cs="Arial"/>
                <w:sz w:val="18"/>
                <w:szCs w:val="18"/>
                <w:lang w:val="fr-CH"/>
              </w:rPr>
              <w:t>Sönmezalp</w:t>
            </w:r>
            <w:proofErr w:type="spellEnd"/>
            <w:r w:rsidRPr="004B3EEA">
              <w:rPr>
                <w:rFonts w:asciiTheme="minorHAnsi" w:hAnsiTheme="minorHAnsi" w:cs="Arial"/>
                <w:sz w:val="18"/>
                <w:szCs w:val="18"/>
                <w:lang w:val="fr-CH"/>
              </w:rPr>
              <w:br/>
              <w:t xml:space="preserve">Mr </w:t>
            </w:r>
            <w:proofErr w:type="spellStart"/>
            <w:r w:rsidRPr="004B3EEA">
              <w:rPr>
                <w:rFonts w:asciiTheme="minorHAnsi" w:hAnsiTheme="minorHAnsi" w:cs="Arial"/>
                <w:sz w:val="18"/>
                <w:szCs w:val="18"/>
                <w:lang w:val="fr-CH"/>
              </w:rPr>
              <w:t>Hassane</w:t>
            </w:r>
            <w:proofErr w:type="spellEnd"/>
            <w:r w:rsidRPr="004B3EEA">
              <w:rPr>
                <w:rFonts w:asciiTheme="minorHAnsi" w:hAnsiTheme="minorHAnsi" w:cs="Arial"/>
                <w:sz w:val="18"/>
                <w:szCs w:val="18"/>
                <w:lang w:val="fr-CH"/>
              </w:rPr>
              <w:t xml:space="preserve"> </w:t>
            </w:r>
            <w:proofErr w:type="spellStart"/>
            <w:r w:rsidRPr="004B3EEA">
              <w:rPr>
                <w:rFonts w:asciiTheme="minorHAnsi" w:hAnsiTheme="minorHAnsi" w:cs="Arial"/>
                <w:sz w:val="18"/>
                <w:szCs w:val="18"/>
                <w:lang w:val="fr-CH"/>
              </w:rPr>
              <w:t>Diabate</w:t>
            </w:r>
            <w:proofErr w:type="spellEnd"/>
            <w:r w:rsidRPr="004B3EEA">
              <w:rPr>
                <w:rFonts w:asciiTheme="minorHAnsi" w:hAnsiTheme="minorHAnsi" w:cs="Arial"/>
                <w:sz w:val="18"/>
                <w:szCs w:val="18"/>
                <w:lang w:val="fr-CH"/>
              </w:rPr>
              <w:br/>
              <w:t xml:space="preserve">e-LUX Mobile </w:t>
            </w:r>
            <w:proofErr w:type="spellStart"/>
            <w:r w:rsidRPr="004B3EEA">
              <w:rPr>
                <w:rFonts w:asciiTheme="minorHAnsi" w:hAnsiTheme="minorHAnsi" w:cs="Arial"/>
                <w:sz w:val="18"/>
                <w:szCs w:val="18"/>
                <w:lang w:val="fr-CH"/>
              </w:rPr>
              <w:t>Telecommunication</w:t>
            </w:r>
            <w:proofErr w:type="spellEnd"/>
            <w:r w:rsidR="004B3EEA" w:rsidRPr="004B3EEA">
              <w:rPr>
                <w:rFonts w:asciiTheme="minorHAnsi" w:hAnsiTheme="minorHAnsi" w:cs="Arial"/>
                <w:sz w:val="18"/>
                <w:szCs w:val="18"/>
                <w:lang w:val="fr-CH"/>
              </w:rPr>
              <w:br/>
            </w:r>
            <w:r w:rsidRPr="004B3EEA">
              <w:rPr>
                <w:rFonts w:asciiTheme="minorHAnsi" w:hAnsiTheme="minorHAnsi" w:cs="Arial"/>
                <w:sz w:val="18"/>
                <w:szCs w:val="18"/>
                <w:lang w:val="fr-CH"/>
              </w:rPr>
              <w:t>Services S.A.</w:t>
            </w:r>
            <w:r w:rsidRPr="004B3EEA">
              <w:rPr>
                <w:rFonts w:asciiTheme="minorHAnsi" w:hAnsiTheme="minorHAnsi" w:cs="Arial"/>
                <w:sz w:val="18"/>
                <w:szCs w:val="18"/>
                <w:lang w:val="fr-CH"/>
              </w:rPr>
              <w:br/>
              <w:t>21, Avenue Monterey</w:t>
            </w:r>
            <w:r w:rsidRPr="004B3EEA">
              <w:rPr>
                <w:rFonts w:asciiTheme="minorHAnsi" w:hAnsiTheme="minorHAnsi" w:cs="Arial"/>
                <w:sz w:val="18"/>
                <w:szCs w:val="18"/>
                <w:lang w:val="fr-CH"/>
              </w:rPr>
              <w:br/>
              <w:t xml:space="preserve">L-2163 Luxembourg </w:t>
            </w:r>
            <w:r w:rsidRPr="004B3EEA">
              <w:rPr>
                <w:rFonts w:asciiTheme="minorHAnsi" w:hAnsiTheme="minorHAnsi" w:cs="Arial"/>
                <w:sz w:val="18"/>
                <w:szCs w:val="18"/>
                <w:lang w:val="fr-CH"/>
              </w:rPr>
              <w:br/>
            </w:r>
            <w:r w:rsidRPr="00BA4143">
              <w:rPr>
                <w:rFonts w:asciiTheme="minorHAnsi" w:hAnsiTheme="minorHAnsi" w:cs="Arial"/>
                <w:sz w:val="18"/>
                <w:szCs w:val="18"/>
                <w:lang w:val="pt-BR"/>
              </w:rPr>
              <w:t xml:space="preserve">Tel: </w:t>
            </w:r>
            <w:r>
              <w:rPr>
                <w:rFonts w:asciiTheme="minorHAnsi" w:hAnsiTheme="minorHAnsi" w:cs="Arial"/>
                <w:sz w:val="18"/>
                <w:szCs w:val="18"/>
                <w:lang w:val="pt-BR"/>
              </w:rPr>
              <w:tab/>
            </w:r>
            <w:r w:rsidRPr="00BA4143">
              <w:rPr>
                <w:rFonts w:asciiTheme="minorHAnsi" w:hAnsiTheme="minorHAnsi" w:cs="Arial"/>
                <w:sz w:val="18"/>
                <w:szCs w:val="18"/>
                <w:lang w:val="pt-BR"/>
              </w:rPr>
              <w:t>+90 5337745491/+352 26201543</w:t>
            </w:r>
            <w:r>
              <w:rPr>
                <w:rFonts w:asciiTheme="minorHAnsi" w:hAnsiTheme="minorHAnsi" w:cs="Arial"/>
                <w:sz w:val="18"/>
                <w:szCs w:val="18"/>
                <w:lang w:val="pt-BR"/>
              </w:rPr>
              <w:br/>
            </w:r>
            <w:r w:rsidRPr="00BA4143">
              <w:rPr>
                <w:rFonts w:asciiTheme="minorHAnsi" w:hAnsiTheme="minorHAnsi" w:cs="Arial"/>
                <w:sz w:val="18"/>
                <w:szCs w:val="18"/>
                <w:lang w:val="pt-BR"/>
              </w:rPr>
              <w:t xml:space="preserve">Fax: </w:t>
            </w:r>
            <w:r>
              <w:rPr>
                <w:rFonts w:asciiTheme="minorHAnsi" w:hAnsiTheme="minorHAnsi" w:cs="Arial"/>
                <w:sz w:val="18"/>
                <w:szCs w:val="18"/>
                <w:lang w:val="pt-BR"/>
              </w:rPr>
              <w:tab/>
            </w:r>
            <w:r w:rsidRPr="00BA4143">
              <w:rPr>
                <w:rFonts w:asciiTheme="minorHAnsi" w:hAnsiTheme="minorHAnsi" w:cs="Arial"/>
                <w:sz w:val="18"/>
                <w:szCs w:val="18"/>
                <w:lang w:val="pt-BR"/>
              </w:rPr>
              <w:t>+352 27858987</w:t>
            </w:r>
            <w:r>
              <w:rPr>
                <w:rFonts w:asciiTheme="minorHAnsi" w:hAnsiTheme="minorHAnsi" w:cs="Arial"/>
                <w:sz w:val="18"/>
                <w:szCs w:val="18"/>
                <w:lang w:val="pt-BR"/>
              </w:rPr>
              <w:br/>
            </w:r>
            <w:r w:rsidRPr="00BA4143">
              <w:rPr>
                <w:rFonts w:asciiTheme="minorHAnsi" w:hAnsiTheme="minorHAnsi" w:cs="Arial"/>
                <w:sz w:val="18"/>
                <w:szCs w:val="18"/>
                <w:lang w:val="pt-BR"/>
              </w:rPr>
              <w:t>E-mail:</w:t>
            </w:r>
            <w:r>
              <w:rPr>
                <w:rFonts w:asciiTheme="minorHAnsi" w:hAnsiTheme="minorHAnsi" w:cs="Arial"/>
                <w:sz w:val="18"/>
                <w:szCs w:val="18"/>
                <w:lang w:val="pt-BR"/>
              </w:rPr>
              <w:tab/>
            </w:r>
            <w:hyperlink r:id="rId23" w:history="1">
              <w:r w:rsidR="004B3EEA" w:rsidRPr="004B3EEA">
                <w:rPr>
                  <w:sz w:val="18"/>
                  <w:szCs w:val="18"/>
                  <w:lang w:val="pt-BR"/>
                </w:rPr>
                <w:t>sonmezalp@yahoo.com</w:t>
              </w:r>
            </w:hyperlink>
            <w:r w:rsidRPr="004B3EEA">
              <w:rPr>
                <w:sz w:val="18"/>
                <w:szCs w:val="18"/>
                <w:lang w:val="fr-CH"/>
              </w:rPr>
              <w:t xml:space="preserve">; </w:t>
            </w:r>
            <w:r w:rsidR="004B3EEA">
              <w:rPr>
                <w:rFonts w:asciiTheme="minorHAnsi" w:hAnsiTheme="minorHAnsi" w:cs="Arial"/>
                <w:sz w:val="18"/>
                <w:szCs w:val="18"/>
                <w:lang w:val="pt-BR"/>
              </w:rPr>
              <w:tab/>
            </w:r>
            <w:r w:rsidRPr="00BA4143">
              <w:rPr>
                <w:rFonts w:asciiTheme="minorHAnsi" w:hAnsiTheme="minorHAnsi" w:cs="Arial"/>
                <w:sz w:val="18"/>
                <w:szCs w:val="18"/>
                <w:lang w:val="pt-BR"/>
              </w:rPr>
              <w:t>hdiabate@caldia.lu</w:t>
            </w:r>
          </w:p>
        </w:tc>
        <w:tc>
          <w:tcPr>
            <w:tcW w:w="983" w:type="dxa"/>
            <w:tcBorders>
              <w:top w:val="single" w:sz="6" w:space="0" w:color="auto"/>
              <w:left w:val="single" w:sz="6" w:space="0" w:color="auto"/>
              <w:bottom w:val="single" w:sz="6" w:space="0" w:color="auto"/>
              <w:right w:val="single" w:sz="6" w:space="0" w:color="auto"/>
            </w:tcBorders>
            <w:hideMark/>
          </w:tcPr>
          <w:p w:rsidR="009F7633" w:rsidRPr="00BA4143" w:rsidRDefault="009F7633" w:rsidP="004B3EE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60" w:after="60"/>
              <w:ind w:left="-57" w:right="-57"/>
              <w:jc w:val="center"/>
              <w:textAlignment w:val="auto"/>
              <w:rPr>
                <w:rFonts w:asciiTheme="minorHAnsi" w:hAnsiTheme="minorHAnsi" w:cs="Arial"/>
                <w:bCs/>
                <w:sz w:val="18"/>
                <w:szCs w:val="18"/>
                <w:lang w:val="en-US"/>
              </w:rPr>
            </w:pPr>
            <w:r w:rsidRPr="00BA4143">
              <w:rPr>
                <w:rFonts w:asciiTheme="minorHAnsi" w:hAnsiTheme="minorHAnsi" w:cs="Arial"/>
                <w:bCs/>
                <w:sz w:val="18"/>
                <w:szCs w:val="18"/>
                <w:lang w:val="en-US"/>
              </w:rPr>
              <w:t>1.IV.2015</w:t>
            </w:r>
          </w:p>
        </w:tc>
      </w:tr>
    </w:tbl>
    <w:p w:rsidR="009F7633" w:rsidRPr="00BA4143" w:rsidRDefault="009F7633" w:rsidP="009F7633">
      <w:pPr>
        <w:tabs>
          <w:tab w:val="clear" w:pos="1276"/>
          <w:tab w:val="clear" w:pos="1843"/>
          <w:tab w:val="clear" w:pos="5387"/>
          <w:tab w:val="clear" w:pos="5954"/>
          <w:tab w:val="left" w:pos="1560"/>
          <w:tab w:val="left" w:pos="4140"/>
          <w:tab w:val="left" w:pos="4230"/>
        </w:tabs>
        <w:spacing w:before="0" w:after="80"/>
        <w:jc w:val="left"/>
        <w:textAlignment w:val="auto"/>
        <w:rPr>
          <w:rFonts w:asciiTheme="minorHAnsi" w:hAnsiTheme="minorHAnsi" w:cs="Arial"/>
          <w:b/>
          <w:bCs/>
        </w:rPr>
      </w:pPr>
    </w:p>
    <w:p w:rsidR="009F7633" w:rsidRDefault="009F763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r>
        <w:rPr>
          <w:rFonts w:asciiTheme="minorHAnsi" w:hAnsiTheme="minorHAnsi" w:cs="Arial"/>
          <w:b/>
          <w:bCs/>
        </w:rPr>
        <w:br w:type="page"/>
      </w:r>
    </w:p>
    <w:p w:rsidR="009F7633" w:rsidRPr="00BA4143" w:rsidRDefault="009F7633" w:rsidP="009F7633">
      <w:pPr>
        <w:tabs>
          <w:tab w:val="clear" w:pos="1276"/>
          <w:tab w:val="clear" w:pos="1843"/>
          <w:tab w:val="clear" w:pos="5387"/>
          <w:tab w:val="clear" w:pos="5954"/>
          <w:tab w:val="left" w:pos="1560"/>
          <w:tab w:val="left" w:pos="4140"/>
          <w:tab w:val="left" w:pos="4230"/>
        </w:tabs>
        <w:spacing w:before="0" w:after="80"/>
        <w:jc w:val="left"/>
        <w:textAlignment w:val="auto"/>
        <w:rPr>
          <w:rFonts w:asciiTheme="minorHAnsi" w:hAnsiTheme="minorHAnsi" w:cs="Arial"/>
        </w:rPr>
      </w:pPr>
      <w:r w:rsidRPr="00BA4143">
        <w:rPr>
          <w:rFonts w:asciiTheme="minorHAnsi" w:hAnsiTheme="minorHAnsi" w:cs="Arial"/>
          <w:b/>
          <w:bCs/>
        </w:rPr>
        <w:lastRenderedPageBreak/>
        <w:t>Romania</w:t>
      </w:r>
      <w:r w:rsidRPr="00BA4143">
        <w:rPr>
          <w:rFonts w:asciiTheme="minorHAnsi" w:hAnsiTheme="minorHAnsi" w:cs="Arial"/>
          <w:b/>
          <w:i/>
        </w:rPr>
        <w:t xml:space="preserve">   </w:t>
      </w:r>
      <w:r w:rsidRPr="00BA4143">
        <w:rPr>
          <w:rFonts w:asciiTheme="minorHAnsi" w:hAnsiTheme="minorHAnsi" w:cs="Arial"/>
        </w:rPr>
        <w:t xml:space="preserve"> </w:t>
      </w:r>
      <w:r w:rsidRPr="00BA4143">
        <w:rPr>
          <w:rFonts w:asciiTheme="minorHAnsi" w:hAnsiTheme="minorHAnsi" w:cs="Arial"/>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7"/>
        <w:gridCol w:w="2495"/>
        <w:gridCol w:w="1038"/>
        <w:gridCol w:w="3097"/>
        <w:gridCol w:w="1145"/>
      </w:tblGrid>
      <w:tr w:rsidR="009F7633" w:rsidRPr="00BA4143" w:rsidTr="004B3EEA">
        <w:trPr>
          <w:jc w:val="center"/>
        </w:trPr>
        <w:tc>
          <w:tcPr>
            <w:tcW w:w="1297" w:type="dxa"/>
            <w:tcBorders>
              <w:top w:val="single" w:sz="6" w:space="0" w:color="auto"/>
              <w:left w:val="single" w:sz="6" w:space="0" w:color="auto"/>
              <w:bottom w:val="single" w:sz="6" w:space="0" w:color="auto"/>
              <w:right w:val="single" w:sz="6" w:space="0" w:color="auto"/>
            </w:tcBorders>
            <w:vAlign w:val="center"/>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asciiTheme="minorHAnsi" w:hAnsiTheme="minorHAnsi" w:cs="Arial"/>
                <w:i/>
                <w:iCs/>
                <w:sz w:val="18"/>
                <w:szCs w:val="18"/>
              </w:rPr>
            </w:pPr>
            <w:r w:rsidRPr="00BA4143">
              <w:rPr>
                <w:rFonts w:asciiTheme="minorHAnsi" w:hAnsiTheme="minorHAnsi" w:cs="Arial"/>
                <w:i/>
                <w:iCs/>
                <w:sz w:val="18"/>
                <w:szCs w:val="18"/>
              </w:rPr>
              <w:t>Country/</w:t>
            </w:r>
            <w:r>
              <w:rPr>
                <w:rFonts w:asciiTheme="minorHAnsi" w:hAnsiTheme="minorHAnsi" w:cs="Arial"/>
                <w:i/>
                <w:iCs/>
                <w:sz w:val="18"/>
                <w:szCs w:val="18"/>
              </w:rPr>
              <w:br/>
            </w:r>
            <w:r w:rsidRPr="00BA4143">
              <w:rPr>
                <w:rFonts w:asciiTheme="minorHAnsi" w:hAnsiTheme="minorHAnsi" w:cs="Arial"/>
                <w:i/>
                <w:iCs/>
                <w:sz w:val="18"/>
                <w:szCs w:val="18"/>
              </w:rPr>
              <w:t>geographical area</w:t>
            </w:r>
          </w:p>
        </w:tc>
        <w:tc>
          <w:tcPr>
            <w:tcW w:w="2495" w:type="dxa"/>
            <w:tcBorders>
              <w:top w:val="single" w:sz="6" w:space="0" w:color="auto"/>
              <w:left w:val="single" w:sz="6" w:space="0" w:color="auto"/>
              <w:bottom w:val="single" w:sz="6" w:space="0" w:color="auto"/>
              <w:right w:val="single" w:sz="6" w:space="0" w:color="auto"/>
            </w:tcBorders>
            <w:vAlign w:val="center"/>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asciiTheme="minorHAnsi" w:hAnsiTheme="minorHAnsi" w:cs="Arial"/>
                <w:i/>
                <w:iCs/>
                <w:sz w:val="18"/>
                <w:szCs w:val="18"/>
              </w:rPr>
            </w:pPr>
            <w:r w:rsidRPr="00BA4143">
              <w:rPr>
                <w:rFonts w:asciiTheme="minorHAnsi" w:hAnsiTheme="minorHAnsi" w:cs="Arial"/>
                <w:i/>
                <w:iCs/>
                <w:sz w:val="18"/>
                <w:szCs w:val="18"/>
              </w:rPr>
              <w:t>Company Name/Address</w:t>
            </w:r>
          </w:p>
        </w:tc>
        <w:tc>
          <w:tcPr>
            <w:tcW w:w="1038" w:type="dxa"/>
            <w:tcBorders>
              <w:top w:val="single" w:sz="6" w:space="0" w:color="auto"/>
              <w:left w:val="single" w:sz="6" w:space="0" w:color="auto"/>
              <w:bottom w:val="single" w:sz="6" w:space="0" w:color="auto"/>
              <w:right w:val="single" w:sz="6" w:space="0" w:color="auto"/>
            </w:tcBorders>
            <w:vAlign w:val="center"/>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asciiTheme="minorHAnsi" w:hAnsiTheme="minorHAnsi" w:cs="Arial"/>
                <w:i/>
                <w:iCs/>
                <w:sz w:val="18"/>
                <w:szCs w:val="18"/>
              </w:rPr>
            </w:pPr>
            <w:r w:rsidRPr="00BA4143">
              <w:rPr>
                <w:rFonts w:asciiTheme="minorHAnsi" w:hAnsiTheme="minorHAnsi" w:cs="Arial"/>
                <w:i/>
                <w:iCs/>
                <w:sz w:val="18"/>
                <w:szCs w:val="18"/>
              </w:rPr>
              <w:t>Issuer Identifier Number</w:t>
            </w:r>
          </w:p>
        </w:tc>
        <w:tc>
          <w:tcPr>
            <w:tcW w:w="3097" w:type="dxa"/>
            <w:tcBorders>
              <w:top w:val="single" w:sz="6" w:space="0" w:color="auto"/>
              <w:left w:val="single" w:sz="6" w:space="0" w:color="auto"/>
              <w:bottom w:val="single" w:sz="6" w:space="0" w:color="auto"/>
              <w:right w:val="single" w:sz="6" w:space="0" w:color="auto"/>
            </w:tcBorders>
            <w:vAlign w:val="center"/>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asciiTheme="minorHAnsi" w:hAnsiTheme="minorHAnsi" w:cs="Arial"/>
                <w:i/>
                <w:iCs/>
                <w:sz w:val="18"/>
                <w:szCs w:val="18"/>
              </w:rPr>
            </w:pPr>
            <w:r w:rsidRPr="00BA4143">
              <w:rPr>
                <w:rFonts w:asciiTheme="minorHAnsi" w:hAnsiTheme="minorHAnsi" w:cs="Arial"/>
                <w:i/>
                <w:iCs/>
                <w:sz w:val="18"/>
                <w:szCs w:val="18"/>
              </w:rPr>
              <w:t>Contact</w:t>
            </w:r>
          </w:p>
        </w:tc>
        <w:tc>
          <w:tcPr>
            <w:tcW w:w="1145" w:type="dxa"/>
            <w:tcBorders>
              <w:top w:val="single" w:sz="6" w:space="0" w:color="auto"/>
              <w:left w:val="single" w:sz="6" w:space="0" w:color="auto"/>
              <w:bottom w:val="single" w:sz="6" w:space="0" w:color="auto"/>
              <w:right w:val="single" w:sz="6" w:space="0" w:color="auto"/>
            </w:tcBorders>
            <w:vAlign w:val="center"/>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asciiTheme="minorHAnsi" w:hAnsiTheme="minorHAnsi" w:cs="Arial"/>
                <w:i/>
                <w:iCs/>
                <w:sz w:val="18"/>
                <w:szCs w:val="18"/>
              </w:rPr>
            </w:pPr>
            <w:r w:rsidRPr="00BA4143">
              <w:rPr>
                <w:rFonts w:asciiTheme="minorHAnsi" w:hAnsiTheme="minorHAnsi" w:cs="Arial"/>
                <w:i/>
                <w:iCs/>
                <w:sz w:val="18"/>
                <w:szCs w:val="18"/>
              </w:rPr>
              <w:t>Effective date of usage</w:t>
            </w:r>
          </w:p>
        </w:tc>
      </w:tr>
      <w:tr w:rsidR="009F7633" w:rsidRPr="00BA4143" w:rsidTr="004B3EEA">
        <w:trPr>
          <w:jc w:val="center"/>
        </w:trPr>
        <w:tc>
          <w:tcPr>
            <w:tcW w:w="1297" w:type="dxa"/>
            <w:tcBorders>
              <w:top w:val="single" w:sz="6" w:space="0" w:color="auto"/>
              <w:left w:val="single" w:sz="6" w:space="0" w:color="auto"/>
              <w:bottom w:val="single" w:sz="6" w:space="0" w:color="auto"/>
              <w:right w:val="single" w:sz="6" w:space="0" w:color="auto"/>
            </w:tcBorders>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jc w:val="left"/>
              <w:textAlignment w:val="auto"/>
              <w:rPr>
                <w:rFonts w:asciiTheme="minorHAnsi" w:hAnsiTheme="minorHAnsi" w:cs="Arial"/>
                <w:sz w:val="18"/>
                <w:szCs w:val="18"/>
              </w:rPr>
            </w:pPr>
            <w:r w:rsidRPr="00BA4143">
              <w:rPr>
                <w:rFonts w:asciiTheme="minorHAnsi" w:hAnsiTheme="minorHAnsi" w:cs="Arial"/>
                <w:sz w:val="18"/>
                <w:szCs w:val="18"/>
              </w:rPr>
              <w:t>Romania</w:t>
            </w:r>
          </w:p>
        </w:tc>
        <w:tc>
          <w:tcPr>
            <w:tcW w:w="2495" w:type="dxa"/>
            <w:tcBorders>
              <w:top w:val="single" w:sz="6" w:space="0" w:color="auto"/>
              <w:left w:val="single" w:sz="6" w:space="0" w:color="auto"/>
              <w:bottom w:val="single" w:sz="6" w:space="0" w:color="auto"/>
              <w:right w:val="single" w:sz="6" w:space="0" w:color="auto"/>
            </w:tcBorders>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jc w:val="left"/>
              <w:textAlignment w:val="auto"/>
              <w:rPr>
                <w:rFonts w:asciiTheme="minorHAnsi" w:hAnsiTheme="minorHAnsi" w:cs="Arial"/>
                <w:sz w:val="18"/>
                <w:szCs w:val="18"/>
                <w:lang w:val="pt-BR"/>
              </w:rPr>
            </w:pPr>
            <w:r w:rsidRPr="00BA4143">
              <w:rPr>
                <w:rFonts w:asciiTheme="minorHAnsi" w:hAnsiTheme="minorHAnsi" w:cs="Arial"/>
                <w:b/>
                <w:bCs/>
                <w:sz w:val="18"/>
                <w:szCs w:val="18"/>
                <w:lang w:val="fr-CH"/>
              </w:rPr>
              <w:t>2K TELECOM</w:t>
            </w:r>
            <w:r w:rsidRPr="004A6746">
              <w:rPr>
                <w:rFonts w:asciiTheme="minorHAnsi" w:hAnsiTheme="minorHAnsi" w:cs="Arial"/>
                <w:b/>
                <w:bCs/>
                <w:sz w:val="18"/>
                <w:szCs w:val="18"/>
                <w:lang w:val="fr-CH"/>
              </w:rPr>
              <w:br/>
            </w:r>
            <w:r w:rsidRPr="00BA4143">
              <w:rPr>
                <w:rFonts w:asciiTheme="minorHAnsi" w:hAnsiTheme="minorHAnsi" w:cs="Arial"/>
                <w:sz w:val="18"/>
                <w:szCs w:val="18"/>
                <w:lang w:val="pt-BR"/>
              </w:rPr>
              <w:t>Mihai Bravu 10</w:t>
            </w:r>
            <w:proofErr w:type="gramStart"/>
            <w:r w:rsidRPr="00BA4143">
              <w:rPr>
                <w:rFonts w:asciiTheme="minorHAnsi" w:hAnsiTheme="minorHAnsi" w:cs="Arial"/>
                <w:sz w:val="18"/>
                <w:szCs w:val="18"/>
                <w:lang w:val="pt-BR"/>
              </w:rPr>
              <w:t>,</w:t>
            </w:r>
            <w:proofErr w:type="gramEnd"/>
            <w:r>
              <w:rPr>
                <w:rFonts w:asciiTheme="minorHAnsi" w:hAnsiTheme="minorHAnsi" w:cs="Arial"/>
                <w:sz w:val="18"/>
                <w:szCs w:val="18"/>
                <w:lang w:val="pt-BR"/>
              </w:rPr>
              <w:br/>
            </w:r>
            <w:r w:rsidRPr="00BA4143">
              <w:rPr>
                <w:rFonts w:asciiTheme="minorHAnsi" w:hAnsiTheme="minorHAnsi" w:cs="Arial"/>
                <w:sz w:val="18"/>
                <w:szCs w:val="18"/>
                <w:lang w:val="pt-BR"/>
              </w:rPr>
              <w:t>Ploiesti, Prahova, 100550</w:t>
            </w:r>
          </w:p>
        </w:tc>
        <w:tc>
          <w:tcPr>
            <w:tcW w:w="1038" w:type="dxa"/>
            <w:tcBorders>
              <w:top w:val="single" w:sz="6" w:space="0" w:color="auto"/>
              <w:left w:val="single" w:sz="6" w:space="0" w:color="auto"/>
              <w:bottom w:val="single" w:sz="6" w:space="0" w:color="auto"/>
              <w:right w:val="single" w:sz="6" w:space="0" w:color="auto"/>
            </w:tcBorders>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asciiTheme="minorHAnsi" w:hAnsiTheme="minorHAnsi" w:cs="Arial"/>
                <w:b/>
                <w:sz w:val="18"/>
                <w:szCs w:val="18"/>
              </w:rPr>
            </w:pPr>
            <w:r w:rsidRPr="00BA4143">
              <w:rPr>
                <w:rFonts w:asciiTheme="minorHAnsi" w:hAnsiTheme="minorHAnsi" w:cs="Arial"/>
                <w:b/>
                <w:sz w:val="18"/>
                <w:szCs w:val="18"/>
              </w:rPr>
              <w:t>89 40 15</w:t>
            </w:r>
          </w:p>
        </w:tc>
        <w:tc>
          <w:tcPr>
            <w:tcW w:w="3097" w:type="dxa"/>
            <w:tcBorders>
              <w:top w:val="single" w:sz="6" w:space="0" w:color="auto"/>
              <w:left w:val="single" w:sz="6" w:space="0" w:color="auto"/>
              <w:bottom w:val="single" w:sz="6" w:space="0" w:color="auto"/>
              <w:right w:val="single" w:sz="6" w:space="0" w:color="auto"/>
            </w:tcBorders>
          </w:tcPr>
          <w:p w:rsidR="009F7633" w:rsidRPr="00BA4143" w:rsidRDefault="009F7633" w:rsidP="004B3EEA">
            <w:pPr>
              <w:tabs>
                <w:tab w:val="clear" w:pos="567"/>
                <w:tab w:val="clear" w:pos="1276"/>
                <w:tab w:val="clear" w:pos="1843"/>
                <w:tab w:val="clear" w:pos="5387"/>
                <w:tab w:val="clear" w:pos="5954"/>
                <w:tab w:val="left" w:pos="638"/>
                <w:tab w:val="left" w:pos="4140"/>
                <w:tab w:val="left" w:pos="4230"/>
              </w:tabs>
              <w:spacing w:before="60" w:after="60"/>
              <w:jc w:val="left"/>
              <w:textAlignment w:val="auto"/>
              <w:rPr>
                <w:rFonts w:asciiTheme="minorHAnsi" w:hAnsiTheme="minorHAnsi" w:cs="Arial"/>
                <w:sz w:val="18"/>
                <w:szCs w:val="18"/>
                <w:lang w:val="pt-BR"/>
              </w:rPr>
            </w:pPr>
            <w:r w:rsidRPr="00BA4143">
              <w:rPr>
                <w:rFonts w:asciiTheme="minorHAnsi" w:hAnsiTheme="minorHAnsi" w:cs="Arial"/>
                <w:sz w:val="18"/>
                <w:szCs w:val="18"/>
              </w:rPr>
              <w:t xml:space="preserve">Mr </w:t>
            </w:r>
            <w:proofErr w:type="spellStart"/>
            <w:r w:rsidRPr="00BA4143">
              <w:rPr>
                <w:rFonts w:asciiTheme="minorHAnsi" w:hAnsiTheme="minorHAnsi" w:cs="Arial"/>
                <w:sz w:val="18"/>
                <w:szCs w:val="18"/>
              </w:rPr>
              <w:t>Tiberiu</w:t>
            </w:r>
            <w:proofErr w:type="spellEnd"/>
            <w:r w:rsidRPr="00BA4143">
              <w:rPr>
                <w:rFonts w:asciiTheme="minorHAnsi" w:hAnsiTheme="minorHAnsi" w:cs="Arial"/>
                <w:sz w:val="18"/>
                <w:szCs w:val="18"/>
              </w:rPr>
              <w:t xml:space="preserve"> </w:t>
            </w:r>
            <w:proofErr w:type="spellStart"/>
            <w:r w:rsidRPr="00BA4143">
              <w:rPr>
                <w:rFonts w:asciiTheme="minorHAnsi" w:hAnsiTheme="minorHAnsi" w:cs="Arial"/>
                <w:sz w:val="18"/>
                <w:szCs w:val="18"/>
              </w:rPr>
              <w:t>Gîndu</w:t>
            </w:r>
            <w:proofErr w:type="spellEnd"/>
            <w:r>
              <w:rPr>
                <w:rFonts w:asciiTheme="minorHAnsi" w:hAnsiTheme="minorHAnsi" w:cs="Arial"/>
                <w:sz w:val="18"/>
                <w:szCs w:val="18"/>
              </w:rPr>
              <w:br/>
            </w:r>
            <w:r w:rsidRPr="00BA4143">
              <w:rPr>
                <w:rFonts w:asciiTheme="minorHAnsi" w:hAnsiTheme="minorHAnsi" w:cs="Arial"/>
                <w:sz w:val="18"/>
                <w:szCs w:val="18"/>
              </w:rPr>
              <w:t>2K Telecom</w:t>
            </w:r>
            <w:r>
              <w:rPr>
                <w:rFonts w:asciiTheme="minorHAnsi" w:hAnsiTheme="minorHAnsi" w:cs="Arial"/>
                <w:sz w:val="18"/>
                <w:szCs w:val="18"/>
              </w:rPr>
              <w:br/>
            </w:r>
            <w:proofErr w:type="spellStart"/>
            <w:r w:rsidRPr="00BA4143">
              <w:rPr>
                <w:rFonts w:asciiTheme="minorHAnsi" w:hAnsiTheme="minorHAnsi" w:cs="Arial"/>
                <w:sz w:val="18"/>
                <w:szCs w:val="18"/>
              </w:rPr>
              <w:t>Avitech</w:t>
            </w:r>
            <w:proofErr w:type="spellEnd"/>
            <w:r w:rsidRPr="00BA4143">
              <w:rPr>
                <w:rFonts w:asciiTheme="minorHAnsi" w:hAnsiTheme="minorHAnsi" w:cs="Arial"/>
                <w:sz w:val="18"/>
                <w:szCs w:val="18"/>
              </w:rPr>
              <w:t xml:space="preserve"> Building, </w:t>
            </w:r>
            <w:r>
              <w:rPr>
                <w:rFonts w:asciiTheme="minorHAnsi" w:hAnsiTheme="minorHAnsi" w:cs="Arial"/>
                <w:sz w:val="18"/>
                <w:szCs w:val="18"/>
              </w:rPr>
              <w:br/>
            </w:r>
            <w:proofErr w:type="spellStart"/>
            <w:r w:rsidRPr="00BA4143">
              <w:rPr>
                <w:rFonts w:asciiTheme="minorHAnsi" w:hAnsiTheme="minorHAnsi" w:cs="Arial"/>
                <w:sz w:val="18"/>
                <w:szCs w:val="18"/>
                <w:lang w:val="en-US"/>
              </w:rPr>
              <w:t>Sos</w:t>
            </w:r>
            <w:proofErr w:type="spellEnd"/>
            <w:r w:rsidRPr="00BA4143">
              <w:rPr>
                <w:rFonts w:asciiTheme="minorHAnsi" w:hAnsiTheme="minorHAnsi" w:cs="Arial"/>
                <w:sz w:val="18"/>
                <w:szCs w:val="18"/>
                <w:lang w:val="en-US"/>
              </w:rPr>
              <w:t xml:space="preserve">. </w:t>
            </w:r>
            <w:r w:rsidRPr="00BA4143">
              <w:rPr>
                <w:rFonts w:asciiTheme="minorHAnsi" w:hAnsiTheme="minorHAnsi" w:cs="Arial"/>
                <w:sz w:val="18"/>
                <w:szCs w:val="18"/>
                <w:lang w:val="fr-CH"/>
              </w:rPr>
              <w:t xml:space="preserve">Pipera-Tunari nr. 1/VI, et. 8, </w:t>
            </w:r>
            <w:r w:rsidRPr="00BD32B3">
              <w:rPr>
                <w:rFonts w:asciiTheme="minorHAnsi" w:hAnsiTheme="minorHAnsi" w:cs="Arial"/>
                <w:sz w:val="18"/>
                <w:szCs w:val="18"/>
                <w:lang w:val="fr-CH"/>
              </w:rPr>
              <w:br/>
            </w:r>
            <w:r w:rsidRPr="00BA4143">
              <w:rPr>
                <w:rFonts w:asciiTheme="minorHAnsi" w:hAnsiTheme="minorHAnsi" w:cs="Arial"/>
                <w:sz w:val="18"/>
                <w:szCs w:val="18"/>
                <w:lang w:val="fr-CH"/>
              </w:rPr>
              <w:t xml:space="preserve">Voluntari, ILFOV, </w:t>
            </w:r>
            <w:r w:rsidRPr="00BA4143">
              <w:rPr>
                <w:rFonts w:asciiTheme="minorHAnsi" w:hAnsiTheme="minorHAnsi" w:cs="Arial"/>
                <w:sz w:val="18"/>
                <w:szCs w:val="18"/>
                <w:lang w:val="pt-BR"/>
              </w:rPr>
              <w:t>077190</w:t>
            </w:r>
            <w:r>
              <w:rPr>
                <w:rFonts w:asciiTheme="minorHAnsi" w:hAnsiTheme="minorHAnsi" w:cs="Arial"/>
                <w:sz w:val="18"/>
                <w:szCs w:val="18"/>
                <w:lang w:val="pt-BR"/>
              </w:rPr>
              <w:br/>
            </w:r>
            <w:proofErr w:type="gramStart"/>
            <w:r w:rsidRPr="00BA4143">
              <w:rPr>
                <w:rFonts w:asciiTheme="minorHAnsi" w:hAnsiTheme="minorHAnsi" w:cs="Arial"/>
                <w:sz w:val="18"/>
                <w:szCs w:val="18"/>
                <w:lang w:val="pt-BR"/>
              </w:rPr>
              <w:t>Tel:</w:t>
            </w:r>
            <w:proofErr w:type="gramEnd"/>
            <w:r w:rsidRPr="00BA4143">
              <w:rPr>
                <w:rFonts w:asciiTheme="minorHAnsi" w:hAnsiTheme="minorHAnsi" w:cs="Arial"/>
                <w:sz w:val="18"/>
                <w:szCs w:val="18"/>
                <w:lang w:val="pt-BR"/>
              </w:rPr>
              <w:t xml:space="preserve"> </w:t>
            </w:r>
            <w:r>
              <w:rPr>
                <w:rFonts w:asciiTheme="minorHAnsi" w:hAnsiTheme="minorHAnsi" w:cs="Arial"/>
                <w:sz w:val="18"/>
                <w:szCs w:val="18"/>
                <w:lang w:val="pt-BR"/>
              </w:rPr>
              <w:tab/>
            </w:r>
            <w:r w:rsidRPr="00BA4143">
              <w:rPr>
                <w:rFonts w:asciiTheme="minorHAnsi" w:hAnsiTheme="minorHAnsi" w:cs="Arial"/>
                <w:sz w:val="18"/>
                <w:szCs w:val="18"/>
                <w:lang w:val="pt-BR"/>
              </w:rPr>
              <w:t>+4021 344 8400</w:t>
            </w:r>
            <w:r>
              <w:rPr>
                <w:rFonts w:asciiTheme="minorHAnsi" w:hAnsiTheme="minorHAnsi" w:cs="Arial"/>
                <w:sz w:val="18"/>
                <w:szCs w:val="18"/>
                <w:lang w:val="pt-BR"/>
              </w:rPr>
              <w:br/>
            </w:r>
            <w:r w:rsidRPr="00BA4143">
              <w:rPr>
                <w:rFonts w:asciiTheme="minorHAnsi" w:hAnsiTheme="minorHAnsi" w:cs="Arial"/>
                <w:sz w:val="18"/>
                <w:szCs w:val="18"/>
                <w:lang w:val="pt-BR"/>
              </w:rPr>
              <w:t xml:space="preserve">Fax: </w:t>
            </w:r>
            <w:r>
              <w:rPr>
                <w:rFonts w:asciiTheme="minorHAnsi" w:hAnsiTheme="minorHAnsi" w:cs="Arial"/>
                <w:sz w:val="18"/>
                <w:szCs w:val="18"/>
                <w:lang w:val="pt-BR"/>
              </w:rPr>
              <w:tab/>
            </w:r>
            <w:r w:rsidRPr="00BA4143">
              <w:rPr>
                <w:rFonts w:asciiTheme="minorHAnsi" w:hAnsiTheme="minorHAnsi" w:cs="Arial"/>
                <w:sz w:val="18"/>
                <w:szCs w:val="18"/>
                <w:lang w:val="pt-BR"/>
              </w:rPr>
              <w:t>+4021 344 8402</w:t>
            </w:r>
            <w:r>
              <w:rPr>
                <w:rFonts w:asciiTheme="minorHAnsi" w:hAnsiTheme="minorHAnsi" w:cs="Arial"/>
                <w:sz w:val="18"/>
                <w:szCs w:val="18"/>
                <w:lang w:val="pt-BR"/>
              </w:rPr>
              <w:br/>
            </w:r>
            <w:r w:rsidRPr="00BA4143">
              <w:rPr>
                <w:rFonts w:asciiTheme="minorHAnsi" w:hAnsiTheme="minorHAnsi" w:cs="Arial"/>
                <w:sz w:val="18"/>
                <w:szCs w:val="18"/>
                <w:lang w:val="pt-BR"/>
              </w:rPr>
              <w:t>E-mail:</w:t>
            </w:r>
            <w:r>
              <w:rPr>
                <w:rFonts w:asciiTheme="minorHAnsi" w:hAnsiTheme="minorHAnsi" w:cs="Arial"/>
                <w:sz w:val="18"/>
                <w:szCs w:val="18"/>
                <w:lang w:val="pt-BR"/>
              </w:rPr>
              <w:tab/>
            </w:r>
            <w:r w:rsidRPr="00BA4143">
              <w:rPr>
                <w:rFonts w:asciiTheme="minorHAnsi" w:hAnsiTheme="minorHAnsi" w:cs="Arial"/>
                <w:sz w:val="18"/>
                <w:szCs w:val="18"/>
                <w:lang w:val="pt-BR"/>
              </w:rPr>
              <w:t>tiberiu.gindu@2ktelecom.ro</w:t>
            </w:r>
          </w:p>
        </w:tc>
        <w:tc>
          <w:tcPr>
            <w:tcW w:w="1145" w:type="dxa"/>
            <w:tcBorders>
              <w:top w:val="single" w:sz="6" w:space="0" w:color="auto"/>
              <w:left w:val="single" w:sz="6" w:space="0" w:color="auto"/>
              <w:bottom w:val="single" w:sz="6" w:space="0" w:color="auto"/>
              <w:right w:val="single" w:sz="6" w:space="0" w:color="auto"/>
            </w:tcBorders>
          </w:tcPr>
          <w:p w:rsidR="009F7633" w:rsidRPr="00BA4143" w:rsidRDefault="009F7633" w:rsidP="004B3EEA">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asciiTheme="minorHAnsi" w:hAnsiTheme="minorHAnsi" w:cs="Arial"/>
                <w:bCs/>
                <w:sz w:val="18"/>
                <w:szCs w:val="18"/>
              </w:rPr>
            </w:pPr>
            <w:r w:rsidRPr="00BA4143">
              <w:rPr>
                <w:rFonts w:asciiTheme="minorHAnsi" w:hAnsiTheme="minorHAnsi" w:cs="Arial"/>
                <w:bCs/>
                <w:sz w:val="18"/>
                <w:szCs w:val="18"/>
              </w:rPr>
              <w:t>1.III.2015</w:t>
            </w:r>
          </w:p>
        </w:tc>
      </w:tr>
    </w:tbl>
    <w:p w:rsidR="009F7633" w:rsidRDefault="009F7633" w:rsidP="009F7633">
      <w:pPr>
        <w:tabs>
          <w:tab w:val="clear" w:pos="1276"/>
          <w:tab w:val="clear" w:pos="1843"/>
          <w:tab w:val="clear" w:pos="5387"/>
          <w:tab w:val="clear" w:pos="5954"/>
          <w:tab w:val="left" w:pos="1560"/>
          <w:tab w:val="left" w:pos="4140"/>
          <w:tab w:val="left" w:pos="4230"/>
        </w:tabs>
        <w:spacing w:before="0" w:after="80"/>
        <w:jc w:val="left"/>
        <w:textAlignment w:val="auto"/>
        <w:rPr>
          <w:rFonts w:asciiTheme="minorHAnsi" w:hAnsiTheme="minorHAnsi" w:cs="Arial"/>
          <w:sz w:val="22"/>
        </w:rPr>
      </w:pPr>
    </w:p>
    <w:p w:rsidR="009F7633" w:rsidRDefault="009F7633" w:rsidP="009F7633">
      <w:pPr>
        <w:tabs>
          <w:tab w:val="clear" w:pos="1276"/>
          <w:tab w:val="clear" w:pos="1843"/>
          <w:tab w:val="clear" w:pos="5387"/>
          <w:tab w:val="clear" w:pos="5954"/>
          <w:tab w:val="left" w:pos="1560"/>
          <w:tab w:val="left" w:pos="4140"/>
          <w:tab w:val="left" w:pos="4230"/>
        </w:tabs>
        <w:spacing w:before="0" w:after="80"/>
        <w:jc w:val="left"/>
        <w:textAlignment w:val="auto"/>
        <w:rPr>
          <w:rFonts w:asciiTheme="minorHAnsi" w:hAnsiTheme="minorHAnsi" w:cs="Arial"/>
          <w:sz w:val="22"/>
        </w:rPr>
      </w:pPr>
    </w:p>
    <w:p w:rsidR="009F7633" w:rsidRPr="00BA4143" w:rsidRDefault="009F7633" w:rsidP="009F7633">
      <w:pPr>
        <w:tabs>
          <w:tab w:val="clear" w:pos="1276"/>
          <w:tab w:val="clear" w:pos="1843"/>
          <w:tab w:val="clear" w:pos="5387"/>
          <w:tab w:val="clear" w:pos="5954"/>
          <w:tab w:val="left" w:pos="1560"/>
          <w:tab w:val="left" w:pos="4140"/>
          <w:tab w:val="left" w:pos="4230"/>
        </w:tabs>
        <w:spacing w:before="0" w:after="80"/>
        <w:jc w:val="left"/>
        <w:textAlignment w:val="auto"/>
        <w:rPr>
          <w:rFonts w:asciiTheme="minorHAnsi" w:hAnsiTheme="minorHAnsi" w:cs="Arial"/>
          <w:sz w:val="22"/>
        </w:rPr>
      </w:pPr>
    </w:p>
    <w:p w:rsidR="009F7633" w:rsidRPr="003D184F" w:rsidRDefault="009F7633" w:rsidP="009F7633">
      <w:pPr>
        <w:pStyle w:val="Heading20"/>
        <w:spacing w:before="240"/>
        <w:rPr>
          <w:lang w:val="en-US"/>
        </w:rPr>
      </w:pPr>
      <w:bookmarkStart w:id="966" w:name="_Toc416360082"/>
      <w:r w:rsidRPr="003D184F">
        <w:rPr>
          <w:lang w:val="en-US"/>
        </w:rPr>
        <w:t xml:space="preserve">List of </w:t>
      </w:r>
      <w:proofErr w:type="spellStart"/>
      <w:r w:rsidRPr="003D184F">
        <w:rPr>
          <w:lang w:val="en-US"/>
        </w:rPr>
        <w:t>Signalling</w:t>
      </w:r>
      <w:proofErr w:type="spellEnd"/>
      <w:r w:rsidRPr="003D184F">
        <w:rPr>
          <w:lang w:val="en-US"/>
        </w:rPr>
        <w:t xml:space="preserve"> Area/Network Codes (SANC</w:t>
      </w:r>
      <w:proofErr w:type="gramStart"/>
      <w:r w:rsidRPr="003D184F">
        <w:rPr>
          <w:lang w:val="en-US"/>
        </w:rPr>
        <w:t>)</w:t>
      </w:r>
      <w:proofErr w:type="gramEnd"/>
      <w:r w:rsidRPr="003D184F">
        <w:rPr>
          <w:lang w:val="en-US"/>
        </w:rPr>
        <w:br/>
        <w:t>(Complement to Recommendation ITU-T Q.708 (03/1999))</w:t>
      </w:r>
      <w:r w:rsidRPr="003D184F">
        <w:rPr>
          <w:lang w:val="en-US"/>
        </w:rPr>
        <w:br/>
        <w:t>(Position on 15 December 2014)</w:t>
      </w:r>
      <w:bookmarkEnd w:id="966"/>
    </w:p>
    <w:p w:rsidR="009F7633" w:rsidRPr="003D184F" w:rsidRDefault="009F7633" w:rsidP="009F7633">
      <w:pPr>
        <w:keepNext/>
        <w:tabs>
          <w:tab w:val="clear" w:pos="1276"/>
          <w:tab w:val="clear" w:pos="1843"/>
          <w:tab w:val="clear" w:pos="5387"/>
          <w:tab w:val="clear" w:pos="5954"/>
          <w:tab w:val="right" w:pos="1021"/>
          <w:tab w:val="left" w:pos="1701"/>
          <w:tab w:val="left" w:pos="2268"/>
        </w:tabs>
        <w:spacing w:before="0"/>
        <w:jc w:val="center"/>
      </w:pPr>
      <w:r w:rsidRPr="003D184F">
        <w:t xml:space="preserve">(Annex to ITU Operational Bulletin No. 1066 </w:t>
      </w:r>
      <w:r>
        <w:t>–</w:t>
      </w:r>
      <w:r w:rsidRPr="003D184F">
        <w:t xml:space="preserve"> 15.XII.2014)</w:t>
      </w:r>
      <w:r w:rsidRPr="003D184F">
        <w:br/>
        <w:t>(Amendment No. 3)</w:t>
      </w:r>
    </w:p>
    <w:p w:rsidR="009F7633" w:rsidRPr="009F7633" w:rsidRDefault="009F7633" w:rsidP="009F7633">
      <w:pPr>
        <w:keepNext/>
        <w:rPr>
          <w:sz w:val="8"/>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9F7633" w:rsidRPr="003D184F" w:rsidTr="004B3EEA">
        <w:trPr>
          <w:trHeight w:val="240"/>
        </w:trPr>
        <w:tc>
          <w:tcPr>
            <w:tcW w:w="9288" w:type="dxa"/>
            <w:gridSpan w:val="3"/>
            <w:shd w:val="clear" w:color="auto" w:fill="auto"/>
          </w:tcPr>
          <w:p w:rsidR="009F7633" w:rsidRPr="003D184F" w:rsidRDefault="009F7633" w:rsidP="004B3EEA">
            <w:pPr>
              <w:keepNext/>
              <w:tabs>
                <w:tab w:val="clear" w:pos="1276"/>
                <w:tab w:val="clear" w:pos="1843"/>
                <w:tab w:val="clear" w:pos="5387"/>
                <w:tab w:val="clear" w:pos="5954"/>
                <w:tab w:val="right" w:pos="1021"/>
                <w:tab w:val="left" w:pos="1701"/>
                <w:tab w:val="left" w:pos="2268"/>
              </w:tabs>
              <w:spacing w:before="240"/>
              <w:rPr>
                <w:b/>
              </w:rPr>
            </w:pPr>
            <w:r w:rsidRPr="003D184F">
              <w:rPr>
                <w:b/>
              </w:rPr>
              <w:t>Numerical order     ADD</w:t>
            </w:r>
          </w:p>
        </w:tc>
      </w:tr>
      <w:tr w:rsidR="009F7633" w:rsidRPr="003D184F" w:rsidTr="004B3EEA">
        <w:trPr>
          <w:trHeight w:val="240"/>
        </w:trPr>
        <w:tc>
          <w:tcPr>
            <w:tcW w:w="909" w:type="dxa"/>
            <w:shd w:val="clear" w:color="auto" w:fill="auto"/>
          </w:tcPr>
          <w:p w:rsidR="009F7633" w:rsidRPr="003D184F"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9F7633" w:rsidRPr="003D184F"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3D184F">
              <w:rPr>
                <w:bCs/>
                <w:sz w:val="18"/>
                <w:szCs w:val="22"/>
                <w:lang w:val="fr-FR"/>
              </w:rPr>
              <w:t>4-206</w:t>
            </w:r>
          </w:p>
        </w:tc>
        <w:tc>
          <w:tcPr>
            <w:tcW w:w="7470" w:type="dxa"/>
            <w:shd w:val="clear" w:color="auto" w:fill="auto"/>
          </w:tcPr>
          <w:p w:rsidR="009F7633" w:rsidRPr="003D184F"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en-US"/>
              </w:rPr>
            </w:pPr>
            <w:r w:rsidRPr="003D184F">
              <w:rPr>
                <w:bCs/>
                <w:sz w:val="18"/>
                <w:szCs w:val="22"/>
                <w:lang w:val="en-US"/>
              </w:rPr>
              <w:t>Viet Nam (Socialist Republic of)</w:t>
            </w:r>
          </w:p>
        </w:tc>
      </w:tr>
    </w:tbl>
    <w:p w:rsidR="009F7633" w:rsidRPr="009F7633" w:rsidRDefault="009F7633" w:rsidP="009F7633">
      <w:pPr>
        <w:keepNext/>
        <w:rPr>
          <w:sz w:val="10"/>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9F7633" w:rsidRPr="003D184F" w:rsidTr="004B3EEA">
        <w:trPr>
          <w:trHeight w:val="240"/>
        </w:trPr>
        <w:tc>
          <w:tcPr>
            <w:tcW w:w="9288" w:type="dxa"/>
            <w:gridSpan w:val="3"/>
            <w:shd w:val="clear" w:color="auto" w:fill="auto"/>
          </w:tcPr>
          <w:p w:rsidR="009F7633" w:rsidRPr="003D184F" w:rsidRDefault="009F7633" w:rsidP="004B3EEA">
            <w:pPr>
              <w:keepNext/>
              <w:tabs>
                <w:tab w:val="clear" w:pos="1276"/>
                <w:tab w:val="clear" w:pos="1843"/>
                <w:tab w:val="clear" w:pos="5387"/>
                <w:tab w:val="clear" w:pos="5954"/>
                <w:tab w:val="right" w:pos="1021"/>
                <w:tab w:val="left" w:pos="1701"/>
                <w:tab w:val="left" w:pos="2268"/>
              </w:tabs>
              <w:spacing w:before="240"/>
              <w:rPr>
                <w:b/>
              </w:rPr>
            </w:pPr>
            <w:r w:rsidRPr="003D184F">
              <w:rPr>
                <w:b/>
              </w:rPr>
              <w:t>Alphabetical order    ADD</w:t>
            </w:r>
          </w:p>
        </w:tc>
      </w:tr>
      <w:tr w:rsidR="009F7633" w:rsidRPr="003D184F" w:rsidTr="004B3EEA">
        <w:trPr>
          <w:trHeight w:val="240"/>
        </w:trPr>
        <w:tc>
          <w:tcPr>
            <w:tcW w:w="909" w:type="dxa"/>
            <w:shd w:val="clear" w:color="auto" w:fill="auto"/>
          </w:tcPr>
          <w:p w:rsidR="009F7633" w:rsidRPr="003D184F"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9F7633" w:rsidRPr="003D184F"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3D184F">
              <w:rPr>
                <w:bCs/>
                <w:sz w:val="18"/>
                <w:szCs w:val="22"/>
                <w:lang w:val="fr-FR"/>
              </w:rPr>
              <w:t>4-206</w:t>
            </w:r>
          </w:p>
        </w:tc>
        <w:tc>
          <w:tcPr>
            <w:tcW w:w="7470" w:type="dxa"/>
            <w:shd w:val="clear" w:color="auto" w:fill="auto"/>
          </w:tcPr>
          <w:p w:rsidR="009F7633" w:rsidRPr="003D184F"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en-US"/>
              </w:rPr>
            </w:pPr>
            <w:r w:rsidRPr="003D184F">
              <w:rPr>
                <w:bCs/>
                <w:sz w:val="18"/>
                <w:szCs w:val="22"/>
                <w:lang w:val="en-US"/>
              </w:rPr>
              <w:t>Viet Nam (Socialist Republic of)</w:t>
            </w:r>
          </w:p>
        </w:tc>
      </w:tr>
    </w:tbl>
    <w:p w:rsidR="009F7633" w:rsidRPr="003D184F" w:rsidRDefault="009F7633" w:rsidP="009F7633">
      <w:pPr>
        <w:tabs>
          <w:tab w:val="clear" w:pos="567"/>
          <w:tab w:val="clear" w:pos="5387"/>
          <w:tab w:val="clear" w:pos="5954"/>
          <w:tab w:val="left" w:pos="284"/>
        </w:tabs>
        <w:spacing w:before="136"/>
        <w:rPr>
          <w:position w:val="6"/>
          <w:sz w:val="16"/>
          <w:szCs w:val="16"/>
          <w:lang w:val="en-US"/>
        </w:rPr>
      </w:pPr>
      <w:r w:rsidRPr="003D184F">
        <w:rPr>
          <w:position w:val="6"/>
          <w:sz w:val="16"/>
          <w:szCs w:val="16"/>
          <w:lang w:val="en-US"/>
        </w:rPr>
        <w:t>____________</w:t>
      </w:r>
    </w:p>
    <w:p w:rsidR="009F7633" w:rsidRPr="003D184F" w:rsidRDefault="009F7633" w:rsidP="009F7633">
      <w:pPr>
        <w:tabs>
          <w:tab w:val="clear" w:pos="1276"/>
          <w:tab w:val="clear" w:pos="1843"/>
          <w:tab w:val="clear" w:pos="5387"/>
          <w:tab w:val="clear" w:pos="5954"/>
        </w:tabs>
        <w:spacing w:before="40"/>
        <w:jc w:val="left"/>
        <w:rPr>
          <w:sz w:val="16"/>
          <w:szCs w:val="16"/>
          <w:lang w:val="en-US"/>
        </w:rPr>
      </w:pPr>
      <w:r w:rsidRPr="003D184F">
        <w:rPr>
          <w:sz w:val="16"/>
          <w:szCs w:val="16"/>
          <w:lang w:val="en-US"/>
        </w:rPr>
        <w:t>SANC:</w:t>
      </w:r>
      <w:r w:rsidRPr="003D184F">
        <w:rPr>
          <w:sz w:val="16"/>
          <w:szCs w:val="16"/>
          <w:lang w:val="en-US"/>
        </w:rPr>
        <w:tab/>
      </w:r>
      <w:proofErr w:type="spellStart"/>
      <w:r w:rsidRPr="003D184F">
        <w:rPr>
          <w:sz w:val="16"/>
          <w:szCs w:val="16"/>
          <w:lang w:val="en-US"/>
        </w:rPr>
        <w:t>Signalling</w:t>
      </w:r>
      <w:proofErr w:type="spellEnd"/>
      <w:r w:rsidRPr="003D184F">
        <w:rPr>
          <w:sz w:val="16"/>
          <w:szCs w:val="16"/>
          <w:lang w:val="en-US"/>
        </w:rPr>
        <w:t xml:space="preserve"> Area/Network Code.</w:t>
      </w:r>
    </w:p>
    <w:p w:rsidR="009F7633" w:rsidRPr="003D184F" w:rsidRDefault="009F7633" w:rsidP="009F7633">
      <w:pPr>
        <w:tabs>
          <w:tab w:val="clear" w:pos="1276"/>
          <w:tab w:val="clear" w:pos="1843"/>
          <w:tab w:val="clear" w:pos="5387"/>
          <w:tab w:val="clear" w:pos="5954"/>
        </w:tabs>
        <w:spacing w:before="0"/>
        <w:jc w:val="left"/>
        <w:rPr>
          <w:sz w:val="16"/>
          <w:szCs w:val="16"/>
          <w:lang w:val="fr-FR"/>
        </w:rPr>
      </w:pPr>
      <w:r w:rsidRPr="003D184F">
        <w:rPr>
          <w:sz w:val="16"/>
          <w:szCs w:val="16"/>
          <w:lang w:val="en-US"/>
        </w:rPr>
        <w:tab/>
      </w:r>
      <w:r w:rsidRPr="003D184F">
        <w:rPr>
          <w:sz w:val="16"/>
          <w:szCs w:val="16"/>
          <w:lang w:val="fr-FR"/>
        </w:rPr>
        <w:t>Code de zone/réseau sémaphore (CZRS).</w:t>
      </w:r>
    </w:p>
    <w:p w:rsidR="009F7633" w:rsidRPr="003D184F" w:rsidRDefault="009F7633" w:rsidP="009F7633">
      <w:pPr>
        <w:tabs>
          <w:tab w:val="clear" w:pos="1276"/>
          <w:tab w:val="clear" w:pos="1843"/>
          <w:tab w:val="clear" w:pos="5387"/>
          <w:tab w:val="clear" w:pos="5954"/>
        </w:tabs>
        <w:spacing w:before="0"/>
        <w:jc w:val="left"/>
        <w:rPr>
          <w:b/>
          <w:sz w:val="18"/>
          <w:szCs w:val="22"/>
          <w:lang w:val="es-ES"/>
        </w:rPr>
      </w:pPr>
      <w:r w:rsidRPr="003D184F">
        <w:rPr>
          <w:sz w:val="16"/>
          <w:szCs w:val="16"/>
          <w:lang w:val="fr-FR"/>
        </w:rPr>
        <w:tab/>
      </w:r>
      <w:r w:rsidRPr="003D184F">
        <w:rPr>
          <w:sz w:val="16"/>
          <w:szCs w:val="16"/>
          <w:lang w:val="es-ES"/>
        </w:rPr>
        <w:t>Código de zona/red de señalización (CZRS).</w:t>
      </w:r>
    </w:p>
    <w:p w:rsidR="009F7633" w:rsidRDefault="009F763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9F7633" w:rsidRDefault="009F7633" w:rsidP="009F7633">
      <w:pPr>
        <w:pStyle w:val="Heading20"/>
        <w:rPr>
          <w:lang w:val="en-US"/>
        </w:rPr>
      </w:pPr>
      <w:bookmarkStart w:id="967" w:name="_Toc416360083"/>
      <w:r>
        <w:rPr>
          <w:lang w:val="en-US"/>
        </w:rPr>
        <w:lastRenderedPageBreak/>
        <w:t xml:space="preserve">List of ITU Carrier Codes </w:t>
      </w:r>
      <w:r>
        <w:rPr>
          <w:lang w:val="en-US"/>
        </w:rPr>
        <w:br/>
        <w:t xml:space="preserve">(According to ITU-T Recommendation M.1400 (03/2013)) </w:t>
      </w:r>
      <w:r>
        <w:rPr>
          <w:lang w:val="en-US"/>
        </w:rPr>
        <w:br/>
        <w:t>(Position on 15 September 2014)</w:t>
      </w:r>
      <w:bookmarkEnd w:id="967"/>
    </w:p>
    <w:p w:rsidR="009F7633" w:rsidRDefault="009F7633" w:rsidP="009F7633">
      <w:pPr>
        <w:spacing w:before="0"/>
        <w:jc w:val="center"/>
      </w:pPr>
      <w:r>
        <w:t>(Annex to ITU Operational Bulletin No. 1060 – 15.IX.2014)</w:t>
      </w:r>
      <w:r>
        <w:br/>
        <w:t>(Amendment No. 10)</w:t>
      </w:r>
    </w:p>
    <w:p w:rsidR="009F7633" w:rsidRPr="009F7633" w:rsidRDefault="009F7633" w:rsidP="009F7633">
      <w:pPr>
        <w:rPr>
          <w:sz w:val="8"/>
        </w:rPr>
      </w:pPr>
    </w:p>
    <w:tbl>
      <w:tblPr>
        <w:tblW w:w="9214" w:type="dxa"/>
        <w:tblInd w:w="108" w:type="dxa"/>
        <w:tblLayout w:type="fixed"/>
        <w:tblLook w:val="04A0" w:firstRow="1" w:lastRow="0" w:firstColumn="1" w:lastColumn="0" w:noHBand="0" w:noVBand="1"/>
      </w:tblPr>
      <w:tblGrid>
        <w:gridCol w:w="3652"/>
        <w:gridCol w:w="2552"/>
        <w:gridCol w:w="3010"/>
      </w:tblGrid>
      <w:tr w:rsidR="009F7633" w:rsidRPr="00FA1E30" w:rsidTr="004B3EEA">
        <w:trPr>
          <w:cantSplit/>
          <w:tblHeader/>
        </w:trPr>
        <w:tc>
          <w:tcPr>
            <w:tcW w:w="3652" w:type="dxa"/>
            <w:hideMark/>
          </w:tcPr>
          <w:p w:rsidR="009F7633" w:rsidRPr="00FA1E30" w:rsidRDefault="009F7633" w:rsidP="004B3EEA">
            <w:pPr>
              <w:widowControl w:val="0"/>
              <w:spacing w:before="60"/>
              <w:rPr>
                <w:rFonts w:asciiTheme="minorHAnsi" w:eastAsia="SimSun" w:hAnsiTheme="minorHAnsi" w:cs="Arial"/>
                <w:b/>
                <w:bCs/>
                <w:i/>
                <w:iCs/>
                <w:color w:val="000000"/>
              </w:rPr>
            </w:pPr>
            <w:r w:rsidRPr="00FA1E30">
              <w:rPr>
                <w:rFonts w:asciiTheme="minorHAnsi" w:eastAsia="SimSun" w:hAnsiTheme="minorHAnsi" w:cs="Arial"/>
                <w:b/>
                <w:bCs/>
                <w:i/>
                <w:iCs/>
                <w:color w:val="000000"/>
              </w:rPr>
              <w:t>Country or area/ISO code</w:t>
            </w:r>
          </w:p>
        </w:tc>
        <w:tc>
          <w:tcPr>
            <w:tcW w:w="2552" w:type="dxa"/>
            <w:hideMark/>
          </w:tcPr>
          <w:p w:rsidR="009F7633" w:rsidRPr="00FA1E30" w:rsidRDefault="009F7633" w:rsidP="004B3EEA">
            <w:pPr>
              <w:widowControl w:val="0"/>
              <w:spacing w:before="60"/>
              <w:jc w:val="center"/>
              <w:rPr>
                <w:rFonts w:asciiTheme="minorHAnsi" w:eastAsia="SimSun" w:hAnsiTheme="minorHAnsi" w:cs="Arial"/>
                <w:b/>
                <w:bCs/>
                <w:i/>
                <w:iCs/>
                <w:color w:val="000000"/>
              </w:rPr>
            </w:pPr>
            <w:r w:rsidRPr="00FA1E30">
              <w:rPr>
                <w:rFonts w:asciiTheme="minorHAnsi" w:eastAsia="SimSun" w:hAnsiTheme="minorHAnsi" w:cs="Arial"/>
                <w:b/>
                <w:bCs/>
                <w:i/>
                <w:iCs/>
                <w:color w:val="000000"/>
              </w:rPr>
              <w:t>Company Code</w:t>
            </w:r>
          </w:p>
        </w:tc>
        <w:tc>
          <w:tcPr>
            <w:tcW w:w="3010" w:type="dxa"/>
            <w:hideMark/>
          </w:tcPr>
          <w:p w:rsidR="009F7633" w:rsidRPr="00FA1E30" w:rsidRDefault="009F7633" w:rsidP="004B3EEA">
            <w:pPr>
              <w:widowControl w:val="0"/>
              <w:spacing w:before="60"/>
              <w:rPr>
                <w:rFonts w:asciiTheme="minorHAnsi" w:eastAsia="SimSun" w:hAnsiTheme="minorHAnsi" w:cs="Arial"/>
                <w:b/>
                <w:bCs/>
                <w:i/>
                <w:iCs/>
                <w:color w:val="000000"/>
              </w:rPr>
            </w:pPr>
            <w:r w:rsidRPr="00FA1E30">
              <w:rPr>
                <w:rFonts w:asciiTheme="minorHAnsi" w:eastAsia="SimSun" w:hAnsiTheme="minorHAnsi" w:cs="Arial"/>
                <w:b/>
                <w:bCs/>
                <w:i/>
                <w:iCs/>
                <w:color w:val="000000"/>
              </w:rPr>
              <w:t>Contact</w:t>
            </w:r>
          </w:p>
        </w:tc>
      </w:tr>
      <w:tr w:rsidR="009F7633" w:rsidRPr="00FA1E30" w:rsidTr="004B3EEA">
        <w:trPr>
          <w:cantSplit/>
          <w:tblHeader/>
        </w:trPr>
        <w:tc>
          <w:tcPr>
            <w:tcW w:w="3652" w:type="dxa"/>
            <w:tcBorders>
              <w:top w:val="nil"/>
              <w:left w:val="nil"/>
              <w:bottom w:val="single" w:sz="4" w:space="0" w:color="auto"/>
              <w:right w:val="nil"/>
            </w:tcBorders>
            <w:hideMark/>
          </w:tcPr>
          <w:p w:rsidR="009F7633" w:rsidRPr="00FA1E30" w:rsidRDefault="009F7633" w:rsidP="004B3EEA">
            <w:pPr>
              <w:widowControl w:val="0"/>
              <w:rPr>
                <w:rFonts w:asciiTheme="minorHAnsi" w:eastAsia="SimSun" w:hAnsiTheme="minorHAnsi" w:cs="Arial"/>
                <w:b/>
                <w:bCs/>
                <w:i/>
                <w:iCs/>
                <w:color w:val="000000"/>
              </w:rPr>
            </w:pPr>
            <w:r w:rsidRPr="00FA1E30">
              <w:rPr>
                <w:rFonts w:asciiTheme="minorHAnsi" w:eastAsia="SimSun" w:hAnsiTheme="minorHAnsi" w:cs="Arial"/>
                <w:i/>
                <w:iCs/>
              </w:rPr>
              <w:t xml:space="preserve">  </w:t>
            </w:r>
            <w:r w:rsidRPr="00FA1E30">
              <w:rPr>
                <w:rFonts w:asciiTheme="minorHAnsi" w:eastAsia="SimSun" w:hAnsiTheme="minorHAnsi" w:cs="Arial"/>
                <w:b/>
                <w:bCs/>
                <w:i/>
                <w:iCs/>
                <w:color w:val="000000"/>
              </w:rPr>
              <w:t>Company Name/Address</w:t>
            </w:r>
          </w:p>
        </w:tc>
        <w:tc>
          <w:tcPr>
            <w:tcW w:w="2552" w:type="dxa"/>
            <w:tcBorders>
              <w:top w:val="nil"/>
              <w:left w:val="nil"/>
              <w:bottom w:val="single" w:sz="4" w:space="0" w:color="auto"/>
              <w:right w:val="nil"/>
            </w:tcBorders>
            <w:hideMark/>
          </w:tcPr>
          <w:p w:rsidR="009F7633" w:rsidRPr="00FA1E30" w:rsidRDefault="009F7633" w:rsidP="004B3EEA">
            <w:pPr>
              <w:widowControl w:val="0"/>
              <w:jc w:val="center"/>
              <w:rPr>
                <w:rFonts w:asciiTheme="minorHAnsi" w:eastAsia="SimSun" w:hAnsiTheme="minorHAnsi" w:cs="Arial"/>
                <w:b/>
                <w:bCs/>
                <w:i/>
                <w:iCs/>
                <w:color w:val="000000"/>
              </w:rPr>
            </w:pPr>
            <w:r w:rsidRPr="00FA1E30">
              <w:rPr>
                <w:rFonts w:asciiTheme="minorHAnsi" w:eastAsia="SimSun" w:hAnsiTheme="minorHAnsi" w:cs="Arial"/>
                <w:b/>
                <w:bCs/>
                <w:i/>
                <w:iCs/>
                <w:color w:val="000000"/>
              </w:rPr>
              <w:t>(carrier code)</w:t>
            </w:r>
          </w:p>
        </w:tc>
        <w:tc>
          <w:tcPr>
            <w:tcW w:w="3010" w:type="dxa"/>
            <w:tcBorders>
              <w:top w:val="nil"/>
              <w:left w:val="nil"/>
              <w:bottom w:val="single" w:sz="4" w:space="0" w:color="auto"/>
              <w:right w:val="nil"/>
            </w:tcBorders>
          </w:tcPr>
          <w:p w:rsidR="009F7633" w:rsidRPr="00FA1E30" w:rsidRDefault="009F7633" w:rsidP="004B3EEA">
            <w:pPr>
              <w:widowControl w:val="0"/>
              <w:rPr>
                <w:rFonts w:asciiTheme="minorHAnsi" w:eastAsia="SimSun" w:hAnsiTheme="minorHAnsi" w:cs="Arial"/>
                <w:b/>
                <w:bCs/>
                <w:i/>
                <w:iCs/>
                <w:color w:val="000000"/>
              </w:rPr>
            </w:pPr>
          </w:p>
        </w:tc>
      </w:tr>
    </w:tbl>
    <w:p w:rsidR="009F7633" w:rsidRPr="00FA1E30" w:rsidRDefault="009F7633" w:rsidP="009F7633">
      <w:pPr>
        <w:rPr>
          <w:rFonts w:asciiTheme="minorHAnsi" w:hAnsiTheme="minorHAnsi" w:cs="Calibri"/>
          <w:color w:val="000000"/>
          <w:sz w:val="6"/>
          <w:szCs w:val="24"/>
        </w:rPr>
      </w:pPr>
    </w:p>
    <w:p w:rsidR="009F7633" w:rsidRPr="00FA1E30" w:rsidRDefault="009F7633" w:rsidP="009F7633">
      <w:pPr>
        <w:tabs>
          <w:tab w:val="left" w:pos="3686"/>
        </w:tabs>
        <w:rPr>
          <w:rFonts w:asciiTheme="minorHAnsi" w:hAnsiTheme="minorHAnsi" w:cs="Calibri"/>
          <w:b/>
          <w:i/>
          <w:sz w:val="24"/>
          <w:szCs w:val="24"/>
        </w:rPr>
      </w:pPr>
      <w:r w:rsidRPr="00FA1E30">
        <w:rPr>
          <w:rFonts w:asciiTheme="minorHAnsi" w:eastAsia="SimSun" w:hAnsiTheme="minorHAnsi"/>
          <w:b/>
          <w:bCs/>
          <w:i/>
          <w:iCs/>
        </w:rPr>
        <w:t>Germany (Federal Republic of) / DEU</w:t>
      </w:r>
      <w:r>
        <w:rPr>
          <w:rFonts w:asciiTheme="minorHAnsi" w:eastAsia="SimSun" w:hAnsiTheme="minorHAnsi"/>
          <w:b/>
          <w:bCs/>
          <w:i/>
          <w:iCs/>
        </w:rPr>
        <w:t xml:space="preserve">     </w:t>
      </w:r>
      <w:r w:rsidRPr="00FA1E30">
        <w:rPr>
          <w:rFonts w:asciiTheme="minorHAnsi" w:hAnsiTheme="minorHAnsi" w:cs="Calibri"/>
          <w:b/>
          <w:szCs w:val="22"/>
        </w:rPr>
        <w:t>ADD</w:t>
      </w:r>
    </w:p>
    <w:p w:rsidR="009F7633" w:rsidRPr="00FA1E30" w:rsidRDefault="009F7633" w:rsidP="009F7633">
      <w:pPr>
        <w:rPr>
          <w:rFonts w:asciiTheme="minorHAnsi" w:hAnsiTheme="minorHAnsi" w:cs="Calibri"/>
          <w:color w:val="000000"/>
          <w:sz w:val="6"/>
          <w:szCs w:val="24"/>
        </w:rPr>
      </w:pPr>
    </w:p>
    <w:tbl>
      <w:tblPr>
        <w:tblW w:w="9214" w:type="dxa"/>
        <w:tblInd w:w="108" w:type="dxa"/>
        <w:tblLayout w:type="fixed"/>
        <w:tblLook w:val="04A0" w:firstRow="1" w:lastRow="0" w:firstColumn="1" w:lastColumn="0" w:noHBand="0" w:noVBand="1"/>
      </w:tblPr>
      <w:tblGrid>
        <w:gridCol w:w="4253"/>
        <w:gridCol w:w="1333"/>
        <w:gridCol w:w="3628"/>
      </w:tblGrid>
      <w:tr w:rsidR="009F7633" w:rsidRPr="00FA1E30" w:rsidTr="00AF61A5">
        <w:tc>
          <w:tcPr>
            <w:tcW w:w="4253" w:type="dxa"/>
          </w:tcPr>
          <w:p w:rsidR="009F7633" w:rsidRPr="00FA1E30" w:rsidRDefault="009F7633" w:rsidP="004B3EEA">
            <w:pPr>
              <w:widowControl w:val="0"/>
              <w:spacing w:before="71"/>
              <w:rPr>
                <w:rFonts w:asciiTheme="minorHAnsi" w:eastAsia="SimSun" w:hAnsiTheme="minorHAnsi" w:cs="Arial"/>
                <w:b/>
                <w:bCs/>
                <w:i/>
                <w:iCs/>
                <w:color w:val="000000"/>
              </w:rPr>
            </w:pPr>
            <w:r w:rsidRPr="00FA1E30">
              <w:rPr>
                <w:rFonts w:asciiTheme="minorHAnsi" w:eastAsia="SimSun" w:hAnsiTheme="minorHAnsi" w:cs="Arial"/>
                <w:b/>
                <w:bCs/>
                <w:i/>
                <w:iCs/>
                <w:color w:val="000000"/>
              </w:rPr>
              <w:t>Germany (Federal Republic of) / DEU</w:t>
            </w:r>
          </w:p>
        </w:tc>
        <w:tc>
          <w:tcPr>
            <w:tcW w:w="1333" w:type="dxa"/>
          </w:tcPr>
          <w:p w:rsidR="009F7633" w:rsidRPr="00FA1E30" w:rsidRDefault="009F7633" w:rsidP="004B3EEA">
            <w:pPr>
              <w:widowControl w:val="0"/>
              <w:spacing w:before="71"/>
              <w:jc w:val="center"/>
              <w:rPr>
                <w:rFonts w:asciiTheme="minorHAnsi" w:eastAsia="SimSun" w:hAnsiTheme="minorHAnsi" w:cs="Arial"/>
                <w:b/>
                <w:bCs/>
                <w:i/>
                <w:iCs/>
                <w:color w:val="000000"/>
              </w:rPr>
            </w:pPr>
          </w:p>
        </w:tc>
        <w:tc>
          <w:tcPr>
            <w:tcW w:w="3628" w:type="dxa"/>
          </w:tcPr>
          <w:p w:rsidR="009F7633" w:rsidRPr="00FA1E30" w:rsidRDefault="009F7633" w:rsidP="004B3EEA">
            <w:pPr>
              <w:widowControl w:val="0"/>
              <w:spacing w:before="71"/>
              <w:rPr>
                <w:rFonts w:asciiTheme="minorHAnsi" w:eastAsia="SimSun" w:hAnsiTheme="minorHAnsi" w:cs="Arial"/>
                <w:b/>
                <w:bCs/>
                <w:i/>
                <w:iCs/>
                <w:color w:val="000000"/>
              </w:rPr>
            </w:pPr>
          </w:p>
        </w:tc>
      </w:tr>
      <w:tr w:rsidR="009F7633" w:rsidRPr="00FA1E30" w:rsidTr="00AF61A5">
        <w:tc>
          <w:tcPr>
            <w:tcW w:w="4253" w:type="dxa"/>
          </w:tcPr>
          <w:p w:rsidR="009F7633" w:rsidRPr="00FA1E30" w:rsidRDefault="009F7633" w:rsidP="004B3EEA">
            <w:pPr>
              <w:tabs>
                <w:tab w:val="left" w:pos="426"/>
                <w:tab w:val="left" w:pos="4140"/>
                <w:tab w:val="left" w:pos="4230"/>
              </w:tabs>
              <w:rPr>
                <w:rFonts w:asciiTheme="minorHAnsi" w:hAnsiTheme="minorHAnsi" w:cstheme="minorBidi"/>
                <w:szCs w:val="22"/>
              </w:rPr>
            </w:pPr>
            <w:r w:rsidRPr="00FA1E30">
              <w:rPr>
                <w:rFonts w:asciiTheme="minorHAnsi" w:eastAsia="SimSun" w:hAnsiTheme="minorHAnsi" w:cstheme="minorBidi"/>
                <w:b/>
                <w:bCs/>
                <w:color w:val="000000"/>
              </w:rPr>
              <w:tab/>
            </w:r>
            <w:proofErr w:type="spellStart"/>
            <w:r w:rsidRPr="00FA1E30">
              <w:rPr>
                <w:rFonts w:asciiTheme="minorHAnsi" w:hAnsiTheme="minorHAnsi" w:cstheme="minorBidi"/>
                <w:szCs w:val="22"/>
              </w:rPr>
              <w:t>Lightup</w:t>
            </w:r>
            <w:proofErr w:type="spellEnd"/>
            <w:r w:rsidRPr="00FA1E30">
              <w:rPr>
                <w:rFonts w:asciiTheme="minorHAnsi" w:hAnsiTheme="minorHAnsi" w:cstheme="minorBidi"/>
                <w:szCs w:val="22"/>
              </w:rPr>
              <w:t xml:space="preserve"> Network Solutions GmbH &amp; Co.KG</w:t>
            </w:r>
          </w:p>
        </w:tc>
        <w:tc>
          <w:tcPr>
            <w:tcW w:w="1333" w:type="dxa"/>
          </w:tcPr>
          <w:p w:rsidR="009F7633" w:rsidRPr="00FA1E30" w:rsidRDefault="009F7633" w:rsidP="004B3EEA">
            <w:pPr>
              <w:widowControl w:val="0"/>
              <w:jc w:val="center"/>
              <w:rPr>
                <w:rFonts w:asciiTheme="minorHAnsi" w:eastAsia="SimSun" w:hAnsiTheme="minorHAnsi" w:cstheme="minorBidi"/>
                <w:b/>
                <w:bCs/>
                <w:color w:val="000000"/>
              </w:rPr>
            </w:pPr>
            <w:r w:rsidRPr="00FA1E30">
              <w:rPr>
                <w:rFonts w:asciiTheme="minorHAnsi" w:eastAsia="SimSun" w:hAnsiTheme="minorHAnsi" w:cstheme="minorBidi"/>
                <w:b/>
                <w:bCs/>
                <w:color w:val="000000"/>
              </w:rPr>
              <w:t>LNS</w:t>
            </w:r>
          </w:p>
        </w:tc>
        <w:tc>
          <w:tcPr>
            <w:tcW w:w="3628" w:type="dxa"/>
          </w:tcPr>
          <w:p w:rsidR="009F7633" w:rsidRPr="00FA1E30" w:rsidRDefault="009F7633" w:rsidP="004B3EEA">
            <w:pPr>
              <w:widowControl w:val="0"/>
              <w:tabs>
                <w:tab w:val="clear" w:pos="567"/>
                <w:tab w:val="left" w:pos="157"/>
              </w:tabs>
              <w:rPr>
                <w:rFonts w:asciiTheme="minorHAnsi" w:eastAsia="SimSun" w:hAnsiTheme="minorHAnsi" w:cstheme="minorBidi"/>
                <w:b/>
                <w:bCs/>
                <w:color w:val="000000"/>
              </w:rPr>
            </w:pPr>
            <w:r w:rsidRPr="00FA1E30">
              <w:rPr>
                <w:rFonts w:asciiTheme="minorHAnsi" w:eastAsia="SimSun" w:hAnsiTheme="minorHAnsi" w:cstheme="minorBidi"/>
                <w:color w:val="000000"/>
              </w:rPr>
              <w:tab/>
            </w:r>
            <w:r w:rsidRPr="00FA1E30">
              <w:rPr>
                <w:rFonts w:asciiTheme="minorHAnsi" w:hAnsiTheme="minorHAnsi" w:cstheme="minorBidi"/>
                <w:szCs w:val="22"/>
              </w:rPr>
              <w:t xml:space="preserve">Mr. Markus </w:t>
            </w:r>
            <w:proofErr w:type="spellStart"/>
            <w:r w:rsidRPr="00FA1E30">
              <w:rPr>
                <w:rFonts w:asciiTheme="minorHAnsi" w:hAnsiTheme="minorHAnsi" w:cstheme="minorBidi"/>
                <w:szCs w:val="22"/>
              </w:rPr>
              <w:t>Stalder</w:t>
            </w:r>
            <w:proofErr w:type="spellEnd"/>
          </w:p>
        </w:tc>
      </w:tr>
      <w:tr w:rsidR="009F7633" w:rsidRPr="00FA1E30" w:rsidTr="00AF61A5">
        <w:tc>
          <w:tcPr>
            <w:tcW w:w="4253" w:type="dxa"/>
          </w:tcPr>
          <w:p w:rsidR="009F7633" w:rsidRPr="00FA1E30" w:rsidRDefault="009F7633" w:rsidP="004B3EEA">
            <w:pPr>
              <w:widowControl w:val="0"/>
              <w:spacing w:before="71"/>
              <w:ind w:left="720" w:hanging="720"/>
              <w:rPr>
                <w:rFonts w:asciiTheme="minorHAnsi" w:eastAsia="SimSun" w:hAnsiTheme="minorHAnsi" w:cs="Calibri"/>
                <w:color w:val="000000"/>
                <w:szCs w:val="22"/>
              </w:rPr>
            </w:pPr>
            <w:r w:rsidRPr="00FA1E30">
              <w:rPr>
                <w:rFonts w:asciiTheme="minorHAnsi" w:eastAsia="SimSun" w:hAnsiTheme="minorHAnsi" w:cstheme="minorBidi"/>
                <w:color w:val="000000"/>
              </w:rPr>
              <w:tab/>
            </w:r>
            <w:proofErr w:type="spellStart"/>
            <w:r w:rsidRPr="00FA1E30">
              <w:rPr>
                <w:rFonts w:asciiTheme="minorHAnsi" w:eastAsia="SimSun" w:hAnsiTheme="minorHAnsi" w:cstheme="minorBidi"/>
                <w:color w:val="000000"/>
              </w:rPr>
              <w:t>Wiesenhuettenplatz</w:t>
            </w:r>
            <w:proofErr w:type="spellEnd"/>
            <w:r w:rsidRPr="00FA1E30">
              <w:rPr>
                <w:rFonts w:asciiTheme="minorHAnsi" w:eastAsia="SimSun" w:hAnsiTheme="minorHAnsi" w:cstheme="minorBidi"/>
                <w:color w:val="000000"/>
              </w:rPr>
              <w:t xml:space="preserve"> 26</w:t>
            </w:r>
          </w:p>
        </w:tc>
        <w:tc>
          <w:tcPr>
            <w:tcW w:w="1333" w:type="dxa"/>
          </w:tcPr>
          <w:p w:rsidR="009F7633" w:rsidRPr="00FA1E30" w:rsidRDefault="009F7633" w:rsidP="004B3EEA">
            <w:pPr>
              <w:widowControl w:val="0"/>
              <w:spacing w:before="71"/>
              <w:jc w:val="center"/>
              <w:rPr>
                <w:rFonts w:asciiTheme="minorHAnsi" w:eastAsia="SimSun" w:hAnsiTheme="minorHAnsi" w:cstheme="minorBidi"/>
                <w:color w:val="000000"/>
              </w:rPr>
            </w:pPr>
          </w:p>
        </w:tc>
        <w:tc>
          <w:tcPr>
            <w:tcW w:w="3628" w:type="dxa"/>
          </w:tcPr>
          <w:p w:rsidR="009F7633" w:rsidRPr="00FA1E30" w:rsidRDefault="009F7633" w:rsidP="004B3EEA">
            <w:pPr>
              <w:widowControl w:val="0"/>
              <w:tabs>
                <w:tab w:val="clear" w:pos="567"/>
                <w:tab w:val="clear" w:pos="1276"/>
                <w:tab w:val="left" w:pos="157"/>
                <w:tab w:val="left" w:pos="857"/>
              </w:tabs>
              <w:spacing w:before="71"/>
              <w:rPr>
                <w:rFonts w:asciiTheme="minorHAnsi" w:eastAsia="SimSun" w:hAnsiTheme="minorHAnsi" w:cstheme="minorBidi"/>
                <w:color w:val="000000"/>
              </w:rPr>
            </w:pPr>
            <w:r w:rsidRPr="00FA1E30">
              <w:rPr>
                <w:rFonts w:asciiTheme="minorHAnsi" w:eastAsia="SimSun" w:hAnsiTheme="minorHAnsi" w:cstheme="minorBidi"/>
                <w:color w:val="000000"/>
              </w:rPr>
              <w:tab/>
            </w:r>
            <w:r w:rsidRPr="00FA1E30">
              <w:rPr>
                <w:rFonts w:asciiTheme="minorHAnsi" w:eastAsia="SimSun" w:hAnsiTheme="minorHAnsi" w:cs="Calibri"/>
                <w:szCs w:val="22"/>
              </w:rPr>
              <w:t>Tel:</w:t>
            </w:r>
            <w:r w:rsidR="004B3EEA">
              <w:rPr>
                <w:rFonts w:asciiTheme="minorHAnsi" w:eastAsia="SimSun" w:hAnsiTheme="minorHAnsi" w:cs="Calibri"/>
                <w:szCs w:val="22"/>
              </w:rPr>
              <w:tab/>
            </w:r>
            <w:r w:rsidRPr="00FA1E30">
              <w:rPr>
                <w:rFonts w:asciiTheme="minorHAnsi" w:eastAsiaTheme="minorEastAsia" w:hAnsiTheme="minorHAnsi" w:cs="Calibri"/>
                <w:szCs w:val="22"/>
                <w:lang w:eastAsia="zh-CN"/>
              </w:rPr>
              <w:t>+49 69 9624456 0</w:t>
            </w:r>
          </w:p>
        </w:tc>
      </w:tr>
      <w:tr w:rsidR="009F7633" w:rsidRPr="00FA1E30" w:rsidTr="00AF61A5">
        <w:tc>
          <w:tcPr>
            <w:tcW w:w="4253" w:type="dxa"/>
          </w:tcPr>
          <w:p w:rsidR="009F7633" w:rsidRPr="00FA1E30" w:rsidRDefault="009F7633" w:rsidP="004B3EEA">
            <w:pPr>
              <w:widowControl w:val="0"/>
              <w:spacing w:before="71"/>
              <w:rPr>
                <w:rFonts w:asciiTheme="minorHAnsi" w:eastAsia="SimSun" w:hAnsiTheme="minorHAnsi" w:cs="Calibri"/>
                <w:szCs w:val="22"/>
              </w:rPr>
            </w:pPr>
            <w:r w:rsidRPr="00FA1E30">
              <w:rPr>
                <w:rFonts w:asciiTheme="minorHAnsi" w:eastAsia="SimSun" w:hAnsiTheme="minorHAnsi" w:cstheme="minorBidi"/>
                <w:color w:val="000000"/>
              </w:rPr>
              <w:tab/>
            </w:r>
            <w:r w:rsidRPr="00FA1E30">
              <w:rPr>
                <w:rFonts w:asciiTheme="minorHAnsi" w:eastAsia="SimSun" w:hAnsiTheme="minorHAnsi" w:cs="Calibri"/>
                <w:szCs w:val="22"/>
              </w:rPr>
              <w:t>60329 FRANKFURT</w:t>
            </w:r>
          </w:p>
        </w:tc>
        <w:tc>
          <w:tcPr>
            <w:tcW w:w="1333" w:type="dxa"/>
          </w:tcPr>
          <w:p w:rsidR="009F7633" w:rsidRPr="00FA1E30" w:rsidRDefault="009F7633" w:rsidP="004B3EEA">
            <w:pPr>
              <w:widowControl w:val="0"/>
              <w:spacing w:before="71"/>
              <w:jc w:val="center"/>
              <w:rPr>
                <w:rFonts w:asciiTheme="minorHAnsi" w:eastAsia="SimSun" w:hAnsiTheme="minorHAnsi" w:cstheme="minorBidi"/>
                <w:color w:val="000000"/>
              </w:rPr>
            </w:pPr>
          </w:p>
        </w:tc>
        <w:tc>
          <w:tcPr>
            <w:tcW w:w="3628" w:type="dxa"/>
          </w:tcPr>
          <w:p w:rsidR="009F7633" w:rsidRPr="00FA1E30" w:rsidRDefault="009F7633" w:rsidP="004B3EEA">
            <w:pPr>
              <w:widowControl w:val="0"/>
              <w:tabs>
                <w:tab w:val="clear" w:pos="567"/>
                <w:tab w:val="clear" w:pos="1276"/>
                <w:tab w:val="left" w:pos="157"/>
                <w:tab w:val="left" w:pos="857"/>
              </w:tabs>
              <w:spacing w:before="71"/>
              <w:rPr>
                <w:rFonts w:asciiTheme="minorHAnsi" w:eastAsiaTheme="minorEastAsia" w:hAnsiTheme="minorHAnsi" w:cs="Calibri"/>
                <w:szCs w:val="22"/>
                <w:lang w:eastAsia="zh-CN"/>
              </w:rPr>
            </w:pPr>
            <w:r w:rsidRPr="00FA1E30">
              <w:rPr>
                <w:rFonts w:asciiTheme="minorHAnsi" w:eastAsia="SimSun" w:hAnsiTheme="minorHAnsi" w:cstheme="minorBidi"/>
                <w:color w:val="000000"/>
              </w:rPr>
              <w:tab/>
            </w:r>
            <w:r w:rsidRPr="00FA1E30">
              <w:rPr>
                <w:rFonts w:asciiTheme="minorHAnsi" w:eastAsia="SimSun" w:hAnsiTheme="minorHAnsi" w:cs="Calibri"/>
                <w:color w:val="000000"/>
                <w:szCs w:val="22"/>
              </w:rPr>
              <w:t>Fax:</w:t>
            </w:r>
            <w:r w:rsidR="004B3EEA">
              <w:rPr>
                <w:rFonts w:asciiTheme="minorHAnsi" w:eastAsia="SimSun" w:hAnsiTheme="minorHAnsi" w:cs="Calibri"/>
                <w:color w:val="000000"/>
                <w:szCs w:val="22"/>
              </w:rPr>
              <w:tab/>
            </w:r>
            <w:r w:rsidRPr="00FA1E30">
              <w:rPr>
                <w:rFonts w:asciiTheme="minorHAnsi" w:eastAsiaTheme="minorEastAsia" w:hAnsiTheme="minorHAnsi" w:cs="Calibri"/>
                <w:szCs w:val="22"/>
                <w:lang w:eastAsia="zh-CN"/>
              </w:rPr>
              <w:t>+49 69 9624456 20</w:t>
            </w:r>
          </w:p>
        </w:tc>
      </w:tr>
      <w:tr w:rsidR="009F7633" w:rsidRPr="00FA1E30" w:rsidTr="00AF61A5">
        <w:trPr>
          <w:trHeight w:val="259"/>
        </w:trPr>
        <w:tc>
          <w:tcPr>
            <w:tcW w:w="4253" w:type="dxa"/>
          </w:tcPr>
          <w:p w:rsidR="009F7633" w:rsidRPr="00FA1E30" w:rsidRDefault="009F7633" w:rsidP="004B3EEA">
            <w:pPr>
              <w:widowControl w:val="0"/>
              <w:spacing w:before="71"/>
              <w:rPr>
                <w:rFonts w:asciiTheme="minorHAnsi" w:eastAsia="SimSun" w:hAnsiTheme="minorHAnsi" w:cstheme="minorBidi"/>
                <w:color w:val="000000"/>
              </w:rPr>
            </w:pPr>
          </w:p>
        </w:tc>
        <w:tc>
          <w:tcPr>
            <w:tcW w:w="1333" w:type="dxa"/>
          </w:tcPr>
          <w:p w:rsidR="009F7633" w:rsidRPr="00FA1E30" w:rsidRDefault="009F7633" w:rsidP="004B3EEA">
            <w:pPr>
              <w:widowControl w:val="0"/>
              <w:spacing w:before="71"/>
              <w:rPr>
                <w:rFonts w:asciiTheme="minorHAnsi" w:eastAsia="SimSun" w:hAnsiTheme="minorHAnsi" w:cstheme="minorBidi"/>
                <w:color w:val="000000"/>
              </w:rPr>
            </w:pPr>
          </w:p>
        </w:tc>
        <w:tc>
          <w:tcPr>
            <w:tcW w:w="3628" w:type="dxa"/>
          </w:tcPr>
          <w:p w:rsidR="009F7633" w:rsidRPr="00FA1E30" w:rsidRDefault="009F7633" w:rsidP="004B3EEA">
            <w:pPr>
              <w:widowControl w:val="0"/>
              <w:tabs>
                <w:tab w:val="clear" w:pos="567"/>
                <w:tab w:val="clear" w:pos="1276"/>
                <w:tab w:val="left" w:pos="157"/>
                <w:tab w:val="left" w:pos="857"/>
              </w:tabs>
              <w:spacing w:before="71"/>
              <w:rPr>
                <w:rFonts w:asciiTheme="minorHAnsi" w:eastAsia="SimSun" w:hAnsiTheme="minorHAnsi" w:cstheme="minorBidi"/>
                <w:color w:val="000000"/>
              </w:rPr>
            </w:pPr>
            <w:r w:rsidRPr="00FA1E30">
              <w:rPr>
                <w:rFonts w:asciiTheme="minorHAnsi" w:eastAsia="SimSun" w:hAnsiTheme="minorHAnsi" w:cstheme="minorBidi"/>
                <w:color w:val="000000"/>
              </w:rPr>
              <w:tab/>
            </w:r>
            <w:r w:rsidRPr="00FA1E30">
              <w:rPr>
                <w:rFonts w:asciiTheme="minorHAnsi" w:eastAsia="SimSun" w:hAnsiTheme="minorHAnsi" w:cs="Calibri"/>
                <w:color w:val="000000"/>
                <w:szCs w:val="22"/>
              </w:rPr>
              <w:t>E-mail:</w:t>
            </w:r>
            <w:r w:rsidR="004B3EEA">
              <w:rPr>
                <w:rFonts w:asciiTheme="minorHAnsi" w:eastAsia="SimSun" w:hAnsiTheme="minorHAnsi" w:cs="Calibri"/>
                <w:color w:val="000000"/>
                <w:szCs w:val="22"/>
              </w:rPr>
              <w:tab/>
            </w:r>
            <w:r w:rsidRPr="00FA1E30">
              <w:rPr>
                <w:rFonts w:asciiTheme="minorHAnsi" w:eastAsiaTheme="minorEastAsia" w:hAnsiTheme="minorHAnsi" w:cs="Calibri"/>
                <w:szCs w:val="22"/>
                <w:lang w:eastAsia="zh-CN"/>
              </w:rPr>
              <w:t>info@lightupnet.de</w:t>
            </w:r>
          </w:p>
        </w:tc>
      </w:tr>
    </w:tbl>
    <w:p w:rsidR="009F7633" w:rsidRDefault="009F7633" w:rsidP="009F7633">
      <w:pPr>
        <w:spacing w:before="0"/>
        <w:rPr>
          <w:rFonts w:asciiTheme="minorHAnsi" w:hAnsiTheme="minorHAnsi" w:cs="Calibri"/>
          <w:color w:val="000000"/>
          <w:sz w:val="8"/>
          <w:szCs w:val="24"/>
        </w:rPr>
      </w:pPr>
    </w:p>
    <w:p w:rsidR="009F7633" w:rsidRPr="00FA1E30" w:rsidRDefault="009F7633" w:rsidP="009F7633">
      <w:pPr>
        <w:rPr>
          <w:rFonts w:asciiTheme="minorHAnsi" w:hAnsiTheme="minorHAnsi" w:cs="Calibri"/>
          <w:color w:val="000000"/>
          <w:sz w:val="8"/>
          <w:szCs w:val="24"/>
        </w:rPr>
      </w:pPr>
    </w:p>
    <w:tbl>
      <w:tblPr>
        <w:tblW w:w="9498" w:type="dxa"/>
        <w:tblInd w:w="108" w:type="dxa"/>
        <w:tblLayout w:type="fixed"/>
        <w:tblLook w:val="04A0" w:firstRow="1" w:lastRow="0" w:firstColumn="1" w:lastColumn="0" w:noHBand="0" w:noVBand="1"/>
      </w:tblPr>
      <w:tblGrid>
        <w:gridCol w:w="4077"/>
        <w:gridCol w:w="1481"/>
        <w:gridCol w:w="3940"/>
      </w:tblGrid>
      <w:tr w:rsidR="009F7633" w:rsidRPr="00FA1E30" w:rsidTr="004B3EEA">
        <w:tc>
          <w:tcPr>
            <w:tcW w:w="4077" w:type="dxa"/>
          </w:tcPr>
          <w:p w:rsidR="009F7633" w:rsidRPr="00FA1E30" w:rsidRDefault="009F7633" w:rsidP="004B3EEA">
            <w:pPr>
              <w:widowControl w:val="0"/>
              <w:spacing w:before="71"/>
              <w:rPr>
                <w:rFonts w:asciiTheme="minorHAnsi" w:eastAsia="SimSun" w:hAnsiTheme="minorHAnsi" w:cs="Arial"/>
                <w:b/>
                <w:bCs/>
                <w:i/>
                <w:iCs/>
                <w:color w:val="000000"/>
              </w:rPr>
            </w:pPr>
            <w:r w:rsidRPr="00FA1E30">
              <w:rPr>
                <w:rFonts w:asciiTheme="minorHAnsi" w:eastAsia="SimSun" w:hAnsiTheme="minorHAnsi" w:cs="Arial"/>
                <w:b/>
                <w:bCs/>
                <w:i/>
                <w:iCs/>
                <w:color w:val="000000"/>
              </w:rPr>
              <w:t>Germany (Federal Republic of) / DEU</w:t>
            </w:r>
          </w:p>
        </w:tc>
        <w:tc>
          <w:tcPr>
            <w:tcW w:w="1481" w:type="dxa"/>
          </w:tcPr>
          <w:p w:rsidR="009F7633" w:rsidRPr="00FA1E30" w:rsidRDefault="009F7633" w:rsidP="004B3EEA">
            <w:pPr>
              <w:widowControl w:val="0"/>
              <w:spacing w:before="71"/>
              <w:jc w:val="center"/>
              <w:rPr>
                <w:rFonts w:asciiTheme="minorHAnsi" w:eastAsia="SimSun" w:hAnsiTheme="minorHAnsi" w:cs="Arial"/>
                <w:b/>
                <w:bCs/>
                <w:i/>
                <w:iCs/>
                <w:color w:val="000000"/>
              </w:rPr>
            </w:pPr>
          </w:p>
        </w:tc>
        <w:tc>
          <w:tcPr>
            <w:tcW w:w="3940" w:type="dxa"/>
          </w:tcPr>
          <w:p w:rsidR="009F7633" w:rsidRPr="00FA1E30" w:rsidRDefault="009F7633" w:rsidP="004B3EEA">
            <w:pPr>
              <w:widowControl w:val="0"/>
              <w:spacing w:before="71"/>
              <w:rPr>
                <w:rFonts w:asciiTheme="minorHAnsi" w:eastAsia="SimSun" w:hAnsiTheme="minorHAnsi" w:cs="Arial"/>
                <w:b/>
                <w:bCs/>
                <w:i/>
                <w:iCs/>
                <w:color w:val="000000"/>
              </w:rPr>
            </w:pPr>
          </w:p>
        </w:tc>
      </w:tr>
      <w:tr w:rsidR="009F7633" w:rsidRPr="00FA1E30" w:rsidTr="004B3EEA">
        <w:tc>
          <w:tcPr>
            <w:tcW w:w="4077" w:type="dxa"/>
          </w:tcPr>
          <w:p w:rsidR="009F7633" w:rsidRPr="00FA1E30" w:rsidRDefault="009F7633" w:rsidP="004B3EEA">
            <w:pPr>
              <w:tabs>
                <w:tab w:val="left" w:pos="426"/>
                <w:tab w:val="left" w:pos="4140"/>
                <w:tab w:val="left" w:pos="4230"/>
              </w:tabs>
              <w:rPr>
                <w:rFonts w:asciiTheme="minorHAnsi" w:hAnsiTheme="minorHAnsi" w:cstheme="minorBidi"/>
                <w:szCs w:val="22"/>
              </w:rPr>
            </w:pPr>
            <w:r w:rsidRPr="00FA1E30">
              <w:rPr>
                <w:rFonts w:asciiTheme="minorHAnsi" w:eastAsia="SimSun" w:hAnsiTheme="minorHAnsi" w:cstheme="minorBidi"/>
                <w:b/>
                <w:bCs/>
                <w:color w:val="000000"/>
              </w:rPr>
              <w:tab/>
            </w:r>
            <w:proofErr w:type="spellStart"/>
            <w:r w:rsidRPr="00FA1E30">
              <w:rPr>
                <w:rFonts w:asciiTheme="minorHAnsi" w:hAnsiTheme="minorHAnsi" w:cstheme="minorBidi"/>
                <w:szCs w:val="22"/>
              </w:rPr>
              <w:t>OnePhone</w:t>
            </w:r>
            <w:proofErr w:type="spellEnd"/>
            <w:r w:rsidRPr="00FA1E30">
              <w:rPr>
                <w:rFonts w:asciiTheme="minorHAnsi" w:hAnsiTheme="minorHAnsi" w:cstheme="minorBidi"/>
                <w:szCs w:val="22"/>
              </w:rPr>
              <w:t xml:space="preserve"> Deutschland GmbH</w:t>
            </w:r>
          </w:p>
        </w:tc>
        <w:tc>
          <w:tcPr>
            <w:tcW w:w="1481" w:type="dxa"/>
          </w:tcPr>
          <w:p w:rsidR="009F7633" w:rsidRPr="00FA1E30" w:rsidRDefault="009F7633" w:rsidP="004B3EEA">
            <w:pPr>
              <w:widowControl w:val="0"/>
              <w:jc w:val="center"/>
              <w:rPr>
                <w:rFonts w:asciiTheme="minorHAnsi" w:eastAsia="SimSun" w:hAnsiTheme="minorHAnsi" w:cstheme="minorBidi"/>
                <w:b/>
                <w:bCs/>
                <w:color w:val="000000"/>
              </w:rPr>
            </w:pPr>
            <w:r w:rsidRPr="00FA1E30">
              <w:rPr>
                <w:rFonts w:asciiTheme="minorHAnsi" w:eastAsia="SimSun" w:hAnsiTheme="minorHAnsi" w:cstheme="minorBidi"/>
                <w:b/>
                <w:bCs/>
                <w:color w:val="000000"/>
              </w:rPr>
              <w:t>VOICEW</w:t>
            </w:r>
          </w:p>
        </w:tc>
        <w:tc>
          <w:tcPr>
            <w:tcW w:w="3940" w:type="dxa"/>
          </w:tcPr>
          <w:p w:rsidR="009F7633" w:rsidRPr="00FA1E30" w:rsidRDefault="009F7633" w:rsidP="004B3EEA">
            <w:pPr>
              <w:widowControl w:val="0"/>
              <w:tabs>
                <w:tab w:val="clear" w:pos="567"/>
                <w:tab w:val="left" w:pos="204"/>
              </w:tabs>
              <w:rPr>
                <w:rFonts w:asciiTheme="minorHAnsi" w:eastAsia="SimSun" w:hAnsiTheme="minorHAnsi" w:cstheme="minorBidi"/>
                <w:b/>
                <w:bCs/>
                <w:color w:val="000000"/>
              </w:rPr>
            </w:pPr>
            <w:r w:rsidRPr="004B3EEA">
              <w:rPr>
                <w:rFonts w:asciiTheme="minorHAnsi" w:eastAsia="SimSun" w:hAnsiTheme="minorHAnsi" w:cstheme="minorBidi"/>
                <w:color w:val="000000"/>
                <w:lang w:val="en-US"/>
              </w:rPr>
              <w:tab/>
            </w:r>
            <w:r w:rsidRPr="004B3EEA">
              <w:rPr>
                <w:rFonts w:asciiTheme="minorHAnsi" w:hAnsiTheme="minorHAnsi" w:cstheme="minorBidi"/>
                <w:szCs w:val="22"/>
                <w:lang w:val="en-US"/>
              </w:rPr>
              <w:t xml:space="preserve">Mr. Christian </w:t>
            </w:r>
            <w:proofErr w:type="spellStart"/>
            <w:r w:rsidRPr="004B3EEA">
              <w:rPr>
                <w:rFonts w:asciiTheme="minorHAnsi" w:hAnsiTheme="minorHAnsi" w:cstheme="minorBidi"/>
                <w:szCs w:val="22"/>
                <w:lang w:val="en-US"/>
              </w:rPr>
              <w:t>Wetekam</w:t>
            </w:r>
            <w:proofErr w:type="spellEnd"/>
          </w:p>
        </w:tc>
      </w:tr>
      <w:tr w:rsidR="009F7633" w:rsidRPr="00FA1E30" w:rsidTr="004B3EEA">
        <w:tc>
          <w:tcPr>
            <w:tcW w:w="4077" w:type="dxa"/>
          </w:tcPr>
          <w:p w:rsidR="009F7633" w:rsidRPr="004B3EEA" w:rsidRDefault="009F7633" w:rsidP="004B3EEA">
            <w:pPr>
              <w:widowControl w:val="0"/>
              <w:spacing w:before="71"/>
              <w:ind w:left="720" w:hanging="720"/>
              <w:rPr>
                <w:rFonts w:asciiTheme="minorHAnsi" w:eastAsia="SimSun" w:hAnsiTheme="minorHAnsi" w:cs="Calibri"/>
                <w:color w:val="000000"/>
                <w:szCs w:val="22"/>
                <w:lang w:val="en-US"/>
              </w:rPr>
            </w:pPr>
            <w:r w:rsidRPr="004B3EEA">
              <w:rPr>
                <w:rFonts w:asciiTheme="minorHAnsi" w:eastAsia="SimSun" w:hAnsiTheme="minorHAnsi" w:cstheme="minorBidi"/>
                <w:color w:val="000000"/>
                <w:lang w:val="en-US"/>
              </w:rPr>
              <w:tab/>
            </w:r>
            <w:proofErr w:type="spellStart"/>
            <w:r w:rsidRPr="004B3EEA">
              <w:rPr>
                <w:rFonts w:asciiTheme="minorHAnsi" w:eastAsia="SimSun" w:hAnsiTheme="minorHAnsi" w:cstheme="minorBidi"/>
                <w:color w:val="000000"/>
                <w:lang w:val="en-US"/>
              </w:rPr>
              <w:t>Duesseldorfer</w:t>
            </w:r>
            <w:proofErr w:type="spellEnd"/>
            <w:r w:rsidRPr="004B3EEA">
              <w:rPr>
                <w:rFonts w:asciiTheme="minorHAnsi" w:eastAsia="SimSun" w:hAnsiTheme="minorHAnsi" w:cstheme="minorBidi"/>
                <w:color w:val="000000"/>
                <w:lang w:val="en-US"/>
              </w:rPr>
              <w:t xml:space="preserve"> </w:t>
            </w:r>
            <w:proofErr w:type="spellStart"/>
            <w:r w:rsidRPr="004B3EEA">
              <w:rPr>
                <w:rFonts w:asciiTheme="minorHAnsi" w:eastAsia="SimSun" w:hAnsiTheme="minorHAnsi" w:cstheme="minorBidi"/>
                <w:color w:val="000000"/>
                <w:lang w:val="en-US"/>
              </w:rPr>
              <w:t>Strasse</w:t>
            </w:r>
            <w:proofErr w:type="spellEnd"/>
            <w:r w:rsidRPr="004B3EEA">
              <w:rPr>
                <w:rFonts w:asciiTheme="minorHAnsi" w:eastAsia="SimSun" w:hAnsiTheme="minorHAnsi" w:cstheme="minorBidi"/>
                <w:color w:val="000000"/>
                <w:lang w:val="en-US"/>
              </w:rPr>
              <w:t xml:space="preserve"> 16</w:t>
            </w:r>
          </w:p>
        </w:tc>
        <w:tc>
          <w:tcPr>
            <w:tcW w:w="1481" w:type="dxa"/>
          </w:tcPr>
          <w:p w:rsidR="009F7633" w:rsidRPr="004B3EEA" w:rsidRDefault="009F7633" w:rsidP="004B3EEA">
            <w:pPr>
              <w:widowControl w:val="0"/>
              <w:spacing w:before="71"/>
              <w:jc w:val="center"/>
              <w:rPr>
                <w:rFonts w:asciiTheme="minorHAnsi" w:eastAsia="SimSun" w:hAnsiTheme="minorHAnsi" w:cstheme="minorBidi"/>
                <w:color w:val="000000"/>
                <w:lang w:val="en-US"/>
              </w:rPr>
            </w:pPr>
          </w:p>
        </w:tc>
        <w:tc>
          <w:tcPr>
            <w:tcW w:w="3940" w:type="dxa"/>
          </w:tcPr>
          <w:p w:rsidR="009F7633" w:rsidRPr="00FA1E30" w:rsidRDefault="009F7633" w:rsidP="004B3EEA">
            <w:pPr>
              <w:widowControl w:val="0"/>
              <w:tabs>
                <w:tab w:val="clear" w:pos="567"/>
                <w:tab w:val="clear" w:pos="1276"/>
                <w:tab w:val="left" w:pos="204"/>
                <w:tab w:val="left" w:pos="890"/>
              </w:tabs>
              <w:spacing w:before="71"/>
              <w:rPr>
                <w:rFonts w:asciiTheme="minorHAnsi" w:eastAsia="SimSun" w:hAnsiTheme="minorHAnsi" w:cstheme="minorBidi"/>
                <w:color w:val="000000"/>
              </w:rPr>
            </w:pPr>
            <w:r w:rsidRPr="004B3EEA">
              <w:rPr>
                <w:rFonts w:asciiTheme="minorHAnsi" w:eastAsia="SimSun" w:hAnsiTheme="minorHAnsi" w:cstheme="minorBidi"/>
                <w:color w:val="000000"/>
                <w:lang w:val="en-US"/>
              </w:rPr>
              <w:tab/>
            </w:r>
            <w:r w:rsidRPr="00FA1E30">
              <w:rPr>
                <w:rFonts w:asciiTheme="minorHAnsi" w:eastAsia="SimSun" w:hAnsiTheme="minorHAnsi" w:cs="Calibri"/>
                <w:szCs w:val="22"/>
              </w:rPr>
              <w:t>Tel:</w:t>
            </w:r>
            <w:r w:rsidR="004B3EEA">
              <w:rPr>
                <w:rFonts w:asciiTheme="minorHAnsi" w:eastAsia="SimSun" w:hAnsiTheme="minorHAnsi" w:cs="Calibri"/>
                <w:szCs w:val="22"/>
              </w:rPr>
              <w:tab/>
            </w:r>
            <w:r w:rsidRPr="00FA1E30">
              <w:rPr>
                <w:rFonts w:asciiTheme="minorHAnsi" w:eastAsiaTheme="minorEastAsia" w:hAnsiTheme="minorHAnsi" w:cs="Calibri"/>
                <w:szCs w:val="22"/>
                <w:lang w:eastAsia="zh-CN"/>
              </w:rPr>
              <w:t>+49 211 5423 5008</w:t>
            </w:r>
          </w:p>
        </w:tc>
      </w:tr>
      <w:tr w:rsidR="009F7633" w:rsidRPr="00FA1E30" w:rsidTr="004B3EEA">
        <w:tc>
          <w:tcPr>
            <w:tcW w:w="4077" w:type="dxa"/>
          </w:tcPr>
          <w:p w:rsidR="009F7633" w:rsidRPr="00FA1E30" w:rsidRDefault="009F7633" w:rsidP="004B3EEA">
            <w:pPr>
              <w:widowControl w:val="0"/>
              <w:spacing w:before="71"/>
              <w:rPr>
                <w:rFonts w:asciiTheme="minorHAnsi" w:eastAsia="SimSun" w:hAnsiTheme="minorHAnsi" w:cs="Calibri"/>
                <w:szCs w:val="22"/>
              </w:rPr>
            </w:pPr>
            <w:r w:rsidRPr="00FA1E30">
              <w:rPr>
                <w:rFonts w:asciiTheme="minorHAnsi" w:eastAsia="SimSun" w:hAnsiTheme="minorHAnsi" w:cstheme="minorBidi"/>
                <w:color w:val="000000"/>
              </w:rPr>
              <w:tab/>
            </w:r>
            <w:r w:rsidRPr="00FA1E30">
              <w:rPr>
                <w:rFonts w:asciiTheme="minorHAnsi" w:eastAsia="SimSun" w:hAnsiTheme="minorHAnsi" w:cs="Calibri"/>
                <w:szCs w:val="22"/>
              </w:rPr>
              <w:t>40699 ERKRATH</w:t>
            </w:r>
          </w:p>
        </w:tc>
        <w:tc>
          <w:tcPr>
            <w:tcW w:w="1481" w:type="dxa"/>
          </w:tcPr>
          <w:p w:rsidR="009F7633" w:rsidRPr="00FA1E30" w:rsidRDefault="009F7633" w:rsidP="004B3EEA">
            <w:pPr>
              <w:widowControl w:val="0"/>
              <w:spacing w:before="71"/>
              <w:jc w:val="center"/>
              <w:rPr>
                <w:rFonts w:asciiTheme="minorHAnsi" w:eastAsia="SimSun" w:hAnsiTheme="minorHAnsi" w:cstheme="minorBidi"/>
                <w:color w:val="000000"/>
              </w:rPr>
            </w:pPr>
          </w:p>
        </w:tc>
        <w:tc>
          <w:tcPr>
            <w:tcW w:w="3940" w:type="dxa"/>
          </w:tcPr>
          <w:p w:rsidR="009F7633" w:rsidRPr="00FA1E30" w:rsidRDefault="009F7633" w:rsidP="004B3EEA">
            <w:pPr>
              <w:widowControl w:val="0"/>
              <w:tabs>
                <w:tab w:val="clear" w:pos="567"/>
                <w:tab w:val="clear" w:pos="1276"/>
                <w:tab w:val="left" w:pos="204"/>
                <w:tab w:val="left" w:pos="890"/>
              </w:tabs>
              <w:spacing w:before="71"/>
              <w:rPr>
                <w:rFonts w:asciiTheme="minorHAnsi" w:eastAsiaTheme="minorEastAsia" w:hAnsiTheme="minorHAnsi" w:cs="Calibri"/>
                <w:szCs w:val="22"/>
                <w:lang w:eastAsia="zh-CN"/>
              </w:rPr>
            </w:pPr>
            <w:r w:rsidRPr="00FA1E30">
              <w:rPr>
                <w:rFonts w:asciiTheme="minorHAnsi" w:eastAsia="SimSun" w:hAnsiTheme="minorHAnsi" w:cstheme="minorBidi"/>
                <w:color w:val="000000"/>
              </w:rPr>
              <w:tab/>
            </w:r>
            <w:r w:rsidRPr="00FA1E30">
              <w:rPr>
                <w:rFonts w:asciiTheme="minorHAnsi" w:eastAsia="SimSun" w:hAnsiTheme="minorHAnsi" w:cs="Calibri"/>
                <w:color w:val="000000"/>
                <w:szCs w:val="22"/>
              </w:rPr>
              <w:t>Fax:</w:t>
            </w:r>
            <w:r w:rsidRPr="00FA1E30">
              <w:rPr>
                <w:rFonts w:asciiTheme="minorHAnsi" w:eastAsiaTheme="minorEastAsia" w:hAnsiTheme="minorHAnsi" w:cs="Calibri"/>
                <w:szCs w:val="22"/>
                <w:lang w:eastAsia="zh-CN"/>
              </w:rPr>
              <w:t xml:space="preserve"> </w:t>
            </w:r>
            <w:r w:rsidR="004B3EEA">
              <w:rPr>
                <w:rFonts w:asciiTheme="minorHAnsi" w:eastAsiaTheme="minorEastAsia" w:hAnsiTheme="minorHAnsi" w:cs="Calibri"/>
                <w:szCs w:val="22"/>
                <w:lang w:eastAsia="zh-CN"/>
              </w:rPr>
              <w:tab/>
            </w:r>
            <w:r w:rsidRPr="00FA1E30">
              <w:rPr>
                <w:rFonts w:asciiTheme="minorHAnsi" w:eastAsiaTheme="minorEastAsia" w:hAnsiTheme="minorHAnsi" w:cs="Calibri"/>
                <w:szCs w:val="22"/>
                <w:lang w:eastAsia="zh-CN"/>
              </w:rPr>
              <w:t>+49 211 5423 5099</w:t>
            </w:r>
          </w:p>
        </w:tc>
      </w:tr>
      <w:tr w:rsidR="009F7633" w:rsidRPr="00FA1E30" w:rsidTr="004B3EEA">
        <w:tc>
          <w:tcPr>
            <w:tcW w:w="4077" w:type="dxa"/>
          </w:tcPr>
          <w:p w:rsidR="009F7633" w:rsidRPr="00FA1E30" w:rsidRDefault="009F7633" w:rsidP="004B3EEA">
            <w:pPr>
              <w:widowControl w:val="0"/>
              <w:spacing w:before="71"/>
              <w:rPr>
                <w:rFonts w:asciiTheme="minorHAnsi" w:eastAsia="SimSun" w:hAnsiTheme="minorHAnsi" w:cstheme="minorBidi"/>
                <w:color w:val="000000"/>
              </w:rPr>
            </w:pPr>
          </w:p>
        </w:tc>
        <w:tc>
          <w:tcPr>
            <w:tcW w:w="1481" w:type="dxa"/>
          </w:tcPr>
          <w:p w:rsidR="009F7633" w:rsidRPr="00FA1E30" w:rsidRDefault="009F7633" w:rsidP="004B3EEA">
            <w:pPr>
              <w:widowControl w:val="0"/>
              <w:spacing w:before="71"/>
              <w:rPr>
                <w:rFonts w:asciiTheme="minorHAnsi" w:eastAsia="SimSun" w:hAnsiTheme="minorHAnsi" w:cstheme="minorBidi"/>
                <w:color w:val="000000"/>
              </w:rPr>
            </w:pPr>
          </w:p>
        </w:tc>
        <w:tc>
          <w:tcPr>
            <w:tcW w:w="3940" w:type="dxa"/>
          </w:tcPr>
          <w:p w:rsidR="009F7633" w:rsidRPr="00FA1E30" w:rsidRDefault="009F7633" w:rsidP="004B3EEA">
            <w:pPr>
              <w:widowControl w:val="0"/>
              <w:tabs>
                <w:tab w:val="clear" w:pos="567"/>
                <w:tab w:val="clear" w:pos="1276"/>
                <w:tab w:val="left" w:pos="204"/>
                <w:tab w:val="left" w:pos="890"/>
              </w:tabs>
              <w:spacing w:before="71"/>
              <w:rPr>
                <w:rFonts w:asciiTheme="minorHAnsi" w:eastAsia="SimSun" w:hAnsiTheme="minorHAnsi" w:cstheme="minorBidi"/>
                <w:color w:val="000000"/>
                <w:lang w:val="pt-BR"/>
              </w:rPr>
            </w:pPr>
            <w:r w:rsidRPr="00FA1E30">
              <w:rPr>
                <w:rFonts w:asciiTheme="minorHAnsi" w:eastAsia="SimSun" w:hAnsiTheme="minorHAnsi" w:cstheme="minorBidi"/>
                <w:color w:val="000000"/>
                <w:lang w:val="pt-BR"/>
              </w:rPr>
              <w:tab/>
            </w:r>
            <w:r w:rsidRPr="00FA1E30">
              <w:rPr>
                <w:rFonts w:asciiTheme="minorHAnsi" w:eastAsia="SimSun" w:hAnsiTheme="minorHAnsi" w:cs="Calibri"/>
                <w:color w:val="000000"/>
                <w:szCs w:val="22"/>
                <w:lang w:val="pt-BR"/>
              </w:rPr>
              <w:t>E-mail:</w:t>
            </w:r>
            <w:r w:rsidR="004B3EEA">
              <w:rPr>
                <w:rFonts w:asciiTheme="minorHAnsi" w:eastAsia="SimSun" w:hAnsiTheme="minorHAnsi" w:cs="Calibri"/>
                <w:color w:val="000000"/>
                <w:szCs w:val="22"/>
                <w:lang w:val="pt-BR"/>
              </w:rPr>
              <w:tab/>
            </w:r>
            <w:proofErr w:type="spellStart"/>
            <w:r w:rsidRPr="004B3EEA">
              <w:rPr>
                <w:rFonts w:asciiTheme="minorHAnsi" w:eastAsiaTheme="minorEastAsia" w:hAnsiTheme="minorHAnsi" w:cs="Calibri"/>
                <w:szCs w:val="22"/>
                <w:lang w:eastAsia="zh-CN"/>
              </w:rPr>
              <w:t>christian</w:t>
            </w:r>
            <w:proofErr w:type="spellEnd"/>
            <w:r w:rsidRPr="00FA1E30">
              <w:rPr>
                <w:rFonts w:asciiTheme="minorHAnsi" w:eastAsiaTheme="minorEastAsia" w:hAnsiTheme="minorHAnsi" w:cs="Calibri"/>
                <w:szCs w:val="22"/>
                <w:lang w:val="pt-BR" w:eastAsia="zh-CN"/>
              </w:rPr>
              <w:t>.wetekam@onephone.de</w:t>
            </w:r>
          </w:p>
        </w:tc>
      </w:tr>
    </w:tbl>
    <w:p w:rsidR="009F7633" w:rsidRPr="00FA1E30" w:rsidRDefault="009F7633" w:rsidP="009F7633">
      <w:pPr>
        <w:rPr>
          <w:rFonts w:asciiTheme="minorHAnsi" w:hAnsiTheme="minorHAnsi" w:cs="Calibri"/>
          <w:color w:val="000000"/>
          <w:sz w:val="6"/>
          <w:szCs w:val="24"/>
        </w:rPr>
      </w:pPr>
    </w:p>
    <w:tbl>
      <w:tblPr>
        <w:tblW w:w="9214" w:type="dxa"/>
        <w:tblInd w:w="108" w:type="dxa"/>
        <w:tblLayout w:type="fixed"/>
        <w:tblLook w:val="04A0" w:firstRow="1" w:lastRow="0" w:firstColumn="1" w:lastColumn="0" w:noHBand="0" w:noVBand="1"/>
      </w:tblPr>
      <w:tblGrid>
        <w:gridCol w:w="4077"/>
        <w:gridCol w:w="1452"/>
        <w:gridCol w:w="3685"/>
      </w:tblGrid>
      <w:tr w:rsidR="009F7633" w:rsidRPr="00FA1E30" w:rsidTr="004B3EEA">
        <w:tc>
          <w:tcPr>
            <w:tcW w:w="4077" w:type="dxa"/>
          </w:tcPr>
          <w:p w:rsidR="009F7633" w:rsidRPr="00FA1E30" w:rsidRDefault="009F7633" w:rsidP="004B3EEA">
            <w:pPr>
              <w:widowControl w:val="0"/>
              <w:spacing w:before="71"/>
              <w:rPr>
                <w:rFonts w:asciiTheme="minorHAnsi" w:eastAsia="SimSun" w:hAnsiTheme="minorHAnsi" w:cs="Arial"/>
                <w:b/>
                <w:bCs/>
                <w:i/>
                <w:iCs/>
                <w:color w:val="000000"/>
              </w:rPr>
            </w:pPr>
            <w:r w:rsidRPr="00FA1E30">
              <w:rPr>
                <w:rFonts w:asciiTheme="minorHAnsi" w:eastAsia="SimSun" w:hAnsiTheme="minorHAnsi" w:cs="Arial"/>
                <w:b/>
                <w:bCs/>
                <w:i/>
                <w:iCs/>
                <w:color w:val="000000"/>
              </w:rPr>
              <w:t>Germany (Federal Republic of) / DEU</w:t>
            </w:r>
          </w:p>
        </w:tc>
        <w:tc>
          <w:tcPr>
            <w:tcW w:w="1452" w:type="dxa"/>
          </w:tcPr>
          <w:p w:rsidR="009F7633" w:rsidRPr="00FA1E30" w:rsidRDefault="009F7633" w:rsidP="004B3EEA">
            <w:pPr>
              <w:widowControl w:val="0"/>
              <w:spacing w:before="71"/>
              <w:jc w:val="center"/>
              <w:rPr>
                <w:rFonts w:asciiTheme="minorHAnsi" w:eastAsia="SimSun" w:hAnsiTheme="minorHAnsi" w:cs="Arial"/>
                <w:b/>
                <w:bCs/>
                <w:i/>
                <w:iCs/>
                <w:color w:val="000000"/>
              </w:rPr>
            </w:pPr>
          </w:p>
        </w:tc>
        <w:tc>
          <w:tcPr>
            <w:tcW w:w="3685" w:type="dxa"/>
          </w:tcPr>
          <w:p w:rsidR="009F7633" w:rsidRPr="00FA1E30" w:rsidRDefault="009F7633" w:rsidP="004B3EEA">
            <w:pPr>
              <w:widowControl w:val="0"/>
              <w:spacing w:before="71"/>
              <w:rPr>
                <w:rFonts w:asciiTheme="minorHAnsi" w:eastAsia="SimSun" w:hAnsiTheme="minorHAnsi" w:cs="Arial"/>
                <w:b/>
                <w:bCs/>
                <w:i/>
                <w:iCs/>
                <w:color w:val="000000"/>
              </w:rPr>
            </w:pPr>
          </w:p>
        </w:tc>
      </w:tr>
      <w:tr w:rsidR="009F7633" w:rsidRPr="00FA1E30" w:rsidTr="004B3EEA">
        <w:tc>
          <w:tcPr>
            <w:tcW w:w="4077" w:type="dxa"/>
          </w:tcPr>
          <w:p w:rsidR="009F7633" w:rsidRPr="00FA1E30" w:rsidRDefault="009F7633" w:rsidP="004B3EEA">
            <w:pPr>
              <w:tabs>
                <w:tab w:val="left" w:pos="426"/>
                <w:tab w:val="left" w:pos="4140"/>
                <w:tab w:val="left" w:pos="4230"/>
              </w:tabs>
              <w:rPr>
                <w:rFonts w:asciiTheme="minorHAnsi" w:hAnsiTheme="minorHAnsi" w:cstheme="minorBidi"/>
                <w:szCs w:val="22"/>
              </w:rPr>
            </w:pPr>
            <w:r w:rsidRPr="00FA1E30">
              <w:rPr>
                <w:rFonts w:asciiTheme="minorHAnsi" w:eastAsia="SimSun" w:hAnsiTheme="minorHAnsi" w:cstheme="minorBidi"/>
                <w:b/>
                <w:bCs/>
                <w:color w:val="000000"/>
              </w:rPr>
              <w:tab/>
            </w:r>
            <w:proofErr w:type="spellStart"/>
            <w:r w:rsidRPr="00FA1E30">
              <w:rPr>
                <w:rFonts w:asciiTheme="minorHAnsi" w:hAnsiTheme="minorHAnsi" w:cstheme="minorBidi"/>
                <w:szCs w:val="22"/>
              </w:rPr>
              <w:t>PfalzConnect</w:t>
            </w:r>
            <w:proofErr w:type="spellEnd"/>
            <w:r w:rsidRPr="00FA1E30">
              <w:rPr>
                <w:rFonts w:asciiTheme="minorHAnsi" w:hAnsiTheme="minorHAnsi" w:cstheme="minorBidi"/>
                <w:szCs w:val="22"/>
              </w:rPr>
              <w:t xml:space="preserve"> GmbH</w:t>
            </w:r>
          </w:p>
        </w:tc>
        <w:tc>
          <w:tcPr>
            <w:tcW w:w="1452" w:type="dxa"/>
          </w:tcPr>
          <w:p w:rsidR="009F7633" w:rsidRPr="00FA1E30" w:rsidRDefault="009F7633" w:rsidP="004B3EEA">
            <w:pPr>
              <w:widowControl w:val="0"/>
              <w:jc w:val="center"/>
              <w:rPr>
                <w:rFonts w:asciiTheme="minorHAnsi" w:eastAsia="SimSun" w:hAnsiTheme="minorHAnsi" w:cstheme="minorBidi"/>
                <w:b/>
                <w:bCs/>
                <w:color w:val="000000"/>
              </w:rPr>
            </w:pPr>
            <w:r w:rsidRPr="00FA1E30">
              <w:rPr>
                <w:rFonts w:asciiTheme="minorHAnsi" w:eastAsia="SimSun" w:hAnsiTheme="minorHAnsi" w:cstheme="minorBidi"/>
                <w:b/>
                <w:bCs/>
                <w:color w:val="000000"/>
              </w:rPr>
              <w:t>PFALZC</w:t>
            </w:r>
          </w:p>
        </w:tc>
        <w:tc>
          <w:tcPr>
            <w:tcW w:w="3685" w:type="dxa"/>
          </w:tcPr>
          <w:p w:rsidR="009F7633" w:rsidRPr="00FA1E30" w:rsidRDefault="009F7633" w:rsidP="004B3EEA">
            <w:pPr>
              <w:widowControl w:val="0"/>
              <w:tabs>
                <w:tab w:val="clear" w:pos="567"/>
                <w:tab w:val="left" w:pos="312"/>
              </w:tabs>
              <w:rPr>
                <w:rFonts w:asciiTheme="minorHAnsi" w:eastAsia="SimSun" w:hAnsiTheme="minorHAnsi" w:cstheme="minorBidi"/>
                <w:b/>
                <w:bCs/>
                <w:color w:val="000000"/>
              </w:rPr>
            </w:pPr>
            <w:r w:rsidRPr="004B3EEA">
              <w:rPr>
                <w:rFonts w:asciiTheme="minorHAnsi" w:eastAsia="SimSun" w:hAnsiTheme="minorHAnsi" w:cstheme="minorBidi"/>
                <w:color w:val="000000"/>
                <w:lang w:val="en-US"/>
              </w:rPr>
              <w:tab/>
            </w:r>
            <w:r w:rsidRPr="004B3EEA">
              <w:rPr>
                <w:rFonts w:asciiTheme="minorHAnsi" w:hAnsiTheme="minorHAnsi" w:cstheme="minorBidi"/>
                <w:szCs w:val="22"/>
                <w:lang w:val="en-US"/>
              </w:rPr>
              <w:t xml:space="preserve">Mr. Christian </w:t>
            </w:r>
            <w:proofErr w:type="spellStart"/>
            <w:r w:rsidRPr="004B3EEA">
              <w:rPr>
                <w:rFonts w:asciiTheme="minorHAnsi" w:hAnsiTheme="minorHAnsi" w:cstheme="minorBidi"/>
                <w:szCs w:val="22"/>
                <w:lang w:val="en-US"/>
              </w:rPr>
              <w:t>Studt</w:t>
            </w:r>
            <w:proofErr w:type="spellEnd"/>
          </w:p>
        </w:tc>
      </w:tr>
      <w:tr w:rsidR="009F7633" w:rsidRPr="004B3EEA" w:rsidTr="004B3EEA">
        <w:tc>
          <w:tcPr>
            <w:tcW w:w="4077" w:type="dxa"/>
          </w:tcPr>
          <w:p w:rsidR="009F7633" w:rsidRPr="004B3EEA" w:rsidRDefault="009F7633" w:rsidP="004B3EEA">
            <w:pPr>
              <w:widowControl w:val="0"/>
              <w:spacing w:before="71"/>
              <w:ind w:left="720" w:hanging="720"/>
              <w:rPr>
                <w:rFonts w:asciiTheme="minorHAnsi" w:eastAsia="SimSun" w:hAnsiTheme="minorHAnsi" w:cs="Calibri"/>
                <w:color w:val="000000"/>
                <w:szCs w:val="22"/>
                <w:lang w:val="en-US"/>
              </w:rPr>
            </w:pPr>
            <w:r w:rsidRPr="004B3EEA">
              <w:rPr>
                <w:rFonts w:asciiTheme="minorHAnsi" w:eastAsia="SimSun" w:hAnsiTheme="minorHAnsi" w:cstheme="minorBidi"/>
                <w:color w:val="000000"/>
                <w:lang w:val="en-US"/>
              </w:rPr>
              <w:tab/>
              <w:t xml:space="preserve">In der </w:t>
            </w:r>
            <w:proofErr w:type="spellStart"/>
            <w:r w:rsidRPr="004B3EEA">
              <w:rPr>
                <w:rFonts w:asciiTheme="minorHAnsi" w:eastAsia="SimSun" w:hAnsiTheme="minorHAnsi" w:cstheme="minorBidi"/>
                <w:color w:val="000000"/>
                <w:lang w:val="en-US"/>
              </w:rPr>
              <w:t>Wann</w:t>
            </w:r>
            <w:proofErr w:type="spellEnd"/>
            <w:r w:rsidRPr="004B3EEA">
              <w:rPr>
                <w:rFonts w:asciiTheme="minorHAnsi" w:eastAsia="SimSun" w:hAnsiTheme="minorHAnsi" w:cstheme="minorBidi"/>
                <w:color w:val="000000"/>
                <w:lang w:val="en-US"/>
              </w:rPr>
              <w:t xml:space="preserve"> 1</w:t>
            </w:r>
          </w:p>
        </w:tc>
        <w:tc>
          <w:tcPr>
            <w:tcW w:w="1452" w:type="dxa"/>
          </w:tcPr>
          <w:p w:rsidR="009F7633" w:rsidRPr="004B3EEA" w:rsidRDefault="009F7633" w:rsidP="004B3EEA">
            <w:pPr>
              <w:widowControl w:val="0"/>
              <w:spacing w:before="71"/>
              <w:jc w:val="center"/>
              <w:rPr>
                <w:rFonts w:asciiTheme="minorHAnsi" w:eastAsia="SimSun" w:hAnsiTheme="minorHAnsi" w:cstheme="minorBidi"/>
                <w:color w:val="000000"/>
                <w:lang w:val="en-US"/>
              </w:rPr>
            </w:pPr>
          </w:p>
        </w:tc>
        <w:tc>
          <w:tcPr>
            <w:tcW w:w="3685" w:type="dxa"/>
          </w:tcPr>
          <w:p w:rsidR="009F7633" w:rsidRPr="004B3EEA" w:rsidRDefault="009F7633" w:rsidP="004B3EEA">
            <w:pPr>
              <w:widowControl w:val="0"/>
              <w:tabs>
                <w:tab w:val="clear" w:pos="567"/>
                <w:tab w:val="clear" w:pos="1276"/>
                <w:tab w:val="left" w:pos="312"/>
                <w:tab w:val="left" w:pos="1026"/>
              </w:tabs>
              <w:spacing w:before="71"/>
              <w:rPr>
                <w:rFonts w:asciiTheme="minorHAnsi" w:eastAsia="SimSun" w:hAnsiTheme="minorHAnsi" w:cstheme="minorBidi"/>
                <w:color w:val="000000"/>
                <w:lang w:val="fr-CH"/>
              </w:rPr>
            </w:pPr>
            <w:r w:rsidRPr="004B3EEA">
              <w:rPr>
                <w:rFonts w:asciiTheme="minorHAnsi" w:eastAsia="SimSun" w:hAnsiTheme="minorHAnsi" w:cstheme="minorBidi"/>
                <w:color w:val="000000"/>
                <w:lang w:val="en-US"/>
              </w:rPr>
              <w:tab/>
            </w:r>
            <w:proofErr w:type="gramStart"/>
            <w:r w:rsidRPr="004B3EEA">
              <w:rPr>
                <w:rFonts w:asciiTheme="minorHAnsi" w:eastAsia="SimSun" w:hAnsiTheme="minorHAnsi" w:cs="Calibri"/>
                <w:szCs w:val="22"/>
                <w:lang w:val="fr-CH"/>
              </w:rPr>
              <w:t>Tel:</w:t>
            </w:r>
            <w:proofErr w:type="gramEnd"/>
            <w:r w:rsidRPr="004B3EEA">
              <w:rPr>
                <w:rFonts w:asciiTheme="minorHAnsi" w:eastAsiaTheme="minorEastAsia" w:hAnsiTheme="minorHAnsi" w:cs="Arial"/>
                <w:sz w:val="23"/>
                <w:szCs w:val="23"/>
                <w:lang w:val="fr-CH" w:eastAsia="zh-CN"/>
              </w:rPr>
              <w:t xml:space="preserve"> </w:t>
            </w:r>
            <w:r w:rsidR="004B3EEA" w:rsidRPr="004B3EEA">
              <w:rPr>
                <w:rFonts w:asciiTheme="minorHAnsi" w:eastAsiaTheme="minorEastAsia" w:hAnsiTheme="minorHAnsi" w:cs="Arial"/>
                <w:sz w:val="23"/>
                <w:szCs w:val="23"/>
                <w:lang w:val="fr-CH" w:eastAsia="zh-CN"/>
              </w:rPr>
              <w:tab/>
            </w:r>
            <w:r w:rsidRPr="004B3EEA">
              <w:rPr>
                <w:rFonts w:asciiTheme="minorHAnsi" w:eastAsiaTheme="minorEastAsia" w:hAnsiTheme="minorHAnsi" w:cs="Calibri"/>
                <w:szCs w:val="22"/>
                <w:lang w:val="fr-CH" w:eastAsia="zh-CN"/>
              </w:rPr>
              <w:t xml:space="preserve">+49 </w:t>
            </w:r>
            <w:r w:rsidRPr="004B3EEA">
              <w:rPr>
                <w:rFonts w:asciiTheme="minorHAnsi" w:eastAsiaTheme="minorEastAsia" w:hAnsiTheme="minorHAnsi" w:cs="Calibri"/>
                <w:szCs w:val="22"/>
                <w:lang w:val="pt-BR" w:eastAsia="zh-CN"/>
              </w:rPr>
              <w:t>6753</w:t>
            </w:r>
            <w:r w:rsidRPr="004B3EEA">
              <w:rPr>
                <w:rFonts w:asciiTheme="minorHAnsi" w:eastAsiaTheme="minorEastAsia" w:hAnsiTheme="minorHAnsi" w:cs="Calibri"/>
                <w:szCs w:val="22"/>
                <w:lang w:val="fr-CH" w:eastAsia="zh-CN"/>
              </w:rPr>
              <w:t xml:space="preserve"> 120899 0</w:t>
            </w:r>
          </w:p>
        </w:tc>
      </w:tr>
      <w:tr w:rsidR="009F7633" w:rsidRPr="004B3EEA" w:rsidTr="004B3EEA">
        <w:tc>
          <w:tcPr>
            <w:tcW w:w="4077" w:type="dxa"/>
          </w:tcPr>
          <w:p w:rsidR="009F7633" w:rsidRPr="004B3EEA" w:rsidRDefault="009F7633" w:rsidP="004B3EEA">
            <w:pPr>
              <w:widowControl w:val="0"/>
              <w:spacing w:before="71"/>
              <w:rPr>
                <w:rFonts w:asciiTheme="minorHAnsi" w:eastAsia="SimSun" w:hAnsiTheme="minorHAnsi" w:cs="Calibri"/>
                <w:szCs w:val="22"/>
                <w:lang w:val="fr-CH"/>
              </w:rPr>
            </w:pPr>
            <w:r w:rsidRPr="004B3EEA">
              <w:rPr>
                <w:rFonts w:asciiTheme="minorHAnsi" w:eastAsia="SimSun" w:hAnsiTheme="minorHAnsi" w:cstheme="minorBidi"/>
                <w:color w:val="000000"/>
                <w:lang w:val="fr-CH"/>
              </w:rPr>
              <w:tab/>
            </w:r>
            <w:r w:rsidRPr="004B3EEA">
              <w:rPr>
                <w:rFonts w:asciiTheme="minorHAnsi" w:eastAsia="SimSun" w:hAnsiTheme="minorHAnsi" w:cs="Calibri"/>
                <w:szCs w:val="22"/>
                <w:lang w:val="fr-CH"/>
              </w:rPr>
              <w:t>67744 LOELLBACH</w:t>
            </w:r>
          </w:p>
        </w:tc>
        <w:tc>
          <w:tcPr>
            <w:tcW w:w="1452" w:type="dxa"/>
          </w:tcPr>
          <w:p w:rsidR="009F7633" w:rsidRPr="004B3EEA" w:rsidRDefault="009F7633" w:rsidP="004B3EEA">
            <w:pPr>
              <w:widowControl w:val="0"/>
              <w:spacing w:before="71"/>
              <w:jc w:val="center"/>
              <w:rPr>
                <w:rFonts w:asciiTheme="minorHAnsi" w:eastAsia="SimSun" w:hAnsiTheme="minorHAnsi" w:cstheme="minorBidi"/>
                <w:color w:val="000000"/>
                <w:lang w:val="fr-CH"/>
              </w:rPr>
            </w:pPr>
          </w:p>
        </w:tc>
        <w:tc>
          <w:tcPr>
            <w:tcW w:w="3685" w:type="dxa"/>
          </w:tcPr>
          <w:p w:rsidR="009F7633" w:rsidRPr="004B3EEA" w:rsidRDefault="009F7633" w:rsidP="004B3EEA">
            <w:pPr>
              <w:widowControl w:val="0"/>
              <w:tabs>
                <w:tab w:val="clear" w:pos="567"/>
                <w:tab w:val="clear" w:pos="1276"/>
                <w:tab w:val="left" w:pos="312"/>
                <w:tab w:val="left" w:pos="1026"/>
              </w:tabs>
              <w:spacing w:before="71"/>
              <w:rPr>
                <w:rFonts w:asciiTheme="minorHAnsi" w:eastAsiaTheme="minorEastAsia" w:hAnsiTheme="minorHAnsi" w:cs="Calibri"/>
                <w:szCs w:val="22"/>
                <w:lang w:val="fr-CH" w:eastAsia="zh-CN"/>
              </w:rPr>
            </w:pPr>
            <w:r w:rsidRPr="004B3EEA">
              <w:rPr>
                <w:rFonts w:asciiTheme="minorHAnsi" w:eastAsia="SimSun" w:hAnsiTheme="minorHAnsi" w:cstheme="minorBidi"/>
                <w:color w:val="000000"/>
                <w:lang w:val="fr-CH"/>
              </w:rPr>
              <w:tab/>
            </w:r>
            <w:proofErr w:type="gramStart"/>
            <w:r w:rsidRPr="004B3EEA">
              <w:rPr>
                <w:rFonts w:asciiTheme="minorHAnsi" w:eastAsia="SimSun" w:hAnsiTheme="minorHAnsi" w:cs="Calibri"/>
                <w:color w:val="000000"/>
                <w:szCs w:val="22"/>
                <w:lang w:val="fr-CH"/>
              </w:rPr>
              <w:t>Fax:</w:t>
            </w:r>
            <w:proofErr w:type="gramEnd"/>
            <w:r w:rsidRPr="004B3EEA">
              <w:rPr>
                <w:rFonts w:asciiTheme="minorHAnsi" w:eastAsiaTheme="minorEastAsia" w:hAnsiTheme="minorHAnsi" w:cs="Calibri"/>
                <w:szCs w:val="22"/>
                <w:lang w:val="fr-CH" w:eastAsia="zh-CN"/>
              </w:rPr>
              <w:t xml:space="preserve"> </w:t>
            </w:r>
            <w:r w:rsidR="004B3EEA" w:rsidRPr="004B3EEA">
              <w:rPr>
                <w:rFonts w:asciiTheme="minorHAnsi" w:eastAsiaTheme="minorEastAsia" w:hAnsiTheme="minorHAnsi" w:cs="Calibri"/>
                <w:szCs w:val="22"/>
                <w:lang w:val="fr-CH" w:eastAsia="zh-CN"/>
              </w:rPr>
              <w:tab/>
            </w:r>
            <w:r w:rsidRPr="004B3EEA">
              <w:rPr>
                <w:rFonts w:asciiTheme="minorHAnsi" w:eastAsiaTheme="minorEastAsia" w:hAnsiTheme="minorHAnsi" w:cs="Calibri"/>
                <w:szCs w:val="22"/>
                <w:lang w:val="fr-CH" w:eastAsia="zh-CN"/>
              </w:rPr>
              <w:t>+49 6753 120899 9</w:t>
            </w:r>
          </w:p>
        </w:tc>
      </w:tr>
      <w:tr w:rsidR="009F7633" w:rsidRPr="00B0176E" w:rsidTr="004B3EEA">
        <w:tc>
          <w:tcPr>
            <w:tcW w:w="4077" w:type="dxa"/>
          </w:tcPr>
          <w:p w:rsidR="009F7633" w:rsidRPr="004B3EEA" w:rsidRDefault="009F7633" w:rsidP="004B3EEA">
            <w:pPr>
              <w:widowControl w:val="0"/>
              <w:spacing w:before="71"/>
              <w:rPr>
                <w:rFonts w:asciiTheme="minorHAnsi" w:eastAsia="SimSun" w:hAnsiTheme="minorHAnsi" w:cstheme="minorBidi"/>
                <w:color w:val="000000"/>
                <w:lang w:val="fr-CH"/>
              </w:rPr>
            </w:pPr>
          </w:p>
        </w:tc>
        <w:tc>
          <w:tcPr>
            <w:tcW w:w="1452" w:type="dxa"/>
          </w:tcPr>
          <w:p w:rsidR="009F7633" w:rsidRPr="004B3EEA" w:rsidRDefault="009F7633" w:rsidP="004B3EEA">
            <w:pPr>
              <w:widowControl w:val="0"/>
              <w:spacing w:before="71"/>
              <w:rPr>
                <w:rFonts w:asciiTheme="minorHAnsi" w:eastAsia="SimSun" w:hAnsiTheme="minorHAnsi" w:cstheme="minorBidi"/>
                <w:color w:val="000000"/>
                <w:lang w:val="fr-CH"/>
              </w:rPr>
            </w:pPr>
          </w:p>
        </w:tc>
        <w:tc>
          <w:tcPr>
            <w:tcW w:w="3685" w:type="dxa"/>
          </w:tcPr>
          <w:p w:rsidR="009F7633" w:rsidRPr="00FA1E30" w:rsidRDefault="009F7633" w:rsidP="004B3EEA">
            <w:pPr>
              <w:widowControl w:val="0"/>
              <w:tabs>
                <w:tab w:val="clear" w:pos="567"/>
                <w:tab w:val="clear" w:pos="1276"/>
                <w:tab w:val="left" w:pos="312"/>
                <w:tab w:val="left" w:pos="1026"/>
              </w:tabs>
              <w:spacing w:before="71"/>
              <w:rPr>
                <w:rFonts w:asciiTheme="minorHAnsi" w:eastAsia="SimSun" w:hAnsiTheme="minorHAnsi" w:cstheme="minorBidi"/>
                <w:color w:val="000000"/>
                <w:lang w:val="pt-BR"/>
              </w:rPr>
            </w:pPr>
            <w:r w:rsidRPr="00FA1E30">
              <w:rPr>
                <w:rFonts w:asciiTheme="minorHAnsi" w:eastAsia="SimSun" w:hAnsiTheme="minorHAnsi" w:cstheme="minorBidi"/>
                <w:color w:val="000000"/>
                <w:lang w:val="pt-BR"/>
              </w:rPr>
              <w:tab/>
            </w:r>
            <w:r w:rsidRPr="00FA1E30">
              <w:rPr>
                <w:rFonts w:asciiTheme="minorHAnsi" w:eastAsia="SimSun" w:hAnsiTheme="minorHAnsi" w:cs="Calibri"/>
                <w:color w:val="000000"/>
                <w:szCs w:val="22"/>
                <w:lang w:val="pt-BR"/>
              </w:rPr>
              <w:t>E-mail:</w:t>
            </w:r>
            <w:r w:rsidR="004B3EEA">
              <w:rPr>
                <w:rFonts w:asciiTheme="minorHAnsi" w:eastAsia="SimSun" w:hAnsiTheme="minorHAnsi" w:cs="Calibri"/>
                <w:color w:val="000000"/>
                <w:szCs w:val="22"/>
                <w:lang w:val="pt-BR"/>
              </w:rPr>
              <w:tab/>
            </w:r>
            <w:r w:rsidRPr="00FA1E30">
              <w:rPr>
                <w:rFonts w:asciiTheme="minorHAnsi" w:eastAsiaTheme="minorEastAsia" w:hAnsiTheme="minorHAnsi" w:cs="Calibri"/>
                <w:szCs w:val="22"/>
                <w:lang w:val="pt-BR" w:eastAsia="zh-CN"/>
              </w:rPr>
              <w:t>studt@pfalzconnect.de</w:t>
            </w:r>
          </w:p>
        </w:tc>
      </w:tr>
    </w:tbl>
    <w:p w:rsidR="009F7633" w:rsidRPr="00FA1E30" w:rsidRDefault="009F7633" w:rsidP="009F7633">
      <w:pPr>
        <w:overflowPunct/>
        <w:autoSpaceDE/>
        <w:autoSpaceDN/>
        <w:adjustRightInd/>
        <w:spacing w:after="200" w:line="276" w:lineRule="auto"/>
        <w:textAlignment w:val="auto"/>
        <w:rPr>
          <w:rFonts w:asciiTheme="minorHAnsi" w:eastAsia="SimSun" w:hAnsiTheme="minorHAnsi" w:cs="Times New Roman Bold"/>
          <w:b/>
          <w:bCs/>
          <w:i/>
          <w:iCs/>
          <w:sz w:val="6"/>
          <w:lang w:val="fr-CH"/>
        </w:rPr>
      </w:pPr>
    </w:p>
    <w:p w:rsidR="009F7633" w:rsidRPr="00FA1E30" w:rsidRDefault="009F7633" w:rsidP="009F7633">
      <w:pPr>
        <w:overflowPunct/>
        <w:autoSpaceDE/>
        <w:autoSpaceDN/>
        <w:adjustRightInd/>
        <w:spacing w:after="200" w:line="276" w:lineRule="auto"/>
        <w:textAlignment w:val="auto"/>
        <w:rPr>
          <w:rFonts w:asciiTheme="minorHAnsi" w:hAnsiTheme="minorHAnsi" w:cs="Calibri"/>
          <w:b/>
          <w:i/>
          <w:sz w:val="24"/>
          <w:szCs w:val="24"/>
          <w:lang w:val="fr-CH"/>
        </w:rPr>
      </w:pPr>
      <w:r w:rsidRPr="00FA1E30">
        <w:rPr>
          <w:rFonts w:asciiTheme="minorHAnsi" w:eastAsia="SimSun" w:hAnsiTheme="minorHAnsi"/>
          <w:b/>
          <w:bCs/>
          <w:i/>
          <w:iCs/>
          <w:lang w:val="fr-CH"/>
        </w:rPr>
        <w:t>Luxembourg / LUX</w:t>
      </w:r>
      <w:r w:rsidRPr="00FA1E30">
        <w:rPr>
          <w:rFonts w:asciiTheme="minorHAnsi" w:hAnsiTheme="minorHAnsi" w:cs="Calibri"/>
          <w:b/>
          <w:i/>
          <w:color w:val="00B050"/>
          <w:sz w:val="24"/>
          <w:szCs w:val="24"/>
          <w:lang w:val="fr-CH"/>
        </w:rPr>
        <w:tab/>
      </w:r>
      <w:r w:rsidRPr="00FA1E30">
        <w:rPr>
          <w:rFonts w:asciiTheme="minorHAnsi" w:hAnsiTheme="minorHAnsi" w:cs="Calibri"/>
          <w:b/>
          <w:szCs w:val="22"/>
          <w:lang w:val="fr-CH"/>
        </w:rPr>
        <w:t>ADD</w:t>
      </w:r>
    </w:p>
    <w:tbl>
      <w:tblPr>
        <w:tblW w:w="9214" w:type="dxa"/>
        <w:tblInd w:w="108" w:type="dxa"/>
        <w:tblLayout w:type="fixed"/>
        <w:tblLook w:val="04A0" w:firstRow="1" w:lastRow="0" w:firstColumn="1" w:lastColumn="0" w:noHBand="0" w:noVBand="1"/>
      </w:tblPr>
      <w:tblGrid>
        <w:gridCol w:w="4077"/>
        <w:gridCol w:w="1560"/>
        <w:gridCol w:w="3577"/>
      </w:tblGrid>
      <w:tr w:rsidR="009F7633" w:rsidRPr="004B3EEA" w:rsidTr="004B3EEA">
        <w:tc>
          <w:tcPr>
            <w:tcW w:w="4077" w:type="dxa"/>
          </w:tcPr>
          <w:p w:rsidR="009F7633" w:rsidRPr="004B3EEA" w:rsidRDefault="00A4672C" w:rsidP="004B3EEA">
            <w:pPr>
              <w:widowControl w:val="0"/>
              <w:spacing w:before="71"/>
              <w:rPr>
                <w:rFonts w:asciiTheme="minorHAnsi" w:eastAsia="SimSun" w:hAnsiTheme="minorHAnsi" w:cs="Arial"/>
                <w:b/>
                <w:bCs/>
                <w:i/>
                <w:iCs/>
                <w:color w:val="000000"/>
                <w:lang w:val="fr-CH"/>
              </w:rPr>
            </w:pPr>
            <w:r>
              <w:rPr>
                <w:rFonts w:asciiTheme="minorHAnsi" w:eastAsia="SimSun" w:hAnsiTheme="minorHAnsi"/>
                <w:b/>
                <w:bCs/>
                <w:i/>
                <w:iCs/>
                <w:lang w:val="fr-CH"/>
              </w:rPr>
              <w:t xml:space="preserve">Luxembourg </w:t>
            </w:r>
            <w:r w:rsidR="009F7633" w:rsidRPr="004B3EEA">
              <w:rPr>
                <w:rFonts w:asciiTheme="minorHAnsi" w:eastAsia="SimSun" w:hAnsiTheme="minorHAnsi"/>
                <w:b/>
                <w:bCs/>
                <w:i/>
                <w:iCs/>
                <w:lang w:val="fr-CH"/>
              </w:rPr>
              <w:t>/</w:t>
            </w:r>
            <w:r>
              <w:rPr>
                <w:rFonts w:asciiTheme="minorHAnsi" w:eastAsia="SimSun" w:hAnsiTheme="minorHAnsi"/>
                <w:b/>
                <w:bCs/>
                <w:i/>
                <w:iCs/>
                <w:lang w:val="fr-CH"/>
              </w:rPr>
              <w:t xml:space="preserve"> </w:t>
            </w:r>
            <w:r w:rsidR="009F7633" w:rsidRPr="004B3EEA">
              <w:rPr>
                <w:rFonts w:asciiTheme="minorHAnsi" w:eastAsia="SimSun" w:hAnsiTheme="minorHAnsi"/>
                <w:b/>
                <w:bCs/>
                <w:i/>
                <w:iCs/>
                <w:lang w:val="fr-CH"/>
              </w:rPr>
              <w:t>LUX</w:t>
            </w:r>
          </w:p>
        </w:tc>
        <w:tc>
          <w:tcPr>
            <w:tcW w:w="1560" w:type="dxa"/>
          </w:tcPr>
          <w:p w:rsidR="009F7633" w:rsidRPr="004B3EEA" w:rsidRDefault="009F7633" w:rsidP="004B3EEA">
            <w:pPr>
              <w:widowControl w:val="0"/>
              <w:spacing w:before="71"/>
              <w:jc w:val="center"/>
              <w:rPr>
                <w:rFonts w:asciiTheme="minorHAnsi" w:eastAsia="SimSun" w:hAnsiTheme="minorHAnsi" w:cs="Arial"/>
                <w:b/>
                <w:bCs/>
                <w:i/>
                <w:iCs/>
                <w:color w:val="000000"/>
                <w:lang w:val="fr-CH"/>
              </w:rPr>
            </w:pPr>
          </w:p>
        </w:tc>
        <w:tc>
          <w:tcPr>
            <w:tcW w:w="3577" w:type="dxa"/>
          </w:tcPr>
          <w:p w:rsidR="009F7633" w:rsidRPr="004B3EEA" w:rsidRDefault="009F7633" w:rsidP="004B3EEA">
            <w:pPr>
              <w:widowControl w:val="0"/>
              <w:spacing w:before="71"/>
              <w:rPr>
                <w:rFonts w:asciiTheme="minorHAnsi" w:eastAsia="SimSun" w:hAnsiTheme="minorHAnsi" w:cs="Arial"/>
                <w:b/>
                <w:bCs/>
                <w:i/>
                <w:iCs/>
                <w:color w:val="000000"/>
                <w:lang w:val="fr-CH"/>
              </w:rPr>
            </w:pPr>
          </w:p>
        </w:tc>
      </w:tr>
      <w:tr w:rsidR="009F7633" w:rsidRPr="00FA1E30" w:rsidTr="004B3EEA">
        <w:tc>
          <w:tcPr>
            <w:tcW w:w="4077" w:type="dxa"/>
          </w:tcPr>
          <w:p w:rsidR="009F7633" w:rsidRPr="00FA1E30" w:rsidRDefault="009F7633" w:rsidP="004B3EEA">
            <w:pPr>
              <w:tabs>
                <w:tab w:val="left" w:pos="426"/>
                <w:tab w:val="left" w:pos="4140"/>
                <w:tab w:val="left" w:pos="4230"/>
              </w:tabs>
              <w:jc w:val="left"/>
              <w:rPr>
                <w:rFonts w:asciiTheme="minorHAnsi" w:hAnsiTheme="minorHAnsi" w:cstheme="minorHAnsi"/>
                <w:szCs w:val="22"/>
                <w:lang w:val="fr-CH"/>
              </w:rPr>
            </w:pPr>
            <w:r w:rsidRPr="00FA1E30">
              <w:rPr>
                <w:rFonts w:asciiTheme="minorHAnsi" w:eastAsia="SimSun" w:hAnsiTheme="minorHAnsi" w:cstheme="minorHAnsi"/>
                <w:b/>
                <w:bCs/>
                <w:color w:val="000000"/>
                <w:szCs w:val="22"/>
                <w:lang w:val="fr-CH"/>
              </w:rPr>
              <w:tab/>
            </w:r>
            <w:r w:rsidRPr="00FA1E30">
              <w:rPr>
                <w:rFonts w:asciiTheme="minorHAnsi" w:eastAsia="SimSun" w:hAnsiTheme="minorHAnsi" w:cstheme="minorHAnsi"/>
                <w:color w:val="000000"/>
                <w:szCs w:val="22"/>
                <w:lang w:val="fr-CH"/>
              </w:rPr>
              <w:t>e-LUX M</w:t>
            </w:r>
            <w:r w:rsidRPr="00FA1E30">
              <w:rPr>
                <w:rFonts w:asciiTheme="minorHAnsi" w:hAnsiTheme="minorHAnsi" w:cstheme="minorHAnsi"/>
                <w:szCs w:val="22"/>
                <w:lang w:val="fr-CH"/>
              </w:rPr>
              <w:t xml:space="preserve">obile </w:t>
            </w:r>
            <w:proofErr w:type="spellStart"/>
            <w:r w:rsidRPr="00FA1E30">
              <w:rPr>
                <w:rFonts w:asciiTheme="minorHAnsi" w:hAnsiTheme="minorHAnsi" w:cstheme="minorHAnsi"/>
                <w:szCs w:val="22"/>
                <w:lang w:val="fr-CH"/>
              </w:rPr>
              <w:t>Telecommunication</w:t>
            </w:r>
            <w:proofErr w:type="spellEnd"/>
            <w:r w:rsidRPr="00FA1E30">
              <w:rPr>
                <w:rFonts w:asciiTheme="minorHAnsi" w:hAnsiTheme="minorHAnsi" w:cstheme="minorHAnsi"/>
                <w:szCs w:val="22"/>
                <w:lang w:val="fr-CH"/>
              </w:rPr>
              <w:br/>
            </w:r>
            <w:r w:rsidRPr="00FA1E30">
              <w:rPr>
                <w:rFonts w:asciiTheme="minorHAnsi" w:hAnsiTheme="minorHAnsi" w:cstheme="minorHAnsi"/>
                <w:szCs w:val="22"/>
                <w:lang w:val="fr-CH"/>
              </w:rPr>
              <w:tab/>
              <w:t xml:space="preserve">    Services S.A.</w:t>
            </w:r>
          </w:p>
        </w:tc>
        <w:tc>
          <w:tcPr>
            <w:tcW w:w="1560" w:type="dxa"/>
          </w:tcPr>
          <w:p w:rsidR="009F7633" w:rsidRPr="004B3EEA" w:rsidRDefault="009F7633" w:rsidP="004B3EEA">
            <w:pPr>
              <w:widowControl w:val="0"/>
              <w:jc w:val="center"/>
              <w:rPr>
                <w:rFonts w:asciiTheme="minorHAnsi" w:eastAsia="SimSun" w:hAnsiTheme="minorHAnsi" w:cstheme="minorBidi"/>
                <w:b/>
                <w:bCs/>
                <w:color w:val="000000"/>
                <w:lang w:val="fr-CH"/>
              </w:rPr>
            </w:pPr>
            <w:r w:rsidRPr="004B3EEA">
              <w:rPr>
                <w:rFonts w:asciiTheme="minorHAnsi" w:eastAsia="SimSun" w:hAnsiTheme="minorHAnsi" w:cstheme="minorBidi"/>
                <w:b/>
                <w:bCs/>
                <w:color w:val="000000"/>
                <w:lang w:val="fr-CH"/>
              </w:rPr>
              <w:t>ELUX</w:t>
            </w:r>
          </w:p>
        </w:tc>
        <w:tc>
          <w:tcPr>
            <w:tcW w:w="3577" w:type="dxa"/>
          </w:tcPr>
          <w:p w:rsidR="009F7633" w:rsidRPr="00FA1E30" w:rsidRDefault="009F7633" w:rsidP="00AF61A5">
            <w:pPr>
              <w:widowControl w:val="0"/>
              <w:tabs>
                <w:tab w:val="clear" w:pos="567"/>
                <w:tab w:val="left" w:pos="0"/>
              </w:tabs>
              <w:jc w:val="left"/>
              <w:rPr>
                <w:rFonts w:asciiTheme="minorHAnsi" w:eastAsia="SimSun" w:hAnsiTheme="minorHAnsi" w:cstheme="minorBidi"/>
                <w:b/>
                <w:bCs/>
                <w:color w:val="000000"/>
              </w:rPr>
            </w:pPr>
            <w:r w:rsidRPr="00FA1E30">
              <w:rPr>
                <w:rFonts w:asciiTheme="minorHAnsi" w:eastAsia="SimSun" w:hAnsiTheme="minorHAnsi" w:cstheme="minorBidi"/>
                <w:color w:val="000000"/>
                <w:lang w:val="pt-BR"/>
              </w:rPr>
              <w:t xml:space="preserve">Mr. </w:t>
            </w:r>
            <w:r w:rsidRPr="00AF61A5">
              <w:rPr>
                <w:rFonts w:asciiTheme="minorHAnsi" w:hAnsiTheme="minorHAnsi"/>
                <w:lang w:val="en-US"/>
              </w:rPr>
              <w:t xml:space="preserve">Ibrahim </w:t>
            </w:r>
            <w:proofErr w:type="spellStart"/>
            <w:r w:rsidRPr="00AF61A5">
              <w:rPr>
                <w:rFonts w:asciiTheme="minorHAnsi" w:hAnsiTheme="minorHAnsi"/>
                <w:lang w:val="en-US"/>
              </w:rPr>
              <w:t>Tolga</w:t>
            </w:r>
            <w:proofErr w:type="spellEnd"/>
            <w:r w:rsidRPr="00AF61A5">
              <w:rPr>
                <w:rFonts w:asciiTheme="minorHAnsi" w:hAnsiTheme="minorHAnsi"/>
                <w:lang w:val="en-US"/>
              </w:rPr>
              <w:t xml:space="preserve"> </w:t>
            </w:r>
            <w:proofErr w:type="spellStart"/>
            <w:r w:rsidRPr="00AF61A5">
              <w:rPr>
                <w:rFonts w:asciiTheme="minorHAnsi" w:hAnsiTheme="minorHAnsi"/>
                <w:lang w:val="en-US"/>
              </w:rPr>
              <w:t>Sönmezalp</w:t>
            </w:r>
            <w:proofErr w:type="spellEnd"/>
            <w:r w:rsidRPr="00AF61A5">
              <w:rPr>
                <w:rFonts w:asciiTheme="minorHAnsi" w:hAnsiTheme="minorHAnsi"/>
                <w:lang w:val="en-US"/>
              </w:rPr>
              <w:br/>
            </w:r>
            <w:r w:rsidRPr="00FA1E30">
              <w:rPr>
                <w:rFonts w:asciiTheme="minorHAnsi" w:hAnsiTheme="minorHAnsi"/>
              </w:rPr>
              <w:t xml:space="preserve">Mr </w:t>
            </w:r>
            <w:proofErr w:type="spellStart"/>
            <w:r w:rsidRPr="00FA1E30">
              <w:rPr>
                <w:rFonts w:asciiTheme="minorHAnsi" w:hAnsiTheme="minorHAnsi"/>
              </w:rPr>
              <w:t>Hassane</w:t>
            </w:r>
            <w:proofErr w:type="spellEnd"/>
            <w:r w:rsidRPr="00FA1E30">
              <w:rPr>
                <w:rFonts w:asciiTheme="minorHAnsi" w:hAnsiTheme="minorHAnsi"/>
              </w:rPr>
              <w:t xml:space="preserve"> </w:t>
            </w:r>
            <w:proofErr w:type="spellStart"/>
            <w:r w:rsidRPr="00FA1E30">
              <w:rPr>
                <w:rFonts w:asciiTheme="minorHAnsi" w:hAnsiTheme="minorHAnsi"/>
              </w:rPr>
              <w:t>Diabate</w:t>
            </w:r>
            <w:proofErr w:type="spellEnd"/>
          </w:p>
        </w:tc>
      </w:tr>
      <w:tr w:rsidR="009F7633" w:rsidRPr="00AF61A5" w:rsidTr="004B3EEA">
        <w:tc>
          <w:tcPr>
            <w:tcW w:w="4077" w:type="dxa"/>
          </w:tcPr>
          <w:p w:rsidR="009F7633" w:rsidRPr="00FA1E30" w:rsidRDefault="009F7633" w:rsidP="004B3EEA">
            <w:pPr>
              <w:widowControl w:val="0"/>
              <w:spacing w:before="71"/>
              <w:ind w:left="720" w:hanging="720"/>
              <w:rPr>
                <w:rFonts w:asciiTheme="minorHAnsi" w:eastAsia="SimSun" w:hAnsiTheme="minorHAnsi" w:cstheme="minorHAnsi"/>
                <w:color w:val="000000"/>
                <w:szCs w:val="22"/>
                <w:lang w:val="fr-FR"/>
              </w:rPr>
            </w:pPr>
            <w:r w:rsidRPr="00FA1E30">
              <w:rPr>
                <w:rFonts w:asciiTheme="minorHAnsi" w:eastAsia="SimSun" w:hAnsiTheme="minorHAnsi" w:cstheme="minorHAnsi"/>
                <w:color w:val="000000"/>
                <w:szCs w:val="22"/>
              </w:rPr>
              <w:tab/>
            </w:r>
            <w:r w:rsidRPr="00FA1E30">
              <w:rPr>
                <w:rFonts w:asciiTheme="minorHAnsi" w:eastAsia="SimSun" w:hAnsiTheme="minorHAnsi" w:cs="Arial"/>
                <w:lang w:val="fr-FR"/>
              </w:rPr>
              <w:t>21, Avenue Monterey</w:t>
            </w:r>
          </w:p>
        </w:tc>
        <w:tc>
          <w:tcPr>
            <w:tcW w:w="1560" w:type="dxa"/>
          </w:tcPr>
          <w:p w:rsidR="009F7633" w:rsidRPr="00FA1E30" w:rsidRDefault="009F7633" w:rsidP="004B3EEA">
            <w:pPr>
              <w:widowControl w:val="0"/>
              <w:spacing w:before="71"/>
              <w:jc w:val="center"/>
              <w:rPr>
                <w:rFonts w:asciiTheme="minorHAnsi" w:eastAsia="SimSun" w:hAnsiTheme="minorHAnsi" w:cstheme="minorBidi"/>
                <w:color w:val="000000"/>
                <w:lang w:val="fr-FR"/>
              </w:rPr>
            </w:pPr>
          </w:p>
        </w:tc>
        <w:tc>
          <w:tcPr>
            <w:tcW w:w="3577" w:type="dxa"/>
          </w:tcPr>
          <w:p w:rsidR="009F7633" w:rsidRPr="00AF61A5" w:rsidRDefault="009F7633" w:rsidP="00AF61A5">
            <w:pPr>
              <w:widowControl w:val="0"/>
              <w:tabs>
                <w:tab w:val="clear" w:pos="567"/>
                <w:tab w:val="clear" w:pos="1276"/>
                <w:tab w:val="left" w:pos="0"/>
                <w:tab w:val="left" w:pos="652"/>
              </w:tabs>
              <w:spacing w:before="71"/>
              <w:jc w:val="left"/>
              <w:rPr>
                <w:rFonts w:asciiTheme="minorHAnsi" w:eastAsia="SimSun" w:hAnsiTheme="minorHAnsi" w:cstheme="minorBidi"/>
                <w:color w:val="000000"/>
                <w:lang w:val="fr-CH"/>
              </w:rPr>
            </w:pPr>
            <w:proofErr w:type="gramStart"/>
            <w:r w:rsidRPr="00AF61A5">
              <w:rPr>
                <w:rFonts w:asciiTheme="minorHAnsi" w:eastAsia="SimSun" w:hAnsiTheme="minorHAnsi" w:cs="Calibri"/>
                <w:szCs w:val="22"/>
                <w:lang w:val="fr-CH"/>
              </w:rPr>
              <w:t>Tel</w:t>
            </w:r>
            <w:r w:rsidRPr="00AF61A5">
              <w:rPr>
                <w:rFonts w:asciiTheme="minorHAnsi" w:eastAsia="SimSun" w:hAnsiTheme="minorHAnsi" w:cstheme="minorHAnsi"/>
                <w:szCs w:val="22"/>
                <w:lang w:val="fr-CH"/>
              </w:rPr>
              <w:t>:</w:t>
            </w:r>
            <w:proofErr w:type="gramEnd"/>
            <w:r w:rsidR="00AF61A5" w:rsidRPr="00AF61A5">
              <w:rPr>
                <w:rFonts w:asciiTheme="minorHAnsi" w:eastAsiaTheme="minorEastAsia" w:hAnsiTheme="minorHAnsi" w:cstheme="minorHAnsi"/>
                <w:szCs w:val="22"/>
                <w:lang w:val="fr-CH" w:eastAsia="zh-CN"/>
              </w:rPr>
              <w:tab/>
            </w:r>
            <w:r w:rsidRPr="00FA1E30">
              <w:rPr>
                <w:rFonts w:asciiTheme="minorHAnsi" w:hAnsiTheme="minorHAnsi"/>
                <w:lang w:val="pt-BR"/>
              </w:rPr>
              <w:t>+90 5337745491/+352 26201543</w:t>
            </w:r>
          </w:p>
        </w:tc>
      </w:tr>
      <w:tr w:rsidR="009F7633" w:rsidRPr="00AF61A5" w:rsidTr="004B3EEA">
        <w:tc>
          <w:tcPr>
            <w:tcW w:w="4077" w:type="dxa"/>
          </w:tcPr>
          <w:p w:rsidR="009F7633" w:rsidRPr="00AF61A5" w:rsidRDefault="009F7633" w:rsidP="004B3EEA">
            <w:pPr>
              <w:widowControl w:val="0"/>
              <w:spacing w:before="71"/>
              <w:rPr>
                <w:rFonts w:asciiTheme="minorHAnsi" w:eastAsia="SimSun" w:hAnsiTheme="minorHAnsi" w:cstheme="minorHAnsi"/>
                <w:szCs w:val="22"/>
                <w:lang w:val="fr-CH"/>
              </w:rPr>
            </w:pPr>
            <w:r w:rsidRPr="00AF61A5">
              <w:rPr>
                <w:rFonts w:asciiTheme="minorHAnsi" w:eastAsia="SimSun" w:hAnsiTheme="minorHAnsi" w:cstheme="minorHAnsi"/>
                <w:color w:val="000000"/>
                <w:szCs w:val="22"/>
                <w:lang w:val="fr-CH"/>
              </w:rPr>
              <w:tab/>
            </w:r>
            <w:r w:rsidRPr="00FA1E30">
              <w:rPr>
                <w:rFonts w:asciiTheme="minorHAnsi" w:eastAsia="SimSun" w:hAnsiTheme="minorHAnsi" w:cs="Arial"/>
                <w:lang w:val="fr-FR"/>
              </w:rPr>
              <w:t>L-2163 Luxembourg</w:t>
            </w:r>
          </w:p>
        </w:tc>
        <w:tc>
          <w:tcPr>
            <w:tcW w:w="1560" w:type="dxa"/>
          </w:tcPr>
          <w:p w:rsidR="009F7633" w:rsidRPr="00AF61A5" w:rsidRDefault="009F7633" w:rsidP="004B3EEA">
            <w:pPr>
              <w:widowControl w:val="0"/>
              <w:spacing w:before="71"/>
              <w:jc w:val="center"/>
              <w:rPr>
                <w:rFonts w:asciiTheme="minorHAnsi" w:eastAsia="SimSun" w:hAnsiTheme="minorHAnsi" w:cstheme="minorBidi"/>
                <w:color w:val="000000"/>
                <w:lang w:val="fr-CH"/>
              </w:rPr>
            </w:pPr>
          </w:p>
        </w:tc>
        <w:tc>
          <w:tcPr>
            <w:tcW w:w="3577" w:type="dxa"/>
          </w:tcPr>
          <w:p w:rsidR="009F7633" w:rsidRPr="00AF61A5" w:rsidRDefault="009F7633" w:rsidP="00AF61A5">
            <w:pPr>
              <w:widowControl w:val="0"/>
              <w:tabs>
                <w:tab w:val="clear" w:pos="567"/>
                <w:tab w:val="clear" w:pos="1276"/>
                <w:tab w:val="left" w:pos="0"/>
                <w:tab w:val="left" w:pos="652"/>
              </w:tabs>
              <w:spacing w:before="71"/>
              <w:jc w:val="left"/>
              <w:rPr>
                <w:rFonts w:asciiTheme="minorHAnsi" w:eastAsiaTheme="minorEastAsia" w:hAnsiTheme="minorHAnsi" w:cs="Calibri"/>
                <w:szCs w:val="22"/>
                <w:lang w:val="fr-CH" w:eastAsia="zh-CN"/>
              </w:rPr>
            </w:pPr>
            <w:proofErr w:type="gramStart"/>
            <w:r w:rsidRPr="00AF61A5">
              <w:rPr>
                <w:rFonts w:asciiTheme="minorHAnsi" w:eastAsia="SimSun" w:hAnsiTheme="minorHAnsi" w:cs="Calibri"/>
                <w:color w:val="000000"/>
                <w:szCs w:val="22"/>
                <w:lang w:val="fr-CH"/>
              </w:rPr>
              <w:t>Fax:</w:t>
            </w:r>
            <w:proofErr w:type="gramEnd"/>
            <w:r w:rsidR="00AF61A5">
              <w:rPr>
                <w:rFonts w:asciiTheme="minorHAnsi" w:eastAsia="SimSun" w:hAnsiTheme="minorHAnsi" w:cs="Calibri"/>
                <w:color w:val="000000"/>
                <w:szCs w:val="22"/>
                <w:lang w:val="fr-CH"/>
              </w:rPr>
              <w:tab/>
            </w:r>
            <w:r w:rsidRPr="00FA1E30">
              <w:rPr>
                <w:rFonts w:asciiTheme="minorHAnsi" w:hAnsiTheme="minorHAnsi"/>
                <w:lang w:val="pt-BR"/>
              </w:rPr>
              <w:t>+352 27858987</w:t>
            </w:r>
          </w:p>
        </w:tc>
      </w:tr>
      <w:tr w:rsidR="009F7633" w:rsidRPr="00B0176E" w:rsidTr="004B3EEA">
        <w:tc>
          <w:tcPr>
            <w:tcW w:w="4077" w:type="dxa"/>
          </w:tcPr>
          <w:p w:rsidR="009F7633" w:rsidRPr="00AF61A5" w:rsidRDefault="009F7633" w:rsidP="004B3EEA">
            <w:pPr>
              <w:widowControl w:val="0"/>
              <w:spacing w:before="71"/>
              <w:rPr>
                <w:rFonts w:asciiTheme="minorHAnsi" w:eastAsia="SimSun" w:hAnsiTheme="minorHAnsi" w:cstheme="minorHAnsi"/>
                <w:color w:val="000000"/>
                <w:szCs w:val="22"/>
                <w:lang w:val="fr-CH"/>
              </w:rPr>
            </w:pPr>
            <w:r w:rsidRPr="00AF61A5">
              <w:rPr>
                <w:rFonts w:asciiTheme="minorHAnsi" w:hAnsiTheme="minorHAnsi" w:cstheme="minorHAnsi"/>
                <w:szCs w:val="22"/>
                <w:lang w:val="fr-CH"/>
              </w:rPr>
              <w:tab/>
            </w:r>
          </w:p>
        </w:tc>
        <w:tc>
          <w:tcPr>
            <w:tcW w:w="1560" w:type="dxa"/>
          </w:tcPr>
          <w:p w:rsidR="009F7633" w:rsidRPr="00AF61A5" w:rsidRDefault="009F7633" w:rsidP="004B3EEA">
            <w:pPr>
              <w:widowControl w:val="0"/>
              <w:spacing w:before="71"/>
              <w:rPr>
                <w:rFonts w:asciiTheme="minorHAnsi" w:eastAsia="SimSun" w:hAnsiTheme="minorHAnsi" w:cstheme="minorBidi"/>
                <w:color w:val="000000"/>
                <w:lang w:val="fr-CH"/>
              </w:rPr>
            </w:pPr>
          </w:p>
        </w:tc>
        <w:tc>
          <w:tcPr>
            <w:tcW w:w="3577" w:type="dxa"/>
          </w:tcPr>
          <w:p w:rsidR="009F7633" w:rsidRPr="00AF61A5" w:rsidRDefault="009F7633" w:rsidP="00AF61A5">
            <w:pPr>
              <w:widowControl w:val="0"/>
              <w:tabs>
                <w:tab w:val="clear" w:pos="567"/>
                <w:tab w:val="clear" w:pos="1276"/>
                <w:tab w:val="left" w:pos="0"/>
                <w:tab w:val="left" w:pos="652"/>
              </w:tabs>
              <w:spacing w:before="71"/>
              <w:jc w:val="left"/>
              <w:rPr>
                <w:rFonts w:eastAsia="SimSun"/>
                <w:lang w:val="fr-CH"/>
              </w:rPr>
            </w:pPr>
            <w:r w:rsidRPr="00AF61A5">
              <w:rPr>
                <w:rFonts w:eastAsia="SimSun"/>
                <w:lang w:val="fr-CH"/>
              </w:rPr>
              <w:t>E-</w:t>
            </w:r>
            <w:proofErr w:type="gramStart"/>
            <w:r w:rsidRPr="00AF61A5">
              <w:rPr>
                <w:rFonts w:eastAsia="SimSun"/>
                <w:lang w:val="fr-CH"/>
              </w:rPr>
              <w:t>mail:</w:t>
            </w:r>
            <w:proofErr w:type="gramEnd"/>
            <w:r w:rsidR="00AF61A5" w:rsidRPr="00AF61A5">
              <w:rPr>
                <w:rFonts w:eastAsia="SimSun"/>
                <w:lang w:val="fr-CH"/>
              </w:rPr>
              <w:tab/>
            </w:r>
            <w:hyperlink r:id="rId24" w:history="1">
              <w:r w:rsidRPr="00AF61A5">
                <w:rPr>
                  <w:lang w:val="fr-CH"/>
                </w:rPr>
                <w:t>sonmezalp@yahoo.com</w:t>
              </w:r>
            </w:hyperlink>
            <w:r w:rsidRPr="00AF61A5">
              <w:rPr>
                <w:lang w:val="fr-CH"/>
              </w:rPr>
              <w:t xml:space="preserve">; </w:t>
            </w:r>
            <w:r w:rsidRPr="00AF61A5">
              <w:rPr>
                <w:lang w:val="fr-CH"/>
              </w:rPr>
              <w:tab/>
              <w:t>hdiabate@caldia.lu</w:t>
            </w:r>
          </w:p>
        </w:tc>
      </w:tr>
      <w:tr w:rsidR="009F7633" w:rsidRPr="00B0176E" w:rsidTr="004B3EEA">
        <w:tc>
          <w:tcPr>
            <w:tcW w:w="4077" w:type="dxa"/>
          </w:tcPr>
          <w:p w:rsidR="009F7633" w:rsidRPr="00AF61A5" w:rsidRDefault="009F7633" w:rsidP="004B3EEA">
            <w:pPr>
              <w:widowControl w:val="0"/>
              <w:spacing w:before="71"/>
              <w:rPr>
                <w:rFonts w:asciiTheme="minorHAnsi" w:eastAsia="SimSun" w:hAnsiTheme="minorHAnsi" w:cstheme="minorHAnsi"/>
                <w:color w:val="000000"/>
                <w:szCs w:val="22"/>
                <w:lang w:val="fr-CH"/>
              </w:rPr>
            </w:pPr>
            <w:r w:rsidRPr="00AF61A5">
              <w:rPr>
                <w:rFonts w:asciiTheme="minorHAnsi" w:eastAsia="SimSun" w:hAnsiTheme="minorHAnsi" w:cstheme="minorHAnsi"/>
                <w:color w:val="000000"/>
                <w:szCs w:val="22"/>
                <w:lang w:val="fr-CH"/>
              </w:rPr>
              <w:tab/>
            </w:r>
          </w:p>
        </w:tc>
        <w:tc>
          <w:tcPr>
            <w:tcW w:w="1560" w:type="dxa"/>
          </w:tcPr>
          <w:p w:rsidR="009F7633" w:rsidRPr="00AF61A5" w:rsidRDefault="009F7633" w:rsidP="004B3EEA">
            <w:pPr>
              <w:widowControl w:val="0"/>
              <w:spacing w:before="71"/>
              <w:rPr>
                <w:rFonts w:asciiTheme="minorHAnsi" w:eastAsia="SimSun" w:hAnsiTheme="minorHAnsi" w:cstheme="minorBidi"/>
                <w:color w:val="000000"/>
                <w:lang w:val="fr-CH"/>
              </w:rPr>
            </w:pPr>
          </w:p>
        </w:tc>
        <w:tc>
          <w:tcPr>
            <w:tcW w:w="3577" w:type="dxa"/>
          </w:tcPr>
          <w:p w:rsidR="009F7633" w:rsidRPr="00AF61A5" w:rsidRDefault="009F7633" w:rsidP="004B3EEA">
            <w:pPr>
              <w:widowControl w:val="0"/>
              <w:spacing w:before="71"/>
              <w:rPr>
                <w:rFonts w:asciiTheme="minorHAnsi" w:eastAsia="SimSun" w:hAnsiTheme="minorHAnsi" w:cstheme="minorBidi"/>
                <w:color w:val="000000"/>
                <w:lang w:val="fr-CH"/>
              </w:rPr>
            </w:pPr>
          </w:p>
        </w:tc>
      </w:tr>
    </w:tbl>
    <w:p w:rsidR="009F7633" w:rsidRDefault="009F7633" w:rsidP="009F7633">
      <w:pPr>
        <w:rPr>
          <w:lang w:val="pt-BR"/>
        </w:rPr>
      </w:pPr>
    </w:p>
    <w:p w:rsidR="009F7633" w:rsidRDefault="009F7633">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r>
        <w:rPr>
          <w:lang w:val="pt-BR"/>
        </w:rPr>
        <w:br w:type="page"/>
      </w:r>
    </w:p>
    <w:p w:rsidR="009F7633" w:rsidRPr="0008465E" w:rsidRDefault="009F7633" w:rsidP="009F7633">
      <w:pPr>
        <w:pStyle w:val="Heading20"/>
        <w:rPr>
          <w:lang w:val="en-US"/>
        </w:rPr>
      </w:pPr>
      <w:bookmarkStart w:id="968" w:name="_Toc416360084"/>
      <w:r w:rsidRPr="0008465E">
        <w:rPr>
          <w:lang w:val="en-US"/>
        </w:rPr>
        <w:lastRenderedPageBreak/>
        <w:t xml:space="preserve">List of International </w:t>
      </w:r>
      <w:proofErr w:type="spellStart"/>
      <w:r w:rsidRPr="0008465E">
        <w:rPr>
          <w:lang w:val="en-US"/>
        </w:rPr>
        <w:t>Signalling</w:t>
      </w:r>
      <w:proofErr w:type="spellEnd"/>
      <w:r w:rsidRPr="0008465E">
        <w:rPr>
          <w:lang w:val="en-US"/>
        </w:rPr>
        <w:t xml:space="preserve"> Point Codes (ISPC</w:t>
      </w:r>
      <w:proofErr w:type="gramStart"/>
      <w:r w:rsidRPr="0008465E">
        <w:rPr>
          <w:lang w:val="en-US"/>
        </w:rPr>
        <w:t>)</w:t>
      </w:r>
      <w:proofErr w:type="gramEnd"/>
      <w:r w:rsidRPr="0008465E">
        <w:rPr>
          <w:lang w:val="en-US"/>
        </w:rPr>
        <w:br/>
        <w:t>(According to Recommendation ITU-T Q.708 (03/1999))</w:t>
      </w:r>
      <w:r w:rsidRPr="0008465E">
        <w:rPr>
          <w:lang w:val="en-US"/>
        </w:rPr>
        <w:br/>
        <w:t>(Position on 1 January 2015)</w:t>
      </w:r>
      <w:bookmarkEnd w:id="968"/>
    </w:p>
    <w:p w:rsidR="009F7633" w:rsidRPr="008149B6" w:rsidRDefault="009F7633" w:rsidP="009F7633">
      <w:pPr>
        <w:jc w:val="center"/>
      </w:pPr>
      <w:r w:rsidRPr="00542D9D">
        <w:t>(Annex to ITU Operational Bulletin No. 1067 – 1.I.2015)</w:t>
      </w:r>
      <w:r w:rsidRPr="00542D9D">
        <w:br/>
        <w:t>(Amendment No. 6)</w:t>
      </w:r>
    </w:p>
    <w:p w:rsidR="009F7633" w:rsidRPr="00436C38" w:rsidRDefault="009F7633" w:rsidP="009F7633">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F7633" w:rsidRPr="00436C38" w:rsidTr="004B3EEA">
        <w:trPr>
          <w:cantSplit/>
          <w:trHeight w:val="227"/>
        </w:trPr>
        <w:tc>
          <w:tcPr>
            <w:tcW w:w="1818" w:type="dxa"/>
            <w:gridSpan w:val="2"/>
          </w:tcPr>
          <w:p w:rsidR="009F7633" w:rsidRPr="00436C38" w:rsidRDefault="009F7633" w:rsidP="004B3EEA">
            <w:pPr>
              <w:keepNext/>
              <w:tabs>
                <w:tab w:val="clear" w:pos="567"/>
                <w:tab w:val="clear" w:pos="5387"/>
                <w:tab w:val="clear" w:pos="5954"/>
              </w:tabs>
              <w:spacing w:before="60" w:after="60"/>
              <w:jc w:val="left"/>
              <w:rPr>
                <w:i/>
                <w:sz w:val="18"/>
                <w:lang w:val="fr-FR"/>
              </w:rPr>
            </w:pPr>
            <w:r w:rsidRPr="00436C38">
              <w:rPr>
                <w:i/>
                <w:sz w:val="18"/>
                <w:lang w:val="fr-FR"/>
              </w:rPr>
              <w:t xml:space="preserve">Country/ </w:t>
            </w:r>
            <w:proofErr w:type="spellStart"/>
            <w:r w:rsidRPr="00436C38">
              <w:rPr>
                <w:i/>
                <w:sz w:val="18"/>
                <w:lang w:val="fr-FR"/>
              </w:rPr>
              <w:t>Geographical</w:t>
            </w:r>
            <w:proofErr w:type="spellEnd"/>
            <w:r w:rsidRPr="00436C38">
              <w:rPr>
                <w:i/>
                <w:sz w:val="18"/>
                <w:lang w:val="fr-FR"/>
              </w:rPr>
              <w:t xml:space="preserve"> Area</w:t>
            </w:r>
          </w:p>
        </w:tc>
        <w:tc>
          <w:tcPr>
            <w:tcW w:w="3461" w:type="dxa"/>
            <w:vMerge w:val="restart"/>
            <w:shd w:val="clear" w:color="auto" w:fill="auto"/>
          </w:tcPr>
          <w:p w:rsidR="009F7633" w:rsidRPr="00436C38" w:rsidRDefault="009F7633" w:rsidP="004B3EEA">
            <w:pPr>
              <w:keepNext/>
              <w:tabs>
                <w:tab w:val="clear" w:pos="567"/>
                <w:tab w:val="clear" w:pos="5387"/>
                <w:tab w:val="clear" w:pos="5954"/>
              </w:tabs>
              <w:spacing w:before="60" w:after="60"/>
              <w:jc w:val="left"/>
              <w:rPr>
                <w:i/>
                <w:sz w:val="18"/>
                <w:lang w:val="en-US"/>
              </w:rPr>
            </w:pPr>
            <w:r w:rsidRPr="00436C38">
              <w:rPr>
                <w:i/>
                <w:sz w:val="18"/>
                <w:lang w:val="en-US"/>
              </w:rPr>
              <w:t xml:space="preserve">Unique name of the </w:t>
            </w:r>
            <w:proofErr w:type="spellStart"/>
            <w:r w:rsidRPr="00436C38">
              <w:rPr>
                <w:i/>
                <w:sz w:val="18"/>
                <w:lang w:val="en-US"/>
              </w:rPr>
              <w:t>signalling</w:t>
            </w:r>
            <w:proofErr w:type="spellEnd"/>
            <w:r w:rsidRPr="00436C38">
              <w:rPr>
                <w:i/>
                <w:sz w:val="18"/>
                <w:lang w:val="en-US"/>
              </w:rPr>
              <w:t xml:space="preserve"> point</w:t>
            </w:r>
          </w:p>
        </w:tc>
        <w:tc>
          <w:tcPr>
            <w:tcW w:w="4009" w:type="dxa"/>
            <w:vMerge w:val="restart"/>
            <w:shd w:val="clear" w:color="auto" w:fill="auto"/>
          </w:tcPr>
          <w:p w:rsidR="009F7633" w:rsidRPr="00436C38" w:rsidRDefault="009F7633" w:rsidP="004B3EEA">
            <w:pPr>
              <w:keepNext/>
              <w:tabs>
                <w:tab w:val="clear" w:pos="567"/>
                <w:tab w:val="clear" w:pos="5387"/>
                <w:tab w:val="clear" w:pos="5954"/>
              </w:tabs>
              <w:spacing w:before="60" w:after="60"/>
              <w:jc w:val="left"/>
              <w:rPr>
                <w:i/>
                <w:sz w:val="18"/>
                <w:lang w:val="en-US"/>
              </w:rPr>
            </w:pPr>
            <w:r w:rsidRPr="00436C38">
              <w:rPr>
                <w:i/>
                <w:sz w:val="18"/>
                <w:lang w:val="en-US"/>
              </w:rPr>
              <w:t xml:space="preserve">Name of the </w:t>
            </w:r>
            <w:proofErr w:type="spellStart"/>
            <w:r w:rsidRPr="00436C38">
              <w:rPr>
                <w:i/>
                <w:sz w:val="18"/>
                <w:lang w:val="en-US"/>
              </w:rPr>
              <w:t>signalling</w:t>
            </w:r>
            <w:proofErr w:type="spellEnd"/>
            <w:r w:rsidRPr="00436C38">
              <w:rPr>
                <w:i/>
                <w:sz w:val="18"/>
                <w:lang w:val="en-US"/>
              </w:rPr>
              <w:t xml:space="preserve"> point operator</w:t>
            </w:r>
          </w:p>
        </w:tc>
      </w:tr>
      <w:tr w:rsidR="009F7633" w:rsidRPr="00436C38" w:rsidTr="004B3EEA">
        <w:trPr>
          <w:cantSplit/>
          <w:trHeight w:val="227"/>
        </w:trPr>
        <w:tc>
          <w:tcPr>
            <w:tcW w:w="909" w:type="dxa"/>
          </w:tcPr>
          <w:p w:rsidR="009F7633" w:rsidRPr="00436C38" w:rsidRDefault="009F7633" w:rsidP="004B3EEA">
            <w:pPr>
              <w:keepNext/>
              <w:tabs>
                <w:tab w:val="clear" w:pos="567"/>
                <w:tab w:val="clear" w:pos="5387"/>
                <w:tab w:val="clear" w:pos="5954"/>
              </w:tabs>
              <w:spacing w:before="60" w:after="60"/>
              <w:jc w:val="left"/>
              <w:rPr>
                <w:i/>
                <w:sz w:val="18"/>
                <w:lang w:val="fr-FR"/>
              </w:rPr>
            </w:pPr>
            <w:r w:rsidRPr="00436C38">
              <w:rPr>
                <w:i/>
                <w:sz w:val="18"/>
                <w:lang w:val="fr-FR"/>
              </w:rPr>
              <w:t>ISPC</w:t>
            </w:r>
          </w:p>
        </w:tc>
        <w:tc>
          <w:tcPr>
            <w:tcW w:w="909" w:type="dxa"/>
            <w:shd w:val="clear" w:color="auto" w:fill="auto"/>
          </w:tcPr>
          <w:p w:rsidR="009F7633" w:rsidRPr="00436C38" w:rsidRDefault="009F7633" w:rsidP="004B3EEA">
            <w:pPr>
              <w:keepNext/>
              <w:tabs>
                <w:tab w:val="clear" w:pos="567"/>
                <w:tab w:val="clear" w:pos="5387"/>
                <w:tab w:val="clear" w:pos="5954"/>
              </w:tabs>
              <w:spacing w:before="60" w:after="60"/>
              <w:jc w:val="left"/>
              <w:rPr>
                <w:i/>
                <w:sz w:val="18"/>
                <w:lang w:val="fr-FR"/>
              </w:rPr>
            </w:pPr>
            <w:r w:rsidRPr="00436C38">
              <w:rPr>
                <w:i/>
                <w:sz w:val="18"/>
                <w:lang w:val="fr-FR"/>
              </w:rPr>
              <w:t>DEC</w:t>
            </w:r>
          </w:p>
        </w:tc>
        <w:tc>
          <w:tcPr>
            <w:tcW w:w="3461" w:type="dxa"/>
            <w:vMerge/>
            <w:shd w:val="clear" w:color="auto" w:fill="auto"/>
          </w:tcPr>
          <w:p w:rsidR="009F7633" w:rsidRPr="00436C38" w:rsidRDefault="009F7633" w:rsidP="004B3EEA">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9F7633" w:rsidRPr="00436C38" w:rsidRDefault="009F7633" w:rsidP="004B3EEA">
            <w:pPr>
              <w:keepNext/>
              <w:tabs>
                <w:tab w:val="clear" w:pos="567"/>
                <w:tab w:val="clear" w:pos="5387"/>
                <w:tab w:val="clear" w:pos="5954"/>
              </w:tabs>
              <w:spacing w:before="60" w:after="60"/>
              <w:jc w:val="left"/>
              <w:rPr>
                <w:i/>
                <w:sz w:val="18"/>
                <w:lang w:val="fr-FR"/>
              </w:rPr>
            </w:pPr>
          </w:p>
        </w:tc>
      </w:tr>
      <w:tr w:rsidR="009F7633" w:rsidRPr="00436C38" w:rsidTr="004B3EEA">
        <w:trPr>
          <w:cantSplit/>
          <w:trHeight w:val="240"/>
        </w:trPr>
        <w:tc>
          <w:tcPr>
            <w:tcW w:w="9288" w:type="dxa"/>
            <w:gridSpan w:val="4"/>
            <w:shd w:val="clear" w:color="auto" w:fill="auto"/>
          </w:tcPr>
          <w:p w:rsidR="009F7633" w:rsidRPr="00436C38" w:rsidRDefault="009F7633" w:rsidP="004B3EEA">
            <w:pPr>
              <w:keepNext/>
              <w:tabs>
                <w:tab w:val="clear" w:pos="1276"/>
                <w:tab w:val="clear" w:pos="1843"/>
                <w:tab w:val="clear" w:pos="5387"/>
                <w:tab w:val="clear" w:pos="5954"/>
                <w:tab w:val="right" w:pos="1021"/>
                <w:tab w:val="left" w:pos="1701"/>
                <w:tab w:val="left" w:pos="2268"/>
              </w:tabs>
              <w:spacing w:before="240"/>
              <w:rPr>
                <w:b/>
              </w:rPr>
            </w:pPr>
            <w:r w:rsidRPr="00436C38">
              <w:rPr>
                <w:b/>
              </w:rPr>
              <w:t>Hungary    SUP</w:t>
            </w:r>
          </w:p>
        </w:tc>
      </w:tr>
      <w:tr w:rsidR="009F7633" w:rsidRPr="00436C38" w:rsidTr="004B3EEA">
        <w:trPr>
          <w:cantSplit/>
          <w:trHeight w:val="240"/>
        </w:trPr>
        <w:tc>
          <w:tcPr>
            <w:tcW w:w="909"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4-243-2</w:t>
            </w:r>
          </w:p>
        </w:tc>
        <w:tc>
          <w:tcPr>
            <w:tcW w:w="909"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10138</w:t>
            </w:r>
          </w:p>
        </w:tc>
        <w:tc>
          <w:tcPr>
            <w:tcW w:w="2640"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VFH-INT-STP1</w:t>
            </w:r>
          </w:p>
        </w:tc>
        <w:tc>
          <w:tcPr>
            <w:tcW w:w="4009" w:type="dxa"/>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 xml:space="preserve">Vodafone </w:t>
            </w:r>
            <w:proofErr w:type="spellStart"/>
            <w:r w:rsidRPr="00436C38">
              <w:rPr>
                <w:bCs/>
                <w:sz w:val="18"/>
                <w:szCs w:val="22"/>
                <w:lang w:val="fr-FR"/>
              </w:rPr>
              <w:t>Hungary</w:t>
            </w:r>
            <w:proofErr w:type="spellEnd"/>
            <w:r w:rsidRPr="00436C38">
              <w:rPr>
                <w:bCs/>
                <w:sz w:val="18"/>
                <w:szCs w:val="22"/>
                <w:lang w:val="fr-FR"/>
              </w:rPr>
              <w:t xml:space="preserve"> Ltd</w:t>
            </w:r>
          </w:p>
        </w:tc>
      </w:tr>
      <w:tr w:rsidR="009F7633" w:rsidRPr="00436C38" w:rsidTr="004B3EEA">
        <w:trPr>
          <w:cantSplit/>
          <w:trHeight w:val="240"/>
        </w:trPr>
        <w:tc>
          <w:tcPr>
            <w:tcW w:w="909"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4-243-3</w:t>
            </w:r>
          </w:p>
        </w:tc>
        <w:tc>
          <w:tcPr>
            <w:tcW w:w="909"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10139</w:t>
            </w:r>
          </w:p>
        </w:tc>
        <w:tc>
          <w:tcPr>
            <w:tcW w:w="2640"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VFH-INT-STP4</w:t>
            </w:r>
          </w:p>
        </w:tc>
        <w:tc>
          <w:tcPr>
            <w:tcW w:w="4009" w:type="dxa"/>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 xml:space="preserve">Vodafone </w:t>
            </w:r>
            <w:proofErr w:type="spellStart"/>
            <w:r w:rsidRPr="00436C38">
              <w:rPr>
                <w:bCs/>
                <w:sz w:val="18"/>
                <w:szCs w:val="22"/>
                <w:lang w:val="fr-FR"/>
              </w:rPr>
              <w:t>Hungary</w:t>
            </w:r>
            <w:proofErr w:type="spellEnd"/>
            <w:r w:rsidRPr="00436C38">
              <w:rPr>
                <w:bCs/>
                <w:sz w:val="18"/>
                <w:szCs w:val="22"/>
                <w:lang w:val="fr-FR"/>
              </w:rPr>
              <w:t xml:space="preserve"> Ltd</w:t>
            </w:r>
          </w:p>
        </w:tc>
      </w:tr>
      <w:tr w:rsidR="009F7633" w:rsidRPr="00436C38" w:rsidTr="004B3EEA">
        <w:trPr>
          <w:cantSplit/>
          <w:trHeight w:val="240"/>
        </w:trPr>
        <w:tc>
          <w:tcPr>
            <w:tcW w:w="9288" w:type="dxa"/>
            <w:gridSpan w:val="4"/>
            <w:shd w:val="clear" w:color="auto" w:fill="auto"/>
          </w:tcPr>
          <w:p w:rsidR="009F7633" w:rsidRPr="00436C38" w:rsidRDefault="009F7633" w:rsidP="004B3EEA">
            <w:pPr>
              <w:keepNext/>
              <w:tabs>
                <w:tab w:val="clear" w:pos="1276"/>
                <w:tab w:val="clear" w:pos="1843"/>
                <w:tab w:val="clear" w:pos="5387"/>
                <w:tab w:val="clear" w:pos="5954"/>
                <w:tab w:val="right" w:pos="1021"/>
                <w:tab w:val="left" w:pos="1701"/>
                <w:tab w:val="left" w:pos="2268"/>
              </w:tabs>
              <w:spacing w:before="240"/>
              <w:rPr>
                <w:b/>
              </w:rPr>
            </w:pPr>
            <w:r w:rsidRPr="00436C38">
              <w:rPr>
                <w:b/>
              </w:rPr>
              <w:t>Jordan    SUP</w:t>
            </w:r>
          </w:p>
        </w:tc>
      </w:tr>
      <w:tr w:rsidR="009F7633" w:rsidRPr="00436C38" w:rsidTr="004B3EEA">
        <w:trPr>
          <w:cantSplit/>
          <w:trHeight w:val="240"/>
        </w:trPr>
        <w:tc>
          <w:tcPr>
            <w:tcW w:w="909"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4-031-4</w:t>
            </w:r>
          </w:p>
        </w:tc>
        <w:tc>
          <w:tcPr>
            <w:tcW w:w="909"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8444</w:t>
            </w:r>
          </w:p>
        </w:tc>
        <w:tc>
          <w:tcPr>
            <w:tcW w:w="2640"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Digital Destinations Telecom</w:t>
            </w:r>
          </w:p>
        </w:tc>
      </w:tr>
      <w:tr w:rsidR="009F7633" w:rsidRPr="00436C38" w:rsidTr="004B3EEA">
        <w:trPr>
          <w:cantSplit/>
          <w:trHeight w:val="240"/>
        </w:trPr>
        <w:tc>
          <w:tcPr>
            <w:tcW w:w="9288" w:type="dxa"/>
            <w:gridSpan w:val="4"/>
            <w:shd w:val="clear" w:color="auto" w:fill="auto"/>
          </w:tcPr>
          <w:p w:rsidR="009F7633" w:rsidRPr="00436C38" w:rsidRDefault="009F7633" w:rsidP="004B3EEA">
            <w:pPr>
              <w:keepNext/>
              <w:tabs>
                <w:tab w:val="clear" w:pos="1276"/>
                <w:tab w:val="clear" w:pos="1843"/>
                <w:tab w:val="clear" w:pos="5387"/>
                <w:tab w:val="clear" w:pos="5954"/>
                <w:tab w:val="right" w:pos="1021"/>
                <w:tab w:val="left" w:pos="1701"/>
                <w:tab w:val="left" w:pos="2268"/>
              </w:tabs>
              <w:spacing w:before="240"/>
              <w:rPr>
                <w:b/>
              </w:rPr>
            </w:pPr>
            <w:r w:rsidRPr="00436C38">
              <w:rPr>
                <w:b/>
              </w:rPr>
              <w:t>South Africa    ADD</w:t>
            </w:r>
          </w:p>
        </w:tc>
      </w:tr>
      <w:tr w:rsidR="009F7633" w:rsidRPr="00436C38" w:rsidTr="004B3EEA">
        <w:trPr>
          <w:cantSplit/>
          <w:trHeight w:val="240"/>
        </w:trPr>
        <w:tc>
          <w:tcPr>
            <w:tcW w:w="909"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6-113-3</w:t>
            </w:r>
          </w:p>
        </w:tc>
        <w:tc>
          <w:tcPr>
            <w:tcW w:w="909"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13195</w:t>
            </w:r>
          </w:p>
        </w:tc>
        <w:tc>
          <w:tcPr>
            <w:tcW w:w="2640"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SMSPortal-0</w:t>
            </w:r>
          </w:p>
        </w:tc>
        <w:tc>
          <w:tcPr>
            <w:tcW w:w="4009" w:type="dxa"/>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SMS Portal (</w:t>
            </w:r>
            <w:proofErr w:type="spellStart"/>
            <w:r w:rsidRPr="00436C38">
              <w:rPr>
                <w:bCs/>
                <w:sz w:val="18"/>
                <w:szCs w:val="22"/>
                <w:lang w:val="fr-FR"/>
              </w:rPr>
              <w:t>Pty</w:t>
            </w:r>
            <w:proofErr w:type="spellEnd"/>
            <w:r w:rsidRPr="00436C38">
              <w:rPr>
                <w:bCs/>
                <w:sz w:val="18"/>
                <w:szCs w:val="22"/>
                <w:lang w:val="fr-FR"/>
              </w:rPr>
              <w:t>) Ltd</w:t>
            </w:r>
          </w:p>
        </w:tc>
      </w:tr>
      <w:tr w:rsidR="009F7633" w:rsidRPr="00436C38" w:rsidTr="004B3EEA">
        <w:trPr>
          <w:cantSplit/>
          <w:trHeight w:val="240"/>
        </w:trPr>
        <w:tc>
          <w:tcPr>
            <w:tcW w:w="9288" w:type="dxa"/>
            <w:gridSpan w:val="4"/>
            <w:shd w:val="clear" w:color="auto" w:fill="auto"/>
          </w:tcPr>
          <w:p w:rsidR="009F7633" w:rsidRPr="00436C38" w:rsidRDefault="009F7633" w:rsidP="004B3EEA">
            <w:pPr>
              <w:keepNext/>
              <w:tabs>
                <w:tab w:val="clear" w:pos="1276"/>
                <w:tab w:val="clear" w:pos="1843"/>
                <w:tab w:val="clear" w:pos="5387"/>
                <w:tab w:val="clear" w:pos="5954"/>
                <w:tab w:val="right" w:pos="1021"/>
                <w:tab w:val="left" w:pos="1701"/>
                <w:tab w:val="left" w:pos="2268"/>
              </w:tabs>
              <w:spacing w:before="240"/>
              <w:rPr>
                <w:b/>
              </w:rPr>
            </w:pPr>
            <w:r w:rsidRPr="00436C38">
              <w:rPr>
                <w:b/>
              </w:rPr>
              <w:t>United States    ADD</w:t>
            </w:r>
          </w:p>
        </w:tc>
      </w:tr>
      <w:tr w:rsidR="009F7633" w:rsidRPr="00436C38" w:rsidTr="004B3EEA">
        <w:trPr>
          <w:cantSplit/>
          <w:trHeight w:val="240"/>
        </w:trPr>
        <w:tc>
          <w:tcPr>
            <w:tcW w:w="909"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3-048-5</w:t>
            </w:r>
          </w:p>
        </w:tc>
        <w:tc>
          <w:tcPr>
            <w:tcW w:w="909"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6533</w:t>
            </w:r>
          </w:p>
        </w:tc>
        <w:tc>
          <w:tcPr>
            <w:tcW w:w="2640"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36C38">
              <w:rPr>
                <w:bCs/>
                <w:sz w:val="18"/>
                <w:szCs w:val="22"/>
                <w:lang w:val="fr-FR"/>
              </w:rPr>
              <w:t>Westmont</w:t>
            </w:r>
            <w:proofErr w:type="spellEnd"/>
            <w:r w:rsidRPr="00436C38">
              <w:rPr>
                <w:bCs/>
                <w:sz w:val="18"/>
                <w:szCs w:val="22"/>
                <w:lang w:val="fr-FR"/>
              </w:rPr>
              <w:t>, IL</w:t>
            </w:r>
          </w:p>
        </w:tc>
        <w:tc>
          <w:tcPr>
            <w:tcW w:w="4009" w:type="dxa"/>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36C38">
              <w:rPr>
                <w:bCs/>
                <w:sz w:val="18"/>
                <w:szCs w:val="22"/>
                <w:lang w:val="fr-FR"/>
              </w:rPr>
              <w:t>NetNumber</w:t>
            </w:r>
            <w:proofErr w:type="spellEnd"/>
            <w:r w:rsidRPr="00436C38">
              <w:rPr>
                <w:bCs/>
                <w:sz w:val="18"/>
                <w:szCs w:val="22"/>
                <w:lang w:val="fr-FR"/>
              </w:rPr>
              <w:t>, Inc.</w:t>
            </w:r>
          </w:p>
        </w:tc>
      </w:tr>
      <w:tr w:rsidR="009F7633" w:rsidRPr="00436C38" w:rsidTr="004B3EEA">
        <w:trPr>
          <w:cantSplit/>
          <w:trHeight w:val="240"/>
        </w:trPr>
        <w:tc>
          <w:tcPr>
            <w:tcW w:w="909"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3-195-3</w:t>
            </w:r>
          </w:p>
        </w:tc>
        <w:tc>
          <w:tcPr>
            <w:tcW w:w="909"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r w:rsidRPr="00436C38">
              <w:rPr>
                <w:bCs/>
                <w:sz w:val="18"/>
                <w:szCs w:val="22"/>
                <w:lang w:val="fr-FR"/>
              </w:rPr>
              <w:t>7707</w:t>
            </w:r>
          </w:p>
        </w:tc>
        <w:tc>
          <w:tcPr>
            <w:tcW w:w="2640" w:type="dxa"/>
            <w:shd w:val="clear" w:color="auto" w:fill="auto"/>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36C38">
              <w:rPr>
                <w:bCs/>
                <w:sz w:val="18"/>
                <w:szCs w:val="22"/>
                <w:lang w:val="fr-FR"/>
              </w:rPr>
              <w:t>Billerica</w:t>
            </w:r>
            <w:proofErr w:type="spellEnd"/>
            <w:r w:rsidRPr="00436C38">
              <w:rPr>
                <w:bCs/>
                <w:sz w:val="18"/>
                <w:szCs w:val="22"/>
                <w:lang w:val="fr-FR"/>
              </w:rPr>
              <w:t>, MA</w:t>
            </w:r>
          </w:p>
        </w:tc>
        <w:tc>
          <w:tcPr>
            <w:tcW w:w="4009" w:type="dxa"/>
          </w:tcPr>
          <w:p w:rsidR="009F7633" w:rsidRPr="00436C38" w:rsidRDefault="009F7633" w:rsidP="004B3EE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36C38">
              <w:rPr>
                <w:bCs/>
                <w:sz w:val="18"/>
                <w:szCs w:val="22"/>
                <w:lang w:val="fr-FR"/>
              </w:rPr>
              <w:t>NetNumber</w:t>
            </w:r>
            <w:proofErr w:type="spellEnd"/>
            <w:r w:rsidRPr="00436C38">
              <w:rPr>
                <w:bCs/>
                <w:sz w:val="18"/>
                <w:szCs w:val="22"/>
                <w:lang w:val="fr-FR"/>
              </w:rPr>
              <w:t>, Inc.</w:t>
            </w:r>
          </w:p>
        </w:tc>
      </w:tr>
    </w:tbl>
    <w:p w:rsidR="009F7633" w:rsidRPr="00436C38" w:rsidRDefault="009F7633" w:rsidP="009F7633">
      <w:pPr>
        <w:tabs>
          <w:tab w:val="clear" w:pos="567"/>
          <w:tab w:val="clear" w:pos="5387"/>
          <w:tab w:val="clear" w:pos="5954"/>
          <w:tab w:val="left" w:pos="284"/>
        </w:tabs>
        <w:spacing w:before="136"/>
        <w:rPr>
          <w:position w:val="6"/>
          <w:sz w:val="16"/>
          <w:szCs w:val="16"/>
          <w:lang w:val="fr-FR"/>
        </w:rPr>
      </w:pPr>
      <w:r w:rsidRPr="00436C38">
        <w:rPr>
          <w:position w:val="6"/>
          <w:sz w:val="16"/>
          <w:szCs w:val="16"/>
          <w:lang w:val="fr-FR"/>
        </w:rPr>
        <w:t>____________</w:t>
      </w:r>
    </w:p>
    <w:p w:rsidR="009F7633" w:rsidRPr="00436C38" w:rsidRDefault="009F7633" w:rsidP="009F7633">
      <w:pPr>
        <w:tabs>
          <w:tab w:val="clear" w:pos="1276"/>
          <w:tab w:val="clear" w:pos="1843"/>
          <w:tab w:val="clear" w:pos="5387"/>
          <w:tab w:val="clear" w:pos="5954"/>
        </w:tabs>
        <w:spacing w:before="40"/>
        <w:jc w:val="left"/>
        <w:rPr>
          <w:sz w:val="16"/>
          <w:szCs w:val="16"/>
          <w:lang w:val="fr-FR"/>
        </w:rPr>
      </w:pPr>
      <w:proofErr w:type="gramStart"/>
      <w:r w:rsidRPr="00436C38">
        <w:rPr>
          <w:sz w:val="16"/>
          <w:szCs w:val="16"/>
          <w:lang w:val="fr-FR"/>
        </w:rPr>
        <w:t>ISPC:</w:t>
      </w:r>
      <w:proofErr w:type="gramEnd"/>
      <w:r w:rsidRPr="00436C38">
        <w:rPr>
          <w:sz w:val="16"/>
          <w:szCs w:val="16"/>
          <w:lang w:val="fr-FR"/>
        </w:rPr>
        <w:tab/>
        <w:t xml:space="preserve">International </w:t>
      </w:r>
      <w:proofErr w:type="spellStart"/>
      <w:r w:rsidRPr="00436C38">
        <w:rPr>
          <w:sz w:val="16"/>
          <w:szCs w:val="16"/>
          <w:lang w:val="fr-FR"/>
        </w:rPr>
        <w:t>Signalling</w:t>
      </w:r>
      <w:proofErr w:type="spellEnd"/>
      <w:r w:rsidRPr="00436C38">
        <w:rPr>
          <w:sz w:val="16"/>
          <w:szCs w:val="16"/>
          <w:lang w:val="fr-FR"/>
        </w:rPr>
        <w:t xml:space="preserve"> Point Codes.</w:t>
      </w:r>
    </w:p>
    <w:p w:rsidR="009F7633" w:rsidRPr="00436C38" w:rsidRDefault="009F7633" w:rsidP="009F7633">
      <w:pPr>
        <w:tabs>
          <w:tab w:val="clear" w:pos="1276"/>
          <w:tab w:val="clear" w:pos="1843"/>
          <w:tab w:val="clear" w:pos="5387"/>
          <w:tab w:val="clear" w:pos="5954"/>
        </w:tabs>
        <w:spacing w:before="0"/>
        <w:jc w:val="left"/>
        <w:rPr>
          <w:sz w:val="16"/>
          <w:szCs w:val="16"/>
          <w:lang w:val="fr-FR"/>
        </w:rPr>
      </w:pPr>
      <w:r w:rsidRPr="00436C38">
        <w:rPr>
          <w:sz w:val="16"/>
          <w:szCs w:val="16"/>
          <w:lang w:val="fr-FR"/>
        </w:rPr>
        <w:tab/>
        <w:t>Codes de points sémaphores internationaux (CPSI).</w:t>
      </w:r>
    </w:p>
    <w:p w:rsidR="009F7633" w:rsidRPr="00436C38" w:rsidRDefault="009F7633" w:rsidP="009F7633">
      <w:pPr>
        <w:tabs>
          <w:tab w:val="clear" w:pos="1276"/>
          <w:tab w:val="clear" w:pos="1843"/>
          <w:tab w:val="clear" w:pos="5387"/>
          <w:tab w:val="clear" w:pos="5954"/>
        </w:tabs>
        <w:spacing w:before="0"/>
        <w:jc w:val="left"/>
        <w:rPr>
          <w:b/>
          <w:sz w:val="18"/>
          <w:szCs w:val="22"/>
          <w:lang w:val="es-ES"/>
        </w:rPr>
      </w:pPr>
      <w:r w:rsidRPr="00436C38">
        <w:rPr>
          <w:sz w:val="16"/>
          <w:szCs w:val="16"/>
          <w:lang w:val="fr-FR"/>
        </w:rPr>
        <w:tab/>
      </w:r>
      <w:r w:rsidRPr="00436C38">
        <w:rPr>
          <w:sz w:val="16"/>
          <w:szCs w:val="16"/>
          <w:lang w:val="es-ES"/>
        </w:rPr>
        <w:t>Códigos de puntos de señalización internacional (CPSI).</w:t>
      </w:r>
    </w:p>
    <w:p w:rsidR="00776625" w:rsidRPr="009F7633" w:rsidRDefault="00776625" w:rsidP="009F7633">
      <w:pPr>
        <w:spacing w:before="0"/>
        <w:rPr>
          <w:sz w:val="8"/>
          <w:lang w:val="es-ES"/>
        </w:rPr>
      </w:pPr>
    </w:p>
    <w:p w:rsidR="009F7633" w:rsidRPr="00815B7D" w:rsidRDefault="009F7633" w:rsidP="009F7633">
      <w:pPr>
        <w:pStyle w:val="Heading20"/>
        <w:spacing w:before="240"/>
        <w:rPr>
          <w:lang w:val="en-US"/>
        </w:rPr>
      </w:pPr>
      <w:bookmarkStart w:id="969" w:name="_Toc36875243"/>
      <w:bookmarkStart w:id="970" w:name="_Toc416360085"/>
      <w:r w:rsidRPr="00815B7D">
        <w:rPr>
          <w:lang w:val="en-US"/>
        </w:rPr>
        <w:t>National Nu</w:t>
      </w:r>
      <w:smartTag w:uri="urn:schemas-microsoft-com:office:smarttags" w:element="PersonName">
        <w:r w:rsidRPr="00815B7D">
          <w:rPr>
            <w:lang w:val="en-US"/>
          </w:rPr>
          <w:t>m</w:t>
        </w:r>
      </w:smartTag>
      <w:r w:rsidRPr="00815B7D">
        <w:rPr>
          <w:lang w:val="en-US"/>
        </w:rPr>
        <w:t xml:space="preserve">bering </w:t>
      </w:r>
      <w:proofErr w:type="gramStart"/>
      <w:r w:rsidRPr="00815B7D">
        <w:rPr>
          <w:lang w:val="en-US"/>
        </w:rPr>
        <w:t>Plan</w:t>
      </w:r>
      <w:proofErr w:type="gramEnd"/>
      <w:r w:rsidRPr="00815B7D">
        <w:rPr>
          <w:lang w:val="en-US"/>
        </w:rPr>
        <w:br/>
        <w:t>(According to ITU-T Reco</w:t>
      </w:r>
      <w:smartTag w:uri="urn:schemas-microsoft-com:office:smarttags" w:element="PersonName">
        <w:r w:rsidRPr="00815B7D">
          <w:rPr>
            <w:lang w:val="en-US"/>
          </w:rPr>
          <w:t>m</w:t>
        </w:r>
        <w:smartTag w:uri="urn:schemas-microsoft-com:office:smarttags" w:element="PersonName"/>
        <w:r w:rsidRPr="00815B7D">
          <w:rPr>
            <w:lang w:val="en-US"/>
          </w:rPr>
          <w:t>m</w:t>
        </w:r>
      </w:smartTag>
      <w:r w:rsidRPr="00815B7D">
        <w:rPr>
          <w:lang w:val="en-US"/>
        </w:rPr>
        <w:t>endation E.129 (01/2013))</w:t>
      </w:r>
      <w:bookmarkEnd w:id="969"/>
      <w:bookmarkEnd w:id="970"/>
    </w:p>
    <w:p w:rsidR="009F7633" w:rsidRPr="00815B7D" w:rsidRDefault="009F7633" w:rsidP="009F7633">
      <w:pPr>
        <w:jc w:val="center"/>
      </w:pPr>
      <w:bookmarkStart w:id="971" w:name="_Toc36875244"/>
      <w:proofErr w:type="spellStart"/>
      <w:r w:rsidRPr="00815B7D">
        <w:t>Web</w:t>
      </w:r>
      <w:proofErr w:type="gramStart"/>
      <w:r w:rsidRPr="00815B7D">
        <w:t>:</w:t>
      </w:r>
      <w:bookmarkEnd w:id="971"/>
      <w:proofErr w:type="gramEnd"/>
      <w:r w:rsidRPr="00815B7D">
        <w:fldChar w:fldCharType="begin"/>
      </w:r>
      <w:r w:rsidRPr="00815B7D">
        <w:instrText xml:space="preserve"> HYPERLINK "http://www.itu.int/itu-t/inr/nnp/index.html" </w:instrText>
      </w:r>
      <w:r w:rsidRPr="00815B7D">
        <w:fldChar w:fldCharType="separate"/>
      </w:r>
      <w:r w:rsidRPr="00815B7D">
        <w:rPr>
          <w:rFonts w:eastAsia="SimSun"/>
        </w:rPr>
        <w:t>www.itu.int</w:t>
      </w:r>
      <w:proofErr w:type="spellEnd"/>
      <w:r w:rsidRPr="00815B7D">
        <w:rPr>
          <w:rFonts w:eastAsia="SimSun"/>
        </w:rPr>
        <w:t>/</w:t>
      </w:r>
      <w:proofErr w:type="spellStart"/>
      <w:r w:rsidRPr="00815B7D">
        <w:rPr>
          <w:rFonts w:eastAsia="SimSun"/>
        </w:rPr>
        <w:t>itu</w:t>
      </w:r>
      <w:proofErr w:type="spellEnd"/>
      <w:r w:rsidRPr="00815B7D">
        <w:rPr>
          <w:rFonts w:eastAsia="SimSun"/>
        </w:rPr>
        <w:t>-t/</w:t>
      </w:r>
      <w:proofErr w:type="spellStart"/>
      <w:r w:rsidRPr="00815B7D">
        <w:rPr>
          <w:rFonts w:eastAsia="SimSun"/>
        </w:rPr>
        <w:t>inr</w:t>
      </w:r>
      <w:proofErr w:type="spellEnd"/>
      <w:r w:rsidRPr="00815B7D">
        <w:rPr>
          <w:rFonts w:eastAsia="SimSun"/>
        </w:rPr>
        <w:t>/</w:t>
      </w:r>
      <w:proofErr w:type="spellStart"/>
      <w:r w:rsidRPr="00815B7D">
        <w:rPr>
          <w:rFonts w:eastAsia="SimSun"/>
        </w:rPr>
        <w:t>nnp</w:t>
      </w:r>
      <w:proofErr w:type="spellEnd"/>
      <w:r w:rsidRPr="00815B7D">
        <w:rPr>
          <w:rFonts w:eastAsia="SimSun"/>
        </w:rPr>
        <w:t>/index.html</w:t>
      </w:r>
      <w:r w:rsidRPr="00815B7D">
        <w:fldChar w:fldCharType="end"/>
      </w:r>
    </w:p>
    <w:p w:rsidR="009F7633" w:rsidRPr="00815B7D" w:rsidRDefault="009F7633" w:rsidP="009F7633">
      <w:pPr>
        <w:pStyle w:val="Normalaftertitle"/>
        <w:spacing w:before="240"/>
        <w:rPr>
          <w:rFonts w:asciiTheme="minorHAnsi" w:hAnsiTheme="minorHAnsi" w:cs="Arial"/>
        </w:rPr>
      </w:pPr>
      <w:r w:rsidRPr="00815B7D">
        <w:rPr>
          <w:rFonts w:asciiTheme="minorHAnsi" w:hAnsiTheme="minorHAnsi"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9F7633" w:rsidRPr="00815B7D" w:rsidRDefault="009F7633" w:rsidP="009F7633">
      <w:r w:rsidRPr="00815B7D">
        <w:t xml:space="preserve">For their numbering website, or when sending their information to ITU/TSB (e-mail: </w:t>
      </w:r>
      <w:hyperlink r:id="rId25" w:history="1">
        <w:r w:rsidRPr="00815B7D">
          <w:t>tsbtson@itu.int</w:t>
        </w:r>
      </w:hyperlink>
      <w:r w:rsidRPr="00815B7D">
        <w:t>), administrations are kindly requested to use the format as explained in  Recommendation ITU-T E.129. They are reminded that they will be responsible for the ti</w:t>
      </w:r>
      <w:smartTag w:uri="urn:schemas-microsoft-com:office:smarttags" w:element="PersonName">
        <w:r w:rsidRPr="00815B7D">
          <w:t>m</w:t>
        </w:r>
      </w:smartTag>
      <w:r w:rsidRPr="00815B7D">
        <w:t>ely update of this infor</w:t>
      </w:r>
      <w:smartTag w:uri="urn:schemas-microsoft-com:office:smarttags" w:element="PersonName">
        <w:r w:rsidRPr="00815B7D">
          <w:t>m</w:t>
        </w:r>
      </w:smartTag>
      <w:r w:rsidRPr="00815B7D">
        <w:t>ation.</w:t>
      </w:r>
    </w:p>
    <w:p w:rsidR="009F7633" w:rsidRPr="00815B7D" w:rsidRDefault="009F7633" w:rsidP="009F7633">
      <w:r w:rsidRPr="00815B7D">
        <w:t>From 15.III.2015 the following countries have updated their national numbering plan on our site:</w:t>
      </w:r>
    </w:p>
    <w:p w:rsidR="009F7633" w:rsidRPr="00815B7D" w:rsidRDefault="009F7633" w:rsidP="009F7633"/>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9F7633" w:rsidRPr="00815B7D" w:rsidTr="004B3EEA">
        <w:trPr>
          <w:jc w:val="center"/>
        </w:trPr>
        <w:tc>
          <w:tcPr>
            <w:tcW w:w="3917" w:type="dxa"/>
            <w:tcBorders>
              <w:top w:val="single" w:sz="4" w:space="0" w:color="auto"/>
              <w:bottom w:val="single" w:sz="4" w:space="0" w:color="auto"/>
              <w:right w:val="single" w:sz="4" w:space="0" w:color="auto"/>
            </w:tcBorders>
            <w:hideMark/>
          </w:tcPr>
          <w:p w:rsidR="009F7633" w:rsidRPr="00815B7D" w:rsidRDefault="009F7633" w:rsidP="004B3EEA">
            <w:pPr>
              <w:spacing w:before="80" w:after="80"/>
              <w:jc w:val="center"/>
              <w:rPr>
                <w:rFonts w:asciiTheme="minorHAnsi" w:hAnsiTheme="minorHAnsi" w:cs="Arial"/>
                <w:i/>
                <w:iCs/>
                <w:sz w:val="18"/>
                <w:szCs w:val="18"/>
              </w:rPr>
            </w:pPr>
            <w:r w:rsidRPr="00815B7D">
              <w:rPr>
                <w:rFonts w:asciiTheme="minorHAnsi" w:hAnsiTheme="minorHAnsi"/>
                <w:i/>
                <w:iCs/>
                <w:sz w:val="18"/>
                <w:szCs w:val="18"/>
              </w:rPr>
              <w:t>Country</w:t>
            </w:r>
          </w:p>
        </w:tc>
        <w:tc>
          <w:tcPr>
            <w:tcW w:w="2916" w:type="dxa"/>
            <w:tcBorders>
              <w:top w:val="single" w:sz="4" w:space="0" w:color="auto"/>
              <w:left w:val="single" w:sz="4" w:space="0" w:color="auto"/>
              <w:bottom w:val="single" w:sz="4" w:space="0" w:color="auto"/>
            </w:tcBorders>
            <w:hideMark/>
          </w:tcPr>
          <w:p w:rsidR="009F7633" w:rsidRPr="00815B7D" w:rsidRDefault="009F7633" w:rsidP="004B3EEA">
            <w:pPr>
              <w:spacing w:before="80" w:after="80"/>
              <w:jc w:val="center"/>
              <w:rPr>
                <w:rFonts w:asciiTheme="minorHAnsi" w:hAnsiTheme="minorHAnsi" w:cs="Arial"/>
                <w:i/>
                <w:iCs/>
                <w:sz w:val="18"/>
                <w:szCs w:val="18"/>
                <w:lang w:val="fr-CH"/>
              </w:rPr>
            </w:pPr>
            <w:r w:rsidRPr="00815B7D">
              <w:rPr>
                <w:rFonts w:asciiTheme="minorHAnsi" w:hAnsiTheme="minorHAnsi"/>
                <w:i/>
                <w:iCs/>
                <w:sz w:val="18"/>
                <w:szCs w:val="18"/>
                <w:lang w:val="fr-CH"/>
              </w:rPr>
              <w:t>Country Code (CC)</w:t>
            </w:r>
          </w:p>
        </w:tc>
      </w:tr>
      <w:tr w:rsidR="009F7633" w:rsidRPr="00815B7D" w:rsidTr="004B3EEA">
        <w:trPr>
          <w:jc w:val="center"/>
        </w:trPr>
        <w:tc>
          <w:tcPr>
            <w:tcW w:w="3917" w:type="dxa"/>
            <w:tcBorders>
              <w:top w:val="single" w:sz="4" w:space="0" w:color="auto"/>
              <w:left w:val="single" w:sz="4" w:space="0" w:color="auto"/>
              <w:bottom w:val="single" w:sz="4" w:space="0" w:color="auto"/>
              <w:right w:val="single" w:sz="4" w:space="0" w:color="auto"/>
            </w:tcBorders>
          </w:tcPr>
          <w:p w:rsidR="009F7633" w:rsidRPr="00815B7D" w:rsidRDefault="009F7633" w:rsidP="004B3EEA">
            <w:pPr>
              <w:spacing w:before="80" w:after="80"/>
              <w:jc w:val="center"/>
              <w:rPr>
                <w:rFonts w:asciiTheme="minorHAnsi" w:hAnsiTheme="minorHAnsi"/>
                <w:sz w:val="18"/>
                <w:szCs w:val="18"/>
              </w:rPr>
            </w:pPr>
            <w:r w:rsidRPr="00815B7D">
              <w:rPr>
                <w:rFonts w:asciiTheme="minorHAnsi" w:hAnsiTheme="minorHAnsi"/>
                <w:sz w:val="18"/>
                <w:szCs w:val="18"/>
              </w:rPr>
              <w:t>Kuwait</w:t>
            </w:r>
          </w:p>
        </w:tc>
        <w:tc>
          <w:tcPr>
            <w:tcW w:w="2916" w:type="dxa"/>
            <w:tcBorders>
              <w:top w:val="single" w:sz="4" w:space="0" w:color="auto"/>
              <w:left w:val="single" w:sz="4" w:space="0" w:color="auto"/>
              <w:bottom w:val="single" w:sz="4" w:space="0" w:color="auto"/>
              <w:right w:val="single" w:sz="4" w:space="0" w:color="auto"/>
            </w:tcBorders>
          </w:tcPr>
          <w:p w:rsidR="009F7633" w:rsidRPr="00815B7D" w:rsidRDefault="009F7633" w:rsidP="004B3EEA">
            <w:pPr>
              <w:spacing w:before="80" w:after="80"/>
              <w:jc w:val="center"/>
              <w:rPr>
                <w:rFonts w:asciiTheme="minorHAnsi" w:hAnsiTheme="minorHAnsi"/>
                <w:sz w:val="18"/>
                <w:szCs w:val="18"/>
              </w:rPr>
            </w:pPr>
            <w:r w:rsidRPr="00815B7D">
              <w:rPr>
                <w:rFonts w:asciiTheme="minorHAnsi" w:hAnsiTheme="minorHAnsi"/>
                <w:sz w:val="18"/>
                <w:szCs w:val="18"/>
              </w:rPr>
              <w:t>+965</w:t>
            </w:r>
          </w:p>
        </w:tc>
      </w:tr>
      <w:tr w:rsidR="009F7633" w:rsidRPr="00815B7D" w:rsidTr="004B3EEA">
        <w:trPr>
          <w:jc w:val="center"/>
        </w:trPr>
        <w:tc>
          <w:tcPr>
            <w:tcW w:w="3917" w:type="dxa"/>
            <w:tcBorders>
              <w:top w:val="single" w:sz="4" w:space="0" w:color="auto"/>
              <w:left w:val="single" w:sz="4" w:space="0" w:color="auto"/>
              <w:bottom w:val="single" w:sz="4" w:space="0" w:color="auto"/>
              <w:right w:val="single" w:sz="4" w:space="0" w:color="auto"/>
            </w:tcBorders>
          </w:tcPr>
          <w:p w:rsidR="009F7633" w:rsidRPr="00815B7D" w:rsidRDefault="009F7633" w:rsidP="004B3EEA">
            <w:pPr>
              <w:spacing w:before="80" w:after="80"/>
              <w:jc w:val="center"/>
              <w:rPr>
                <w:rFonts w:asciiTheme="minorHAnsi" w:hAnsiTheme="minorHAnsi"/>
                <w:sz w:val="18"/>
                <w:szCs w:val="18"/>
              </w:rPr>
            </w:pPr>
            <w:r w:rsidRPr="00815B7D">
              <w:rPr>
                <w:rFonts w:asciiTheme="minorHAnsi" w:hAnsiTheme="minorHAnsi"/>
                <w:sz w:val="18"/>
                <w:szCs w:val="18"/>
              </w:rPr>
              <w:t>Zimbabwe</w:t>
            </w:r>
          </w:p>
        </w:tc>
        <w:tc>
          <w:tcPr>
            <w:tcW w:w="2916" w:type="dxa"/>
            <w:tcBorders>
              <w:top w:val="single" w:sz="4" w:space="0" w:color="auto"/>
              <w:left w:val="single" w:sz="4" w:space="0" w:color="auto"/>
              <w:bottom w:val="single" w:sz="4" w:space="0" w:color="auto"/>
              <w:right w:val="single" w:sz="4" w:space="0" w:color="auto"/>
            </w:tcBorders>
          </w:tcPr>
          <w:p w:rsidR="009F7633" w:rsidRPr="00815B7D" w:rsidRDefault="009F7633" w:rsidP="004B3EEA">
            <w:pPr>
              <w:spacing w:before="80" w:after="80"/>
              <w:jc w:val="center"/>
              <w:rPr>
                <w:rFonts w:asciiTheme="minorHAnsi" w:hAnsiTheme="minorHAnsi"/>
                <w:sz w:val="18"/>
                <w:szCs w:val="18"/>
              </w:rPr>
            </w:pPr>
            <w:r w:rsidRPr="00815B7D">
              <w:rPr>
                <w:rFonts w:asciiTheme="minorHAnsi" w:hAnsiTheme="minorHAnsi"/>
                <w:sz w:val="18"/>
                <w:szCs w:val="18"/>
              </w:rPr>
              <w:t>+263</w:t>
            </w:r>
          </w:p>
        </w:tc>
      </w:tr>
    </w:tbl>
    <w:p w:rsidR="009F7633" w:rsidRPr="009F7633" w:rsidRDefault="009F7633" w:rsidP="009F7633">
      <w:pPr>
        <w:rPr>
          <w:lang w:val="es-ES"/>
        </w:rPr>
      </w:pPr>
    </w:p>
    <w:bookmarkEnd w:id="964"/>
    <w:p w:rsidR="006826BA" w:rsidRPr="008806AD" w:rsidRDefault="006826BA" w:rsidP="00BE752D">
      <w:pPr>
        <w:rPr>
          <w:lang w:val="pt-BR"/>
        </w:rPr>
        <w:sectPr w:rsidR="006826BA" w:rsidRPr="008806AD" w:rsidSect="00793006">
          <w:footerReference w:type="first" r:id="rId26"/>
          <w:pgSz w:w="11901" w:h="16840" w:code="9"/>
          <w:pgMar w:top="1134" w:right="1418" w:bottom="1701" w:left="1418" w:header="720" w:footer="720" w:gutter="0"/>
          <w:paperSrc w:first="15" w:other="15"/>
          <w:cols w:space="720"/>
          <w:titlePg/>
          <w:docGrid w:linePitch="360"/>
        </w:sectPr>
      </w:pPr>
    </w:p>
    <w:p w:rsidR="00BA4143" w:rsidRPr="003142D8" w:rsidRDefault="00BA4143" w:rsidP="00F11DED">
      <w:pPr>
        <w:rPr>
          <w:lang w:val="de-CH"/>
        </w:rPr>
      </w:pPr>
    </w:p>
    <w:sectPr w:rsidR="00BA4143" w:rsidRPr="003142D8" w:rsidSect="00793006">
      <w:footerReference w:type="first" r:id="rId27"/>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EEA" w:rsidRDefault="004B3EEA">
      <w:r>
        <w:separator/>
      </w:r>
    </w:p>
  </w:endnote>
  <w:endnote w:type="continuationSeparator" w:id="0">
    <w:p w:rsidR="004B3EEA" w:rsidRDefault="004B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B3EEA" w:rsidRPr="007F091C" w:rsidTr="008149B6">
      <w:trPr>
        <w:cantSplit/>
        <w:trHeight w:val="900"/>
      </w:trPr>
      <w:tc>
        <w:tcPr>
          <w:tcW w:w="8147" w:type="dxa"/>
          <w:tcBorders>
            <w:top w:val="nil"/>
            <w:bottom w:val="nil"/>
          </w:tcBorders>
          <w:shd w:val="clear" w:color="auto" w:fill="FFFFFF"/>
          <w:vAlign w:val="center"/>
        </w:tcPr>
        <w:p w:rsidR="004B3EEA" w:rsidRDefault="004B3EEA"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B3EEA" w:rsidRPr="007F091C" w:rsidRDefault="004B3EEA"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B3EEA" w:rsidRDefault="004B3EEA"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B3EEA" w:rsidRPr="007F091C" w:rsidTr="00DE1F6D">
      <w:trPr>
        <w:cantSplit/>
        <w:jc w:val="center"/>
      </w:trPr>
      <w:tc>
        <w:tcPr>
          <w:tcW w:w="1761" w:type="dxa"/>
          <w:shd w:val="clear" w:color="auto" w:fill="4C4C4C"/>
        </w:tcPr>
        <w:p w:rsidR="004B3EEA" w:rsidRPr="007F091C" w:rsidRDefault="004B3EE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732C8">
            <w:rPr>
              <w:noProof/>
              <w:color w:val="FFFFFF"/>
              <w:lang w:val="es-ES_tradnl"/>
            </w:rPr>
            <w:t>1074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732C8">
            <w:rPr>
              <w:noProof/>
              <w:color w:val="FFFFFF"/>
              <w:lang w:val="en-US"/>
            </w:rPr>
            <w:t>10</w:t>
          </w:r>
          <w:r w:rsidRPr="007F091C">
            <w:rPr>
              <w:color w:val="FFFFFF"/>
              <w:lang w:val="en-US"/>
            </w:rPr>
            <w:fldChar w:fldCharType="end"/>
          </w:r>
        </w:p>
      </w:tc>
      <w:tc>
        <w:tcPr>
          <w:tcW w:w="7292" w:type="dxa"/>
          <w:shd w:val="clear" w:color="auto" w:fill="A6A6A6"/>
        </w:tcPr>
        <w:p w:rsidR="004B3EEA" w:rsidRPr="00911AE9" w:rsidRDefault="004B3EEA"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4B3EEA" w:rsidRPr="008149B6" w:rsidRDefault="004B3EEA"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B3EEA" w:rsidRPr="007F091C" w:rsidTr="00DE1F6D">
      <w:trPr>
        <w:cantSplit/>
        <w:jc w:val="right"/>
      </w:trPr>
      <w:tc>
        <w:tcPr>
          <w:tcW w:w="7378" w:type="dxa"/>
          <w:shd w:val="clear" w:color="auto" w:fill="A6A6A6"/>
        </w:tcPr>
        <w:p w:rsidR="004B3EEA" w:rsidRPr="00911AE9" w:rsidRDefault="004B3EEA"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4B3EEA" w:rsidRPr="007F091C" w:rsidRDefault="004B3EEA"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732C8">
            <w:rPr>
              <w:noProof/>
              <w:color w:val="FFFFFF"/>
              <w:lang w:val="es-ES_tradnl"/>
            </w:rPr>
            <w:t>1074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732C8">
            <w:rPr>
              <w:noProof/>
              <w:color w:val="FFFFFF"/>
              <w:lang w:val="en-US"/>
            </w:rPr>
            <w:t>11</w:t>
          </w:r>
          <w:r w:rsidRPr="007F091C">
            <w:rPr>
              <w:color w:val="FFFFFF"/>
              <w:lang w:val="en-US"/>
            </w:rPr>
            <w:fldChar w:fldCharType="end"/>
          </w:r>
          <w:r w:rsidRPr="007F091C">
            <w:rPr>
              <w:color w:val="FFFFFF"/>
              <w:lang w:val="es-ES_tradnl"/>
            </w:rPr>
            <w:t>  </w:t>
          </w:r>
        </w:p>
      </w:tc>
    </w:tr>
  </w:tbl>
  <w:p w:rsidR="004B3EEA" w:rsidRPr="008149B6" w:rsidRDefault="004B3E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B3EEA" w:rsidRPr="007F091C" w:rsidTr="00126902">
      <w:trPr>
        <w:cantSplit/>
        <w:jc w:val="center"/>
      </w:trPr>
      <w:tc>
        <w:tcPr>
          <w:tcW w:w="1761" w:type="dxa"/>
          <w:shd w:val="clear" w:color="auto" w:fill="4C4C4C"/>
        </w:tcPr>
        <w:p w:rsidR="004B3EEA" w:rsidRPr="007F091C" w:rsidRDefault="004B3EEA" w:rsidP="0012690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732C8">
            <w:rPr>
              <w:noProof/>
              <w:color w:val="FFFFFF"/>
              <w:lang w:val="es-ES_tradnl"/>
            </w:rPr>
            <w:t>1074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732C8">
            <w:rPr>
              <w:noProof/>
              <w:color w:val="FFFFFF"/>
              <w:lang w:val="en-US"/>
            </w:rPr>
            <w:t>8</w:t>
          </w:r>
          <w:r w:rsidRPr="007F091C">
            <w:rPr>
              <w:color w:val="FFFFFF"/>
              <w:lang w:val="en-US"/>
            </w:rPr>
            <w:fldChar w:fldCharType="end"/>
          </w:r>
        </w:p>
      </w:tc>
      <w:tc>
        <w:tcPr>
          <w:tcW w:w="7292" w:type="dxa"/>
          <w:shd w:val="clear" w:color="auto" w:fill="A6A6A6"/>
        </w:tcPr>
        <w:p w:rsidR="004B3EEA" w:rsidRPr="00911AE9" w:rsidRDefault="004B3EEA" w:rsidP="00126902">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4B3EEA" w:rsidRPr="00221AFB" w:rsidRDefault="004B3EEA" w:rsidP="00221A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EEA" w:rsidRPr="00726FFC" w:rsidRDefault="004B3EEA"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EEA" w:rsidRDefault="004B3EEA">
      <w:r>
        <w:separator/>
      </w:r>
    </w:p>
  </w:footnote>
  <w:footnote w:type="continuationSeparator" w:id="0">
    <w:p w:rsidR="004B3EEA" w:rsidRDefault="004B3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EEA" w:rsidRDefault="004B3E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EEA" w:rsidRDefault="004B3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076B4366"/>
    <w:multiLevelType w:val="hybridMultilevel"/>
    <w:tmpl w:val="42040D2C"/>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4">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29">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36B690A"/>
    <w:multiLevelType w:val="hybridMultilevel"/>
    <w:tmpl w:val="1BF8733A"/>
    <w:lvl w:ilvl="0" w:tplc="19D6A17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9"/>
  </w:num>
  <w:num w:numId="4">
    <w:abstractNumId w:val="17"/>
  </w:num>
  <w:num w:numId="5">
    <w:abstractNumId w:val="2"/>
  </w:num>
  <w:num w:numId="6">
    <w:abstractNumId w:val="37"/>
  </w:num>
  <w:num w:numId="7">
    <w:abstractNumId w:val="39"/>
  </w:num>
  <w:num w:numId="8">
    <w:abstractNumId w:val="5"/>
  </w:num>
  <w:num w:numId="9">
    <w:abstractNumId w:val="1"/>
  </w:num>
  <w:num w:numId="10">
    <w:abstractNumId w:val="15"/>
  </w:num>
  <w:num w:numId="11">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5">
    <w:abstractNumId w:val="18"/>
  </w:num>
  <w:num w:numId="16">
    <w:abstractNumId w:val="36"/>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7"/>
  </w:num>
  <w:num w:numId="22">
    <w:abstractNumId w:val="32"/>
  </w:num>
  <w:num w:numId="23">
    <w:abstractNumId w:val="25"/>
  </w:num>
  <w:num w:numId="24">
    <w:abstractNumId w:val="12"/>
  </w:num>
  <w:num w:numId="25">
    <w:abstractNumId w:val="10"/>
  </w:num>
  <w:num w:numId="26">
    <w:abstractNumId w:val="28"/>
  </w:num>
  <w:num w:numId="27">
    <w:abstractNumId w:val="29"/>
  </w:num>
  <w:num w:numId="28">
    <w:abstractNumId w:val="35"/>
  </w:num>
  <w:num w:numId="29">
    <w:abstractNumId w:val="11"/>
  </w:num>
  <w:num w:numId="30">
    <w:abstractNumId w:val="19"/>
  </w:num>
  <w:num w:numId="31">
    <w:abstractNumId w:val="27"/>
  </w:num>
  <w:num w:numId="32">
    <w:abstractNumId w:val="24"/>
  </w:num>
  <w:num w:numId="33">
    <w:abstractNumId w:val="13"/>
  </w:num>
  <w:num w:numId="34">
    <w:abstractNumId w:val="0"/>
    <w:lvlOverride w:ilvl="0">
      <w:lvl w:ilvl="0">
        <w:numFmt w:val="bullet"/>
        <w:lvlText w:val=""/>
        <w:legacy w:legacy="1" w:legacySpace="120" w:legacyIndent="360"/>
        <w:lvlJc w:val="left"/>
        <w:pPr>
          <w:ind w:left="0" w:hanging="360"/>
        </w:pPr>
        <w:rPr>
          <w:rFonts w:ascii="Symbol" w:hAnsi="Symbol" w:hint="default"/>
        </w:rPr>
      </w:lvl>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2"/>
  </w:num>
  <w:num w:numId="38">
    <w:abstractNumId w:val="14"/>
  </w:num>
  <w:num w:numId="39">
    <w:abstractNumId w:val="21"/>
  </w:num>
  <w:num w:numId="40">
    <w:abstractNumId w:val="16"/>
  </w:num>
  <w:num w:numId="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33"/>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9194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B36"/>
    <w:rsid w:val="00000FF4"/>
    <w:rsid w:val="00001235"/>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7A8"/>
    <w:rsid w:val="00010807"/>
    <w:rsid w:val="00010CCA"/>
    <w:rsid w:val="00010D6F"/>
    <w:rsid w:val="0001109F"/>
    <w:rsid w:val="000114E2"/>
    <w:rsid w:val="00011F38"/>
    <w:rsid w:val="00012305"/>
    <w:rsid w:val="00012BA9"/>
    <w:rsid w:val="00012E06"/>
    <w:rsid w:val="000136BD"/>
    <w:rsid w:val="0001371D"/>
    <w:rsid w:val="00013949"/>
    <w:rsid w:val="00013EC2"/>
    <w:rsid w:val="00013FDF"/>
    <w:rsid w:val="00014025"/>
    <w:rsid w:val="00014125"/>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68F"/>
    <w:rsid w:val="000568FF"/>
    <w:rsid w:val="00056989"/>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A3D"/>
    <w:rsid w:val="000A1F79"/>
    <w:rsid w:val="000A2289"/>
    <w:rsid w:val="000A3603"/>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624"/>
    <w:rsid w:val="000B4765"/>
    <w:rsid w:val="000B48B5"/>
    <w:rsid w:val="000B49DB"/>
    <w:rsid w:val="000B4B7A"/>
    <w:rsid w:val="000B4D8F"/>
    <w:rsid w:val="000B58C4"/>
    <w:rsid w:val="000B5D42"/>
    <w:rsid w:val="000B60CB"/>
    <w:rsid w:val="000B6288"/>
    <w:rsid w:val="000B71B4"/>
    <w:rsid w:val="000B7455"/>
    <w:rsid w:val="000B74B5"/>
    <w:rsid w:val="000B7636"/>
    <w:rsid w:val="000C0567"/>
    <w:rsid w:val="000C0D1E"/>
    <w:rsid w:val="000C100C"/>
    <w:rsid w:val="000C116C"/>
    <w:rsid w:val="000C18B8"/>
    <w:rsid w:val="000C1B1F"/>
    <w:rsid w:val="000C1F56"/>
    <w:rsid w:val="000C219A"/>
    <w:rsid w:val="000C2E1F"/>
    <w:rsid w:val="000C2E2D"/>
    <w:rsid w:val="000C2FCD"/>
    <w:rsid w:val="000C3B60"/>
    <w:rsid w:val="000C3D0A"/>
    <w:rsid w:val="000C40BE"/>
    <w:rsid w:val="000C4C2C"/>
    <w:rsid w:val="000C5082"/>
    <w:rsid w:val="000C560F"/>
    <w:rsid w:val="000C569A"/>
    <w:rsid w:val="000C569B"/>
    <w:rsid w:val="000C5EB0"/>
    <w:rsid w:val="000C5F04"/>
    <w:rsid w:val="000C6348"/>
    <w:rsid w:val="000C642A"/>
    <w:rsid w:val="000C6652"/>
    <w:rsid w:val="000C66A4"/>
    <w:rsid w:val="000C6A47"/>
    <w:rsid w:val="000C6B94"/>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2E6E"/>
    <w:rsid w:val="0012306E"/>
    <w:rsid w:val="00123360"/>
    <w:rsid w:val="00123531"/>
    <w:rsid w:val="0012355F"/>
    <w:rsid w:val="00123667"/>
    <w:rsid w:val="00123B6F"/>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6051"/>
    <w:rsid w:val="0013625F"/>
    <w:rsid w:val="0013652D"/>
    <w:rsid w:val="001365AE"/>
    <w:rsid w:val="001373CD"/>
    <w:rsid w:val="00137595"/>
    <w:rsid w:val="00137A3F"/>
    <w:rsid w:val="00137B5D"/>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589C"/>
    <w:rsid w:val="001763E7"/>
    <w:rsid w:val="001765CE"/>
    <w:rsid w:val="0017734E"/>
    <w:rsid w:val="00177C8A"/>
    <w:rsid w:val="00177CD9"/>
    <w:rsid w:val="00180473"/>
    <w:rsid w:val="001804B1"/>
    <w:rsid w:val="00180843"/>
    <w:rsid w:val="001808B0"/>
    <w:rsid w:val="00181CA4"/>
    <w:rsid w:val="0018252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4E55"/>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6D99"/>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FAB"/>
    <w:rsid w:val="00271057"/>
    <w:rsid w:val="002717D9"/>
    <w:rsid w:val="00271B48"/>
    <w:rsid w:val="00272299"/>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52F3"/>
    <w:rsid w:val="002A568A"/>
    <w:rsid w:val="002A580A"/>
    <w:rsid w:val="002A5CEB"/>
    <w:rsid w:val="002A6183"/>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70B"/>
    <w:rsid w:val="002E2892"/>
    <w:rsid w:val="002E2AA1"/>
    <w:rsid w:val="002E3297"/>
    <w:rsid w:val="002E3521"/>
    <w:rsid w:val="002E384F"/>
    <w:rsid w:val="002E3BF0"/>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709A"/>
    <w:rsid w:val="002F7D39"/>
    <w:rsid w:val="0030047A"/>
    <w:rsid w:val="0030089D"/>
    <w:rsid w:val="00301156"/>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2FA"/>
    <w:rsid w:val="00323634"/>
    <w:rsid w:val="00323A57"/>
    <w:rsid w:val="00324153"/>
    <w:rsid w:val="003243A9"/>
    <w:rsid w:val="00324727"/>
    <w:rsid w:val="003250D0"/>
    <w:rsid w:val="00325203"/>
    <w:rsid w:val="0032587B"/>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E"/>
    <w:rsid w:val="00367E81"/>
    <w:rsid w:val="00370594"/>
    <w:rsid w:val="003710C6"/>
    <w:rsid w:val="0037110E"/>
    <w:rsid w:val="003715D1"/>
    <w:rsid w:val="003717D9"/>
    <w:rsid w:val="00371C22"/>
    <w:rsid w:val="0037220C"/>
    <w:rsid w:val="00372410"/>
    <w:rsid w:val="00372571"/>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6D4F"/>
    <w:rsid w:val="0038735F"/>
    <w:rsid w:val="003877BD"/>
    <w:rsid w:val="00387DA3"/>
    <w:rsid w:val="00387DD9"/>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11D6"/>
    <w:rsid w:val="003A1497"/>
    <w:rsid w:val="003A19BC"/>
    <w:rsid w:val="003A213B"/>
    <w:rsid w:val="003A2A91"/>
    <w:rsid w:val="003A2DC3"/>
    <w:rsid w:val="003A2DEB"/>
    <w:rsid w:val="003A3283"/>
    <w:rsid w:val="003A336C"/>
    <w:rsid w:val="003A3B8A"/>
    <w:rsid w:val="003A3E7D"/>
    <w:rsid w:val="003A4307"/>
    <w:rsid w:val="003A439B"/>
    <w:rsid w:val="003A4A43"/>
    <w:rsid w:val="003A4F22"/>
    <w:rsid w:val="003A4F7A"/>
    <w:rsid w:val="003A5402"/>
    <w:rsid w:val="003A67D5"/>
    <w:rsid w:val="003A6841"/>
    <w:rsid w:val="003A6BCE"/>
    <w:rsid w:val="003A74B9"/>
    <w:rsid w:val="003A7675"/>
    <w:rsid w:val="003A7ABB"/>
    <w:rsid w:val="003B0F2A"/>
    <w:rsid w:val="003B121E"/>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51D2"/>
    <w:rsid w:val="00436689"/>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42DA"/>
    <w:rsid w:val="00474558"/>
    <w:rsid w:val="00474896"/>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E2"/>
    <w:rsid w:val="004A6674"/>
    <w:rsid w:val="004A6746"/>
    <w:rsid w:val="004A6D9B"/>
    <w:rsid w:val="004A71E0"/>
    <w:rsid w:val="004A7E9B"/>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983"/>
    <w:rsid w:val="00500DCC"/>
    <w:rsid w:val="00501656"/>
    <w:rsid w:val="00501718"/>
    <w:rsid w:val="00501955"/>
    <w:rsid w:val="005029F8"/>
    <w:rsid w:val="00503E90"/>
    <w:rsid w:val="005041DC"/>
    <w:rsid w:val="00504245"/>
    <w:rsid w:val="005044B3"/>
    <w:rsid w:val="005047C3"/>
    <w:rsid w:val="00504AF7"/>
    <w:rsid w:val="00504D7C"/>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5E1"/>
    <w:rsid w:val="00517CC9"/>
    <w:rsid w:val="00517CCF"/>
    <w:rsid w:val="00517F5D"/>
    <w:rsid w:val="00520156"/>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513"/>
    <w:rsid w:val="005406AB"/>
    <w:rsid w:val="0054145C"/>
    <w:rsid w:val="00541E59"/>
    <w:rsid w:val="00541E95"/>
    <w:rsid w:val="005427B9"/>
    <w:rsid w:val="005428A9"/>
    <w:rsid w:val="005429F1"/>
    <w:rsid w:val="00542A7A"/>
    <w:rsid w:val="005431D5"/>
    <w:rsid w:val="005432DE"/>
    <w:rsid w:val="00543C20"/>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70003"/>
    <w:rsid w:val="00570190"/>
    <w:rsid w:val="00571DED"/>
    <w:rsid w:val="005728BB"/>
    <w:rsid w:val="00572A7C"/>
    <w:rsid w:val="005736D8"/>
    <w:rsid w:val="005737E0"/>
    <w:rsid w:val="00574193"/>
    <w:rsid w:val="00574943"/>
    <w:rsid w:val="00574A2A"/>
    <w:rsid w:val="00575348"/>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168B"/>
    <w:rsid w:val="005A2468"/>
    <w:rsid w:val="005A2B8D"/>
    <w:rsid w:val="005A3FB8"/>
    <w:rsid w:val="005A435F"/>
    <w:rsid w:val="005A4589"/>
    <w:rsid w:val="005A4686"/>
    <w:rsid w:val="005A49C1"/>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6F9"/>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E90"/>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530"/>
    <w:rsid w:val="00630C51"/>
    <w:rsid w:val="00630F43"/>
    <w:rsid w:val="006313B8"/>
    <w:rsid w:val="00631A73"/>
    <w:rsid w:val="00631E22"/>
    <w:rsid w:val="006320D9"/>
    <w:rsid w:val="006322B9"/>
    <w:rsid w:val="00632C10"/>
    <w:rsid w:val="00632E69"/>
    <w:rsid w:val="0063303C"/>
    <w:rsid w:val="00633147"/>
    <w:rsid w:val="0063332D"/>
    <w:rsid w:val="00633581"/>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D55"/>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10F9"/>
    <w:rsid w:val="006B12E8"/>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67A1"/>
    <w:rsid w:val="006C75D7"/>
    <w:rsid w:val="006C7654"/>
    <w:rsid w:val="006C7F69"/>
    <w:rsid w:val="006D0436"/>
    <w:rsid w:val="006D045A"/>
    <w:rsid w:val="006D1027"/>
    <w:rsid w:val="006D142C"/>
    <w:rsid w:val="006D1438"/>
    <w:rsid w:val="006D1BAE"/>
    <w:rsid w:val="006D2201"/>
    <w:rsid w:val="006D2A0A"/>
    <w:rsid w:val="006D2DC5"/>
    <w:rsid w:val="006D32A3"/>
    <w:rsid w:val="006D359E"/>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585"/>
    <w:rsid w:val="006F46C7"/>
    <w:rsid w:val="006F4991"/>
    <w:rsid w:val="006F54E8"/>
    <w:rsid w:val="006F5DE8"/>
    <w:rsid w:val="006F60F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88E"/>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1F5D"/>
    <w:rsid w:val="007721C9"/>
    <w:rsid w:val="00772352"/>
    <w:rsid w:val="007725C1"/>
    <w:rsid w:val="007731E2"/>
    <w:rsid w:val="00773962"/>
    <w:rsid w:val="0077403A"/>
    <w:rsid w:val="007746CC"/>
    <w:rsid w:val="00775369"/>
    <w:rsid w:val="00775491"/>
    <w:rsid w:val="00775897"/>
    <w:rsid w:val="00775A12"/>
    <w:rsid w:val="00775D50"/>
    <w:rsid w:val="00776282"/>
    <w:rsid w:val="00776625"/>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22D"/>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D58"/>
    <w:rsid w:val="008222B6"/>
    <w:rsid w:val="00823184"/>
    <w:rsid w:val="008236BD"/>
    <w:rsid w:val="00823704"/>
    <w:rsid w:val="00823F01"/>
    <w:rsid w:val="00824F12"/>
    <w:rsid w:val="0082532C"/>
    <w:rsid w:val="008259CC"/>
    <w:rsid w:val="00825E89"/>
    <w:rsid w:val="00825F4F"/>
    <w:rsid w:val="00826265"/>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CD"/>
    <w:rsid w:val="00846CE7"/>
    <w:rsid w:val="008472BC"/>
    <w:rsid w:val="008477C1"/>
    <w:rsid w:val="008477E2"/>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69AE"/>
    <w:rsid w:val="00876D56"/>
    <w:rsid w:val="0087710F"/>
    <w:rsid w:val="00877712"/>
    <w:rsid w:val="00877D3D"/>
    <w:rsid w:val="00877F4B"/>
    <w:rsid w:val="008801A5"/>
    <w:rsid w:val="008806AD"/>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609"/>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B85"/>
    <w:rsid w:val="008B2DD4"/>
    <w:rsid w:val="008B3350"/>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BF7"/>
    <w:rsid w:val="009332CF"/>
    <w:rsid w:val="00933861"/>
    <w:rsid w:val="00933A20"/>
    <w:rsid w:val="00933F5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E26"/>
    <w:rsid w:val="00973F2A"/>
    <w:rsid w:val="0097473B"/>
    <w:rsid w:val="009748AD"/>
    <w:rsid w:val="00974A62"/>
    <w:rsid w:val="00974BFE"/>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03"/>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0"/>
    <w:rsid w:val="009F3D6A"/>
    <w:rsid w:val="009F3DA3"/>
    <w:rsid w:val="009F41BB"/>
    <w:rsid w:val="009F42DE"/>
    <w:rsid w:val="009F44EB"/>
    <w:rsid w:val="009F4709"/>
    <w:rsid w:val="009F52BF"/>
    <w:rsid w:val="009F539B"/>
    <w:rsid w:val="009F5519"/>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AFE"/>
    <w:rsid w:val="00A02E67"/>
    <w:rsid w:val="00A02FC2"/>
    <w:rsid w:val="00A037A5"/>
    <w:rsid w:val="00A0393B"/>
    <w:rsid w:val="00A03B12"/>
    <w:rsid w:val="00A03CE6"/>
    <w:rsid w:val="00A058EA"/>
    <w:rsid w:val="00A061C0"/>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02"/>
    <w:rsid w:val="00A43F72"/>
    <w:rsid w:val="00A4410A"/>
    <w:rsid w:val="00A447CC"/>
    <w:rsid w:val="00A4489F"/>
    <w:rsid w:val="00A44A1A"/>
    <w:rsid w:val="00A44ECE"/>
    <w:rsid w:val="00A45256"/>
    <w:rsid w:val="00A45407"/>
    <w:rsid w:val="00A46284"/>
    <w:rsid w:val="00A463FA"/>
    <w:rsid w:val="00A4672C"/>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E05"/>
    <w:rsid w:val="00A925DA"/>
    <w:rsid w:val="00A92A11"/>
    <w:rsid w:val="00A92DB5"/>
    <w:rsid w:val="00A9313B"/>
    <w:rsid w:val="00A934BF"/>
    <w:rsid w:val="00A9350D"/>
    <w:rsid w:val="00A93958"/>
    <w:rsid w:val="00A93FB3"/>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B6"/>
    <w:rsid w:val="00AF08E4"/>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1A5"/>
    <w:rsid w:val="00AF6443"/>
    <w:rsid w:val="00AF6656"/>
    <w:rsid w:val="00AF6CAC"/>
    <w:rsid w:val="00AF72E1"/>
    <w:rsid w:val="00AF748D"/>
    <w:rsid w:val="00AF7519"/>
    <w:rsid w:val="00AF7527"/>
    <w:rsid w:val="00AF7C5B"/>
    <w:rsid w:val="00AF7D74"/>
    <w:rsid w:val="00AF7F2D"/>
    <w:rsid w:val="00B012CD"/>
    <w:rsid w:val="00B01389"/>
    <w:rsid w:val="00B0176E"/>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48B"/>
    <w:rsid w:val="00B2651B"/>
    <w:rsid w:val="00B26598"/>
    <w:rsid w:val="00B26FCA"/>
    <w:rsid w:val="00B2796F"/>
    <w:rsid w:val="00B2797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143"/>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B6B"/>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2B3"/>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50B1"/>
    <w:rsid w:val="00CE57DF"/>
    <w:rsid w:val="00CE6290"/>
    <w:rsid w:val="00CE6761"/>
    <w:rsid w:val="00CE6D84"/>
    <w:rsid w:val="00CE727C"/>
    <w:rsid w:val="00CE7BBD"/>
    <w:rsid w:val="00CE7F99"/>
    <w:rsid w:val="00CF03AE"/>
    <w:rsid w:val="00CF0A29"/>
    <w:rsid w:val="00CF13C4"/>
    <w:rsid w:val="00CF1BA2"/>
    <w:rsid w:val="00CF1FFF"/>
    <w:rsid w:val="00CF21D2"/>
    <w:rsid w:val="00CF2342"/>
    <w:rsid w:val="00CF23FC"/>
    <w:rsid w:val="00CF2E6A"/>
    <w:rsid w:val="00CF3D31"/>
    <w:rsid w:val="00CF3EBA"/>
    <w:rsid w:val="00CF3F63"/>
    <w:rsid w:val="00CF401C"/>
    <w:rsid w:val="00CF4A1C"/>
    <w:rsid w:val="00CF4A86"/>
    <w:rsid w:val="00CF5224"/>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4EF"/>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BF0"/>
    <w:rsid w:val="00DC10CA"/>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46A"/>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58F"/>
    <w:rsid w:val="00E376E4"/>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2F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53B2"/>
    <w:rsid w:val="00E953CA"/>
    <w:rsid w:val="00E95831"/>
    <w:rsid w:val="00E95C6D"/>
    <w:rsid w:val="00E95D32"/>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722F"/>
    <w:rsid w:val="00EA7364"/>
    <w:rsid w:val="00EA7641"/>
    <w:rsid w:val="00EA7824"/>
    <w:rsid w:val="00EA7B32"/>
    <w:rsid w:val="00EA7C80"/>
    <w:rsid w:val="00EB02A0"/>
    <w:rsid w:val="00EB02E5"/>
    <w:rsid w:val="00EB0386"/>
    <w:rsid w:val="00EB0417"/>
    <w:rsid w:val="00EB0593"/>
    <w:rsid w:val="00EB0A98"/>
    <w:rsid w:val="00EB1472"/>
    <w:rsid w:val="00EB156D"/>
    <w:rsid w:val="00EB171A"/>
    <w:rsid w:val="00EB177D"/>
    <w:rsid w:val="00EB1A6A"/>
    <w:rsid w:val="00EB211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389"/>
    <w:rsid w:val="00EF2902"/>
    <w:rsid w:val="00EF2A2B"/>
    <w:rsid w:val="00EF2E4F"/>
    <w:rsid w:val="00EF2F85"/>
    <w:rsid w:val="00EF31A0"/>
    <w:rsid w:val="00EF344A"/>
    <w:rsid w:val="00EF390B"/>
    <w:rsid w:val="00EF3D54"/>
    <w:rsid w:val="00EF3D80"/>
    <w:rsid w:val="00EF5400"/>
    <w:rsid w:val="00EF59D9"/>
    <w:rsid w:val="00EF5BDF"/>
    <w:rsid w:val="00EF5D37"/>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12EA"/>
    <w:rsid w:val="00F42673"/>
    <w:rsid w:val="00F42882"/>
    <w:rsid w:val="00F42A44"/>
    <w:rsid w:val="00F43030"/>
    <w:rsid w:val="00F4311E"/>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38A"/>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91942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http://www.itu.int/pub/T-SP-SR.1-2012"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http://www.itu.int/itu-t/inr/nnp" TargetMode="External"/><Relationship Id="rId25"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http://www.itu.int/net/itu-t/inrdb/e164_intlsharedcc.aspx?cc=881,882,883"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onmezalp@yahoo.com" TargetMode="External"/><Relationship Id="rId5" Type="http://schemas.openxmlformats.org/officeDocument/2006/relationships/webSettings" Target="webSettings.xml"/><Relationship Id="rId15" Type="http://schemas.openxmlformats.org/officeDocument/2006/relationships/hyperlink" Target="http://www.itu.int/net/ITU-T/inrdb/e212_901.aspx" TargetMode="External"/><Relationship Id="rId23" Type="http://schemas.openxmlformats.org/officeDocument/2006/relationships/hyperlink" Target="mailto:sonmezalp@yahoo.com" TargetMode="External"/><Relationship Id="rId28"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footer" Target="footer3.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72D44-D139-495E-BA9E-0C48EA79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11</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16736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56</cp:revision>
  <cp:lastPrinted>2015-04-10T13:29:00Z</cp:lastPrinted>
  <dcterms:created xsi:type="dcterms:W3CDTF">2015-01-29T08:17:00Z</dcterms:created>
  <dcterms:modified xsi:type="dcterms:W3CDTF">2015-04-10T13:33:00Z</dcterms:modified>
</cp:coreProperties>
</file>