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722461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722461" w:rsidRDefault="008322B0" w:rsidP="00060A35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SimSun"/>
                <w:b/>
                <w:bCs/>
                <w:color w:val="FFFFFF" w:themeColor="background1"/>
                <w:spacing w:val="6"/>
                <w:szCs w:val="20"/>
              </w:rPr>
            </w:pPr>
            <w:r w:rsidRPr="00722461">
              <w:rPr>
                <w:rFonts w:eastAsia="SimSun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722461">
              <w:rPr>
                <w:rFonts w:eastAsia="SimSun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722461">
              <w:rPr>
                <w:rFonts w:eastAsia="SimSun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722461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722461" w:rsidRDefault="008322B0" w:rsidP="00D122D2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lang w:val="fr-FR"/>
              </w:rPr>
            </w:pPr>
            <w:r w:rsidRPr="00722461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Pr="00722461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10</w:t>
            </w:r>
            <w:r w:rsidR="00541E32" w:rsidRPr="00722461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6</w:t>
            </w:r>
            <w:r w:rsidR="00D122D2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722461" w:rsidRDefault="008322B0" w:rsidP="00D122D2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val="fr-FR" w:bidi="ar-EG"/>
              </w:rPr>
            </w:pPr>
            <w:r w:rsidRPr="00722461">
              <w:rPr>
                <w:rFonts w:eastAsia="SimSun"/>
                <w:color w:val="FFFFFF" w:themeColor="background1"/>
                <w:szCs w:val="26"/>
                <w:lang w:val="fr-FR"/>
              </w:rPr>
              <w:t>201</w:t>
            </w:r>
            <w:r w:rsidR="00D122D2">
              <w:rPr>
                <w:rFonts w:eastAsia="SimSun"/>
                <w:color w:val="FFFFFF" w:themeColor="background1"/>
                <w:szCs w:val="26"/>
                <w:lang w:val="fr-FR"/>
              </w:rPr>
              <w:t>5</w:t>
            </w:r>
            <w:r w:rsidR="001559F3" w:rsidRPr="00722461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060A35" w:rsidRPr="00722461">
              <w:rPr>
                <w:rFonts w:eastAsia="SimSun"/>
                <w:color w:val="FFFFFF" w:themeColor="background1"/>
                <w:szCs w:val="26"/>
                <w:lang w:val="fr-FR"/>
              </w:rPr>
              <w:t>I</w:t>
            </w:r>
            <w:r w:rsidR="001559F3" w:rsidRPr="00722461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FC173A" w:rsidRPr="00722461">
              <w:rPr>
                <w:rFonts w:eastAsia="SimSun"/>
                <w:color w:val="FFFFFF" w:themeColor="background1"/>
                <w:szCs w:val="26"/>
                <w:lang w:val="fr-FR"/>
              </w:rPr>
              <w:t>1</w:t>
            </w:r>
            <w:r w:rsidR="00060A35" w:rsidRPr="00722461">
              <w:rPr>
                <w:rFonts w:eastAsia="SimSun"/>
                <w:color w:val="FFFFFF" w:themeColor="background1"/>
                <w:szCs w:val="26"/>
                <w:lang w:val="fr-FR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722461" w:rsidRDefault="008322B0" w:rsidP="00762E19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bidi="ar-EG"/>
              </w:rPr>
            </w:pPr>
            <w:r w:rsidRPr="00722461">
              <w:rPr>
                <w:rFonts w:eastAsia="SimSun" w:hint="cs"/>
                <w:color w:val="FFFFFF" w:themeColor="background1"/>
                <w:szCs w:val="26"/>
                <w:rtl/>
              </w:rPr>
              <w:t xml:space="preserve">(المعلومات الواردة حتى </w:t>
            </w:r>
            <w:r w:rsidR="007F76CB" w:rsidRPr="00722461">
              <w:rPr>
                <w:rFonts w:eastAsia="SimSun"/>
                <w:color w:val="FFFFFF" w:themeColor="background1"/>
                <w:szCs w:val="26"/>
              </w:rPr>
              <w:t>1</w:t>
            </w:r>
            <w:r w:rsidRPr="00722461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762E19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يناير</w:t>
            </w:r>
            <w:r w:rsidRPr="00722461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7F76CB" w:rsidRPr="00722461">
              <w:rPr>
                <w:rFonts w:eastAsia="SimSun"/>
                <w:color w:val="FFFFFF" w:themeColor="background1"/>
                <w:szCs w:val="26"/>
                <w:lang w:bidi="ar-SY"/>
              </w:rPr>
              <w:t>201</w:t>
            </w:r>
            <w:r w:rsidR="00762E19">
              <w:rPr>
                <w:rFonts w:eastAsia="SimSun"/>
                <w:color w:val="FFFFFF" w:themeColor="background1"/>
                <w:szCs w:val="26"/>
                <w:lang w:bidi="ar-SY"/>
              </w:rPr>
              <w:t>5</w:t>
            </w:r>
            <w:r w:rsidRPr="00722461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)</w:t>
            </w:r>
            <w:r w:rsidR="006033BD" w:rsidRPr="00722461">
              <w:rPr>
                <w:rFonts w:eastAsia="SimSun" w:hint="cs"/>
                <w:color w:val="FFFFFF" w:themeColor="background1"/>
                <w:szCs w:val="26"/>
                <w:rtl/>
                <w:lang w:bidi="ar-EG"/>
              </w:rPr>
              <w:t xml:space="preserve"> </w:t>
            </w:r>
            <w:r w:rsidR="000602C5" w:rsidRPr="00722461">
              <w:rPr>
                <w:color w:val="FFFFFF" w:themeColor="background1"/>
                <w:spacing w:val="-4"/>
              </w:rPr>
              <w:t>ISSN 2312</w:t>
            </w:r>
            <w:r w:rsidR="00060A35" w:rsidRPr="00722461">
              <w:rPr>
                <w:color w:val="FFFFFF" w:themeColor="background1"/>
                <w:spacing w:val="-4"/>
              </w:rPr>
              <w:t>-</w:t>
            </w:r>
            <w:r w:rsidR="000602C5" w:rsidRPr="00722461">
              <w:rPr>
                <w:color w:val="FFFFFF" w:themeColor="background1"/>
                <w:spacing w:val="-4"/>
              </w:rPr>
              <w:t>8240</w:t>
            </w:r>
            <w:r w:rsidR="006033BD" w:rsidRPr="00722461">
              <w:rPr>
                <w:rFonts w:eastAsia="SimSun" w:hint="cs"/>
                <w:color w:val="FFFFFF" w:themeColor="background1"/>
                <w:rtl/>
                <w:lang w:bidi="ar-EG"/>
              </w:rPr>
              <w:t xml:space="preserve"> </w:t>
            </w:r>
            <w:r w:rsidR="006033BD" w:rsidRPr="00722461">
              <w:rPr>
                <w:rFonts w:eastAsia="SimSun" w:hint="cs"/>
                <w:color w:val="FFFFFF" w:themeColor="background1"/>
                <w:szCs w:val="24"/>
                <w:rtl/>
                <w:lang w:bidi="ar-EG"/>
              </w:rPr>
              <w:t>(نسخة إلكترونية)</w:t>
            </w:r>
          </w:p>
        </w:tc>
      </w:tr>
      <w:tr w:rsidR="008322B0" w:rsidRPr="00722461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762E19" w:rsidRDefault="008322B0" w:rsidP="00060A35">
            <w:pPr>
              <w:keepNext/>
              <w:tabs>
                <w:tab w:val="clear" w:pos="1134"/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722461">
              <w:rPr>
                <w:rFonts w:eastAsia="SimSun"/>
                <w:bCs/>
                <w:sz w:val="14"/>
                <w:szCs w:val="18"/>
                <w:lang w:val="fr-FR"/>
              </w:rPr>
              <w:t>Place des Nations CH-1211</w:t>
            </w:r>
            <w:r w:rsidRPr="00722461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20 </w:t>
            </w:r>
            <w:r w:rsidRPr="00722461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722461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722461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722461">
              <w:rPr>
                <w:rFonts w:eastAsia="SimSun"/>
                <w:bCs/>
                <w:sz w:val="14"/>
                <w:szCs w:val="18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722461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</w:p>
          <w:p w:rsidR="008322B0" w:rsidRPr="00722461" w:rsidRDefault="008322B0" w:rsidP="00060A35">
            <w:pPr>
              <w:keepNext/>
              <w:tabs>
                <w:tab w:val="clear" w:pos="1134"/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722461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722461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762E19" w:rsidRDefault="008322B0" w:rsidP="00762E19">
            <w:pPr>
              <w:keepNext/>
              <w:tabs>
                <w:tab w:val="clear" w:pos="1134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722461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722461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722461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+41 22 730 5211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722461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+41 22 730 5853</w:t>
            </w:r>
            <w:r w:rsidR="00762E19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722461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البريد الإلكتروني:</w:t>
            </w:r>
            <w:r w:rsidR="00762E19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722461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="00FC173A"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722461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722461" w:rsidRDefault="008322B0" w:rsidP="00060A35">
            <w:pPr>
              <w:keepNext/>
              <w:tabs>
                <w:tab w:val="clear" w:pos="1134"/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722461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722461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722461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+41 22 730 5560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722461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+41 22 730 5785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722461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722461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722461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Default="008322B0" w:rsidP="00AA4E2E">
      <w:pPr>
        <w:rPr>
          <w:rFonts w:eastAsia="SimSun"/>
          <w:rtl/>
          <w:lang w:bidi="ar-EG"/>
        </w:rPr>
      </w:pPr>
    </w:p>
    <w:p w:rsidR="008322B0" w:rsidRPr="00722461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722461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03369C" w:rsidRDefault="0003369C" w:rsidP="000E4DB0">
      <w:pPr>
        <w:spacing w:before="0"/>
        <w:ind w:right="-142"/>
        <w:jc w:val="right"/>
        <w:rPr>
          <w:rFonts w:eastAsia="SimSun"/>
          <w:i/>
          <w:iCs/>
          <w:sz w:val="22"/>
          <w:szCs w:val="30"/>
          <w:lang w:bidi="ar-SY"/>
        </w:rPr>
      </w:pPr>
    </w:p>
    <w:p w:rsidR="00B94BF0" w:rsidRPr="00722461" w:rsidRDefault="00B94BF0" w:rsidP="000E4DB0">
      <w:pPr>
        <w:spacing w:before="0"/>
        <w:ind w:right="-142"/>
        <w:jc w:val="right"/>
        <w:rPr>
          <w:rFonts w:eastAsia="SimSun"/>
          <w:i/>
          <w:iCs/>
          <w:sz w:val="22"/>
          <w:szCs w:val="30"/>
          <w:rtl/>
          <w:lang w:bidi="ar-SY"/>
        </w:rPr>
      </w:pPr>
      <w:r w:rsidRPr="00722461">
        <w:rPr>
          <w:rFonts w:eastAsia="SimSun" w:hint="cs"/>
          <w:i/>
          <w:iCs/>
          <w:sz w:val="22"/>
          <w:szCs w:val="30"/>
          <w:rtl/>
          <w:lang w:bidi="ar-SY"/>
        </w:rPr>
        <w:t>الصفحة</w:t>
      </w:r>
    </w:p>
    <w:p w:rsidR="00311708" w:rsidRPr="00311708" w:rsidRDefault="00E13BDE" w:rsidP="00311708">
      <w:pPr>
        <w:pStyle w:val="TOC1"/>
        <w:spacing w:after="120"/>
        <w:ind w:right="856"/>
        <w:rPr>
          <w:rFonts w:ascii="Calibri" w:hAnsi="Calibri"/>
          <w:b/>
          <w:bCs/>
          <w:noProof/>
          <w:rtl/>
        </w:rPr>
      </w:pPr>
      <w:r w:rsidRPr="00311708">
        <w:rPr>
          <w:rFonts w:ascii="Calibri" w:hAnsi="Calibri"/>
          <w:noProof/>
          <w:rtl/>
        </w:rPr>
        <w:fldChar w:fldCharType="begin"/>
      </w:r>
      <w:r w:rsidRPr="00311708">
        <w:rPr>
          <w:rFonts w:ascii="Calibri" w:hAnsi="Calibri"/>
          <w:noProof/>
          <w:rtl/>
        </w:rPr>
        <w:instrText xml:space="preserve"> </w:instrText>
      </w:r>
      <w:r w:rsidRPr="00311708">
        <w:rPr>
          <w:rFonts w:ascii="Calibri" w:hAnsi="Calibri"/>
          <w:noProof/>
        </w:rPr>
        <w:instrText>TOC</w:instrText>
      </w:r>
      <w:r w:rsidRPr="00311708">
        <w:rPr>
          <w:rFonts w:ascii="Calibri" w:hAnsi="Calibri"/>
          <w:noProof/>
          <w:rtl/>
        </w:rPr>
        <w:instrText xml:space="preserve"> \</w:instrText>
      </w:r>
      <w:r w:rsidRPr="00311708">
        <w:rPr>
          <w:rFonts w:ascii="Calibri" w:hAnsi="Calibri"/>
          <w:noProof/>
        </w:rPr>
        <w:instrText>h \z \t "Heading 1;1;Heading 2;2;Heading 3;3;Heading_1;1;Heading_i;2;Heading_B;2;Heading b;1;Heading_2;2;Heading 2 + Before:  0 pt;2;Style Heading 2 + Before:  0 pt;2;Country;1;Conuntry;1;Country_1</w:instrText>
      </w:r>
      <w:r w:rsidRPr="00311708">
        <w:rPr>
          <w:rFonts w:ascii="Calibri" w:hAnsi="Calibri"/>
          <w:noProof/>
          <w:cs/>
        </w:rPr>
        <w:instrText>‎</w:instrText>
      </w:r>
      <w:r w:rsidRPr="00311708">
        <w:rPr>
          <w:rFonts w:ascii="Calibri" w:hAnsi="Calibri"/>
          <w:noProof/>
        </w:rPr>
        <w:instrText>;1</w:instrText>
      </w:r>
      <w:r w:rsidRPr="00311708">
        <w:rPr>
          <w:rFonts w:ascii="Calibri" w:hAnsi="Calibri"/>
          <w:noProof/>
          <w:rtl/>
        </w:rPr>
        <w:instrText xml:space="preserve">" </w:instrText>
      </w:r>
      <w:r w:rsidRPr="00311708">
        <w:rPr>
          <w:rFonts w:ascii="Calibri" w:hAnsi="Calibri"/>
          <w:noProof/>
          <w:rtl/>
        </w:rPr>
        <w:fldChar w:fldCharType="separate"/>
      </w:r>
      <w:hyperlink w:anchor="_Toc410383040" w:history="1">
        <w:r w:rsidR="00311708" w:rsidRPr="00311708">
          <w:rPr>
            <w:rFonts w:hint="cs"/>
            <w:b/>
            <w:bCs/>
            <w:noProof/>
            <w:rtl/>
          </w:rPr>
          <w:t>معلومات</w:t>
        </w:r>
        <w:r w:rsidR="00311708" w:rsidRPr="00311708">
          <w:rPr>
            <w:b/>
            <w:bCs/>
            <w:noProof/>
            <w:rtl/>
          </w:rPr>
          <w:t xml:space="preserve"> </w:t>
        </w:r>
        <w:r w:rsidR="00311708" w:rsidRPr="00311708">
          <w:rPr>
            <w:rFonts w:hint="cs"/>
            <w:b/>
            <w:bCs/>
            <w:noProof/>
            <w:rtl/>
          </w:rPr>
          <w:t>عامة</w:t>
        </w:r>
      </w:hyperlink>
    </w:p>
    <w:p w:rsidR="00311708" w:rsidRPr="00311708" w:rsidRDefault="00311708" w:rsidP="000915B2">
      <w:pPr>
        <w:pStyle w:val="TOC1"/>
        <w:rPr>
          <w:noProof/>
          <w:rtl/>
        </w:rPr>
      </w:pPr>
      <w:hyperlink w:anchor="_Toc410383041" w:history="1">
        <w:r w:rsidRPr="00311708">
          <w:rPr>
            <w:rFonts w:hint="cs"/>
            <w:noProof/>
            <w:rtl/>
          </w:rPr>
          <w:t>القوائم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الملحقة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بالنشرة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التشغيلية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للاتحاد</w:t>
        </w:r>
      </w:hyperlink>
      <w:r>
        <w:rPr>
          <w:rFonts w:hint="cs"/>
          <w:noProof/>
          <w:rtl/>
        </w:rPr>
        <w:t xml:space="preserve">: </w:t>
      </w:r>
      <w:hyperlink w:anchor="_Toc410383042" w:history="1">
        <w:r w:rsidRPr="00311708">
          <w:rPr>
            <w:rFonts w:hint="cs"/>
            <w:noProof/>
            <w:rtl/>
          </w:rPr>
          <w:t>ملاحظة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من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مكتب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تقييس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الاتصالات</w:t>
        </w:r>
        <w:r w:rsidR="000915B2">
          <w:rPr>
            <w:noProof/>
            <w:rtl/>
          </w:rPr>
          <w:tab/>
        </w:r>
        <w:r w:rsidRPr="00311708">
          <w:rPr>
            <w:noProof/>
            <w:webHidden/>
            <w:rtl/>
          </w:rPr>
          <w:tab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begin"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PAGEREF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Toc410383042 \h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separate"/>
        </w:r>
        <w:r w:rsidR="00621F6A">
          <w:rPr>
            <w:rFonts w:ascii="Calibri" w:hAnsi="Calibri" w:cs="Times New Roman"/>
            <w:noProof/>
            <w:webHidden/>
            <w:szCs w:val="20"/>
            <w:rtl/>
          </w:rPr>
          <w:t>3</w: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0915B2">
      <w:pPr>
        <w:pStyle w:val="TOC1"/>
        <w:ind w:right="856"/>
        <w:rPr>
          <w:rFonts w:ascii="Calibri" w:hAnsi="Calibri"/>
          <w:noProof/>
          <w:rtl/>
        </w:rPr>
      </w:pPr>
      <w:hyperlink w:anchor="_Toc410383043" w:history="1">
        <w:r w:rsidRPr="00311708">
          <w:rPr>
            <w:rFonts w:hint="cs"/>
            <w:noProof/>
            <w:rtl/>
          </w:rPr>
          <w:t>خدمة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التلكس</w:t>
        </w:r>
        <w:r w:rsidR="000915B2">
          <w:rPr>
            <w:noProof/>
            <w:rtl/>
          </w:rPr>
          <w:tab/>
        </w:r>
        <w:r w:rsidRPr="00311708">
          <w:rPr>
            <w:rFonts w:ascii="Calibri" w:hAnsi="Calibri"/>
            <w:noProof/>
            <w:webHidden/>
            <w:rtl/>
          </w:rPr>
          <w:tab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begin"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PAGEREF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Toc410383043 \h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separate"/>
        </w:r>
        <w:r w:rsidR="00621F6A">
          <w:rPr>
            <w:rFonts w:ascii="Calibri" w:hAnsi="Calibri" w:cs="Times New Roman"/>
            <w:noProof/>
            <w:webHidden/>
            <w:szCs w:val="20"/>
            <w:rtl/>
          </w:rPr>
          <w:t>4</w: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end"/>
        </w:r>
      </w:hyperlink>
    </w:p>
    <w:p w:rsidR="00311708" w:rsidRPr="000915B2" w:rsidRDefault="00311708" w:rsidP="000915B2">
      <w:pPr>
        <w:pStyle w:val="TOC2"/>
        <w:rPr>
          <w:noProof/>
          <w:rtl/>
        </w:rPr>
      </w:pPr>
      <w:hyperlink w:anchor="_Toc410383044" w:history="1">
        <w:r w:rsidRPr="000915B2">
          <w:rPr>
            <w:rFonts w:hint="cs"/>
            <w:noProof/>
            <w:rtl/>
          </w:rPr>
          <w:t>هونغ</w:t>
        </w:r>
        <w:r w:rsidRPr="000915B2">
          <w:rPr>
            <w:noProof/>
            <w:rtl/>
          </w:rPr>
          <w:t xml:space="preserve"> </w:t>
        </w:r>
        <w:r w:rsidRPr="000915B2">
          <w:rPr>
            <w:rFonts w:hint="cs"/>
            <w:noProof/>
            <w:rtl/>
          </w:rPr>
          <w:t>كونغ،</w:t>
        </w:r>
        <w:r w:rsidRPr="000915B2">
          <w:rPr>
            <w:noProof/>
            <w:rtl/>
          </w:rPr>
          <w:t xml:space="preserve"> </w:t>
        </w:r>
        <w:r w:rsidRPr="000915B2">
          <w:rPr>
            <w:rFonts w:hint="cs"/>
            <w:noProof/>
            <w:rtl/>
          </w:rPr>
          <w:t>الصين</w:t>
        </w:r>
        <w:r w:rsidR="008B0212" w:rsidRPr="008B0212">
          <w:rPr>
            <w:rFonts w:hint="cs"/>
            <w:noProof/>
            <w:webHidden/>
            <w:rtl/>
            <w:lang w:bidi="ar-EG"/>
          </w:rPr>
          <w:t xml:space="preserve">: (مكتب هيئة الاتصالات </w:t>
        </w:r>
        <w:r w:rsidR="008B0212" w:rsidRPr="008B0212">
          <w:rPr>
            <w:noProof/>
            <w:webHidden/>
            <w:rtl/>
            <w:lang w:bidi="ar-EG"/>
          </w:rPr>
          <w:t>(</w:t>
        </w:r>
        <w:r w:rsidR="008B0212" w:rsidRPr="008B0212">
          <w:rPr>
            <w:noProof/>
            <w:webHidden/>
            <w:lang w:bidi="ar-EG"/>
          </w:rPr>
          <w:t>OFCA</w:t>
        </w:r>
        <w:r w:rsidR="008B0212" w:rsidRPr="008B0212">
          <w:rPr>
            <w:noProof/>
            <w:webHidden/>
            <w:rtl/>
            <w:lang w:bidi="ar-EG"/>
          </w:rPr>
          <w:t>)</w:t>
        </w:r>
        <w:r w:rsidR="008B0212" w:rsidRPr="008B0212">
          <w:rPr>
            <w:rFonts w:hint="cs"/>
            <w:noProof/>
            <w:webHidden/>
            <w:rtl/>
            <w:lang w:bidi="ar-EG"/>
          </w:rPr>
          <w:t>): توقف خدمة التلكس</w:t>
        </w:r>
        <w:r w:rsidR="000915B2">
          <w:rPr>
            <w:noProof/>
            <w:rtl/>
          </w:rPr>
          <w:tab/>
        </w:r>
        <w:r w:rsidRPr="000915B2">
          <w:rPr>
            <w:noProof/>
            <w:webHidden/>
            <w:rtl/>
          </w:rPr>
          <w:tab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begin"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PAGEREF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Toc410383044 \h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separate"/>
        </w:r>
        <w:r w:rsidR="00621F6A">
          <w:rPr>
            <w:rFonts w:cs="Times New Roman"/>
            <w:i w:val="0"/>
            <w:iCs w:val="0"/>
            <w:noProof/>
            <w:webHidden/>
            <w:szCs w:val="20"/>
            <w:rtl/>
          </w:rPr>
          <w:t>4</w: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0915B2">
      <w:pPr>
        <w:pStyle w:val="TOC1"/>
        <w:rPr>
          <w:noProof/>
          <w:rtl/>
        </w:rPr>
      </w:pPr>
      <w:hyperlink w:anchor="_Toc410383045" w:history="1">
        <w:r w:rsidRPr="00311708">
          <w:rPr>
            <w:rFonts w:hint="cs"/>
            <w:noProof/>
            <w:rtl/>
          </w:rPr>
          <w:t>الخدمة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الهاتفية</w:t>
        </w:r>
        <w:r w:rsidRPr="00311708">
          <w:rPr>
            <w:noProof/>
            <w:rtl/>
          </w:rPr>
          <w:t xml:space="preserve"> (</w:t>
        </w:r>
        <w:r w:rsidRPr="00311708">
          <w:rPr>
            <w:rFonts w:hint="cs"/>
            <w:noProof/>
            <w:rtl/>
          </w:rPr>
          <w:t>التوصية</w:t>
        </w:r>
        <w:r w:rsidRPr="00311708">
          <w:rPr>
            <w:noProof/>
            <w:rtl/>
          </w:rPr>
          <w:t xml:space="preserve"> </w:t>
        </w:r>
        <w:r w:rsidRPr="00311708">
          <w:rPr>
            <w:noProof/>
          </w:rPr>
          <w:t>ITU-T E.164</w:t>
        </w:r>
        <w:r w:rsidRPr="00311708">
          <w:rPr>
            <w:noProof/>
            <w:rtl/>
          </w:rPr>
          <w:t>)</w:t>
        </w:r>
        <w:r w:rsidR="000915B2">
          <w:rPr>
            <w:noProof/>
            <w:rtl/>
          </w:rPr>
          <w:tab/>
        </w:r>
        <w:r w:rsidRPr="00311708">
          <w:rPr>
            <w:noProof/>
            <w:webHidden/>
            <w:rtl/>
          </w:rPr>
          <w:tab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begin"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PAGEREF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Toc410383045 \h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separate"/>
        </w:r>
        <w:r w:rsidR="00621F6A">
          <w:rPr>
            <w:rFonts w:ascii="Calibri" w:hAnsi="Calibri" w:cs="Times New Roman"/>
            <w:noProof/>
            <w:webHidden/>
            <w:szCs w:val="20"/>
            <w:rtl/>
          </w:rPr>
          <w:t>4</w: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8B0212">
      <w:pPr>
        <w:pStyle w:val="TOC2"/>
        <w:rPr>
          <w:noProof/>
          <w:szCs w:val="28"/>
          <w:rtl/>
        </w:rPr>
      </w:pPr>
      <w:hyperlink w:anchor="_Toc410383046" w:history="1">
        <w:r w:rsidRPr="00311708">
          <w:rPr>
            <w:rFonts w:hint="cs"/>
            <w:noProof/>
            <w:rtl/>
          </w:rPr>
          <w:t>البحرين</w:t>
        </w:r>
        <w:r w:rsidRPr="00311708">
          <w:rPr>
            <w:noProof/>
            <w:rtl/>
          </w:rPr>
          <w:t xml:space="preserve"> </w:t>
        </w:r>
        <w:r w:rsidR="008B0212" w:rsidRPr="008B0212">
          <w:rPr>
            <w:rFonts w:hint="cs"/>
            <w:noProof/>
            <w:rtl/>
          </w:rPr>
          <w:t xml:space="preserve"> (هيئة تنظيم الاتصالات </w:t>
        </w:r>
        <w:r w:rsidR="008B0212" w:rsidRPr="008B0212">
          <w:rPr>
            <w:noProof/>
            <w:rtl/>
          </w:rPr>
          <w:t>(</w:t>
        </w:r>
        <w:r w:rsidR="008B0212" w:rsidRPr="008B0212">
          <w:rPr>
            <w:noProof/>
          </w:rPr>
          <w:t>TRA</w:t>
        </w:r>
        <w:r w:rsidR="008B0212" w:rsidRPr="008B0212">
          <w:rPr>
            <w:noProof/>
            <w:rtl/>
          </w:rPr>
          <w:t>)</w:t>
        </w:r>
        <w:r w:rsidR="008B0212" w:rsidRPr="008B0212">
          <w:rPr>
            <w:rFonts w:hint="cs"/>
            <w:noProof/>
            <w:rtl/>
          </w:rPr>
          <w:t>، المنامة)</w:t>
        </w:r>
        <w:r w:rsidR="000915B2">
          <w:rPr>
            <w:noProof/>
            <w:rtl/>
          </w:rPr>
          <w:tab/>
        </w:r>
        <w:r w:rsidRPr="00311708">
          <w:rPr>
            <w:noProof/>
            <w:webHidden/>
            <w:rtl/>
          </w:rPr>
          <w:tab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begin"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PAGEREF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Toc410383046 \h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separate"/>
        </w:r>
        <w:r w:rsidR="00621F6A">
          <w:rPr>
            <w:rFonts w:cs="Times New Roman"/>
            <w:i w:val="0"/>
            <w:iCs w:val="0"/>
            <w:noProof/>
            <w:webHidden/>
            <w:szCs w:val="20"/>
            <w:rtl/>
          </w:rPr>
          <w:t>4</w: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8B0212">
      <w:pPr>
        <w:pStyle w:val="TOC2"/>
        <w:rPr>
          <w:noProof/>
          <w:szCs w:val="28"/>
          <w:rtl/>
        </w:rPr>
      </w:pPr>
      <w:hyperlink w:anchor="_Toc410383047" w:history="1">
        <w:r w:rsidRPr="00311708">
          <w:rPr>
            <w:rFonts w:hint="cs"/>
            <w:noProof/>
            <w:rtl/>
          </w:rPr>
          <w:t>بوركينا</w:t>
        </w:r>
        <w:r w:rsidRPr="00311708">
          <w:rPr>
            <w:rFonts w:hint="eastAsia"/>
            <w:noProof/>
            <w:rtl/>
          </w:rPr>
          <w:t> </w:t>
        </w:r>
        <w:r w:rsidRPr="00311708">
          <w:rPr>
            <w:rFonts w:hint="cs"/>
            <w:noProof/>
            <w:rtl/>
          </w:rPr>
          <w:t>فاصو</w:t>
        </w:r>
        <w:r w:rsidR="008B0212" w:rsidRPr="00CC7EB2">
          <w:rPr>
            <w:rFonts w:hint="cs"/>
            <w:noProof/>
            <w:rtl/>
          </w:rPr>
          <w:t xml:space="preserve"> (هيئة تنظيم الاتصالات الإلكترونية والبريد </w:t>
        </w:r>
        <w:r w:rsidR="008B0212" w:rsidRPr="00CC7EB2">
          <w:rPr>
            <w:noProof/>
          </w:rPr>
          <w:t>(ARCEP)</w:t>
        </w:r>
        <w:r w:rsidR="008B0212">
          <w:rPr>
            <w:rFonts w:hint="cs"/>
            <w:noProof/>
            <w:rtl/>
          </w:rPr>
          <w:t>،</w:t>
        </w:r>
        <w:r w:rsidR="008B0212" w:rsidRPr="00CC7EB2">
          <w:rPr>
            <w:rFonts w:hint="cs"/>
            <w:noProof/>
            <w:rtl/>
          </w:rPr>
          <w:t xml:space="preserve"> واغادوغو</w:t>
        </w:r>
        <w:r w:rsidR="000915B2">
          <w:rPr>
            <w:noProof/>
            <w:rtl/>
          </w:rPr>
          <w:tab/>
        </w:r>
        <w:r w:rsidRPr="00311708">
          <w:rPr>
            <w:noProof/>
            <w:webHidden/>
            <w:rtl/>
          </w:rPr>
          <w:tab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begin"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PAGEREF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Toc410383047 \h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separate"/>
        </w:r>
        <w:r w:rsidR="00621F6A">
          <w:rPr>
            <w:rFonts w:cs="Times New Roman"/>
            <w:i w:val="0"/>
            <w:iCs w:val="0"/>
            <w:noProof/>
            <w:webHidden/>
            <w:szCs w:val="20"/>
            <w:rtl/>
          </w:rPr>
          <w:t>8</w: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8B0212">
      <w:pPr>
        <w:pStyle w:val="TOC2"/>
        <w:rPr>
          <w:noProof/>
          <w:szCs w:val="28"/>
          <w:rtl/>
        </w:rPr>
      </w:pPr>
      <w:hyperlink w:anchor="_Toc410383048" w:history="1">
        <w:r w:rsidRPr="00311708">
          <w:rPr>
            <w:rFonts w:hint="cs"/>
            <w:noProof/>
            <w:rtl/>
          </w:rPr>
          <w:t>كوت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ديفوار</w:t>
        </w:r>
        <w:r w:rsidRPr="00311708">
          <w:rPr>
            <w:noProof/>
            <w:rtl/>
          </w:rPr>
          <w:t xml:space="preserve"> </w:t>
        </w:r>
        <w:r w:rsidR="008B0212" w:rsidRPr="00CC7EB2">
          <w:rPr>
            <w:rFonts w:hint="cs"/>
            <w:noProof/>
            <w:rtl/>
          </w:rPr>
          <w:t xml:space="preserve">(هيئة تنظيم الاتصالات/تكنولوجيا المعلومات والاتصالات في كوت ديفوار </w:t>
        </w:r>
        <w:r w:rsidR="008B0212" w:rsidRPr="00CC7EB2">
          <w:rPr>
            <w:noProof/>
          </w:rPr>
          <w:t>(ARTCI)</w:t>
        </w:r>
        <w:r w:rsidR="008B0212">
          <w:rPr>
            <w:rFonts w:hint="cs"/>
            <w:noProof/>
            <w:rtl/>
          </w:rPr>
          <w:t>، أ</w:t>
        </w:r>
        <w:r w:rsidR="008B0212" w:rsidRPr="00CC7EB2">
          <w:rPr>
            <w:rFonts w:hint="cs"/>
            <w:noProof/>
            <w:rtl/>
          </w:rPr>
          <w:t>بيدجان</w:t>
        </w:r>
        <w:r w:rsidR="000915B2">
          <w:rPr>
            <w:noProof/>
            <w:rtl/>
          </w:rPr>
          <w:tab/>
        </w:r>
        <w:r w:rsidRPr="00311708">
          <w:rPr>
            <w:noProof/>
            <w:webHidden/>
            <w:rtl/>
          </w:rPr>
          <w:tab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begin"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PAGEREF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Toc410383048 \h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separate"/>
        </w:r>
        <w:r w:rsidR="00621F6A">
          <w:rPr>
            <w:rFonts w:cs="Times New Roman"/>
            <w:i w:val="0"/>
            <w:iCs w:val="0"/>
            <w:noProof/>
            <w:webHidden/>
            <w:szCs w:val="20"/>
            <w:rtl/>
          </w:rPr>
          <w:t>8</w: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8B0212">
      <w:pPr>
        <w:pStyle w:val="TOC2"/>
        <w:rPr>
          <w:noProof/>
          <w:szCs w:val="28"/>
          <w:rtl/>
        </w:rPr>
      </w:pPr>
      <w:hyperlink w:anchor="_Toc410383049" w:history="1">
        <w:r w:rsidRPr="00311708">
          <w:rPr>
            <w:rFonts w:hint="cs"/>
            <w:noProof/>
            <w:rtl/>
          </w:rPr>
          <w:t>الكويت</w:t>
        </w:r>
        <w:r w:rsidR="008B0212">
          <w:rPr>
            <w:rFonts w:hint="cs"/>
            <w:noProof/>
            <w:rtl/>
          </w:rPr>
          <w:t xml:space="preserve"> </w:t>
        </w:r>
        <w:r w:rsidR="008B0212" w:rsidRPr="00CC7EB2">
          <w:rPr>
            <w:rFonts w:hint="cs"/>
            <w:noProof/>
            <w:rtl/>
          </w:rPr>
          <w:t>(</w:t>
        </w:r>
        <w:r w:rsidR="008B0212" w:rsidRPr="00CC7EB2">
          <w:rPr>
            <w:rFonts w:eastAsia="SimSun" w:hint="cs"/>
            <w:noProof/>
            <w:rtl/>
          </w:rPr>
          <w:t xml:space="preserve">وزارة </w:t>
        </w:r>
        <w:r w:rsidR="008B0212">
          <w:rPr>
            <w:rFonts w:eastAsia="SimSun" w:hint="cs"/>
            <w:noProof/>
            <w:rtl/>
          </w:rPr>
          <w:t>المواصلات</w:t>
        </w:r>
        <w:r w:rsidR="008B0212" w:rsidRPr="00CC7EB2">
          <w:rPr>
            <w:rFonts w:eastAsia="SimSun" w:hint="cs"/>
            <w:noProof/>
            <w:rtl/>
          </w:rPr>
          <w:t xml:space="preserve"> </w:t>
        </w:r>
        <w:r w:rsidR="008B0212" w:rsidRPr="00CC7EB2">
          <w:rPr>
            <w:rFonts w:eastAsia="SimSun"/>
            <w:noProof/>
          </w:rPr>
          <w:t>(MOC)</w:t>
        </w:r>
        <w:r w:rsidR="008B0212" w:rsidRPr="00CC7EB2">
          <w:rPr>
            <w:rFonts w:eastAsia="SimSun" w:hint="cs"/>
            <w:noProof/>
            <w:rtl/>
          </w:rPr>
          <w:t>، الصفاة)</w:t>
        </w:r>
        <w:r w:rsidR="000915B2">
          <w:rPr>
            <w:noProof/>
            <w:rtl/>
          </w:rPr>
          <w:tab/>
        </w:r>
        <w:r w:rsidRPr="00311708">
          <w:rPr>
            <w:noProof/>
            <w:webHidden/>
            <w:rtl/>
          </w:rPr>
          <w:tab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begin"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PAGEREF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Toc410383049 \h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separate"/>
        </w:r>
        <w:r w:rsidR="00621F6A">
          <w:rPr>
            <w:rFonts w:cs="Times New Roman"/>
            <w:i w:val="0"/>
            <w:iCs w:val="0"/>
            <w:noProof/>
            <w:webHidden/>
            <w:szCs w:val="20"/>
            <w:rtl/>
          </w:rPr>
          <w:t>9</w: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8B0212">
      <w:pPr>
        <w:pStyle w:val="TOC2"/>
        <w:rPr>
          <w:noProof/>
          <w:szCs w:val="28"/>
          <w:rtl/>
        </w:rPr>
      </w:pPr>
      <w:hyperlink w:anchor="_Toc410383050" w:history="1">
        <w:r w:rsidRPr="00311708">
          <w:rPr>
            <w:rFonts w:hint="cs"/>
            <w:noProof/>
            <w:rtl/>
          </w:rPr>
          <w:t>نيوزيلندا</w:t>
        </w:r>
        <w:r w:rsidRPr="00311708">
          <w:rPr>
            <w:noProof/>
            <w:rtl/>
          </w:rPr>
          <w:t xml:space="preserve"> </w:t>
        </w:r>
        <w:r w:rsidR="008B0212" w:rsidRPr="00CC7EB2">
          <w:rPr>
            <w:rFonts w:hint="cs"/>
            <w:noProof/>
            <w:rtl/>
          </w:rPr>
          <w:t>(</w:t>
        </w:r>
        <w:r w:rsidR="008B0212" w:rsidRPr="00CC7EB2">
          <w:rPr>
            <w:rFonts w:eastAsia="SimSun" w:hint="cs"/>
            <w:noProof/>
            <w:rtl/>
          </w:rPr>
          <w:t>وزارة الأعمال والابتكار والعمالة، ويلينغتون)</w:t>
        </w:r>
        <w:r w:rsidR="000915B2">
          <w:rPr>
            <w:noProof/>
            <w:rtl/>
          </w:rPr>
          <w:tab/>
        </w:r>
        <w:r w:rsidRPr="00311708">
          <w:rPr>
            <w:noProof/>
            <w:webHidden/>
            <w:rtl/>
          </w:rPr>
          <w:tab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begin"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PAGEREF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Toc410383050 \h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separate"/>
        </w:r>
        <w:r w:rsidR="00621F6A">
          <w:rPr>
            <w:rFonts w:cs="Times New Roman"/>
            <w:i w:val="0"/>
            <w:iCs w:val="0"/>
            <w:noProof/>
            <w:webHidden/>
            <w:szCs w:val="20"/>
            <w:rtl/>
          </w:rPr>
          <w:t>9</w: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8B0212">
      <w:pPr>
        <w:pStyle w:val="TOC2"/>
        <w:rPr>
          <w:noProof/>
          <w:szCs w:val="28"/>
          <w:rtl/>
        </w:rPr>
      </w:pPr>
      <w:hyperlink w:anchor="_Toc410383051" w:history="1">
        <w:r w:rsidRPr="00311708">
          <w:rPr>
            <w:rFonts w:hint="cs"/>
            <w:noProof/>
            <w:rtl/>
          </w:rPr>
          <w:t>توكيلاو</w:t>
        </w:r>
        <w:r w:rsidRPr="00311708">
          <w:rPr>
            <w:noProof/>
            <w:rtl/>
          </w:rPr>
          <w:t xml:space="preserve"> </w:t>
        </w:r>
        <w:r w:rsidR="008B0212" w:rsidRPr="006824EA">
          <w:rPr>
            <w:rFonts w:eastAsia="SimSun" w:hint="cs"/>
            <w:noProof/>
            <w:rtl/>
          </w:rPr>
          <w:t>(</w:t>
        </w:r>
        <w:r w:rsidR="008B0212" w:rsidRPr="006824EA">
          <w:rPr>
            <w:noProof/>
            <w:rtl/>
          </w:rPr>
          <w:t xml:space="preserve">مؤسسة </w:t>
        </w:r>
        <w:r w:rsidR="008B0212" w:rsidRPr="006824EA">
          <w:rPr>
            <w:rFonts w:hint="cs"/>
            <w:noProof/>
            <w:rtl/>
          </w:rPr>
          <w:t>ال</w:t>
        </w:r>
        <w:r w:rsidR="008B0212" w:rsidRPr="006824EA">
          <w:rPr>
            <w:noProof/>
            <w:rtl/>
          </w:rPr>
          <w:t xml:space="preserve">اتصالات في توكيلاو، </w:t>
        </w:r>
        <w:r w:rsidR="008B0212">
          <w:rPr>
            <w:noProof/>
          </w:rPr>
          <w:t>(</w:t>
        </w:r>
        <w:r w:rsidR="008B0212" w:rsidRPr="006824EA">
          <w:rPr>
            <w:noProof/>
          </w:rPr>
          <w:t>Teletok</w:t>
        </w:r>
        <w:r w:rsidR="008B0212">
          <w:rPr>
            <w:noProof/>
          </w:rPr>
          <w:t>)</w:t>
        </w:r>
        <w:r w:rsidR="008B0212" w:rsidRPr="006824EA">
          <w:rPr>
            <w:noProof/>
            <w:rtl/>
          </w:rPr>
          <w:t>، توكيلاو</w:t>
        </w:r>
        <w:r w:rsidR="008B0212" w:rsidRPr="006824EA">
          <w:rPr>
            <w:rFonts w:hint="cs"/>
            <w:noProof/>
            <w:rtl/>
          </w:rPr>
          <w:t>)</w:t>
        </w:r>
        <w:r w:rsidR="000915B2">
          <w:rPr>
            <w:noProof/>
            <w:rtl/>
          </w:rPr>
          <w:tab/>
        </w:r>
        <w:r w:rsidRPr="00311708">
          <w:rPr>
            <w:noProof/>
            <w:webHidden/>
            <w:rtl/>
          </w:rPr>
          <w:tab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begin"/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PAGEREF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cs="Calibri"/>
            <w:i w:val="0"/>
            <w:iCs w:val="0"/>
            <w:noProof/>
            <w:webHidden/>
            <w:szCs w:val="20"/>
          </w:rPr>
          <w:instrText>Toc410383051 \h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separate"/>
        </w:r>
        <w:r w:rsidR="00621F6A">
          <w:rPr>
            <w:rFonts w:cs="Times New Roman"/>
            <w:i w:val="0"/>
            <w:iCs w:val="0"/>
            <w:noProof/>
            <w:webHidden/>
            <w:szCs w:val="20"/>
            <w:rtl/>
          </w:rPr>
          <w:t>12</w:t>
        </w:r>
        <w:r w:rsidRPr="000915B2">
          <w:rPr>
            <w:rFonts w:cs="Calibri"/>
            <w:i w:val="0"/>
            <w:iCs w:val="0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311708">
      <w:pPr>
        <w:pStyle w:val="TOC1"/>
        <w:spacing w:after="120"/>
        <w:ind w:right="856"/>
        <w:rPr>
          <w:rFonts w:ascii="Calibri" w:hAnsi="Calibri"/>
          <w:noProof/>
          <w:rtl/>
        </w:rPr>
      </w:pPr>
      <w:hyperlink w:anchor="_Toc410383052" w:history="1">
        <w:r w:rsidRPr="00311708">
          <w:rPr>
            <w:rFonts w:hint="cs"/>
            <w:noProof/>
            <w:rtl/>
          </w:rPr>
          <w:t>تقييدات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الخدمة</w:t>
        </w:r>
        <w:r w:rsidR="000915B2">
          <w:rPr>
            <w:noProof/>
            <w:rtl/>
          </w:rPr>
          <w:tab/>
        </w:r>
        <w:r w:rsidRPr="00311708">
          <w:rPr>
            <w:rFonts w:ascii="Calibri" w:hAnsi="Calibri"/>
            <w:noProof/>
            <w:webHidden/>
            <w:rtl/>
          </w:rPr>
          <w:tab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begin"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PAGEREF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Toc410383052 \h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separate"/>
        </w:r>
        <w:r w:rsidR="00621F6A">
          <w:rPr>
            <w:rFonts w:ascii="Calibri" w:hAnsi="Calibri" w:cs="Times New Roman"/>
            <w:noProof/>
            <w:webHidden/>
            <w:szCs w:val="20"/>
            <w:rtl/>
          </w:rPr>
          <w:t>13</w: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311708">
      <w:pPr>
        <w:pStyle w:val="TOC1"/>
        <w:spacing w:after="120"/>
        <w:ind w:right="856"/>
        <w:rPr>
          <w:rFonts w:ascii="Calibri" w:hAnsi="Calibri"/>
          <w:noProof/>
          <w:rtl/>
        </w:rPr>
      </w:pPr>
      <w:hyperlink w:anchor="_Toc410383053" w:history="1">
        <w:r w:rsidRPr="00311708">
          <w:rPr>
            <w:rFonts w:hint="cs"/>
            <w:noProof/>
            <w:rtl/>
          </w:rPr>
          <w:t>إجراءات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معاودة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النداء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وإجراءات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النداء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البديلة</w:t>
        </w:r>
        <w:r w:rsidRPr="00311708">
          <w:rPr>
            <w:noProof/>
            <w:rtl/>
          </w:rPr>
          <w:t xml:space="preserve"> (</w:t>
        </w:r>
        <w:r w:rsidRPr="00311708">
          <w:rPr>
            <w:rFonts w:hint="cs"/>
            <w:noProof/>
            <w:rtl/>
          </w:rPr>
          <w:t>القرار</w:t>
        </w:r>
        <w:r w:rsidRPr="00311708">
          <w:rPr>
            <w:noProof/>
            <w:rtl/>
          </w:rPr>
          <w:t xml:space="preserve"> </w:t>
        </w:r>
        <w:r w:rsidRPr="00311708">
          <w:rPr>
            <w:noProof/>
          </w:rPr>
          <w:t>21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المراجَع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في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مؤتمر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المندوبين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المفوضين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لعام</w:t>
        </w:r>
        <w:r w:rsidRPr="00311708">
          <w:rPr>
            <w:noProof/>
            <w:rtl/>
          </w:rPr>
          <w:t xml:space="preserve"> </w:t>
        </w:r>
        <w:r w:rsidRPr="00311708">
          <w:rPr>
            <w:noProof/>
          </w:rPr>
          <w:t>2006</w:t>
        </w:r>
        <w:r w:rsidRPr="00311708">
          <w:rPr>
            <w:noProof/>
            <w:rtl/>
          </w:rPr>
          <w:t>)</w:t>
        </w:r>
        <w:r w:rsidR="000915B2">
          <w:rPr>
            <w:noProof/>
            <w:rtl/>
          </w:rPr>
          <w:tab/>
        </w:r>
        <w:r w:rsidRPr="00311708">
          <w:rPr>
            <w:rFonts w:ascii="Calibri" w:hAnsi="Calibri"/>
            <w:noProof/>
            <w:webHidden/>
            <w:rtl/>
          </w:rPr>
          <w:tab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begin"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PAGEREF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Toc410383053 \h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separate"/>
        </w:r>
        <w:r w:rsidR="00621F6A">
          <w:rPr>
            <w:rFonts w:ascii="Calibri" w:hAnsi="Calibri" w:cs="Times New Roman"/>
            <w:noProof/>
            <w:webHidden/>
            <w:szCs w:val="20"/>
            <w:rtl/>
          </w:rPr>
          <w:t>13</w: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0915B2">
      <w:pPr>
        <w:pStyle w:val="TOC1"/>
        <w:spacing w:after="120"/>
        <w:ind w:right="856"/>
        <w:rPr>
          <w:rFonts w:ascii="Calibri" w:hAnsi="Calibri"/>
          <w:noProof/>
          <w:rtl/>
        </w:rPr>
      </w:pPr>
      <w:hyperlink w:anchor="_Toc410383054" w:history="1">
        <w:r w:rsidRPr="000915B2">
          <w:rPr>
            <w:rFonts w:hint="cs"/>
            <w:b/>
            <w:bCs/>
            <w:noProof/>
            <w:rtl/>
          </w:rPr>
          <w:t>تعديلات</w:t>
        </w:r>
        <w:r w:rsidRPr="000915B2">
          <w:rPr>
            <w:b/>
            <w:bCs/>
            <w:noProof/>
            <w:rtl/>
          </w:rPr>
          <w:t xml:space="preserve"> </w:t>
        </w:r>
        <w:r w:rsidRPr="000915B2">
          <w:rPr>
            <w:rFonts w:hint="cs"/>
            <w:b/>
            <w:bCs/>
            <w:noProof/>
            <w:rtl/>
          </w:rPr>
          <w:t>على</w:t>
        </w:r>
        <w:r w:rsidRPr="000915B2">
          <w:rPr>
            <w:b/>
            <w:bCs/>
            <w:noProof/>
            <w:rtl/>
          </w:rPr>
          <w:t xml:space="preserve"> </w:t>
        </w:r>
        <w:r w:rsidRPr="000915B2">
          <w:rPr>
            <w:rFonts w:hint="cs"/>
            <w:b/>
            <w:bCs/>
            <w:noProof/>
            <w:rtl/>
          </w:rPr>
          <w:t>منشورات</w:t>
        </w:r>
        <w:r w:rsidRPr="000915B2">
          <w:rPr>
            <w:b/>
            <w:bCs/>
            <w:noProof/>
            <w:rtl/>
          </w:rPr>
          <w:t xml:space="preserve"> </w:t>
        </w:r>
        <w:r w:rsidRPr="000915B2">
          <w:rPr>
            <w:rFonts w:hint="cs"/>
            <w:b/>
            <w:bCs/>
            <w:noProof/>
            <w:rtl/>
          </w:rPr>
          <w:t>الخدمة</w:t>
        </w:r>
      </w:hyperlink>
    </w:p>
    <w:p w:rsidR="00311708" w:rsidRPr="00311708" w:rsidRDefault="00311708" w:rsidP="00DF7CC3">
      <w:pPr>
        <w:pStyle w:val="TOC1"/>
        <w:rPr>
          <w:rFonts w:ascii="Calibri" w:hAnsi="Calibri"/>
          <w:noProof/>
          <w:rtl/>
        </w:rPr>
      </w:pPr>
      <w:hyperlink w:anchor="_Toc410383055" w:history="1">
        <w:r w:rsidRPr="00311708">
          <w:rPr>
            <w:rFonts w:hint="cs"/>
            <w:noProof/>
            <w:rtl/>
          </w:rPr>
          <w:t>قائمة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بأرقام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تعرّف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جهة</w:t>
        </w:r>
        <w:r w:rsidRPr="00311708">
          <w:rPr>
            <w:noProof/>
            <w:rtl/>
          </w:rPr>
          <w:t xml:space="preserve"> </w:t>
        </w:r>
        <w:r w:rsidRPr="00311708">
          <w:rPr>
            <w:rFonts w:ascii="Calibri" w:hAnsi="Calibri" w:hint="cs"/>
            <w:noProof/>
            <w:rtl/>
          </w:rPr>
          <w:t>الإصدار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لبطاقة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رسوم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الاتصالات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الدولية</w:t>
        </w:r>
        <w:r w:rsidRPr="00311708">
          <w:rPr>
            <w:noProof/>
            <w:rtl/>
          </w:rPr>
          <w:t xml:space="preserve">  </w:t>
        </w:r>
        <w:r w:rsidR="000915B2">
          <w:rPr>
            <w:noProof/>
            <w:rtl/>
          </w:rPr>
          <w:tab/>
        </w:r>
        <w:r w:rsidRPr="00311708">
          <w:rPr>
            <w:rFonts w:ascii="Calibri" w:hAnsi="Calibri"/>
            <w:noProof/>
            <w:webHidden/>
            <w:rtl/>
          </w:rPr>
          <w:tab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begin"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PAGEREF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Toc410383055 \h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separate"/>
        </w:r>
        <w:r w:rsidR="00621F6A">
          <w:rPr>
            <w:rFonts w:ascii="Calibri" w:hAnsi="Calibri" w:cs="Times New Roman"/>
            <w:noProof/>
            <w:webHidden/>
            <w:szCs w:val="20"/>
            <w:rtl/>
          </w:rPr>
          <w:t>14</w: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DF7CC3">
      <w:pPr>
        <w:pStyle w:val="TOC1"/>
        <w:rPr>
          <w:rFonts w:ascii="Calibri" w:hAnsi="Calibri"/>
          <w:noProof/>
          <w:rtl/>
        </w:rPr>
      </w:pPr>
      <w:hyperlink w:anchor="_Toc410383056" w:history="1">
        <w:r w:rsidRPr="00311708">
          <w:rPr>
            <w:rFonts w:hint="cs"/>
            <w:noProof/>
            <w:rtl/>
          </w:rPr>
          <w:t>الرموز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الدليلية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للشبكات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المتنقلة</w:t>
        </w:r>
        <w:r w:rsidRPr="00311708">
          <w:rPr>
            <w:noProof/>
            <w:rtl/>
          </w:rPr>
          <w:t xml:space="preserve"> </w:t>
        </w:r>
        <w:r w:rsidRPr="00311708">
          <w:rPr>
            <w:noProof/>
          </w:rPr>
          <w:t>(MNC)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فيما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يتعلق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بالخطة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الدولية</w:t>
        </w:r>
        <w:r w:rsidRPr="00311708">
          <w:rPr>
            <w:noProof/>
            <w:rtl/>
          </w:rPr>
          <w:t xml:space="preserve">  </w:t>
        </w:r>
        <w:r w:rsidRPr="00311708">
          <w:rPr>
            <w:rFonts w:hint="cs"/>
            <w:noProof/>
            <w:rtl/>
          </w:rPr>
          <w:t>لتعرّف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هوية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الشبكات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العمومية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والاشتراكات</w:t>
        </w:r>
        <w:r w:rsidR="000915B2">
          <w:rPr>
            <w:noProof/>
            <w:rtl/>
          </w:rPr>
          <w:tab/>
        </w:r>
        <w:r w:rsidRPr="00311708">
          <w:rPr>
            <w:rFonts w:ascii="Calibri" w:hAnsi="Calibri"/>
            <w:noProof/>
            <w:webHidden/>
            <w:rtl/>
          </w:rPr>
          <w:tab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begin"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PAGEREF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Toc410383056 \h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separate"/>
        </w:r>
        <w:r w:rsidR="00621F6A">
          <w:rPr>
            <w:rFonts w:ascii="Calibri" w:hAnsi="Calibri" w:cs="Times New Roman"/>
            <w:noProof/>
            <w:webHidden/>
            <w:szCs w:val="20"/>
            <w:rtl/>
          </w:rPr>
          <w:t>15</w: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DF7CC3">
      <w:pPr>
        <w:pStyle w:val="TOC1"/>
        <w:rPr>
          <w:rFonts w:ascii="Calibri" w:hAnsi="Calibri"/>
          <w:noProof/>
          <w:rtl/>
        </w:rPr>
      </w:pPr>
      <w:hyperlink w:anchor="_Toc410383057" w:history="1">
        <w:r w:rsidRPr="00311708">
          <w:rPr>
            <w:rFonts w:hint="cs"/>
            <w:noProof/>
            <w:rtl/>
          </w:rPr>
          <w:t>قائمة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برموز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المشغلين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الصادرة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عن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الاتحاد</w:t>
        </w:r>
        <w:r w:rsidR="000915B2">
          <w:rPr>
            <w:noProof/>
            <w:rtl/>
          </w:rPr>
          <w:tab/>
        </w:r>
        <w:r w:rsidRPr="00311708">
          <w:rPr>
            <w:rFonts w:ascii="Calibri" w:hAnsi="Calibri"/>
            <w:noProof/>
            <w:webHidden/>
            <w:rtl/>
          </w:rPr>
          <w:tab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begin"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PAGEREF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Toc410383057 \h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separate"/>
        </w:r>
        <w:r w:rsidR="00621F6A">
          <w:rPr>
            <w:rFonts w:ascii="Calibri" w:hAnsi="Calibri" w:cs="Times New Roman"/>
            <w:noProof/>
            <w:webHidden/>
            <w:szCs w:val="20"/>
            <w:rtl/>
          </w:rPr>
          <w:t>16</w: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end"/>
        </w:r>
      </w:hyperlink>
    </w:p>
    <w:p w:rsidR="00311708" w:rsidRPr="00311708" w:rsidRDefault="00311708" w:rsidP="008B0212">
      <w:pPr>
        <w:pStyle w:val="TOC1"/>
        <w:rPr>
          <w:rFonts w:ascii="Calibri" w:hAnsi="Calibri"/>
          <w:noProof/>
          <w:rtl/>
        </w:rPr>
      </w:pPr>
      <w:hyperlink w:anchor="_Toc410383058" w:history="1">
        <w:r w:rsidRPr="00311708">
          <w:rPr>
            <w:rFonts w:hint="cs"/>
            <w:noProof/>
            <w:rtl/>
          </w:rPr>
          <w:t>خطة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الترقيم</w:t>
        </w:r>
        <w:r w:rsidRPr="00311708">
          <w:rPr>
            <w:noProof/>
            <w:rtl/>
          </w:rPr>
          <w:t xml:space="preserve"> </w:t>
        </w:r>
        <w:r w:rsidRPr="00311708">
          <w:rPr>
            <w:rFonts w:hint="cs"/>
            <w:noProof/>
            <w:rtl/>
          </w:rPr>
          <w:t>الوطنية</w:t>
        </w:r>
        <w:r w:rsidR="000915B2">
          <w:rPr>
            <w:noProof/>
            <w:rtl/>
          </w:rPr>
          <w:tab/>
        </w:r>
        <w:r w:rsidRPr="00311708">
          <w:rPr>
            <w:rFonts w:ascii="Calibri" w:hAnsi="Calibri"/>
            <w:noProof/>
            <w:webHidden/>
            <w:rtl/>
          </w:rPr>
          <w:tab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begin"/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PAGEREF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_</w:instrText>
        </w:r>
        <w:r w:rsidRPr="000915B2">
          <w:rPr>
            <w:rFonts w:ascii="Calibri" w:hAnsi="Calibri" w:cs="Calibri"/>
            <w:noProof/>
            <w:webHidden/>
            <w:szCs w:val="20"/>
          </w:rPr>
          <w:instrText>Toc410383058 \h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instrText xml:space="preserve"> </w:instrText>
        </w:r>
        <w:r w:rsidRPr="000915B2">
          <w:rPr>
            <w:rFonts w:ascii="Calibri" w:hAnsi="Calibri" w:cs="Calibri"/>
            <w:noProof/>
            <w:webHidden/>
            <w:szCs w:val="20"/>
            <w:rtl/>
          </w:rPr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separate"/>
        </w:r>
        <w:r w:rsidR="00621F6A">
          <w:rPr>
            <w:rFonts w:ascii="Calibri" w:hAnsi="Calibri" w:cs="Times New Roman"/>
            <w:noProof/>
            <w:webHidden/>
            <w:szCs w:val="20"/>
            <w:rtl/>
          </w:rPr>
          <w:t>17</w:t>
        </w:r>
        <w:r w:rsidRPr="000915B2">
          <w:rPr>
            <w:rFonts w:ascii="Calibri" w:hAnsi="Calibri" w:cs="Calibri"/>
            <w:noProof/>
            <w:webHidden/>
            <w:szCs w:val="20"/>
            <w:rtl/>
          </w:rPr>
          <w:fldChar w:fldCharType="end"/>
        </w:r>
      </w:hyperlink>
    </w:p>
    <w:p w:rsidR="00D122D2" w:rsidRPr="00E1283D" w:rsidRDefault="00E13BDE" w:rsidP="000915B2">
      <w:pPr>
        <w:pStyle w:val="TOC1"/>
        <w:spacing w:after="120"/>
        <w:ind w:right="856"/>
        <w:rPr>
          <w:rFonts w:eastAsia="SimSun"/>
          <w:rtl/>
        </w:rPr>
      </w:pPr>
      <w:r w:rsidRPr="00311708">
        <w:rPr>
          <w:rFonts w:ascii="Calibri" w:hAnsi="Calibri"/>
          <w:noProof/>
          <w:rtl/>
        </w:rPr>
        <w:fldChar w:fldCharType="end"/>
      </w:r>
    </w:p>
    <w:p w:rsidR="00D122D2" w:rsidRDefault="00D122D2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D122D2" w:rsidRDefault="00D122D2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  <w:lang w:bidi="ar-EG"/>
        </w:rPr>
      </w:pPr>
      <w:bookmarkStart w:id="109" w:name="_GoBack"/>
      <w:bookmarkEnd w:id="109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96F25" w:rsidRPr="00722461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2A017F" w:rsidRDefault="00D96F25" w:rsidP="00804D56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2A017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="0089234D" w:rsidRPr="00183A5C">
              <w:rPr>
                <w:lang w:bidi="ar-SY"/>
              </w:rPr>
              <w:t>*</w:t>
            </w:r>
            <w:r w:rsidRPr="002A017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2A017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2A017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25" w:rsidRPr="002A017F" w:rsidRDefault="00D96F25" w:rsidP="00BB7030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2A017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2A017F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2A017F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val="en-US"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AD2199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2015.I.19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AD2199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2015.II.2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AD2199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AD2199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2015.II.16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AD2199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2015.III.2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AD2199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2015.III.18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AD2199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2015.III.31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AD2199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2015.IV.17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2015.V.1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AD2199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2015.V.18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2015.VI.1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AD2199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2015.VI.17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84070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2015.VII.1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84070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2015.VII.20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460B4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val="en-US"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84070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84070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2015.VIII.3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84070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2015.VIII.18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CC7EB2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val="en-US"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2015.IX.1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84070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2015.IX.17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2015.X.1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84070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2015.X.19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84070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2015.XI.2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84070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2015.XI.17</w:t>
            </w:r>
          </w:p>
        </w:tc>
      </w:tr>
      <w:tr w:rsidR="00D96F25" w:rsidRPr="00722461" w:rsidTr="00D96F2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25" w:rsidRPr="002A017F" w:rsidRDefault="00D96F25" w:rsidP="00BA3026">
            <w:pPr>
              <w:pStyle w:val="TableText0"/>
              <w:spacing w:line="240" w:lineRule="exact"/>
              <w:jc w:val="center"/>
              <w:rPr>
                <w:rFonts w:ascii="Calibri" w:eastAsia="SimSun" w:hAnsi="Calibri"/>
                <w:sz w:val="20"/>
                <w:szCs w:val="26"/>
                <w:lang w:eastAsia="zh-CN"/>
              </w:rPr>
            </w:pPr>
            <w:r w:rsidRPr="002A017F">
              <w:rPr>
                <w:rFonts w:ascii="Calibri" w:eastAsia="SimSun" w:hAnsi="Calibri"/>
                <w:sz w:val="20"/>
                <w:szCs w:val="26"/>
                <w:lang w:eastAsia="zh-CN"/>
              </w:rPr>
              <w:t>2015.XII.1</w:t>
            </w:r>
          </w:p>
        </w:tc>
      </w:tr>
    </w:tbl>
    <w:p w:rsidR="0089234D" w:rsidRPr="00C3597E" w:rsidRDefault="0089234D" w:rsidP="0089234D">
      <w:pPr>
        <w:tabs>
          <w:tab w:val="left" w:pos="2126"/>
          <w:tab w:val="left" w:pos="2409"/>
        </w:tabs>
        <w:rPr>
          <w:rFonts w:eastAsia="SimSun"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7D2E48" w:rsidRPr="00722461" w:rsidRDefault="007D2E48" w:rsidP="009F3D96">
      <w:pPr>
        <w:rPr>
          <w:rFonts w:eastAsia="SimSun"/>
        </w:rPr>
      </w:pPr>
    </w:p>
    <w:p w:rsidR="006A769D" w:rsidRPr="00722461" w:rsidRDefault="006A769D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</w:rPr>
      </w:pPr>
      <w:r w:rsidRPr="00722461">
        <w:rPr>
          <w:rFonts w:eastAsia="SimSun"/>
          <w:rtl/>
          <w:lang w:bidi="ar-SY"/>
        </w:rPr>
        <w:br w:type="page"/>
      </w:r>
    </w:p>
    <w:p w:rsidR="008C4605" w:rsidRPr="00E1283D" w:rsidRDefault="006A769D" w:rsidP="00E03FE0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09692834"/>
      <w:bookmarkStart w:id="116" w:name="_Toc410383040"/>
      <w:r w:rsidRPr="00E1283D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</w:p>
    <w:p w:rsidR="00227770" w:rsidRPr="00722461" w:rsidRDefault="00227770" w:rsidP="00E03FE0">
      <w:pPr>
        <w:pStyle w:val="Heading20"/>
        <w:rPr>
          <w:rtl/>
        </w:rPr>
      </w:pPr>
      <w:bookmarkStart w:id="117" w:name="_Toc359596900"/>
      <w:bookmarkStart w:id="118" w:name="_Toc408394544"/>
      <w:bookmarkStart w:id="119" w:name="_Toc408396045"/>
      <w:bookmarkStart w:id="120" w:name="_Toc408396930"/>
      <w:bookmarkStart w:id="121" w:name="_Toc408403985"/>
      <w:bookmarkStart w:id="122" w:name="_Toc409681124"/>
      <w:bookmarkStart w:id="123" w:name="_Toc409692629"/>
      <w:bookmarkStart w:id="124" w:name="_Toc410383041"/>
      <w:r w:rsidRPr="00E1283D">
        <w:rPr>
          <w:rFonts w:hint="cs"/>
          <w:rtl/>
        </w:rPr>
        <w:t>القوائم الملحقة بالنشرة التشغيلية للاتحاد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6A769D" w:rsidRPr="00722461" w:rsidRDefault="00C62CBA" w:rsidP="00E03FE0">
      <w:pPr>
        <w:pStyle w:val="HeadingB0"/>
        <w:rPr>
          <w:rtl/>
        </w:rPr>
      </w:pPr>
      <w:bookmarkStart w:id="125" w:name="_Toc410383042"/>
      <w:r w:rsidRPr="00722461">
        <w:rPr>
          <w:rFonts w:hint="cs"/>
          <w:rtl/>
        </w:rPr>
        <w:t>ملاحظة من مكتب تقييس الاتصالات</w:t>
      </w:r>
      <w:bookmarkEnd w:id="125"/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Cs w:val="26"/>
          <w:rtl/>
          <w:lang w:bidi="ar-EG"/>
        </w:rPr>
      </w:pPr>
      <w:r w:rsidRPr="00722461">
        <w:rPr>
          <w:rFonts w:eastAsia="SimSun" w:hint="cs"/>
          <w:spacing w:val="-2"/>
          <w:szCs w:val="26"/>
          <w:rtl/>
          <w:lang w:bidi="ar-EG"/>
        </w:rPr>
        <w:t>ألف</w:t>
      </w:r>
      <w:r w:rsidRPr="00722461">
        <w:rPr>
          <w:rFonts w:eastAsia="SimSun" w:hint="cs"/>
          <w:spacing w:val="-2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722461">
        <w:rPr>
          <w:rFonts w:eastAsia="SimSun"/>
          <w:spacing w:val="-2"/>
          <w:szCs w:val="26"/>
          <w:lang w:bidi="ar-EG"/>
        </w:rPr>
        <w:t>(OB)</w:t>
      </w:r>
      <w:r w:rsidRPr="00722461">
        <w:rPr>
          <w:rFonts w:eastAsia="SimSun" w:hint="cs"/>
          <w:spacing w:val="-2"/>
          <w:szCs w:val="26"/>
          <w:rtl/>
          <w:lang w:bidi="ar-EG"/>
        </w:rPr>
        <w:t>:</w:t>
      </w:r>
    </w:p>
    <w:p w:rsidR="00D64B9A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Cs w:val="26"/>
          <w:rtl/>
          <w:lang w:bidi="ar-EG"/>
        </w:rPr>
      </w:pPr>
      <w:r w:rsidRPr="00722461">
        <w:rPr>
          <w:rFonts w:eastAsia="SimSun" w:hint="cs"/>
          <w:szCs w:val="26"/>
          <w:rtl/>
          <w:lang w:bidi="ar-EG"/>
        </w:rPr>
        <w:t>رقم النشرة التشغيلية</w:t>
      </w:r>
    </w:p>
    <w:p w:rsidR="007C6232" w:rsidRPr="007C6232" w:rsidRDefault="007C6232" w:rsidP="00242D9C">
      <w:pPr>
        <w:tabs>
          <w:tab w:val="clear" w:pos="1134"/>
          <w:tab w:val="left" w:pos="850"/>
          <w:tab w:val="left" w:pos="3303"/>
        </w:tabs>
        <w:spacing w:before="40" w:line="175" w:lineRule="auto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106</w:t>
      </w:r>
      <w:r>
        <w:rPr>
          <w:rFonts w:eastAsia="SimSun"/>
          <w:szCs w:val="26"/>
          <w:lang w:bidi="ar-EG"/>
        </w:rPr>
        <w:t>7</w:t>
      </w:r>
      <w:r>
        <w:rPr>
          <w:rFonts w:eastAsia="SimSun"/>
          <w:szCs w:val="26"/>
          <w:rtl/>
          <w:lang w:bidi="ar-EG"/>
        </w:rPr>
        <w:tab/>
      </w:r>
      <w:r>
        <w:rPr>
          <w:rFonts w:eastAsia="SimSun" w:hint="cs"/>
          <w:szCs w:val="26"/>
          <w:rtl/>
          <w:lang w:bidi="ar-EG"/>
        </w:rPr>
        <w:t xml:space="preserve">قائمة برموز نقاط التشوير الدولية </w:t>
      </w:r>
      <w:r>
        <w:rPr>
          <w:rFonts w:eastAsia="SimSun"/>
          <w:szCs w:val="26"/>
          <w:lang w:bidi="ar-EG"/>
        </w:rPr>
        <w:t>(ISPC)</w:t>
      </w:r>
      <w:r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722461">
        <w:rPr>
          <w:rFonts w:eastAsia="SimSun"/>
          <w:szCs w:val="26"/>
          <w:lang w:bidi="ar-EG"/>
        </w:rPr>
        <w:t>(99/03) ITU-T Q.708</w:t>
      </w:r>
      <w:r w:rsidRPr="00722461">
        <w:rPr>
          <w:rFonts w:eastAsia="SimSun"/>
          <w:szCs w:val="26"/>
          <w:rtl/>
          <w:lang w:bidi="ar-EG"/>
        </w:rPr>
        <w:t>)</w:t>
      </w:r>
      <w:r>
        <w:rPr>
          <w:rFonts w:eastAsia="SimSun" w:hint="cs"/>
          <w:szCs w:val="26"/>
          <w:rtl/>
          <w:lang w:bidi="ar-EG"/>
        </w:rPr>
        <w:t xml:space="preserve"> (الوضع في </w:t>
      </w:r>
      <w:r>
        <w:rPr>
          <w:rFonts w:eastAsia="SimSun"/>
          <w:szCs w:val="26"/>
          <w:lang w:bidi="ar-EG"/>
        </w:rPr>
        <w:t>1</w:t>
      </w:r>
      <w:r>
        <w:rPr>
          <w:rFonts w:eastAsia="SimSun" w:hint="cs"/>
          <w:szCs w:val="26"/>
          <w:rtl/>
          <w:lang w:bidi="ar-EG"/>
        </w:rPr>
        <w:t xml:space="preserve"> يناير </w:t>
      </w:r>
      <w:r>
        <w:rPr>
          <w:rFonts w:eastAsia="SimSun"/>
          <w:szCs w:val="26"/>
          <w:lang w:bidi="ar-EG"/>
        </w:rPr>
        <w:t>20</w:t>
      </w:r>
      <w:r w:rsidR="00242D9C">
        <w:rPr>
          <w:rFonts w:eastAsia="SimSun"/>
          <w:szCs w:val="26"/>
          <w:lang w:bidi="ar-EG"/>
        </w:rPr>
        <w:t>1</w:t>
      </w:r>
      <w:r>
        <w:rPr>
          <w:rFonts w:eastAsia="SimSun"/>
          <w:szCs w:val="26"/>
          <w:lang w:bidi="ar-EG"/>
        </w:rPr>
        <w:t>5</w:t>
      </w:r>
      <w:r>
        <w:rPr>
          <w:rFonts w:eastAsia="SimSun" w:hint="cs"/>
          <w:szCs w:val="26"/>
          <w:rtl/>
          <w:lang w:bidi="ar-EG"/>
        </w:rPr>
        <w:t>)</w:t>
      </w:r>
    </w:p>
    <w:p w:rsidR="00AA3842" w:rsidRPr="00722461" w:rsidRDefault="00AA3842" w:rsidP="00242D9C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1066</w:t>
      </w:r>
      <w:r w:rsidRPr="00722461">
        <w:rPr>
          <w:rFonts w:eastAsia="SimSun" w:hint="cs"/>
          <w:szCs w:val="26"/>
          <w:rtl/>
          <w:lang w:bidi="ar-EG"/>
        </w:rPr>
        <w:tab/>
      </w:r>
      <w:r w:rsidRPr="00722461">
        <w:rPr>
          <w:rFonts w:eastAsia="SimSun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722461">
        <w:rPr>
          <w:rFonts w:eastAsia="SimSun"/>
          <w:szCs w:val="26"/>
          <w:lang w:bidi="ar-EG"/>
        </w:rPr>
        <w:t>(</w:t>
      </w:r>
      <w:r w:rsidRPr="00722461">
        <w:rPr>
          <w:rFonts w:eastAsia="SimSun"/>
          <w:szCs w:val="26"/>
          <w:lang w:bidi="ar-EG"/>
        </w:rPr>
        <w:t>SANC</w:t>
      </w:r>
      <w:r w:rsidR="00804D56" w:rsidRPr="00722461">
        <w:rPr>
          <w:rFonts w:eastAsia="SimSun"/>
          <w:szCs w:val="26"/>
          <w:lang w:bidi="ar-EG"/>
        </w:rPr>
        <w:t>)</w:t>
      </w:r>
      <w:r w:rsidRPr="00722461">
        <w:rPr>
          <w:rFonts w:eastAsia="SimSun"/>
          <w:szCs w:val="26"/>
          <w:rtl/>
          <w:lang w:bidi="ar-EG"/>
        </w:rPr>
        <w:t xml:space="preserve"> (تكملة للتوصية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(99/03) ITU-T Q.708</w:t>
      </w:r>
      <w:r w:rsidRPr="00722461">
        <w:rPr>
          <w:rFonts w:eastAsia="SimSun"/>
          <w:szCs w:val="26"/>
          <w:rtl/>
          <w:lang w:bidi="ar-EG"/>
        </w:rPr>
        <w:t xml:space="preserve">) (الوضع في </w:t>
      </w:r>
      <w:r w:rsidRPr="00722461">
        <w:rPr>
          <w:rFonts w:eastAsia="SimSun"/>
          <w:szCs w:val="26"/>
          <w:lang w:bidi="ar-EG"/>
        </w:rPr>
        <w:t>15</w:t>
      </w:r>
      <w:r w:rsidRPr="00722461">
        <w:rPr>
          <w:rFonts w:eastAsia="SimSun"/>
          <w:szCs w:val="26"/>
          <w:rtl/>
          <w:lang w:bidi="ar-EG"/>
        </w:rPr>
        <w:t xml:space="preserve"> </w:t>
      </w:r>
      <w:r w:rsidRPr="00722461">
        <w:rPr>
          <w:rFonts w:eastAsia="SimSun" w:hint="cs"/>
          <w:szCs w:val="26"/>
          <w:rtl/>
          <w:lang w:bidi="ar-EG"/>
        </w:rPr>
        <w:t>ديسمبر</w:t>
      </w:r>
      <w:r w:rsidRPr="00722461">
        <w:rPr>
          <w:rFonts w:eastAsia="SimSun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201</w:t>
      </w:r>
      <w:r w:rsidR="00242D9C">
        <w:rPr>
          <w:rFonts w:eastAsia="SimSun"/>
          <w:szCs w:val="26"/>
          <w:lang w:bidi="ar-EG"/>
        </w:rPr>
        <w:t>5</w:t>
      </w:r>
      <w:r w:rsidRPr="00722461">
        <w:rPr>
          <w:rFonts w:eastAsia="SimSun"/>
          <w:szCs w:val="26"/>
          <w:rtl/>
          <w:lang w:bidi="ar-EG"/>
        </w:rPr>
        <w:t>)</w:t>
      </w:r>
    </w:p>
    <w:p w:rsidR="00D64B9A" w:rsidRPr="00722461" w:rsidRDefault="00D64B9A" w:rsidP="00AA3842">
      <w:pPr>
        <w:spacing w:before="40" w:line="175" w:lineRule="auto"/>
        <w:ind w:left="851" w:hanging="851"/>
        <w:rPr>
          <w:rFonts w:eastAsia="SimSun"/>
          <w:szCs w:val="26"/>
          <w:lang w:bidi="ar-EG"/>
        </w:rPr>
      </w:pPr>
      <w:r w:rsidRPr="00722461">
        <w:rPr>
          <w:rFonts w:eastAsia="SimSun"/>
          <w:szCs w:val="26"/>
          <w:lang w:bidi="ar-EG"/>
        </w:rPr>
        <w:t>10</w:t>
      </w:r>
      <w:r w:rsidR="00A42CB2" w:rsidRPr="00722461">
        <w:rPr>
          <w:rFonts w:eastAsia="SimSun"/>
          <w:szCs w:val="26"/>
          <w:lang w:bidi="ar-EG"/>
        </w:rPr>
        <w:t>60</w:t>
      </w:r>
      <w:r w:rsidR="00891F20" w:rsidRPr="00722461">
        <w:rPr>
          <w:rFonts w:eastAsia="SimSun"/>
          <w:szCs w:val="26"/>
          <w:rtl/>
          <w:lang w:bidi="ar-EG"/>
        </w:rPr>
        <w:tab/>
      </w:r>
      <w:r w:rsidR="00A42CB2" w:rsidRPr="00722461">
        <w:rPr>
          <w:rFonts w:eastAsia="SimSun" w:hint="cs"/>
          <w:szCs w:val="26"/>
          <w:rtl/>
          <w:lang w:bidi="ar-EG"/>
        </w:rPr>
        <w:t>قائمة برموز المشغلين الصادرة عن الاتحاد</w:t>
      </w:r>
      <w:r w:rsidRPr="00722461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722461">
        <w:rPr>
          <w:rFonts w:eastAsia="SimSun"/>
          <w:szCs w:val="26"/>
          <w:lang w:bidi="ar-EG"/>
        </w:rPr>
        <w:t>ITU</w:t>
      </w:r>
      <w:r w:rsidRPr="00722461">
        <w:rPr>
          <w:rFonts w:eastAsia="SimSun"/>
          <w:szCs w:val="26"/>
          <w:lang w:bidi="ar-EG"/>
        </w:rPr>
        <w:noBreakHyphen/>
        <w:t>T </w:t>
      </w:r>
      <w:r w:rsidR="00A42CB2" w:rsidRPr="00722461">
        <w:rPr>
          <w:rFonts w:eastAsia="SimSun"/>
          <w:bCs/>
          <w:szCs w:val="26"/>
          <w:lang w:val="en-GB" w:bidi="ar-EG"/>
        </w:rPr>
        <w:t>M.1400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(20</w:t>
      </w:r>
      <w:r w:rsidR="00A42CB2" w:rsidRPr="00722461">
        <w:rPr>
          <w:rFonts w:eastAsia="SimSun"/>
          <w:szCs w:val="26"/>
          <w:lang w:bidi="ar-EG"/>
        </w:rPr>
        <w:t>13</w:t>
      </w:r>
      <w:r w:rsidRPr="00722461">
        <w:rPr>
          <w:rFonts w:eastAsia="SimSun"/>
          <w:szCs w:val="26"/>
          <w:lang w:bidi="ar-EG"/>
        </w:rPr>
        <w:t>/0</w:t>
      </w:r>
      <w:r w:rsidR="00A42CB2" w:rsidRPr="00722461">
        <w:rPr>
          <w:rFonts w:eastAsia="SimSun"/>
          <w:szCs w:val="26"/>
          <w:lang w:bidi="ar-EG"/>
        </w:rPr>
        <w:t>3</w:t>
      </w:r>
      <w:r w:rsidRPr="00722461">
        <w:rPr>
          <w:rFonts w:eastAsia="SimSun"/>
          <w:szCs w:val="26"/>
          <w:lang w:bidi="ar-EG"/>
        </w:rPr>
        <w:t>)</w:t>
      </w:r>
      <w:r w:rsidRPr="00722461">
        <w:rPr>
          <w:rFonts w:eastAsia="SimSun" w:hint="cs"/>
          <w:szCs w:val="26"/>
          <w:rtl/>
          <w:lang w:bidi="ar-EG"/>
        </w:rPr>
        <w:t xml:space="preserve">) (الوضع في </w:t>
      </w:r>
      <w:r w:rsidRPr="00722461">
        <w:rPr>
          <w:rFonts w:eastAsia="SimSun"/>
          <w:szCs w:val="26"/>
          <w:lang w:bidi="ar-EG"/>
        </w:rPr>
        <w:t>15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="00A42CB2" w:rsidRPr="00722461">
        <w:rPr>
          <w:rFonts w:eastAsia="SimSun" w:hint="cs"/>
          <w:szCs w:val="26"/>
          <w:rtl/>
          <w:lang w:bidi="ar-EG"/>
        </w:rPr>
        <w:t>سبتمبر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2014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A42CB2" w:rsidRPr="00722461" w:rsidRDefault="00A42CB2" w:rsidP="00AA3842">
      <w:pPr>
        <w:spacing w:before="40" w:line="175" w:lineRule="auto"/>
        <w:ind w:left="851" w:hanging="851"/>
        <w:rPr>
          <w:rFonts w:eastAsia="SimSun"/>
          <w:rtl/>
          <w:lang w:bidi="ar-EG"/>
        </w:rPr>
      </w:pPr>
      <w:r w:rsidRPr="00722461">
        <w:rPr>
          <w:rFonts w:eastAsia="SimSun"/>
          <w:szCs w:val="26"/>
          <w:lang w:bidi="ar-EG"/>
        </w:rPr>
        <w:t>1056</w:t>
      </w:r>
      <w:r w:rsidRPr="00722461">
        <w:rPr>
          <w:rFonts w:eastAsia="SimSun"/>
          <w:szCs w:val="26"/>
          <w:rtl/>
          <w:lang w:bidi="ar-EG"/>
        </w:rPr>
        <w:tab/>
      </w:r>
      <w:r w:rsidRPr="00722461">
        <w:rPr>
          <w:rFonts w:eastAsia="SimSun" w:hint="cs"/>
          <w:szCs w:val="26"/>
          <w:rtl/>
          <w:lang w:bidi="ar-EG"/>
        </w:rPr>
        <w:t>الرم</w:t>
      </w:r>
      <w:r w:rsidR="00804D56" w:rsidRPr="00722461">
        <w:rPr>
          <w:rFonts w:eastAsia="SimSun" w:hint="cs"/>
          <w:szCs w:val="26"/>
          <w:rtl/>
          <w:lang w:bidi="ar-EG"/>
        </w:rPr>
        <w:t>و</w:t>
      </w:r>
      <w:r w:rsidRPr="00722461">
        <w:rPr>
          <w:rFonts w:eastAsia="SimSun" w:hint="cs"/>
          <w:szCs w:val="26"/>
          <w:rtl/>
          <w:lang w:bidi="ar-EG"/>
        </w:rPr>
        <w:t>ز الدليلي</w:t>
      </w:r>
      <w:r w:rsidR="00804D56" w:rsidRPr="00722461">
        <w:rPr>
          <w:rFonts w:eastAsia="SimSun" w:hint="cs"/>
          <w:szCs w:val="26"/>
          <w:rtl/>
          <w:lang w:bidi="ar-EG"/>
        </w:rPr>
        <w:t>ة</w:t>
      </w:r>
      <w:r w:rsidRPr="00722461">
        <w:rPr>
          <w:rFonts w:eastAsia="SimSun" w:hint="cs"/>
          <w:szCs w:val="26"/>
          <w:rtl/>
          <w:lang w:bidi="ar-EG"/>
        </w:rPr>
        <w:t xml:space="preserve"> للشبكات المتنقلة من أجل الخطة الدولية لتعرف هوية الشبكات والاشتراكات العمومية (وفقاً للتوصية </w:t>
      </w:r>
      <w:r w:rsidRPr="00722461">
        <w:rPr>
          <w:rFonts w:eastAsia="SimSun"/>
          <w:szCs w:val="26"/>
          <w:lang w:bidi="ar-EG"/>
        </w:rPr>
        <w:t>ITU</w:t>
      </w:r>
      <w:r w:rsidRPr="00722461">
        <w:rPr>
          <w:rFonts w:eastAsia="SimSun"/>
          <w:szCs w:val="26"/>
          <w:lang w:bidi="ar-EG"/>
        </w:rPr>
        <w:noBreakHyphen/>
        <w:t>T E.212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(2008/05)</w:t>
      </w:r>
      <w:r w:rsidRPr="00722461">
        <w:rPr>
          <w:rFonts w:eastAsia="SimSun" w:hint="cs"/>
          <w:szCs w:val="26"/>
          <w:rtl/>
          <w:lang w:bidi="ar-EG"/>
        </w:rPr>
        <w:t xml:space="preserve">) (الوضع في </w:t>
      </w:r>
      <w:r w:rsidRPr="00722461">
        <w:rPr>
          <w:rFonts w:eastAsia="SimSun"/>
          <w:szCs w:val="26"/>
          <w:lang w:bidi="ar-EG"/>
        </w:rPr>
        <w:t>15</w:t>
      </w:r>
      <w:r w:rsidRPr="00722461">
        <w:rPr>
          <w:rFonts w:eastAsia="SimSun" w:hint="cs"/>
          <w:szCs w:val="26"/>
          <w:rtl/>
          <w:lang w:bidi="ar-EG"/>
        </w:rPr>
        <w:t xml:space="preserve"> يوليو </w:t>
      </w:r>
      <w:r w:rsidRPr="00722461">
        <w:rPr>
          <w:rFonts w:eastAsia="SimSun"/>
          <w:szCs w:val="26"/>
          <w:lang w:bidi="ar-EG"/>
        </w:rPr>
        <w:t>2014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EE010B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1055</w:t>
      </w:r>
      <w:r w:rsidRPr="00722461">
        <w:rPr>
          <w:rFonts w:eastAsia="SimSun" w:hint="cs"/>
          <w:szCs w:val="26"/>
          <w:rtl/>
          <w:lang w:bidi="ar-EG"/>
        </w:rPr>
        <w:tab/>
      </w:r>
      <w:r w:rsidR="00F04073" w:rsidRPr="00722461">
        <w:rPr>
          <w:rFonts w:eastAsia="SimSun" w:hint="cs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722461">
        <w:rPr>
          <w:rFonts w:eastAsia="SimSun"/>
          <w:szCs w:val="26"/>
          <w:lang w:bidi="ar-EG"/>
        </w:rPr>
        <w:t>1.25</w:t>
      </w:r>
      <w:r w:rsidR="00F04073" w:rsidRPr="00722461">
        <w:rPr>
          <w:rFonts w:eastAsia="SimSun" w:hint="cs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722461">
        <w:rPr>
          <w:rFonts w:eastAsia="SimSun"/>
          <w:szCs w:val="26"/>
          <w:lang w:bidi="ar-EG"/>
        </w:rPr>
        <w:t>1</w:t>
      </w:r>
      <w:r w:rsidR="00F04073" w:rsidRPr="00722461">
        <w:rPr>
          <w:rFonts w:eastAsia="SimSun" w:hint="cs"/>
          <w:szCs w:val="26"/>
          <w:rtl/>
          <w:lang w:bidi="ar-EG"/>
        </w:rPr>
        <w:t xml:space="preserve"> يوليو </w:t>
      </w:r>
      <w:r w:rsidR="00F04073" w:rsidRPr="00722461">
        <w:rPr>
          <w:rFonts w:eastAsia="SimSun"/>
          <w:szCs w:val="26"/>
          <w:lang w:bidi="ar-EG"/>
        </w:rPr>
        <w:t>2014</w:t>
      </w:r>
      <w:r w:rsidR="00F04073"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lang w:bidi="ar-EG"/>
        </w:rPr>
      </w:pPr>
      <w:r w:rsidRPr="00722461">
        <w:rPr>
          <w:rFonts w:eastAsia="SimSun"/>
          <w:szCs w:val="26"/>
          <w:lang w:bidi="ar-EG"/>
        </w:rPr>
        <w:t>1049</w:t>
      </w:r>
      <w:r w:rsidRPr="00722461">
        <w:rPr>
          <w:rFonts w:eastAsia="SimSun"/>
          <w:szCs w:val="26"/>
          <w:lang w:bidi="ar-EG"/>
        </w:rPr>
        <w:tab/>
      </w:r>
      <w:r w:rsidRPr="00722461">
        <w:rPr>
          <w:rFonts w:eastAsia="SimSun" w:hint="cs"/>
          <w:szCs w:val="26"/>
          <w:rtl/>
          <w:lang w:bidi="ar-EG"/>
        </w:rPr>
        <w:t xml:space="preserve">التوقيت القانوني </w:t>
      </w:r>
      <w:r w:rsidR="00857C58" w:rsidRPr="00722461">
        <w:rPr>
          <w:rFonts w:eastAsia="SimSun"/>
          <w:szCs w:val="26"/>
          <w:lang w:bidi="ar-EG"/>
        </w:rPr>
        <w:t>2014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1040</w:t>
      </w:r>
      <w:r w:rsidRPr="00722461">
        <w:rPr>
          <w:rFonts w:eastAsia="SimSun" w:hint="cs"/>
          <w:szCs w:val="26"/>
          <w:rtl/>
          <w:lang w:bidi="ar-EG"/>
        </w:rPr>
        <w:tab/>
      </w:r>
      <w:r w:rsidRPr="00722461">
        <w:rPr>
          <w:rFonts w:eastAsia="SimSun" w:hint="cs"/>
          <w:spacing w:val="-6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722461">
        <w:rPr>
          <w:rFonts w:eastAsia="SimSun"/>
          <w:spacing w:val="-6"/>
          <w:szCs w:val="26"/>
          <w:lang w:bidi="ar-EG"/>
        </w:rPr>
        <w:t>ITU</w:t>
      </w:r>
      <w:r w:rsidRPr="00722461">
        <w:rPr>
          <w:rFonts w:eastAsia="SimSun"/>
          <w:spacing w:val="-6"/>
          <w:szCs w:val="26"/>
          <w:lang w:bidi="ar-EG"/>
        </w:rPr>
        <w:noBreakHyphen/>
        <w:t>T E.118</w:t>
      </w:r>
      <w:r w:rsidRPr="00722461">
        <w:rPr>
          <w:rFonts w:eastAsia="SimSun" w:hint="cs"/>
          <w:spacing w:val="-6"/>
          <w:szCs w:val="26"/>
          <w:rtl/>
          <w:lang w:bidi="ar-EG"/>
        </w:rPr>
        <w:t xml:space="preserve"> </w:t>
      </w:r>
      <w:r w:rsidRPr="00722461">
        <w:rPr>
          <w:rFonts w:eastAsia="SimSun"/>
          <w:spacing w:val="-6"/>
          <w:szCs w:val="26"/>
          <w:lang w:bidi="ar-EG"/>
        </w:rPr>
        <w:t>(2006/05)</w:t>
      </w:r>
      <w:r w:rsidRPr="00722461">
        <w:rPr>
          <w:rFonts w:eastAsia="SimSun" w:hint="cs"/>
          <w:spacing w:val="-6"/>
          <w:szCs w:val="26"/>
          <w:rtl/>
          <w:lang w:bidi="ar-EG"/>
        </w:rPr>
        <w:t xml:space="preserve">) (الوضع في </w:t>
      </w:r>
      <w:r w:rsidRPr="00722461">
        <w:rPr>
          <w:rFonts w:eastAsia="SimSun"/>
          <w:spacing w:val="-6"/>
          <w:szCs w:val="26"/>
          <w:lang w:bidi="ar-EG"/>
        </w:rPr>
        <w:t>15</w:t>
      </w:r>
      <w:r w:rsidRPr="00722461">
        <w:rPr>
          <w:rFonts w:eastAsia="SimSun" w:hint="cs"/>
          <w:spacing w:val="-6"/>
          <w:szCs w:val="26"/>
          <w:rtl/>
          <w:lang w:bidi="ar-EG"/>
        </w:rPr>
        <w:t xml:space="preserve"> نوفمبر </w:t>
      </w:r>
      <w:r w:rsidRPr="00722461">
        <w:rPr>
          <w:rFonts w:eastAsia="SimSun"/>
          <w:spacing w:val="-6"/>
          <w:szCs w:val="26"/>
          <w:lang w:bidi="ar-EG"/>
        </w:rPr>
        <w:t>2013</w:t>
      </w:r>
      <w:r w:rsidRPr="00722461">
        <w:rPr>
          <w:rFonts w:eastAsia="SimSun" w:hint="cs"/>
          <w:spacing w:val="-6"/>
          <w:szCs w:val="26"/>
          <w:rtl/>
          <w:lang w:bidi="ar-EG"/>
        </w:rPr>
        <w:t>)</w:t>
      </w:r>
    </w:p>
    <w:p w:rsidR="00D95B46" w:rsidRPr="00722461" w:rsidRDefault="00D95B46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1015</w:t>
      </w:r>
      <w:r w:rsidRPr="00722461">
        <w:rPr>
          <w:rFonts w:eastAsia="SimSun" w:hint="cs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722461">
        <w:rPr>
          <w:rFonts w:eastAsia="SimSun"/>
          <w:szCs w:val="26"/>
          <w:lang w:bidi="ar-EG"/>
        </w:rPr>
        <w:t>ITU-T E.164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(2010/11)</w:t>
      </w:r>
      <w:r w:rsidRPr="00722461">
        <w:rPr>
          <w:rFonts w:eastAsia="SimSun" w:hint="cs"/>
          <w:szCs w:val="26"/>
          <w:rtl/>
          <w:lang w:bidi="ar-EG"/>
        </w:rPr>
        <w:t xml:space="preserve">) (الوضع في </w:t>
      </w:r>
      <w:r w:rsidRPr="00722461">
        <w:rPr>
          <w:rFonts w:eastAsia="SimSun"/>
          <w:szCs w:val="26"/>
          <w:lang w:bidi="ar-EG"/>
        </w:rPr>
        <w:t>1</w:t>
      </w:r>
      <w:r w:rsidRPr="00722461">
        <w:rPr>
          <w:rFonts w:eastAsia="SimSun" w:hint="cs"/>
          <w:szCs w:val="26"/>
          <w:rtl/>
          <w:lang w:bidi="ar-EG"/>
        </w:rPr>
        <w:t xml:space="preserve"> نوفمبر </w:t>
      </w:r>
      <w:r w:rsidRPr="00722461">
        <w:rPr>
          <w:rFonts w:eastAsia="SimSun"/>
          <w:szCs w:val="26"/>
          <w:lang w:bidi="ar-EG"/>
        </w:rPr>
        <w:t>2012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1005</w:t>
      </w:r>
      <w:r w:rsidRPr="00722461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722461">
        <w:rPr>
          <w:rFonts w:eastAsia="SimSun"/>
          <w:szCs w:val="26"/>
          <w:lang w:bidi="ar-EG"/>
        </w:rPr>
        <w:t>ITU</w:t>
      </w:r>
      <w:r w:rsidRPr="00722461">
        <w:rPr>
          <w:rFonts w:eastAsia="SimSun"/>
          <w:szCs w:val="26"/>
          <w:lang w:bidi="ar-EG"/>
        </w:rPr>
        <w:noBreakHyphen/>
        <w:t>T E.212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(2008/05)</w:t>
      </w:r>
      <w:r w:rsidRPr="00722461">
        <w:rPr>
          <w:rFonts w:eastAsia="SimSun" w:hint="cs"/>
          <w:szCs w:val="26"/>
          <w:rtl/>
          <w:lang w:bidi="ar-EG"/>
        </w:rPr>
        <w:t>) (الوضع في</w:t>
      </w:r>
      <w:r w:rsidRPr="00722461">
        <w:rPr>
          <w:rFonts w:eastAsia="SimSun" w:hint="eastAsia"/>
          <w:szCs w:val="26"/>
          <w:rtl/>
          <w:lang w:bidi="ar-EG"/>
        </w:rPr>
        <w:t> </w:t>
      </w:r>
      <w:r w:rsidRPr="00722461">
        <w:rPr>
          <w:rFonts w:eastAsia="SimSun"/>
          <w:szCs w:val="26"/>
          <w:lang w:bidi="ar-EG"/>
        </w:rPr>
        <w:t>1</w:t>
      </w:r>
      <w:r w:rsidRPr="00722461">
        <w:rPr>
          <w:rFonts w:eastAsia="SimSun" w:hint="eastAsia"/>
          <w:szCs w:val="26"/>
          <w:rtl/>
          <w:lang w:bidi="ar-EG"/>
        </w:rPr>
        <w:t> </w:t>
      </w:r>
      <w:r w:rsidRPr="00722461">
        <w:rPr>
          <w:rFonts w:eastAsia="SimSun" w:hint="cs"/>
          <w:szCs w:val="26"/>
          <w:rtl/>
          <w:lang w:bidi="ar-EG"/>
        </w:rPr>
        <w:t>يونيو</w:t>
      </w:r>
      <w:r w:rsidRPr="00722461">
        <w:rPr>
          <w:rFonts w:eastAsia="SimSun" w:hint="eastAsia"/>
          <w:szCs w:val="26"/>
          <w:rtl/>
          <w:lang w:bidi="ar-EG"/>
        </w:rPr>
        <w:t> </w:t>
      </w:r>
      <w:r w:rsidRPr="00722461">
        <w:rPr>
          <w:rFonts w:eastAsia="SimSun"/>
          <w:szCs w:val="26"/>
          <w:lang w:bidi="ar-EG"/>
        </w:rPr>
        <w:t>2012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1002</w:t>
      </w:r>
      <w:r w:rsidRPr="00722461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722461">
        <w:rPr>
          <w:rFonts w:eastAsia="SimSun" w:hint="cs"/>
          <w:szCs w:val="26"/>
          <w:rtl/>
          <w:lang w:bidi="ar-EG"/>
        </w:rPr>
        <w:t>التلماتية</w:t>
      </w:r>
      <w:proofErr w:type="spellEnd"/>
      <w:r w:rsidRPr="00722461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722461">
        <w:rPr>
          <w:rFonts w:eastAsia="SimSun"/>
          <w:szCs w:val="26"/>
          <w:lang w:bidi="ar-EG"/>
        </w:rPr>
        <w:t>ITU</w:t>
      </w:r>
      <w:r w:rsidRPr="00722461">
        <w:rPr>
          <w:rFonts w:eastAsia="SimSun"/>
          <w:szCs w:val="26"/>
          <w:lang w:bidi="ar-EG"/>
        </w:rPr>
        <w:noBreakHyphen/>
        <w:t>T T.35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(2000/02)</w:t>
      </w:r>
      <w:r w:rsidRPr="00722461">
        <w:rPr>
          <w:rFonts w:eastAsia="SimSun" w:hint="cs"/>
          <w:szCs w:val="26"/>
          <w:rtl/>
          <w:lang w:bidi="ar-EG"/>
        </w:rPr>
        <w:t xml:space="preserve">) (الوضع في </w:t>
      </w:r>
      <w:r w:rsidRPr="00722461">
        <w:rPr>
          <w:rFonts w:eastAsia="SimSun"/>
          <w:szCs w:val="26"/>
          <w:lang w:bidi="ar-EG"/>
        </w:rPr>
        <w:t>15</w:t>
      </w:r>
      <w:r w:rsidRPr="00722461">
        <w:rPr>
          <w:rFonts w:eastAsia="SimSun" w:hint="cs"/>
          <w:szCs w:val="26"/>
          <w:rtl/>
          <w:lang w:bidi="ar-EG"/>
        </w:rPr>
        <w:t xml:space="preserve"> أبريل </w:t>
      </w:r>
      <w:r w:rsidRPr="00722461">
        <w:rPr>
          <w:rFonts w:eastAsia="SimSun"/>
          <w:szCs w:val="26"/>
          <w:lang w:bidi="ar-EG"/>
        </w:rPr>
        <w:t>2012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1001</w:t>
      </w:r>
      <w:r w:rsidRPr="00722461">
        <w:rPr>
          <w:rFonts w:eastAsia="SimSun" w:hint="cs"/>
          <w:szCs w:val="26"/>
          <w:rtl/>
          <w:lang w:bidi="ar-EG"/>
        </w:rPr>
        <w:tab/>
        <w:t xml:space="preserve">قائمة بالهيئات الوطنية المعينة لتخصيص رموز مزوّد </w:t>
      </w:r>
      <w:proofErr w:type="spellStart"/>
      <w:r w:rsidRPr="00722461">
        <w:rPr>
          <w:rFonts w:eastAsia="SimSun" w:hint="cs"/>
          <w:szCs w:val="26"/>
          <w:rtl/>
          <w:lang w:bidi="ar-EG"/>
        </w:rPr>
        <w:t>المطراف</w:t>
      </w:r>
      <w:proofErr w:type="spellEnd"/>
      <w:r w:rsidRPr="00722461">
        <w:rPr>
          <w:rFonts w:eastAsia="SimSun" w:hint="cs"/>
          <w:szCs w:val="26"/>
          <w:rtl/>
          <w:lang w:bidi="ar-EG"/>
        </w:rPr>
        <w:t xml:space="preserve"> وفقاً للتوصية </w:t>
      </w:r>
      <w:r w:rsidRPr="00722461">
        <w:rPr>
          <w:rFonts w:eastAsia="SimSun"/>
          <w:szCs w:val="26"/>
          <w:lang w:bidi="ar-EG"/>
        </w:rPr>
        <w:t>ITU</w:t>
      </w:r>
      <w:r w:rsidRPr="00722461">
        <w:rPr>
          <w:rFonts w:eastAsia="SimSun"/>
          <w:szCs w:val="26"/>
          <w:lang w:bidi="ar-EG"/>
        </w:rPr>
        <w:noBreakHyphen/>
        <w:t>T T.35</w:t>
      </w:r>
      <w:r w:rsidRPr="00722461">
        <w:rPr>
          <w:rFonts w:eastAsia="SimSun" w:hint="cs"/>
          <w:szCs w:val="26"/>
          <w:rtl/>
          <w:lang w:bidi="ar-EG"/>
        </w:rPr>
        <w:t xml:space="preserve"> (الوضع في </w:t>
      </w:r>
      <w:r w:rsidRPr="00722461">
        <w:rPr>
          <w:rFonts w:eastAsia="SimSun"/>
          <w:szCs w:val="26"/>
          <w:lang w:bidi="ar-EG"/>
        </w:rPr>
        <w:t>1</w:t>
      </w:r>
      <w:r w:rsidRPr="00722461">
        <w:rPr>
          <w:rFonts w:eastAsia="SimSun" w:hint="cs"/>
          <w:szCs w:val="26"/>
          <w:rtl/>
          <w:lang w:bidi="ar-EG"/>
        </w:rPr>
        <w:t xml:space="preserve"> أبريل </w:t>
      </w:r>
      <w:r w:rsidRPr="00722461">
        <w:rPr>
          <w:rFonts w:eastAsia="SimSun"/>
          <w:szCs w:val="26"/>
          <w:lang w:bidi="ar-EG"/>
        </w:rPr>
        <w:t>2012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1000</w:t>
      </w:r>
      <w:r w:rsidRPr="00722461">
        <w:rPr>
          <w:rFonts w:eastAsia="SimSun" w:hint="cs"/>
          <w:szCs w:val="26"/>
          <w:rtl/>
          <w:lang w:bidi="ar-EG"/>
        </w:rPr>
        <w:tab/>
        <w:t xml:space="preserve">قيود الخدمة (قائمة </w:t>
      </w:r>
      <w:proofErr w:type="spellStart"/>
      <w:r w:rsidRPr="00722461">
        <w:rPr>
          <w:rFonts w:eastAsia="SimSun" w:hint="cs"/>
          <w:szCs w:val="26"/>
          <w:rtl/>
          <w:lang w:bidi="ar-EG"/>
        </w:rPr>
        <w:t>تلخيصية</w:t>
      </w:r>
      <w:proofErr w:type="spellEnd"/>
      <w:r w:rsidRPr="00722461">
        <w:rPr>
          <w:rFonts w:eastAsia="SimSun" w:hint="cs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722461">
        <w:rPr>
          <w:rFonts w:eastAsia="SimSun"/>
          <w:szCs w:val="26"/>
          <w:lang w:bidi="ar-EG"/>
        </w:rPr>
        <w:t>15</w:t>
      </w:r>
      <w:r w:rsidRPr="00722461">
        <w:rPr>
          <w:rFonts w:eastAsia="SimSun" w:hint="cs"/>
          <w:szCs w:val="26"/>
          <w:rtl/>
          <w:lang w:bidi="ar-EG"/>
        </w:rPr>
        <w:t xml:space="preserve"> مارس </w:t>
      </w:r>
      <w:r w:rsidRPr="00722461">
        <w:rPr>
          <w:rFonts w:eastAsia="SimSun"/>
          <w:szCs w:val="26"/>
          <w:lang w:bidi="ar-EG"/>
        </w:rPr>
        <w:t>2012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994</w:t>
      </w:r>
      <w:r w:rsidRPr="00722461">
        <w:rPr>
          <w:rFonts w:eastAsia="SimSun" w:hint="cs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722461">
        <w:rPr>
          <w:rFonts w:eastAsia="SimSun"/>
          <w:szCs w:val="26"/>
          <w:lang w:bidi="ar-EG"/>
        </w:rPr>
        <w:t>ITU</w:t>
      </w:r>
      <w:r w:rsidRPr="00722461">
        <w:rPr>
          <w:rFonts w:eastAsia="SimSun"/>
          <w:szCs w:val="26"/>
          <w:lang w:bidi="ar-EG"/>
        </w:rPr>
        <w:noBreakHyphen/>
        <w:t>T E.164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(2010/11)</w:t>
      </w:r>
      <w:r w:rsidRPr="00722461">
        <w:rPr>
          <w:rFonts w:eastAsia="SimSun" w:hint="cs"/>
          <w:szCs w:val="26"/>
          <w:rtl/>
          <w:lang w:bidi="ar-EG"/>
        </w:rPr>
        <w:t xml:space="preserve">) (الوضع في </w:t>
      </w:r>
      <w:r w:rsidRPr="00722461">
        <w:rPr>
          <w:rFonts w:eastAsia="SimSun"/>
          <w:szCs w:val="26"/>
          <w:lang w:bidi="ar-EG"/>
        </w:rPr>
        <w:t>15</w:t>
      </w:r>
      <w:r w:rsidRPr="00722461">
        <w:rPr>
          <w:rFonts w:eastAsia="SimSun" w:hint="cs"/>
          <w:szCs w:val="26"/>
          <w:rtl/>
          <w:lang w:bidi="ar-EG"/>
        </w:rPr>
        <w:t xml:space="preserve"> ديسمبر </w:t>
      </w:r>
      <w:r w:rsidRPr="00722461">
        <w:rPr>
          <w:rFonts w:eastAsia="SimSun"/>
          <w:szCs w:val="26"/>
          <w:lang w:bidi="ar-EG"/>
        </w:rPr>
        <w:t>2011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991</w:t>
      </w:r>
      <w:r w:rsidRPr="00722461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722461">
        <w:rPr>
          <w:rFonts w:eastAsia="SimSun"/>
          <w:szCs w:val="26"/>
          <w:lang w:bidi="ar-EG"/>
        </w:rPr>
        <w:t>ITU-T E.164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(2010/11)</w:t>
      </w:r>
      <w:r w:rsidRPr="00722461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722461">
        <w:rPr>
          <w:rFonts w:eastAsia="SimSun"/>
          <w:szCs w:val="26"/>
          <w:lang w:bidi="ar-EG"/>
        </w:rPr>
        <w:t>ITU</w:t>
      </w:r>
      <w:r w:rsidRPr="00722461">
        <w:rPr>
          <w:rFonts w:eastAsia="SimSun"/>
          <w:szCs w:val="26"/>
          <w:lang w:bidi="ar-EG"/>
        </w:rPr>
        <w:noBreakHyphen/>
        <w:t>T E.164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(2010/11)</w:t>
      </w:r>
      <w:r w:rsidRPr="00722461">
        <w:rPr>
          <w:rFonts w:eastAsia="SimSun" w:hint="cs"/>
          <w:szCs w:val="26"/>
          <w:rtl/>
          <w:lang w:bidi="ar-EG"/>
        </w:rPr>
        <w:t>) (الوضع في</w:t>
      </w:r>
      <w:r w:rsidR="00AA3842" w:rsidRPr="00722461">
        <w:rPr>
          <w:rFonts w:eastAsia="SimSun" w:hint="eastAsia"/>
          <w:szCs w:val="26"/>
          <w:rtl/>
          <w:lang w:bidi="ar-EG"/>
        </w:rPr>
        <w:t> </w:t>
      </w:r>
      <w:r w:rsidRPr="00722461">
        <w:rPr>
          <w:rFonts w:eastAsia="SimSun"/>
          <w:szCs w:val="26"/>
          <w:lang w:bidi="ar-EG"/>
        </w:rPr>
        <w:t>1</w:t>
      </w:r>
      <w:r w:rsidRPr="00722461">
        <w:rPr>
          <w:rFonts w:eastAsia="SimSun" w:hint="cs"/>
          <w:szCs w:val="26"/>
          <w:rtl/>
          <w:lang w:bidi="ar-EG"/>
        </w:rPr>
        <w:t xml:space="preserve"> نوفمبر </w:t>
      </w:r>
      <w:r w:rsidRPr="00722461">
        <w:rPr>
          <w:rFonts w:eastAsia="SimSun"/>
          <w:szCs w:val="26"/>
          <w:lang w:bidi="ar-EG"/>
        </w:rPr>
        <w:t>2011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991</w:t>
      </w:r>
      <w:r w:rsidRPr="00722461">
        <w:rPr>
          <w:rFonts w:eastAsia="SimSun" w:hint="cs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722461">
        <w:rPr>
          <w:rFonts w:eastAsia="SimSun"/>
          <w:szCs w:val="26"/>
          <w:lang w:bidi="ar-EG"/>
        </w:rPr>
        <w:t>21</w:t>
      </w:r>
      <w:r w:rsidRPr="00722461">
        <w:rPr>
          <w:rFonts w:eastAsia="SimSun" w:hint="cs"/>
          <w:szCs w:val="26"/>
          <w:rtl/>
          <w:lang w:bidi="ar-EG"/>
        </w:rPr>
        <w:t xml:space="preserve"> الصادر عن مؤتمر المندوبين المفوضين لعام </w:t>
      </w:r>
      <w:r w:rsidRPr="00722461">
        <w:rPr>
          <w:rFonts w:eastAsia="SimSun"/>
          <w:szCs w:val="26"/>
          <w:lang w:bidi="ar-EG"/>
        </w:rPr>
        <w:t>2006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980</w:t>
      </w:r>
      <w:r w:rsidRPr="00722461">
        <w:rPr>
          <w:rFonts w:eastAsia="SimSun" w:hint="cs"/>
          <w:szCs w:val="26"/>
          <w:rtl/>
          <w:lang w:bidi="ar-EG"/>
        </w:rPr>
        <w:tab/>
        <w:t xml:space="preserve">قائمة بمؤشرات مقصد البرقية (وفقاً للتوصية </w:t>
      </w:r>
      <w:r w:rsidRPr="00722461">
        <w:rPr>
          <w:rFonts w:eastAsia="SimSun"/>
          <w:szCs w:val="26"/>
          <w:lang w:bidi="ar-EG"/>
        </w:rPr>
        <w:t>ITU-T F.32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(1995/10)</w:t>
      </w:r>
      <w:r w:rsidRPr="00722461">
        <w:rPr>
          <w:rFonts w:eastAsia="SimSun" w:hint="cs"/>
          <w:szCs w:val="26"/>
          <w:rtl/>
          <w:lang w:bidi="ar-EG"/>
        </w:rPr>
        <w:t xml:space="preserve"> (الوضع في </w:t>
      </w:r>
      <w:r w:rsidRPr="00722461">
        <w:rPr>
          <w:rFonts w:eastAsia="SimSun"/>
          <w:szCs w:val="26"/>
          <w:lang w:bidi="ar-EG"/>
        </w:rPr>
        <w:t>15</w:t>
      </w:r>
      <w:r w:rsidRPr="00722461">
        <w:rPr>
          <w:rFonts w:eastAsia="SimSun" w:hint="cs"/>
          <w:szCs w:val="26"/>
          <w:rtl/>
          <w:lang w:bidi="ar-EG"/>
        </w:rPr>
        <w:t xml:space="preserve"> مايو </w:t>
      </w:r>
      <w:r w:rsidRPr="00722461">
        <w:rPr>
          <w:rFonts w:eastAsia="SimSun"/>
          <w:szCs w:val="26"/>
          <w:lang w:bidi="ar-EG"/>
        </w:rPr>
        <w:t>2011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978</w:t>
      </w:r>
      <w:r w:rsidRPr="00722461">
        <w:rPr>
          <w:rFonts w:eastAsia="SimSun" w:hint="cs"/>
          <w:szCs w:val="26"/>
          <w:rtl/>
          <w:lang w:bidi="ar-EG"/>
        </w:rPr>
        <w:tab/>
        <w:t xml:space="preserve">قائمة بالرموز الدليلية لمقصد التلكس </w:t>
      </w:r>
      <w:r w:rsidRPr="00722461">
        <w:rPr>
          <w:rFonts w:eastAsia="SimSun"/>
          <w:szCs w:val="26"/>
          <w:lang w:bidi="ar-EG"/>
        </w:rPr>
        <w:t>(TDC)</w:t>
      </w:r>
      <w:r w:rsidRPr="00722461">
        <w:rPr>
          <w:rFonts w:eastAsia="SimSun" w:hint="cs"/>
          <w:szCs w:val="26"/>
          <w:rtl/>
          <w:lang w:bidi="ar-EG"/>
        </w:rPr>
        <w:t xml:space="preserve"> ورموز تعرّف هوية شبكة التلكس </w:t>
      </w:r>
      <w:r w:rsidRPr="00722461">
        <w:rPr>
          <w:rFonts w:eastAsia="SimSun"/>
          <w:szCs w:val="26"/>
          <w:lang w:bidi="ar-EG"/>
        </w:rPr>
        <w:t>(TNIC)</w:t>
      </w:r>
      <w:r w:rsidRPr="00722461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722461">
        <w:rPr>
          <w:rFonts w:eastAsia="SimSun"/>
          <w:szCs w:val="26"/>
          <w:lang w:bidi="ar-EG"/>
        </w:rPr>
        <w:t>ITU</w:t>
      </w:r>
      <w:r w:rsidRPr="00722461">
        <w:rPr>
          <w:rFonts w:eastAsia="SimSun"/>
          <w:szCs w:val="26"/>
          <w:lang w:bidi="ar-EG"/>
        </w:rPr>
        <w:noBreakHyphen/>
        <w:t>T F.69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(1994/06)</w:t>
      </w:r>
      <w:r w:rsidRPr="00722461">
        <w:rPr>
          <w:rFonts w:eastAsia="SimSun" w:hint="cs"/>
          <w:szCs w:val="26"/>
          <w:rtl/>
          <w:lang w:bidi="ar-EG"/>
        </w:rPr>
        <w:t xml:space="preserve"> والتوصية </w:t>
      </w:r>
      <w:r w:rsidRPr="00722461">
        <w:rPr>
          <w:rFonts w:eastAsia="SimSun"/>
          <w:szCs w:val="26"/>
          <w:lang w:bidi="ar-EG"/>
        </w:rPr>
        <w:t>ITU-T F.68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(1988/11)</w:t>
      </w:r>
      <w:r w:rsidRPr="00722461">
        <w:rPr>
          <w:rFonts w:eastAsia="SimSun" w:hint="cs"/>
          <w:szCs w:val="26"/>
          <w:rtl/>
          <w:lang w:bidi="ar-EG"/>
        </w:rPr>
        <w:t xml:space="preserve">) (الوضع في </w:t>
      </w:r>
      <w:r w:rsidRPr="00722461">
        <w:rPr>
          <w:rFonts w:eastAsia="SimSun"/>
          <w:szCs w:val="26"/>
          <w:lang w:bidi="ar-EG"/>
        </w:rPr>
        <w:t>15</w:t>
      </w:r>
      <w:r w:rsidRPr="00722461">
        <w:rPr>
          <w:rFonts w:eastAsia="SimSun" w:hint="cs"/>
          <w:szCs w:val="26"/>
          <w:rtl/>
          <w:lang w:bidi="ar-EG"/>
        </w:rPr>
        <w:t xml:space="preserve"> أبريل </w:t>
      </w:r>
      <w:r w:rsidRPr="00722461">
        <w:rPr>
          <w:rFonts w:eastAsia="SimSun"/>
          <w:szCs w:val="26"/>
          <w:lang w:bidi="ar-EG"/>
        </w:rPr>
        <w:t>2011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977</w:t>
      </w:r>
      <w:r w:rsidRPr="00722461">
        <w:rPr>
          <w:rFonts w:eastAsia="SimSun" w:hint="cs"/>
          <w:szCs w:val="26"/>
          <w:rtl/>
          <w:lang w:bidi="ar-EG"/>
        </w:rPr>
        <w:tab/>
        <w:t xml:space="preserve">قائمة برموز تعرّف هوية شبكة البيانات </w:t>
      </w:r>
      <w:r w:rsidRPr="00722461">
        <w:rPr>
          <w:rFonts w:eastAsia="SimSun"/>
          <w:szCs w:val="26"/>
          <w:lang w:bidi="ar-EG"/>
        </w:rPr>
        <w:t>(DNIC)</w:t>
      </w:r>
      <w:r w:rsidRPr="00722461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722461">
        <w:rPr>
          <w:rFonts w:eastAsia="SimSun"/>
          <w:szCs w:val="26"/>
          <w:lang w:bidi="ar-EG"/>
        </w:rPr>
        <w:t>ITU</w:t>
      </w:r>
      <w:r w:rsidRPr="00722461">
        <w:rPr>
          <w:rFonts w:eastAsia="SimSun"/>
          <w:szCs w:val="26"/>
          <w:lang w:bidi="ar-EG"/>
        </w:rPr>
        <w:noBreakHyphen/>
        <w:t>T X.121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(2000/10)</w:t>
      </w:r>
      <w:r w:rsidRPr="00722461">
        <w:rPr>
          <w:rFonts w:eastAsia="SimSun" w:hint="cs"/>
          <w:szCs w:val="26"/>
          <w:rtl/>
          <w:lang w:bidi="ar-EG"/>
        </w:rPr>
        <w:t xml:space="preserve"> (الوضع في </w:t>
      </w:r>
      <w:r w:rsidRPr="00722461">
        <w:rPr>
          <w:rFonts w:eastAsia="SimSun"/>
          <w:szCs w:val="26"/>
          <w:lang w:bidi="ar-EG"/>
        </w:rPr>
        <w:t>1</w:t>
      </w:r>
      <w:r w:rsidRPr="00722461">
        <w:rPr>
          <w:rFonts w:eastAsia="SimSun" w:hint="cs"/>
          <w:szCs w:val="26"/>
          <w:rtl/>
          <w:lang w:bidi="ar-EG"/>
        </w:rPr>
        <w:t xml:space="preserve"> أبريل </w:t>
      </w:r>
      <w:r w:rsidRPr="00722461">
        <w:rPr>
          <w:rFonts w:eastAsia="SimSun"/>
          <w:szCs w:val="26"/>
          <w:lang w:bidi="ar-EG"/>
        </w:rPr>
        <w:t>2011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976</w:t>
      </w:r>
      <w:r w:rsidRPr="00722461">
        <w:rPr>
          <w:rFonts w:eastAsia="SimSun" w:hint="cs"/>
          <w:szCs w:val="26"/>
          <w:rtl/>
          <w:lang w:bidi="ar-EG"/>
        </w:rPr>
        <w:tab/>
      </w:r>
      <w:r w:rsidRPr="00722461">
        <w:rPr>
          <w:rFonts w:eastAsia="SimSun" w:hint="cs"/>
          <w:spacing w:val="4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722461">
        <w:rPr>
          <w:rFonts w:eastAsia="SimSun"/>
          <w:spacing w:val="4"/>
          <w:szCs w:val="26"/>
          <w:lang w:bidi="ar-EG"/>
        </w:rPr>
        <w:t>ITU</w:t>
      </w:r>
      <w:r w:rsidRPr="00722461">
        <w:rPr>
          <w:rFonts w:eastAsia="SimSun"/>
          <w:spacing w:val="4"/>
          <w:szCs w:val="26"/>
          <w:lang w:bidi="ar-EG"/>
        </w:rPr>
        <w:noBreakHyphen/>
        <w:t>T X.121</w:t>
      </w:r>
      <w:r w:rsidRPr="00722461">
        <w:rPr>
          <w:rFonts w:eastAsia="SimSun" w:hint="cs"/>
          <w:spacing w:val="4"/>
          <w:szCs w:val="26"/>
          <w:rtl/>
          <w:lang w:bidi="ar-EG"/>
        </w:rPr>
        <w:t xml:space="preserve"> </w:t>
      </w:r>
      <w:r w:rsidRPr="00722461">
        <w:rPr>
          <w:rFonts w:eastAsia="SimSun"/>
          <w:spacing w:val="4"/>
          <w:szCs w:val="26"/>
          <w:lang w:bidi="ar-EG"/>
        </w:rPr>
        <w:t>(2000/10)</w:t>
      </w:r>
      <w:r w:rsidRPr="00722461">
        <w:rPr>
          <w:rFonts w:eastAsia="SimSun" w:hint="cs"/>
          <w:spacing w:val="4"/>
          <w:szCs w:val="26"/>
          <w:rtl/>
          <w:lang w:bidi="ar-EG"/>
        </w:rPr>
        <w:t>) (الوضع</w:t>
      </w:r>
      <w:r w:rsidRPr="00722461">
        <w:rPr>
          <w:rFonts w:eastAsia="SimSun" w:hint="cs"/>
          <w:szCs w:val="26"/>
          <w:rtl/>
          <w:lang w:bidi="ar-EG"/>
        </w:rPr>
        <w:t xml:space="preserve"> في</w:t>
      </w:r>
      <w:r w:rsidRPr="00722461">
        <w:rPr>
          <w:rFonts w:eastAsia="SimSun" w:hint="eastAsia"/>
          <w:szCs w:val="26"/>
          <w:rtl/>
          <w:lang w:bidi="ar-EG"/>
        </w:rPr>
        <w:t> </w:t>
      </w:r>
      <w:r w:rsidRPr="00722461">
        <w:rPr>
          <w:rFonts w:eastAsia="SimSun"/>
          <w:szCs w:val="26"/>
          <w:lang w:bidi="ar-EG"/>
        </w:rPr>
        <w:t>15</w:t>
      </w:r>
      <w:r w:rsidRPr="00722461">
        <w:rPr>
          <w:rFonts w:eastAsia="SimSun" w:hint="eastAsia"/>
          <w:szCs w:val="26"/>
          <w:rtl/>
          <w:lang w:bidi="ar-EG"/>
        </w:rPr>
        <w:t> </w:t>
      </w:r>
      <w:r w:rsidRPr="00722461">
        <w:rPr>
          <w:rFonts w:eastAsia="SimSun" w:hint="cs"/>
          <w:szCs w:val="26"/>
          <w:rtl/>
          <w:lang w:bidi="ar-EG"/>
        </w:rPr>
        <w:t>مارس</w:t>
      </w:r>
      <w:r w:rsidRPr="00722461">
        <w:rPr>
          <w:rFonts w:eastAsia="SimSun" w:hint="eastAsia"/>
          <w:szCs w:val="26"/>
          <w:rtl/>
          <w:lang w:bidi="ar-EG"/>
        </w:rPr>
        <w:t> </w:t>
      </w:r>
      <w:r w:rsidRPr="00722461">
        <w:rPr>
          <w:rFonts w:eastAsia="SimSun"/>
          <w:szCs w:val="26"/>
          <w:lang w:bidi="ar-EG"/>
        </w:rPr>
        <w:t>2011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974</w:t>
      </w:r>
      <w:r w:rsidRPr="00722461">
        <w:rPr>
          <w:rFonts w:eastAsia="SimSun" w:hint="cs"/>
          <w:szCs w:val="26"/>
          <w:rtl/>
          <w:lang w:bidi="ar-EG"/>
        </w:rPr>
        <w:tab/>
      </w:r>
      <w:r w:rsidRPr="00722461">
        <w:rPr>
          <w:rFonts w:eastAsia="SimSun" w:hint="cs"/>
          <w:spacing w:val="-6"/>
          <w:szCs w:val="26"/>
          <w:rtl/>
          <w:lang w:bidi="ar-EG"/>
        </w:rPr>
        <w:t xml:space="preserve">قائمة بأسماء ميادين التسيير الإداري للإدارة </w:t>
      </w:r>
      <w:r w:rsidRPr="00722461">
        <w:rPr>
          <w:rFonts w:eastAsia="SimSun"/>
          <w:spacing w:val="-6"/>
          <w:szCs w:val="26"/>
          <w:lang w:bidi="ar-EG"/>
        </w:rPr>
        <w:t>(ADMD)</w:t>
      </w:r>
      <w:r w:rsidRPr="00722461">
        <w:rPr>
          <w:rFonts w:eastAsia="SimSun" w:hint="cs"/>
          <w:spacing w:val="-6"/>
          <w:szCs w:val="26"/>
          <w:rtl/>
          <w:lang w:bidi="ar-EG"/>
        </w:rPr>
        <w:t xml:space="preserve"> (وفقاً للتوصية </w:t>
      </w:r>
      <w:r w:rsidRPr="00722461">
        <w:rPr>
          <w:rFonts w:eastAsia="SimSun"/>
          <w:spacing w:val="-6"/>
          <w:szCs w:val="26"/>
          <w:lang w:bidi="ar-EG"/>
        </w:rPr>
        <w:t>ITU</w:t>
      </w:r>
      <w:r w:rsidRPr="00722461">
        <w:rPr>
          <w:rFonts w:eastAsia="SimSun"/>
          <w:spacing w:val="-6"/>
          <w:szCs w:val="26"/>
          <w:lang w:bidi="ar-EG"/>
        </w:rPr>
        <w:noBreakHyphen/>
        <w:t>T F.400</w:t>
      </w:r>
      <w:r w:rsidRPr="00722461">
        <w:rPr>
          <w:rFonts w:eastAsia="SimSun" w:hint="cs"/>
          <w:spacing w:val="-6"/>
          <w:szCs w:val="26"/>
          <w:rtl/>
          <w:lang w:bidi="ar-EG"/>
        </w:rPr>
        <w:t xml:space="preserve"> وتوصيات السلسلة </w:t>
      </w:r>
      <w:r w:rsidRPr="00722461">
        <w:rPr>
          <w:rFonts w:eastAsia="SimSun"/>
          <w:spacing w:val="-6"/>
          <w:szCs w:val="26"/>
          <w:lang w:bidi="ar-EG"/>
        </w:rPr>
        <w:t>X.400</w:t>
      </w:r>
      <w:r w:rsidRPr="00722461">
        <w:rPr>
          <w:rFonts w:eastAsia="SimSun" w:hint="cs"/>
          <w:spacing w:val="-6"/>
          <w:szCs w:val="26"/>
          <w:rtl/>
          <w:lang w:bidi="ar-EG"/>
        </w:rPr>
        <w:t>) (الوضع في</w:t>
      </w:r>
      <w:r w:rsidRPr="00722461">
        <w:rPr>
          <w:rFonts w:eastAsia="SimSun" w:hint="eastAsia"/>
          <w:spacing w:val="-6"/>
          <w:szCs w:val="26"/>
          <w:rtl/>
          <w:lang w:bidi="ar-EG"/>
        </w:rPr>
        <w:t> </w:t>
      </w:r>
      <w:r w:rsidRPr="00722461">
        <w:rPr>
          <w:rFonts w:eastAsia="SimSun"/>
          <w:spacing w:val="-6"/>
          <w:szCs w:val="26"/>
          <w:lang w:bidi="ar-EG"/>
        </w:rPr>
        <w:t>15</w:t>
      </w:r>
      <w:r w:rsidRPr="00722461">
        <w:rPr>
          <w:rFonts w:eastAsia="SimSun" w:hint="eastAsia"/>
          <w:spacing w:val="-6"/>
          <w:szCs w:val="26"/>
          <w:rtl/>
          <w:lang w:bidi="ar-EG"/>
        </w:rPr>
        <w:t> </w:t>
      </w:r>
      <w:r w:rsidRPr="00722461">
        <w:rPr>
          <w:rFonts w:eastAsia="SimSun" w:hint="cs"/>
          <w:spacing w:val="-6"/>
          <w:szCs w:val="26"/>
          <w:rtl/>
          <w:lang w:bidi="ar-EG"/>
        </w:rPr>
        <w:t xml:space="preserve">فبراير </w:t>
      </w:r>
      <w:r w:rsidRPr="00722461">
        <w:rPr>
          <w:rFonts w:eastAsia="SimSun"/>
          <w:spacing w:val="-6"/>
          <w:szCs w:val="26"/>
          <w:lang w:bidi="ar-EG"/>
        </w:rPr>
        <w:t>2011</w:t>
      </w:r>
      <w:r w:rsidRPr="00722461">
        <w:rPr>
          <w:rFonts w:eastAsia="SimSun" w:hint="cs"/>
          <w:spacing w:val="-6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972</w:t>
      </w:r>
      <w:r w:rsidRPr="00722461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722461">
        <w:rPr>
          <w:rFonts w:eastAsia="SimSun"/>
          <w:szCs w:val="26"/>
          <w:lang w:bidi="ar-EG"/>
        </w:rPr>
        <w:t>ITU</w:t>
      </w:r>
      <w:r w:rsidRPr="00722461">
        <w:rPr>
          <w:rFonts w:eastAsia="SimSun"/>
          <w:szCs w:val="26"/>
          <w:lang w:bidi="ar-EG"/>
        </w:rPr>
        <w:noBreakHyphen/>
        <w:t>T E.218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(2004/05)</w:t>
      </w:r>
      <w:r w:rsidRPr="00722461">
        <w:rPr>
          <w:rFonts w:eastAsia="SimSun" w:hint="cs"/>
          <w:szCs w:val="26"/>
          <w:rtl/>
          <w:lang w:bidi="ar-EG"/>
        </w:rPr>
        <w:t>) (الوضع في</w:t>
      </w:r>
      <w:r w:rsidR="00AA3842" w:rsidRPr="00722461">
        <w:rPr>
          <w:rFonts w:eastAsia="SimSun" w:hint="eastAsia"/>
          <w:szCs w:val="26"/>
          <w:rtl/>
          <w:lang w:bidi="ar-EG"/>
        </w:rPr>
        <w:t> </w:t>
      </w:r>
      <w:r w:rsidRPr="00722461">
        <w:rPr>
          <w:rFonts w:eastAsia="SimSun"/>
          <w:szCs w:val="26"/>
          <w:lang w:bidi="ar-EG"/>
        </w:rPr>
        <w:t>15</w:t>
      </w:r>
      <w:r w:rsidRPr="00722461">
        <w:rPr>
          <w:rFonts w:eastAsia="SimSun" w:hint="cs"/>
          <w:szCs w:val="26"/>
          <w:rtl/>
          <w:lang w:bidi="ar-EG"/>
        </w:rPr>
        <w:t xml:space="preserve"> يناير </w:t>
      </w:r>
      <w:r w:rsidRPr="00722461">
        <w:rPr>
          <w:rFonts w:eastAsia="SimSun"/>
          <w:szCs w:val="26"/>
          <w:lang w:bidi="ar-EG"/>
        </w:rPr>
        <w:t>2011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955</w:t>
      </w:r>
      <w:r w:rsidRPr="00722461">
        <w:rPr>
          <w:rFonts w:eastAsia="SimSun" w:hint="cs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722461">
        <w:rPr>
          <w:rFonts w:eastAsia="SimSun"/>
          <w:szCs w:val="26"/>
          <w:lang w:bidi="ar-EG"/>
        </w:rPr>
        <w:t>ITU-T E.180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(98/03)</w:t>
      </w:r>
      <w:r w:rsidRPr="00722461">
        <w:rPr>
          <w:rFonts w:eastAsia="SimSun" w:hint="cs"/>
          <w:szCs w:val="26"/>
          <w:rtl/>
          <w:lang w:bidi="ar-EG"/>
        </w:rPr>
        <w:t xml:space="preserve"> (الوضع في </w:t>
      </w:r>
      <w:r w:rsidRPr="00722461">
        <w:rPr>
          <w:rFonts w:eastAsia="SimSun"/>
          <w:szCs w:val="26"/>
          <w:lang w:bidi="ar-EG"/>
        </w:rPr>
        <w:t>1</w:t>
      </w:r>
      <w:r w:rsidRPr="00722461">
        <w:rPr>
          <w:rFonts w:eastAsia="SimSun" w:hint="cs"/>
          <w:szCs w:val="26"/>
          <w:rtl/>
          <w:lang w:bidi="ar-EG"/>
        </w:rPr>
        <w:t xml:space="preserve"> مايو </w:t>
      </w:r>
      <w:r w:rsidRPr="00722461">
        <w:rPr>
          <w:rFonts w:eastAsia="SimSun"/>
          <w:szCs w:val="26"/>
          <w:lang w:bidi="ar-EG"/>
        </w:rPr>
        <w:t>2010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/>
          <w:szCs w:val="26"/>
          <w:lang w:bidi="ar-EG"/>
        </w:rPr>
        <w:t>669</w:t>
      </w:r>
      <w:r w:rsidRPr="00722461">
        <w:rPr>
          <w:rFonts w:eastAsia="SimSun" w:hint="cs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722461">
        <w:rPr>
          <w:rFonts w:eastAsia="SimSun"/>
          <w:szCs w:val="26"/>
          <w:lang w:bidi="ar-EG"/>
        </w:rPr>
        <w:t>ITU</w:t>
      </w:r>
      <w:r w:rsidRPr="00722461">
        <w:rPr>
          <w:rFonts w:eastAsia="SimSun"/>
          <w:szCs w:val="26"/>
          <w:lang w:bidi="ar-EG"/>
        </w:rPr>
        <w:noBreakHyphen/>
        <w:t>T F.1</w:t>
      </w:r>
      <w:r w:rsidRPr="00722461">
        <w:rPr>
          <w:rFonts w:eastAsia="SimSun" w:hint="cs"/>
          <w:szCs w:val="26"/>
          <w:rtl/>
          <w:lang w:bidi="ar-EG"/>
        </w:rPr>
        <w:t xml:space="preserve"> </w:t>
      </w:r>
      <w:r w:rsidRPr="00722461">
        <w:rPr>
          <w:rFonts w:eastAsia="SimSun"/>
          <w:szCs w:val="26"/>
          <w:lang w:bidi="ar-EG"/>
        </w:rPr>
        <w:t>(1998/03)</w:t>
      </w:r>
      <w:r w:rsidRPr="00722461">
        <w:rPr>
          <w:rFonts w:eastAsia="SimSun" w:hint="cs"/>
          <w:szCs w:val="26"/>
          <w:rtl/>
          <w:lang w:bidi="ar-EG"/>
        </w:rPr>
        <w:t>)</w:t>
      </w:r>
    </w:p>
    <w:p w:rsidR="00891F20" w:rsidRPr="00722461" w:rsidRDefault="00891F20" w:rsidP="00AA3842">
      <w:pPr>
        <w:spacing w:before="40" w:line="175" w:lineRule="auto"/>
        <w:ind w:left="851" w:hanging="851"/>
        <w:rPr>
          <w:rFonts w:eastAsia="SimSun"/>
          <w:szCs w:val="26"/>
          <w:rtl/>
          <w:lang w:bidi="ar-EG"/>
        </w:rPr>
      </w:pPr>
      <w:r w:rsidRPr="00722461">
        <w:rPr>
          <w:rFonts w:eastAsia="SimSun" w:hint="cs"/>
          <w:szCs w:val="26"/>
          <w:rtl/>
          <w:lang w:bidi="ar-EG"/>
        </w:rPr>
        <w:t>باء</w:t>
      </w:r>
      <w:r w:rsidRPr="00722461">
        <w:rPr>
          <w:rFonts w:eastAsia="SimSun" w:hint="cs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722461" w:rsidRDefault="00891F20" w:rsidP="009F3D96">
      <w:pPr>
        <w:tabs>
          <w:tab w:val="left" w:pos="6237"/>
        </w:tabs>
        <w:spacing w:before="80" w:line="175" w:lineRule="auto"/>
        <w:rPr>
          <w:rFonts w:eastAsia="SimSun"/>
          <w:spacing w:val="-8"/>
          <w:szCs w:val="26"/>
          <w:rtl/>
          <w:lang w:val="fr-CH" w:bidi="ar-EG"/>
        </w:rPr>
      </w:pPr>
      <w:r w:rsidRPr="00722461">
        <w:rPr>
          <w:rFonts w:eastAsia="SimSun" w:hint="cs"/>
          <w:spacing w:val="-8"/>
          <w:szCs w:val="26"/>
          <w:rtl/>
          <w:lang w:val="fr-CH" w:bidi="ar-EG"/>
        </w:rPr>
        <w:t>قائمة برموز المشغلين الصادرة عن الاتحاد (التوصية</w:t>
      </w:r>
      <w:r w:rsidR="009F3D96">
        <w:rPr>
          <w:rFonts w:eastAsia="SimSun" w:hint="cs"/>
          <w:spacing w:val="-8"/>
          <w:szCs w:val="26"/>
          <w:rtl/>
          <w:lang w:val="fr-CH" w:bidi="ar-EG"/>
        </w:rPr>
        <w:t xml:space="preserve"> </w:t>
      </w:r>
      <w:r w:rsidR="009F3D96" w:rsidRPr="009F3D96">
        <w:t>ITU-T Rec. M.1400 (03/2013)</w:t>
      </w:r>
      <w:r w:rsidRPr="00722461">
        <w:rPr>
          <w:rFonts w:eastAsia="SimSun" w:hint="cs"/>
          <w:spacing w:val="-8"/>
          <w:szCs w:val="26"/>
          <w:rtl/>
          <w:lang w:val="fr-CH" w:bidi="ar-EG"/>
        </w:rPr>
        <w:t>)</w:t>
      </w:r>
      <w:r w:rsidRPr="00722461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0" w:history="1">
        <w:r w:rsidRPr="00722461">
          <w:rPr>
            <w:rFonts w:eastAsia="SimSun"/>
            <w:spacing w:val="-8"/>
            <w:szCs w:val="26"/>
            <w:lang w:val="fr-CH" w:bidi="ar-EG"/>
          </w:rPr>
          <w:t>www.itu.int/ITU-T/inr/icc/index.html</w:t>
        </w:r>
      </w:hyperlink>
    </w:p>
    <w:p w:rsidR="00891F20" w:rsidRPr="00722461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pacing w:val="-8"/>
          <w:szCs w:val="26"/>
          <w:rtl/>
          <w:lang w:val="fr-CH" w:bidi="ar-EG"/>
        </w:rPr>
      </w:pPr>
      <w:r w:rsidRPr="00722461">
        <w:rPr>
          <w:rFonts w:eastAsia="SimSun" w:hint="cs"/>
          <w:spacing w:val="-8"/>
          <w:szCs w:val="26"/>
          <w:rtl/>
          <w:lang w:val="fr-CH" w:bidi="ar-EG"/>
        </w:rPr>
        <w:t xml:space="preserve">جدول </w:t>
      </w:r>
      <w:proofErr w:type="spellStart"/>
      <w:r w:rsidRPr="00722461">
        <w:rPr>
          <w:rFonts w:eastAsia="SimSun" w:hint="cs"/>
          <w:spacing w:val="-8"/>
          <w:szCs w:val="26"/>
          <w:rtl/>
          <w:lang w:val="fr-CH" w:bidi="ar-EG"/>
        </w:rPr>
        <w:t>بيروفكس</w:t>
      </w:r>
      <w:proofErr w:type="spellEnd"/>
      <w:r w:rsidRPr="00722461">
        <w:rPr>
          <w:rFonts w:eastAsia="SimSun" w:hint="cs"/>
          <w:spacing w:val="-8"/>
          <w:szCs w:val="26"/>
          <w:rtl/>
          <w:lang w:val="fr-CH" w:bidi="ar-EG"/>
        </w:rPr>
        <w:t xml:space="preserve"> (التوصية </w:t>
      </w:r>
      <w:r w:rsidRPr="00722461">
        <w:rPr>
          <w:rFonts w:eastAsia="SimSun"/>
          <w:spacing w:val="-8"/>
          <w:szCs w:val="26"/>
          <w:lang w:val="fr-CH" w:bidi="ar-EG"/>
        </w:rPr>
        <w:t>ITU-T F.170</w:t>
      </w:r>
      <w:r w:rsidRPr="00722461">
        <w:rPr>
          <w:rFonts w:eastAsia="SimSun" w:hint="cs"/>
          <w:spacing w:val="-8"/>
          <w:szCs w:val="26"/>
          <w:rtl/>
          <w:lang w:val="fr-CH" w:bidi="ar-EG"/>
        </w:rPr>
        <w:t>)</w:t>
      </w:r>
      <w:r w:rsidRPr="00722461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1" w:history="1">
        <w:r w:rsidRPr="00722461">
          <w:rPr>
            <w:rFonts w:eastAsia="SimSun"/>
            <w:spacing w:val="-8"/>
            <w:szCs w:val="26"/>
            <w:lang w:val="fr-CH" w:bidi="ar-EG"/>
          </w:rPr>
          <w:t>www.itu.int/ITU-T/inr/bureaufax/index.html</w:t>
        </w:r>
      </w:hyperlink>
    </w:p>
    <w:p w:rsidR="00C62CBA" w:rsidRDefault="00891F20" w:rsidP="00AA3842">
      <w:pPr>
        <w:tabs>
          <w:tab w:val="left" w:pos="6237"/>
        </w:tabs>
        <w:spacing w:before="40" w:line="175" w:lineRule="auto"/>
        <w:rPr>
          <w:rFonts w:eastAsia="SimSun"/>
          <w:szCs w:val="26"/>
          <w:rtl/>
          <w:lang w:bidi="ar-EG"/>
        </w:rPr>
      </w:pPr>
      <w:r w:rsidRPr="00722461">
        <w:rPr>
          <w:rFonts w:eastAsia="SimSun" w:hint="cs"/>
          <w:spacing w:val="-8"/>
          <w:szCs w:val="26"/>
          <w:rtl/>
          <w:lang w:val="fr-CH" w:bidi="ar-EG"/>
        </w:rPr>
        <w:t xml:space="preserve">قائمة بوكالات التشغيل المعترف بها </w:t>
      </w:r>
      <w:r w:rsidRPr="00722461">
        <w:rPr>
          <w:rFonts w:eastAsia="SimSun"/>
          <w:spacing w:val="-8"/>
          <w:szCs w:val="26"/>
          <w:lang w:val="fr-CH" w:bidi="ar-EG"/>
        </w:rPr>
        <w:t>(ROA)</w:t>
      </w:r>
      <w:r w:rsidRPr="00722461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2" w:history="1">
        <w:r w:rsidRPr="00722461">
          <w:rPr>
            <w:rFonts w:eastAsia="SimSun"/>
            <w:spacing w:val="-8"/>
            <w:szCs w:val="26"/>
            <w:lang w:val="fr-CH" w:bidi="ar-EG"/>
          </w:rPr>
          <w:t>www.itu.int/ITU-T/inr/roa/index.html</w:t>
        </w:r>
      </w:hyperlink>
    </w:p>
    <w:p w:rsidR="00B46D63" w:rsidRPr="00E1283D" w:rsidRDefault="00B46D63" w:rsidP="00DF7CC3">
      <w:pPr>
        <w:pStyle w:val="Heading20"/>
        <w:pageBreakBefore/>
      </w:pPr>
      <w:bookmarkStart w:id="126" w:name="_Toc409692630"/>
      <w:bookmarkStart w:id="127" w:name="_Toc410383043"/>
      <w:r w:rsidRPr="00E1283D">
        <w:rPr>
          <w:rFonts w:hint="cs"/>
          <w:rtl/>
        </w:rPr>
        <w:lastRenderedPageBreak/>
        <w:t>خدمة التلكس</w:t>
      </w:r>
      <w:bookmarkEnd w:id="126"/>
      <w:bookmarkEnd w:id="127"/>
    </w:p>
    <w:p w:rsidR="00B46D63" w:rsidRPr="00BE18D4" w:rsidRDefault="00BE18D4" w:rsidP="00E03FE0">
      <w:pPr>
        <w:pStyle w:val="HeadingB0"/>
        <w:rPr>
          <w:rtl/>
        </w:rPr>
      </w:pPr>
      <w:bookmarkStart w:id="128" w:name="_Toc410383044"/>
      <w:r w:rsidRPr="00BE18D4">
        <w:rPr>
          <w:rFonts w:hint="cs"/>
          <w:rtl/>
        </w:rPr>
        <w:t>هونغ كونغ، الصين</w:t>
      </w:r>
      <w:bookmarkEnd w:id="128"/>
    </w:p>
    <w:p w:rsidR="00BE18D4" w:rsidRPr="00BE18D4" w:rsidRDefault="00BE18D4" w:rsidP="00AA3842">
      <w:pPr>
        <w:tabs>
          <w:tab w:val="left" w:pos="6237"/>
        </w:tabs>
        <w:spacing w:before="40" w:line="175" w:lineRule="auto"/>
        <w:rPr>
          <w:rFonts w:eastAsia="SimSun"/>
          <w:sz w:val="22"/>
          <w:szCs w:val="30"/>
          <w:rtl/>
          <w:lang w:bidi="ar-EG"/>
        </w:rPr>
      </w:pPr>
      <w:r w:rsidRPr="00BE18D4">
        <w:rPr>
          <w:rFonts w:eastAsia="SimSun" w:hint="cs"/>
          <w:sz w:val="22"/>
          <w:szCs w:val="30"/>
          <w:rtl/>
          <w:lang w:bidi="ar-EG"/>
        </w:rPr>
        <w:t xml:space="preserve">التبليغ في </w:t>
      </w:r>
      <w:r w:rsidR="002A017F">
        <w:rPr>
          <w:rFonts w:eastAsia="SimSun"/>
          <w:sz w:val="22"/>
          <w:szCs w:val="30"/>
          <w:lang w:bidi="ar-EG"/>
        </w:rPr>
        <w:t>2014.</w:t>
      </w:r>
      <w:r w:rsidRPr="00BE18D4">
        <w:rPr>
          <w:rFonts w:eastAsia="SimSun"/>
          <w:sz w:val="22"/>
          <w:szCs w:val="30"/>
          <w:lang w:bidi="ar-EG"/>
        </w:rPr>
        <w:t>X</w:t>
      </w:r>
      <w:r w:rsidR="002A017F">
        <w:rPr>
          <w:rFonts w:eastAsia="SimSun"/>
          <w:sz w:val="22"/>
          <w:szCs w:val="30"/>
          <w:lang w:bidi="ar-EG"/>
        </w:rPr>
        <w:t>I</w:t>
      </w:r>
      <w:r w:rsidRPr="00BE18D4">
        <w:rPr>
          <w:rFonts w:eastAsia="SimSun"/>
          <w:sz w:val="22"/>
          <w:szCs w:val="30"/>
          <w:lang w:bidi="ar-EG"/>
        </w:rPr>
        <w:t>.12</w:t>
      </w:r>
      <w:r w:rsidRPr="00BE18D4">
        <w:rPr>
          <w:rFonts w:eastAsia="SimSun" w:hint="cs"/>
          <w:sz w:val="22"/>
          <w:szCs w:val="30"/>
          <w:rtl/>
          <w:lang w:bidi="ar-EG"/>
        </w:rPr>
        <w:t>:</w:t>
      </w:r>
    </w:p>
    <w:p w:rsidR="00BE18D4" w:rsidRDefault="00BE18D4" w:rsidP="009F3D96">
      <w:pPr>
        <w:tabs>
          <w:tab w:val="left" w:pos="2439"/>
          <w:tab w:val="center" w:pos="4819"/>
          <w:tab w:val="left" w:pos="6237"/>
        </w:tabs>
        <w:spacing w:before="40" w:line="175" w:lineRule="auto"/>
        <w:jc w:val="center"/>
        <w:rPr>
          <w:rFonts w:eastAsia="SimSun"/>
          <w:i/>
          <w:iCs/>
          <w:sz w:val="22"/>
          <w:szCs w:val="30"/>
          <w:rtl/>
          <w:lang w:bidi="ar-EG"/>
        </w:rPr>
      </w:pPr>
      <w:r w:rsidRPr="004C4FF4">
        <w:rPr>
          <w:rFonts w:eastAsia="SimSun" w:hint="cs"/>
          <w:i/>
          <w:iCs/>
          <w:sz w:val="22"/>
          <w:szCs w:val="30"/>
          <w:rtl/>
          <w:lang w:bidi="ar-EG"/>
        </w:rPr>
        <w:t>توقف خدمة التلكس</w:t>
      </w:r>
    </w:p>
    <w:p w:rsidR="00BE18D4" w:rsidRDefault="00BE18D4" w:rsidP="002A017F">
      <w:pPr>
        <w:tabs>
          <w:tab w:val="left" w:pos="6237"/>
        </w:tabs>
        <w:rPr>
          <w:rFonts w:eastAsia="SimSun"/>
          <w:sz w:val="22"/>
          <w:szCs w:val="30"/>
          <w:rtl/>
          <w:lang w:bidi="ar-EG"/>
        </w:rPr>
      </w:pPr>
      <w:r w:rsidRPr="00BE18D4">
        <w:rPr>
          <w:rFonts w:eastAsia="SimSun" w:hint="cs"/>
          <w:sz w:val="22"/>
          <w:szCs w:val="30"/>
          <w:rtl/>
          <w:lang w:bidi="ar-EG"/>
        </w:rPr>
        <w:t xml:space="preserve">يعلن </w:t>
      </w:r>
      <w:r w:rsidRPr="009B2D9B">
        <w:rPr>
          <w:rFonts w:eastAsia="SimSun" w:hint="cs"/>
          <w:i/>
          <w:iCs/>
          <w:sz w:val="22"/>
          <w:szCs w:val="30"/>
          <w:rtl/>
          <w:lang w:bidi="ar-EG"/>
        </w:rPr>
        <w:t xml:space="preserve">مكتب هيئة الاتصالات </w:t>
      </w:r>
      <w:r w:rsidRPr="009B2D9B">
        <w:rPr>
          <w:rFonts w:eastAsia="SimSun"/>
          <w:i/>
          <w:iCs/>
          <w:sz w:val="22"/>
          <w:szCs w:val="30"/>
          <w:lang w:bidi="ar-EG"/>
        </w:rPr>
        <w:t>(OFCA)</w:t>
      </w:r>
      <w:r w:rsidRPr="00BE18D4">
        <w:rPr>
          <w:rFonts w:eastAsia="SimSun" w:hint="cs"/>
          <w:sz w:val="22"/>
          <w:szCs w:val="30"/>
          <w:rtl/>
          <w:lang w:bidi="ar-EG"/>
        </w:rPr>
        <w:t xml:space="preserve"> لحكومة الإدارة الخاصة التابعة لجمهورية الصين الشعبية، هونغ كونغ، الصين</w:t>
      </w:r>
      <w:r w:rsidR="009B2D9B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C847E3">
        <w:rPr>
          <w:rFonts w:eastAsia="SimSun" w:hint="cs"/>
          <w:sz w:val="22"/>
          <w:szCs w:val="30"/>
          <w:rtl/>
          <w:lang w:bidi="ar-EG"/>
        </w:rPr>
        <w:t>عن توقف تقديم</w:t>
      </w:r>
      <w:r w:rsidRPr="00BE18D4">
        <w:rPr>
          <w:rFonts w:eastAsia="SimSun" w:hint="cs"/>
          <w:sz w:val="22"/>
          <w:szCs w:val="30"/>
          <w:rtl/>
          <w:lang w:bidi="ar-EG"/>
        </w:rPr>
        <w:t xml:space="preserve"> جميع خدمات التلكس الدولية والوطنية إلى</w:t>
      </w:r>
      <w:r w:rsidR="00000521">
        <w:rPr>
          <w:rFonts w:eastAsia="SimSun" w:hint="cs"/>
          <w:sz w:val="22"/>
          <w:szCs w:val="30"/>
          <w:rtl/>
          <w:lang w:bidi="ar-EG"/>
        </w:rPr>
        <w:t xml:space="preserve"> ومن</w:t>
      </w:r>
      <w:r w:rsidR="00EB56F8">
        <w:rPr>
          <w:rFonts w:eastAsia="SimSun" w:hint="cs"/>
          <w:sz w:val="22"/>
          <w:szCs w:val="30"/>
          <w:rtl/>
          <w:lang w:bidi="ar-EG"/>
        </w:rPr>
        <w:t xml:space="preserve"> </w:t>
      </w:r>
      <w:r>
        <w:rPr>
          <w:rFonts w:eastAsia="SimSun" w:hint="cs"/>
          <w:sz w:val="22"/>
          <w:szCs w:val="30"/>
          <w:rtl/>
          <w:lang w:bidi="ar-EG"/>
        </w:rPr>
        <w:t xml:space="preserve">الشبكة العالمية المحدودة </w:t>
      </w:r>
      <w:r>
        <w:rPr>
          <w:rFonts w:eastAsia="SimSun"/>
          <w:sz w:val="22"/>
          <w:szCs w:val="30"/>
          <w:lang w:bidi="ar-EG"/>
        </w:rPr>
        <w:t>PCCW</w:t>
      </w:r>
      <w:r>
        <w:rPr>
          <w:rFonts w:eastAsia="SimSun" w:hint="cs"/>
          <w:sz w:val="22"/>
          <w:szCs w:val="30"/>
          <w:rtl/>
          <w:lang w:bidi="ar-EG"/>
        </w:rPr>
        <w:t xml:space="preserve"> </w:t>
      </w:r>
      <w:r>
        <w:rPr>
          <w:rFonts w:eastAsiaTheme="minorEastAsia" w:cs="Calibri"/>
          <w:szCs w:val="22"/>
          <w:lang w:eastAsia="zh-CN"/>
        </w:rPr>
        <w:t>(“PCCW Global”)</w:t>
      </w:r>
      <w:r w:rsidRPr="00BE18D4">
        <w:rPr>
          <w:rFonts w:eastAsia="SimSun" w:hint="cs"/>
          <w:sz w:val="22"/>
          <w:szCs w:val="30"/>
          <w:rtl/>
          <w:lang w:bidi="ar-EG"/>
        </w:rPr>
        <w:t xml:space="preserve"> </w:t>
      </w:r>
      <w:r>
        <w:rPr>
          <w:rFonts w:eastAsia="SimSun" w:hint="cs"/>
          <w:sz w:val="22"/>
          <w:szCs w:val="30"/>
          <w:rtl/>
          <w:lang w:bidi="ar-EG"/>
        </w:rPr>
        <w:t xml:space="preserve">في </w:t>
      </w:r>
      <w:r w:rsidRPr="00BE18D4">
        <w:rPr>
          <w:rFonts w:eastAsia="SimSun" w:hint="cs"/>
          <w:sz w:val="22"/>
          <w:szCs w:val="30"/>
          <w:rtl/>
          <w:lang w:bidi="ar-EG"/>
        </w:rPr>
        <w:t>هونغ كونغ</w:t>
      </w:r>
      <w:r>
        <w:rPr>
          <w:rFonts w:eastAsia="SimSun" w:hint="cs"/>
          <w:sz w:val="22"/>
          <w:szCs w:val="30"/>
          <w:rtl/>
          <w:lang w:bidi="ar-EG"/>
        </w:rPr>
        <w:t xml:space="preserve"> وذلك اعتباراً من </w:t>
      </w:r>
      <w:r>
        <w:rPr>
          <w:rFonts w:eastAsia="SimSun"/>
          <w:sz w:val="22"/>
          <w:szCs w:val="30"/>
          <w:lang w:bidi="ar-EG"/>
        </w:rPr>
        <w:t>31</w:t>
      </w:r>
      <w:r>
        <w:rPr>
          <w:rFonts w:eastAsia="SimSun" w:hint="cs"/>
          <w:sz w:val="22"/>
          <w:szCs w:val="30"/>
          <w:rtl/>
          <w:lang w:bidi="ar-EG"/>
        </w:rPr>
        <w:t xml:space="preserve"> ديسمبر </w:t>
      </w:r>
      <w:r>
        <w:rPr>
          <w:rFonts w:eastAsia="SimSun"/>
          <w:sz w:val="22"/>
          <w:szCs w:val="30"/>
          <w:lang w:bidi="ar-EG"/>
        </w:rPr>
        <w:t>2014</w:t>
      </w:r>
      <w:r>
        <w:rPr>
          <w:rFonts w:eastAsia="SimSun" w:hint="cs"/>
          <w:sz w:val="22"/>
          <w:szCs w:val="30"/>
          <w:rtl/>
          <w:lang w:bidi="ar-EG"/>
        </w:rPr>
        <w:t>.</w:t>
      </w:r>
    </w:p>
    <w:p w:rsidR="00661A31" w:rsidRDefault="00BE18D4" w:rsidP="002A017F">
      <w:pPr>
        <w:tabs>
          <w:tab w:val="left" w:pos="6237"/>
        </w:tabs>
        <w:rPr>
          <w:rFonts w:eastAsia="SimSun" w:cstheme="minorBidi"/>
          <w:sz w:val="22"/>
          <w:szCs w:val="30"/>
          <w:rtl/>
          <w:lang w:bidi="ar-EG"/>
        </w:rPr>
      </w:pPr>
      <w:r>
        <w:rPr>
          <w:rFonts w:eastAsia="SimSun" w:hint="cs"/>
          <w:sz w:val="22"/>
          <w:szCs w:val="30"/>
          <w:rtl/>
          <w:lang w:bidi="ar-EG"/>
        </w:rPr>
        <w:t xml:space="preserve">ومع ذلك </w:t>
      </w:r>
      <w:r w:rsidR="00AF5E03">
        <w:rPr>
          <w:rFonts w:eastAsia="SimSun" w:hint="cs"/>
          <w:sz w:val="22"/>
          <w:szCs w:val="30"/>
          <w:rtl/>
          <w:lang w:bidi="ar-EG"/>
        </w:rPr>
        <w:t>فإن</w:t>
      </w:r>
      <w:r>
        <w:rPr>
          <w:rFonts w:eastAsia="SimSun" w:hint="cs"/>
          <w:sz w:val="22"/>
          <w:szCs w:val="30"/>
          <w:rtl/>
          <w:lang w:bidi="ar-EG"/>
        </w:rPr>
        <w:t xml:space="preserve"> الرمز الدليلي لمقصد التلكس </w:t>
      </w:r>
      <w:r>
        <w:rPr>
          <w:rFonts w:eastAsia="SimSun"/>
          <w:sz w:val="22"/>
          <w:szCs w:val="30"/>
          <w:lang w:bidi="ar-EG"/>
        </w:rPr>
        <w:t>(TDC)</w:t>
      </w:r>
      <w:r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BE18D4">
        <w:rPr>
          <w:rFonts w:eastAsiaTheme="minorEastAsia" w:cs="Calibri"/>
          <w:sz w:val="22"/>
          <w:szCs w:val="22"/>
          <w:lang w:eastAsia="zh-CN"/>
        </w:rPr>
        <w:t>"802"</w:t>
      </w:r>
      <w:r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9B3745">
        <w:rPr>
          <w:rFonts w:eastAsia="SimSun" w:hint="cs"/>
          <w:sz w:val="22"/>
          <w:szCs w:val="30"/>
          <w:rtl/>
          <w:lang w:bidi="ar-EG"/>
        </w:rPr>
        <w:t>الموزع</w:t>
      </w:r>
      <w:r>
        <w:rPr>
          <w:rFonts w:eastAsia="SimSun" w:hint="cs"/>
          <w:sz w:val="22"/>
          <w:szCs w:val="30"/>
          <w:rtl/>
          <w:lang w:bidi="ar-EG"/>
        </w:rPr>
        <w:t xml:space="preserve"> لهونغ كونغ (التوصية </w:t>
      </w:r>
      <w:r w:rsidR="00F94A25">
        <w:rPr>
          <w:rFonts w:eastAsia="SimSun"/>
          <w:sz w:val="22"/>
          <w:szCs w:val="30"/>
          <w:lang w:bidi="ar-EG"/>
        </w:rPr>
        <w:t>(</w:t>
      </w:r>
      <w:r>
        <w:rPr>
          <w:rFonts w:eastAsia="SimSun"/>
          <w:sz w:val="22"/>
          <w:szCs w:val="30"/>
          <w:lang w:bidi="ar-EG"/>
        </w:rPr>
        <w:t>ITU-T F.69</w:t>
      </w:r>
      <w:r>
        <w:rPr>
          <w:rFonts w:eastAsia="SimSun" w:hint="cs"/>
          <w:sz w:val="22"/>
          <w:szCs w:val="30"/>
          <w:rtl/>
          <w:lang w:bidi="ar-EG"/>
        </w:rPr>
        <w:t xml:space="preserve">، بما في ذلك الرمز الدليلي لتعرف هوية شبكة التلكس </w:t>
      </w:r>
      <w:r>
        <w:rPr>
          <w:rFonts w:eastAsia="SimSun"/>
          <w:sz w:val="22"/>
          <w:szCs w:val="30"/>
          <w:lang w:bidi="ar-EG"/>
        </w:rPr>
        <w:t>(TNIC)</w:t>
      </w:r>
      <w:r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BE18D4">
        <w:rPr>
          <w:rFonts w:eastAsiaTheme="minorEastAsia" w:cs="Calibri"/>
          <w:sz w:val="22"/>
          <w:szCs w:val="22"/>
          <w:lang w:eastAsia="zh-CN"/>
        </w:rPr>
        <w:t>"</w:t>
      </w:r>
      <w:r w:rsidR="003461B8">
        <w:rPr>
          <w:rFonts w:eastAsiaTheme="minorEastAsia" w:cs="Calibri"/>
          <w:sz w:val="22"/>
          <w:szCs w:val="22"/>
          <w:lang w:eastAsia="zh-CN"/>
        </w:rPr>
        <w:t>HX</w:t>
      </w:r>
      <w:r w:rsidRPr="00BE18D4">
        <w:rPr>
          <w:rFonts w:eastAsiaTheme="minorEastAsia" w:cs="Calibri"/>
          <w:sz w:val="22"/>
          <w:szCs w:val="22"/>
          <w:lang w:eastAsia="zh-CN"/>
        </w:rPr>
        <w:t>"</w:t>
      </w:r>
      <w:r w:rsidR="00F94A25">
        <w:rPr>
          <w:rFonts w:eastAsiaTheme="minorEastAsia" w:cstheme="minorBidi" w:hint="cs"/>
          <w:sz w:val="22"/>
          <w:szCs w:val="22"/>
          <w:rtl/>
          <w:lang w:eastAsia="zh-CN" w:bidi="ar-EG"/>
        </w:rPr>
        <w:t xml:space="preserve"> </w:t>
      </w:r>
      <w:r w:rsidR="00F94A25">
        <w:rPr>
          <w:rFonts w:eastAsia="SimSun" w:hint="cs"/>
          <w:sz w:val="22"/>
          <w:szCs w:val="30"/>
          <w:rtl/>
          <w:lang w:bidi="ar-EG"/>
        </w:rPr>
        <w:t xml:space="preserve">(التوصية </w:t>
      </w:r>
      <w:r w:rsidR="00F94A25">
        <w:rPr>
          <w:rFonts w:eastAsia="SimSun"/>
          <w:sz w:val="22"/>
          <w:szCs w:val="30"/>
          <w:lang w:bidi="ar-EG"/>
        </w:rPr>
        <w:t>(ITU-T F.68</w:t>
      </w:r>
      <w:r w:rsidR="00F94A25">
        <w:rPr>
          <w:rFonts w:eastAsia="SimSun" w:hint="cs"/>
          <w:sz w:val="22"/>
          <w:szCs w:val="30"/>
          <w:rtl/>
          <w:lang w:bidi="ar-EG"/>
        </w:rPr>
        <w:t xml:space="preserve"> (يُستخدم أيضاً كمؤشر مقصد التلكس) </w:t>
      </w:r>
      <w:r w:rsidR="00AF5E03">
        <w:rPr>
          <w:rFonts w:eastAsia="SimSun" w:hint="cs"/>
          <w:sz w:val="22"/>
          <w:szCs w:val="30"/>
          <w:rtl/>
          <w:lang w:bidi="ar-EG"/>
        </w:rPr>
        <w:t xml:space="preserve">يظل </w:t>
      </w:r>
      <w:r w:rsidR="00F94A25">
        <w:rPr>
          <w:rFonts w:eastAsia="SimSun" w:hint="cs"/>
          <w:sz w:val="22"/>
          <w:szCs w:val="30"/>
          <w:rtl/>
          <w:lang w:bidi="ar-EG"/>
        </w:rPr>
        <w:t>محجوزاً لهونغ كونغ، الصين.</w:t>
      </w:r>
    </w:p>
    <w:p w:rsidR="00661A31" w:rsidRDefault="00661A31" w:rsidP="002A017F">
      <w:pPr>
        <w:tabs>
          <w:tab w:val="left" w:pos="6237"/>
        </w:tabs>
        <w:jc w:val="left"/>
        <w:rPr>
          <w:rFonts w:eastAsia="SimSun"/>
          <w:sz w:val="22"/>
          <w:szCs w:val="30"/>
          <w:rtl/>
          <w:lang w:bidi="ar-EG"/>
        </w:rPr>
      </w:pPr>
      <w:r>
        <w:rPr>
          <w:rFonts w:eastAsia="SimSun" w:hint="cs"/>
          <w:sz w:val="22"/>
          <w:szCs w:val="30"/>
          <w:rtl/>
          <w:lang w:bidi="ar-EG"/>
        </w:rPr>
        <w:t>ولمزيد من المعلومات، يرجى الاتصال</w:t>
      </w:r>
      <w:r w:rsidR="00934023">
        <w:rPr>
          <w:rFonts w:eastAsia="SimSun" w:hint="cs"/>
          <w:sz w:val="22"/>
          <w:szCs w:val="30"/>
          <w:rtl/>
          <w:lang w:bidi="ar-EG"/>
        </w:rPr>
        <w:t xml:space="preserve"> كما يلي</w:t>
      </w:r>
      <w:r>
        <w:rPr>
          <w:rFonts w:eastAsia="SimSun" w:hint="cs"/>
          <w:sz w:val="22"/>
          <w:szCs w:val="30"/>
          <w:rtl/>
          <w:lang w:bidi="ar-EG"/>
        </w:rPr>
        <w:t>:</w:t>
      </w:r>
    </w:p>
    <w:p w:rsidR="00661A31" w:rsidRPr="002460B4" w:rsidRDefault="00661A31" w:rsidP="00530698">
      <w:pPr>
        <w:tabs>
          <w:tab w:val="clear" w:pos="1134"/>
          <w:tab w:val="left" w:pos="2409"/>
        </w:tabs>
        <w:spacing w:line="240" w:lineRule="auto"/>
        <w:ind w:left="720"/>
        <w:jc w:val="left"/>
        <w:rPr>
          <w:rFonts w:eastAsia="SimSun"/>
          <w:rtl/>
          <w:lang w:val="fr-FR"/>
        </w:rPr>
      </w:pPr>
      <w:proofErr w:type="spellStart"/>
      <w:r w:rsidRPr="00E1283D">
        <w:rPr>
          <w:rFonts w:eastAsia="SimSun"/>
        </w:rPr>
        <w:t>Mr</w:t>
      </w:r>
      <w:proofErr w:type="spellEnd"/>
      <w:r w:rsidRPr="00E1283D">
        <w:rPr>
          <w:rFonts w:eastAsia="SimSun"/>
        </w:rPr>
        <w:t xml:space="preserve"> </w:t>
      </w:r>
      <w:proofErr w:type="spellStart"/>
      <w:r w:rsidRPr="00E1283D">
        <w:rPr>
          <w:rFonts w:eastAsia="SimSun"/>
        </w:rPr>
        <w:t>Yim</w:t>
      </w:r>
      <w:proofErr w:type="spellEnd"/>
      <w:r w:rsidRPr="00E1283D">
        <w:rPr>
          <w:rFonts w:eastAsia="SimSun"/>
        </w:rPr>
        <w:t xml:space="preserve"> Chi-ho</w:t>
      </w:r>
      <w:r w:rsidR="009F3D96" w:rsidRPr="00E1283D">
        <w:rPr>
          <w:rFonts w:eastAsia="SimSun"/>
        </w:rPr>
        <w:br/>
      </w:r>
      <w:r w:rsidRPr="00E1283D">
        <w:rPr>
          <w:rFonts w:eastAsia="SimSun"/>
        </w:rPr>
        <w:t>Office of the Communications Authority (OFCA)</w:t>
      </w:r>
      <w:r w:rsidRPr="00E1283D">
        <w:rPr>
          <w:rFonts w:eastAsia="SimSun"/>
        </w:rPr>
        <w:br/>
        <w:t>of the Government of the Hong Kong Special Administrative Region of the People’s Republic of China</w:t>
      </w:r>
      <w:r w:rsidRPr="00E1283D">
        <w:rPr>
          <w:rFonts w:eastAsia="SimSun"/>
        </w:rPr>
        <w:br/>
        <w:t>29/F, Wu Chung House</w:t>
      </w:r>
      <w:r w:rsidRPr="00E1283D">
        <w:rPr>
          <w:rFonts w:eastAsia="SimSun"/>
        </w:rPr>
        <w:br/>
        <w:t>213 Queen’s Road East</w:t>
      </w:r>
      <w:r w:rsidRPr="00E1283D">
        <w:rPr>
          <w:rFonts w:eastAsia="SimSun"/>
        </w:rPr>
        <w:br/>
        <w:t>WANCHAI</w:t>
      </w:r>
      <w:r w:rsidRPr="00E1283D">
        <w:rPr>
          <w:rFonts w:eastAsia="SimSun"/>
        </w:rPr>
        <w:br/>
        <w:t>Hong Kong, China</w:t>
      </w:r>
    </w:p>
    <w:p w:rsidR="00661A31" w:rsidRPr="002460B4" w:rsidRDefault="00661A31" w:rsidP="008475BC">
      <w:pPr>
        <w:tabs>
          <w:tab w:val="clear" w:pos="1134"/>
          <w:tab w:val="left" w:pos="2409"/>
        </w:tabs>
        <w:spacing w:before="0"/>
        <w:ind w:left="720"/>
        <w:jc w:val="left"/>
        <w:rPr>
          <w:rFonts w:eastAsia="SimSun"/>
          <w:lang w:val="fr-FR"/>
        </w:rPr>
      </w:pPr>
      <w:r w:rsidRPr="002460B4">
        <w:rPr>
          <w:rFonts w:eastAsia="SimSun" w:hint="cs"/>
          <w:rtl/>
          <w:lang w:val="fr-FR"/>
        </w:rPr>
        <w:t>الفاكس</w:t>
      </w:r>
      <w:r w:rsidRPr="002460B4">
        <w:rPr>
          <w:rFonts w:eastAsia="SimSun"/>
          <w:rtl/>
          <w:lang w:val="fr-FR"/>
        </w:rPr>
        <w:t>:</w:t>
      </w:r>
      <w:r w:rsidRPr="002460B4">
        <w:rPr>
          <w:rFonts w:eastAsia="SimSun"/>
          <w:lang w:val="fr-FR"/>
        </w:rPr>
        <w:tab/>
        <w:t>+852 2803 5110</w:t>
      </w:r>
      <w:r w:rsidRPr="002460B4">
        <w:rPr>
          <w:rFonts w:eastAsia="SimSun"/>
          <w:lang w:val="fr-FR"/>
        </w:rPr>
        <w:br/>
      </w:r>
      <w:r w:rsidRPr="002460B4">
        <w:rPr>
          <w:rFonts w:eastAsia="SimSun" w:hint="cs"/>
          <w:rtl/>
          <w:lang w:val="fr-FR"/>
        </w:rPr>
        <w:t>البريد</w:t>
      </w:r>
      <w:r w:rsidRPr="002460B4">
        <w:rPr>
          <w:rFonts w:eastAsia="SimSun"/>
          <w:rtl/>
          <w:lang w:val="fr-FR"/>
        </w:rPr>
        <w:t xml:space="preserve"> الإلكتروني:</w:t>
      </w:r>
      <w:r w:rsidRPr="002460B4">
        <w:rPr>
          <w:rFonts w:eastAsia="SimSun"/>
          <w:lang w:val="fr-FR"/>
        </w:rPr>
        <w:tab/>
      </w:r>
      <w:hyperlink r:id="rId13" w:history="1">
        <w:r w:rsidRPr="002460B4">
          <w:rPr>
            <w:rFonts w:eastAsia="SimSun"/>
            <w:lang w:val="fr-FR"/>
          </w:rPr>
          <w:t>chiho-yim@ofca.gov.hk</w:t>
        </w:r>
      </w:hyperlink>
    </w:p>
    <w:p w:rsidR="00661A31" w:rsidRPr="00661A31" w:rsidRDefault="00661A31" w:rsidP="00661A31">
      <w:pPr>
        <w:tabs>
          <w:tab w:val="left" w:pos="6237"/>
        </w:tabs>
        <w:spacing w:before="40" w:line="175" w:lineRule="auto"/>
        <w:jc w:val="left"/>
        <w:rPr>
          <w:rFonts w:eastAsia="SimSun" w:cstheme="minorBidi"/>
          <w:sz w:val="22"/>
          <w:szCs w:val="30"/>
          <w:rtl/>
          <w:lang w:val="es-ES" w:bidi="ar-EG"/>
        </w:rPr>
      </w:pPr>
    </w:p>
    <w:p w:rsidR="00227770" w:rsidRPr="00722461" w:rsidRDefault="00227770" w:rsidP="00E03FE0">
      <w:pPr>
        <w:pStyle w:val="Heading20"/>
        <w:rPr>
          <w:rtl/>
        </w:rPr>
      </w:pPr>
      <w:bookmarkStart w:id="129" w:name="_Toc359596901"/>
      <w:bookmarkStart w:id="130" w:name="_Toc408394545"/>
      <w:bookmarkStart w:id="131" w:name="_Toc408396046"/>
      <w:bookmarkStart w:id="132" w:name="_Toc408396931"/>
      <w:bookmarkStart w:id="133" w:name="_Toc408403986"/>
      <w:bookmarkStart w:id="134" w:name="_Toc409681125"/>
      <w:bookmarkStart w:id="135" w:name="_Toc409692631"/>
      <w:bookmarkStart w:id="136" w:name="_Toc410383045"/>
      <w:r w:rsidRPr="00722461">
        <w:rPr>
          <w:rFonts w:hint="cs"/>
          <w:rtl/>
        </w:rPr>
        <w:t>الخدمة الهاتفية</w:t>
      </w:r>
      <w:r w:rsidRPr="00722461">
        <w:rPr>
          <w:rFonts w:hint="cs"/>
          <w:rtl/>
        </w:rPr>
        <w:br/>
        <w:t xml:space="preserve">(التوصية </w:t>
      </w:r>
      <w:r w:rsidRPr="00722461">
        <w:t>ITU-T E.164</w:t>
      </w:r>
      <w:r w:rsidRPr="00722461">
        <w:rPr>
          <w:rFonts w:hint="cs"/>
          <w:rtl/>
        </w:rPr>
        <w:t>)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027DDB" w:rsidRPr="00722461" w:rsidRDefault="00027DDB" w:rsidP="00670AA9">
      <w:pPr>
        <w:jc w:val="center"/>
        <w:rPr>
          <w:rFonts w:eastAsia="SimSun"/>
          <w:rtl/>
        </w:rPr>
      </w:pPr>
      <w:r w:rsidRPr="00722461">
        <w:rPr>
          <w:rFonts w:eastAsia="SimSun" w:hint="cs"/>
          <w:rtl/>
        </w:rPr>
        <w:t xml:space="preserve">الموقع الإلكتروني: </w:t>
      </w:r>
      <w:r w:rsidRPr="00722461">
        <w:rPr>
          <w:rFonts w:eastAsia="SimSun"/>
        </w:rPr>
        <w:t>www.itu.int/itu-t/inr/nnp</w:t>
      </w:r>
    </w:p>
    <w:p w:rsidR="00027DDB" w:rsidRPr="00722461" w:rsidRDefault="007139C2" w:rsidP="00E03FE0">
      <w:pPr>
        <w:pStyle w:val="HeadingB0"/>
        <w:rPr>
          <w:rtl/>
        </w:rPr>
      </w:pPr>
      <w:bookmarkStart w:id="137" w:name="_Toc410383046"/>
      <w:r>
        <w:rPr>
          <w:rFonts w:hint="cs"/>
          <w:rtl/>
        </w:rPr>
        <w:t>البحرين</w:t>
      </w:r>
      <w:r w:rsidR="00027DDB" w:rsidRPr="00722461">
        <w:rPr>
          <w:rFonts w:hint="cs"/>
          <w:rtl/>
        </w:rPr>
        <w:t xml:space="preserve"> (الرمز الدليلي للبلد </w:t>
      </w:r>
      <w:r w:rsidR="00027DDB" w:rsidRPr="00722461">
        <w:t>+</w:t>
      </w:r>
      <w:r w:rsidR="00CC507B">
        <w:t>973</w:t>
      </w:r>
      <w:r w:rsidR="00027DDB" w:rsidRPr="00722461">
        <w:rPr>
          <w:rFonts w:hint="cs"/>
          <w:rtl/>
        </w:rPr>
        <w:t>)</w:t>
      </w:r>
      <w:bookmarkEnd w:id="137"/>
    </w:p>
    <w:p w:rsidR="00027DDB" w:rsidRPr="00D91B15" w:rsidRDefault="002A017F" w:rsidP="002F0FA1">
      <w:pPr>
        <w:rPr>
          <w:rFonts w:eastAsia="SimSun"/>
          <w:sz w:val="22"/>
          <w:szCs w:val="30"/>
          <w:rtl/>
          <w:lang w:bidi="ar-EG"/>
        </w:rPr>
      </w:pPr>
      <w:r>
        <w:rPr>
          <w:rFonts w:eastAsia="SimSun" w:hint="cs"/>
          <w:sz w:val="22"/>
          <w:szCs w:val="30"/>
          <w:rtl/>
          <w:lang w:bidi="ar-EG"/>
        </w:rPr>
        <w:t>ال</w:t>
      </w:r>
      <w:r w:rsidR="00027DDB" w:rsidRPr="00D91B15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="00027DDB" w:rsidRPr="00D91B15">
        <w:rPr>
          <w:rFonts w:eastAsia="SimSun"/>
          <w:sz w:val="22"/>
          <w:szCs w:val="30"/>
          <w:lang w:bidi="ar-EG"/>
        </w:rPr>
        <w:t>2014.X</w:t>
      </w:r>
      <w:r w:rsidR="002F0FA1" w:rsidRPr="00D91B15">
        <w:rPr>
          <w:rFonts w:eastAsia="SimSun"/>
          <w:sz w:val="22"/>
          <w:szCs w:val="30"/>
          <w:lang w:bidi="ar-EG"/>
        </w:rPr>
        <w:t>I</w:t>
      </w:r>
      <w:r w:rsidR="00027DDB" w:rsidRPr="00D91B15">
        <w:rPr>
          <w:rFonts w:eastAsia="SimSun"/>
          <w:sz w:val="22"/>
          <w:szCs w:val="30"/>
          <w:lang w:bidi="ar-EG"/>
        </w:rPr>
        <w:t>I.</w:t>
      </w:r>
      <w:r w:rsidR="002F0FA1" w:rsidRPr="00D91B15">
        <w:rPr>
          <w:rFonts w:eastAsia="SimSun"/>
          <w:sz w:val="22"/>
          <w:szCs w:val="30"/>
          <w:lang w:bidi="ar-EG"/>
        </w:rPr>
        <w:t>21</w:t>
      </w:r>
      <w:r w:rsidR="00027DDB" w:rsidRPr="00D91B15">
        <w:rPr>
          <w:rFonts w:eastAsia="SimSun" w:hint="cs"/>
          <w:sz w:val="22"/>
          <w:szCs w:val="30"/>
          <w:rtl/>
          <w:lang w:bidi="ar-EG"/>
        </w:rPr>
        <w:t>:</w:t>
      </w:r>
    </w:p>
    <w:p w:rsidR="00C93058" w:rsidRPr="00AF03DC" w:rsidRDefault="00C93058" w:rsidP="002307DE">
      <w:pPr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 xml:space="preserve">تعلن </w:t>
      </w:r>
      <w:r w:rsidRPr="00AF03DC">
        <w:rPr>
          <w:rFonts w:eastAsia="SimSun" w:hint="cs"/>
          <w:i/>
          <w:iCs/>
          <w:rtl/>
          <w:lang w:bidi="ar-EG"/>
        </w:rPr>
        <w:t>هيئة تنظيم الاتصالات</w:t>
      </w:r>
      <w:r w:rsidRPr="0096264C">
        <w:rPr>
          <w:rFonts w:eastAsia="SimSun" w:hint="cs"/>
          <w:i/>
          <w:iCs/>
          <w:rtl/>
          <w:lang w:bidi="ar-EG"/>
        </w:rPr>
        <w:t xml:space="preserve"> </w:t>
      </w:r>
      <w:r w:rsidRPr="0096264C">
        <w:rPr>
          <w:rFonts w:eastAsia="SimSun"/>
          <w:i/>
          <w:iCs/>
          <w:lang w:bidi="ar-EG"/>
        </w:rPr>
        <w:t>(TRA)</w:t>
      </w:r>
      <w:r w:rsidRPr="00AF03DC">
        <w:rPr>
          <w:rFonts w:eastAsia="SimSun" w:hint="cs"/>
          <w:rtl/>
          <w:lang w:bidi="ar-EG"/>
        </w:rPr>
        <w:t xml:space="preserve">، المنامة، عن تحديث خطة الترقيم الوطنية </w:t>
      </w:r>
      <w:r w:rsidRPr="00AF03DC">
        <w:rPr>
          <w:rFonts w:eastAsia="SimSun"/>
          <w:lang w:bidi="ar-EG"/>
        </w:rPr>
        <w:t>ITU-T E.164</w:t>
      </w:r>
      <w:r w:rsidRPr="00AF03DC">
        <w:rPr>
          <w:rFonts w:eastAsia="SimSun" w:hint="cs"/>
          <w:rtl/>
          <w:lang w:bidi="ar-EG"/>
        </w:rPr>
        <w:t xml:space="preserve"> للبحرين.</w:t>
      </w:r>
    </w:p>
    <w:p w:rsidR="00C93058" w:rsidRPr="00C93058" w:rsidRDefault="00C93058" w:rsidP="00C93058">
      <w:pPr>
        <w:spacing w:before="240"/>
        <w:jc w:val="center"/>
        <w:rPr>
          <w:rFonts w:eastAsia="SimSun"/>
          <w:b/>
          <w:bCs/>
          <w:rtl/>
          <w:lang w:bidi="ar-EG"/>
        </w:rPr>
      </w:pPr>
      <w:r w:rsidRPr="00C93058">
        <w:rPr>
          <w:rFonts w:eastAsia="SimSun" w:hint="cs"/>
          <w:b/>
          <w:bCs/>
          <w:rtl/>
          <w:lang w:bidi="ar-EG"/>
        </w:rPr>
        <w:t>عرض خطة الترقيم</w:t>
      </w:r>
      <w:r w:rsidRPr="00C93058">
        <w:rPr>
          <w:rFonts w:eastAsia="SimSun" w:hint="cs"/>
          <w:b/>
          <w:bCs/>
          <w:rtl/>
        </w:rPr>
        <w:t xml:space="preserve"> الوطنية</w:t>
      </w:r>
      <w:r w:rsidRPr="00C93058">
        <w:rPr>
          <w:rFonts w:eastAsia="SimSun" w:hint="cs"/>
          <w:b/>
          <w:bCs/>
          <w:rtl/>
          <w:lang w:bidi="ar-EG"/>
        </w:rPr>
        <w:t xml:space="preserve"> </w:t>
      </w:r>
      <w:r w:rsidRPr="00C93058">
        <w:rPr>
          <w:rFonts w:eastAsia="SimSun"/>
          <w:b/>
          <w:bCs/>
          <w:lang w:bidi="ar-EG"/>
        </w:rPr>
        <w:t>ITU-T E.164</w:t>
      </w:r>
      <w:r w:rsidRPr="00C93058">
        <w:rPr>
          <w:rFonts w:eastAsia="SimSun" w:hint="cs"/>
          <w:b/>
          <w:bCs/>
          <w:rtl/>
          <w:lang w:bidi="ar-EG"/>
        </w:rPr>
        <w:t xml:space="preserve"> للرمز الدليلي للبلد </w:t>
      </w:r>
      <w:r w:rsidR="00D57677">
        <w:rPr>
          <w:rFonts w:eastAsia="SimSun"/>
          <w:b/>
          <w:bCs/>
          <w:lang w:bidi="ar-EG"/>
        </w:rPr>
        <w:t>+</w:t>
      </w:r>
      <w:r w:rsidRPr="00C93058">
        <w:rPr>
          <w:rFonts w:eastAsia="SimSun"/>
          <w:b/>
          <w:bCs/>
          <w:lang w:bidi="ar-EG"/>
        </w:rPr>
        <w:t>973</w:t>
      </w:r>
      <w:r w:rsidRPr="00C93058">
        <w:rPr>
          <w:rFonts w:eastAsia="SimSun" w:hint="cs"/>
          <w:b/>
          <w:bCs/>
          <w:rtl/>
          <w:lang w:bidi="ar-EG"/>
        </w:rPr>
        <w:t>:</w:t>
      </w: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416"/>
        <w:gridCol w:w="994"/>
        <w:gridCol w:w="923"/>
        <w:gridCol w:w="2329"/>
        <w:gridCol w:w="2977"/>
      </w:tblGrid>
      <w:tr w:rsidR="00C93058" w:rsidRPr="004D676F" w:rsidTr="00BF2002">
        <w:trPr>
          <w:trHeight w:val="393"/>
          <w:tblHeader/>
          <w:jc w:val="center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058" w:rsidRPr="009F3D96" w:rsidRDefault="00C93058" w:rsidP="00C93058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 xml:space="preserve">الرمز الدليلي الوطني للمقصد </w:t>
            </w:r>
            <w:r w:rsidRPr="009F3D96">
              <w:rPr>
                <w:rFonts w:eastAsia="SimSun"/>
                <w:i/>
                <w:iCs/>
                <w:spacing w:val="-2"/>
                <w:sz w:val="18"/>
                <w:szCs w:val="24"/>
              </w:rPr>
              <w:t>(NDC)</w:t>
            </w: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bidi="ar-EG"/>
              </w:rPr>
              <w:br/>
            </w: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>أو الأرقام الأولى في الرقم (</w:t>
            </w: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bidi="ar-EG"/>
              </w:rPr>
              <w:t xml:space="preserve">الدلالي) الوطني </w:t>
            </w:r>
            <w:r w:rsidRPr="009F3D96">
              <w:rPr>
                <w:rFonts w:eastAsia="SimSun"/>
                <w:i/>
                <w:iCs/>
                <w:spacing w:val="-2"/>
                <w:sz w:val="18"/>
                <w:szCs w:val="24"/>
                <w:lang w:bidi="ar-EG"/>
              </w:rPr>
              <w:t>(</w:t>
            </w:r>
            <w:r w:rsidRPr="009F3D96">
              <w:rPr>
                <w:rFonts w:eastAsia="SimSun"/>
                <w:i/>
                <w:iCs/>
                <w:spacing w:val="-2"/>
                <w:sz w:val="18"/>
                <w:szCs w:val="24"/>
              </w:rPr>
              <w:t>N(S)N)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9F3D96" w:rsidRDefault="00C93058" w:rsidP="00692077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  <w:r w:rsidRPr="009F3D96">
              <w:rPr>
                <w:rFonts w:eastAsia="SimSun" w:hint="cs"/>
                <w:i/>
                <w:iCs/>
                <w:sz w:val="18"/>
                <w:szCs w:val="24"/>
                <w:rtl/>
              </w:rPr>
              <w:t>طول الرقم (الدلالي)</w:t>
            </w:r>
            <w:r w:rsidRPr="009F3D96">
              <w:rPr>
                <w:rFonts w:eastAsia="SimSun"/>
                <w:i/>
                <w:iCs/>
                <w:sz w:val="18"/>
                <w:szCs w:val="24"/>
                <w:rtl/>
              </w:rPr>
              <w:br/>
            </w:r>
            <w:r w:rsidRPr="009F3D96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الوطني </w:t>
            </w:r>
            <w:r w:rsidRPr="009F3D96">
              <w:rPr>
                <w:rFonts w:eastAsia="SimSun"/>
                <w:i/>
                <w:iCs/>
                <w:sz w:val="18"/>
                <w:szCs w:val="24"/>
              </w:rPr>
              <w:t>(N(S)N)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058" w:rsidRPr="009F3D96" w:rsidRDefault="001257B5" w:rsidP="002307DE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  <w:r w:rsidRPr="009F3D96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استعمال الرقم </w:t>
            </w:r>
            <w:r w:rsidRPr="009F3D96">
              <w:rPr>
                <w:rFonts w:eastAsia="SimSun"/>
                <w:i/>
                <w:iCs/>
                <w:sz w:val="18"/>
                <w:szCs w:val="24"/>
              </w:rPr>
              <w:t>E.164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3058" w:rsidRPr="009F3D96" w:rsidRDefault="001257B5" w:rsidP="002307DE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  <w:r w:rsidRPr="009F3D96">
              <w:rPr>
                <w:rFonts w:eastAsia="SimSun" w:hint="cs"/>
                <w:b/>
                <w:i/>
                <w:iCs/>
                <w:sz w:val="18"/>
                <w:szCs w:val="24"/>
                <w:rtl/>
              </w:rPr>
              <w:t>معلومات إضافية</w:t>
            </w:r>
          </w:p>
        </w:tc>
      </w:tr>
      <w:tr w:rsidR="00C93058" w:rsidRPr="004D676F" w:rsidTr="00BF2002">
        <w:trPr>
          <w:trHeight w:val="354"/>
          <w:tblHeader/>
          <w:jc w:val="center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58" w:rsidRPr="009F3D96" w:rsidRDefault="00C93058" w:rsidP="002307DE">
            <w:pPr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58" w:rsidRPr="009F3D96" w:rsidRDefault="00C93058" w:rsidP="00692077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58" w:rsidRPr="004D676F" w:rsidRDefault="00C93058" w:rsidP="002307DE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58" w:rsidRPr="004D676F" w:rsidRDefault="00C93058" w:rsidP="002307DE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C93058" w:rsidRPr="004D676F" w:rsidTr="00BF2002">
        <w:trPr>
          <w:trHeight w:val="365"/>
          <w:tblHeader/>
          <w:jc w:val="center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58" w:rsidRPr="009F3D96" w:rsidRDefault="00C93058" w:rsidP="00C93058">
            <w:pPr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9F3D96" w:rsidRDefault="00C93058" w:rsidP="00692077">
            <w:pPr>
              <w:spacing w:before="40" w:after="40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9F3D96">
              <w:rPr>
                <w:rFonts w:eastAsia="SimSun" w:hint="cs"/>
                <w:b/>
                <w:i/>
                <w:iCs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9F3D96" w:rsidRDefault="00C93058" w:rsidP="00692077">
            <w:pPr>
              <w:spacing w:before="40" w:after="40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9F3D96">
              <w:rPr>
                <w:rFonts w:eastAsia="SimSun" w:hint="cs"/>
                <w:b/>
                <w:i/>
                <w:iCs/>
                <w:color w:val="000000"/>
                <w:sz w:val="18"/>
                <w:szCs w:val="24"/>
                <w:rtl/>
                <w:lang w:bidi="ar-EG"/>
              </w:rPr>
              <w:t>الحد الأدنى لطول الرقم</w:t>
            </w: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58" w:rsidRPr="004D676F" w:rsidRDefault="00C93058" w:rsidP="00C93058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58" w:rsidRPr="004D676F" w:rsidRDefault="00C93058" w:rsidP="00C93058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C93058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13100000 – 13109999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(Fixed)</w:t>
            </w:r>
          </w:p>
        </w:tc>
      </w:tr>
      <w:tr w:rsidR="00E94465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13300000 – 13399999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proofErr w:type="spellStart"/>
            <w:r w:rsidRPr="00692077">
              <w:rPr>
                <w:rFonts w:eastAsia="SimSun"/>
                <w:sz w:val="18"/>
                <w:szCs w:val="26"/>
              </w:rPr>
              <w:t>Etisalcom</w:t>
            </w:r>
            <w:proofErr w:type="spellEnd"/>
            <w:r w:rsidRPr="00692077">
              <w:rPr>
                <w:rFonts w:eastAsia="SimSun"/>
                <w:sz w:val="18"/>
                <w:szCs w:val="26"/>
              </w:rPr>
              <w:t xml:space="preserve"> Bahrain Company W.L.L</w:t>
            </w:r>
          </w:p>
        </w:tc>
      </w:tr>
      <w:tr w:rsidR="00E94465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13500000 – 13509999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Elephant Talk Bahrain W.L.L</w:t>
            </w:r>
          </w:p>
        </w:tc>
      </w:tr>
      <w:tr w:rsidR="00E94465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13600000 – 13699999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Zain Bahrain B.S.C. Closed (Fixed)</w:t>
            </w:r>
          </w:p>
        </w:tc>
      </w:tr>
      <w:tr w:rsidR="00E94465" w:rsidRPr="00A73744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16000000 – 16039999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2A017F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  <w:lang w:val="fr-CH"/>
              </w:rPr>
            </w:pPr>
            <w:proofErr w:type="spellStart"/>
            <w:r w:rsidRPr="002A017F">
              <w:rPr>
                <w:rFonts w:eastAsia="SimSun"/>
                <w:sz w:val="18"/>
                <w:szCs w:val="26"/>
                <w:lang w:val="fr-CH"/>
              </w:rPr>
              <w:t>Nuetel</w:t>
            </w:r>
            <w:proofErr w:type="spellEnd"/>
            <w:r w:rsidRPr="002A017F">
              <w:rPr>
                <w:rFonts w:eastAsia="SimSun"/>
                <w:sz w:val="18"/>
                <w:szCs w:val="26"/>
                <w:lang w:val="fr-CH"/>
              </w:rPr>
              <w:t xml:space="preserve"> Communications S.P.C</w:t>
            </w:r>
          </w:p>
        </w:tc>
      </w:tr>
      <w:tr w:rsidR="00E94465" w:rsidRPr="00A73744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  <w:rtl/>
                <w:lang w:bidi="ar-EG"/>
              </w:rPr>
            </w:pPr>
            <w:r w:rsidRPr="00692077">
              <w:rPr>
                <w:rFonts w:eastAsia="SimSun"/>
                <w:sz w:val="18"/>
                <w:szCs w:val="26"/>
              </w:rPr>
              <w:t>16060000 – 16079999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2A017F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  <w:lang w:val="fr-CH"/>
              </w:rPr>
            </w:pPr>
            <w:proofErr w:type="spellStart"/>
            <w:r w:rsidRPr="002A017F">
              <w:rPr>
                <w:rFonts w:eastAsia="SimSun"/>
                <w:sz w:val="18"/>
                <w:szCs w:val="26"/>
                <w:lang w:val="fr-CH"/>
              </w:rPr>
              <w:t>Nuetel</w:t>
            </w:r>
            <w:proofErr w:type="spellEnd"/>
            <w:r w:rsidRPr="002A017F">
              <w:rPr>
                <w:rFonts w:eastAsia="SimSun"/>
                <w:sz w:val="18"/>
                <w:szCs w:val="26"/>
                <w:lang w:val="fr-CH"/>
              </w:rPr>
              <w:t xml:space="preserve"> Communications S.P.C</w:t>
            </w:r>
          </w:p>
        </w:tc>
      </w:tr>
      <w:tr w:rsidR="00E94465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89234D">
            <w:pPr>
              <w:pageBreakBefore/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lastRenderedPageBreak/>
              <w:t>16100000 – 16109999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proofErr w:type="spellStart"/>
            <w:r w:rsidRPr="00692077">
              <w:rPr>
                <w:rFonts w:eastAsia="SimSun"/>
                <w:sz w:val="18"/>
                <w:szCs w:val="26"/>
              </w:rPr>
              <w:t>Kalaam</w:t>
            </w:r>
            <w:proofErr w:type="spellEnd"/>
            <w:r w:rsidRPr="00692077">
              <w:rPr>
                <w:rFonts w:eastAsia="SimSun"/>
                <w:sz w:val="18"/>
                <w:szCs w:val="26"/>
              </w:rPr>
              <w:t xml:space="preserve"> Telecom Bahrain B.S.C Closed</w:t>
            </w:r>
          </w:p>
        </w:tc>
      </w:tr>
      <w:tr w:rsidR="00E94465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16160000 – 16169999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proofErr w:type="spellStart"/>
            <w:r w:rsidRPr="00692077">
              <w:rPr>
                <w:rFonts w:eastAsia="SimSun"/>
                <w:sz w:val="18"/>
                <w:szCs w:val="26"/>
              </w:rPr>
              <w:t>Kalaam</w:t>
            </w:r>
            <w:proofErr w:type="spellEnd"/>
            <w:r w:rsidRPr="00692077">
              <w:rPr>
                <w:rFonts w:eastAsia="SimSun"/>
                <w:sz w:val="18"/>
                <w:szCs w:val="26"/>
              </w:rPr>
              <w:t xml:space="preserve"> Telecom Bahrain B.S.C Closed</w:t>
            </w:r>
          </w:p>
        </w:tc>
      </w:tr>
      <w:tr w:rsidR="00E94465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16190000 – 16199999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proofErr w:type="spellStart"/>
            <w:r w:rsidRPr="00692077">
              <w:rPr>
                <w:rFonts w:eastAsia="SimSun"/>
                <w:sz w:val="18"/>
                <w:szCs w:val="26"/>
              </w:rPr>
              <w:t>Kalaam</w:t>
            </w:r>
            <w:proofErr w:type="spellEnd"/>
            <w:r w:rsidRPr="00692077">
              <w:rPr>
                <w:rFonts w:eastAsia="SimSun"/>
                <w:sz w:val="18"/>
                <w:szCs w:val="26"/>
              </w:rPr>
              <w:t xml:space="preserve"> Telecom Bahrain B.S.C Closed</w:t>
            </w:r>
          </w:p>
        </w:tc>
      </w:tr>
      <w:tr w:rsidR="00E94465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16500000 – 16599999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2Connect WLL.</w:t>
            </w:r>
          </w:p>
        </w:tc>
      </w:tr>
      <w:tr w:rsidR="00E94465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16600000 – 16699999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proofErr w:type="spellStart"/>
            <w:r w:rsidRPr="00692077">
              <w:rPr>
                <w:rFonts w:eastAsia="SimSun"/>
                <w:sz w:val="18"/>
                <w:szCs w:val="26"/>
              </w:rPr>
              <w:t>Lightspeed</w:t>
            </w:r>
            <w:proofErr w:type="spellEnd"/>
            <w:r w:rsidRPr="00692077">
              <w:rPr>
                <w:rFonts w:eastAsia="SimSun"/>
                <w:sz w:val="18"/>
                <w:szCs w:val="26"/>
              </w:rPr>
              <w:t xml:space="preserve"> Communications W.L.L</w:t>
            </w:r>
          </w:p>
        </w:tc>
      </w:tr>
      <w:tr w:rsidR="00E94465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17000000 – 17999999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465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 – Fixed</w:t>
            </w:r>
          </w:p>
        </w:tc>
      </w:tr>
      <w:tr w:rsidR="00C93058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32000000 – 32099999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E94465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32100000 – 32199999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32200000 – 32299999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32300000 – 32399999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33000000 – 33999999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34000000 – 34199999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34300000 – 34349999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34350000 – 34599999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35000000 – 35199999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35300000 – 35399999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35500000 – 35599999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35600000 – 35699999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35900000 – 35999999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36000000 – 36999999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Zain Bahrain B.S.C. Closed</w:t>
            </w:r>
          </w:p>
        </w:tc>
      </w:tr>
      <w:tr w:rsidR="00652C3E" w:rsidRPr="00824F12" w:rsidTr="00BF2002"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37000000 – 37999999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Zain Bahrain B.S.C. Closed</w:t>
            </w:r>
          </w:p>
        </w:tc>
      </w:tr>
      <w:tr w:rsidR="00652C3E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38000000 – 38499999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</w:t>
            </w:r>
          </w:p>
        </w:tc>
      </w:tr>
      <w:tr w:rsidR="00652C3E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38700000 – 38799999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</w:t>
            </w:r>
          </w:p>
        </w:tc>
      </w:tr>
      <w:tr w:rsidR="00652C3E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38800000 – 38899999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</w:t>
            </w:r>
          </w:p>
        </w:tc>
      </w:tr>
      <w:tr w:rsidR="00652C3E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38900000 – 38999999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</w:t>
            </w:r>
          </w:p>
        </w:tc>
      </w:tr>
      <w:tr w:rsidR="00652C3E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39000000 – 39999999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2C3E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</w:t>
            </w:r>
          </w:p>
        </w:tc>
      </w:tr>
      <w:tr w:rsidR="00C93058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89234D">
            <w:pPr>
              <w:pageBreakBefore/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lastRenderedPageBreak/>
              <w:t>61110000 – 61119999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652C3E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058" w:rsidRPr="00692077" w:rsidRDefault="00C93058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Broadband Co. W.L.L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63000000 – 63009999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63330000 – 63339999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63610000 – 63619999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63660000 – 63669999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Bahrain B.S.C. Closed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65000000 – 65009999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proofErr w:type="spellStart"/>
            <w:r w:rsidRPr="00692077">
              <w:rPr>
                <w:rFonts w:eastAsia="SimSun"/>
                <w:sz w:val="18"/>
                <w:szCs w:val="26"/>
              </w:rPr>
              <w:t>Viacloud</w:t>
            </w:r>
            <w:proofErr w:type="spellEnd"/>
            <w:r w:rsidRPr="00692077">
              <w:rPr>
                <w:rFonts w:eastAsia="SimSun"/>
                <w:sz w:val="18"/>
                <w:szCs w:val="26"/>
              </w:rPr>
              <w:t xml:space="preserve"> W.L.L.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66000000 – 66009999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proofErr w:type="spellStart"/>
            <w:r w:rsidRPr="00692077">
              <w:rPr>
                <w:rFonts w:eastAsia="SimSun"/>
                <w:sz w:val="18"/>
                <w:szCs w:val="26"/>
              </w:rPr>
              <w:t>Kalaam</w:t>
            </w:r>
            <w:proofErr w:type="spellEnd"/>
            <w:r w:rsidRPr="00692077">
              <w:rPr>
                <w:rFonts w:eastAsia="SimSun"/>
                <w:sz w:val="18"/>
                <w:szCs w:val="26"/>
              </w:rPr>
              <w:t xml:space="preserve"> Telecom Bahrain B.S.C Closed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66300000 – 66309999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Zain Bahrain B.S.C. Closed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66310000 – 66329999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Zain Bahrain B.S.C. Closed (Fixed)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66330000 – 66399999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Zain Bahrain B.S.C. Closed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66600000 – 66699999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Zain Bahrain B.S.C. Closed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66700000 – 66769999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66770000 – 66799999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Telecommunications Company (BATELCO) B.S.C – Fixed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66900000 – 66999999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Zain Bahrain B.S.C. Closed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69660000 – 69669999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Rapid Telecommunications W.L.L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69690000 – 69699999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Rapid Telecommunications W.L.L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69960000 – 69969999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Rapid Telecommunications W.L.L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69990000 – 69999999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Rapid Telecommunications W.L.L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71110000 – 71119999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Bahrain Broadband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71780000 – 71789999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Viva (Fixed)</w:t>
            </w:r>
          </w:p>
        </w:tc>
      </w:tr>
      <w:tr w:rsidR="00550803" w:rsidRPr="00824F12" w:rsidTr="00BF2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77000000 – 77999999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 العالمية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0803" w:rsidRPr="00692077" w:rsidRDefault="00550803" w:rsidP="00692077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proofErr w:type="spellStart"/>
            <w:r w:rsidRPr="00692077">
              <w:rPr>
                <w:rFonts w:eastAsia="SimSun"/>
                <w:sz w:val="18"/>
                <w:szCs w:val="26"/>
              </w:rPr>
              <w:t>Menatelecom</w:t>
            </w:r>
            <w:proofErr w:type="spellEnd"/>
            <w:r w:rsidRPr="00692077">
              <w:rPr>
                <w:rFonts w:eastAsia="SimSun"/>
                <w:sz w:val="18"/>
                <w:szCs w:val="26"/>
              </w:rPr>
              <w:t xml:space="preserve"> W.L.L (Fixed)</w:t>
            </w:r>
          </w:p>
        </w:tc>
      </w:tr>
    </w:tbl>
    <w:p w:rsidR="0028089F" w:rsidRDefault="0028089F" w:rsidP="008475BC">
      <w:pPr>
        <w:rPr>
          <w:rFonts w:eastAsia="SimSun"/>
          <w:lang w:eastAsia="zh-CN" w:bidi="ar-EG"/>
        </w:rPr>
      </w:pPr>
    </w:p>
    <w:p w:rsidR="0089234D" w:rsidRDefault="0089234D" w:rsidP="004F77BB">
      <w:pPr>
        <w:jc w:val="center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  <w:rtl/>
          <w:lang w:bidi="ar-EG"/>
        </w:rPr>
        <w:br w:type="page"/>
      </w:r>
    </w:p>
    <w:p w:rsidR="00CF590A" w:rsidRPr="00CF590A" w:rsidRDefault="00CF590A" w:rsidP="004F77BB">
      <w:pPr>
        <w:jc w:val="center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lastRenderedPageBreak/>
        <w:t>الجدول</w:t>
      </w:r>
      <w:r w:rsidRPr="00CF590A">
        <w:rPr>
          <w:rFonts w:eastAsia="SimSun" w:hint="cs"/>
          <w:b/>
          <w:bCs/>
          <w:rtl/>
          <w:lang w:bidi="ar-EG"/>
        </w:rPr>
        <w:t xml:space="preserve"> - </w:t>
      </w:r>
      <w:r w:rsidRPr="00CF590A">
        <w:rPr>
          <w:rFonts w:eastAsia="SimSun"/>
          <w:b/>
          <w:bCs/>
          <w:rtl/>
        </w:rPr>
        <w:t xml:space="preserve">وصف لعملية </w:t>
      </w:r>
      <w:r w:rsidR="004F77BB">
        <w:rPr>
          <w:rFonts w:eastAsia="SimSun" w:hint="cs"/>
          <w:b/>
          <w:bCs/>
          <w:rtl/>
        </w:rPr>
        <w:t>إدخال</w:t>
      </w:r>
      <w:r w:rsidRPr="00CF590A">
        <w:rPr>
          <w:rFonts w:eastAsia="SimSun"/>
          <w:b/>
          <w:bCs/>
          <w:rtl/>
        </w:rPr>
        <w:t xml:space="preserve"> مورد </w:t>
      </w:r>
      <w:r w:rsidR="009009F3">
        <w:rPr>
          <w:rFonts w:eastAsia="SimSun" w:hint="cs"/>
          <w:b/>
          <w:bCs/>
          <w:rtl/>
        </w:rPr>
        <w:t xml:space="preserve">جديد </w:t>
      </w:r>
      <w:r w:rsidRPr="00CF590A">
        <w:rPr>
          <w:rFonts w:eastAsia="SimSun"/>
          <w:b/>
          <w:bCs/>
          <w:rtl/>
        </w:rPr>
        <w:t>من أجل خطة الترقيم الوطنية</w:t>
      </w:r>
      <w:r w:rsidRPr="00CF590A">
        <w:rPr>
          <w:rFonts w:eastAsia="SimSun" w:hint="cs"/>
          <w:b/>
          <w:bCs/>
          <w:rtl/>
        </w:rPr>
        <w:t xml:space="preserve"> </w:t>
      </w:r>
      <w:r w:rsidRPr="00CF590A">
        <w:rPr>
          <w:rFonts w:eastAsia="SimSun"/>
          <w:b/>
          <w:bCs/>
          <w:lang w:val="en-GB"/>
        </w:rPr>
        <w:t>E.164</w:t>
      </w:r>
      <w:r w:rsidRPr="00CF590A">
        <w:rPr>
          <w:rFonts w:eastAsia="SimSun" w:hint="cs"/>
          <w:b/>
          <w:bCs/>
          <w:rtl/>
        </w:rPr>
        <w:t xml:space="preserve"> </w:t>
      </w:r>
      <w:r w:rsidRPr="00CF590A">
        <w:rPr>
          <w:rFonts w:eastAsia="SimSun"/>
          <w:b/>
          <w:bCs/>
          <w:rtl/>
        </w:rPr>
        <w:t>للرمز الدليلي للبلد</w:t>
      </w:r>
      <w:r w:rsidRPr="00CF590A">
        <w:rPr>
          <w:rFonts w:eastAsia="SimSun" w:hint="cs"/>
          <w:b/>
          <w:bCs/>
          <w:rtl/>
        </w:rPr>
        <w:t> </w:t>
      </w:r>
      <w:r w:rsidR="00BF2002">
        <w:rPr>
          <w:rFonts w:eastAsia="SimSun"/>
          <w:b/>
          <w:bCs/>
        </w:rPr>
        <w:t>+9</w:t>
      </w:r>
      <w:r w:rsidRPr="00CF590A">
        <w:rPr>
          <w:rFonts w:eastAsia="SimSun"/>
          <w:b/>
          <w:bCs/>
        </w:rPr>
        <w:t>73</w:t>
      </w:r>
      <w:r w:rsidR="009009F3">
        <w:rPr>
          <w:rFonts w:eastAsia="SimSun" w:hint="cs"/>
          <w:b/>
          <w:bCs/>
          <w:rtl/>
        </w:rPr>
        <w:t>:</w:t>
      </w: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496"/>
        <w:gridCol w:w="1072"/>
        <w:gridCol w:w="1047"/>
        <w:gridCol w:w="2614"/>
        <w:gridCol w:w="2410"/>
      </w:tblGrid>
      <w:tr w:rsidR="009F3D96" w:rsidRPr="009F3D96" w:rsidTr="00BF2002">
        <w:trPr>
          <w:trHeight w:val="393"/>
          <w:tblHeader/>
          <w:jc w:val="center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D96" w:rsidRPr="009F3D96" w:rsidRDefault="009F3D96" w:rsidP="008475BC">
            <w:pPr>
              <w:spacing w:before="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 xml:space="preserve">الرمز الدليلي الوطني للمقصد </w:t>
            </w:r>
            <w:r w:rsidRPr="009F3D96">
              <w:rPr>
                <w:rFonts w:eastAsia="SimSun"/>
                <w:i/>
                <w:iCs/>
                <w:spacing w:val="-2"/>
                <w:sz w:val="18"/>
                <w:szCs w:val="24"/>
              </w:rPr>
              <w:t>(NDC)</w:t>
            </w: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bidi="ar-EG"/>
              </w:rPr>
              <w:br/>
            </w: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>أو الأرقام الأولى في الرقم (</w:t>
            </w: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bidi="ar-EG"/>
              </w:rPr>
              <w:t xml:space="preserve">الدلالي) الوطني </w:t>
            </w:r>
            <w:r w:rsidRPr="009F3D96">
              <w:rPr>
                <w:rFonts w:eastAsia="SimSun"/>
                <w:i/>
                <w:iCs/>
                <w:spacing w:val="-2"/>
                <w:sz w:val="18"/>
                <w:szCs w:val="24"/>
                <w:lang w:bidi="ar-EG"/>
              </w:rPr>
              <w:t>(</w:t>
            </w:r>
            <w:r w:rsidRPr="009F3D96">
              <w:rPr>
                <w:rFonts w:eastAsia="SimSun"/>
                <w:i/>
                <w:iCs/>
                <w:spacing w:val="-2"/>
                <w:sz w:val="18"/>
                <w:szCs w:val="24"/>
              </w:rPr>
              <w:t>N(S)N)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D96" w:rsidRPr="009F3D96" w:rsidRDefault="009F3D96" w:rsidP="008475BC">
            <w:pPr>
              <w:spacing w:before="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  <w:r w:rsidRPr="009F3D96">
              <w:rPr>
                <w:rFonts w:eastAsia="SimSun" w:hint="cs"/>
                <w:i/>
                <w:iCs/>
                <w:sz w:val="18"/>
                <w:szCs w:val="24"/>
                <w:rtl/>
              </w:rPr>
              <w:t>طول الرقم (الدلالي)</w:t>
            </w:r>
            <w:r w:rsidRPr="009F3D96">
              <w:rPr>
                <w:rFonts w:eastAsia="SimSun"/>
                <w:i/>
                <w:iCs/>
                <w:sz w:val="18"/>
                <w:szCs w:val="24"/>
                <w:rtl/>
              </w:rPr>
              <w:br/>
            </w:r>
            <w:r w:rsidRPr="009F3D96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الوطني </w:t>
            </w:r>
            <w:r w:rsidRPr="009F3D96">
              <w:rPr>
                <w:rFonts w:eastAsia="SimSun"/>
                <w:i/>
                <w:iCs/>
                <w:sz w:val="18"/>
                <w:szCs w:val="24"/>
              </w:rPr>
              <w:t>(N(S)N)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D96" w:rsidRPr="009F3D96" w:rsidRDefault="009F3D96" w:rsidP="008475BC">
            <w:pPr>
              <w:spacing w:before="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  <w:r w:rsidRPr="009F3D96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استعمال الرقم </w:t>
            </w:r>
            <w:r w:rsidRPr="009F3D96">
              <w:rPr>
                <w:rFonts w:eastAsia="SimSun"/>
                <w:i/>
                <w:iCs/>
                <w:sz w:val="18"/>
                <w:szCs w:val="24"/>
              </w:rPr>
              <w:t>E.164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D96" w:rsidRPr="009F3D96" w:rsidRDefault="009F3D96" w:rsidP="008475BC">
            <w:pPr>
              <w:spacing w:before="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  <w:r w:rsidRPr="009F3D96">
              <w:rPr>
                <w:rFonts w:eastAsia="SimSun" w:hint="cs"/>
                <w:b/>
                <w:i/>
                <w:iCs/>
                <w:sz w:val="18"/>
                <w:szCs w:val="24"/>
                <w:rtl/>
              </w:rPr>
              <w:t>معلومات إضافية</w:t>
            </w:r>
          </w:p>
        </w:tc>
      </w:tr>
      <w:tr w:rsidR="009F3D96" w:rsidRPr="004D676F" w:rsidTr="008475BC">
        <w:trPr>
          <w:trHeight w:val="354"/>
          <w:tblHeader/>
          <w:jc w:val="center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6" w:rsidRPr="009F3D96" w:rsidRDefault="009F3D96" w:rsidP="00692077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6" w:rsidRPr="009F3D96" w:rsidRDefault="009F3D96" w:rsidP="00BF2002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6" w:rsidRPr="004D676F" w:rsidRDefault="009F3D96" w:rsidP="009F3D96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6" w:rsidRPr="004D676F" w:rsidRDefault="009F3D96" w:rsidP="00BF2002">
            <w:pPr>
              <w:jc w:val="center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9F3D96" w:rsidRPr="004D676F" w:rsidTr="00BF2002">
        <w:trPr>
          <w:trHeight w:val="465"/>
          <w:tblHeader/>
          <w:jc w:val="center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6" w:rsidRPr="009F3D96" w:rsidRDefault="009F3D96" w:rsidP="00692077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D96" w:rsidRPr="009F3D96" w:rsidRDefault="009F3D96" w:rsidP="00BF2002">
            <w:pPr>
              <w:spacing w:before="40" w:after="40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9F3D96">
              <w:rPr>
                <w:rFonts w:eastAsia="SimSun" w:hint="cs"/>
                <w:b/>
                <w:i/>
                <w:iCs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D96" w:rsidRPr="009F3D96" w:rsidRDefault="009F3D96" w:rsidP="00BF2002">
            <w:pPr>
              <w:spacing w:before="40" w:after="40"/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9F3D96">
              <w:rPr>
                <w:rFonts w:eastAsia="SimSun" w:hint="cs"/>
                <w:b/>
                <w:i/>
                <w:iCs/>
                <w:color w:val="000000"/>
                <w:sz w:val="18"/>
                <w:szCs w:val="24"/>
                <w:rtl/>
                <w:lang w:bidi="ar-EG"/>
              </w:rPr>
              <w:t>الحد الأدنى لطول الرقم</w:t>
            </w: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6" w:rsidRPr="004D676F" w:rsidRDefault="009F3D96" w:rsidP="009F3D96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96" w:rsidRPr="004D676F" w:rsidRDefault="009F3D96" w:rsidP="00BF2002">
            <w:pPr>
              <w:jc w:val="center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9F3D96" w:rsidRPr="00824F12" w:rsidTr="00BF2002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38000000 – 38299999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  <w:rtl/>
              </w:rPr>
            </w:pPr>
            <w:r w:rsidRPr="00692077">
              <w:rPr>
                <w:rFonts w:eastAsia="SimSun"/>
                <w:sz w:val="18"/>
                <w:szCs w:val="26"/>
              </w:rPr>
              <w:t>2013/12/02</w:t>
            </w:r>
          </w:p>
        </w:tc>
      </w:tr>
      <w:tr w:rsidR="009F3D96" w:rsidRPr="00824F12" w:rsidTr="00BF2002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66000000 – 66009999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2014/01/14</w:t>
            </w:r>
          </w:p>
        </w:tc>
      </w:tr>
      <w:tr w:rsidR="009F3D96" w:rsidRPr="00824F12" w:rsidTr="00BF2002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66700000 – 66769999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2014</w:t>
            </w:r>
            <w:r w:rsidR="007E5B98" w:rsidRPr="00692077">
              <w:rPr>
                <w:rFonts w:eastAsia="SimSun"/>
                <w:sz w:val="18"/>
                <w:szCs w:val="26"/>
              </w:rPr>
              <w:t>/06/05</w:t>
            </w:r>
          </w:p>
        </w:tc>
      </w:tr>
      <w:tr w:rsidR="009F3D96" w:rsidRPr="00824F12" w:rsidTr="00BF2002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66770000 – 66799999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2014/06/05</w:t>
            </w:r>
          </w:p>
        </w:tc>
      </w:tr>
      <w:tr w:rsidR="009F3D96" w:rsidRPr="00824F12" w:rsidTr="00BF2002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32100000 – 32199999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  <w:rtl/>
              </w:rPr>
            </w:pPr>
            <w:r w:rsidRPr="00692077">
              <w:rPr>
                <w:rFonts w:eastAsia="SimSun"/>
                <w:sz w:val="18"/>
                <w:szCs w:val="26"/>
              </w:rPr>
              <w:t>2014/06/09</w:t>
            </w:r>
          </w:p>
        </w:tc>
      </w:tr>
      <w:tr w:rsidR="009F3D96" w:rsidRPr="00824F12" w:rsidTr="00BF2002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38700000 – 38799999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2014/06/09</w:t>
            </w:r>
          </w:p>
        </w:tc>
      </w:tr>
      <w:tr w:rsidR="009F3D96" w:rsidRPr="00824F12" w:rsidTr="00BF2002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38900000 – 38999999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2014/06/09</w:t>
            </w:r>
          </w:p>
        </w:tc>
      </w:tr>
      <w:tr w:rsidR="009F3D96" w:rsidRPr="00824F12" w:rsidTr="00BF2002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71110000 – 71119999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2014/07/02</w:t>
            </w:r>
          </w:p>
        </w:tc>
      </w:tr>
      <w:tr w:rsidR="009F3D96" w:rsidRPr="00824F12" w:rsidTr="00BF2002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35600000 – 35699999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2014/07/23</w:t>
            </w:r>
          </w:p>
        </w:tc>
      </w:tr>
      <w:tr w:rsidR="009F3D96" w:rsidRPr="00824F12" w:rsidTr="00BF2002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35900000 – 35999999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9F3D96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96" w:rsidRPr="00692077" w:rsidRDefault="009F3D96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D96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2014/07/23</w:t>
            </w:r>
          </w:p>
        </w:tc>
      </w:tr>
    </w:tbl>
    <w:p w:rsidR="009B5F54" w:rsidRDefault="009B5F54" w:rsidP="009009F3">
      <w:pPr>
        <w:pStyle w:val="ContactA"/>
        <w:jc w:val="center"/>
        <w:rPr>
          <w:b/>
          <w:bCs/>
          <w:color w:val="000000"/>
          <w:rtl/>
        </w:rPr>
      </w:pPr>
      <w:r w:rsidRPr="006817D8">
        <w:rPr>
          <w:rFonts w:hint="cs"/>
          <w:b/>
          <w:bCs/>
          <w:rtl/>
        </w:rPr>
        <w:t xml:space="preserve">الجدول - </w:t>
      </w:r>
      <w:r w:rsidRPr="006817D8">
        <w:rPr>
          <w:b/>
          <w:bCs/>
          <w:color w:val="000000"/>
          <w:rtl/>
        </w:rPr>
        <w:t>وصف ل</w:t>
      </w:r>
      <w:r>
        <w:rPr>
          <w:rFonts w:hint="cs"/>
          <w:b/>
          <w:bCs/>
          <w:color w:val="000000"/>
          <w:rtl/>
        </w:rPr>
        <w:t xml:space="preserve">عملية حذف </w:t>
      </w:r>
      <w:r w:rsidRPr="006817D8">
        <w:rPr>
          <w:b/>
          <w:bCs/>
          <w:color w:val="000000"/>
          <w:rtl/>
        </w:rPr>
        <w:t xml:space="preserve">مورد من أجل خطة الترقيم الوطنية </w:t>
      </w:r>
      <w:r w:rsidRPr="006817D8">
        <w:rPr>
          <w:b/>
          <w:bCs/>
          <w:color w:val="000000"/>
        </w:rPr>
        <w:t>E.164</w:t>
      </w:r>
      <w:r w:rsidRPr="006817D8">
        <w:rPr>
          <w:b/>
          <w:bCs/>
          <w:color w:val="000000"/>
          <w:rtl/>
        </w:rPr>
        <w:t xml:space="preserve"> للرمز الدليلي للبلد </w:t>
      </w:r>
      <w:r w:rsidRPr="006817D8">
        <w:rPr>
          <w:b/>
          <w:bCs/>
          <w:color w:val="000000"/>
        </w:rPr>
        <w:t>+973</w:t>
      </w:r>
      <w:r w:rsidRPr="006817D8">
        <w:rPr>
          <w:rFonts w:hint="cs"/>
          <w:b/>
          <w:bCs/>
          <w:color w:val="000000"/>
          <w:rtl/>
        </w:rPr>
        <w:t>:</w:t>
      </w: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3118"/>
        <w:gridCol w:w="2978"/>
      </w:tblGrid>
      <w:tr w:rsidR="007E5B98" w:rsidRPr="009F3D96" w:rsidTr="008475BC">
        <w:trPr>
          <w:trHeight w:val="764"/>
          <w:tblHeader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98" w:rsidRPr="009F3D96" w:rsidRDefault="007E5B98" w:rsidP="008475BC">
            <w:pPr>
              <w:spacing w:before="6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 xml:space="preserve">الرمز الدليلي الوطني للمقصد </w:t>
            </w:r>
            <w:r w:rsidRPr="009F3D96">
              <w:rPr>
                <w:rFonts w:eastAsia="SimSun"/>
                <w:i/>
                <w:iCs/>
                <w:spacing w:val="-2"/>
                <w:sz w:val="18"/>
                <w:szCs w:val="24"/>
              </w:rPr>
              <w:t>(NDC)</w:t>
            </w:r>
            <w:r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bidi="ar-EG"/>
              </w:rPr>
              <w:t xml:space="preserve"> </w:t>
            </w: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>أو الأرقام الأولى في الرقم (</w:t>
            </w: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  <w:lang w:bidi="ar-EG"/>
              </w:rPr>
              <w:t xml:space="preserve">الدلالي) الوطني </w:t>
            </w:r>
            <w:r w:rsidRPr="009F3D96">
              <w:rPr>
                <w:rFonts w:eastAsia="SimSun"/>
                <w:i/>
                <w:iCs/>
                <w:spacing w:val="-2"/>
                <w:sz w:val="18"/>
                <w:szCs w:val="24"/>
                <w:lang w:bidi="ar-EG"/>
              </w:rPr>
              <w:t>(</w:t>
            </w:r>
            <w:r w:rsidRPr="009F3D96">
              <w:rPr>
                <w:rFonts w:eastAsia="SimSun"/>
                <w:i/>
                <w:iCs/>
                <w:spacing w:val="-2"/>
                <w:sz w:val="18"/>
                <w:szCs w:val="24"/>
              </w:rPr>
              <w:t>N(S)N)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98" w:rsidRPr="009F3D96" w:rsidRDefault="007E5B98" w:rsidP="008475BC">
            <w:pPr>
              <w:spacing w:before="6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  <w:r w:rsidRPr="009F3D96">
              <w:rPr>
                <w:rFonts w:eastAsia="SimSun" w:hint="cs"/>
                <w:i/>
                <w:iCs/>
                <w:sz w:val="18"/>
                <w:szCs w:val="24"/>
                <w:rtl/>
              </w:rPr>
              <w:t xml:space="preserve">استعمال الرقم </w:t>
            </w:r>
            <w:r w:rsidRPr="009F3D96">
              <w:rPr>
                <w:rFonts w:eastAsia="SimSun"/>
                <w:i/>
                <w:iCs/>
                <w:sz w:val="18"/>
                <w:szCs w:val="24"/>
              </w:rPr>
              <w:t>E.164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98" w:rsidRPr="009F3D96" w:rsidRDefault="007E5B98" w:rsidP="008475BC">
            <w:pPr>
              <w:spacing w:before="6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  <w:r w:rsidRPr="009F3D96">
              <w:rPr>
                <w:rFonts w:eastAsia="SimSun" w:hint="cs"/>
                <w:b/>
                <w:i/>
                <w:iCs/>
                <w:sz w:val="18"/>
                <w:szCs w:val="24"/>
                <w:rtl/>
              </w:rPr>
              <w:t>معلومات إضافية</w:t>
            </w:r>
          </w:p>
        </w:tc>
      </w:tr>
      <w:tr w:rsidR="007E5B98" w:rsidRPr="009F3D96" w:rsidTr="008475BC">
        <w:trPr>
          <w:trHeight w:val="124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98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13440000 – 13449999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98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98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  <w:rtl/>
              </w:rPr>
            </w:pPr>
            <w:r w:rsidRPr="00692077">
              <w:rPr>
                <w:rFonts w:eastAsia="SimSun"/>
                <w:sz w:val="18"/>
                <w:szCs w:val="26"/>
              </w:rPr>
              <w:t>2013/12/08</w:t>
            </w:r>
          </w:p>
        </w:tc>
      </w:tr>
      <w:tr w:rsidR="007E5B98" w:rsidRPr="009F3D96" w:rsidTr="008475BC">
        <w:trPr>
          <w:trHeight w:val="300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B98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66880000 – 66889999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B98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98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2014/01/14</w:t>
            </w:r>
          </w:p>
        </w:tc>
      </w:tr>
      <w:tr w:rsidR="007E5B98" w:rsidRPr="009F3D96" w:rsidTr="008475BC">
        <w:trPr>
          <w:trHeight w:val="39"/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B98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66000000 – 66009999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B98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  <w:rtl/>
              </w:rPr>
            </w:pPr>
            <w:r w:rsidRPr="00692077">
              <w:rPr>
                <w:rFonts w:eastAsia="SimSun" w:hint="cs"/>
                <w:sz w:val="18"/>
                <w:szCs w:val="26"/>
                <w:rtl/>
              </w:rPr>
              <w:t>الخدمة الهاتفية الثابتة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B98" w:rsidRPr="00692077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692077">
              <w:rPr>
                <w:rFonts w:eastAsia="SimSun"/>
                <w:sz w:val="18"/>
                <w:szCs w:val="26"/>
              </w:rPr>
              <w:t>2014/01/14</w:t>
            </w:r>
          </w:p>
        </w:tc>
      </w:tr>
    </w:tbl>
    <w:p w:rsidR="00E85C6F" w:rsidRPr="00AF03DC" w:rsidRDefault="00E85C6F" w:rsidP="00BF2002">
      <w:pPr>
        <w:keepNext/>
        <w:spacing w:before="600"/>
        <w:jc w:val="left"/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>للاتصال:</w:t>
      </w:r>
    </w:p>
    <w:p w:rsidR="00E85C6F" w:rsidRPr="002460B4" w:rsidRDefault="0008168B" w:rsidP="008B0212">
      <w:pPr>
        <w:tabs>
          <w:tab w:val="clear" w:pos="1134"/>
          <w:tab w:val="left" w:pos="2409"/>
        </w:tabs>
        <w:spacing w:before="0" w:line="240" w:lineRule="auto"/>
        <w:ind w:left="720"/>
        <w:jc w:val="left"/>
        <w:rPr>
          <w:rFonts w:eastAsia="SimSun"/>
          <w:rtl/>
          <w:lang w:val="fr-FR"/>
        </w:rPr>
      </w:pPr>
      <w:r w:rsidRPr="00E1283D">
        <w:rPr>
          <w:rFonts w:eastAsia="SimSun"/>
        </w:rPr>
        <w:t>Telecommunications Regulatory Authority (TRA BAHRAIN)</w:t>
      </w:r>
      <w:r w:rsidRPr="00E1283D">
        <w:rPr>
          <w:rFonts w:eastAsia="SimSun"/>
        </w:rPr>
        <w:br/>
      </w:r>
      <w:proofErr w:type="spellStart"/>
      <w:r w:rsidRPr="00E1283D">
        <w:rPr>
          <w:rFonts w:eastAsia="SimSun"/>
        </w:rPr>
        <w:t>Mr</w:t>
      </w:r>
      <w:proofErr w:type="spellEnd"/>
      <w:r w:rsidRPr="00E1283D">
        <w:rPr>
          <w:rFonts w:eastAsia="SimSun"/>
        </w:rPr>
        <w:t xml:space="preserve"> Mohammed Abdulla </w:t>
      </w:r>
      <w:proofErr w:type="spellStart"/>
      <w:r w:rsidRPr="00E1283D">
        <w:rPr>
          <w:rFonts w:eastAsia="SimSun"/>
        </w:rPr>
        <w:t>Ramzan</w:t>
      </w:r>
      <w:proofErr w:type="spellEnd"/>
      <w:r w:rsidRPr="00E1283D">
        <w:rPr>
          <w:rFonts w:eastAsia="SimSun"/>
        </w:rPr>
        <w:t xml:space="preserve"> </w:t>
      </w:r>
      <w:proofErr w:type="spellStart"/>
      <w:r w:rsidRPr="00E1283D">
        <w:rPr>
          <w:rFonts w:eastAsia="SimSun"/>
        </w:rPr>
        <w:t>Alnoaimi</w:t>
      </w:r>
      <w:proofErr w:type="spellEnd"/>
      <w:r w:rsidRPr="00E1283D">
        <w:rPr>
          <w:rFonts w:eastAsia="SimSun"/>
        </w:rPr>
        <w:br/>
        <w:t>Director, Information &amp; Communication Technology</w:t>
      </w:r>
      <w:r w:rsidRPr="00E1283D">
        <w:rPr>
          <w:rFonts w:eastAsia="SimSun"/>
        </w:rPr>
        <w:br/>
        <w:t>P.O. Box 10353</w:t>
      </w:r>
      <w:r w:rsidRPr="00E1283D">
        <w:rPr>
          <w:rFonts w:eastAsia="SimSun"/>
        </w:rPr>
        <w:br/>
        <w:t>Manama</w:t>
      </w:r>
      <w:r w:rsidRPr="00E1283D">
        <w:rPr>
          <w:rFonts w:eastAsia="SimSun"/>
        </w:rPr>
        <w:br/>
        <w:t>Bahrain</w:t>
      </w:r>
    </w:p>
    <w:p w:rsidR="00E85C6F" w:rsidRPr="002460B4" w:rsidRDefault="00E85C6F" w:rsidP="008475BC">
      <w:pPr>
        <w:tabs>
          <w:tab w:val="clear" w:pos="1134"/>
          <w:tab w:val="left" w:pos="2409"/>
        </w:tabs>
        <w:spacing w:before="0"/>
        <w:ind w:left="720"/>
        <w:jc w:val="left"/>
        <w:rPr>
          <w:rFonts w:eastAsia="SimSun"/>
          <w:lang w:val="fr-FR"/>
        </w:rPr>
      </w:pPr>
      <w:r w:rsidRPr="002460B4">
        <w:rPr>
          <w:rFonts w:eastAsia="SimSun" w:hint="cs"/>
          <w:rtl/>
          <w:lang w:val="fr-FR"/>
        </w:rPr>
        <w:t>الهاتف</w:t>
      </w:r>
      <w:r w:rsidRPr="00AF03DC">
        <w:rPr>
          <w:rFonts w:eastAsia="SimSun" w:hint="cs"/>
          <w:rtl/>
          <w:lang w:val="fr-FR"/>
        </w:rPr>
        <w:t>:</w:t>
      </w:r>
      <w:r w:rsidRPr="00AF03DC">
        <w:rPr>
          <w:rFonts w:eastAsia="SimSun"/>
          <w:lang w:val="fr-FR"/>
        </w:rPr>
        <w:tab/>
      </w:r>
      <w:r w:rsidRPr="002460B4">
        <w:rPr>
          <w:rFonts w:eastAsia="SimSun"/>
          <w:lang w:val="fr-FR"/>
        </w:rPr>
        <w:t>+973 17 520 000</w:t>
      </w:r>
      <w:r w:rsidRPr="00AF03DC">
        <w:rPr>
          <w:rFonts w:eastAsia="SimSun"/>
          <w:lang w:val="fr-FR"/>
        </w:rPr>
        <w:br/>
      </w:r>
      <w:r w:rsidRPr="00AF03DC">
        <w:rPr>
          <w:rFonts w:eastAsia="SimSun" w:hint="cs"/>
          <w:rtl/>
          <w:lang w:val="fr-FR"/>
        </w:rPr>
        <w:t>الفاكس:</w:t>
      </w:r>
      <w:r w:rsidRPr="00AF03DC">
        <w:rPr>
          <w:rFonts w:eastAsia="SimSun"/>
          <w:lang w:val="fr-FR"/>
        </w:rPr>
        <w:tab/>
      </w:r>
      <w:r w:rsidRPr="002460B4">
        <w:rPr>
          <w:rFonts w:eastAsia="SimSun"/>
          <w:lang w:val="fr-FR"/>
        </w:rPr>
        <w:t>+973 17 532 125</w:t>
      </w:r>
      <w:r w:rsidRPr="00AF03DC">
        <w:rPr>
          <w:rFonts w:eastAsia="SimSun"/>
          <w:lang w:val="fr-FR"/>
        </w:rPr>
        <w:br/>
      </w:r>
      <w:r w:rsidRPr="002460B4">
        <w:rPr>
          <w:rFonts w:eastAsia="SimSun" w:hint="cs"/>
          <w:rtl/>
          <w:lang w:val="fr-FR"/>
        </w:rPr>
        <w:t>البريد</w:t>
      </w:r>
      <w:r w:rsidRPr="00AF03DC">
        <w:rPr>
          <w:rFonts w:eastAsia="SimSun" w:hint="cs"/>
          <w:rtl/>
          <w:lang w:val="fr-FR"/>
        </w:rPr>
        <w:t xml:space="preserve"> الإلكتروني:</w:t>
      </w:r>
      <w:r w:rsidRPr="00AF03DC">
        <w:rPr>
          <w:rFonts w:eastAsia="SimSun"/>
          <w:lang w:val="fr-FR"/>
        </w:rPr>
        <w:tab/>
      </w:r>
      <w:hyperlink r:id="rId14" w:history="1">
        <w:r w:rsidRPr="002460B4">
          <w:rPr>
            <w:rFonts w:eastAsia="SimSun"/>
            <w:lang w:val="fr-FR"/>
          </w:rPr>
          <w:t>numbering@tra.org.bh</w:t>
        </w:r>
      </w:hyperlink>
      <w:r w:rsidRPr="00AF03DC">
        <w:rPr>
          <w:rFonts w:eastAsia="SimSun"/>
          <w:lang w:val="fr-FR"/>
        </w:rPr>
        <w:br/>
      </w:r>
      <w:r w:rsidRPr="00AF03DC">
        <w:rPr>
          <w:rFonts w:eastAsia="SimSun" w:hint="cs"/>
          <w:rtl/>
          <w:lang w:val="fr-FR"/>
        </w:rPr>
        <w:t>الموقع الإلكتروني:</w:t>
      </w:r>
      <w:r w:rsidR="007E5B98" w:rsidRPr="002460B4">
        <w:rPr>
          <w:rFonts w:eastAsia="SimSun"/>
          <w:rtl/>
          <w:lang w:val="fr-FR"/>
        </w:rPr>
        <w:tab/>
      </w:r>
      <w:r w:rsidRPr="002460B4">
        <w:rPr>
          <w:rFonts w:eastAsia="SimSun"/>
          <w:lang w:val="fr-FR"/>
        </w:rPr>
        <w:t>http://www.tra.org.bh</w:t>
      </w:r>
    </w:p>
    <w:p w:rsidR="00BF2002" w:rsidRDefault="00BF2002" w:rsidP="008475BC">
      <w:pPr>
        <w:rPr>
          <w:rFonts w:eastAsia="SimSun"/>
          <w:lang w:eastAsia="zh-CN" w:bidi="ar-EG"/>
        </w:rPr>
      </w:pPr>
    </w:p>
    <w:p w:rsidR="008475BC" w:rsidRDefault="008475BC" w:rsidP="008475BC">
      <w:pPr>
        <w:rPr>
          <w:rFonts w:eastAsia="SimSun"/>
          <w:kern w:val="14"/>
          <w:sz w:val="22"/>
          <w:szCs w:val="30"/>
          <w:lang w:bidi="ar-EG"/>
        </w:rPr>
      </w:pPr>
      <w:bookmarkStart w:id="138" w:name="_Toc369872543"/>
      <w:r>
        <w:rPr>
          <w:rFonts w:eastAsia="SimSun"/>
          <w:rtl/>
        </w:rPr>
        <w:br w:type="page"/>
      </w:r>
    </w:p>
    <w:p w:rsidR="00027DDB" w:rsidRPr="00722461" w:rsidRDefault="00C04A89" w:rsidP="00E03FE0">
      <w:pPr>
        <w:pStyle w:val="HeadingB0"/>
        <w:rPr>
          <w:rtl/>
        </w:rPr>
      </w:pPr>
      <w:bookmarkStart w:id="139" w:name="_Toc410383047"/>
      <w:r>
        <w:rPr>
          <w:rFonts w:hint="cs"/>
          <w:rtl/>
        </w:rPr>
        <w:lastRenderedPageBreak/>
        <w:t>بوركينا فاصو</w:t>
      </w:r>
      <w:r w:rsidR="00027DDB" w:rsidRPr="00722461">
        <w:rPr>
          <w:rFonts w:hint="cs"/>
          <w:rtl/>
        </w:rPr>
        <w:t xml:space="preserve"> (الرمز الدليلي للبلد </w:t>
      </w:r>
      <w:r w:rsidR="00027DDB" w:rsidRPr="00722461">
        <w:t>+</w:t>
      </w:r>
      <w:r>
        <w:t>226</w:t>
      </w:r>
      <w:r w:rsidR="00027DDB" w:rsidRPr="00722461">
        <w:rPr>
          <w:rFonts w:hint="cs"/>
          <w:rtl/>
        </w:rPr>
        <w:t>)</w:t>
      </w:r>
      <w:bookmarkEnd w:id="138"/>
      <w:bookmarkEnd w:id="139"/>
    </w:p>
    <w:p w:rsidR="00027DDB" w:rsidRPr="00722461" w:rsidRDefault="00027DDB" w:rsidP="008475BC">
      <w:pPr>
        <w:spacing w:before="0"/>
        <w:rPr>
          <w:rFonts w:eastAsia="SimSun"/>
          <w:rtl/>
          <w:lang w:bidi="ar-EG"/>
        </w:rPr>
      </w:pPr>
      <w:r w:rsidRPr="00722461">
        <w:rPr>
          <w:rFonts w:eastAsia="SimSun" w:hint="cs"/>
          <w:rtl/>
          <w:lang w:bidi="ar-EG"/>
        </w:rPr>
        <w:t xml:space="preserve">تبليغ في </w:t>
      </w:r>
      <w:r w:rsidRPr="00722461">
        <w:rPr>
          <w:rFonts w:eastAsia="SimSun"/>
          <w:lang w:bidi="ar-EG"/>
        </w:rPr>
        <w:t>2014.X</w:t>
      </w:r>
      <w:r w:rsidR="00C04A89">
        <w:rPr>
          <w:rFonts w:eastAsia="SimSun"/>
          <w:lang w:bidi="ar-EG"/>
        </w:rPr>
        <w:t>I</w:t>
      </w:r>
      <w:r w:rsidRPr="00722461">
        <w:rPr>
          <w:rFonts w:eastAsia="SimSun"/>
          <w:lang w:bidi="ar-EG"/>
        </w:rPr>
        <w:t>I.</w:t>
      </w:r>
      <w:r w:rsidR="00C04A89">
        <w:rPr>
          <w:rFonts w:eastAsia="SimSun"/>
          <w:lang w:bidi="ar-EG"/>
        </w:rPr>
        <w:t>15</w:t>
      </w:r>
      <w:r w:rsidRPr="00722461">
        <w:rPr>
          <w:rFonts w:eastAsia="SimSun" w:hint="cs"/>
          <w:rtl/>
          <w:lang w:bidi="ar-EG"/>
        </w:rPr>
        <w:t>:</w:t>
      </w:r>
    </w:p>
    <w:p w:rsidR="00C04A89" w:rsidRPr="009C3DCC" w:rsidRDefault="00C04A89" w:rsidP="008475BC">
      <w:pPr>
        <w:spacing w:after="240"/>
        <w:rPr>
          <w:rFonts w:eastAsia="SimSun"/>
          <w:rtl/>
          <w:lang w:bidi="ar-EG"/>
        </w:rPr>
      </w:pPr>
      <w:r w:rsidRPr="009C3DCC">
        <w:rPr>
          <w:rFonts w:eastAsia="SimSun" w:hint="cs"/>
          <w:rtl/>
          <w:lang w:bidi="ar-EG"/>
        </w:rPr>
        <w:t xml:space="preserve">تعلن </w:t>
      </w:r>
      <w:r w:rsidRPr="009C3DCC">
        <w:rPr>
          <w:rFonts w:eastAsia="SimSun" w:hint="cs"/>
          <w:i/>
          <w:iCs/>
          <w:rtl/>
          <w:lang w:bidi="ar-EG"/>
        </w:rPr>
        <w:t xml:space="preserve">هيئة تنظيم الاتصالات الإلكترونية والبريد </w:t>
      </w:r>
      <w:r w:rsidRPr="009C3DCC">
        <w:rPr>
          <w:rFonts w:eastAsia="SimSun"/>
          <w:i/>
          <w:iCs/>
          <w:lang w:bidi="ar-EG"/>
        </w:rPr>
        <w:t>(ARCEP)</w:t>
      </w:r>
      <w:r w:rsidR="009009F3">
        <w:rPr>
          <w:rFonts w:eastAsia="SimSun" w:hint="cs"/>
          <w:rtl/>
          <w:lang w:bidi="ar-EG"/>
        </w:rPr>
        <w:t>،</w:t>
      </w:r>
      <w:r w:rsidRPr="009C3DCC">
        <w:rPr>
          <w:rFonts w:eastAsia="SimSun" w:hint="cs"/>
          <w:rtl/>
          <w:lang w:bidi="ar-EG"/>
        </w:rPr>
        <w:t xml:space="preserve"> </w:t>
      </w:r>
      <w:proofErr w:type="spellStart"/>
      <w:r w:rsidRPr="009C3DCC">
        <w:rPr>
          <w:rFonts w:eastAsia="SimSun"/>
          <w:rtl/>
          <w:lang w:bidi="ar-EG"/>
        </w:rPr>
        <w:t>واغادوغو</w:t>
      </w:r>
      <w:proofErr w:type="spellEnd"/>
      <w:r w:rsidRPr="009C3DCC">
        <w:rPr>
          <w:rFonts w:eastAsia="SimSun"/>
          <w:rtl/>
          <w:lang w:bidi="ar-EG"/>
        </w:rPr>
        <w:t>، عن تخصيص سلسلة الأرقام الجديدة التالية:</w:t>
      </w:r>
    </w:p>
    <w:tbl>
      <w:tblPr>
        <w:tblStyle w:val="TableGrid"/>
        <w:bidiVisual/>
        <w:tblW w:w="9640" w:type="dxa"/>
        <w:jc w:val="center"/>
        <w:tblLook w:val="01E0" w:firstRow="1" w:lastRow="1" w:firstColumn="1" w:lastColumn="1" w:noHBand="0" w:noVBand="0"/>
      </w:tblPr>
      <w:tblGrid>
        <w:gridCol w:w="2269"/>
        <w:gridCol w:w="2410"/>
        <w:gridCol w:w="3118"/>
        <w:gridCol w:w="1843"/>
      </w:tblGrid>
      <w:tr w:rsidR="00C04A89" w:rsidRPr="009C3DCC" w:rsidTr="00BF2002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89" w:rsidRPr="00FD45D3" w:rsidRDefault="00C04A89" w:rsidP="008475BC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 w:val="26"/>
                <w:szCs w:val="26"/>
                <w:lang w:val="fr-FR"/>
              </w:rPr>
            </w:pPr>
            <w:r w:rsidRPr="00FD45D3">
              <w:rPr>
                <w:rFonts w:eastAsia="SimSun" w:hint="cs"/>
                <w:i/>
                <w:iCs/>
                <w:sz w:val="26"/>
                <w:szCs w:val="26"/>
                <w:rtl/>
                <w:lang w:val="fr-FR"/>
              </w:rPr>
              <w:t>المشغل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89" w:rsidRPr="00FD45D3" w:rsidRDefault="00C04A89" w:rsidP="008475BC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 w:val="18"/>
                <w:szCs w:val="18"/>
                <w:lang w:val="fr-FR"/>
              </w:rPr>
            </w:pPr>
            <w:r w:rsidRPr="00FD45D3">
              <w:rPr>
                <w:rFonts w:eastAsia="SimSun" w:hint="cs"/>
                <w:i/>
                <w:iCs/>
                <w:sz w:val="26"/>
                <w:szCs w:val="26"/>
                <w:rtl/>
                <w:lang w:val="fr-FR"/>
              </w:rPr>
              <w:t>الخدمة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89" w:rsidRPr="00FD45D3" w:rsidRDefault="00C04A89" w:rsidP="008475BC">
            <w:pPr>
              <w:spacing w:before="60" w:after="60" w:line="300" w:lineRule="exact"/>
              <w:jc w:val="center"/>
              <w:rPr>
                <w:rFonts w:eastAsia="SimSun"/>
                <w:i/>
                <w:iCs/>
              </w:rPr>
            </w:pPr>
            <w:r w:rsidRPr="00FD45D3">
              <w:rPr>
                <w:rFonts w:eastAsia="SimSun" w:hint="cs"/>
                <w:i/>
                <w:iCs/>
                <w:sz w:val="26"/>
                <w:szCs w:val="26"/>
                <w:rtl/>
                <w:lang w:val="fr-FR"/>
              </w:rPr>
              <w:t>سلسلة الأرقام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89" w:rsidRPr="00FD45D3" w:rsidRDefault="00C04A89" w:rsidP="008475BC">
            <w:pPr>
              <w:spacing w:before="60" w:after="60" w:line="300" w:lineRule="exact"/>
              <w:jc w:val="center"/>
              <w:rPr>
                <w:rFonts w:eastAsia="SimSun"/>
                <w:i/>
                <w:iCs/>
              </w:rPr>
            </w:pPr>
            <w:r w:rsidRPr="00FD45D3">
              <w:rPr>
                <w:rFonts w:eastAsia="SimSun" w:hint="cs"/>
                <w:i/>
                <w:iCs/>
                <w:sz w:val="26"/>
                <w:szCs w:val="26"/>
                <w:rtl/>
                <w:lang w:val="fr-FR"/>
              </w:rPr>
              <w:t>التاريخ</w:t>
            </w:r>
          </w:p>
        </w:tc>
      </w:tr>
      <w:tr w:rsidR="00C04A89" w:rsidRPr="009C3DCC" w:rsidTr="00BF2002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89" w:rsidRPr="00684723" w:rsidRDefault="00C04A89" w:rsidP="008475BC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  <w:proofErr w:type="spellStart"/>
            <w:r w:rsidRPr="00271057">
              <w:rPr>
                <w:rFonts w:asciiTheme="minorHAnsi" w:hAnsiTheme="minorHAnsi" w:cs="Arial"/>
                <w:sz w:val="18"/>
                <w:szCs w:val="18"/>
                <w:lang w:val="fr-CH"/>
              </w:rPr>
              <w:t>Telecel</w:t>
            </w:r>
            <w:proofErr w:type="spellEnd"/>
            <w:r w:rsidRPr="00271057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Faso 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89" w:rsidRPr="00684723" w:rsidRDefault="00003796" w:rsidP="008475BC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val="fr-FR"/>
              </w:rPr>
            </w:pP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ا</w:t>
            </w:r>
            <w:r w:rsidR="00C04A89" w:rsidRPr="00684723">
              <w:rPr>
                <w:rFonts w:eastAsia="SimSun"/>
                <w:sz w:val="18"/>
                <w:szCs w:val="24"/>
                <w:rtl/>
                <w:lang w:bidi="ar-EG"/>
              </w:rPr>
              <w:t xml:space="preserve">لاتصالات المتنقلة </w:t>
            </w:r>
            <w:r w:rsidR="00C04A89">
              <w:rPr>
                <w:rFonts w:eastAsia="SimSun"/>
                <w:sz w:val="18"/>
                <w:szCs w:val="24"/>
                <w:lang w:bidi="ar-EG"/>
              </w:rPr>
              <w:t>(</w:t>
            </w:r>
            <w:r w:rsidR="00C04A89" w:rsidRPr="00684723">
              <w:rPr>
                <w:rFonts w:eastAsia="SimSun"/>
                <w:sz w:val="18"/>
                <w:szCs w:val="24"/>
                <w:lang w:bidi="ar-EG"/>
              </w:rPr>
              <w:t>GSM</w:t>
            </w:r>
            <w:r w:rsidR="00C04A89">
              <w:rPr>
                <w:rFonts w:eastAsia="SimSun"/>
                <w:sz w:val="18"/>
                <w:szCs w:val="24"/>
                <w:lang w:bidi="ar-EG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A89" w:rsidRPr="00684723" w:rsidRDefault="00C04A89" w:rsidP="008475BC">
            <w:pPr>
              <w:spacing w:before="40" w:after="40" w:line="260" w:lineRule="exact"/>
              <w:rPr>
                <w:rFonts w:eastAsia="SimSun"/>
                <w:sz w:val="18"/>
                <w:szCs w:val="24"/>
                <w:rtl/>
                <w:lang w:val="fr-FR"/>
              </w:rPr>
            </w:pPr>
            <w:r w:rsidRPr="00684723">
              <w:rPr>
                <w:rFonts w:eastAsia="SimSun" w:hint="cs"/>
                <w:sz w:val="18"/>
                <w:szCs w:val="24"/>
                <w:rtl/>
                <w:lang w:val="fr-FR"/>
              </w:rPr>
              <w:t xml:space="preserve">من </w:t>
            </w:r>
            <w:r w:rsidRPr="00271057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69 00 XXXX</w:t>
            </w:r>
            <w:r w:rsidRPr="00684723">
              <w:rPr>
                <w:rFonts w:eastAsia="SimSun" w:hint="cs"/>
                <w:sz w:val="18"/>
                <w:szCs w:val="24"/>
                <w:rtl/>
                <w:lang w:val="fr-FR"/>
              </w:rPr>
              <w:t xml:space="preserve"> إلى </w:t>
            </w:r>
            <w:r w:rsidRPr="00271057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69 29 XXXX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A89" w:rsidRPr="00684723" w:rsidRDefault="00C04A89" w:rsidP="008475BC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84723">
              <w:rPr>
                <w:rFonts w:eastAsia="SimSun"/>
                <w:sz w:val="18"/>
                <w:szCs w:val="24"/>
                <w:lang w:val="fr-FR"/>
              </w:rPr>
              <w:t>2014.</w:t>
            </w:r>
            <w:r>
              <w:rPr>
                <w:rFonts w:eastAsia="SimSun"/>
                <w:sz w:val="18"/>
                <w:szCs w:val="24"/>
                <w:lang w:val="fr-FR"/>
              </w:rPr>
              <w:t>XII</w:t>
            </w:r>
            <w:r w:rsidRPr="00684723">
              <w:rPr>
                <w:rFonts w:eastAsia="SimSun"/>
                <w:sz w:val="18"/>
                <w:szCs w:val="24"/>
                <w:lang w:val="fr-FR"/>
              </w:rPr>
              <w:t>.</w:t>
            </w:r>
            <w:r>
              <w:rPr>
                <w:rFonts w:eastAsia="SimSun"/>
                <w:sz w:val="18"/>
                <w:szCs w:val="24"/>
                <w:lang w:val="fr-FR"/>
              </w:rPr>
              <w:t>15</w:t>
            </w:r>
          </w:p>
        </w:tc>
      </w:tr>
    </w:tbl>
    <w:p w:rsidR="00C04A89" w:rsidRPr="009C3DCC" w:rsidRDefault="00C04A89" w:rsidP="008475BC">
      <w:pPr>
        <w:spacing w:before="600"/>
        <w:jc w:val="left"/>
        <w:rPr>
          <w:rFonts w:eastAsia="SimSun"/>
          <w:rtl/>
          <w:lang w:bidi="ar-EG"/>
        </w:rPr>
      </w:pPr>
      <w:r w:rsidRPr="009C3DCC">
        <w:rPr>
          <w:rFonts w:eastAsia="SimSun" w:hint="cs"/>
          <w:rtl/>
          <w:lang w:bidi="ar-EG"/>
        </w:rPr>
        <w:t>للاتصال:</w:t>
      </w:r>
    </w:p>
    <w:p w:rsidR="00C04A89" w:rsidRPr="002460B4" w:rsidRDefault="00C04A89" w:rsidP="008B0212">
      <w:pPr>
        <w:tabs>
          <w:tab w:val="clear" w:pos="1134"/>
          <w:tab w:val="left" w:pos="2409"/>
        </w:tabs>
        <w:spacing w:before="0" w:line="240" w:lineRule="auto"/>
        <w:ind w:left="720"/>
        <w:jc w:val="left"/>
        <w:rPr>
          <w:rFonts w:eastAsia="SimSun"/>
          <w:rtl/>
          <w:lang w:val="fr-FR"/>
        </w:rPr>
      </w:pPr>
      <w:r w:rsidRPr="002460B4">
        <w:rPr>
          <w:rFonts w:eastAsia="SimSun"/>
          <w:lang w:val="fr-FR"/>
        </w:rPr>
        <w:t xml:space="preserve">Autorité de Régulation des Communications </w:t>
      </w:r>
      <w:proofErr w:type="spellStart"/>
      <w:r w:rsidRPr="002460B4">
        <w:rPr>
          <w:rFonts w:eastAsia="SimSun"/>
          <w:lang w:val="fr-FR"/>
        </w:rPr>
        <w:t>Electroniques</w:t>
      </w:r>
      <w:proofErr w:type="spellEnd"/>
      <w:r w:rsidRPr="002460B4">
        <w:rPr>
          <w:rFonts w:eastAsia="SimSun"/>
          <w:lang w:val="fr-FR"/>
        </w:rPr>
        <w:t xml:space="preserve"> et des Postes (ARCEP)</w:t>
      </w:r>
      <w:r w:rsidRPr="002460B4">
        <w:rPr>
          <w:rFonts w:eastAsia="SimSun"/>
          <w:lang w:val="fr-FR"/>
        </w:rPr>
        <w:br/>
        <w:t>B.P. 01</w:t>
      </w:r>
      <w:r w:rsidRPr="002460B4">
        <w:rPr>
          <w:rFonts w:eastAsia="SimSun"/>
          <w:lang w:val="fr-FR"/>
        </w:rPr>
        <w:br/>
        <w:t>6437 OUAGADOUGOU 01</w:t>
      </w:r>
      <w:r w:rsidRPr="002460B4">
        <w:rPr>
          <w:rFonts w:eastAsia="SimSun"/>
          <w:lang w:val="fr-FR"/>
        </w:rPr>
        <w:br/>
        <w:t>Burkina Faso</w:t>
      </w:r>
    </w:p>
    <w:p w:rsidR="00003796" w:rsidRPr="002460B4" w:rsidRDefault="00C04A89" w:rsidP="008475BC">
      <w:pPr>
        <w:tabs>
          <w:tab w:val="clear" w:pos="1134"/>
          <w:tab w:val="left" w:pos="2409"/>
        </w:tabs>
        <w:spacing w:before="0"/>
        <w:ind w:left="720"/>
        <w:jc w:val="left"/>
        <w:rPr>
          <w:rFonts w:eastAsia="SimSun"/>
          <w:rtl/>
          <w:lang w:val="fr-FR"/>
        </w:rPr>
      </w:pPr>
      <w:r w:rsidRPr="00BF2002">
        <w:rPr>
          <w:rFonts w:eastAsia="SimSun" w:hint="cs"/>
          <w:rtl/>
          <w:lang w:val="fr-FR"/>
        </w:rPr>
        <w:t xml:space="preserve">الهاتف: </w:t>
      </w:r>
      <w:r w:rsidRPr="00BF2002">
        <w:rPr>
          <w:rFonts w:eastAsia="SimSun"/>
          <w:lang w:val="fr-FR"/>
        </w:rPr>
        <w:tab/>
        <w:t>+226 50 37 53 60/61/62</w:t>
      </w:r>
      <w:r w:rsidRPr="00BF2002">
        <w:rPr>
          <w:rFonts w:eastAsia="SimSun"/>
          <w:lang w:val="fr-FR"/>
        </w:rPr>
        <w:br/>
      </w:r>
      <w:r w:rsidRPr="00BF2002">
        <w:rPr>
          <w:rFonts w:eastAsia="SimSun" w:hint="cs"/>
          <w:rtl/>
          <w:lang w:val="fr-FR"/>
        </w:rPr>
        <w:t xml:space="preserve">الفاكس: </w:t>
      </w:r>
      <w:r w:rsidRPr="00BF2002">
        <w:rPr>
          <w:rFonts w:eastAsia="SimSun"/>
          <w:lang w:val="fr-FR"/>
        </w:rPr>
        <w:tab/>
        <w:t>+226 50 37 53 64</w:t>
      </w:r>
      <w:r w:rsidRPr="00BF2002">
        <w:rPr>
          <w:rFonts w:eastAsia="SimSun"/>
          <w:lang w:val="fr-FR"/>
        </w:rPr>
        <w:br/>
      </w:r>
      <w:r w:rsidRPr="00BF2002">
        <w:rPr>
          <w:rFonts w:eastAsia="SimSun" w:hint="cs"/>
          <w:rtl/>
          <w:lang w:val="fr-FR"/>
        </w:rPr>
        <w:t xml:space="preserve">البريد الإلكتروني: </w:t>
      </w:r>
      <w:r w:rsidRPr="00BF2002">
        <w:rPr>
          <w:rFonts w:eastAsia="SimSun"/>
          <w:lang w:val="fr-FR"/>
        </w:rPr>
        <w:tab/>
        <w:t>secretariat@arce.bf</w:t>
      </w:r>
      <w:r w:rsidRPr="00BF2002">
        <w:rPr>
          <w:rFonts w:eastAsia="SimSun"/>
          <w:lang w:val="fr-FR"/>
        </w:rPr>
        <w:br/>
      </w:r>
      <w:r w:rsidRPr="00BF2002">
        <w:rPr>
          <w:rFonts w:eastAsia="SimSun" w:hint="cs"/>
          <w:rtl/>
          <w:lang w:val="fr-FR"/>
        </w:rPr>
        <w:t>الموقع الإلكتروني:</w:t>
      </w:r>
      <w:r w:rsidR="007E5B98" w:rsidRPr="002460B4">
        <w:rPr>
          <w:rFonts w:eastAsia="SimSun"/>
          <w:rtl/>
          <w:lang w:val="fr-FR"/>
        </w:rPr>
        <w:tab/>
      </w:r>
      <w:hyperlink r:id="rId15" w:history="1">
        <w:r w:rsidR="00003796" w:rsidRPr="002460B4">
          <w:rPr>
            <w:rFonts w:eastAsia="SimSun"/>
            <w:lang w:val="fr-FR"/>
          </w:rPr>
          <w:t>www.arce.bf</w:t>
        </w:r>
      </w:hyperlink>
    </w:p>
    <w:p w:rsidR="00003796" w:rsidRPr="002830BE" w:rsidRDefault="00003796" w:rsidP="00E03FE0">
      <w:pPr>
        <w:pStyle w:val="HeadingB0"/>
        <w:rPr>
          <w:rtl/>
        </w:rPr>
      </w:pPr>
      <w:bookmarkStart w:id="140" w:name="_Toc410383048"/>
      <w:r w:rsidRPr="002830BE">
        <w:rPr>
          <w:rFonts w:hint="cs"/>
          <w:rtl/>
        </w:rPr>
        <w:t xml:space="preserve">كوت ديفوار (الرمز الدليلي للبلد </w:t>
      </w:r>
      <w:r w:rsidRPr="002830BE">
        <w:t>+22</w:t>
      </w:r>
      <w:r>
        <w:t>5</w:t>
      </w:r>
      <w:r w:rsidRPr="002830BE">
        <w:rPr>
          <w:rFonts w:hint="cs"/>
          <w:rtl/>
        </w:rPr>
        <w:t>)</w:t>
      </w:r>
      <w:bookmarkEnd w:id="140"/>
    </w:p>
    <w:p w:rsidR="00003796" w:rsidRPr="00F86ABD" w:rsidRDefault="00003796" w:rsidP="00003796">
      <w:pPr>
        <w:spacing w:before="0"/>
        <w:rPr>
          <w:rFonts w:eastAsia="SimSun"/>
          <w:rtl/>
          <w:lang w:bidi="ar-EG"/>
        </w:rPr>
      </w:pPr>
      <w:r w:rsidRPr="00F86ABD">
        <w:rPr>
          <w:rFonts w:eastAsia="SimSun" w:hint="cs"/>
          <w:rtl/>
          <w:lang w:bidi="ar-EG"/>
        </w:rPr>
        <w:t xml:space="preserve">تبليغ في </w:t>
      </w:r>
      <w:r w:rsidRPr="00F86ABD">
        <w:rPr>
          <w:rFonts w:eastAsia="SimSun"/>
        </w:rPr>
        <w:t>201</w:t>
      </w:r>
      <w:r>
        <w:rPr>
          <w:rFonts w:eastAsia="SimSun"/>
        </w:rPr>
        <w:t>4</w:t>
      </w:r>
      <w:r w:rsidRPr="00F86ABD">
        <w:rPr>
          <w:rFonts w:eastAsia="SimSun"/>
        </w:rPr>
        <w:t>.X</w:t>
      </w:r>
      <w:r>
        <w:rPr>
          <w:rFonts w:eastAsia="SimSun"/>
        </w:rPr>
        <w:t>II</w:t>
      </w:r>
      <w:r w:rsidRPr="00F86ABD">
        <w:rPr>
          <w:rFonts w:eastAsia="SimSun"/>
        </w:rPr>
        <w:t>.</w:t>
      </w:r>
      <w:r>
        <w:rPr>
          <w:rFonts w:eastAsia="SimSun"/>
        </w:rPr>
        <w:t>19</w:t>
      </w:r>
      <w:r w:rsidRPr="00F86ABD">
        <w:rPr>
          <w:rFonts w:eastAsia="SimSun" w:hint="cs"/>
          <w:rtl/>
          <w:lang w:bidi="ar-EG"/>
        </w:rPr>
        <w:t>:</w:t>
      </w:r>
    </w:p>
    <w:p w:rsidR="00003796" w:rsidRPr="00F86ABD" w:rsidRDefault="00003796" w:rsidP="008475BC">
      <w:pPr>
        <w:rPr>
          <w:rFonts w:eastAsia="SimSun"/>
          <w:rtl/>
          <w:lang w:bidi="ar-EG"/>
        </w:rPr>
      </w:pPr>
      <w:r w:rsidRPr="00F86ABD">
        <w:rPr>
          <w:rFonts w:eastAsia="SimSun" w:hint="cs"/>
          <w:rtl/>
          <w:lang w:bidi="ar-EG"/>
        </w:rPr>
        <w:t xml:space="preserve">تعلن </w:t>
      </w:r>
      <w:r w:rsidRPr="00F86ABD">
        <w:rPr>
          <w:rFonts w:eastAsia="SimSun" w:hint="cs"/>
          <w:i/>
          <w:iCs/>
          <w:rtl/>
          <w:lang w:bidi="ar-EG"/>
        </w:rPr>
        <w:t>هيئة تنظيم الاتصالات</w:t>
      </w:r>
      <w:r>
        <w:rPr>
          <w:rFonts w:eastAsia="SimSun" w:hint="cs"/>
          <w:i/>
          <w:iCs/>
          <w:rtl/>
          <w:lang w:bidi="ar-EG"/>
        </w:rPr>
        <w:t>/تكنولوجيا المعلومات والاتصالات</w:t>
      </w:r>
      <w:r w:rsidRPr="00F86ABD">
        <w:rPr>
          <w:rFonts w:eastAsia="SimSun" w:hint="cs"/>
          <w:i/>
          <w:iCs/>
          <w:rtl/>
          <w:lang w:bidi="ar-EG"/>
        </w:rPr>
        <w:t xml:space="preserve"> في كوت ديفوار </w:t>
      </w:r>
      <w:r w:rsidRPr="00F86ABD">
        <w:rPr>
          <w:rFonts w:eastAsia="SimSun"/>
          <w:i/>
          <w:iCs/>
          <w:lang w:bidi="ar-EG"/>
        </w:rPr>
        <w:t>(ARTCI)</w:t>
      </w:r>
      <w:r w:rsidRPr="00F86ABD">
        <w:rPr>
          <w:rFonts w:eastAsia="SimSun" w:hint="cs"/>
          <w:i/>
          <w:iCs/>
          <w:rtl/>
          <w:lang w:bidi="ar-EG"/>
        </w:rPr>
        <w:t>،</w:t>
      </w:r>
      <w:r w:rsidRPr="00F86ABD">
        <w:rPr>
          <w:rFonts w:eastAsia="SimSun" w:hint="cs"/>
          <w:rtl/>
          <w:lang w:bidi="ar-EG"/>
        </w:rPr>
        <w:t xml:space="preserve"> أبيدجان، عن إدخال مورد جديد في خطة الترقيم الوطنية </w:t>
      </w:r>
      <w:r w:rsidRPr="00F86ABD">
        <w:rPr>
          <w:rFonts w:eastAsia="SimSun"/>
          <w:lang w:bidi="ar-EG"/>
        </w:rPr>
        <w:t>(NNP)</w:t>
      </w:r>
      <w:r w:rsidRPr="00F86ABD">
        <w:rPr>
          <w:rFonts w:eastAsia="SimSun" w:hint="cs"/>
          <w:rtl/>
          <w:lang w:bidi="ar-EG"/>
        </w:rPr>
        <w:t xml:space="preserve"> في</w:t>
      </w:r>
      <w:r w:rsidRPr="00F86ABD">
        <w:rPr>
          <w:rFonts w:eastAsia="SimSun" w:hint="eastAsia"/>
          <w:rtl/>
          <w:lang w:bidi="ar-EG"/>
        </w:rPr>
        <w:t> </w:t>
      </w:r>
      <w:r>
        <w:rPr>
          <w:rFonts w:eastAsia="SimSun" w:hint="cs"/>
          <w:rtl/>
          <w:lang w:bidi="ar-EG"/>
        </w:rPr>
        <w:t>كوت ديفوار:</w:t>
      </w:r>
    </w:p>
    <w:p w:rsidR="00003796" w:rsidRDefault="00003796" w:rsidP="007E5B98">
      <w:pPr>
        <w:rPr>
          <w:rFonts w:eastAsia="SimSun"/>
          <w:rtl/>
          <w:lang w:bidi="ar-EG"/>
        </w:rPr>
      </w:pPr>
      <w:r w:rsidRPr="00F86ABD">
        <w:rPr>
          <w:rFonts w:eastAsia="SimSun" w:hint="cs"/>
          <w:rtl/>
          <w:lang w:bidi="ar-EG"/>
        </w:rPr>
        <w:t xml:space="preserve">وصف </w:t>
      </w:r>
      <w:r>
        <w:rPr>
          <w:rFonts w:eastAsia="SimSun" w:hint="cs"/>
          <w:rtl/>
          <w:lang w:bidi="ar-EG"/>
        </w:rPr>
        <w:t xml:space="preserve">لعملية </w:t>
      </w:r>
      <w:r w:rsidRPr="00F86ABD">
        <w:rPr>
          <w:rFonts w:eastAsia="SimSun" w:hint="cs"/>
          <w:rtl/>
          <w:lang w:bidi="ar-EG"/>
        </w:rPr>
        <w:t xml:space="preserve">إدخال مورد جديد في خطة الترقيم الوطنية للرمز الدليلي للبلد: </w:t>
      </w:r>
      <w:r w:rsidRPr="00F86ABD">
        <w:rPr>
          <w:rFonts w:eastAsia="SimSun"/>
          <w:lang w:bidi="ar-EG"/>
        </w:rPr>
        <w:t>+225</w:t>
      </w:r>
    </w:p>
    <w:p w:rsidR="007E5B98" w:rsidRDefault="007E5B98" w:rsidP="008475BC">
      <w:pPr>
        <w:bidi w:val="0"/>
        <w:rPr>
          <w:rFonts w:eastAsia="SimSun"/>
          <w:lang w:bidi="ar-EG"/>
        </w:rPr>
      </w:pP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496"/>
        <w:gridCol w:w="998"/>
        <w:gridCol w:w="1105"/>
        <w:gridCol w:w="2913"/>
        <w:gridCol w:w="2127"/>
      </w:tblGrid>
      <w:tr w:rsidR="007E5B98" w:rsidRPr="009F3D96" w:rsidTr="00BF2002">
        <w:trPr>
          <w:trHeight w:val="393"/>
          <w:tblHeader/>
          <w:jc w:val="center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98" w:rsidRPr="00BF2002" w:rsidRDefault="007E5B98" w:rsidP="008475BC">
            <w:pPr>
              <w:spacing w:before="60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</w:rPr>
            </w:pP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 xml:space="preserve">الرمز الدليلي الوطني للمقصد </w:t>
            </w:r>
            <w:r w:rsidRPr="009F3D96">
              <w:rPr>
                <w:rFonts w:eastAsia="SimSun"/>
                <w:i/>
                <w:iCs/>
                <w:spacing w:val="-2"/>
                <w:sz w:val="18"/>
                <w:szCs w:val="24"/>
              </w:rPr>
              <w:t>(NDC)</w:t>
            </w:r>
            <w:r w:rsidRPr="009F3D96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br/>
              <w:t xml:space="preserve">أو الأرقام الأولى في الرقم (الدلالي) الوطني </w:t>
            </w:r>
            <w:r w:rsidRPr="009F3D96">
              <w:rPr>
                <w:rFonts w:eastAsia="SimSun"/>
                <w:i/>
                <w:iCs/>
                <w:spacing w:val="-2"/>
                <w:sz w:val="18"/>
                <w:szCs w:val="24"/>
              </w:rPr>
              <w:t>(N(S)N)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98" w:rsidRPr="00BF2002" w:rsidRDefault="007E5B98" w:rsidP="008475BC">
            <w:pPr>
              <w:spacing w:before="60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</w:rPr>
            </w:pPr>
            <w:r w:rsidRPr="00BF2002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>طول الرقم (الدلالي)</w:t>
            </w:r>
            <w:r w:rsidRPr="00BF2002">
              <w:rPr>
                <w:rFonts w:eastAsia="SimSun"/>
                <w:i/>
                <w:iCs/>
                <w:spacing w:val="-2"/>
                <w:sz w:val="18"/>
                <w:szCs w:val="24"/>
                <w:rtl/>
              </w:rPr>
              <w:br/>
            </w:r>
            <w:r w:rsidRPr="00BF2002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 xml:space="preserve">الوطني </w:t>
            </w:r>
            <w:r w:rsidRPr="00BF2002">
              <w:rPr>
                <w:rFonts w:eastAsia="SimSun"/>
                <w:i/>
                <w:iCs/>
                <w:spacing w:val="-2"/>
                <w:sz w:val="18"/>
                <w:szCs w:val="24"/>
              </w:rPr>
              <w:t>(N(S)N)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98" w:rsidRPr="00BF2002" w:rsidRDefault="007E5B98" w:rsidP="008475BC">
            <w:pPr>
              <w:spacing w:before="60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  <w:rtl/>
              </w:rPr>
            </w:pPr>
            <w:r w:rsidRPr="00BF2002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 xml:space="preserve">استعمال الرقم </w:t>
            </w:r>
            <w:r w:rsidRPr="00BF2002">
              <w:rPr>
                <w:rFonts w:eastAsia="SimSun"/>
                <w:i/>
                <w:iCs/>
                <w:spacing w:val="-2"/>
                <w:sz w:val="18"/>
                <w:szCs w:val="24"/>
              </w:rPr>
              <w:t>E.164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98" w:rsidRPr="00BF2002" w:rsidRDefault="007E5B98" w:rsidP="008475BC">
            <w:pPr>
              <w:spacing w:before="60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</w:rPr>
            </w:pPr>
            <w:r w:rsidRPr="00BF2002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>تاريخ ووقت بدء العمل</w:t>
            </w:r>
          </w:p>
        </w:tc>
      </w:tr>
      <w:tr w:rsidR="007E5B98" w:rsidRPr="004D676F" w:rsidTr="00BF2002">
        <w:trPr>
          <w:trHeight w:val="354"/>
          <w:tblHeader/>
          <w:jc w:val="center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98" w:rsidRPr="009F3D96" w:rsidRDefault="007E5B98" w:rsidP="00406CC4">
            <w:pPr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98" w:rsidRPr="009F3D96" w:rsidRDefault="007E5B98" w:rsidP="00406CC4">
            <w:pPr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98" w:rsidRPr="004D676F" w:rsidRDefault="007E5B98" w:rsidP="00406CC4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98" w:rsidRPr="004D676F" w:rsidRDefault="007E5B98" w:rsidP="00406CC4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7E5B98" w:rsidRPr="004D676F" w:rsidTr="008475BC">
        <w:trPr>
          <w:trHeight w:val="668"/>
          <w:tblHeader/>
          <w:jc w:val="center"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98" w:rsidRPr="009F3D96" w:rsidRDefault="007E5B98" w:rsidP="00406CC4">
            <w:pPr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98" w:rsidRPr="00BF2002" w:rsidRDefault="007E5B98" w:rsidP="008475BC">
            <w:pPr>
              <w:spacing w:before="60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</w:rPr>
            </w:pPr>
            <w:r w:rsidRPr="00BF2002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B98" w:rsidRPr="00BF2002" w:rsidRDefault="007E5B98" w:rsidP="008475BC">
            <w:pPr>
              <w:spacing w:before="60"/>
              <w:jc w:val="center"/>
              <w:rPr>
                <w:rFonts w:eastAsia="SimSun"/>
                <w:i/>
                <w:iCs/>
                <w:spacing w:val="-2"/>
                <w:sz w:val="18"/>
                <w:szCs w:val="24"/>
              </w:rPr>
            </w:pPr>
            <w:r w:rsidRPr="00BF2002">
              <w:rPr>
                <w:rFonts w:eastAsia="SimSun" w:hint="cs"/>
                <w:i/>
                <w:iCs/>
                <w:spacing w:val="-2"/>
                <w:sz w:val="18"/>
                <w:szCs w:val="24"/>
                <w:rtl/>
              </w:rPr>
              <w:t>الحد الأدنى لطول الرقم</w:t>
            </w: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98" w:rsidRPr="004D676F" w:rsidRDefault="007E5B98" w:rsidP="00406CC4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98" w:rsidRPr="004D676F" w:rsidRDefault="007E5B98" w:rsidP="00406CC4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7E5B98" w:rsidRPr="009F3D96" w:rsidTr="00BF2002">
        <w:trPr>
          <w:trHeight w:val="30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98" w:rsidRPr="00BF2002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</w:rPr>
            </w:pPr>
            <w:r w:rsidRPr="00BF2002">
              <w:rPr>
                <w:rFonts w:eastAsia="SimSun"/>
                <w:sz w:val="18"/>
                <w:szCs w:val="26"/>
              </w:rPr>
              <w:t>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98" w:rsidRPr="00BF2002" w:rsidRDefault="007E5B98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BF2002">
              <w:rPr>
                <w:rFonts w:eastAsia="SimSun"/>
                <w:sz w:val="18"/>
                <w:szCs w:val="26"/>
              </w:rPr>
              <w:t>8</w:t>
            </w:r>
            <w:r w:rsidRPr="00BF2002">
              <w:rPr>
                <w:rFonts w:eastAsia="SimSun" w:hint="cs"/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98" w:rsidRPr="00BF2002" w:rsidRDefault="007E5B98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</w:rPr>
            </w:pPr>
            <w:r w:rsidRPr="00BF2002">
              <w:rPr>
                <w:rFonts w:eastAsia="SimSun"/>
                <w:sz w:val="18"/>
                <w:szCs w:val="26"/>
              </w:rPr>
              <w:t>8</w:t>
            </w:r>
            <w:r w:rsidRPr="00BF2002">
              <w:rPr>
                <w:rFonts w:eastAsia="SimSun" w:hint="cs"/>
                <w:sz w:val="18"/>
                <w:szCs w:val="26"/>
                <w:rtl/>
              </w:rPr>
              <w:t xml:space="preserve"> أرقام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98" w:rsidRPr="00BF2002" w:rsidRDefault="007E5B98" w:rsidP="00BF2002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BF2002">
              <w:rPr>
                <w:rFonts w:eastAsia="SimSun" w:hint="cs"/>
                <w:sz w:val="18"/>
                <w:szCs w:val="26"/>
                <w:rtl/>
              </w:rPr>
              <w:t>الخدمة الهاتفية المتنقلة</w:t>
            </w:r>
            <w:r w:rsidRPr="00BF2002">
              <w:rPr>
                <w:rFonts w:eastAsia="SimSun"/>
                <w:sz w:val="18"/>
                <w:szCs w:val="26"/>
                <w:rtl/>
              </w:rPr>
              <w:tab/>
            </w:r>
            <w:r w:rsidRPr="00BF2002">
              <w:rPr>
                <w:rFonts w:eastAsia="SimSun" w:hint="cs"/>
                <w:sz w:val="18"/>
                <w:szCs w:val="26"/>
                <w:rtl/>
              </w:rPr>
              <w:br/>
              <w:t xml:space="preserve">المشغل: </w:t>
            </w:r>
            <w:r w:rsidRPr="00BF2002">
              <w:rPr>
                <w:rFonts w:eastAsia="SimSun"/>
                <w:sz w:val="18"/>
                <w:szCs w:val="26"/>
              </w:rPr>
              <w:t>ORANGE</w:t>
            </w:r>
            <w:r w:rsidRPr="00BF2002">
              <w:rPr>
                <w:rFonts w:eastAsia="SimSun" w:hint="cs"/>
                <w:sz w:val="18"/>
                <w:szCs w:val="26"/>
                <w:rtl/>
              </w:rPr>
              <w:t xml:space="preserve"> - كوت ديفوار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B98" w:rsidRPr="00BF2002" w:rsidRDefault="007E5B98" w:rsidP="00BF2002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6"/>
                <w:rtl/>
              </w:rPr>
            </w:pPr>
            <w:r w:rsidRPr="00BF2002">
              <w:rPr>
                <w:rFonts w:eastAsia="SimSun"/>
                <w:sz w:val="18"/>
                <w:szCs w:val="26"/>
              </w:rPr>
              <w:t>18</w:t>
            </w:r>
            <w:r w:rsidRPr="00BF2002">
              <w:rPr>
                <w:rFonts w:eastAsia="SimSun" w:hint="cs"/>
                <w:sz w:val="18"/>
                <w:szCs w:val="26"/>
                <w:rtl/>
              </w:rPr>
              <w:t>.</w:t>
            </w:r>
            <w:r w:rsidRPr="00BF2002">
              <w:rPr>
                <w:rFonts w:eastAsia="SimSun"/>
                <w:sz w:val="18"/>
                <w:szCs w:val="26"/>
              </w:rPr>
              <w:t>2014.VIII</w:t>
            </w:r>
          </w:p>
        </w:tc>
      </w:tr>
    </w:tbl>
    <w:p w:rsidR="00003796" w:rsidRPr="00F86ABD" w:rsidRDefault="00003796" w:rsidP="00BF2002">
      <w:pPr>
        <w:keepNext/>
        <w:spacing w:before="600"/>
        <w:jc w:val="left"/>
        <w:rPr>
          <w:rFonts w:eastAsia="SimSun"/>
          <w:rtl/>
          <w:lang w:bidi="ar-EG"/>
        </w:rPr>
      </w:pPr>
      <w:r w:rsidRPr="00F86ABD">
        <w:rPr>
          <w:rFonts w:eastAsia="SimSun" w:hint="cs"/>
          <w:rtl/>
          <w:lang w:bidi="ar-EG"/>
        </w:rPr>
        <w:t>للاتصال:</w:t>
      </w:r>
    </w:p>
    <w:p w:rsidR="00003796" w:rsidRPr="002460B4" w:rsidRDefault="00003796" w:rsidP="008B0212">
      <w:pPr>
        <w:tabs>
          <w:tab w:val="clear" w:pos="1134"/>
          <w:tab w:val="left" w:pos="2409"/>
        </w:tabs>
        <w:spacing w:before="0" w:line="240" w:lineRule="auto"/>
        <w:ind w:left="720"/>
        <w:jc w:val="left"/>
        <w:rPr>
          <w:rFonts w:eastAsia="SimSun"/>
          <w:rtl/>
          <w:lang w:val="fr-FR"/>
        </w:rPr>
      </w:pPr>
      <w:r w:rsidRPr="002460B4">
        <w:rPr>
          <w:rFonts w:eastAsia="SimSun"/>
          <w:lang w:val="fr-FR"/>
        </w:rPr>
        <w:t>Autorité de Régulation des Télécommunications de Côte d'Ivoire (ARTCI)</w:t>
      </w:r>
      <w:r w:rsidRPr="002460B4">
        <w:rPr>
          <w:rFonts w:eastAsia="SimSun"/>
          <w:lang w:val="fr-FR"/>
        </w:rPr>
        <w:br/>
        <w:t>Abidjan Marcory-</w:t>
      </w:r>
      <w:proofErr w:type="spellStart"/>
      <w:r w:rsidRPr="002460B4">
        <w:rPr>
          <w:rFonts w:eastAsia="SimSun"/>
          <w:lang w:val="fr-FR"/>
        </w:rPr>
        <w:t>Anoumambo</w:t>
      </w:r>
      <w:proofErr w:type="spellEnd"/>
      <w:r w:rsidRPr="002460B4">
        <w:rPr>
          <w:rFonts w:eastAsia="SimSun"/>
          <w:lang w:val="fr-FR"/>
        </w:rPr>
        <w:br/>
        <w:t>18 B.P. 2203</w:t>
      </w:r>
      <w:r w:rsidRPr="002460B4">
        <w:rPr>
          <w:rFonts w:eastAsia="SimSun"/>
          <w:lang w:val="fr-FR"/>
        </w:rPr>
        <w:br/>
        <w:t>ABIDJAN 18</w:t>
      </w:r>
      <w:r w:rsidRPr="002460B4">
        <w:rPr>
          <w:rFonts w:eastAsia="SimSun"/>
          <w:lang w:val="fr-FR"/>
        </w:rPr>
        <w:br/>
        <w:t>Côte d'Ivoire</w:t>
      </w:r>
    </w:p>
    <w:p w:rsidR="00003796" w:rsidRPr="002460B4" w:rsidRDefault="00003796" w:rsidP="002460B4">
      <w:pPr>
        <w:tabs>
          <w:tab w:val="clear" w:pos="1134"/>
          <w:tab w:val="left" w:pos="2409"/>
        </w:tabs>
        <w:ind w:left="720"/>
        <w:jc w:val="left"/>
        <w:rPr>
          <w:rFonts w:eastAsia="SimSun"/>
          <w:lang w:val="fr-FR"/>
        </w:rPr>
      </w:pPr>
      <w:r w:rsidRPr="002460B4">
        <w:rPr>
          <w:rFonts w:eastAsia="SimSun" w:hint="cs"/>
          <w:rtl/>
          <w:lang w:val="fr-FR"/>
        </w:rPr>
        <w:t>الهاتف:</w:t>
      </w:r>
      <w:r w:rsidRPr="002460B4">
        <w:rPr>
          <w:rFonts w:eastAsia="SimSun"/>
          <w:lang w:val="fr-FR"/>
        </w:rPr>
        <w:tab/>
        <w:t>+225 20 34 43 74</w:t>
      </w:r>
      <w:r w:rsidRPr="002460B4">
        <w:rPr>
          <w:rFonts w:eastAsia="SimSun" w:hint="cs"/>
          <w:rtl/>
          <w:lang w:val="fr-FR"/>
        </w:rPr>
        <w:br/>
        <w:t>الفاكس:</w:t>
      </w:r>
      <w:r w:rsidRPr="002460B4">
        <w:rPr>
          <w:rFonts w:eastAsia="SimSun"/>
          <w:rtl/>
          <w:lang w:val="fr-FR"/>
        </w:rPr>
        <w:tab/>
      </w:r>
      <w:r w:rsidRPr="002460B4">
        <w:rPr>
          <w:rFonts w:eastAsia="SimSun"/>
          <w:lang w:val="fr-FR"/>
        </w:rPr>
        <w:t>+225 20 34 43 75</w:t>
      </w:r>
      <w:r w:rsidRPr="002460B4">
        <w:rPr>
          <w:rFonts w:eastAsia="SimSun"/>
          <w:lang w:val="fr-FR"/>
        </w:rPr>
        <w:br/>
      </w:r>
      <w:r w:rsidRPr="002460B4">
        <w:rPr>
          <w:rFonts w:eastAsia="SimSun" w:hint="cs"/>
          <w:rtl/>
          <w:lang w:val="fr-FR"/>
        </w:rPr>
        <w:t>الموقع الإلكتروني:</w:t>
      </w:r>
      <w:r w:rsidRPr="002460B4">
        <w:rPr>
          <w:rFonts w:eastAsia="SimSun"/>
          <w:lang w:val="fr-FR"/>
        </w:rPr>
        <w:tab/>
        <w:t>www.atci.ci</w:t>
      </w:r>
    </w:p>
    <w:p w:rsidR="00BF2002" w:rsidRDefault="00BF2002" w:rsidP="00BF2002">
      <w:pPr>
        <w:rPr>
          <w:rFonts w:eastAsia="SimSun"/>
          <w:kern w:val="14"/>
          <w:sz w:val="22"/>
          <w:szCs w:val="30"/>
          <w:lang w:bidi="ar-SY"/>
        </w:rPr>
      </w:pPr>
      <w:r>
        <w:rPr>
          <w:rFonts w:eastAsia="SimSun"/>
          <w:rtl/>
          <w:lang w:bidi="ar-SY"/>
        </w:rPr>
        <w:br w:type="page"/>
      </w:r>
    </w:p>
    <w:p w:rsidR="00B4172E" w:rsidRPr="00E1283D" w:rsidRDefault="00B4172E" w:rsidP="00E03FE0">
      <w:pPr>
        <w:pStyle w:val="HeadingB0"/>
        <w:rPr>
          <w:rtl/>
        </w:rPr>
      </w:pPr>
      <w:bookmarkStart w:id="141" w:name="_Toc410383049"/>
      <w:r w:rsidRPr="00191A6A">
        <w:rPr>
          <w:rFonts w:hint="cs"/>
          <w:rtl/>
        </w:rPr>
        <w:lastRenderedPageBreak/>
        <w:t xml:space="preserve">الكويت (الرمز الدليلي للبلد </w:t>
      </w:r>
      <w:r w:rsidRPr="00191A6A">
        <w:t>+965</w:t>
      </w:r>
      <w:r w:rsidRPr="00191A6A">
        <w:rPr>
          <w:rFonts w:hint="cs"/>
          <w:rtl/>
        </w:rPr>
        <w:t>)</w:t>
      </w:r>
      <w:bookmarkEnd w:id="141"/>
    </w:p>
    <w:p w:rsidR="00B4172E" w:rsidRPr="00191A6A" w:rsidRDefault="00B4172E" w:rsidP="00B4172E">
      <w:pPr>
        <w:spacing w:before="0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تبليغ في </w:t>
      </w:r>
      <w:r w:rsidRPr="00191A6A">
        <w:rPr>
          <w:rFonts w:eastAsia="SimSun"/>
          <w:lang w:bidi="ar-EG"/>
        </w:rPr>
        <w:t>2014.</w:t>
      </w:r>
      <w:r>
        <w:rPr>
          <w:rFonts w:eastAsia="SimSun"/>
          <w:lang w:bidi="ar-EG"/>
        </w:rPr>
        <w:t>XII</w:t>
      </w:r>
      <w:r w:rsidRPr="00191A6A">
        <w:rPr>
          <w:rFonts w:eastAsia="SimSun"/>
          <w:lang w:bidi="ar-EG"/>
        </w:rPr>
        <w:t>.2</w:t>
      </w:r>
      <w:r>
        <w:rPr>
          <w:rFonts w:eastAsia="SimSun"/>
          <w:lang w:bidi="ar-EG"/>
        </w:rPr>
        <w:t>5</w:t>
      </w:r>
      <w:r w:rsidRPr="00191A6A">
        <w:rPr>
          <w:rFonts w:eastAsia="SimSun" w:hint="cs"/>
          <w:rtl/>
          <w:lang w:bidi="ar-EG"/>
        </w:rPr>
        <w:t>:</w:t>
      </w:r>
    </w:p>
    <w:p w:rsidR="00B4172E" w:rsidRPr="00191A6A" w:rsidRDefault="00B4172E" w:rsidP="00A73744">
      <w:pPr>
        <w:spacing w:after="240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تعلن </w:t>
      </w:r>
      <w:r w:rsidRPr="00191A6A">
        <w:rPr>
          <w:rFonts w:eastAsia="SimSun" w:hint="cs"/>
          <w:i/>
          <w:iCs/>
          <w:rtl/>
          <w:lang w:bidi="ar-EG"/>
        </w:rPr>
        <w:t xml:space="preserve">وزارة </w:t>
      </w:r>
      <w:r w:rsidR="009009F3">
        <w:rPr>
          <w:rFonts w:eastAsia="SimSun" w:hint="cs"/>
          <w:i/>
          <w:iCs/>
          <w:rtl/>
          <w:lang w:bidi="ar-EG"/>
        </w:rPr>
        <w:t>المواصلات</w:t>
      </w:r>
      <w:r w:rsidRPr="00191A6A">
        <w:rPr>
          <w:rFonts w:eastAsia="SimSun" w:hint="cs"/>
          <w:i/>
          <w:iCs/>
          <w:rtl/>
          <w:lang w:bidi="ar-EG"/>
        </w:rPr>
        <w:t xml:space="preserve"> </w:t>
      </w:r>
      <w:r w:rsidRPr="00191A6A">
        <w:rPr>
          <w:rFonts w:eastAsia="SimSun"/>
          <w:i/>
          <w:iCs/>
          <w:lang w:bidi="ar-EG"/>
        </w:rPr>
        <w:t>(MOC)</w:t>
      </w:r>
      <w:r w:rsidRPr="00191A6A">
        <w:rPr>
          <w:rFonts w:eastAsia="SimSun" w:hint="cs"/>
          <w:i/>
          <w:iCs/>
          <w:rtl/>
          <w:lang w:bidi="ar-EG"/>
        </w:rPr>
        <w:t>،</w:t>
      </w:r>
      <w:r w:rsidRPr="00191A6A">
        <w:rPr>
          <w:rFonts w:eastAsia="SimSun" w:hint="cs"/>
          <w:rtl/>
          <w:lang w:bidi="ar-EG"/>
        </w:rPr>
        <w:t xml:space="preserve"> الصفاة، أن مشغل الاتصالات المتنقلة</w:t>
      </w:r>
      <w:r>
        <w:rPr>
          <w:rFonts w:eastAsia="SimSun" w:hint="cs"/>
          <w:rtl/>
          <w:lang w:bidi="ar-EG"/>
        </w:rPr>
        <w:t>، فيفا</w:t>
      </w:r>
      <w:r w:rsidRPr="00191A6A">
        <w:rPr>
          <w:rFonts w:eastAsia="SimSun" w:hint="cs"/>
          <w:rtl/>
          <w:lang w:bidi="ar-EG"/>
        </w:rPr>
        <w:t xml:space="preserve"> </w:t>
      </w:r>
      <w:r>
        <w:rPr>
          <w:rFonts w:eastAsia="SimSun"/>
          <w:lang w:bidi="ar-EG"/>
        </w:rPr>
        <w:t>(VIVA)</w:t>
      </w:r>
      <w:r w:rsidRPr="00191A6A">
        <w:rPr>
          <w:rFonts w:eastAsia="SimSun" w:hint="cs"/>
          <w:rtl/>
          <w:lang w:bidi="ar-EG"/>
        </w:rPr>
        <w:t xml:space="preserve"> أطلق سلسلة الأرقام المتنقلة الجديدة التالية: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3406"/>
      </w:tblGrid>
      <w:tr w:rsidR="00B4172E" w:rsidRPr="0036257F" w:rsidTr="007E5B98">
        <w:trPr>
          <w:trHeight w:val="207"/>
          <w:jc w:val="center"/>
        </w:trPr>
        <w:tc>
          <w:tcPr>
            <w:tcW w:w="2454" w:type="dxa"/>
            <w:vAlign w:val="center"/>
          </w:tcPr>
          <w:p w:rsidR="00B4172E" w:rsidRPr="00B4172E" w:rsidRDefault="00B4172E" w:rsidP="007E5B98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26"/>
                <w:rtl/>
                <w:lang w:bidi="ar-EG"/>
              </w:rPr>
            </w:pPr>
            <w:r w:rsidRPr="00B4172E">
              <w:rPr>
                <w:rFonts w:asciiTheme="minorHAnsi" w:hAnsiTheme="minorHAnsi" w:hint="cs"/>
                <w:sz w:val="18"/>
                <w:szCs w:val="26"/>
                <w:rtl/>
              </w:rPr>
              <w:t>فيفا</w:t>
            </w:r>
          </w:p>
        </w:tc>
        <w:tc>
          <w:tcPr>
            <w:tcW w:w="3406" w:type="dxa"/>
            <w:vAlign w:val="center"/>
          </w:tcPr>
          <w:p w:rsidR="00B4172E" w:rsidRPr="0036257F" w:rsidRDefault="00B4172E" w:rsidP="007E5B98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6257F">
              <w:rPr>
                <w:rFonts w:asciiTheme="minorHAnsi" w:hAnsiTheme="minorHAnsi" w:cs="Arial"/>
                <w:sz w:val="18"/>
                <w:szCs w:val="18"/>
              </w:rPr>
              <w:t xml:space="preserve">CC: +965 / </w:t>
            </w:r>
            <w:r w:rsidRPr="0036257F">
              <w:rPr>
                <w:rFonts w:asciiTheme="minorHAnsi" w:hAnsiTheme="minorHAnsi" w:cs="Arial"/>
                <w:color w:val="282828"/>
                <w:sz w:val="18"/>
                <w:szCs w:val="18"/>
              </w:rPr>
              <w:t xml:space="preserve">517 </w:t>
            </w:r>
            <w:r w:rsidRPr="0036257F">
              <w:rPr>
                <w:rFonts w:asciiTheme="minorHAnsi" w:hAnsiTheme="minorHAnsi" w:cs="Arial"/>
                <w:sz w:val="18"/>
                <w:szCs w:val="18"/>
              </w:rPr>
              <w:t xml:space="preserve">00000 – </w:t>
            </w:r>
            <w:r w:rsidRPr="0036257F">
              <w:rPr>
                <w:rFonts w:asciiTheme="minorHAnsi" w:hAnsiTheme="minorHAnsi" w:cs="Arial"/>
                <w:color w:val="282828"/>
                <w:sz w:val="18"/>
                <w:szCs w:val="18"/>
              </w:rPr>
              <w:t xml:space="preserve">517 </w:t>
            </w:r>
            <w:r w:rsidRPr="0036257F">
              <w:rPr>
                <w:rFonts w:asciiTheme="minorHAnsi" w:hAnsiTheme="minorHAnsi" w:cs="Arial"/>
                <w:sz w:val="18"/>
                <w:szCs w:val="18"/>
              </w:rPr>
              <w:t>99999</w:t>
            </w:r>
          </w:p>
        </w:tc>
      </w:tr>
    </w:tbl>
    <w:p w:rsidR="00003796" w:rsidRPr="00B679A4" w:rsidRDefault="00003796" w:rsidP="00B679A4">
      <w:pPr>
        <w:bidi w:val="0"/>
        <w:rPr>
          <w:rFonts w:eastAsia="SimSun"/>
          <w:lang w:eastAsia="zh-CN"/>
        </w:rPr>
      </w:pPr>
    </w:p>
    <w:p w:rsidR="00B9255B" w:rsidRPr="00BF2002" w:rsidRDefault="00B9255B" w:rsidP="0089234D">
      <w:pPr>
        <w:keepNext/>
        <w:jc w:val="left"/>
        <w:rPr>
          <w:rFonts w:eastAsia="SimSun"/>
          <w:rtl/>
          <w:lang w:bidi="ar-EG"/>
        </w:rPr>
      </w:pPr>
      <w:r w:rsidRPr="00BF2002">
        <w:rPr>
          <w:rFonts w:eastAsia="SimSun" w:hint="cs"/>
          <w:rtl/>
          <w:lang w:bidi="ar-EG"/>
        </w:rPr>
        <w:t>للاتصال:</w:t>
      </w:r>
    </w:p>
    <w:p w:rsidR="00B9255B" w:rsidRPr="002460B4" w:rsidRDefault="00B9255B" w:rsidP="008B0212">
      <w:pPr>
        <w:tabs>
          <w:tab w:val="clear" w:pos="1134"/>
          <w:tab w:val="left" w:pos="2409"/>
        </w:tabs>
        <w:spacing w:before="0" w:line="240" w:lineRule="auto"/>
        <w:ind w:left="720"/>
        <w:jc w:val="left"/>
        <w:rPr>
          <w:rFonts w:eastAsia="SimSun"/>
          <w:rtl/>
          <w:lang w:val="fr-FR"/>
        </w:rPr>
      </w:pPr>
      <w:r w:rsidRPr="00E1283D">
        <w:rPr>
          <w:rFonts w:eastAsia="SimSun"/>
        </w:rPr>
        <w:t>ISCC Kuwait</w:t>
      </w:r>
      <w:r w:rsidRPr="00E1283D">
        <w:rPr>
          <w:rFonts w:eastAsia="SimSun"/>
        </w:rPr>
        <w:br/>
        <w:t>Ministry of Communications</w:t>
      </w:r>
      <w:r w:rsidRPr="00E1283D">
        <w:rPr>
          <w:rFonts w:eastAsia="SimSun"/>
        </w:rPr>
        <w:br/>
        <w:t>P.O. Box 318</w:t>
      </w:r>
      <w:r w:rsidRPr="00E1283D">
        <w:rPr>
          <w:rFonts w:eastAsia="SimSun"/>
        </w:rPr>
        <w:br/>
        <w:t>11111 SAFAT</w:t>
      </w:r>
      <w:r w:rsidRPr="00E1283D">
        <w:rPr>
          <w:rFonts w:eastAsia="SimSun"/>
        </w:rPr>
        <w:br/>
        <w:t>Kuwait</w:t>
      </w:r>
    </w:p>
    <w:p w:rsidR="00B9255B" w:rsidRPr="002460B4" w:rsidRDefault="00B9255B" w:rsidP="00B679A4">
      <w:pPr>
        <w:tabs>
          <w:tab w:val="clear" w:pos="1134"/>
          <w:tab w:val="left" w:pos="2409"/>
        </w:tabs>
        <w:spacing w:before="0"/>
        <w:ind w:left="720"/>
        <w:jc w:val="left"/>
        <w:rPr>
          <w:rFonts w:eastAsia="SimSun"/>
          <w:rtl/>
          <w:lang w:val="fr-FR"/>
        </w:rPr>
      </w:pPr>
      <w:r w:rsidRPr="002460B4">
        <w:rPr>
          <w:rFonts w:eastAsia="SimSun" w:hint="cs"/>
          <w:rtl/>
          <w:lang w:val="fr-FR"/>
        </w:rPr>
        <w:t>الهاتف:</w:t>
      </w:r>
      <w:r w:rsidRPr="002460B4">
        <w:rPr>
          <w:rFonts w:eastAsia="SimSun"/>
          <w:lang w:val="fr-FR"/>
        </w:rPr>
        <w:tab/>
        <w:t>+965 2241 1777</w:t>
      </w:r>
      <w:r w:rsidRPr="002460B4">
        <w:rPr>
          <w:rFonts w:eastAsia="SimSun" w:hint="cs"/>
          <w:rtl/>
          <w:lang w:val="fr-FR"/>
        </w:rPr>
        <w:br/>
        <w:t>الفاكس:</w:t>
      </w:r>
      <w:r w:rsidRPr="002460B4">
        <w:rPr>
          <w:rFonts w:eastAsia="SimSun" w:hint="cs"/>
          <w:rtl/>
          <w:lang w:val="fr-FR"/>
        </w:rPr>
        <w:tab/>
      </w:r>
      <w:r w:rsidRPr="002460B4">
        <w:rPr>
          <w:rFonts w:eastAsia="SimSun"/>
          <w:lang w:val="fr-FR"/>
        </w:rPr>
        <w:t>+965 2241 9815</w:t>
      </w:r>
      <w:r w:rsidRPr="002460B4">
        <w:rPr>
          <w:rFonts w:eastAsia="SimSun"/>
          <w:lang w:val="fr-FR"/>
        </w:rPr>
        <w:br/>
      </w:r>
      <w:r w:rsidRPr="002460B4">
        <w:rPr>
          <w:rFonts w:eastAsia="SimSun" w:hint="cs"/>
          <w:rtl/>
          <w:lang w:val="fr-FR"/>
        </w:rPr>
        <w:t>البريد الإلكتروني</w:t>
      </w:r>
      <w:r w:rsidRPr="002460B4">
        <w:rPr>
          <w:rFonts w:eastAsia="SimSun"/>
          <w:rtl/>
          <w:lang w:val="fr-FR"/>
        </w:rPr>
        <w:t>:</w:t>
      </w:r>
      <w:r w:rsidRPr="002460B4">
        <w:rPr>
          <w:rFonts w:eastAsia="SimSun"/>
          <w:rtl/>
          <w:lang w:val="fr-FR"/>
        </w:rPr>
        <w:tab/>
      </w:r>
      <w:r w:rsidRPr="002460B4">
        <w:rPr>
          <w:rFonts w:eastAsia="SimSun"/>
          <w:lang w:val="fr-FR"/>
        </w:rPr>
        <w:t>iscckuwait@gmail.com</w:t>
      </w:r>
      <w:r w:rsidRPr="002460B4">
        <w:rPr>
          <w:rFonts w:eastAsia="SimSun" w:hint="cs"/>
          <w:rtl/>
          <w:lang w:val="fr-FR"/>
        </w:rPr>
        <w:br/>
        <w:t>الموقع الإلكتروني:</w:t>
      </w:r>
      <w:r w:rsidRPr="002460B4">
        <w:rPr>
          <w:rFonts w:eastAsia="SimSun" w:hint="cs"/>
          <w:rtl/>
          <w:lang w:val="fr-FR"/>
        </w:rPr>
        <w:tab/>
      </w:r>
      <w:r w:rsidRPr="002460B4">
        <w:rPr>
          <w:rFonts w:eastAsia="SimSun"/>
          <w:lang w:val="fr-FR"/>
        </w:rPr>
        <w:t>www.moc.kw</w:t>
      </w:r>
    </w:p>
    <w:p w:rsidR="00C14B21" w:rsidRPr="00B679A4" w:rsidRDefault="00C14B21" w:rsidP="00E03FE0">
      <w:pPr>
        <w:pStyle w:val="HeadingB0"/>
        <w:rPr>
          <w:rtl/>
        </w:rPr>
      </w:pPr>
      <w:bookmarkStart w:id="142" w:name="_Toc410383050"/>
      <w:r>
        <w:rPr>
          <w:rFonts w:hint="cs"/>
          <w:rtl/>
        </w:rPr>
        <w:t>نيوزيلندا</w:t>
      </w:r>
      <w:r w:rsidRPr="00191A6A">
        <w:rPr>
          <w:rFonts w:hint="cs"/>
          <w:rtl/>
        </w:rPr>
        <w:t xml:space="preserve"> (الرمز الدليلي للبلد </w:t>
      </w:r>
      <w:r w:rsidRPr="00191A6A">
        <w:t>+</w:t>
      </w:r>
      <w:r w:rsidR="00620ACA">
        <w:t>64</w:t>
      </w:r>
      <w:r w:rsidRPr="00191A6A">
        <w:rPr>
          <w:rFonts w:hint="cs"/>
          <w:rtl/>
        </w:rPr>
        <w:t>)</w:t>
      </w:r>
      <w:bookmarkEnd w:id="142"/>
    </w:p>
    <w:p w:rsidR="00C14B21" w:rsidRPr="00191A6A" w:rsidRDefault="00C14B21" w:rsidP="009009F3">
      <w:pPr>
        <w:spacing w:after="180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تبليغ في </w:t>
      </w:r>
      <w:r w:rsidRPr="00191A6A">
        <w:rPr>
          <w:rFonts w:eastAsia="SimSun"/>
          <w:lang w:bidi="ar-EG"/>
        </w:rPr>
        <w:t>2014.</w:t>
      </w:r>
      <w:r>
        <w:rPr>
          <w:rFonts w:eastAsia="SimSun"/>
          <w:lang w:bidi="ar-EG"/>
        </w:rPr>
        <w:t>XII</w:t>
      </w:r>
      <w:r w:rsidRPr="00191A6A">
        <w:rPr>
          <w:rFonts w:eastAsia="SimSun"/>
          <w:lang w:bidi="ar-EG"/>
        </w:rPr>
        <w:t>.</w:t>
      </w:r>
      <w:r w:rsidR="00620ACA">
        <w:rPr>
          <w:rFonts w:eastAsia="SimSun"/>
          <w:lang w:bidi="ar-EG"/>
        </w:rPr>
        <w:t>19</w:t>
      </w:r>
      <w:r w:rsidRPr="00191A6A">
        <w:rPr>
          <w:rFonts w:eastAsia="SimSun" w:hint="cs"/>
          <w:rtl/>
          <w:lang w:bidi="ar-EG"/>
        </w:rPr>
        <w:t>:</w:t>
      </w:r>
    </w:p>
    <w:p w:rsidR="00B9255B" w:rsidRDefault="001C296F" w:rsidP="00BE362B">
      <w:pPr>
        <w:tabs>
          <w:tab w:val="clear" w:pos="1134"/>
          <w:tab w:val="left" w:pos="1984"/>
        </w:tabs>
        <w:spacing w:before="0" w:after="120" w:line="340" w:lineRule="exact"/>
        <w:jc w:val="left"/>
        <w:rPr>
          <w:rFonts w:eastAsia="SimSun"/>
          <w:position w:val="4"/>
          <w:rtl/>
          <w:lang w:eastAsia="zh-CN" w:bidi="ar-EG"/>
        </w:rPr>
      </w:pPr>
      <w:r>
        <w:rPr>
          <w:rFonts w:eastAsia="SimSun" w:hint="cs"/>
          <w:position w:val="4"/>
          <w:rtl/>
          <w:lang w:val="es-ES" w:eastAsia="zh-CN" w:bidi="ar-EG"/>
        </w:rPr>
        <w:t xml:space="preserve">تعلن </w:t>
      </w:r>
      <w:r w:rsidRPr="00474291">
        <w:rPr>
          <w:rFonts w:eastAsia="SimSun" w:hint="cs"/>
          <w:i/>
          <w:iCs/>
          <w:position w:val="4"/>
          <w:rtl/>
          <w:lang w:val="es-ES" w:eastAsia="zh-CN" w:bidi="ar-EG"/>
        </w:rPr>
        <w:t>وزارة الأعمال والابتكار والعمالة</w:t>
      </w:r>
      <w:r>
        <w:rPr>
          <w:rFonts w:eastAsia="SimSun" w:hint="cs"/>
          <w:position w:val="4"/>
          <w:rtl/>
          <w:lang w:val="es-ES" w:eastAsia="zh-CN" w:bidi="ar-EG"/>
        </w:rPr>
        <w:t xml:space="preserve">، </w:t>
      </w:r>
      <w:proofErr w:type="spellStart"/>
      <w:r>
        <w:rPr>
          <w:rFonts w:eastAsia="SimSun" w:hint="cs"/>
          <w:position w:val="4"/>
          <w:rtl/>
          <w:lang w:val="es-ES" w:eastAsia="zh-CN" w:bidi="ar-EG"/>
        </w:rPr>
        <w:t>ويلينغتون</w:t>
      </w:r>
      <w:proofErr w:type="spellEnd"/>
      <w:r w:rsidR="00BE362B">
        <w:rPr>
          <w:rFonts w:eastAsia="SimSun" w:hint="cs"/>
          <w:position w:val="4"/>
          <w:rtl/>
          <w:lang w:val="es-ES" w:eastAsia="zh-CN" w:bidi="ar-EG"/>
        </w:rPr>
        <w:t>،</w:t>
      </w:r>
      <w:r>
        <w:rPr>
          <w:rFonts w:eastAsia="SimSun" w:hint="cs"/>
          <w:position w:val="4"/>
          <w:rtl/>
          <w:lang w:val="es-ES" w:eastAsia="zh-CN" w:bidi="ar-EG"/>
        </w:rPr>
        <w:t xml:space="preserve"> عن خطة </w:t>
      </w:r>
      <w:r w:rsidR="00BE362B">
        <w:rPr>
          <w:rFonts w:eastAsia="SimSun" w:hint="cs"/>
          <w:position w:val="4"/>
          <w:rtl/>
          <w:lang w:val="es-ES" w:eastAsia="zh-CN" w:bidi="ar-EG"/>
        </w:rPr>
        <w:t>المراقمة</w:t>
      </w:r>
      <w:r>
        <w:rPr>
          <w:rFonts w:eastAsia="SimSun" w:hint="cs"/>
          <w:position w:val="4"/>
          <w:rtl/>
          <w:lang w:val="es-ES" w:eastAsia="zh-CN" w:bidi="ar-EG"/>
        </w:rPr>
        <w:t xml:space="preserve"> للأرقام الهاتفية في نيوزيلندا، وفقاً للتوصية </w:t>
      </w:r>
      <w:r>
        <w:rPr>
          <w:rFonts w:eastAsia="SimSun"/>
          <w:position w:val="4"/>
          <w:lang w:eastAsia="zh-CN" w:bidi="ar-EG"/>
        </w:rPr>
        <w:t>ITU-T E.129</w:t>
      </w:r>
      <w:r>
        <w:rPr>
          <w:rFonts w:eastAsia="SimSun" w:hint="cs"/>
          <w:position w:val="4"/>
          <w:rtl/>
          <w:lang w:eastAsia="zh-CN" w:bidi="ar-EG"/>
        </w:rPr>
        <w:t>:</w:t>
      </w:r>
    </w:p>
    <w:p w:rsidR="006A1076" w:rsidRDefault="006A1076" w:rsidP="00985A66">
      <w:pPr>
        <w:tabs>
          <w:tab w:val="clear" w:pos="1134"/>
          <w:tab w:val="left" w:pos="567"/>
        </w:tabs>
        <w:spacing w:before="0" w:after="120" w:line="340" w:lineRule="exact"/>
        <w:jc w:val="left"/>
        <w:rPr>
          <w:rFonts w:eastAsia="SimSun"/>
          <w:position w:val="4"/>
          <w:rtl/>
          <w:lang w:eastAsia="zh-CN" w:bidi="ar-EG"/>
        </w:rPr>
      </w:pPr>
      <w:r>
        <w:rPr>
          <w:rFonts w:eastAsia="SimSun" w:hint="cs"/>
          <w:position w:val="4"/>
          <w:rtl/>
          <w:lang w:eastAsia="zh-CN" w:bidi="ar-EG"/>
        </w:rPr>
        <w:t>-</w:t>
      </w:r>
      <w:r>
        <w:rPr>
          <w:rFonts w:eastAsia="SimSun" w:hint="cs"/>
          <w:position w:val="4"/>
          <w:rtl/>
          <w:lang w:eastAsia="zh-CN" w:bidi="ar-EG"/>
        </w:rPr>
        <w:tab/>
      </w:r>
      <w:r w:rsidR="00985A66">
        <w:rPr>
          <w:color w:val="000000"/>
          <w:rtl/>
        </w:rPr>
        <w:t>الحد الأدنى لطول الرقم (باستثناء الرمز الدليلي للبلد) هو:</w:t>
      </w:r>
      <w:r w:rsidR="00985A66">
        <w:rPr>
          <w:rFonts w:hint="cs"/>
          <w:color w:val="000000"/>
          <w:rtl/>
        </w:rPr>
        <w:t xml:space="preserve"> ثلاثة </w:t>
      </w:r>
      <w:r w:rsidR="00985A66">
        <w:rPr>
          <w:rFonts w:eastAsia="SimSun"/>
          <w:position w:val="4"/>
          <w:lang w:eastAsia="zh-CN" w:bidi="ar-EG"/>
        </w:rPr>
        <w:t>(3)</w:t>
      </w:r>
      <w:r w:rsidR="00985A66">
        <w:rPr>
          <w:rFonts w:eastAsia="SimSun" w:hint="cs"/>
          <w:position w:val="4"/>
          <w:rtl/>
          <w:lang w:eastAsia="zh-CN" w:bidi="ar-EG"/>
        </w:rPr>
        <w:t xml:space="preserve"> أرقام.</w:t>
      </w:r>
    </w:p>
    <w:p w:rsidR="00985A66" w:rsidRDefault="00985A66" w:rsidP="00985A66">
      <w:pPr>
        <w:tabs>
          <w:tab w:val="clear" w:pos="1134"/>
          <w:tab w:val="left" w:pos="567"/>
        </w:tabs>
        <w:spacing w:before="0" w:after="120" w:line="340" w:lineRule="exact"/>
        <w:jc w:val="left"/>
        <w:rPr>
          <w:rFonts w:eastAsia="SimSun"/>
          <w:position w:val="4"/>
          <w:rtl/>
          <w:lang w:eastAsia="zh-CN"/>
        </w:rPr>
      </w:pPr>
      <w:r>
        <w:rPr>
          <w:rFonts w:eastAsia="SimSun" w:hint="cs"/>
          <w:position w:val="4"/>
          <w:rtl/>
          <w:lang w:eastAsia="zh-CN" w:bidi="ar-EG"/>
        </w:rPr>
        <w:t>-</w:t>
      </w:r>
      <w:r>
        <w:rPr>
          <w:rFonts w:eastAsia="SimSun" w:hint="cs"/>
          <w:position w:val="4"/>
          <w:rtl/>
          <w:lang w:eastAsia="zh-CN" w:bidi="ar-EG"/>
        </w:rPr>
        <w:tab/>
      </w:r>
      <w:r>
        <w:rPr>
          <w:color w:val="000000"/>
          <w:rtl/>
        </w:rPr>
        <w:t xml:space="preserve">الحد </w:t>
      </w:r>
      <w:r>
        <w:rPr>
          <w:rFonts w:hint="cs"/>
          <w:color w:val="000000"/>
          <w:rtl/>
        </w:rPr>
        <w:t>الأقصى</w:t>
      </w:r>
      <w:r>
        <w:rPr>
          <w:color w:val="000000"/>
          <w:rtl/>
        </w:rPr>
        <w:t xml:space="preserve"> لطول الرقم (باستثناء الرمز الدليلي للبلد) هو:</w:t>
      </w:r>
      <w:r>
        <w:rPr>
          <w:rFonts w:eastAsia="SimSun" w:hint="cs"/>
          <w:position w:val="4"/>
          <w:rtl/>
          <w:lang w:eastAsia="zh-CN"/>
        </w:rPr>
        <w:t xml:space="preserve"> أربعة عشر </w:t>
      </w:r>
      <w:r>
        <w:rPr>
          <w:rFonts w:eastAsia="SimSun"/>
          <w:position w:val="4"/>
          <w:lang w:eastAsia="zh-CN"/>
        </w:rPr>
        <w:t>(14)</w:t>
      </w:r>
      <w:r>
        <w:rPr>
          <w:rFonts w:eastAsia="SimSun" w:hint="cs"/>
          <w:position w:val="4"/>
          <w:rtl/>
          <w:lang w:eastAsia="zh-CN"/>
        </w:rPr>
        <w:t xml:space="preserve"> رقماً.</w:t>
      </w:r>
    </w:p>
    <w:p w:rsidR="00350421" w:rsidRDefault="00350421" w:rsidP="00985A66">
      <w:pPr>
        <w:tabs>
          <w:tab w:val="clear" w:pos="1134"/>
          <w:tab w:val="left" w:pos="567"/>
        </w:tabs>
        <w:spacing w:before="0" w:after="120" w:line="340" w:lineRule="exact"/>
        <w:jc w:val="left"/>
        <w:rPr>
          <w:rFonts w:eastAsia="SimSun"/>
          <w:position w:val="4"/>
          <w:rtl/>
          <w:lang w:eastAsia="zh-CN" w:bidi="ar-EG"/>
        </w:rPr>
      </w:pPr>
      <w:r>
        <w:rPr>
          <w:rFonts w:eastAsia="SimSun" w:hint="cs"/>
          <w:position w:val="4"/>
          <w:rtl/>
          <w:lang w:eastAsia="zh-CN"/>
        </w:rPr>
        <w:t xml:space="preserve">يحتوي الجدول أدناه على مجموعات الأرقام التي يمكن </w:t>
      </w:r>
      <w:r>
        <w:rPr>
          <w:rFonts w:eastAsia="SimSun" w:hint="cs"/>
          <w:position w:val="4"/>
          <w:rtl/>
          <w:lang w:eastAsia="zh-CN" w:bidi="ar-EG"/>
        </w:rPr>
        <w:t>طلبها من خارج نيوزيلندا فقط.</w:t>
      </w:r>
    </w:p>
    <w:p w:rsidR="00350421" w:rsidRPr="00350421" w:rsidRDefault="00350421" w:rsidP="00FB042E">
      <w:pPr>
        <w:tabs>
          <w:tab w:val="clear" w:pos="1134"/>
          <w:tab w:val="left" w:pos="567"/>
        </w:tabs>
        <w:spacing w:before="0" w:after="120" w:line="340" w:lineRule="exact"/>
        <w:jc w:val="left"/>
        <w:rPr>
          <w:rFonts w:eastAsia="SimSun"/>
          <w:position w:val="4"/>
          <w:rtl/>
          <w:lang w:eastAsia="zh-CN" w:bidi="ar-EG"/>
        </w:rPr>
      </w:pPr>
      <w:r>
        <w:rPr>
          <w:rFonts w:eastAsia="SimSun" w:hint="cs"/>
          <w:position w:val="4"/>
          <w:rtl/>
          <w:lang w:eastAsia="zh-CN" w:bidi="ar-EG"/>
        </w:rPr>
        <w:t xml:space="preserve">تاريخ تحديث خطة </w:t>
      </w:r>
      <w:r w:rsidR="00FB042E">
        <w:rPr>
          <w:rFonts w:eastAsia="SimSun" w:hint="cs"/>
          <w:position w:val="4"/>
          <w:rtl/>
          <w:lang w:eastAsia="zh-CN" w:bidi="ar-EG"/>
        </w:rPr>
        <w:t>المراقمة</w:t>
      </w:r>
      <w:r>
        <w:rPr>
          <w:rFonts w:eastAsia="SimSun" w:hint="cs"/>
          <w:position w:val="4"/>
          <w:rtl/>
          <w:lang w:eastAsia="zh-CN" w:bidi="ar-EG"/>
        </w:rPr>
        <w:t xml:space="preserve"> هو </w:t>
      </w:r>
      <w:r>
        <w:rPr>
          <w:rFonts w:eastAsia="SimSun"/>
          <w:position w:val="4"/>
          <w:lang w:eastAsia="zh-CN" w:bidi="ar-EG"/>
        </w:rPr>
        <w:t>16</w:t>
      </w:r>
      <w:r>
        <w:rPr>
          <w:rFonts w:eastAsia="SimSun" w:hint="cs"/>
          <w:position w:val="4"/>
          <w:rtl/>
          <w:lang w:eastAsia="zh-CN" w:bidi="ar-EG"/>
        </w:rPr>
        <w:t xml:space="preserve"> ديسمبر </w:t>
      </w:r>
      <w:r>
        <w:rPr>
          <w:rFonts w:eastAsia="SimSun"/>
          <w:position w:val="4"/>
          <w:lang w:eastAsia="zh-CN" w:bidi="ar-EG"/>
        </w:rPr>
        <w:t>2014</w:t>
      </w:r>
      <w:r>
        <w:rPr>
          <w:rFonts w:eastAsia="SimSun" w:hint="cs"/>
          <w:position w:val="4"/>
          <w:rtl/>
          <w:lang w:eastAsia="zh-CN" w:bidi="ar-EG"/>
        </w:rPr>
        <w:t>.</w:t>
      </w:r>
    </w:p>
    <w:p w:rsidR="00BE362B" w:rsidRDefault="00350421" w:rsidP="00350421">
      <w:pPr>
        <w:tabs>
          <w:tab w:val="clear" w:pos="1134"/>
          <w:tab w:val="left" w:pos="1984"/>
        </w:tabs>
        <w:spacing w:before="0" w:after="120" w:line="340" w:lineRule="exact"/>
        <w:jc w:val="center"/>
        <w:rPr>
          <w:rFonts w:eastAsia="SimSun"/>
          <w:i/>
          <w:iCs/>
          <w:position w:val="4"/>
          <w:rtl/>
          <w:lang w:eastAsia="zh-CN" w:bidi="ar-EG"/>
        </w:rPr>
      </w:pPr>
      <w:r w:rsidRPr="00350421">
        <w:rPr>
          <w:rFonts w:eastAsia="SimSun" w:hint="cs"/>
          <w:i/>
          <w:iCs/>
          <w:position w:val="4"/>
          <w:rtl/>
          <w:lang w:eastAsia="zh-CN" w:bidi="ar-EG"/>
        </w:rPr>
        <w:t>تفاصيل خطة الترقيم</w:t>
      </w: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486"/>
        <w:gridCol w:w="994"/>
        <w:gridCol w:w="965"/>
        <w:gridCol w:w="2359"/>
        <w:gridCol w:w="2835"/>
      </w:tblGrid>
      <w:tr w:rsidR="00FE5265" w:rsidRPr="009F3D96" w:rsidTr="006F3E34">
        <w:trPr>
          <w:trHeight w:val="393"/>
          <w:tblHeader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5265" w:rsidRPr="006F3E34" w:rsidRDefault="00FE5265" w:rsidP="006F3E34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 xml:space="preserve">الرمز الدليلي الوطني للمقصد </w:t>
            </w:r>
            <w:r w:rsidRPr="006F3E34"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  <w:t>(NDC)</w:t>
            </w: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br/>
              <w:t xml:space="preserve">أو الأرقام الأولى في الرقم (الدلالي) الوطني </w:t>
            </w:r>
            <w:r w:rsidRPr="006F3E34"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  <w:t>(N(S)N)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5265" w:rsidRPr="006F3E34" w:rsidRDefault="00FE5265" w:rsidP="006F3E34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>طول الرقم (الدلالي)</w:t>
            </w:r>
            <w:r w:rsidRPr="006F3E34">
              <w:rPr>
                <w:rFonts w:eastAsia="SimSun"/>
                <w:i/>
                <w:iCs/>
                <w:color w:val="000000"/>
                <w:sz w:val="18"/>
                <w:szCs w:val="24"/>
                <w:rtl/>
                <w:lang w:bidi="ar-EG"/>
              </w:rPr>
              <w:br/>
            </w: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 xml:space="preserve">الوطني </w:t>
            </w:r>
            <w:r w:rsidRPr="006F3E34"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  <w:t>(N(S)N)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5265" w:rsidRPr="006F3E34" w:rsidRDefault="00FE5265" w:rsidP="006F3E34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 xml:space="preserve">استعمال الرقم </w:t>
            </w:r>
            <w:r w:rsidRPr="006F3E34"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  <w:t>E.164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5265" w:rsidRPr="006F3E34" w:rsidRDefault="00FE5265" w:rsidP="006F3E34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>معلومات إضافية</w:t>
            </w:r>
          </w:p>
        </w:tc>
      </w:tr>
      <w:tr w:rsidR="00FE5265" w:rsidRPr="004D676F" w:rsidTr="006F3E34">
        <w:trPr>
          <w:trHeight w:val="354"/>
          <w:tblHeader/>
          <w:jc w:val="center"/>
        </w:trPr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5" w:rsidRPr="009F3D96" w:rsidRDefault="00FE5265" w:rsidP="006F3E34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5" w:rsidRPr="009F3D96" w:rsidRDefault="00FE5265" w:rsidP="006F3E34">
            <w:pPr>
              <w:spacing w:before="6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5" w:rsidRPr="004D676F" w:rsidRDefault="00FE5265" w:rsidP="006F3E34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5" w:rsidRPr="004D676F" w:rsidRDefault="00FE5265" w:rsidP="006F3E34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FE5265" w:rsidRPr="004D676F" w:rsidTr="006F3E34">
        <w:trPr>
          <w:trHeight w:val="669"/>
          <w:tblHeader/>
          <w:jc w:val="center"/>
        </w:trPr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5" w:rsidRPr="009F3D96" w:rsidRDefault="00FE5265" w:rsidP="006F3E34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5265" w:rsidRPr="006F3E34" w:rsidRDefault="00FE5265" w:rsidP="006F3E34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>الحد الأقصى لطول الرقم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5265" w:rsidRPr="006F3E34" w:rsidRDefault="00FE5265" w:rsidP="006F3E34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>الحد الأدنى لطول الرقم</w:t>
            </w: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5" w:rsidRPr="004D676F" w:rsidRDefault="00FE5265" w:rsidP="006F3E34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5" w:rsidRPr="004D676F" w:rsidRDefault="00FE5265" w:rsidP="006F3E34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FE5265" w:rsidRPr="009F3D96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اختبار بدالة البوابة</w:t>
            </w:r>
          </w:p>
        </w:tc>
      </w:tr>
      <w:tr w:rsidR="00FE5265" w:rsidRPr="009F3D96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المباشرة في نيوزيلندا بحسب الاقتضاء</w:t>
            </w:r>
          </w:p>
        </w:tc>
      </w:tr>
      <w:tr w:rsidR="00FE5265" w:rsidRPr="009F3D96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المباشرة في نيوزيلندا بحسب الاقتضاء</w:t>
            </w:r>
          </w:p>
        </w:tc>
      </w:tr>
      <w:tr w:rsidR="00FE5265" w:rsidRPr="009F3D96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FE5265" w:rsidRPr="009F3D96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قاعدة سكوت</w:t>
            </w:r>
          </w:p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أنتاركتيكا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lastRenderedPageBreak/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خدمة الاستدعاء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خدمة على الصعيد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استبعاد </w:t>
            </w:r>
            <w:r w:rsidRPr="006F3E34">
              <w:rPr>
                <w:rFonts w:eastAsia="SimSun"/>
                <w:sz w:val="18"/>
                <w:szCs w:val="26"/>
              </w:rPr>
              <w:t>508</w:t>
            </w: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 رموز للهاتف المجاني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مشغل مساعدة الدليل فقط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خدمة الأرقام الشخصية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تكون بعض الأرقام الشخصية قابلة للمراقمة دولياً عند توفر الترتيبات 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lastRenderedPageBreak/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خدمة </w:t>
            </w:r>
            <w:r w:rsidRPr="006F3E34">
              <w:rPr>
                <w:rFonts w:eastAsia="SimSun"/>
                <w:sz w:val="18"/>
                <w:szCs w:val="26"/>
              </w:rPr>
              <w:t>0800</w:t>
            </w: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 الدولية حينما يُتفق عليها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صوتية معززة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تكون بعض الأرقام الشخصية قابلة للمراقمة دولياً حينما يُتفق عليها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خدمة </w:t>
            </w:r>
            <w:r w:rsidRPr="006F3E34">
              <w:rPr>
                <w:rFonts w:eastAsia="SimSun"/>
                <w:sz w:val="18"/>
                <w:szCs w:val="26"/>
              </w:rPr>
              <w:t>0800</w:t>
            </w: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 الدولية وبطاقات النداء </w:t>
            </w:r>
            <w:r w:rsidRPr="006F3E34">
              <w:rPr>
                <w:rFonts w:eastAsia="SimSun"/>
                <w:sz w:val="18"/>
                <w:szCs w:val="26"/>
              </w:rPr>
              <w:t>(HCD)</w:t>
            </w: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 حينما يُتفق عليها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الاستدعاء المعززة والخدمات المباشرة في نيوزيلندا حسب الاقتضاء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نفاذ الشبكة </w:t>
            </w:r>
            <w:r w:rsidRPr="006F3E34">
              <w:rPr>
                <w:rFonts w:eastAsia="SimSun"/>
                <w:sz w:val="18"/>
                <w:szCs w:val="26"/>
              </w:rPr>
              <w:t>PSTN</w:t>
            </w: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 إلى خدمات البيانات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الأسعار المميزة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تكون بعض رموز خدمة الأسعار المميزة  قابلة للمراقمة دولياً عند توفر الترتيبات</w:t>
            </w: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FE5265" w:rsidRPr="006F3E34" w:rsidTr="006F3E34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/>
                <w:sz w:val="18"/>
                <w:szCs w:val="2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5265" w:rsidRPr="006F3E34" w:rsidRDefault="00FE5265" w:rsidP="008B0212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</w:tbl>
    <w:p w:rsidR="00A95960" w:rsidRDefault="00C23204" w:rsidP="008B0212">
      <w:pPr>
        <w:tabs>
          <w:tab w:val="clear" w:pos="1134"/>
          <w:tab w:val="left" w:pos="1984"/>
        </w:tabs>
        <w:spacing w:before="240" w:line="340" w:lineRule="exact"/>
        <w:rPr>
          <w:rFonts w:eastAsia="SimSun"/>
          <w:position w:val="4"/>
          <w:rtl/>
          <w:lang w:eastAsia="zh-CN" w:bidi="ar-EG"/>
        </w:rPr>
      </w:pPr>
      <w:r>
        <w:rPr>
          <w:rFonts w:eastAsia="SimSun" w:hint="cs"/>
          <w:position w:val="4"/>
          <w:rtl/>
          <w:lang w:val="en-NZ" w:eastAsia="zh-CN" w:bidi="ar-EG"/>
        </w:rPr>
        <w:t xml:space="preserve">يمكن الاطلاع على مزيد من المعلومات حول خطة الترقيم الهاتفية في نيوزيلندا في الموقع الإلكتروني التالي: </w:t>
      </w:r>
      <w:hyperlink r:id="rId16" w:history="1">
        <w:r w:rsidR="00A95960" w:rsidRPr="00BB6665">
          <w:rPr>
            <w:rFonts w:eastAsiaTheme="majorEastAsia"/>
          </w:rPr>
          <w:t>http://www.nad.org.nz</w:t>
        </w:r>
      </w:hyperlink>
    </w:p>
    <w:p w:rsidR="00A95960" w:rsidRDefault="00A95960" w:rsidP="008B0212">
      <w:pPr>
        <w:tabs>
          <w:tab w:val="clear" w:pos="1134"/>
          <w:tab w:val="left" w:pos="1984"/>
        </w:tabs>
        <w:spacing w:line="340" w:lineRule="exact"/>
        <w:rPr>
          <w:rFonts w:eastAsia="SimSun"/>
          <w:position w:val="4"/>
          <w:rtl/>
          <w:lang w:eastAsia="zh-CN" w:bidi="ar-EG"/>
        </w:rPr>
      </w:pPr>
      <w:r>
        <w:rPr>
          <w:rFonts w:eastAsia="SimSun" w:hint="cs"/>
          <w:position w:val="4"/>
          <w:rtl/>
          <w:lang w:eastAsia="zh-CN" w:bidi="ar-EG"/>
        </w:rPr>
        <w:t>جهة الاتصال الإدارية فيما يخص خطة الترقيم الهاتفية في نيوزيلندا:</w:t>
      </w:r>
    </w:p>
    <w:p w:rsidR="008B0212" w:rsidRDefault="00FF53DB" w:rsidP="008B0212">
      <w:pPr>
        <w:tabs>
          <w:tab w:val="clear" w:pos="1134"/>
          <w:tab w:val="left" w:pos="2409"/>
        </w:tabs>
        <w:spacing w:line="240" w:lineRule="auto"/>
        <w:ind w:left="720"/>
        <w:jc w:val="left"/>
        <w:rPr>
          <w:rFonts w:eastAsia="SimSun"/>
          <w:rtl/>
          <w:lang w:val="fr-FR"/>
        </w:rPr>
      </w:pPr>
      <w:r w:rsidRPr="002460B4">
        <w:rPr>
          <w:rFonts w:eastAsia="SimSun" w:hint="cs"/>
          <w:rtl/>
          <w:lang w:val="fr-FR"/>
        </w:rPr>
        <w:t>رقم المسؤول</w:t>
      </w:r>
      <w:r w:rsidR="00A95960" w:rsidRPr="002460B4">
        <w:rPr>
          <w:rFonts w:eastAsia="SimSun"/>
          <w:lang w:val="fr-FR"/>
        </w:rPr>
        <w:br/>
        <w:t>NAD</w:t>
      </w:r>
      <w:r w:rsidR="00A95960" w:rsidRPr="002460B4">
        <w:rPr>
          <w:rFonts w:eastAsia="SimSun"/>
          <w:lang w:val="fr-FR"/>
        </w:rPr>
        <w:br/>
        <w:t>P.O. Box 302 469</w:t>
      </w:r>
      <w:r w:rsidR="00A95960" w:rsidRPr="002460B4">
        <w:rPr>
          <w:rFonts w:eastAsia="SimSun"/>
          <w:lang w:val="fr-FR"/>
        </w:rPr>
        <w:br/>
      </w:r>
      <w:proofErr w:type="spellStart"/>
      <w:r w:rsidR="00A95960" w:rsidRPr="002460B4">
        <w:rPr>
          <w:rFonts w:eastAsia="SimSun"/>
          <w:lang w:val="fr-FR"/>
        </w:rPr>
        <w:t>North</w:t>
      </w:r>
      <w:proofErr w:type="spellEnd"/>
      <w:r w:rsidR="00A95960" w:rsidRPr="002460B4">
        <w:rPr>
          <w:rFonts w:eastAsia="SimSun"/>
          <w:lang w:val="fr-FR"/>
        </w:rPr>
        <w:t xml:space="preserve"> Harbour</w:t>
      </w:r>
      <w:r w:rsidR="00A95960" w:rsidRPr="002460B4">
        <w:rPr>
          <w:rFonts w:eastAsia="SimSun"/>
          <w:lang w:val="fr-FR"/>
        </w:rPr>
        <w:br/>
        <w:t>AUCKLAND</w:t>
      </w:r>
      <w:r w:rsidR="00A95960" w:rsidRPr="002460B4">
        <w:rPr>
          <w:rFonts w:eastAsia="SimSun"/>
          <w:lang w:val="fr-FR"/>
        </w:rPr>
        <w:br/>
        <w:t xml:space="preserve">New </w:t>
      </w:r>
      <w:proofErr w:type="spellStart"/>
      <w:r w:rsidR="00A95960" w:rsidRPr="002460B4">
        <w:rPr>
          <w:rFonts w:eastAsia="SimSun"/>
          <w:lang w:val="fr-FR"/>
        </w:rPr>
        <w:t>Zealand</w:t>
      </w:r>
      <w:proofErr w:type="spellEnd"/>
    </w:p>
    <w:p w:rsidR="00A95960" w:rsidRPr="002460B4" w:rsidRDefault="00A95960" w:rsidP="008B0212">
      <w:pPr>
        <w:tabs>
          <w:tab w:val="clear" w:pos="1134"/>
          <w:tab w:val="left" w:pos="2409"/>
        </w:tabs>
        <w:ind w:left="720"/>
        <w:jc w:val="left"/>
        <w:rPr>
          <w:rFonts w:eastAsia="SimSun"/>
          <w:rtl/>
          <w:lang w:val="fr-FR"/>
        </w:rPr>
      </w:pPr>
      <w:r w:rsidRPr="002460B4">
        <w:rPr>
          <w:rFonts w:eastAsia="SimSun" w:hint="cs"/>
          <w:rtl/>
          <w:lang w:val="fr-FR"/>
        </w:rPr>
        <w:t>الهاتف:</w:t>
      </w:r>
      <w:r w:rsidR="00FF53DB" w:rsidRPr="002460B4">
        <w:rPr>
          <w:rFonts w:eastAsia="SimSun"/>
          <w:rtl/>
          <w:lang w:val="fr-FR"/>
        </w:rPr>
        <w:tab/>
      </w:r>
      <w:r w:rsidR="00FF53DB" w:rsidRPr="002460B4">
        <w:rPr>
          <w:rFonts w:eastAsia="SimSun"/>
          <w:lang w:val="fr-FR"/>
        </w:rPr>
        <w:t>+64 9 475 0201</w:t>
      </w:r>
      <w:r w:rsidR="00530698">
        <w:rPr>
          <w:rFonts w:eastAsia="SimSun"/>
          <w:lang w:val="fr-FR"/>
        </w:rPr>
        <w:br/>
      </w:r>
      <w:r w:rsidRPr="002460B4">
        <w:rPr>
          <w:rFonts w:eastAsia="SimSun" w:hint="cs"/>
          <w:rtl/>
          <w:lang w:val="fr-FR"/>
        </w:rPr>
        <w:t>الفاكس:</w:t>
      </w:r>
      <w:r w:rsidR="00FF53DB" w:rsidRPr="002460B4">
        <w:rPr>
          <w:rFonts w:eastAsia="SimSun"/>
          <w:rtl/>
          <w:lang w:val="fr-FR"/>
        </w:rPr>
        <w:tab/>
      </w:r>
      <w:r w:rsidR="00FF53DB" w:rsidRPr="002460B4">
        <w:rPr>
          <w:rFonts w:eastAsia="SimSun"/>
          <w:lang w:val="fr-FR"/>
        </w:rPr>
        <w:t>+64 9 479 4530</w:t>
      </w:r>
      <w:r w:rsidR="00530698">
        <w:rPr>
          <w:rFonts w:eastAsia="SimSun"/>
          <w:lang w:val="fr-FR"/>
        </w:rPr>
        <w:br/>
      </w:r>
      <w:r w:rsidRPr="002460B4">
        <w:rPr>
          <w:rFonts w:eastAsia="SimSun" w:hint="cs"/>
          <w:rtl/>
          <w:lang w:val="fr-FR"/>
        </w:rPr>
        <w:t>البريد الإلكتروني:</w:t>
      </w:r>
      <w:r w:rsidR="00FF53DB" w:rsidRPr="002460B4">
        <w:rPr>
          <w:rFonts w:eastAsia="SimSun"/>
          <w:rtl/>
          <w:lang w:val="fr-FR"/>
        </w:rPr>
        <w:tab/>
      </w:r>
      <w:hyperlink r:id="rId17" w:history="1">
        <w:r w:rsidR="00FF53DB" w:rsidRPr="002460B4">
          <w:rPr>
            <w:rFonts w:eastAsia="SimSun"/>
            <w:lang w:val="fr-FR"/>
          </w:rPr>
          <w:t>admin@nad.org.nz</w:t>
        </w:r>
      </w:hyperlink>
    </w:p>
    <w:p w:rsidR="006F3E34" w:rsidRDefault="006F3E34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b/>
          <w:bCs/>
          <w:kern w:val="14"/>
          <w:sz w:val="22"/>
          <w:szCs w:val="30"/>
          <w:rtl/>
          <w:lang w:bidi="ar-SY"/>
        </w:rPr>
      </w:pPr>
      <w:r>
        <w:rPr>
          <w:rFonts w:eastAsia="SimSun"/>
          <w:rtl/>
          <w:lang w:bidi="ar-SY"/>
        </w:rPr>
        <w:br w:type="page"/>
      </w:r>
    </w:p>
    <w:p w:rsidR="00021B72" w:rsidRPr="00E1283D" w:rsidRDefault="00021B72" w:rsidP="00E03FE0">
      <w:pPr>
        <w:pStyle w:val="HeadingB0"/>
        <w:rPr>
          <w:rtl/>
        </w:rPr>
      </w:pPr>
      <w:bookmarkStart w:id="143" w:name="_Toc410383051"/>
      <w:r>
        <w:rPr>
          <w:rFonts w:hint="cs"/>
          <w:rtl/>
        </w:rPr>
        <w:lastRenderedPageBreak/>
        <w:t>توكيلاو</w:t>
      </w:r>
      <w:r w:rsidRPr="00191A6A">
        <w:rPr>
          <w:rFonts w:hint="cs"/>
          <w:rtl/>
        </w:rPr>
        <w:t xml:space="preserve"> (الرمز الدليلي للبلد </w:t>
      </w:r>
      <w:r w:rsidRPr="00191A6A">
        <w:t>+</w:t>
      </w:r>
      <w:r>
        <w:t>6</w:t>
      </w:r>
      <w:r w:rsidR="009B6C8E">
        <w:t>90</w:t>
      </w:r>
      <w:r w:rsidRPr="00191A6A">
        <w:rPr>
          <w:rFonts w:hint="cs"/>
          <w:rtl/>
        </w:rPr>
        <w:t>)</w:t>
      </w:r>
      <w:bookmarkEnd w:id="143"/>
    </w:p>
    <w:p w:rsidR="00021B72" w:rsidRPr="006F3E34" w:rsidRDefault="00021B72" w:rsidP="006F3E34">
      <w:pPr>
        <w:rPr>
          <w:rFonts w:eastAsia="SimSun"/>
          <w:rtl/>
        </w:rPr>
      </w:pPr>
      <w:r w:rsidRPr="006F3E34">
        <w:rPr>
          <w:rFonts w:eastAsia="SimSun" w:hint="cs"/>
          <w:rtl/>
        </w:rPr>
        <w:t xml:space="preserve">تبليغ في </w:t>
      </w:r>
      <w:r w:rsidRPr="006F3E34">
        <w:rPr>
          <w:rFonts w:eastAsia="SimSun"/>
        </w:rPr>
        <w:t>2014.XII.</w:t>
      </w:r>
      <w:r w:rsidR="009B6C8E" w:rsidRPr="006F3E34">
        <w:rPr>
          <w:rFonts w:eastAsia="SimSun"/>
        </w:rPr>
        <w:t>20</w:t>
      </w:r>
      <w:r w:rsidRPr="006F3E34">
        <w:rPr>
          <w:rFonts w:eastAsia="SimSun" w:hint="cs"/>
          <w:rtl/>
        </w:rPr>
        <w:t>:</w:t>
      </w:r>
    </w:p>
    <w:p w:rsidR="00021B72" w:rsidRPr="006F3E34" w:rsidRDefault="00A476BB" w:rsidP="009009F3">
      <w:pPr>
        <w:rPr>
          <w:rFonts w:eastAsia="SimSun"/>
          <w:rtl/>
        </w:rPr>
      </w:pPr>
      <w:r w:rsidRPr="006F3E34">
        <w:rPr>
          <w:rFonts w:eastAsia="SimSun" w:hint="cs"/>
          <w:rtl/>
        </w:rPr>
        <w:t xml:space="preserve">تعلن شركة </w:t>
      </w:r>
      <w:proofErr w:type="spellStart"/>
      <w:r w:rsidRPr="006F3E34">
        <w:rPr>
          <w:i/>
          <w:iCs/>
        </w:rPr>
        <w:t>Zeatel</w:t>
      </w:r>
      <w:proofErr w:type="spellEnd"/>
      <w:r w:rsidRPr="006F3E34">
        <w:rPr>
          <w:i/>
          <w:iCs/>
        </w:rPr>
        <w:t xml:space="preserve"> Ltd</w:t>
      </w:r>
      <w:r w:rsidRPr="006F3E34">
        <w:rPr>
          <w:rFonts w:eastAsia="SimSun" w:hint="cs"/>
          <w:rtl/>
        </w:rPr>
        <w:t xml:space="preserve"> </w:t>
      </w:r>
      <w:r w:rsidRPr="006F3E34">
        <w:rPr>
          <w:rtl/>
        </w:rPr>
        <w:t xml:space="preserve">باسم مؤسسة </w:t>
      </w:r>
      <w:r w:rsidRPr="006F3E34">
        <w:rPr>
          <w:rFonts w:hint="cs"/>
          <w:rtl/>
        </w:rPr>
        <w:t>ال</w:t>
      </w:r>
      <w:r w:rsidRPr="006F3E34">
        <w:rPr>
          <w:rtl/>
        </w:rPr>
        <w:t xml:space="preserve">اتصالات في توكيلاو، </w:t>
      </w:r>
      <w:r w:rsidR="009009F3">
        <w:t>(</w:t>
      </w:r>
      <w:proofErr w:type="spellStart"/>
      <w:r w:rsidRPr="006F3E34">
        <w:t>Teletok</w:t>
      </w:r>
      <w:proofErr w:type="spellEnd"/>
      <w:r w:rsidR="009009F3">
        <w:t>)</w:t>
      </w:r>
      <w:r w:rsidRPr="006F3E34">
        <w:rPr>
          <w:rtl/>
        </w:rPr>
        <w:t>، توكيلاو</w:t>
      </w:r>
      <w:r w:rsidRPr="006F3E34">
        <w:rPr>
          <w:rFonts w:eastAsia="SimSun" w:hint="cs"/>
          <w:rtl/>
        </w:rPr>
        <w:t xml:space="preserve"> عن خطة الترقيم الوطنية لتوكيلاو.</w:t>
      </w:r>
    </w:p>
    <w:p w:rsidR="00350421" w:rsidRDefault="0063419E" w:rsidP="006F3E34">
      <w:pPr>
        <w:tabs>
          <w:tab w:val="clear" w:pos="1134"/>
          <w:tab w:val="left" w:pos="1984"/>
        </w:tabs>
        <w:spacing w:before="240" w:after="120" w:line="340" w:lineRule="exact"/>
        <w:jc w:val="center"/>
        <w:rPr>
          <w:rFonts w:eastAsia="SimSun"/>
          <w:b/>
          <w:bCs/>
          <w:position w:val="4"/>
          <w:rtl/>
          <w:lang w:eastAsia="zh-CN" w:bidi="ar-EG"/>
        </w:rPr>
      </w:pPr>
      <w:r w:rsidRPr="0063419E">
        <w:rPr>
          <w:rFonts w:eastAsia="SimSun" w:hint="cs"/>
          <w:b/>
          <w:bCs/>
          <w:position w:val="4"/>
          <w:rtl/>
          <w:lang w:eastAsia="zh-CN" w:bidi="ar-EG"/>
        </w:rPr>
        <w:t xml:space="preserve">خطة الترقيم </w:t>
      </w:r>
      <w:r w:rsidR="006F3E34">
        <w:rPr>
          <w:rFonts w:eastAsia="SimSun" w:hint="cs"/>
          <w:b/>
          <w:bCs/>
          <w:position w:val="4"/>
          <w:rtl/>
          <w:lang w:eastAsia="zh-CN" w:bidi="ar-EG"/>
        </w:rPr>
        <w:t>-</w:t>
      </w:r>
      <w:r w:rsidRPr="0063419E">
        <w:rPr>
          <w:rFonts w:eastAsia="SimSun" w:hint="cs"/>
          <w:b/>
          <w:bCs/>
          <w:position w:val="4"/>
          <w:rtl/>
          <w:lang w:eastAsia="zh-CN" w:bidi="ar-EG"/>
        </w:rPr>
        <w:t xml:space="preserve"> الرمز الدليلي لتوكيلاو </w:t>
      </w:r>
      <w:r w:rsidRPr="0063419E">
        <w:rPr>
          <w:rFonts w:eastAsia="SimSun"/>
          <w:b/>
          <w:bCs/>
          <w:position w:val="4"/>
          <w:lang w:eastAsia="zh-CN" w:bidi="ar-EG"/>
        </w:rPr>
        <w:t>+690</w:t>
      </w:r>
    </w:p>
    <w:tbl>
      <w:tblPr>
        <w:tblStyle w:val="TableGrid"/>
        <w:bidiVisual/>
        <w:tblW w:w="9640" w:type="dxa"/>
        <w:jc w:val="center"/>
        <w:tblLook w:val="01E0" w:firstRow="1" w:lastRow="1" w:firstColumn="1" w:lastColumn="1" w:noHBand="0" w:noVBand="0"/>
      </w:tblPr>
      <w:tblGrid>
        <w:gridCol w:w="2694"/>
        <w:gridCol w:w="3118"/>
        <w:gridCol w:w="3828"/>
      </w:tblGrid>
      <w:tr w:rsidR="006F3E34" w:rsidRPr="00FD45D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34" w:rsidRPr="006F3E34" w:rsidRDefault="006F3E34" w:rsidP="006F3E34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 w:val="26"/>
                <w:szCs w:val="26"/>
                <w:lang w:val="fr-FR"/>
              </w:rPr>
            </w:pPr>
            <w:r w:rsidRPr="006F3E34">
              <w:rPr>
                <w:rFonts w:eastAsia="SimSun" w:hint="cs"/>
                <w:i/>
                <w:iCs/>
                <w:sz w:val="26"/>
                <w:szCs w:val="26"/>
                <w:rtl/>
                <w:lang w:val="fr-FR"/>
              </w:rPr>
              <w:t>الأرقام المستعملة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34" w:rsidRPr="006F3E34" w:rsidRDefault="006F3E34" w:rsidP="006F3E34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 w:val="26"/>
                <w:szCs w:val="26"/>
                <w:lang w:val="fr-FR"/>
              </w:rPr>
            </w:pPr>
            <w:r w:rsidRPr="006F3E34">
              <w:rPr>
                <w:rFonts w:eastAsia="SimSun" w:hint="cs"/>
                <w:i/>
                <w:iCs/>
                <w:sz w:val="26"/>
                <w:szCs w:val="26"/>
                <w:rtl/>
                <w:lang w:val="fr-FR"/>
              </w:rPr>
              <w:t>طول الرقم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34" w:rsidRPr="006F3E34" w:rsidRDefault="006F3E34" w:rsidP="006F3E34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 w:val="26"/>
                <w:szCs w:val="26"/>
                <w:lang w:val="fr-FR"/>
              </w:rPr>
            </w:pPr>
            <w:r w:rsidRPr="006F3E34">
              <w:rPr>
                <w:rFonts w:eastAsia="SimSun" w:hint="cs"/>
                <w:i/>
                <w:iCs/>
                <w:sz w:val="26"/>
                <w:szCs w:val="26"/>
                <w:rtl/>
                <w:lang w:val="fr-FR"/>
              </w:rPr>
              <w:t>الاستخدام</w:t>
            </w:r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tabs>
                <w:tab w:val="left" w:pos="1237"/>
              </w:tabs>
              <w:spacing w:before="40" w:after="40" w:line="260" w:lineRule="exact"/>
              <w:ind w:left="1237" w:hanging="1237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>رقمان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E34" w:rsidRPr="006F3E34" w:rsidRDefault="006F3E34" w:rsidP="006F3E34">
            <w:pPr>
              <w:tabs>
                <w:tab w:val="left" w:pos="1237"/>
              </w:tabs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>رمز النفاذ الدولي من أجل </w:t>
            </w:r>
            <w:r w:rsidRPr="006F3E34">
              <w:rPr>
                <w:rFonts w:eastAsia="SimSun"/>
                <w:sz w:val="18"/>
                <w:szCs w:val="24"/>
                <w:lang w:bidi="ar-EG"/>
              </w:rPr>
              <w:t>ISD</w:t>
            </w:r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b/>
                <w:bCs/>
                <w:sz w:val="18"/>
                <w:szCs w:val="24"/>
                <w:lang w:bidi="ar-EG"/>
              </w:rPr>
              <w:t>01X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tabs>
                <w:tab w:val="left" w:pos="1310"/>
              </w:tabs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b/>
                <w:bCs/>
                <w:sz w:val="18"/>
                <w:szCs w:val="24"/>
                <w:lang w:bidi="ar-EG"/>
              </w:rPr>
              <w:t>3</w:t>
            </w:r>
            <w:r w:rsidRPr="006F3E34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tabs>
                <w:tab w:val="left" w:pos="1909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النفاذ للعمليات الدولية</w:t>
            </w:r>
            <w:r w:rsidRPr="006F3E34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</w:r>
            <w:r w:rsidRPr="006F3E34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(طلبات الاستفسار، وما إلى ذلك)</w:t>
            </w:r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02X – 09X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3</w:t>
            </w: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tabs>
                <w:tab w:val="left" w:pos="1310"/>
              </w:tabs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>احتياطي</w:t>
            </w:r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12X – 19X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3</w:t>
            </w: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tabs>
                <w:tab w:val="left" w:pos="1310"/>
              </w:tabs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محجوز لخدمات </w:t>
            </w:r>
            <w:r w:rsidRPr="006F3E34">
              <w:rPr>
                <w:rFonts w:eastAsia="SimSun"/>
                <w:sz w:val="18"/>
                <w:szCs w:val="24"/>
                <w:lang w:bidi="ar-EG"/>
              </w:rPr>
              <w:t>“Dial It”</w:t>
            </w: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الخاصة</w:t>
            </w:r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2XXX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tabs>
                <w:tab w:val="left" w:pos="1310"/>
              </w:tabs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tabs>
                <w:tab w:val="left" w:pos="1310"/>
              </w:tabs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proofErr w:type="spellStart"/>
            <w:r w:rsidRPr="006F3E34">
              <w:rPr>
                <w:rFonts w:eastAsia="SimSun"/>
                <w:sz w:val="18"/>
                <w:szCs w:val="24"/>
                <w:lang w:bidi="ar-EG"/>
              </w:rPr>
              <w:t>Atafu</w:t>
            </w:r>
            <w:proofErr w:type="spellEnd"/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3XXX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proofErr w:type="spellStart"/>
            <w:r w:rsidRPr="006F3E34">
              <w:rPr>
                <w:rFonts w:eastAsia="SimSun"/>
                <w:sz w:val="18"/>
                <w:szCs w:val="24"/>
                <w:lang w:bidi="ar-EG"/>
              </w:rPr>
              <w:t>Fakaofo</w:t>
            </w:r>
            <w:proofErr w:type="spellEnd"/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4XXX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خدمات </w:t>
            </w:r>
            <w:proofErr w:type="spellStart"/>
            <w:r w:rsidRPr="006F3E34">
              <w:rPr>
                <w:rFonts w:eastAsia="SimSun"/>
                <w:sz w:val="18"/>
                <w:szCs w:val="24"/>
                <w:lang w:bidi="ar-EG"/>
              </w:rPr>
              <w:t>Nukunonu</w:t>
            </w:r>
            <w:proofErr w:type="spellEnd"/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5XXX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 - مخصص</w:t>
            </w:r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6XXX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 - مخصص</w:t>
            </w:r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7XXX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tabs>
                <w:tab w:val="left" w:pos="1310"/>
              </w:tabs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>الخدمة المتنقلة</w:t>
            </w:r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8XXX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 - مخصص</w:t>
            </w:r>
          </w:p>
        </w:tc>
      </w:tr>
      <w:tr w:rsidR="006F3E34" w:rsidRPr="00684723" w:rsidTr="006F3E3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9XXX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34" w:rsidRPr="006F3E34" w:rsidRDefault="006F3E34" w:rsidP="006F3E34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sz w:val="18"/>
                <w:szCs w:val="24"/>
                <w:rtl/>
                <w:lang w:bidi="ar-EG"/>
              </w:rPr>
              <w:t>رقم غير جغرافي - مخصص</w:t>
            </w:r>
          </w:p>
        </w:tc>
      </w:tr>
    </w:tbl>
    <w:p w:rsidR="006F3E34" w:rsidRDefault="006F3E34" w:rsidP="006F3E34">
      <w:pPr>
        <w:bidi w:val="0"/>
        <w:rPr>
          <w:rFonts w:eastAsia="SimSun"/>
          <w:lang w:eastAsia="zh-CN" w:bidi="ar-EG"/>
        </w:rPr>
      </w:pPr>
    </w:p>
    <w:p w:rsidR="006B7896" w:rsidRPr="00AF03DC" w:rsidRDefault="006B7896" w:rsidP="006B7896">
      <w:pPr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>يُطلب من جميع الإدارات ضمان إمكانية إجراء نداءات المراقمة المباشرة الدولية من شبكاتها الوطنية إلى الأرقام في توكيلاو.</w:t>
      </w:r>
    </w:p>
    <w:p w:rsidR="006B7896" w:rsidRPr="00AF03DC" w:rsidRDefault="006B7896" w:rsidP="003C78F0">
      <w:pPr>
        <w:keepNext/>
        <w:spacing w:before="600"/>
        <w:jc w:val="left"/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>للاتصال:</w:t>
      </w:r>
    </w:p>
    <w:p w:rsidR="006B7896" w:rsidRPr="002460B4" w:rsidRDefault="006B7896" w:rsidP="00530698">
      <w:pPr>
        <w:tabs>
          <w:tab w:val="clear" w:pos="1134"/>
          <w:tab w:val="left" w:pos="2409"/>
        </w:tabs>
        <w:spacing w:before="0" w:line="240" w:lineRule="auto"/>
        <w:ind w:left="720"/>
        <w:jc w:val="left"/>
        <w:rPr>
          <w:rFonts w:eastAsia="SimSun"/>
          <w:rtl/>
          <w:lang w:val="fr-FR"/>
        </w:rPr>
      </w:pPr>
      <w:r w:rsidRPr="002460B4">
        <w:rPr>
          <w:rFonts w:eastAsia="SimSun"/>
          <w:lang w:val="fr-FR"/>
        </w:rPr>
        <w:t xml:space="preserve">Mr. </w:t>
      </w:r>
      <w:proofErr w:type="spellStart"/>
      <w:r w:rsidRPr="002460B4">
        <w:rPr>
          <w:rFonts w:eastAsia="SimSun"/>
          <w:lang w:val="fr-FR"/>
        </w:rPr>
        <w:t>Tealofi</w:t>
      </w:r>
      <w:proofErr w:type="spellEnd"/>
      <w:r w:rsidRPr="002460B4">
        <w:rPr>
          <w:rFonts w:eastAsia="SimSun"/>
          <w:lang w:val="fr-FR"/>
        </w:rPr>
        <w:t xml:space="preserve"> </w:t>
      </w:r>
      <w:proofErr w:type="spellStart"/>
      <w:r w:rsidRPr="002460B4">
        <w:rPr>
          <w:rFonts w:eastAsia="SimSun"/>
          <w:lang w:val="fr-FR"/>
        </w:rPr>
        <w:t>Enosa</w:t>
      </w:r>
      <w:proofErr w:type="spellEnd"/>
      <w:r w:rsidRPr="002460B4">
        <w:rPr>
          <w:rFonts w:eastAsia="SimSun"/>
          <w:lang w:val="fr-FR"/>
        </w:rPr>
        <w:br/>
        <w:t xml:space="preserve">Tokelau </w:t>
      </w:r>
      <w:proofErr w:type="spellStart"/>
      <w:r w:rsidRPr="002460B4">
        <w:rPr>
          <w:rFonts w:eastAsia="SimSun"/>
          <w:lang w:val="fr-FR"/>
        </w:rPr>
        <w:t>Telecommunications</w:t>
      </w:r>
      <w:proofErr w:type="spellEnd"/>
      <w:r w:rsidRPr="002460B4">
        <w:rPr>
          <w:rFonts w:eastAsia="SimSun"/>
          <w:lang w:val="fr-FR"/>
        </w:rPr>
        <w:t xml:space="preserve"> Corporation (</w:t>
      </w:r>
      <w:proofErr w:type="spellStart"/>
      <w:r w:rsidRPr="002460B4">
        <w:rPr>
          <w:rFonts w:eastAsia="SimSun"/>
          <w:lang w:val="fr-FR"/>
        </w:rPr>
        <w:t>Teletok</w:t>
      </w:r>
      <w:proofErr w:type="spellEnd"/>
      <w:r w:rsidRPr="002460B4">
        <w:rPr>
          <w:rFonts w:eastAsia="SimSun"/>
          <w:lang w:val="fr-FR"/>
        </w:rPr>
        <w:t>)</w:t>
      </w:r>
      <w:r w:rsidRPr="002460B4">
        <w:rPr>
          <w:rFonts w:eastAsia="SimSun"/>
          <w:lang w:val="fr-FR"/>
        </w:rPr>
        <w:br/>
      </w:r>
      <w:bookmarkStart w:id="144" w:name="_DV_C2"/>
      <w:proofErr w:type="spellStart"/>
      <w:r w:rsidRPr="002460B4">
        <w:rPr>
          <w:rFonts w:eastAsia="SimSun"/>
          <w:lang w:val="fr-FR"/>
        </w:rPr>
        <w:t>Fenuafala</w:t>
      </w:r>
      <w:proofErr w:type="spellEnd"/>
      <w:r w:rsidRPr="002460B4">
        <w:rPr>
          <w:rFonts w:eastAsia="SimSun"/>
          <w:lang w:val="fr-FR"/>
        </w:rPr>
        <w:t>, Fakaofo,</w:t>
      </w:r>
      <w:bookmarkEnd w:id="144"/>
      <w:r w:rsidRPr="002460B4">
        <w:rPr>
          <w:rFonts w:eastAsia="SimSun"/>
          <w:lang w:val="fr-FR"/>
        </w:rPr>
        <w:br/>
        <w:t>Tokelau</w:t>
      </w:r>
    </w:p>
    <w:p w:rsidR="006B7896" w:rsidRDefault="006B7896" w:rsidP="006F3E34">
      <w:pPr>
        <w:tabs>
          <w:tab w:val="clear" w:pos="1134"/>
          <w:tab w:val="left" w:pos="2409"/>
        </w:tabs>
        <w:spacing w:before="0"/>
        <w:ind w:left="720"/>
        <w:jc w:val="left"/>
        <w:rPr>
          <w:rFonts w:eastAsia="SimSun"/>
          <w:rtl/>
          <w:lang w:val="fr-FR" w:bidi="ar-EG"/>
        </w:rPr>
      </w:pPr>
      <w:r w:rsidRPr="002460B4">
        <w:rPr>
          <w:rFonts w:eastAsia="SimSun" w:hint="cs"/>
          <w:rtl/>
          <w:lang w:val="fr-FR"/>
        </w:rPr>
        <w:t>الهاتف:</w:t>
      </w:r>
      <w:r w:rsidRPr="002460B4">
        <w:rPr>
          <w:rFonts w:eastAsia="SimSun"/>
          <w:lang w:val="fr-FR"/>
        </w:rPr>
        <w:tab/>
        <w:t>+690 3102</w:t>
      </w:r>
      <w:r w:rsidRPr="002460B4">
        <w:rPr>
          <w:rFonts w:eastAsia="SimSun"/>
          <w:lang w:val="fr-FR"/>
        </w:rPr>
        <w:br/>
      </w:r>
      <w:r w:rsidRPr="002460B4">
        <w:rPr>
          <w:rFonts w:eastAsia="SimSun" w:hint="cs"/>
          <w:rtl/>
          <w:lang w:val="fr-FR"/>
        </w:rPr>
        <w:t>البريد الإلكتروني:</w:t>
      </w:r>
      <w:r w:rsidRPr="002460B4">
        <w:rPr>
          <w:rFonts w:eastAsia="SimSun"/>
          <w:lang w:val="fr-FR"/>
        </w:rPr>
        <w:tab/>
      </w:r>
      <w:hyperlink r:id="rId18" w:history="1">
        <w:r w:rsidRPr="002460B4">
          <w:rPr>
            <w:rFonts w:eastAsia="SimSun"/>
            <w:lang w:val="fr-FR"/>
          </w:rPr>
          <w:t>tealofi.enosa@gmail.com</w:t>
        </w:r>
      </w:hyperlink>
    </w:p>
    <w:p w:rsidR="006F3E34" w:rsidRDefault="006F3E34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  <w:lang w:val="fr-FR" w:bidi="ar-EG"/>
        </w:rPr>
      </w:pPr>
      <w:r>
        <w:rPr>
          <w:rFonts w:eastAsia="SimSun"/>
          <w:rtl/>
          <w:lang w:val="fr-FR" w:bidi="ar-EG"/>
        </w:rPr>
        <w:br w:type="page"/>
      </w:r>
    </w:p>
    <w:p w:rsidR="006B7896" w:rsidRDefault="006B7896" w:rsidP="006F3E34">
      <w:pPr>
        <w:rPr>
          <w:rFonts w:eastAsia="SimSun"/>
          <w:sz w:val="2"/>
          <w:szCs w:val="2"/>
          <w:rtl/>
          <w:lang w:val="es-ES"/>
        </w:rPr>
      </w:pPr>
    </w:p>
    <w:p w:rsidR="00E1283D" w:rsidRPr="00722461" w:rsidRDefault="00E1283D" w:rsidP="00E1283D">
      <w:pPr>
        <w:rPr>
          <w:rFonts w:eastAsia="SimSun"/>
          <w:rtl/>
          <w:lang w:bidi="ar-EG"/>
        </w:rPr>
      </w:pPr>
      <w:bookmarkStart w:id="145" w:name="_Toc408394548"/>
      <w:bookmarkStart w:id="146" w:name="_Toc408396049"/>
      <w:bookmarkStart w:id="147" w:name="_Toc408396934"/>
      <w:bookmarkStart w:id="148" w:name="_Toc408403989"/>
      <w:bookmarkStart w:id="149" w:name="_Toc409681126"/>
    </w:p>
    <w:p w:rsidR="00227770" w:rsidRPr="00AF03DC" w:rsidRDefault="00227770" w:rsidP="00E03FE0">
      <w:pPr>
        <w:pStyle w:val="Heading20"/>
        <w:rPr>
          <w:rtl/>
        </w:rPr>
      </w:pPr>
      <w:bookmarkStart w:id="150" w:name="_Toc409692632"/>
      <w:bookmarkStart w:id="151" w:name="_Toc410383052"/>
      <w:r w:rsidRPr="00E1283D">
        <w:rPr>
          <w:rFonts w:hint="cs"/>
          <w:rtl/>
        </w:rPr>
        <w:t>تقييدات الخدمة</w:t>
      </w:r>
      <w:bookmarkEnd w:id="150"/>
      <w:bookmarkEnd w:id="151"/>
    </w:p>
    <w:bookmarkEnd w:id="145"/>
    <w:bookmarkEnd w:id="146"/>
    <w:bookmarkEnd w:id="147"/>
    <w:bookmarkEnd w:id="148"/>
    <w:bookmarkEnd w:id="149"/>
    <w:p w:rsidR="00027DDB" w:rsidRPr="00722461" w:rsidRDefault="00027DDB" w:rsidP="00027DDB">
      <w:pPr>
        <w:jc w:val="center"/>
        <w:rPr>
          <w:rFonts w:eastAsia="SimSun"/>
          <w:rtl/>
        </w:rPr>
      </w:pPr>
      <w:r w:rsidRPr="00722461">
        <w:rPr>
          <w:rFonts w:eastAsia="SimSun" w:hint="cs"/>
          <w:rtl/>
        </w:rPr>
        <w:t xml:space="preserve">انظر الموقع الإلكتروني: </w:t>
      </w:r>
      <w:hyperlink r:id="rId19" w:history="1">
        <w:r w:rsidRPr="00722461">
          <w:rPr>
            <w:rFonts w:eastAsia="SimSun"/>
          </w:rPr>
          <w:t>www.itu.int/pub/T-SP-SR.1-2012</w:t>
        </w:r>
      </w:hyperlink>
    </w:p>
    <w:p w:rsidR="00027DDB" w:rsidRPr="00722461" w:rsidRDefault="00027DDB" w:rsidP="00027DDB">
      <w:pPr>
        <w:tabs>
          <w:tab w:val="clear" w:pos="1134"/>
          <w:tab w:val="left" w:pos="2268"/>
        </w:tabs>
        <w:snapToGrid w:val="0"/>
        <w:spacing w:before="360"/>
        <w:jc w:val="left"/>
        <w:rPr>
          <w:rFonts w:eastAsia="SimSun"/>
          <w:b/>
          <w:bCs/>
          <w:i/>
          <w:iCs/>
          <w:rtl/>
          <w:lang w:bidi="ar-EG"/>
        </w:rPr>
      </w:pPr>
      <w:r w:rsidRPr="00722461">
        <w:rPr>
          <w:rFonts w:eastAsia="SimSun" w:hint="cs"/>
          <w:b/>
          <w:bCs/>
          <w:i/>
          <w:iCs/>
          <w:rtl/>
          <w:lang w:bidi="ar-EG"/>
        </w:rPr>
        <w:t>البلد/المنطقة الجغرافية</w:t>
      </w:r>
      <w:r w:rsidRPr="00722461">
        <w:rPr>
          <w:rFonts w:eastAsia="SimSun" w:hint="cs"/>
          <w:b/>
          <w:bCs/>
          <w:i/>
          <w:iCs/>
          <w:rtl/>
          <w:lang w:bidi="ar-EG"/>
        </w:rPr>
        <w:tab/>
        <w:t>النشرة التشغيلية</w:t>
      </w:r>
    </w:p>
    <w:p w:rsidR="00027DDB" w:rsidRPr="00722461" w:rsidRDefault="00027DDB" w:rsidP="008B0212">
      <w:pPr>
        <w:tabs>
          <w:tab w:val="clear" w:pos="1134"/>
          <w:tab w:val="left" w:pos="2268"/>
        </w:tabs>
        <w:snapToGrid w:val="0"/>
        <w:spacing w:before="0"/>
        <w:jc w:val="left"/>
        <w:rPr>
          <w:rFonts w:eastAsia="SimSun"/>
          <w:b/>
          <w:bCs/>
          <w:rtl/>
          <w:lang w:bidi="ar-EG"/>
        </w:rPr>
      </w:pPr>
      <w:r w:rsidRPr="00722461">
        <w:rPr>
          <w:rFonts w:eastAsia="SimSun" w:hint="cs"/>
          <w:b/>
          <w:bCs/>
          <w:rtl/>
          <w:lang w:bidi="ar-EG"/>
        </w:rPr>
        <w:t>سيشيل</w:t>
      </w:r>
      <w:r w:rsidRPr="00722461">
        <w:rPr>
          <w:rFonts w:eastAsia="SimSun" w:hint="cs"/>
          <w:b/>
          <w:bCs/>
          <w:rtl/>
          <w:lang w:bidi="ar-EG"/>
        </w:rPr>
        <w:tab/>
      </w:r>
      <w:r w:rsidRPr="00722461">
        <w:rPr>
          <w:rFonts w:eastAsia="SimSun"/>
          <w:b/>
          <w:bCs/>
          <w:lang w:bidi="ar-EG"/>
        </w:rPr>
        <w:t>1006</w:t>
      </w:r>
      <w:r w:rsidRPr="00722461">
        <w:rPr>
          <w:rFonts w:eastAsia="SimSun" w:hint="cs"/>
          <w:b/>
          <w:bCs/>
          <w:rtl/>
          <w:lang w:bidi="ar-EG"/>
        </w:rPr>
        <w:t xml:space="preserve"> (صفحة </w:t>
      </w:r>
      <w:r w:rsidRPr="00722461">
        <w:rPr>
          <w:rFonts w:eastAsia="SimSun"/>
          <w:b/>
          <w:bCs/>
          <w:lang w:bidi="ar-EG"/>
        </w:rPr>
        <w:t>13</w:t>
      </w:r>
      <w:r w:rsidRPr="00722461">
        <w:rPr>
          <w:rFonts w:eastAsia="SimSun" w:hint="cs"/>
          <w:b/>
          <w:bCs/>
          <w:rtl/>
          <w:lang w:bidi="ar-EG"/>
        </w:rPr>
        <w:t>)</w:t>
      </w:r>
    </w:p>
    <w:p w:rsidR="00027DDB" w:rsidRPr="00722461" w:rsidRDefault="00027DDB" w:rsidP="008B0212">
      <w:pPr>
        <w:tabs>
          <w:tab w:val="clear" w:pos="1134"/>
          <w:tab w:val="left" w:pos="2268"/>
        </w:tabs>
        <w:snapToGrid w:val="0"/>
        <w:spacing w:before="0"/>
        <w:jc w:val="left"/>
        <w:rPr>
          <w:rFonts w:eastAsia="SimSun"/>
          <w:rtl/>
          <w:lang w:bidi="ar-EG"/>
        </w:rPr>
      </w:pPr>
      <w:r w:rsidRPr="00722461">
        <w:rPr>
          <w:rFonts w:eastAsia="SimSun" w:hint="cs"/>
          <w:b/>
          <w:bCs/>
          <w:rtl/>
          <w:lang w:bidi="ar-EG"/>
        </w:rPr>
        <w:t>سلوفاكيا</w:t>
      </w:r>
      <w:r w:rsidRPr="00722461">
        <w:rPr>
          <w:rFonts w:eastAsia="SimSun" w:hint="cs"/>
          <w:b/>
          <w:bCs/>
          <w:rtl/>
          <w:lang w:bidi="ar-EG"/>
        </w:rPr>
        <w:tab/>
      </w:r>
      <w:r w:rsidRPr="00722461">
        <w:rPr>
          <w:rFonts w:eastAsia="SimSun"/>
          <w:b/>
          <w:bCs/>
          <w:lang w:bidi="ar-EG"/>
        </w:rPr>
        <w:t>1007</w:t>
      </w:r>
      <w:r w:rsidRPr="00722461">
        <w:rPr>
          <w:rFonts w:eastAsia="SimSun" w:hint="cs"/>
          <w:b/>
          <w:bCs/>
          <w:rtl/>
          <w:lang w:bidi="ar-EG"/>
        </w:rPr>
        <w:t xml:space="preserve"> (صفحة </w:t>
      </w:r>
      <w:r w:rsidRPr="00722461">
        <w:rPr>
          <w:rFonts w:eastAsia="SimSun"/>
          <w:b/>
          <w:bCs/>
          <w:lang w:bidi="ar-EG"/>
        </w:rPr>
        <w:t>12</w:t>
      </w:r>
      <w:r w:rsidRPr="00722461">
        <w:rPr>
          <w:rFonts w:eastAsia="SimSun" w:hint="cs"/>
          <w:b/>
          <w:bCs/>
          <w:rtl/>
          <w:lang w:bidi="ar-EG"/>
        </w:rPr>
        <w:t>)</w:t>
      </w:r>
    </w:p>
    <w:p w:rsidR="00027DDB" w:rsidRPr="00722461" w:rsidRDefault="00027DDB" w:rsidP="008B0212">
      <w:pPr>
        <w:tabs>
          <w:tab w:val="clear" w:pos="1134"/>
          <w:tab w:val="left" w:pos="2268"/>
        </w:tabs>
        <w:snapToGrid w:val="0"/>
        <w:spacing w:before="0"/>
        <w:jc w:val="left"/>
        <w:rPr>
          <w:rFonts w:eastAsia="SimSun"/>
          <w:b/>
          <w:bCs/>
          <w:rtl/>
          <w:lang w:bidi="ar-EG"/>
        </w:rPr>
      </w:pPr>
      <w:r w:rsidRPr="00722461">
        <w:rPr>
          <w:rFonts w:eastAsia="SimSun" w:hint="cs"/>
          <w:b/>
          <w:bCs/>
          <w:rtl/>
          <w:lang w:bidi="ar-EG"/>
        </w:rPr>
        <w:t>تايلاند</w:t>
      </w:r>
      <w:r w:rsidRPr="00722461">
        <w:rPr>
          <w:rFonts w:eastAsia="SimSun" w:hint="cs"/>
          <w:b/>
          <w:bCs/>
          <w:rtl/>
          <w:lang w:bidi="ar-EG"/>
        </w:rPr>
        <w:tab/>
      </w:r>
      <w:r w:rsidRPr="00722461">
        <w:rPr>
          <w:rFonts w:eastAsia="SimSun"/>
          <w:b/>
          <w:bCs/>
          <w:lang w:bidi="ar-EG"/>
        </w:rPr>
        <w:t>1034</w:t>
      </w:r>
      <w:r w:rsidRPr="00722461">
        <w:rPr>
          <w:rFonts w:eastAsia="SimSun" w:hint="cs"/>
          <w:b/>
          <w:bCs/>
          <w:rtl/>
          <w:lang w:bidi="ar-EG"/>
        </w:rPr>
        <w:t xml:space="preserve"> (صفحة </w:t>
      </w:r>
      <w:r w:rsidRPr="00722461">
        <w:rPr>
          <w:rFonts w:eastAsia="SimSun"/>
          <w:b/>
          <w:bCs/>
          <w:lang w:bidi="ar-EG"/>
        </w:rPr>
        <w:t>5</w:t>
      </w:r>
      <w:r w:rsidRPr="00722461">
        <w:rPr>
          <w:rFonts w:eastAsia="SimSun" w:hint="cs"/>
          <w:b/>
          <w:bCs/>
          <w:rtl/>
          <w:lang w:bidi="ar-EG"/>
        </w:rPr>
        <w:t>)</w:t>
      </w:r>
    </w:p>
    <w:p w:rsidR="00027DDB" w:rsidRPr="00722461" w:rsidRDefault="00027DDB" w:rsidP="008B0212">
      <w:pPr>
        <w:tabs>
          <w:tab w:val="clear" w:pos="1134"/>
          <w:tab w:val="left" w:pos="2268"/>
        </w:tabs>
        <w:snapToGrid w:val="0"/>
        <w:spacing w:before="0"/>
        <w:jc w:val="left"/>
        <w:rPr>
          <w:rFonts w:eastAsia="SimSun"/>
          <w:rtl/>
          <w:lang w:bidi="ar-EG"/>
        </w:rPr>
      </w:pPr>
      <w:r w:rsidRPr="00722461">
        <w:rPr>
          <w:rFonts w:eastAsia="SimSun" w:hint="cs"/>
          <w:b/>
          <w:bCs/>
          <w:rtl/>
          <w:lang w:bidi="ar-EG"/>
        </w:rPr>
        <w:t xml:space="preserve">سان تومي </w:t>
      </w:r>
      <w:proofErr w:type="spellStart"/>
      <w:r w:rsidRPr="00722461">
        <w:rPr>
          <w:rFonts w:eastAsia="SimSun" w:hint="cs"/>
          <w:b/>
          <w:bCs/>
          <w:rtl/>
          <w:lang w:bidi="ar-EG"/>
        </w:rPr>
        <w:t>وبرينسيب‍ي</w:t>
      </w:r>
      <w:proofErr w:type="spellEnd"/>
      <w:r w:rsidRPr="00722461">
        <w:rPr>
          <w:rFonts w:eastAsia="SimSun" w:hint="cs"/>
          <w:rtl/>
          <w:lang w:bidi="ar-EG"/>
        </w:rPr>
        <w:tab/>
      </w:r>
      <w:r w:rsidRPr="00722461">
        <w:rPr>
          <w:rFonts w:eastAsia="SimSun"/>
          <w:b/>
          <w:bCs/>
          <w:lang w:bidi="ar-EG"/>
        </w:rPr>
        <w:t>1039</w:t>
      </w:r>
      <w:r w:rsidRPr="00722461">
        <w:rPr>
          <w:rFonts w:eastAsia="SimSun" w:hint="cs"/>
          <w:b/>
          <w:bCs/>
          <w:rtl/>
          <w:lang w:bidi="ar-EG"/>
        </w:rPr>
        <w:t xml:space="preserve"> (صفحة </w:t>
      </w:r>
      <w:r w:rsidRPr="00722461">
        <w:rPr>
          <w:rFonts w:eastAsia="SimSun"/>
          <w:b/>
          <w:bCs/>
          <w:lang w:bidi="ar-EG"/>
        </w:rPr>
        <w:t>14</w:t>
      </w:r>
      <w:r w:rsidRPr="00722461">
        <w:rPr>
          <w:rFonts w:eastAsia="SimSun" w:hint="cs"/>
          <w:b/>
          <w:bCs/>
          <w:rtl/>
          <w:lang w:bidi="ar-EG"/>
        </w:rPr>
        <w:t>)</w:t>
      </w:r>
    </w:p>
    <w:p w:rsidR="00027DDB" w:rsidRPr="00722461" w:rsidRDefault="00027DDB" w:rsidP="008B0212">
      <w:pPr>
        <w:tabs>
          <w:tab w:val="clear" w:pos="1134"/>
          <w:tab w:val="left" w:pos="2268"/>
        </w:tabs>
        <w:snapToGrid w:val="0"/>
        <w:spacing w:before="0"/>
        <w:jc w:val="left"/>
        <w:rPr>
          <w:rFonts w:eastAsia="SimSun"/>
          <w:rtl/>
          <w:lang w:bidi="ar-EG"/>
        </w:rPr>
      </w:pPr>
      <w:r w:rsidRPr="00722461">
        <w:rPr>
          <w:rFonts w:eastAsia="SimSun" w:hint="cs"/>
          <w:b/>
          <w:bCs/>
          <w:rtl/>
          <w:lang w:bidi="ar-EG"/>
        </w:rPr>
        <w:t>أوروغواي</w:t>
      </w:r>
      <w:r w:rsidRPr="00722461">
        <w:rPr>
          <w:rFonts w:eastAsia="SimSun" w:hint="cs"/>
          <w:rtl/>
          <w:lang w:bidi="ar-EG"/>
        </w:rPr>
        <w:tab/>
      </w:r>
      <w:r w:rsidRPr="00722461">
        <w:rPr>
          <w:rFonts w:eastAsia="SimSun"/>
          <w:b/>
          <w:bCs/>
          <w:lang w:bidi="ar-EG"/>
        </w:rPr>
        <w:t>1039</w:t>
      </w:r>
      <w:r w:rsidRPr="00722461">
        <w:rPr>
          <w:rFonts w:eastAsia="SimSun" w:hint="cs"/>
          <w:b/>
          <w:bCs/>
          <w:rtl/>
          <w:lang w:bidi="ar-EG"/>
        </w:rPr>
        <w:t xml:space="preserve"> (صفحة </w:t>
      </w:r>
      <w:r w:rsidRPr="00722461">
        <w:rPr>
          <w:rFonts w:eastAsia="SimSun"/>
          <w:b/>
          <w:bCs/>
          <w:lang w:bidi="ar-EG"/>
        </w:rPr>
        <w:t>14</w:t>
      </w:r>
      <w:r w:rsidRPr="00722461">
        <w:rPr>
          <w:rFonts w:eastAsia="SimSun" w:hint="cs"/>
          <w:b/>
          <w:bCs/>
          <w:rtl/>
          <w:lang w:bidi="ar-EG"/>
        </w:rPr>
        <w:t>)</w:t>
      </w:r>
    </w:p>
    <w:p w:rsidR="00027DDB" w:rsidRPr="00722461" w:rsidRDefault="00027DDB" w:rsidP="00027DDB">
      <w:pPr>
        <w:rPr>
          <w:rFonts w:eastAsia="SimSun"/>
          <w:rtl/>
          <w:lang w:bidi="ar-EG"/>
        </w:rPr>
      </w:pPr>
    </w:p>
    <w:p w:rsidR="00027DDB" w:rsidRPr="00722461" w:rsidRDefault="00027DDB" w:rsidP="00027DDB">
      <w:pPr>
        <w:rPr>
          <w:rFonts w:eastAsia="SimSun"/>
          <w:rtl/>
          <w:lang w:bidi="ar-EG"/>
        </w:rPr>
      </w:pPr>
    </w:p>
    <w:p w:rsidR="00027DDB" w:rsidRDefault="00027DDB" w:rsidP="00027DDB">
      <w:pPr>
        <w:rPr>
          <w:rFonts w:eastAsia="SimSun"/>
          <w:rtl/>
          <w:lang w:bidi="ar-EG"/>
        </w:rPr>
      </w:pPr>
    </w:p>
    <w:p w:rsidR="00453CB0" w:rsidRDefault="00453CB0" w:rsidP="00027DDB">
      <w:pPr>
        <w:rPr>
          <w:rFonts w:eastAsia="SimSun"/>
          <w:rtl/>
          <w:lang w:bidi="ar-EG"/>
        </w:rPr>
      </w:pPr>
    </w:p>
    <w:p w:rsidR="00453CB0" w:rsidRPr="00722461" w:rsidRDefault="00453CB0" w:rsidP="00027DDB">
      <w:pPr>
        <w:rPr>
          <w:rFonts w:eastAsia="SimSun"/>
          <w:rtl/>
          <w:lang w:bidi="ar-EG"/>
        </w:rPr>
      </w:pPr>
    </w:p>
    <w:p w:rsidR="00227770" w:rsidRPr="00AF03DC" w:rsidRDefault="00227770" w:rsidP="00E03FE0">
      <w:pPr>
        <w:pStyle w:val="Heading20"/>
        <w:rPr>
          <w:rtl/>
        </w:rPr>
      </w:pPr>
      <w:bookmarkStart w:id="152" w:name="_Toc408394549"/>
      <w:bookmarkStart w:id="153" w:name="_Toc408396050"/>
      <w:bookmarkStart w:id="154" w:name="_Toc408396935"/>
      <w:bookmarkStart w:id="155" w:name="_Toc408403990"/>
      <w:bookmarkStart w:id="156" w:name="_Toc409681127"/>
      <w:bookmarkStart w:id="157" w:name="_Toc409692633"/>
      <w:bookmarkStart w:id="158" w:name="_Toc410383053"/>
      <w:r w:rsidRPr="00E1283D">
        <w:rPr>
          <w:rFonts w:hint="cs"/>
          <w:rtl/>
        </w:rPr>
        <w:t>إجراءات معاودة النداء</w:t>
      </w:r>
      <w:r w:rsidRPr="00E1283D">
        <w:rPr>
          <w:rtl/>
        </w:rPr>
        <w:br/>
      </w:r>
      <w:r w:rsidRPr="00E1283D">
        <w:rPr>
          <w:rFonts w:hint="cs"/>
          <w:rtl/>
        </w:rPr>
        <w:t xml:space="preserve">وإجراءات النداء البديلة (القرار </w:t>
      </w:r>
      <w:r w:rsidRPr="00E1283D">
        <w:t>21</w:t>
      </w:r>
      <w:r w:rsidRPr="00E1283D">
        <w:rPr>
          <w:rFonts w:hint="cs"/>
          <w:rtl/>
        </w:rPr>
        <w:t xml:space="preserve"> المراجَع في مؤتمر المندوبين المفوضين لعام </w:t>
      </w:r>
      <w:r w:rsidRPr="00E1283D">
        <w:t>2006</w:t>
      </w:r>
      <w:r w:rsidRPr="00E1283D">
        <w:rPr>
          <w:rFonts w:hint="cs"/>
          <w:rtl/>
        </w:rPr>
        <w:t>)</w:t>
      </w:r>
      <w:bookmarkEnd w:id="152"/>
      <w:bookmarkEnd w:id="153"/>
      <w:bookmarkEnd w:id="154"/>
      <w:bookmarkEnd w:id="155"/>
      <w:bookmarkEnd w:id="156"/>
      <w:bookmarkEnd w:id="157"/>
      <w:bookmarkEnd w:id="158"/>
    </w:p>
    <w:p w:rsidR="00027DDB" w:rsidRPr="00722461" w:rsidRDefault="00027DDB" w:rsidP="00027DDB">
      <w:pPr>
        <w:jc w:val="center"/>
        <w:rPr>
          <w:rFonts w:eastAsia="SimSun"/>
          <w:rtl/>
        </w:rPr>
      </w:pPr>
      <w:r w:rsidRPr="00722461">
        <w:rPr>
          <w:rFonts w:eastAsia="SimSun" w:hint="cs"/>
          <w:rtl/>
        </w:rPr>
        <w:t xml:space="preserve">انظر الموقع الإلكتروني: </w:t>
      </w:r>
      <w:hyperlink r:id="rId20" w:history="1">
        <w:r w:rsidRPr="00722461">
          <w:rPr>
            <w:rFonts w:eastAsia="SimSun"/>
          </w:rPr>
          <w:t>www.itu.int/pub/T-SP-PP.RES.21-2011/</w:t>
        </w:r>
      </w:hyperlink>
    </w:p>
    <w:p w:rsidR="00027DDB" w:rsidRPr="00722461" w:rsidRDefault="00027DDB" w:rsidP="00027DDB">
      <w:pPr>
        <w:rPr>
          <w:rFonts w:eastAsia="SimSun"/>
          <w:rtl/>
          <w:lang w:bidi="ar-EG"/>
        </w:rPr>
      </w:pPr>
    </w:p>
    <w:p w:rsidR="009009F3" w:rsidRDefault="009009F3">
      <w:pPr>
        <w:tabs>
          <w:tab w:val="clear" w:pos="1134"/>
        </w:tabs>
        <w:bidi w:val="0"/>
        <w:spacing w:before="0" w:line="240" w:lineRule="auto"/>
        <w:jc w:val="left"/>
        <w:rPr>
          <w:b/>
          <w:bCs/>
          <w:kern w:val="32"/>
          <w:sz w:val="28"/>
          <w:szCs w:val="40"/>
          <w:rtl/>
        </w:rPr>
      </w:pPr>
      <w:bookmarkStart w:id="159" w:name="_Toc408394550"/>
      <w:bookmarkStart w:id="160" w:name="_Toc408396051"/>
      <w:bookmarkStart w:id="161" w:name="_Toc408396936"/>
      <w:bookmarkStart w:id="162" w:name="_Toc408403991"/>
      <w:bookmarkStart w:id="163" w:name="_Toc409681128"/>
      <w:bookmarkStart w:id="164" w:name="_Toc409692634"/>
      <w:r>
        <w:rPr>
          <w:rtl/>
        </w:rPr>
        <w:br w:type="page"/>
      </w:r>
    </w:p>
    <w:p w:rsidR="00027DDB" w:rsidRPr="00722461" w:rsidRDefault="00027DDB" w:rsidP="00E03FE0">
      <w:pPr>
        <w:pStyle w:val="Heading10"/>
        <w:rPr>
          <w:rtl/>
        </w:rPr>
      </w:pPr>
      <w:bookmarkStart w:id="165" w:name="_Toc410383054"/>
      <w:r w:rsidRPr="00722461">
        <w:rPr>
          <w:rFonts w:hint="cs"/>
          <w:rtl/>
        </w:rPr>
        <w:lastRenderedPageBreak/>
        <w:t>تعديلات على منشورات الخدمة</w:t>
      </w:r>
      <w:bookmarkEnd w:id="159"/>
      <w:bookmarkEnd w:id="160"/>
      <w:bookmarkEnd w:id="161"/>
      <w:bookmarkEnd w:id="162"/>
      <w:bookmarkEnd w:id="163"/>
      <w:bookmarkEnd w:id="164"/>
      <w:bookmarkEnd w:id="165"/>
    </w:p>
    <w:p w:rsidR="00027DDB" w:rsidRDefault="00027DDB" w:rsidP="00A73744">
      <w:pPr>
        <w:jc w:val="center"/>
        <w:rPr>
          <w:rFonts w:eastAsia="SimSun"/>
          <w:rtl/>
          <w:lang w:bidi="ar-EG"/>
        </w:rPr>
      </w:pPr>
      <w:r w:rsidRPr="00722461">
        <w:rPr>
          <w:rFonts w:eastAsia="SimSun" w:hint="cs"/>
          <w:rtl/>
          <w:lang w:bidi="ar-EG"/>
        </w:rPr>
        <w:t>المختصرات المستخدمة</w:t>
      </w:r>
    </w:p>
    <w:tbl>
      <w:tblPr>
        <w:bidiVisual/>
        <w:tblW w:w="0" w:type="auto"/>
        <w:tblInd w:w="2324" w:type="dxa"/>
        <w:tblLook w:val="01E0" w:firstRow="1" w:lastRow="1" w:firstColumn="1" w:lastColumn="1" w:noHBand="0" w:noVBand="0"/>
      </w:tblPr>
      <w:tblGrid>
        <w:gridCol w:w="714"/>
        <w:gridCol w:w="1412"/>
        <w:gridCol w:w="744"/>
        <w:gridCol w:w="815"/>
        <w:gridCol w:w="993"/>
      </w:tblGrid>
      <w:tr w:rsidR="00453CB0" w:rsidRPr="00DB3264" w:rsidTr="00453CB0">
        <w:tc>
          <w:tcPr>
            <w:tcW w:w="714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453CB0">
              <w:rPr>
                <w:rFonts w:eastAsia="SimSun"/>
                <w:b/>
                <w:bCs/>
                <w:sz w:val="18"/>
                <w:szCs w:val="24"/>
                <w:lang w:bidi="ar-EG"/>
              </w:rPr>
              <w:t>ADD</w:t>
            </w:r>
          </w:p>
        </w:tc>
        <w:tc>
          <w:tcPr>
            <w:tcW w:w="1412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453CB0">
              <w:rPr>
                <w:rFonts w:eastAsia="SimSun" w:hint="cs"/>
                <w:sz w:val="18"/>
                <w:szCs w:val="24"/>
                <w:rtl/>
                <w:lang w:bidi="ar-EG"/>
              </w:rPr>
              <w:t>إدراج</w:t>
            </w:r>
          </w:p>
        </w:tc>
        <w:tc>
          <w:tcPr>
            <w:tcW w:w="744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  <w:tc>
          <w:tcPr>
            <w:tcW w:w="815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453CB0">
              <w:rPr>
                <w:rFonts w:eastAsia="SimSun"/>
                <w:b/>
                <w:bCs/>
                <w:sz w:val="18"/>
                <w:szCs w:val="24"/>
                <w:lang w:bidi="ar-EG"/>
              </w:rPr>
              <w:t>PAR</w:t>
            </w:r>
          </w:p>
        </w:tc>
        <w:tc>
          <w:tcPr>
            <w:tcW w:w="993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453CB0">
              <w:rPr>
                <w:rFonts w:eastAsia="SimSun" w:hint="cs"/>
                <w:sz w:val="18"/>
                <w:szCs w:val="24"/>
                <w:rtl/>
                <w:lang w:bidi="ar-EG"/>
              </w:rPr>
              <w:t>فقرة</w:t>
            </w:r>
          </w:p>
        </w:tc>
      </w:tr>
      <w:tr w:rsidR="00453CB0" w:rsidRPr="00DB3264" w:rsidTr="00453CB0">
        <w:tc>
          <w:tcPr>
            <w:tcW w:w="714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453CB0">
              <w:rPr>
                <w:rFonts w:eastAsia="SimSun"/>
                <w:b/>
                <w:bCs/>
                <w:sz w:val="18"/>
                <w:szCs w:val="24"/>
                <w:lang w:bidi="ar-EG"/>
              </w:rPr>
              <w:t>COL</w:t>
            </w:r>
          </w:p>
        </w:tc>
        <w:tc>
          <w:tcPr>
            <w:tcW w:w="1412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453CB0">
              <w:rPr>
                <w:rFonts w:eastAsia="SimSun" w:hint="cs"/>
                <w:sz w:val="18"/>
                <w:szCs w:val="24"/>
                <w:rtl/>
                <w:lang w:bidi="ar-EG"/>
              </w:rPr>
              <w:t>عمود</w:t>
            </w:r>
          </w:p>
        </w:tc>
        <w:tc>
          <w:tcPr>
            <w:tcW w:w="744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  <w:tc>
          <w:tcPr>
            <w:tcW w:w="815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453CB0">
              <w:rPr>
                <w:rFonts w:eastAsia="SimSun"/>
                <w:b/>
                <w:bCs/>
                <w:sz w:val="18"/>
                <w:szCs w:val="24"/>
                <w:lang w:bidi="ar-EG"/>
              </w:rPr>
              <w:t>REP</w:t>
            </w:r>
          </w:p>
        </w:tc>
        <w:tc>
          <w:tcPr>
            <w:tcW w:w="993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453CB0">
              <w:rPr>
                <w:rFonts w:eastAsia="SimSun" w:hint="cs"/>
                <w:sz w:val="18"/>
                <w:szCs w:val="24"/>
                <w:rtl/>
                <w:lang w:bidi="ar-EG"/>
              </w:rPr>
              <w:t>استبدال</w:t>
            </w:r>
          </w:p>
        </w:tc>
      </w:tr>
      <w:tr w:rsidR="00453CB0" w:rsidRPr="00DB3264" w:rsidTr="00453CB0">
        <w:tc>
          <w:tcPr>
            <w:tcW w:w="714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453CB0">
              <w:rPr>
                <w:rFonts w:eastAsia="SimSun"/>
                <w:b/>
                <w:bCs/>
                <w:sz w:val="18"/>
                <w:szCs w:val="24"/>
                <w:lang w:bidi="ar-EG"/>
              </w:rPr>
              <w:t>LIR</w:t>
            </w:r>
          </w:p>
        </w:tc>
        <w:tc>
          <w:tcPr>
            <w:tcW w:w="1412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453CB0">
              <w:rPr>
                <w:rFonts w:eastAsia="SimSun" w:hint="cs"/>
                <w:sz w:val="18"/>
                <w:szCs w:val="24"/>
                <w:rtl/>
                <w:lang w:bidi="ar-EG"/>
              </w:rPr>
              <w:t>قراءة</w:t>
            </w:r>
          </w:p>
        </w:tc>
        <w:tc>
          <w:tcPr>
            <w:tcW w:w="744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  <w:tc>
          <w:tcPr>
            <w:tcW w:w="815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453CB0">
              <w:rPr>
                <w:rFonts w:eastAsia="SimSun"/>
                <w:b/>
                <w:bCs/>
                <w:sz w:val="18"/>
                <w:szCs w:val="24"/>
                <w:lang w:bidi="ar-EG"/>
              </w:rPr>
              <w:t>SUP</w:t>
            </w:r>
          </w:p>
        </w:tc>
        <w:tc>
          <w:tcPr>
            <w:tcW w:w="993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453CB0">
              <w:rPr>
                <w:rFonts w:eastAsia="SimSun" w:hint="cs"/>
                <w:sz w:val="18"/>
                <w:szCs w:val="24"/>
                <w:rtl/>
                <w:lang w:bidi="ar-EG"/>
              </w:rPr>
              <w:t>إلغاء</w:t>
            </w:r>
          </w:p>
        </w:tc>
      </w:tr>
      <w:tr w:rsidR="00453CB0" w:rsidRPr="00DB3264" w:rsidTr="00453CB0">
        <w:tc>
          <w:tcPr>
            <w:tcW w:w="714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453CB0">
              <w:rPr>
                <w:rFonts w:eastAsia="SimSun"/>
                <w:b/>
                <w:bCs/>
                <w:sz w:val="18"/>
                <w:szCs w:val="24"/>
                <w:lang w:bidi="ar-EG"/>
              </w:rPr>
              <w:t>P</w:t>
            </w:r>
          </w:p>
        </w:tc>
        <w:tc>
          <w:tcPr>
            <w:tcW w:w="1412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453CB0">
              <w:rPr>
                <w:rFonts w:eastAsia="SimSun" w:hint="cs"/>
                <w:sz w:val="18"/>
                <w:szCs w:val="24"/>
                <w:rtl/>
                <w:lang w:bidi="ar-EG"/>
              </w:rPr>
              <w:t>صفحة (صفحات)</w:t>
            </w:r>
          </w:p>
        </w:tc>
        <w:tc>
          <w:tcPr>
            <w:tcW w:w="744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  <w:tc>
          <w:tcPr>
            <w:tcW w:w="815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</w:p>
        </w:tc>
        <w:tc>
          <w:tcPr>
            <w:tcW w:w="993" w:type="dxa"/>
          </w:tcPr>
          <w:p w:rsidR="00453CB0" w:rsidRPr="00453CB0" w:rsidRDefault="00453CB0" w:rsidP="00453CB0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</w:tbl>
    <w:p w:rsidR="002B51B4" w:rsidRDefault="002B51B4" w:rsidP="00A73744">
      <w:pPr>
        <w:spacing w:before="0"/>
        <w:rPr>
          <w:rFonts w:eastAsia="SimSun"/>
          <w:rtl/>
          <w:lang w:bidi="ar-EG"/>
        </w:rPr>
      </w:pPr>
    </w:p>
    <w:p w:rsidR="00227770" w:rsidRPr="00AF03DC" w:rsidRDefault="00227770" w:rsidP="00E03FE0">
      <w:pPr>
        <w:pStyle w:val="Heading20"/>
        <w:rPr>
          <w:rtl/>
        </w:rPr>
      </w:pPr>
      <w:bookmarkStart w:id="166" w:name="_Toc359596910"/>
      <w:bookmarkStart w:id="167" w:name="_Toc409692635"/>
      <w:bookmarkStart w:id="168" w:name="_Toc410383055"/>
      <w:r w:rsidRPr="00AF03DC">
        <w:rPr>
          <w:rFonts w:hint="cs"/>
          <w:rtl/>
        </w:rPr>
        <w:t xml:space="preserve">قائمة بأرقام تعرّف جهة الإصدار لبطاقة رسوم الاتصالات الدولية </w:t>
      </w:r>
      <w:r w:rsidRPr="00AF03DC">
        <w:rPr>
          <w:rtl/>
        </w:rPr>
        <w:br/>
      </w:r>
      <w:r w:rsidRPr="00AF03DC">
        <w:rPr>
          <w:rFonts w:hint="cs"/>
          <w:rtl/>
        </w:rPr>
        <w:t xml:space="preserve">(وفقاً للتوصية </w:t>
      </w:r>
      <w:r w:rsidRPr="00AF03DC">
        <w:t>ITU</w:t>
      </w:r>
      <w:r w:rsidRPr="00AF03DC">
        <w:noBreakHyphen/>
        <w:t>T E.118</w:t>
      </w:r>
      <w:r w:rsidRPr="00AF03DC">
        <w:rPr>
          <w:rFonts w:hint="cs"/>
          <w:rtl/>
        </w:rPr>
        <w:t xml:space="preserve"> </w:t>
      </w:r>
      <w:r w:rsidRPr="00AF03DC">
        <w:t>(2006/05)</w:t>
      </w:r>
      <w:r w:rsidRPr="00AF03DC">
        <w:rPr>
          <w:rFonts w:hint="cs"/>
          <w:rtl/>
        </w:rPr>
        <w:t xml:space="preserve">) (الوضع في </w:t>
      </w:r>
      <w:r>
        <w:t>15</w:t>
      </w:r>
      <w:r w:rsidRPr="00AF03DC">
        <w:rPr>
          <w:rFonts w:hint="cs"/>
          <w:rtl/>
        </w:rPr>
        <w:t xml:space="preserve"> </w:t>
      </w:r>
      <w:r>
        <w:rPr>
          <w:rFonts w:hint="cs"/>
          <w:rtl/>
        </w:rPr>
        <w:t>نوفمبر</w:t>
      </w:r>
      <w:r w:rsidRPr="00AF03DC">
        <w:rPr>
          <w:rFonts w:hint="cs"/>
          <w:rtl/>
        </w:rPr>
        <w:t xml:space="preserve"> </w:t>
      </w:r>
      <w:r>
        <w:t>2013</w:t>
      </w:r>
      <w:r w:rsidRPr="00AF03DC">
        <w:rPr>
          <w:rFonts w:hint="cs"/>
          <w:rtl/>
        </w:rPr>
        <w:t>)</w:t>
      </w:r>
      <w:bookmarkEnd w:id="166"/>
      <w:bookmarkEnd w:id="167"/>
      <w:bookmarkEnd w:id="168"/>
    </w:p>
    <w:p w:rsidR="00EC089C" w:rsidRDefault="00EC089C" w:rsidP="009009F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1040</w:t>
      </w:r>
      <w:r w:rsidRPr="00AF03DC">
        <w:rPr>
          <w:rFonts w:eastAsia="SimSun" w:hint="cs"/>
          <w:rtl/>
          <w:lang w:bidi="ar-EG"/>
        </w:rPr>
        <w:t xml:space="preserve"> </w:t>
      </w:r>
      <w:r w:rsidR="00453CB0">
        <w:rPr>
          <w:rFonts w:eastAsia="SimSun" w:hint="cs"/>
          <w:rtl/>
          <w:lang w:bidi="ar-EG"/>
        </w:rPr>
        <w:t>-</w:t>
      </w:r>
      <w:r w:rsidRPr="00AF03DC">
        <w:rPr>
          <w:rFonts w:eastAsia="SimSun" w:hint="cs"/>
          <w:rtl/>
          <w:lang w:bidi="ar-EG"/>
        </w:rPr>
        <w:t xml:space="preserve"> </w:t>
      </w:r>
      <w:r w:rsidRPr="00AF03DC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3</w:t>
      </w:r>
      <w:r w:rsidRPr="00AF03DC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XI</w:t>
      </w:r>
      <w:r w:rsidRPr="00AF03DC">
        <w:rPr>
          <w:rFonts w:eastAsia="SimSun"/>
          <w:lang w:bidi="ar-EG"/>
        </w:rPr>
        <w:t>.1</w:t>
      </w:r>
      <w:r>
        <w:rPr>
          <w:rFonts w:eastAsia="SimSun"/>
          <w:lang w:bidi="ar-EG"/>
        </w:rPr>
        <w:t>5</w:t>
      </w:r>
      <w:r w:rsidRPr="00AF03DC">
        <w:rPr>
          <w:rFonts w:eastAsia="SimSun" w:hint="cs"/>
          <w:rtl/>
          <w:lang w:bidi="ar-EG"/>
        </w:rPr>
        <w:t>)</w:t>
      </w:r>
      <w:r w:rsidRPr="00AF03DC">
        <w:rPr>
          <w:rFonts w:eastAsia="SimSun"/>
          <w:rtl/>
          <w:lang w:bidi="ar-EG"/>
        </w:rPr>
        <w:br/>
      </w:r>
      <w:r w:rsidRPr="00AF03DC">
        <w:rPr>
          <w:rFonts w:eastAsia="SimSun" w:hint="cs"/>
          <w:rtl/>
          <w:lang w:bidi="ar-EG"/>
        </w:rPr>
        <w:t xml:space="preserve">(التعديل رقم </w:t>
      </w:r>
      <w:r w:rsidR="00CF196E">
        <w:rPr>
          <w:rFonts w:eastAsia="SimSun"/>
          <w:lang w:bidi="ar-EG"/>
        </w:rPr>
        <w:t>19</w:t>
      </w:r>
      <w:r w:rsidRPr="00AF03DC">
        <w:rPr>
          <w:rFonts w:eastAsia="SimSun" w:hint="cs"/>
          <w:rtl/>
          <w:lang w:bidi="ar-EG"/>
        </w:rPr>
        <w:t>)</w:t>
      </w:r>
    </w:p>
    <w:p w:rsidR="00EC089C" w:rsidRPr="00D43129" w:rsidRDefault="00EC089C" w:rsidP="00EC089C">
      <w:pPr>
        <w:spacing w:before="0"/>
        <w:rPr>
          <w:rFonts w:eastAsia="SimSun"/>
          <w:rtl/>
        </w:rPr>
      </w:pPr>
    </w:p>
    <w:p w:rsidR="00EC089C" w:rsidRPr="00AF03DC" w:rsidRDefault="00574993" w:rsidP="002B51B4">
      <w:pPr>
        <w:tabs>
          <w:tab w:val="clear" w:pos="1134"/>
          <w:tab w:val="left" w:pos="850"/>
        </w:tabs>
        <w:spacing w:before="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ألمانيا</w:t>
      </w:r>
      <w:r w:rsidR="00EC089C" w:rsidRPr="00AF03DC">
        <w:rPr>
          <w:rFonts w:eastAsia="SimSun" w:hint="cs"/>
          <w:b/>
          <w:bCs/>
          <w:rtl/>
          <w:lang w:bidi="ar-EG"/>
        </w:rPr>
        <w:tab/>
      </w:r>
      <w:r w:rsidR="00EC089C" w:rsidRPr="00AF03DC">
        <w:rPr>
          <w:rFonts w:eastAsia="SimSun" w:hint="cs"/>
          <w:b/>
          <w:bCs/>
          <w:rtl/>
          <w:lang w:bidi="ar-EG"/>
        </w:rPr>
        <w:tab/>
      </w:r>
      <w:r w:rsidR="00EC089C" w:rsidRPr="00AF03DC">
        <w:rPr>
          <w:rFonts w:eastAsia="SimSun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261"/>
        <w:gridCol w:w="1133"/>
        <w:gridCol w:w="3738"/>
        <w:gridCol w:w="1232"/>
      </w:tblGrid>
      <w:tr w:rsidR="00EC089C" w:rsidRPr="00AF03DC" w:rsidTr="002B51B4">
        <w:trPr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89C" w:rsidRPr="00AF03DC" w:rsidRDefault="00EC089C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rtl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89C" w:rsidRPr="00AF03DC" w:rsidRDefault="00EC089C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lang w:val="fr-FR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89C" w:rsidRPr="00AF03DC" w:rsidRDefault="00EC089C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lang w:val="fr-FR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/>
              </w:rPr>
              <w:t>رقم تعّرف جهة الإصدار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89C" w:rsidRPr="00AF03DC" w:rsidRDefault="00EC089C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lang w:val="fr-FR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/>
              </w:rPr>
              <w:t>الاتصال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89C" w:rsidRPr="00AF03DC" w:rsidRDefault="00EC089C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rtl/>
                <w:lang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bidi="ar-EG"/>
              </w:rPr>
              <w:t>التاريخ الفعلي للاستعمال</w:t>
            </w:r>
          </w:p>
        </w:tc>
      </w:tr>
      <w:tr w:rsidR="00574993" w:rsidRPr="00AF03DC" w:rsidTr="002B51B4">
        <w:trPr>
          <w:trHeight w:val="1809"/>
          <w:jc w:val="center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4993" w:rsidRPr="00453CB0" w:rsidRDefault="00574993" w:rsidP="00A7374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453CB0">
              <w:rPr>
                <w:rFonts w:eastAsia="SimSun" w:hint="cs"/>
                <w:sz w:val="18"/>
                <w:szCs w:val="24"/>
                <w:rtl/>
                <w:lang w:bidi="ar-EG"/>
              </w:rPr>
              <w:t>ألمانيا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4993" w:rsidRPr="00A73744" w:rsidRDefault="00574993" w:rsidP="00A73744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val="de-CH" w:bidi="ar-EG"/>
              </w:rPr>
            </w:pPr>
            <w:r w:rsidRPr="00A73744">
              <w:rPr>
                <w:rFonts w:eastAsia="SimSun"/>
                <w:b/>
                <w:bCs/>
                <w:sz w:val="18"/>
                <w:szCs w:val="24"/>
                <w:lang w:val="de-CH" w:bidi="ar-EG"/>
              </w:rPr>
              <w:t>EMnify GmbH</w:t>
            </w:r>
            <w:r w:rsidRPr="00A73744">
              <w:rPr>
                <w:rFonts w:eastAsia="SimSun"/>
                <w:sz w:val="18"/>
                <w:szCs w:val="24"/>
                <w:lang w:val="de-CH" w:bidi="ar-EG"/>
              </w:rPr>
              <w:br/>
              <w:t>Friedrich-Bergius-Ring 15</w:t>
            </w:r>
            <w:r w:rsidRPr="00A73744">
              <w:rPr>
                <w:rFonts w:eastAsia="SimSun"/>
                <w:sz w:val="18"/>
                <w:szCs w:val="24"/>
                <w:lang w:val="de-CH" w:bidi="ar-EG"/>
              </w:rPr>
              <w:br/>
              <w:t>97076 WUERZBURG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4993" w:rsidRPr="00453CB0" w:rsidRDefault="00574993" w:rsidP="00A73744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453CB0">
              <w:rPr>
                <w:rFonts w:eastAsia="SimSun"/>
                <w:b/>
                <w:bCs/>
                <w:sz w:val="18"/>
                <w:szCs w:val="24"/>
                <w:lang w:bidi="ar-EG"/>
              </w:rPr>
              <w:t>89 883 03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4993" w:rsidRPr="00453CB0" w:rsidRDefault="00574993" w:rsidP="00A73744">
            <w:pPr>
              <w:spacing w:before="40" w:after="4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proofErr w:type="spellStart"/>
            <w:r w:rsidRPr="00453CB0">
              <w:rPr>
                <w:rFonts w:eastAsia="SimSun"/>
                <w:sz w:val="18"/>
                <w:szCs w:val="24"/>
                <w:lang w:bidi="ar-EG"/>
              </w:rPr>
              <w:t>Mr</w:t>
            </w:r>
            <w:proofErr w:type="spellEnd"/>
            <w:r w:rsidRPr="00453CB0">
              <w:rPr>
                <w:rFonts w:eastAsia="SimSun"/>
                <w:sz w:val="18"/>
                <w:szCs w:val="24"/>
                <w:lang w:bidi="ar-EG"/>
              </w:rPr>
              <w:t xml:space="preserve"> Alexander </w:t>
            </w:r>
            <w:proofErr w:type="spellStart"/>
            <w:r w:rsidRPr="00453CB0">
              <w:rPr>
                <w:rFonts w:eastAsia="SimSun"/>
                <w:sz w:val="18"/>
                <w:szCs w:val="24"/>
                <w:lang w:bidi="ar-EG"/>
              </w:rPr>
              <w:t>Schebler</w:t>
            </w:r>
            <w:proofErr w:type="spellEnd"/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</w:r>
            <w:proofErr w:type="spellStart"/>
            <w:r w:rsidRPr="00453CB0">
              <w:rPr>
                <w:rFonts w:eastAsia="SimSun"/>
                <w:sz w:val="18"/>
                <w:szCs w:val="24"/>
                <w:lang w:bidi="ar-EG"/>
              </w:rPr>
              <w:t>EMnify</w:t>
            </w:r>
            <w:proofErr w:type="spellEnd"/>
            <w:r w:rsidRPr="00453CB0">
              <w:rPr>
                <w:rFonts w:eastAsia="SimSun"/>
                <w:sz w:val="18"/>
                <w:szCs w:val="24"/>
                <w:lang w:bidi="ar-EG"/>
              </w:rPr>
              <w:t xml:space="preserve"> GmbH</w:t>
            </w:r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  <w:t>Friedrich-Bergius-Ring 15</w:t>
            </w:r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  <w:t>97076 WUERZBURG</w:t>
            </w:r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</w:r>
            <w:hyperlink r:id="rId21" w:history="1">
              <w:r w:rsidRPr="00AF03DC">
                <w:rPr>
                  <w:rFonts w:eastAsia="SimSun" w:hint="cs"/>
                  <w:sz w:val="18"/>
                  <w:szCs w:val="24"/>
                  <w:rtl/>
                  <w:lang w:bidi="ar-EG"/>
                </w:rPr>
                <w:t>الهاتف:</w:t>
              </w:r>
              <w:r w:rsidRPr="00AF03DC">
                <w:rPr>
                  <w:rFonts w:eastAsia="SimSun"/>
                  <w:sz w:val="18"/>
                  <w:szCs w:val="24"/>
                  <w:lang w:bidi="ar-EG"/>
                </w:rPr>
                <w:tab/>
              </w:r>
            </w:hyperlink>
            <w:r w:rsidRPr="00453CB0">
              <w:rPr>
                <w:rFonts w:eastAsia="SimSun"/>
                <w:sz w:val="18"/>
                <w:szCs w:val="24"/>
                <w:lang w:bidi="ar-EG"/>
              </w:rPr>
              <w:t>+49 931 4973 9270</w:t>
            </w:r>
            <w:r w:rsidRPr="00AF03DC">
              <w:rPr>
                <w:rFonts w:eastAsia="SimSun"/>
                <w:sz w:val="18"/>
                <w:szCs w:val="24"/>
                <w:lang w:bidi="ar-EG"/>
              </w:rPr>
              <w:br/>
            </w:r>
            <w:r w:rsidRPr="00453CB0">
              <w:rPr>
                <w:rFonts w:eastAsia="SimSun" w:hint="cs"/>
                <w:sz w:val="18"/>
                <w:szCs w:val="24"/>
                <w:rtl/>
                <w:lang w:bidi="ar-EG"/>
              </w:rPr>
              <w:t>البريد الإلكتروني:</w:t>
            </w:r>
            <w:r w:rsidR="00453CB0">
              <w:rPr>
                <w:rFonts w:eastAsia="SimSun"/>
                <w:sz w:val="18"/>
                <w:szCs w:val="24"/>
                <w:rtl/>
                <w:lang w:bidi="ar-EG"/>
              </w:rPr>
              <w:tab/>
            </w:r>
            <w:r w:rsidR="00BC416E" w:rsidRPr="00453CB0">
              <w:rPr>
                <w:rFonts w:eastAsia="SimSun"/>
                <w:sz w:val="18"/>
                <w:szCs w:val="24"/>
                <w:lang w:bidi="ar-EG"/>
              </w:rPr>
              <w:t>alexander.schebler@emnify.com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4993" w:rsidRPr="00453CB0" w:rsidRDefault="00574993" w:rsidP="00A7374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453CB0">
              <w:rPr>
                <w:rFonts w:eastAsia="SimSun"/>
                <w:sz w:val="18"/>
                <w:szCs w:val="24"/>
                <w:lang w:bidi="ar-EG"/>
              </w:rPr>
              <w:t>2015.I.1</w:t>
            </w:r>
          </w:p>
        </w:tc>
      </w:tr>
    </w:tbl>
    <w:p w:rsidR="004120BD" w:rsidRDefault="004120BD" w:rsidP="004120BD">
      <w:pPr>
        <w:tabs>
          <w:tab w:val="clear" w:pos="1134"/>
          <w:tab w:val="left" w:pos="850"/>
        </w:tabs>
        <w:spacing w:before="0"/>
        <w:rPr>
          <w:rFonts w:eastAsia="SimSun"/>
          <w:b/>
          <w:bCs/>
          <w:rtl/>
          <w:lang w:bidi="ar-EG"/>
        </w:rPr>
      </w:pPr>
    </w:p>
    <w:p w:rsidR="004120BD" w:rsidRDefault="004120BD" w:rsidP="002B51B4">
      <w:pPr>
        <w:tabs>
          <w:tab w:val="clear" w:pos="1134"/>
          <w:tab w:val="left" w:pos="850"/>
        </w:tabs>
        <w:spacing w:before="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النرويج</w:t>
      </w:r>
      <w:r w:rsidRPr="00AF03DC">
        <w:rPr>
          <w:rFonts w:eastAsia="SimSun" w:hint="cs"/>
          <w:b/>
          <w:bCs/>
          <w:rtl/>
          <w:lang w:bidi="ar-EG"/>
        </w:rPr>
        <w:tab/>
      </w:r>
      <w:r w:rsidRPr="00AF03DC">
        <w:rPr>
          <w:rFonts w:eastAsia="SimSun" w:hint="cs"/>
          <w:b/>
          <w:bCs/>
          <w:rtl/>
          <w:lang w:bidi="ar-EG"/>
        </w:rPr>
        <w:tab/>
      </w:r>
      <w:r w:rsidRPr="00AF03DC">
        <w:rPr>
          <w:rFonts w:eastAsia="SimSun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1134"/>
        <w:gridCol w:w="3588"/>
        <w:gridCol w:w="1232"/>
      </w:tblGrid>
      <w:tr w:rsidR="00453CB0" w:rsidRPr="00AF03DC" w:rsidTr="002B51B4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CB0" w:rsidRPr="00AF03DC" w:rsidRDefault="00453CB0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rtl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CB0" w:rsidRPr="00AF03DC" w:rsidRDefault="00453CB0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CB0" w:rsidRPr="00AF03DC" w:rsidRDefault="00453CB0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CB0" w:rsidRPr="00AF03DC" w:rsidRDefault="00453CB0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الاتصال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CB0" w:rsidRPr="002B51B4" w:rsidRDefault="00453CB0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rtl/>
                <w:lang w:val="fr-FR" w:bidi="ar-EG"/>
              </w:rPr>
            </w:pPr>
            <w:r w:rsidRPr="002B51B4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453CB0" w:rsidRPr="00AF03DC" w:rsidTr="002B51B4">
        <w:trPr>
          <w:trHeight w:val="2033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CB0" w:rsidRPr="00453CB0" w:rsidRDefault="00453CB0" w:rsidP="00A7374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453CB0">
              <w:rPr>
                <w:rFonts w:eastAsia="SimSun" w:hint="cs"/>
                <w:sz w:val="18"/>
                <w:szCs w:val="24"/>
                <w:rtl/>
                <w:lang w:bidi="ar-EG"/>
              </w:rPr>
              <w:t>النرويج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CB0" w:rsidRPr="00453CB0" w:rsidRDefault="00453CB0" w:rsidP="00A73744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453CB0">
              <w:rPr>
                <w:rFonts w:eastAsia="SimSun"/>
                <w:b/>
                <w:bCs/>
                <w:sz w:val="18"/>
                <w:szCs w:val="24"/>
                <w:lang w:bidi="ar-EG"/>
              </w:rPr>
              <w:t>ICE Norge AS</w:t>
            </w:r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</w:r>
            <w:proofErr w:type="spellStart"/>
            <w:r w:rsidRPr="00453CB0">
              <w:rPr>
                <w:rFonts w:eastAsia="SimSun"/>
                <w:sz w:val="18"/>
                <w:szCs w:val="24"/>
                <w:lang w:bidi="ar-EG"/>
              </w:rPr>
              <w:t>Østensjøveien</w:t>
            </w:r>
            <w:proofErr w:type="spellEnd"/>
            <w:r w:rsidRPr="00453CB0">
              <w:rPr>
                <w:rFonts w:eastAsia="SimSun"/>
                <w:sz w:val="18"/>
                <w:szCs w:val="24"/>
                <w:lang w:bidi="ar-EG"/>
              </w:rPr>
              <w:t xml:space="preserve"> 32</w:t>
            </w:r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  <w:t>0667 OSLO</w:t>
            </w:r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  <w:t>Norway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CB0" w:rsidRPr="00453CB0" w:rsidRDefault="00453CB0" w:rsidP="00A73744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453CB0">
              <w:rPr>
                <w:rFonts w:eastAsia="SimSun"/>
                <w:b/>
                <w:bCs/>
                <w:sz w:val="18"/>
                <w:szCs w:val="24"/>
                <w:lang w:bidi="ar-EG"/>
              </w:rPr>
              <w:t>89 47 06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CB0" w:rsidRPr="00453CB0" w:rsidRDefault="00453CB0" w:rsidP="00A73744">
            <w:pPr>
              <w:spacing w:before="40" w:after="4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proofErr w:type="spellStart"/>
            <w:r w:rsidRPr="00453CB0">
              <w:rPr>
                <w:rFonts w:eastAsia="SimSun"/>
                <w:sz w:val="18"/>
                <w:szCs w:val="24"/>
                <w:lang w:bidi="ar-EG"/>
              </w:rPr>
              <w:t>Mr</w:t>
            </w:r>
            <w:proofErr w:type="spellEnd"/>
            <w:r w:rsidRPr="00453CB0">
              <w:rPr>
                <w:rFonts w:eastAsia="SimSun"/>
                <w:sz w:val="18"/>
                <w:szCs w:val="24"/>
                <w:lang w:bidi="ar-EG"/>
              </w:rPr>
              <w:t xml:space="preserve"> Johan </w:t>
            </w:r>
            <w:proofErr w:type="spellStart"/>
            <w:r w:rsidRPr="00453CB0">
              <w:rPr>
                <w:rFonts w:eastAsia="SimSun"/>
                <w:sz w:val="18"/>
                <w:szCs w:val="24"/>
                <w:lang w:bidi="ar-EG"/>
              </w:rPr>
              <w:t>Tinelius</w:t>
            </w:r>
            <w:proofErr w:type="spellEnd"/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  <w:t>AINMT Holdings AB</w:t>
            </w:r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  <w:t>Box 7460</w:t>
            </w:r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  <w:t>10392 STOCKHOLM</w:t>
            </w:r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  <w:t>Sweden</w:t>
            </w:r>
            <w:r w:rsidRPr="00453CB0">
              <w:rPr>
                <w:rFonts w:eastAsia="SimSun"/>
                <w:sz w:val="18"/>
                <w:szCs w:val="24"/>
                <w:lang w:bidi="ar-EG"/>
              </w:rPr>
              <w:br/>
            </w:r>
            <w:hyperlink r:id="rId22" w:history="1">
              <w:r w:rsidRPr="00AF03DC">
                <w:rPr>
                  <w:rFonts w:eastAsia="SimSun" w:hint="cs"/>
                  <w:sz w:val="18"/>
                  <w:szCs w:val="24"/>
                  <w:rtl/>
                  <w:lang w:bidi="ar-EG"/>
                </w:rPr>
                <w:t>الهاتف:</w:t>
              </w:r>
              <w:r w:rsidRPr="00AF03DC">
                <w:rPr>
                  <w:rFonts w:eastAsia="SimSun"/>
                  <w:sz w:val="18"/>
                  <w:szCs w:val="24"/>
                  <w:lang w:bidi="ar-EG"/>
                </w:rPr>
                <w:tab/>
              </w:r>
            </w:hyperlink>
            <w:r w:rsidRPr="00453CB0">
              <w:rPr>
                <w:rFonts w:eastAsia="SimSun"/>
                <w:sz w:val="18"/>
                <w:szCs w:val="24"/>
                <w:lang w:bidi="ar-EG"/>
              </w:rPr>
              <w:t>+46 735927010</w:t>
            </w:r>
            <w:r w:rsidRPr="00AF03DC">
              <w:rPr>
                <w:rFonts w:eastAsia="SimSun"/>
                <w:sz w:val="18"/>
                <w:szCs w:val="24"/>
                <w:lang w:bidi="ar-EG"/>
              </w:rPr>
              <w:br/>
            </w:r>
            <w:r w:rsidRPr="00453CB0">
              <w:rPr>
                <w:rFonts w:eastAsia="SimSun" w:hint="cs"/>
                <w:sz w:val="18"/>
                <w:szCs w:val="24"/>
                <w:rtl/>
                <w:lang w:bidi="ar-EG"/>
              </w:rPr>
              <w:t>البريد الإلكتروني:</w:t>
            </w:r>
            <w:r>
              <w:rPr>
                <w:rFonts w:eastAsia="SimSun"/>
                <w:sz w:val="18"/>
                <w:szCs w:val="24"/>
                <w:rtl/>
                <w:lang w:bidi="ar-EG"/>
              </w:rPr>
              <w:tab/>
            </w:r>
            <w:r w:rsidRPr="00453CB0">
              <w:rPr>
                <w:rFonts w:eastAsia="SimSun"/>
                <w:sz w:val="18"/>
                <w:szCs w:val="24"/>
                <w:lang w:bidi="ar-EG"/>
              </w:rPr>
              <w:t>johan.tinelius@ainmt.com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CB0" w:rsidRPr="00453CB0" w:rsidRDefault="00453CB0" w:rsidP="00A7374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453CB0">
              <w:rPr>
                <w:rFonts w:eastAsia="SimSun"/>
                <w:sz w:val="18"/>
                <w:szCs w:val="24"/>
                <w:lang w:bidi="ar-EG"/>
              </w:rPr>
              <w:t>2015.I.1</w:t>
            </w:r>
          </w:p>
        </w:tc>
      </w:tr>
    </w:tbl>
    <w:p w:rsidR="00453CB0" w:rsidRDefault="00453CB0" w:rsidP="00A73744">
      <w:pPr>
        <w:bidi w:val="0"/>
        <w:spacing w:before="0"/>
        <w:rPr>
          <w:rFonts w:eastAsia="SimSun"/>
          <w:lang w:bidi="ar-EG"/>
        </w:rPr>
      </w:pP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1138"/>
        <w:gridCol w:w="3584"/>
        <w:gridCol w:w="1232"/>
      </w:tblGrid>
      <w:tr w:rsidR="002B51B4" w:rsidRPr="00AF03DC" w:rsidTr="002B51B4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1B4" w:rsidRPr="00AF03DC" w:rsidRDefault="002B51B4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rtl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1B4" w:rsidRPr="00AF03DC" w:rsidRDefault="002B51B4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1B4" w:rsidRPr="00AF03DC" w:rsidRDefault="002B51B4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1B4" w:rsidRPr="00AF03DC" w:rsidRDefault="002B51B4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الاتصال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1B4" w:rsidRPr="002B51B4" w:rsidRDefault="002B51B4" w:rsidP="00A73744">
            <w:pPr>
              <w:spacing w:before="40" w:after="40" w:line="300" w:lineRule="exact"/>
              <w:jc w:val="center"/>
              <w:rPr>
                <w:rFonts w:eastAsia="SimSun"/>
                <w:i/>
                <w:iCs/>
                <w:szCs w:val="26"/>
                <w:rtl/>
                <w:lang w:val="fr-FR" w:bidi="ar-EG"/>
              </w:rPr>
            </w:pPr>
            <w:r w:rsidRPr="002B51B4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2B51B4" w:rsidRPr="00AF03DC" w:rsidTr="002B51B4">
        <w:trPr>
          <w:trHeight w:val="2061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B4" w:rsidRPr="002B51B4" w:rsidRDefault="002B51B4" w:rsidP="00A7374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2B51B4">
              <w:rPr>
                <w:rFonts w:eastAsia="SimSun" w:hint="cs"/>
                <w:sz w:val="18"/>
                <w:szCs w:val="24"/>
                <w:rtl/>
                <w:lang w:bidi="ar-EG"/>
              </w:rPr>
              <w:t>النرويج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B4" w:rsidRPr="002B51B4" w:rsidRDefault="002B51B4" w:rsidP="00A73744">
            <w:pPr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2B51B4">
              <w:rPr>
                <w:rFonts w:eastAsia="SimSun"/>
                <w:b/>
                <w:bCs/>
                <w:sz w:val="18"/>
                <w:szCs w:val="24"/>
                <w:lang w:bidi="ar-EG"/>
              </w:rPr>
              <w:t>ICE Communication Norge AS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</w:r>
            <w:proofErr w:type="spellStart"/>
            <w:r w:rsidRPr="002B51B4">
              <w:rPr>
                <w:rFonts w:eastAsia="SimSun"/>
                <w:sz w:val="18"/>
                <w:szCs w:val="24"/>
                <w:lang w:bidi="ar-EG"/>
              </w:rPr>
              <w:t>Østensjøveien</w:t>
            </w:r>
            <w:proofErr w:type="spellEnd"/>
            <w:r w:rsidRPr="002B51B4">
              <w:rPr>
                <w:rFonts w:eastAsia="SimSun"/>
                <w:sz w:val="18"/>
                <w:szCs w:val="24"/>
                <w:lang w:bidi="ar-EG"/>
              </w:rPr>
              <w:t xml:space="preserve"> 32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  <w:t>0667 OSLO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  <w:t>Norway y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B4" w:rsidRPr="002B51B4" w:rsidRDefault="002B51B4" w:rsidP="00A73744">
            <w:pPr>
              <w:spacing w:before="40"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2B51B4">
              <w:rPr>
                <w:rFonts w:eastAsia="SimSun"/>
                <w:b/>
                <w:bCs/>
                <w:sz w:val="18"/>
                <w:szCs w:val="24"/>
                <w:lang w:bidi="ar-EG"/>
              </w:rPr>
              <w:t>89 47 07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B4" w:rsidRPr="002B51B4" w:rsidRDefault="002B51B4" w:rsidP="00A73744">
            <w:pPr>
              <w:spacing w:before="40" w:after="4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proofErr w:type="spellStart"/>
            <w:r w:rsidRPr="002B51B4">
              <w:rPr>
                <w:rFonts w:eastAsia="SimSun"/>
                <w:sz w:val="18"/>
                <w:szCs w:val="24"/>
                <w:lang w:bidi="ar-EG"/>
              </w:rPr>
              <w:t>Mr</w:t>
            </w:r>
            <w:proofErr w:type="spellEnd"/>
            <w:r w:rsidRPr="002B51B4">
              <w:rPr>
                <w:rFonts w:eastAsia="SimSun"/>
                <w:sz w:val="18"/>
                <w:szCs w:val="24"/>
                <w:lang w:bidi="ar-EG"/>
              </w:rPr>
              <w:t xml:space="preserve"> Johan </w:t>
            </w:r>
            <w:proofErr w:type="spellStart"/>
            <w:r w:rsidRPr="002B51B4">
              <w:rPr>
                <w:rFonts w:eastAsia="SimSun"/>
                <w:sz w:val="18"/>
                <w:szCs w:val="24"/>
                <w:lang w:bidi="ar-EG"/>
              </w:rPr>
              <w:t>Tinelius</w:t>
            </w:r>
            <w:proofErr w:type="spellEnd"/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  <w:t>AINMT Holdings AB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  <w:t>Box 7460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  <w:t xml:space="preserve">10392 STOCKHOLM 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  <w:t xml:space="preserve">Sweden 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</w:r>
            <w:hyperlink r:id="rId23" w:history="1">
              <w:r w:rsidRPr="00AF03DC">
                <w:rPr>
                  <w:rFonts w:eastAsia="SimSun" w:hint="cs"/>
                  <w:sz w:val="18"/>
                  <w:szCs w:val="24"/>
                  <w:rtl/>
                  <w:lang w:bidi="ar-EG"/>
                </w:rPr>
                <w:t>الهاتف:</w:t>
              </w:r>
              <w:r w:rsidRPr="00AF03DC">
                <w:rPr>
                  <w:rFonts w:eastAsia="SimSun"/>
                  <w:sz w:val="18"/>
                  <w:szCs w:val="24"/>
                  <w:lang w:bidi="ar-EG"/>
                </w:rPr>
                <w:tab/>
              </w:r>
            </w:hyperlink>
            <w:r w:rsidRPr="002B51B4">
              <w:rPr>
                <w:rFonts w:eastAsia="SimSun"/>
                <w:sz w:val="18"/>
                <w:szCs w:val="24"/>
                <w:lang w:bidi="ar-EG"/>
              </w:rPr>
              <w:t>+46 735927010</w:t>
            </w:r>
            <w:r w:rsidRPr="00AF03DC">
              <w:rPr>
                <w:rFonts w:eastAsia="SimSun"/>
                <w:sz w:val="18"/>
                <w:szCs w:val="24"/>
                <w:lang w:bidi="ar-EG"/>
              </w:rPr>
              <w:br/>
            </w:r>
            <w:r w:rsidRPr="002B51B4">
              <w:rPr>
                <w:rFonts w:eastAsia="SimSun" w:hint="cs"/>
                <w:sz w:val="18"/>
                <w:szCs w:val="24"/>
                <w:rtl/>
                <w:lang w:bidi="ar-EG"/>
              </w:rPr>
              <w:t>البريد الإلكتروني:</w:t>
            </w:r>
            <w:r>
              <w:rPr>
                <w:rFonts w:eastAsia="SimSun"/>
                <w:sz w:val="18"/>
                <w:szCs w:val="24"/>
                <w:rtl/>
                <w:lang w:bidi="ar-EG"/>
              </w:rPr>
              <w:tab/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t>johan.tinelius@ainmt.com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B4" w:rsidRPr="002B51B4" w:rsidRDefault="002B51B4" w:rsidP="00A73744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2B51B4">
              <w:rPr>
                <w:rFonts w:eastAsia="SimSun"/>
                <w:sz w:val="18"/>
                <w:szCs w:val="24"/>
                <w:lang w:bidi="ar-EG"/>
              </w:rPr>
              <w:t>2015.I.1</w:t>
            </w:r>
          </w:p>
        </w:tc>
      </w:tr>
    </w:tbl>
    <w:p w:rsidR="002B51B4" w:rsidRPr="00A73744" w:rsidRDefault="002B51B4" w:rsidP="00A73744">
      <w:pPr>
        <w:spacing w:before="0" w:line="120" w:lineRule="auto"/>
        <w:rPr>
          <w:rFonts w:eastAsia="SimSun"/>
          <w:sz w:val="16"/>
          <w:szCs w:val="16"/>
          <w:rtl/>
        </w:rPr>
      </w:pP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1138"/>
        <w:gridCol w:w="3584"/>
        <w:gridCol w:w="1232"/>
      </w:tblGrid>
      <w:tr w:rsidR="002B51B4" w:rsidRPr="00AF03DC" w:rsidTr="00E1283D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1B4" w:rsidRPr="00AF03DC" w:rsidRDefault="002B51B4" w:rsidP="00E1283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Cs w:val="26"/>
                <w:rtl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lastRenderedPageBreak/>
              <w:t>البلد/المنطقة الجغرافية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1B4" w:rsidRPr="00AF03DC" w:rsidRDefault="002B51B4" w:rsidP="00E1283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1B4" w:rsidRPr="00AF03DC" w:rsidRDefault="002B51B4" w:rsidP="00E1283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1B4" w:rsidRPr="00AF03DC" w:rsidRDefault="002B51B4" w:rsidP="00E1283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الاتصال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1B4" w:rsidRPr="002B51B4" w:rsidRDefault="002B51B4" w:rsidP="00E1283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Cs w:val="26"/>
                <w:rtl/>
                <w:lang w:val="fr-FR" w:bidi="ar-EG"/>
              </w:rPr>
            </w:pPr>
            <w:r w:rsidRPr="002B51B4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2B51B4" w:rsidRPr="00AF03DC" w:rsidTr="00E1283D">
        <w:trPr>
          <w:trHeight w:val="2061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B4" w:rsidRPr="00D53AD6" w:rsidRDefault="002B51B4" w:rsidP="00D53AD6">
            <w:pPr>
              <w:spacing w:after="40" w:line="26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D53AD6">
              <w:rPr>
                <w:rFonts w:eastAsia="SimSun" w:hint="cs"/>
                <w:sz w:val="18"/>
                <w:szCs w:val="24"/>
                <w:rtl/>
                <w:lang w:bidi="ar-EG"/>
              </w:rPr>
              <w:t>النرويج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B4" w:rsidRPr="00D53AD6" w:rsidRDefault="002B51B4" w:rsidP="00D53AD6">
            <w:pPr>
              <w:spacing w:after="4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D53AD6">
              <w:rPr>
                <w:rFonts w:eastAsia="SimSun"/>
                <w:b/>
                <w:bCs/>
                <w:sz w:val="18"/>
                <w:szCs w:val="24"/>
                <w:lang w:bidi="ar-EG"/>
              </w:rPr>
              <w:t>COM4 AS</w:t>
            </w:r>
            <w:r w:rsidRPr="00D53AD6">
              <w:rPr>
                <w:rFonts w:eastAsia="SimSun"/>
                <w:sz w:val="18"/>
                <w:szCs w:val="24"/>
                <w:lang w:bidi="ar-EG"/>
              </w:rPr>
              <w:br/>
            </w:r>
            <w:proofErr w:type="spellStart"/>
            <w:r w:rsidRPr="00D53AD6">
              <w:rPr>
                <w:rFonts w:eastAsia="SimSun"/>
                <w:sz w:val="18"/>
                <w:szCs w:val="24"/>
                <w:lang w:bidi="ar-EG"/>
              </w:rPr>
              <w:t>Økernveien</w:t>
            </w:r>
            <w:proofErr w:type="spellEnd"/>
            <w:r w:rsidRPr="00D53AD6">
              <w:rPr>
                <w:rFonts w:eastAsia="SimSun"/>
                <w:sz w:val="18"/>
                <w:szCs w:val="24"/>
                <w:lang w:bidi="ar-EG"/>
              </w:rPr>
              <w:t xml:space="preserve"> 121</w:t>
            </w:r>
            <w:r w:rsidRPr="00D53AD6">
              <w:rPr>
                <w:rFonts w:eastAsia="SimSun"/>
                <w:sz w:val="18"/>
                <w:szCs w:val="24"/>
                <w:lang w:bidi="ar-EG"/>
              </w:rPr>
              <w:br/>
              <w:t>N-0579 OSLO</w:t>
            </w:r>
            <w:r w:rsidRPr="00D53AD6">
              <w:rPr>
                <w:rFonts w:eastAsia="SimSun"/>
                <w:sz w:val="18"/>
                <w:szCs w:val="24"/>
                <w:lang w:bidi="ar-EG"/>
              </w:rPr>
              <w:br/>
              <w:t>Norway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B4" w:rsidRPr="00D53AD6" w:rsidRDefault="002B51B4" w:rsidP="00D53AD6">
            <w:pPr>
              <w:spacing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D53AD6">
              <w:rPr>
                <w:rFonts w:eastAsia="SimSun"/>
                <w:b/>
                <w:bCs/>
                <w:sz w:val="18"/>
                <w:szCs w:val="24"/>
                <w:lang w:bidi="ar-EG"/>
              </w:rPr>
              <w:t>89 47 0</w:t>
            </w:r>
            <w:r w:rsidR="00D53AD6" w:rsidRPr="00D53AD6">
              <w:rPr>
                <w:rFonts w:eastAsia="SimSun"/>
                <w:b/>
                <w:bCs/>
                <w:sz w:val="18"/>
                <w:szCs w:val="24"/>
                <w:lang w:bidi="ar-EG"/>
              </w:rPr>
              <w:t>9</w:t>
            </w:r>
          </w:p>
        </w:tc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AD6" w:rsidRPr="002B51B4" w:rsidRDefault="00D53AD6" w:rsidP="00D53AD6">
            <w:pPr>
              <w:spacing w:after="4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proofErr w:type="spellStart"/>
            <w:r w:rsidRPr="002B51B4">
              <w:rPr>
                <w:rFonts w:eastAsia="SimSun"/>
                <w:sz w:val="18"/>
                <w:szCs w:val="24"/>
                <w:lang w:bidi="ar-EG"/>
              </w:rPr>
              <w:t>Mr</w:t>
            </w:r>
            <w:proofErr w:type="spellEnd"/>
            <w:r w:rsidRPr="002B51B4">
              <w:rPr>
                <w:rFonts w:eastAsia="SimSun"/>
                <w:sz w:val="18"/>
                <w:szCs w:val="24"/>
                <w:lang w:bidi="ar-EG"/>
              </w:rPr>
              <w:t xml:space="preserve"> Henning Solberg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  <w:t>COM4 AS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</w:r>
            <w:proofErr w:type="spellStart"/>
            <w:r w:rsidRPr="002B51B4">
              <w:rPr>
                <w:rFonts w:eastAsia="SimSun"/>
                <w:sz w:val="18"/>
                <w:szCs w:val="24"/>
                <w:lang w:bidi="ar-EG"/>
              </w:rPr>
              <w:t>Økernveien</w:t>
            </w:r>
            <w:proofErr w:type="spellEnd"/>
            <w:r w:rsidRPr="002B51B4">
              <w:rPr>
                <w:rFonts w:eastAsia="SimSun"/>
                <w:sz w:val="18"/>
                <w:szCs w:val="24"/>
                <w:lang w:bidi="ar-EG"/>
              </w:rPr>
              <w:t xml:space="preserve"> 121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  <w:t>N-0579 OSLO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  <w:t>Norway</w:t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br/>
            </w:r>
            <w:hyperlink r:id="rId24" w:history="1">
              <w:r w:rsidRPr="00AF03DC">
                <w:rPr>
                  <w:rFonts w:eastAsia="SimSun" w:hint="cs"/>
                  <w:sz w:val="18"/>
                  <w:szCs w:val="24"/>
                  <w:rtl/>
                  <w:lang w:bidi="ar-EG"/>
                </w:rPr>
                <w:t>الهاتف:</w:t>
              </w:r>
              <w:r w:rsidRPr="00AF03DC">
                <w:rPr>
                  <w:rFonts w:eastAsia="SimSun"/>
                  <w:sz w:val="18"/>
                  <w:szCs w:val="24"/>
                  <w:lang w:bidi="ar-EG"/>
                </w:rPr>
                <w:tab/>
              </w:r>
            </w:hyperlink>
            <w:r w:rsidRPr="002B51B4">
              <w:rPr>
                <w:rFonts w:eastAsia="SimSun"/>
                <w:sz w:val="18"/>
                <w:szCs w:val="24"/>
                <w:lang w:bidi="ar-EG"/>
              </w:rPr>
              <w:t>+47 9404 9404</w:t>
            </w:r>
            <w:r w:rsidRPr="00AF03DC">
              <w:rPr>
                <w:rFonts w:eastAsia="SimSun"/>
                <w:sz w:val="18"/>
                <w:szCs w:val="24"/>
                <w:lang w:bidi="ar-EG"/>
              </w:rPr>
              <w:br/>
            </w:r>
            <w:r w:rsidRPr="002B51B4">
              <w:rPr>
                <w:rFonts w:eastAsia="SimSun" w:hint="cs"/>
                <w:sz w:val="18"/>
                <w:szCs w:val="24"/>
                <w:rtl/>
                <w:lang w:bidi="ar-EG"/>
              </w:rPr>
              <w:t>الفاكس:</w:t>
            </w:r>
            <w:r w:rsidRPr="002B51B4">
              <w:rPr>
                <w:rFonts w:eastAsia="SimSun"/>
                <w:sz w:val="18"/>
                <w:szCs w:val="24"/>
                <w:rtl/>
                <w:lang w:bidi="ar-EG"/>
              </w:rPr>
              <w:tab/>
            </w:r>
            <w:r w:rsidRPr="002B51B4">
              <w:rPr>
                <w:rFonts w:eastAsia="SimSun"/>
                <w:sz w:val="18"/>
                <w:szCs w:val="24"/>
                <w:lang w:bidi="ar-EG"/>
              </w:rPr>
              <w:t>+47 9404 9405</w:t>
            </w:r>
          </w:p>
          <w:p w:rsidR="002B51B4" w:rsidRPr="00D53AD6" w:rsidRDefault="00D53AD6" w:rsidP="00D53AD6">
            <w:pPr>
              <w:spacing w:after="4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2B51B4">
              <w:rPr>
                <w:rFonts w:eastAsia="SimSun" w:hint="cs"/>
                <w:sz w:val="18"/>
                <w:szCs w:val="24"/>
                <w:rtl/>
                <w:lang w:bidi="ar-EG"/>
              </w:rPr>
              <w:t>البريد الإلكتروني:</w:t>
            </w:r>
            <w:r>
              <w:rPr>
                <w:rFonts w:eastAsia="SimSun"/>
                <w:sz w:val="18"/>
                <w:szCs w:val="24"/>
                <w:rtl/>
                <w:lang w:bidi="ar-EG"/>
              </w:rPr>
              <w:tab/>
            </w:r>
            <w:hyperlink r:id="rId25" w:history="1">
              <w:r w:rsidRPr="002B51B4">
                <w:rPr>
                  <w:rFonts w:eastAsia="SimSun"/>
                  <w:sz w:val="18"/>
                  <w:szCs w:val="24"/>
                  <w:lang w:bidi="ar-EG"/>
                </w:rPr>
                <w:t>hso@com4.no</w:t>
              </w:r>
            </w:hyperlink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B4" w:rsidRPr="00D53AD6" w:rsidRDefault="002B51B4" w:rsidP="00D53AD6">
            <w:pPr>
              <w:spacing w:after="40" w:line="26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D53AD6">
              <w:rPr>
                <w:rFonts w:eastAsia="SimSun"/>
                <w:sz w:val="18"/>
                <w:szCs w:val="24"/>
                <w:lang w:bidi="ar-EG"/>
              </w:rPr>
              <w:t>201</w:t>
            </w:r>
            <w:r w:rsidR="00D53AD6" w:rsidRPr="00D53AD6">
              <w:rPr>
                <w:rFonts w:eastAsia="SimSun"/>
                <w:sz w:val="18"/>
                <w:szCs w:val="24"/>
                <w:lang w:bidi="ar-EG"/>
              </w:rPr>
              <w:t>4</w:t>
            </w:r>
            <w:r w:rsidRPr="00D53AD6">
              <w:rPr>
                <w:rFonts w:eastAsia="SimSun"/>
                <w:sz w:val="18"/>
                <w:szCs w:val="24"/>
                <w:lang w:bidi="ar-EG"/>
              </w:rPr>
              <w:t>.I.1</w:t>
            </w:r>
            <w:r w:rsidR="00D53AD6" w:rsidRPr="00D53AD6">
              <w:rPr>
                <w:rFonts w:eastAsia="SimSun"/>
                <w:sz w:val="18"/>
                <w:szCs w:val="24"/>
                <w:lang w:bidi="ar-EG"/>
              </w:rPr>
              <w:t>2</w:t>
            </w:r>
          </w:p>
        </w:tc>
      </w:tr>
    </w:tbl>
    <w:p w:rsidR="002B51B4" w:rsidRPr="002B51B4" w:rsidRDefault="002B51B4" w:rsidP="002B51B4">
      <w:pPr>
        <w:rPr>
          <w:rFonts w:eastAsia="SimSun"/>
          <w:rtl/>
          <w:lang w:bidi="ar-EG"/>
        </w:rPr>
      </w:pPr>
    </w:p>
    <w:p w:rsidR="001B3CBE" w:rsidRPr="00AF03DC" w:rsidRDefault="001B3CBE" w:rsidP="00D53AD6">
      <w:pPr>
        <w:tabs>
          <w:tab w:val="clear" w:pos="1134"/>
          <w:tab w:val="left" w:pos="850"/>
        </w:tabs>
        <w:spacing w:before="0" w:after="120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  <w:lang w:bidi="ar-EG"/>
        </w:rPr>
        <w:t>المملكة المتحدة</w:t>
      </w:r>
      <w:r w:rsidRPr="00AF03DC">
        <w:rPr>
          <w:rFonts w:eastAsia="SimSun" w:hint="cs"/>
          <w:b/>
          <w:bCs/>
          <w:rtl/>
          <w:lang w:bidi="ar-EG"/>
        </w:rPr>
        <w:tab/>
      </w:r>
      <w:r w:rsidRPr="00AF03DC">
        <w:rPr>
          <w:rFonts w:eastAsia="SimSun" w:hint="cs"/>
          <w:b/>
          <w:bCs/>
          <w:rtl/>
          <w:lang w:bidi="ar-EG"/>
        </w:rPr>
        <w:tab/>
      </w:r>
      <w:r w:rsidRPr="00AF03DC">
        <w:rPr>
          <w:rFonts w:eastAsia="SimSun"/>
          <w:b/>
          <w:bCs/>
          <w:lang w:bidi="ar-EG"/>
        </w:rPr>
        <w:t>ADD</w:t>
      </w:r>
    </w:p>
    <w:tbl>
      <w:tblPr>
        <w:bidiVisual/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2643"/>
        <w:gridCol w:w="1122"/>
        <w:gridCol w:w="3556"/>
        <w:gridCol w:w="1134"/>
      </w:tblGrid>
      <w:tr w:rsidR="00D53AD6" w:rsidRPr="00AF03DC" w:rsidTr="00D53AD6">
        <w:trPr>
          <w:jc w:val="center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AD6" w:rsidRPr="00AF03DC" w:rsidRDefault="00D53AD6" w:rsidP="00E1283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Cs w:val="26"/>
                <w:rtl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AD6" w:rsidRPr="00AF03DC" w:rsidRDefault="00D53AD6" w:rsidP="00E1283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AD6" w:rsidRPr="00AF03DC" w:rsidRDefault="00D53AD6" w:rsidP="00E1283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AD6" w:rsidRPr="00AF03DC" w:rsidRDefault="00D53AD6" w:rsidP="00E1283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Cs w:val="26"/>
                <w:lang w:val="fr-FR" w:bidi="ar-EG"/>
              </w:rPr>
            </w:pPr>
            <w:r w:rsidRPr="00AF03DC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AD6" w:rsidRPr="002B51B4" w:rsidRDefault="00D53AD6" w:rsidP="00E1283D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szCs w:val="26"/>
                <w:rtl/>
                <w:lang w:val="fr-FR" w:bidi="ar-EG"/>
              </w:rPr>
            </w:pPr>
            <w:r w:rsidRPr="002B51B4">
              <w:rPr>
                <w:rFonts w:eastAsia="SimSun" w:hint="cs"/>
                <w:i/>
                <w:iCs/>
                <w:szCs w:val="26"/>
                <w:rtl/>
                <w:lang w:val="fr-FR" w:bidi="ar-EG"/>
              </w:rPr>
              <w:t>التاريخ الفعلي للاستعمال</w:t>
            </w:r>
          </w:p>
        </w:tc>
      </w:tr>
      <w:tr w:rsidR="00D53AD6" w:rsidRPr="00AF03DC" w:rsidTr="00D53AD6">
        <w:trPr>
          <w:trHeight w:val="2061"/>
          <w:jc w:val="center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AD6" w:rsidRPr="00D53AD6" w:rsidRDefault="00D53AD6" w:rsidP="00D53AD6">
            <w:pPr>
              <w:spacing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D53AD6">
              <w:rPr>
                <w:rFonts w:eastAsia="SimSun" w:hint="cs"/>
                <w:sz w:val="18"/>
                <w:szCs w:val="24"/>
                <w:rtl/>
                <w:lang w:bidi="ar-EG"/>
              </w:rPr>
              <w:t>المملكة المتحدة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AD6" w:rsidRPr="00D53AD6" w:rsidRDefault="00D53AD6" w:rsidP="00D53AD6">
            <w:pPr>
              <w:spacing w:after="4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D53AD6">
              <w:rPr>
                <w:rFonts w:eastAsia="SimSun"/>
                <w:b/>
                <w:bCs/>
                <w:sz w:val="18"/>
                <w:szCs w:val="24"/>
                <w:lang w:bidi="ar-EG"/>
              </w:rPr>
              <w:t>British Telecommunications PLC</w:t>
            </w:r>
            <w:r w:rsidRPr="00D53AD6">
              <w:rPr>
                <w:rFonts w:eastAsia="SimSun"/>
                <w:sz w:val="18"/>
                <w:szCs w:val="24"/>
                <w:lang w:bidi="ar-EG"/>
              </w:rPr>
              <w:br/>
              <w:t xml:space="preserve">81 </w:t>
            </w:r>
            <w:proofErr w:type="spellStart"/>
            <w:r w:rsidRPr="00D53AD6">
              <w:rPr>
                <w:rFonts w:eastAsia="SimSun"/>
                <w:sz w:val="18"/>
                <w:szCs w:val="24"/>
                <w:lang w:bidi="ar-EG"/>
              </w:rPr>
              <w:t>Newgate</w:t>
            </w:r>
            <w:proofErr w:type="spellEnd"/>
            <w:r w:rsidRPr="00D53AD6">
              <w:rPr>
                <w:rFonts w:eastAsia="SimSun"/>
                <w:sz w:val="18"/>
                <w:szCs w:val="24"/>
                <w:lang w:bidi="ar-EG"/>
              </w:rPr>
              <w:t xml:space="preserve"> Street,</w:t>
            </w:r>
            <w:r w:rsidRPr="00D53AD6">
              <w:rPr>
                <w:rFonts w:eastAsia="SimSun"/>
                <w:sz w:val="18"/>
                <w:szCs w:val="24"/>
                <w:lang w:bidi="ar-EG"/>
              </w:rPr>
              <w:br/>
              <w:t>EC1A 7AJ London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AD6" w:rsidRPr="00D53AD6" w:rsidRDefault="00D53AD6" w:rsidP="00D53AD6">
            <w:pPr>
              <w:spacing w:after="4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D53AD6">
              <w:rPr>
                <w:rFonts w:eastAsia="SimSun"/>
                <w:b/>
                <w:bCs/>
                <w:sz w:val="18"/>
                <w:szCs w:val="24"/>
                <w:lang w:bidi="ar-EG"/>
              </w:rPr>
              <w:t>89 44 40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AD6" w:rsidRPr="00D53AD6" w:rsidRDefault="00D53AD6" w:rsidP="00D53AD6">
            <w:pPr>
              <w:spacing w:after="4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proofErr w:type="spellStart"/>
            <w:r w:rsidRPr="00D53AD6">
              <w:rPr>
                <w:rFonts w:eastAsia="SimSun"/>
                <w:sz w:val="18"/>
                <w:szCs w:val="24"/>
                <w:lang w:bidi="ar-EG"/>
              </w:rPr>
              <w:t>Mr</w:t>
            </w:r>
            <w:proofErr w:type="spellEnd"/>
            <w:r w:rsidRPr="00D53AD6">
              <w:rPr>
                <w:rFonts w:eastAsia="SimSun"/>
                <w:sz w:val="18"/>
                <w:szCs w:val="24"/>
                <w:lang w:bidi="ar-EG"/>
              </w:rPr>
              <w:t xml:space="preserve"> </w:t>
            </w:r>
            <w:proofErr w:type="spellStart"/>
            <w:r w:rsidRPr="00D53AD6">
              <w:rPr>
                <w:rFonts w:eastAsia="SimSun"/>
                <w:sz w:val="18"/>
                <w:szCs w:val="24"/>
                <w:lang w:bidi="ar-EG"/>
              </w:rPr>
              <w:t>Rastislav</w:t>
            </w:r>
            <w:proofErr w:type="spellEnd"/>
            <w:r w:rsidRPr="00D53AD6">
              <w:rPr>
                <w:rFonts w:eastAsia="SimSun"/>
                <w:sz w:val="18"/>
                <w:szCs w:val="24"/>
                <w:lang w:bidi="ar-EG"/>
              </w:rPr>
              <w:t xml:space="preserve"> </w:t>
            </w:r>
            <w:proofErr w:type="spellStart"/>
            <w:r w:rsidRPr="00D53AD6">
              <w:rPr>
                <w:rFonts w:eastAsia="SimSun"/>
                <w:sz w:val="18"/>
                <w:szCs w:val="24"/>
                <w:lang w:bidi="ar-EG"/>
              </w:rPr>
              <w:t>Chynoransky</w:t>
            </w:r>
            <w:proofErr w:type="spellEnd"/>
            <w:r w:rsidRPr="00D53AD6">
              <w:rPr>
                <w:rFonts w:eastAsia="SimSun"/>
                <w:sz w:val="18"/>
                <w:szCs w:val="24"/>
                <w:lang w:bidi="ar-EG"/>
              </w:rPr>
              <w:br/>
              <w:t>British Telecommunications PLC</w:t>
            </w:r>
            <w:r w:rsidRPr="00D53AD6">
              <w:rPr>
                <w:rFonts w:eastAsia="SimSun"/>
                <w:sz w:val="18"/>
                <w:szCs w:val="24"/>
                <w:lang w:bidi="ar-EG"/>
              </w:rPr>
              <w:br/>
              <w:t xml:space="preserve">PP 1041 </w:t>
            </w:r>
            <w:proofErr w:type="spellStart"/>
            <w:r w:rsidRPr="00D53AD6">
              <w:rPr>
                <w:rFonts w:eastAsia="SimSun"/>
                <w:sz w:val="18"/>
                <w:szCs w:val="24"/>
                <w:lang w:bidi="ar-EG"/>
              </w:rPr>
              <w:t>Baynard</w:t>
            </w:r>
            <w:proofErr w:type="spellEnd"/>
            <w:r w:rsidRPr="00D53AD6">
              <w:rPr>
                <w:rFonts w:eastAsia="SimSun"/>
                <w:sz w:val="18"/>
                <w:szCs w:val="24"/>
                <w:lang w:bidi="ar-EG"/>
              </w:rPr>
              <w:t xml:space="preserve"> House</w:t>
            </w:r>
            <w:r w:rsidRPr="00D53AD6">
              <w:rPr>
                <w:rFonts w:eastAsia="SimSun"/>
                <w:sz w:val="18"/>
                <w:szCs w:val="24"/>
                <w:lang w:bidi="ar-EG"/>
              </w:rPr>
              <w:br/>
              <w:t>135 Queen Victoria Street,</w:t>
            </w:r>
            <w:r w:rsidRPr="00D53AD6">
              <w:rPr>
                <w:rFonts w:eastAsia="SimSun"/>
                <w:sz w:val="18"/>
                <w:szCs w:val="24"/>
                <w:lang w:bidi="ar-EG"/>
              </w:rPr>
              <w:br/>
              <w:t>London EC4V 4AA</w:t>
            </w:r>
            <w:r w:rsidRPr="00D53AD6">
              <w:rPr>
                <w:rFonts w:eastAsia="SimSun"/>
                <w:sz w:val="18"/>
                <w:szCs w:val="24"/>
                <w:lang w:bidi="ar-EG"/>
              </w:rPr>
              <w:br/>
            </w:r>
            <w:hyperlink r:id="rId26" w:history="1">
              <w:r w:rsidRPr="00AF03DC">
                <w:rPr>
                  <w:rFonts w:eastAsia="SimSun" w:hint="cs"/>
                  <w:sz w:val="18"/>
                  <w:szCs w:val="24"/>
                  <w:rtl/>
                  <w:lang w:bidi="ar-EG"/>
                </w:rPr>
                <w:t>الهاتف:</w:t>
              </w:r>
              <w:r w:rsidRPr="00AF03DC">
                <w:rPr>
                  <w:rFonts w:eastAsia="SimSun"/>
                  <w:sz w:val="18"/>
                  <w:szCs w:val="24"/>
                  <w:lang w:bidi="ar-EG"/>
                </w:rPr>
                <w:tab/>
              </w:r>
            </w:hyperlink>
            <w:r w:rsidRPr="00D53AD6">
              <w:rPr>
                <w:rFonts w:eastAsia="SimSun"/>
                <w:sz w:val="18"/>
                <w:szCs w:val="24"/>
                <w:lang w:bidi="ar-EG"/>
              </w:rPr>
              <w:t>+44 2087261402</w:t>
            </w:r>
            <w:r w:rsidRPr="00AF03DC">
              <w:rPr>
                <w:rFonts w:eastAsia="SimSun"/>
                <w:sz w:val="18"/>
                <w:szCs w:val="24"/>
                <w:lang w:bidi="ar-EG"/>
              </w:rPr>
              <w:br/>
            </w:r>
            <w:r w:rsidRPr="00D53AD6">
              <w:rPr>
                <w:rFonts w:eastAsia="SimSun" w:hint="cs"/>
                <w:sz w:val="18"/>
                <w:szCs w:val="24"/>
                <w:rtl/>
                <w:lang w:bidi="ar-EG"/>
              </w:rPr>
              <w:t>البريد الإلكتروني:</w:t>
            </w:r>
            <w:r>
              <w:rPr>
                <w:rFonts w:eastAsia="SimSun"/>
                <w:sz w:val="18"/>
                <w:szCs w:val="24"/>
                <w:rtl/>
                <w:lang w:bidi="ar-EG"/>
              </w:rPr>
              <w:tab/>
            </w:r>
            <w:r w:rsidRPr="00D53AD6">
              <w:rPr>
                <w:rFonts w:eastAsia="SimSun"/>
                <w:sz w:val="18"/>
                <w:szCs w:val="24"/>
                <w:lang w:bidi="ar-EG"/>
              </w:rPr>
              <w:t>astislav.chynoransky@bt.com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AD6" w:rsidRPr="00D53AD6" w:rsidRDefault="00D53AD6" w:rsidP="00D53AD6">
            <w:pPr>
              <w:spacing w:after="40" w:line="260" w:lineRule="exact"/>
              <w:jc w:val="center"/>
              <w:rPr>
                <w:rFonts w:eastAsia="SimSun"/>
                <w:sz w:val="18"/>
                <w:szCs w:val="24"/>
                <w:lang w:bidi="ar-EG"/>
              </w:rPr>
            </w:pPr>
            <w:r w:rsidRPr="00D53AD6">
              <w:rPr>
                <w:rFonts w:eastAsia="SimSun"/>
                <w:sz w:val="18"/>
                <w:szCs w:val="24"/>
                <w:lang w:bidi="ar-EG"/>
              </w:rPr>
              <w:t>2015.I.1</w:t>
            </w:r>
          </w:p>
        </w:tc>
      </w:tr>
    </w:tbl>
    <w:p w:rsidR="00D53AD6" w:rsidRPr="002B51B4" w:rsidRDefault="00D53AD6" w:rsidP="00D53AD6">
      <w:pPr>
        <w:rPr>
          <w:rFonts w:eastAsia="SimSun"/>
          <w:rtl/>
          <w:lang w:bidi="ar-EG"/>
        </w:rPr>
      </w:pPr>
    </w:p>
    <w:p w:rsidR="00227770" w:rsidRPr="00AF03DC" w:rsidRDefault="00227770" w:rsidP="00E03FE0">
      <w:pPr>
        <w:pStyle w:val="Heading20"/>
        <w:rPr>
          <w:rtl/>
        </w:rPr>
      </w:pPr>
      <w:bookmarkStart w:id="169" w:name="_Toc359596912"/>
      <w:bookmarkStart w:id="170" w:name="_Toc409692636"/>
      <w:bookmarkStart w:id="171" w:name="_Toc410383056"/>
      <w:r w:rsidRPr="00AF03DC">
        <w:rPr>
          <w:rFonts w:hint="cs"/>
          <w:rtl/>
        </w:rPr>
        <w:t xml:space="preserve">الرموز الدليلية للشبكات المتنقلة </w:t>
      </w:r>
      <w:r w:rsidRPr="00AF03DC">
        <w:t>(MNC)</w:t>
      </w:r>
      <w:r w:rsidRPr="00AF03DC">
        <w:rPr>
          <w:rFonts w:hint="cs"/>
          <w:rtl/>
        </w:rPr>
        <w:t xml:space="preserve"> فيما يتعلق بالخطة الدولية </w:t>
      </w:r>
      <w:r w:rsidRPr="00AF03DC">
        <w:rPr>
          <w:rtl/>
        </w:rPr>
        <w:br/>
      </w:r>
      <w:r w:rsidRPr="00AF03DC">
        <w:rPr>
          <w:rFonts w:hint="cs"/>
          <w:rtl/>
        </w:rPr>
        <w:t xml:space="preserve">لتعرّف هوية الشبكات العمومية والاشتراكات (وفقاً للتوصية </w:t>
      </w:r>
      <w:r w:rsidRPr="00AF03DC">
        <w:t>ITU</w:t>
      </w:r>
      <w:r w:rsidRPr="00AF03DC">
        <w:noBreakHyphen/>
        <w:t>T E.212</w:t>
      </w:r>
      <w:r w:rsidRPr="00AF03DC">
        <w:rPr>
          <w:rFonts w:hint="cs"/>
          <w:rtl/>
        </w:rPr>
        <w:t xml:space="preserve"> </w:t>
      </w:r>
      <w:r w:rsidRPr="00AF03DC">
        <w:t>(2008/05)</w:t>
      </w:r>
      <w:r w:rsidRPr="00AF03DC">
        <w:rPr>
          <w:rFonts w:hint="cs"/>
          <w:rtl/>
        </w:rPr>
        <w:t>)</w:t>
      </w:r>
      <w:r w:rsidRPr="00AF03DC">
        <w:rPr>
          <w:rFonts w:hint="cs"/>
          <w:rtl/>
        </w:rPr>
        <w:br/>
        <w:t xml:space="preserve">(الوضع في </w:t>
      </w:r>
      <w:r>
        <w:t>15</w:t>
      </w:r>
      <w:r w:rsidRPr="00AF03DC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AF03DC">
        <w:rPr>
          <w:rFonts w:hint="cs"/>
          <w:rtl/>
        </w:rPr>
        <w:t xml:space="preserve"> </w:t>
      </w:r>
      <w:r>
        <w:t>2014</w:t>
      </w:r>
      <w:r w:rsidRPr="00AF03DC">
        <w:rPr>
          <w:rFonts w:hint="cs"/>
          <w:rtl/>
        </w:rPr>
        <w:t>)</w:t>
      </w:r>
      <w:bookmarkEnd w:id="169"/>
      <w:bookmarkEnd w:id="170"/>
      <w:bookmarkEnd w:id="171"/>
    </w:p>
    <w:p w:rsidR="00213420" w:rsidRPr="00AF03DC" w:rsidRDefault="00213420" w:rsidP="009009F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AF03DC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AF03DC">
        <w:rPr>
          <w:rFonts w:eastAsia="SimSun"/>
          <w:lang w:bidi="ar-EG"/>
        </w:rPr>
        <w:t>10</w:t>
      </w:r>
      <w:r w:rsidR="00AB3366">
        <w:rPr>
          <w:rFonts w:eastAsia="SimSun"/>
          <w:lang w:bidi="ar-EG"/>
        </w:rPr>
        <w:t>56</w:t>
      </w:r>
      <w:r w:rsidRPr="00AF03DC">
        <w:rPr>
          <w:rFonts w:eastAsia="SimSun" w:hint="cs"/>
          <w:rtl/>
          <w:lang w:bidi="ar-EG"/>
        </w:rPr>
        <w:t xml:space="preserve"> </w:t>
      </w:r>
      <w:r w:rsidRPr="00AF03DC">
        <w:rPr>
          <w:rFonts w:eastAsia="SimSun"/>
          <w:rtl/>
          <w:lang w:bidi="ar-EG"/>
        </w:rPr>
        <w:t>–</w:t>
      </w:r>
      <w:r w:rsidRPr="00AF03DC">
        <w:rPr>
          <w:rFonts w:eastAsia="SimSun" w:hint="cs"/>
          <w:rtl/>
          <w:lang w:bidi="ar-EG"/>
        </w:rPr>
        <w:t xml:space="preserve"> </w:t>
      </w:r>
      <w:r w:rsidRPr="00AF03DC">
        <w:rPr>
          <w:rFonts w:eastAsia="SimSun"/>
          <w:lang w:bidi="ar-EG"/>
        </w:rPr>
        <w:t>201</w:t>
      </w:r>
      <w:r w:rsidR="00AB3366">
        <w:rPr>
          <w:rFonts w:eastAsia="SimSun"/>
          <w:lang w:bidi="ar-EG"/>
        </w:rPr>
        <w:t>4</w:t>
      </w:r>
      <w:r w:rsidRPr="00AF03DC">
        <w:rPr>
          <w:rFonts w:eastAsia="SimSun"/>
          <w:lang w:bidi="ar-EG"/>
        </w:rPr>
        <w:t>.</w:t>
      </w:r>
      <w:r w:rsidR="00AB3366">
        <w:rPr>
          <w:rFonts w:eastAsia="SimSun"/>
          <w:lang w:bidi="ar-EG"/>
        </w:rPr>
        <w:t>VI</w:t>
      </w:r>
      <w:r w:rsidRPr="00AF03DC">
        <w:rPr>
          <w:rFonts w:eastAsia="SimSun"/>
          <w:lang w:bidi="ar-EG"/>
        </w:rPr>
        <w:t>I.1</w:t>
      </w:r>
      <w:r w:rsidR="00AB3366">
        <w:rPr>
          <w:rFonts w:eastAsia="SimSun"/>
          <w:lang w:bidi="ar-EG"/>
        </w:rPr>
        <w:t>5</w:t>
      </w:r>
      <w:r w:rsidRPr="00AF03DC">
        <w:rPr>
          <w:rFonts w:eastAsia="SimSun" w:hint="cs"/>
          <w:rtl/>
          <w:lang w:bidi="ar-EG"/>
        </w:rPr>
        <w:t>)</w:t>
      </w:r>
      <w:r w:rsidRPr="00AF03DC">
        <w:rPr>
          <w:rFonts w:eastAsia="SimSun"/>
          <w:rtl/>
          <w:lang w:bidi="ar-EG"/>
        </w:rPr>
        <w:br/>
      </w:r>
      <w:r w:rsidRPr="00AF03DC">
        <w:rPr>
          <w:rFonts w:eastAsia="SimSun" w:hint="cs"/>
          <w:rtl/>
          <w:lang w:bidi="ar-EG"/>
        </w:rPr>
        <w:t xml:space="preserve">(التعديل رقم </w:t>
      </w:r>
      <w:r w:rsidRPr="00AF03DC">
        <w:rPr>
          <w:rFonts w:eastAsia="SimSun"/>
          <w:lang w:bidi="ar-EG"/>
        </w:rPr>
        <w:t>10</w:t>
      </w:r>
      <w:r w:rsidRPr="00AF03DC">
        <w:rPr>
          <w:rFonts w:eastAsia="SimSun" w:hint="cs"/>
          <w:rtl/>
          <w:lang w:bidi="ar-EG"/>
        </w:rPr>
        <w:t>)</w:t>
      </w:r>
    </w:p>
    <w:p w:rsidR="00213420" w:rsidRPr="00AF03DC" w:rsidRDefault="00213420" w:rsidP="00213420">
      <w:pPr>
        <w:tabs>
          <w:tab w:val="clear" w:pos="1134"/>
          <w:tab w:val="left" w:pos="6884"/>
        </w:tabs>
        <w:rPr>
          <w:rFonts w:eastAsia="SimSun"/>
          <w:sz w:val="4"/>
          <w:szCs w:val="1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2369"/>
        <w:gridCol w:w="3700"/>
      </w:tblGrid>
      <w:tr w:rsidR="00213420" w:rsidRPr="00AF03DC" w:rsidTr="00D53AD6">
        <w:tc>
          <w:tcPr>
            <w:tcW w:w="3570" w:type="dxa"/>
          </w:tcPr>
          <w:p w:rsidR="00213420" w:rsidRPr="00AF03DC" w:rsidRDefault="00213420" w:rsidP="009F3D96">
            <w:pPr>
              <w:spacing w:before="6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AF03DC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369" w:type="dxa"/>
          </w:tcPr>
          <w:p w:rsidR="00213420" w:rsidRPr="00AF03DC" w:rsidRDefault="00213420" w:rsidP="009F3D96">
            <w:pPr>
              <w:spacing w:before="6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AF03DC">
              <w:rPr>
                <w:rFonts w:eastAsia="SimSun"/>
                <w:b/>
                <w:i/>
                <w:color w:val="000000"/>
                <w:szCs w:val="26"/>
              </w:rPr>
              <w:t>*MCC + MNC</w:t>
            </w:r>
          </w:p>
        </w:tc>
        <w:tc>
          <w:tcPr>
            <w:tcW w:w="3700" w:type="dxa"/>
          </w:tcPr>
          <w:p w:rsidR="00213420" w:rsidRPr="00AF03DC" w:rsidRDefault="00213420" w:rsidP="009F3D96">
            <w:pPr>
              <w:spacing w:before="6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AF03DC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>المشغل/الشبكة</w:t>
            </w:r>
          </w:p>
        </w:tc>
      </w:tr>
      <w:tr w:rsidR="00213420" w:rsidRPr="00AF03DC" w:rsidTr="00D53AD6">
        <w:tc>
          <w:tcPr>
            <w:tcW w:w="3570" w:type="dxa"/>
          </w:tcPr>
          <w:p w:rsidR="00213420" w:rsidRPr="00D53AD6" w:rsidRDefault="00AB3366" w:rsidP="00D53AD6">
            <w:pPr>
              <w:tabs>
                <w:tab w:val="clear" w:pos="1134"/>
                <w:tab w:val="left" w:pos="850"/>
              </w:tabs>
              <w:spacing w:before="240" w:after="120"/>
              <w:rPr>
                <w:rFonts w:eastAsia="SimSun"/>
                <w:b/>
                <w:bCs/>
                <w:rtl/>
                <w:lang w:bidi="ar-EG"/>
              </w:rPr>
            </w:pPr>
            <w:r w:rsidRPr="00D53AD6">
              <w:rPr>
                <w:rFonts w:eastAsia="SimSun" w:hint="cs"/>
                <w:b/>
                <w:bCs/>
                <w:rtl/>
                <w:lang w:bidi="ar-EG"/>
              </w:rPr>
              <w:t>إسرائيل</w:t>
            </w:r>
            <w:r w:rsidR="00213420" w:rsidRPr="00D53AD6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D53AD6">
              <w:rPr>
                <w:rFonts w:eastAsia="SimSun"/>
                <w:b/>
                <w:bCs/>
                <w:lang w:bidi="ar-EG"/>
              </w:rPr>
              <w:t>ADD</w:t>
            </w:r>
          </w:p>
        </w:tc>
        <w:tc>
          <w:tcPr>
            <w:tcW w:w="2369" w:type="dxa"/>
          </w:tcPr>
          <w:p w:rsidR="00213420" w:rsidRPr="00AF03DC" w:rsidRDefault="00213420" w:rsidP="00AB3366">
            <w:pPr>
              <w:spacing w:before="6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</w:p>
        </w:tc>
        <w:tc>
          <w:tcPr>
            <w:tcW w:w="3700" w:type="dxa"/>
          </w:tcPr>
          <w:p w:rsidR="00213420" w:rsidRPr="00AF03DC" w:rsidRDefault="00213420" w:rsidP="009F3D96">
            <w:pPr>
              <w:spacing w:before="6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</w:p>
        </w:tc>
      </w:tr>
      <w:tr w:rsidR="00D53AD6" w:rsidRPr="00AF03DC" w:rsidTr="00D53AD6">
        <w:tc>
          <w:tcPr>
            <w:tcW w:w="3570" w:type="dxa"/>
          </w:tcPr>
          <w:p w:rsidR="00D53AD6" w:rsidRPr="00AF03DC" w:rsidRDefault="00D53AD6" w:rsidP="00D53AD6">
            <w:pPr>
              <w:tabs>
                <w:tab w:val="clear" w:pos="1134"/>
                <w:tab w:val="left" w:pos="283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Cs w:val="26"/>
                <w:rtl/>
                <w:lang w:bidi="ar-EG"/>
              </w:rPr>
            </w:pPr>
          </w:p>
        </w:tc>
        <w:tc>
          <w:tcPr>
            <w:tcW w:w="2369" w:type="dxa"/>
          </w:tcPr>
          <w:p w:rsidR="00D53AD6" w:rsidRPr="00AF03DC" w:rsidRDefault="00D53AD6" w:rsidP="00D53AD6">
            <w:pPr>
              <w:spacing w:before="6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>
              <w:rPr>
                <w:rFonts w:eastAsia="SimSun"/>
                <w:szCs w:val="26"/>
                <w:lang w:bidi="ar-EG"/>
              </w:rPr>
              <w:t>425</w:t>
            </w:r>
            <w:r w:rsidRPr="00AF03DC">
              <w:rPr>
                <w:rFonts w:eastAsia="SimSun"/>
                <w:szCs w:val="26"/>
                <w:lang w:bidi="ar-EG"/>
              </w:rPr>
              <w:t> </w:t>
            </w:r>
            <w:r>
              <w:rPr>
                <w:rFonts w:eastAsia="SimSun"/>
                <w:szCs w:val="26"/>
                <w:lang w:bidi="ar-EG"/>
              </w:rPr>
              <w:t>24</w:t>
            </w:r>
          </w:p>
        </w:tc>
        <w:tc>
          <w:tcPr>
            <w:tcW w:w="3700" w:type="dxa"/>
          </w:tcPr>
          <w:p w:rsidR="00D53AD6" w:rsidRPr="00AF03DC" w:rsidRDefault="00D53AD6" w:rsidP="00D53AD6">
            <w:pPr>
              <w:spacing w:before="60" w:after="60" w:line="260" w:lineRule="exact"/>
              <w:jc w:val="left"/>
              <w:rPr>
                <w:rFonts w:eastAsia="SimSun"/>
                <w:szCs w:val="26"/>
                <w:rtl/>
                <w:lang w:bidi="ar-EG"/>
              </w:rPr>
            </w:pPr>
            <w:r w:rsidRPr="00E727A7">
              <w:rPr>
                <w:rFonts w:eastAsia="Calibri"/>
                <w:color w:val="000000"/>
                <w:lang w:val="es-ES_tradnl"/>
              </w:rPr>
              <w:t>012 Telecom Ltd</w:t>
            </w:r>
            <w:r>
              <w:rPr>
                <w:rFonts w:eastAsia="Calibri"/>
                <w:color w:val="000000"/>
                <w:lang w:val="es-ES_tradnl"/>
              </w:rPr>
              <w:t>.</w:t>
            </w:r>
          </w:p>
        </w:tc>
      </w:tr>
    </w:tbl>
    <w:p w:rsidR="00213420" w:rsidRPr="00AF03DC" w:rsidRDefault="00213420" w:rsidP="00213420">
      <w:pPr>
        <w:spacing w:before="0"/>
        <w:rPr>
          <w:rFonts w:eastAsia="SimSun"/>
          <w:rtl/>
          <w:lang w:bidi="ar-EG"/>
        </w:rPr>
      </w:pPr>
    </w:p>
    <w:p w:rsidR="00213420" w:rsidRPr="00AF03DC" w:rsidRDefault="00D53AD6" w:rsidP="00D53AD6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__________</w:t>
      </w:r>
    </w:p>
    <w:p w:rsidR="00213420" w:rsidRPr="00AF03DC" w:rsidRDefault="00213420" w:rsidP="00A73744">
      <w:pPr>
        <w:tabs>
          <w:tab w:val="left" w:pos="512"/>
        </w:tabs>
        <w:jc w:val="left"/>
        <w:rPr>
          <w:rFonts w:eastAsia="SimSun"/>
          <w:rtl/>
          <w:lang w:bidi="ar-EG"/>
        </w:rPr>
      </w:pPr>
      <w:r w:rsidRPr="00AF03DC">
        <w:rPr>
          <w:rFonts w:eastAsia="SimSun"/>
          <w:color w:val="000000"/>
          <w:position w:val="6"/>
          <w:sz w:val="18"/>
          <w:szCs w:val="24"/>
        </w:rPr>
        <w:t>*</w:t>
      </w:r>
      <w:r w:rsidRPr="00AF03DC">
        <w:rPr>
          <w:rFonts w:eastAsia="SimSun" w:hint="cs"/>
          <w:sz w:val="18"/>
          <w:szCs w:val="24"/>
          <w:rtl/>
          <w:lang w:bidi="ar-EG"/>
        </w:rPr>
        <w:tab/>
      </w:r>
      <w:r w:rsidRPr="00AF03DC">
        <w:rPr>
          <w:rFonts w:eastAsia="SimSun"/>
          <w:sz w:val="18"/>
          <w:szCs w:val="24"/>
          <w:lang w:bidi="ar-EG"/>
        </w:rPr>
        <w:t>MCC</w:t>
      </w:r>
      <w:r w:rsidRPr="00AF03DC">
        <w:rPr>
          <w:rFonts w:eastAsia="SimSun" w:hint="cs"/>
          <w:sz w:val="18"/>
          <w:szCs w:val="24"/>
          <w:rtl/>
          <w:lang w:bidi="ar-EG"/>
        </w:rPr>
        <w:t>:</w:t>
      </w:r>
      <w:r w:rsidRPr="00AF03DC">
        <w:rPr>
          <w:rFonts w:eastAsia="SimSun" w:hint="cs"/>
          <w:sz w:val="18"/>
          <w:szCs w:val="24"/>
          <w:rtl/>
          <w:lang w:bidi="ar-EG"/>
        </w:rPr>
        <w:tab/>
        <w:t>الرمز الدليلي القُطري للاتصالات المتنقلة</w:t>
      </w:r>
      <w:r w:rsidR="00A73744" w:rsidRPr="00A73744">
        <w:rPr>
          <w:rFonts w:eastAsia="Calibri"/>
          <w:color w:val="000000"/>
          <w:sz w:val="18"/>
          <w:lang w:val="es-ES_tradnl"/>
        </w:rPr>
        <w:t xml:space="preserve"> </w:t>
      </w:r>
      <w:proofErr w:type="spellStart"/>
      <w:r w:rsidR="00A73744" w:rsidRPr="00E727A7">
        <w:rPr>
          <w:rFonts w:eastAsia="Calibri"/>
          <w:color w:val="000000"/>
          <w:sz w:val="18"/>
          <w:lang w:val="es-ES_tradnl"/>
        </w:rPr>
        <w:t>Indicatif</w:t>
      </w:r>
      <w:proofErr w:type="spellEnd"/>
      <w:r w:rsidR="00A73744" w:rsidRPr="00E727A7">
        <w:rPr>
          <w:rFonts w:eastAsia="Calibri"/>
          <w:color w:val="000000"/>
          <w:sz w:val="18"/>
          <w:lang w:val="es-ES_tradnl"/>
        </w:rPr>
        <w:t xml:space="preserve"> de </w:t>
      </w:r>
      <w:proofErr w:type="spellStart"/>
      <w:r w:rsidR="00A73744" w:rsidRPr="00E727A7">
        <w:rPr>
          <w:rFonts w:eastAsia="Calibri"/>
          <w:color w:val="000000"/>
          <w:sz w:val="18"/>
          <w:lang w:val="es-ES_tradnl"/>
        </w:rPr>
        <w:t>pays</w:t>
      </w:r>
      <w:proofErr w:type="spellEnd"/>
      <w:r w:rsidR="00A73744" w:rsidRPr="00E727A7">
        <w:rPr>
          <w:rFonts w:eastAsia="Calibri"/>
          <w:color w:val="000000"/>
          <w:sz w:val="18"/>
          <w:lang w:val="es-ES_tradnl"/>
        </w:rPr>
        <w:t xml:space="preserve"> du </w:t>
      </w:r>
      <w:proofErr w:type="spellStart"/>
      <w:r w:rsidR="00A73744" w:rsidRPr="00E727A7">
        <w:rPr>
          <w:rFonts w:eastAsia="Calibri"/>
          <w:color w:val="000000"/>
          <w:sz w:val="18"/>
          <w:lang w:val="es-ES_tradnl"/>
        </w:rPr>
        <w:t>mobile</w:t>
      </w:r>
      <w:proofErr w:type="spellEnd"/>
      <w:r w:rsidR="00A73744" w:rsidRPr="00E727A7">
        <w:rPr>
          <w:rFonts w:eastAsia="Calibri"/>
          <w:color w:val="000000"/>
          <w:sz w:val="18"/>
          <w:lang w:val="es-ES_tradnl"/>
        </w:rPr>
        <w:t xml:space="preserve"> /</w:t>
      </w:r>
      <w:r w:rsidR="00A73744" w:rsidRPr="00A73744">
        <w:rPr>
          <w:rFonts w:eastAsia="Calibri"/>
          <w:color w:val="000000"/>
          <w:sz w:val="18"/>
          <w:lang w:val="es-ES_tradnl"/>
        </w:rPr>
        <w:t xml:space="preserve"> </w:t>
      </w:r>
      <w:r w:rsidR="00A73744" w:rsidRPr="00E727A7">
        <w:rPr>
          <w:rFonts w:eastAsia="Calibri"/>
          <w:color w:val="000000"/>
          <w:sz w:val="18"/>
          <w:lang w:val="es-ES_tradnl"/>
        </w:rPr>
        <w:t xml:space="preserve">Country </w:t>
      </w:r>
      <w:proofErr w:type="spellStart"/>
      <w:r w:rsidR="00A73744" w:rsidRPr="00E727A7">
        <w:rPr>
          <w:rFonts w:eastAsia="Calibri"/>
          <w:color w:val="000000"/>
          <w:sz w:val="18"/>
          <w:lang w:val="es-ES_tradnl"/>
        </w:rPr>
        <w:t>Code</w:t>
      </w:r>
      <w:proofErr w:type="spellEnd"/>
      <w:r w:rsidR="00A73744" w:rsidRPr="00E727A7">
        <w:rPr>
          <w:rFonts w:eastAsia="Calibri"/>
          <w:color w:val="000000"/>
          <w:sz w:val="18"/>
          <w:lang w:val="es-ES_tradnl"/>
        </w:rPr>
        <w:t xml:space="preserve"> /</w:t>
      </w:r>
      <w:r w:rsidR="00A73744">
        <w:rPr>
          <w:rFonts w:eastAsia="Calibri"/>
          <w:color w:val="000000"/>
          <w:sz w:val="18"/>
          <w:lang w:val="es-ES_tradnl"/>
        </w:rPr>
        <w:t xml:space="preserve"> </w:t>
      </w:r>
      <w:r w:rsidRPr="00AF03DC">
        <w:rPr>
          <w:rFonts w:eastAsia="SimSun" w:hint="cs"/>
          <w:sz w:val="18"/>
          <w:szCs w:val="24"/>
          <w:rtl/>
          <w:lang w:bidi="ar-EG"/>
        </w:rPr>
        <w:br/>
      </w:r>
      <w:r w:rsidRPr="00AF03DC">
        <w:rPr>
          <w:rFonts w:eastAsia="SimSun" w:hint="cs"/>
          <w:sz w:val="18"/>
          <w:szCs w:val="24"/>
          <w:rtl/>
          <w:lang w:bidi="ar-EG"/>
        </w:rPr>
        <w:tab/>
      </w:r>
      <w:r w:rsidRPr="00AF03DC">
        <w:rPr>
          <w:rFonts w:eastAsia="SimSun"/>
          <w:sz w:val="18"/>
          <w:szCs w:val="24"/>
          <w:lang w:bidi="ar-EG"/>
        </w:rPr>
        <w:t>MNC</w:t>
      </w:r>
      <w:r w:rsidRPr="00AF03DC">
        <w:rPr>
          <w:rFonts w:eastAsia="SimSun" w:hint="cs"/>
          <w:sz w:val="18"/>
          <w:szCs w:val="24"/>
          <w:rtl/>
          <w:lang w:bidi="ar-EG"/>
        </w:rPr>
        <w:t>:</w:t>
      </w:r>
      <w:r w:rsidRPr="00AF03DC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="00A73744" w:rsidRPr="00A73744">
        <w:rPr>
          <w:rFonts w:eastAsia="Calibri"/>
          <w:color w:val="000000"/>
          <w:sz w:val="18"/>
          <w:lang w:val="es-ES_tradnl"/>
        </w:rPr>
        <w:t xml:space="preserve"> </w:t>
      </w:r>
      <w:proofErr w:type="spellStart"/>
      <w:r w:rsidR="00A73744" w:rsidRPr="00E727A7">
        <w:rPr>
          <w:rFonts w:eastAsia="Calibri"/>
          <w:color w:val="000000"/>
          <w:sz w:val="18"/>
          <w:lang w:val="es-ES_tradnl"/>
        </w:rPr>
        <w:t>Code</w:t>
      </w:r>
      <w:proofErr w:type="spellEnd"/>
      <w:r w:rsidR="00A73744" w:rsidRPr="00E727A7">
        <w:rPr>
          <w:rFonts w:eastAsia="Calibri"/>
          <w:color w:val="000000"/>
          <w:sz w:val="18"/>
          <w:lang w:val="es-ES_tradnl"/>
        </w:rPr>
        <w:t xml:space="preserve"> de </w:t>
      </w:r>
      <w:proofErr w:type="spellStart"/>
      <w:r w:rsidR="00A73744" w:rsidRPr="00E727A7">
        <w:rPr>
          <w:rFonts w:eastAsia="Calibri"/>
          <w:color w:val="000000"/>
          <w:sz w:val="18"/>
          <w:lang w:val="es-ES_tradnl"/>
        </w:rPr>
        <w:t>réseau</w:t>
      </w:r>
      <w:proofErr w:type="spellEnd"/>
      <w:r w:rsidR="00A73744" w:rsidRPr="00E727A7">
        <w:rPr>
          <w:rFonts w:eastAsia="Calibri"/>
          <w:color w:val="000000"/>
          <w:sz w:val="18"/>
          <w:lang w:val="es-ES_tradnl"/>
        </w:rPr>
        <w:t xml:space="preserve"> </w:t>
      </w:r>
      <w:proofErr w:type="spellStart"/>
      <w:r w:rsidR="00A73744" w:rsidRPr="00E727A7">
        <w:rPr>
          <w:rFonts w:eastAsia="Calibri"/>
          <w:color w:val="000000"/>
          <w:sz w:val="18"/>
          <w:lang w:val="es-ES_tradnl"/>
        </w:rPr>
        <w:t>mobile</w:t>
      </w:r>
      <w:proofErr w:type="spellEnd"/>
      <w:r w:rsidR="00A73744" w:rsidRPr="00E727A7">
        <w:rPr>
          <w:rFonts w:eastAsia="Calibri"/>
          <w:color w:val="000000"/>
          <w:sz w:val="18"/>
          <w:lang w:val="es-ES_tradnl"/>
        </w:rPr>
        <w:t xml:space="preserve"> / Network </w:t>
      </w:r>
      <w:proofErr w:type="spellStart"/>
      <w:r w:rsidR="00A73744" w:rsidRPr="00E727A7">
        <w:rPr>
          <w:rFonts w:eastAsia="Calibri"/>
          <w:color w:val="000000"/>
          <w:sz w:val="18"/>
          <w:lang w:val="es-ES_tradnl"/>
        </w:rPr>
        <w:t>Code</w:t>
      </w:r>
      <w:proofErr w:type="spellEnd"/>
      <w:r w:rsidR="00A73744" w:rsidRPr="00E727A7">
        <w:rPr>
          <w:rFonts w:eastAsia="Calibri"/>
          <w:color w:val="000000"/>
          <w:sz w:val="18"/>
          <w:lang w:val="es-ES_tradnl"/>
        </w:rPr>
        <w:t xml:space="preserve"> / </w:t>
      </w:r>
    </w:p>
    <w:p w:rsidR="00213420" w:rsidRDefault="00213420" w:rsidP="00027DDB">
      <w:pPr>
        <w:tabs>
          <w:tab w:val="clear" w:pos="1134"/>
        </w:tabs>
        <w:spacing w:before="0" w:line="240" w:lineRule="auto"/>
        <w:jc w:val="left"/>
        <w:rPr>
          <w:rFonts w:cs="Arial"/>
          <w:b/>
          <w:bCs/>
          <w:color w:val="000000"/>
          <w:rtl/>
          <w:lang w:bidi="ar-EG"/>
        </w:rPr>
      </w:pPr>
    </w:p>
    <w:p w:rsidR="00213420" w:rsidRDefault="00213420" w:rsidP="00027DDB">
      <w:pPr>
        <w:tabs>
          <w:tab w:val="clear" w:pos="1134"/>
        </w:tabs>
        <w:spacing w:before="0" w:line="240" w:lineRule="auto"/>
        <w:jc w:val="left"/>
        <w:rPr>
          <w:rFonts w:cs="Arial"/>
          <w:b/>
          <w:bCs/>
          <w:color w:val="000000"/>
          <w:rtl/>
          <w:lang w:bidi="ar-EG"/>
        </w:rPr>
      </w:pPr>
    </w:p>
    <w:p w:rsidR="00213420" w:rsidRDefault="00213420" w:rsidP="00027DDB">
      <w:pPr>
        <w:tabs>
          <w:tab w:val="clear" w:pos="1134"/>
        </w:tabs>
        <w:spacing w:before="0" w:line="240" w:lineRule="auto"/>
        <w:jc w:val="left"/>
        <w:rPr>
          <w:rFonts w:cs="Arial"/>
          <w:b/>
          <w:bCs/>
          <w:color w:val="000000"/>
          <w:rtl/>
          <w:lang w:bidi="ar-EG"/>
        </w:rPr>
      </w:pPr>
    </w:p>
    <w:p w:rsidR="00227770" w:rsidRPr="00722461" w:rsidRDefault="00227770" w:rsidP="00E03FE0">
      <w:pPr>
        <w:pStyle w:val="Heading20"/>
        <w:rPr>
          <w:rtl/>
        </w:rPr>
      </w:pPr>
      <w:bookmarkStart w:id="172" w:name="_Toc408394552"/>
      <w:bookmarkStart w:id="173" w:name="_Toc408396053"/>
      <w:bookmarkStart w:id="174" w:name="_Toc408396938"/>
      <w:bookmarkStart w:id="175" w:name="_Toc408403993"/>
      <w:bookmarkStart w:id="176" w:name="_Toc409681129"/>
      <w:bookmarkStart w:id="177" w:name="_Toc409692637"/>
      <w:bookmarkStart w:id="178" w:name="_Toc410383057"/>
      <w:r w:rsidRPr="00722461">
        <w:rPr>
          <w:rFonts w:hint="cs"/>
          <w:rtl/>
        </w:rPr>
        <w:lastRenderedPageBreak/>
        <w:t>قائمة برموز المشغلين الصادرة عن الاتحاد</w:t>
      </w:r>
      <w:r w:rsidRPr="00722461">
        <w:rPr>
          <w:rtl/>
        </w:rPr>
        <w:br/>
      </w:r>
      <w:r w:rsidRPr="00722461">
        <w:rPr>
          <w:rFonts w:hint="cs"/>
          <w:rtl/>
        </w:rPr>
        <w:t xml:space="preserve">(وفقاً للتوصية </w:t>
      </w:r>
      <w:r w:rsidRPr="00722461">
        <w:t>ITU-T M.1400</w:t>
      </w:r>
      <w:r w:rsidRPr="00722461">
        <w:rPr>
          <w:rFonts w:hint="cs"/>
          <w:rtl/>
        </w:rPr>
        <w:t xml:space="preserve"> </w:t>
      </w:r>
      <w:r w:rsidRPr="00722461">
        <w:t>(2013/03)</w:t>
      </w:r>
      <w:r w:rsidRPr="00722461">
        <w:rPr>
          <w:rFonts w:hint="cs"/>
          <w:rtl/>
        </w:rPr>
        <w:t>)</w:t>
      </w:r>
      <w:r w:rsidRPr="00722461">
        <w:rPr>
          <w:rtl/>
        </w:rPr>
        <w:br/>
      </w:r>
      <w:r w:rsidRPr="00722461">
        <w:rPr>
          <w:rFonts w:hint="cs"/>
          <w:rtl/>
        </w:rPr>
        <w:t xml:space="preserve">(الوضع في </w:t>
      </w:r>
      <w:r w:rsidRPr="00722461">
        <w:t>15</w:t>
      </w:r>
      <w:r w:rsidRPr="00722461">
        <w:rPr>
          <w:rFonts w:hint="cs"/>
          <w:rtl/>
        </w:rPr>
        <w:t xml:space="preserve"> سبتمبر </w:t>
      </w:r>
      <w:r w:rsidRPr="00722461">
        <w:t>2014</w:t>
      </w:r>
      <w:r w:rsidRPr="00722461">
        <w:rPr>
          <w:rFonts w:hint="cs"/>
          <w:rtl/>
        </w:rPr>
        <w:t>)</w:t>
      </w:r>
      <w:bookmarkEnd w:id="172"/>
      <w:bookmarkEnd w:id="173"/>
      <w:bookmarkEnd w:id="174"/>
      <w:bookmarkEnd w:id="175"/>
      <w:bookmarkEnd w:id="176"/>
      <w:bookmarkEnd w:id="177"/>
      <w:bookmarkEnd w:id="178"/>
    </w:p>
    <w:p w:rsidR="00B33C89" w:rsidRPr="009009F3" w:rsidRDefault="00B33C89" w:rsidP="009009F3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9009F3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AB3366" w:rsidRPr="009009F3">
        <w:rPr>
          <w:rFonts w:eastAsia="SimSun"/>
          <w:lang w:bidi="ar-EG"/>
        </w:rPr>
        <w:t>1060</w:t>
      </w:r>
      <w:r w:rsidRPr="009009F3">
        <w:rPr>
          <w:rFonts w:eastAsia="SimSun" w:hint="cs"/>
          <w:rtl/>
          <w:lang w:bidi="ar-EG"/>
        </w:rPr>
        <w:t xml:space="preserve"> </w:t>
      </w:r>
      <w:r w:rsidR="00D66E2E" w:rsidRPr="009009F3">
        <w:rPr>
          <w:rFonts w:eastAsia="SimSun" w:hint="cs"/>
          <w:rtl/>
          <w:lang w:bidi="ar-EG"/>
        </w:rPr>
        <w:t>-</w:t>
      </w:r>
      <w:r w:rsidRPr="009009F3">
        <w:rPr>
          <w:rFonts w:eastAsia="SimSun" w:hint="cs"/>
          <w:rtl/>
          <w:lang w:bidi="ar-EG"/>
        </w:rPr>
        <w:t xml:space="preserve"> </w:t>
      </w:r>
      <w:r w:rsidR="00F35DF3" w:rsidRPr="009009F3">
        <w:rPr>
          <w:rFonts w:eastAsia="SimSun"/>
          <w:lang w:bidi="ar-EG"/>
        </w:rPr>
        <w:t>2014.</w:t>
      </w:r>
      <w:r w:rsidRPr="009009F3">
        <w:rPr>
          <w:rFonts w:eastAsia="SimSun"/>
          <w:lang w:bidi="ar-EG"/>
        </w:rPr>
        <w:t>I</w:t>
      </w:r>
      <w:r w:rsidR="00F35DF3" w:rsidRPr="009009F3">
        <w:rPr>
          <w:rFonts w:eastAsia="SimSun"/>
          <w:lang w:bidi="ar-EG"/>
        </w:rPr>
        <w:t>X</w:t>
      </w:r>
      <w:r w:rsidRPr="009009F3">
        <w:rPr>
          <w:rFonts w:eastAsia="SimSun"/>
          <w:lang w:bidi="ar-EG"/>
        </w:rPr>
        <w:t>.</w:t>
      </w:r>
      <w:r w:rsidR="00F35DF3" w:rsidRPr="009009F3">
        <w:rPr>
          <w:rFonts w:eastAsia="SimSun"/>
          <w:lang w:bidi="ar-EG"/>
        </w:rPr>
        <w:t>15</w:t>
      </w:r>
      <w:r w:rsidRPr="009009F3">
        <w:rPr>
          <w:rFonts w:eastAsia="SimSun" w:hint="cs"/>
          <w:rtl/>
          <w:lang w:bidi="ar-EG"/>
        </w:rPr>
        <w:t>)</w:t>
      </w:r>
      <w:r w:rsidRPr="009009F3">
        <w:rPr>
          <w:rFonts w:eastAsia="SimSun"/>
          <w:rtl/>
          <w:lang w:bidi="ar-EG"/>
        </w:rPr>
        <w:br/>
      </w:r>
      <w:r w:rsidRPr="009009F3">
        <w:rPr>
          <w:rFonts w:eastAsia="SimSun" w:hint="cs"/>
          <w:rtl/>
          <w:lang w:bidi="ar-EG"/>
        </w:rPr>
        <w:t xml:space="preserve">(التعديل رقم </w:t>
      </w:r>
      <w:r w:rsidR="00AB3366" w:rsidRPr="009009F3">
        <w:rPr>
          <w:rFonts w:eastAsia="SimSun"/>
          <w:lang w:bidi="ar-EG"/>
        </w:rPr>
        <w:t>8</w:t>
      </w:r>
      <w:r w:rsidRPr="009009F3">
        <w:rPr>
          <w:rFonts w:eastAsia="SimSun" w:hint="cs"/>
          <w:rtl/>
          <w:lang w:bidi="ar-EG"/>
        </w:rPr>
        <w:t>)</w:t>
      </w:r>
    </w:p>
    <w:p w:rsidR="00B33C89" w:rsidRPr="00722461" w:rsidRDefault="00B33C89" w:rsidP="00B33C89">
      <w:pPr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pPr w:leftFromText="180" w:rightFromText="180" w:vertAnchor="text" w:tblpXSpec="right" w:tblpY="1"/>
        <w:tblOverlap w:val="never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530"/>
        <w:gridCol w:w="1224"/>
        <w:gridCol w:w="4885"/>
      </w:tblGrid>
      <w:tr w:rsidR="00B33C89" w:rsidRPr="00722461" w:rsidTr="00D66E2E">
        <w:trPr>
          <w:cantSplit/>
          <w:tblHeader/>
        </w:trPr>
        <w:tc>
          <w:tcPr>
            <w:tcW w:w="3530" w:type="dxa"/>
            <w:hideMark/>
          </w:tcPr>
          <w:p w:rsidR="00B33C89" w:rsidRPr="00722461" w:rsidRDefault="00B33C89" w:rsidP="00D66E2E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722461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 xml:space="preserve">البلد أو المنطقة/رمز </w:t>
            </w:r>
            <w:r w:rsidRPr="00722461">
              <w:rPr>
                <w:rFonts w:eastAsia="SimSun"/>
                <w:b/>
                <w:bCs/>
                <w:i/>
                <w:iCs/>
                <w:szCs w:val="26"/>
              </w:rPr>
              <w:t>ISO</w:t>
            </w:r>
          </w:p>
        </w:tc>
        <w:tc>
          <w:tcPr>
            <w:tcW w:w="1224" w:type="dxa"/>
            <w:hideMark/>
          </w:tcPr>
          <w:p w:rsidR="00B33C89" w:rsidRPr="00722461" w:rsidRDefault="00B33C89" w:rsidP="00D66E2E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722461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رمز الشركة</w:t>
            </w:r>
          </w:p>
        </w:tc>
        <w:tc>
          <w:tcPr>
            <w:tcW w:w="4885" w:type="dxa"/>
            <w:hideMark/>
          </w:tcPr>
          <w:p w:rsidR="00B33C89" w:rsidRPr="00722461" w:rsidRDefault="00B33C89" w:rsidP="00D66E2E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722461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الاتصال</w:t>
            </w:r>
          </w:p>
        </w:tc>
      </w:tr>
      <w:tr w:rsidR="00B33C89" w:rsidRPr="00722461" w:rsidTr="00D66E2E">
        <w:trPr>
          <w:cantSplit/>
          <w:tblHeader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C89" w:rsidRPr="00722461" w:rsidRDefault="00B33C89" w:rsidP="00D66E2E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722461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اسم/عنوان الشركة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C89" w:rsidRPr="00722461" w:rsidRDefault="00B33C89" w:rsidP="00D66E2E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722461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(رمز المشغل)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C89" w:rsidRPr="00722461" w:rsidRDefault="00B33C89" w:rsidP="00D66E2E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8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</w:tbl>
    <w:p w:rsidR="00BA36BC" w:rsidRPr="00722461" w:rsidRDefault="00BA36BC" w:rsidP="00BA36BC">
      <w:pPr>
        <w:bidi w:val="0"/>
        <w:rPr>
          <w:rFonts w:eastAsia="SimSun"/>
          <w:b/>
          <w:bCs/>
          <w:szCs w:val="26"/>
          <w:lang w:bidi="ar-EG"/>
        </w:rPr>
      </w:pPr>
    </w:p>
    <w:p w:rsidR="00BA36BC" w:rsidRPr="00722461" w:rsidRDefault="00BA36BC" w:rsidP="00BA36BC">
      <w:pPr>
        <w:rPr>
          <w:b/>
          <w:bCs/>
          <w:i/>
          <w:iCs/>
          <w:rtl/>
          <w:lang w:bidi="ar-EG"/>
        </w:rPr>
      </w:pPr>
      <w:r w:rsidRPr="00722461">
        <w:rPr>
          <w:rFonts w:eastAsia="SimSun" w:hint="cs"/>
          <w:b/>
          <w:bCs/>
          <w:i/>
          <w:iCs/>
          <w:szCs w:val="26"/>
          <w:rtl/>
          <w:lang w:bidi="ar-EG"/>
        </w:rPr>
        <w:t>جمهورية ألمانيا الاتحادية/</w:t>
      </w:r>
      <w:r w:rsidRPr="00722461">
        <w:rPr>
          <w:rFonts w:eastAsia="SimSun"/>
          <w:b/>
          <w:bCs/>
          <w:szCs w:val="26"/>
          <w:lang w:bidi="ar-EG"/>
        </w:rPr>
        <w:t>ADD</w:t>
      </w:r>
      <w:r w:rsidRPr="00722461">
        <w:rPr>
          <w:rFonts w:eastAsia="SimSun"/>
          <w:b/>
          <w:bCs/>
          <w:i/>
          <w:iCs/>
        </w:rPr>
        <w:t xml:space="preserve">     DEU</w:t>
      </w:r>
    </w:p>
    <w:p w:rsidR="00BA36BC" w:rsidRPr="00722461" w:rsidRDefault="00BA36BC" w:rsidP="00BA36BC">
      <w:pPr>
        <w:bidi w:val="0"/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522"/>
        <w:gridCol w:w="1245"/>
        <w:gridCol w:w="4872"/>
      </w:tblGrid>
      <w:tr w:rsidR="00D66E2E" w:rsidRPr="00722461" w:rsidTr="00BA36BC">
        <w:tc>
          <w:tcPr>
            <w:tcW w:w="3522" w:type="dxa"/>
            <w:hideMark/>
          </w:tcPr>
          <w:p w:rsidR="00D66E2E" w:rsidRPr="007F1579" w:rsidRDefault="00BA36BC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rtl/>
                <w:lang w:val="fr-CH" w:eastAsia="zh-CN"/>
              </w:rPr>
            </w:pPr>
            <w:r w:rsidRPr="007F1579">
              <w:rPr>
                <w:rFonts w:eastAsia="SimSun" w:hint="cs"/>
                <w:b/>
                <w:bCs/>
                <w:i/>
                <w:iCs/>
                <w:position w:val="2"/>
                <w:szCs w:val="26"/>
                <w:rtl/>
                <w:lang w:val="fr-CH" w:eastAsia="zh-CN"/>
              </w:rPr>
              <w:t>جمهورية ألمانيا الاتحادية/</w:t>
            </w:r>
            <w:r w:rsidR="00D66E2E" w:rsidRPr="007F1579"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  <w:t>DEU</w:t>
            </w:r>
          </w:p>
        </w:tc>
        <w:tc>
          <w:tcPr>
            <w:tcW w:w="1245" w:type="dxa"/>
          </w:tcPr>
          <w:p w:rsidR="00D66E2E" w:rsidRPr="007F1579" w:rsidRDefault="00D66E2E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4872" w:type="dxa"/>
          </w:tcPr>
          <w:p w:rsidR="00D66E2E" w:rsidRPr="007F1579" w:rsidRDefault="00D66E2E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</w:tr>
      <w:tr w:rsidR="00AB3366" w:rsidRPr="00722461" w:rsidTr="00BA36BC">
        <w:tc>
          <w:tcPr>
            <w:tcW w:w="3522" w:type="dxa"/>
            <w:hideMark/>
          </w:tcPr>
          <w:p w:rsidR="00AB3366" w:rsidRPr="00E1283D" w:rsidRDefault="00AB336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es-ES" w:eastAsia="zh-CN"/>
              </w:rPr>
            </w:pPr>
            <w:r w:rsidRPr="00E1283D">
              <w:rPr>
                <w:rFonts w:eastAsia="SimSun"/>
                <w:position w:val="2"/>
                <w:szCs w:val="26"/>
                <w:lang w:val="es-ES" w:eastAsia="zh-CN"/>
              </w:rPr>
              <w:tab/>
            </w:r>
            <w:proofErr w:type="spellStart"/>
            <w:r w:rsidRPr="00E1283D">
              <w:rPr>
                <w:rFonts w:eastAsia="SimSun"/>
                <w:position w:val="2"/>
                <w:szCs w:val="26"/>
                <w:lang w:val="es-ES" w:eastAsia="zh-CN"/>
              </w:rPr>
              <w:t>Herzo</w:t>
            </w:r>
            <w:proofErr w:type="spellEnd"/>
            <w:r w:rsidRPr="00E1283D">
              <w:rPr>
                <w:rFonts w:eastAsia="SimSun"/>
                <w:position w:val="2"/>
                <w:szCs w:val="26"/>
                <w:lang w:val="es-ES" w:eastAsia="zh-CN"/>
              </w:rPr>
              <w:t xml:space="preserve"> Media </w:t>
            </w:r>
            <w:proofErr w:type="spellStart"/>
            <w:r w:rsidRPr="00E1283D">
              <w:rPr>
                <w:rFonts w:eastAsia="SimSun"/>
                <w:position w:val="2"/>
                <w:szCs w:val="26"/>
                <w:lang w:val="es-ES" w:eastAsia="zh-CN"/>
              </w:rPr>
              <w:t>GmbH</w:t>
            </w:r>
            <w:proofErr w:type="spellEnd"/>
            <w:r w:rsidRPr="00E1283D">
              <w:rPr>
                <w:rFonts w:eastAsia="SimSun"/>
                <w:position w:val="2"/>
                <w:szCs w:val="26"/>
                <w:lang w:val="es-ES" w:eastAsia="zh-CN"/>
              </w:rPr>
              <w:t xml:space="preserve"> &amp; Co. KG</w:t>
            </w:r>
          </w:p>
        </w:tc>
        <w:tc>
          <w:tcPr>
            <w:tcW w:w="1245" w:type="dxa"/>
            <w:hideMark/>
          </w:tcPr>
          <w:p w:rsidR="00AB3366" w:rsidRPr="007F1579" w:rsidRDefault="00AB336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jc w:val="center"/>
              <w:rPr>
                <w:rFonts w:eastAsia="SimSun"/>
                <w:b/>
                <w:bCs/>
                <w:position w:val="2"/>
                <w:szCs w:val="26"/>
                <w:rtl/>
                <w:lang w:val="fr-CH" w:eastAsia="zh-CN"/>
              </w:rPr>
            </w:pPr>
            <w:r w:rsidRPr="007F1579">
              <w:rPr>
                <w:rFonts w:eastAsia="SimSun"/>
                <w:b/>
                <w:bCs/>
                <w:position w:val="2"/>
                <w:szCs w:val="26"/>
                <w:lang w:val="fr-CH" w:eastAsia="zh-CN"/>
              </w:rPr>
              <w:t>HERZO</w:t>
            </w:r>
          </w:p>
        </w:tc>
        <w:tc>
          <w:tcPr>
            <w:tcW w:w="4872" w:type="dxa"/>
            <w:hideMark/>
          </w:tcPr>
          <w:p w:rsidR="00AB3366" w:rsidRPr="007F1579" w:rsidRDefault="00AB3366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Mr. Jürgen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Mundt</w:t>
            </w:r>
            <w:proofErr w:type="spellEnd"/>
          </w:p>
        </w:tc>
      </w:tr>
      <w:tr w:rsidR="00AB3366" w:rsidRPr="00722461" w:rsidTr="00BA36BC">
        <w:tc>
          <w:tcPr>
            <w:tcW w:w="3522" w:type="dxa"/>
            <w:hideMark/>
          </w:tcPr>
          <w:p w:rsidR="00AB3366" w:rsidRPr="007F1579" w:rsidRDefault="00AB336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Schießhausstraße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 9</w:t>
            </w:r>
          </w:p>
        </w:tc>
        <w:tc>
          <w:tcPr>
            <w:tcW w:w="1245" w:type="dxa"/>
          </w:tcPr>
          <w:p w:rsidR="00AB3366" w:rsidRPr="007F1579" w:rsidRDefault="00AB336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4872" w:type="dxa"/>
            <w:hideMark/>
          </w:tcPr>
          <w:p w:rsidR="00AB3366" w:rsidRPr="007F1579" w:rsidRDefault="00AB3366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+49 9132 904 800</w:t>
            </w:r>
          </w:p>
        </w:tc>
      </w:tr>
      <w:tr w:rsidR="00AB3366" w:rsidRPr="00722461" w:rsidTr="00BA36BC">
        <w:tc>
          <w:tcPr>
            <w:tcW w:w="3522" w:type="dxa"/>
            <w:hideMark/>
          </w:tcPr>
          <w:p w:rsidR="00AB3366" w:rsidRPr="007F1579" w:rsidRDefault="00AB336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91074 HERZOGENAURACH</w:t>
            </w:r>
          </w:p>
        </w:tc>
        <w:tc>
          <w:tcPr>
            <w:tcW w:w="1245" w:type="dxa"/>
          </w:tcPr>
          <w:p w:rsidR="00AB3366" w:rsidRPr="007F1579" w:rsidRDefault="00AB336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4872" w:type="dxa"/>
            <w:hideMark/>
          </w:tcPr>
          <w:p w:rsidR="00AB3366" w:rsidRPr="007F1579" w:rsidRDefault="00AB3366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22461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+49 9132 904 809</w:t>
            </w:r>
          </w:p>
        </w:tc>
      </w:tr>
      <w:tr w:rsidR="00D66E2E" w:rsidRPr="00722461" w:rsidTr="00BA36BC">
        <w:tc>
          <w:tcPr>
            <w:tcW w:w="3522" w:type="dxa"/>
          </w:tcPr>
          <w:p w:rsidR="00D66E2E" w:rsidRPr="007F1579" w:rsidRDefault="00D66E2E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</w:p>
        </w:tc>
        <w:tc>
          <w:tcPr>
            <w:tcW w:w="1245" w:type="dxa"/>
          </w:tcPr>
          <w:p w:rsidR="00D66E2E" w:rsidRPr="007F1579" w:rsidRDefault="00D66E2E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4872" w:type="dxa"/>
            <w:hideMark/>
          </w:tcPr>
          <w:p w:rsidR="00D66E2E" w:rsidRPr="007F1579" w:rsidRDefault="00BA36BC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="00D66E2E"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</w:r>
            <w:r w:rsidR="00AB3366" w:rsidRPr="007F1579">
              <w:rPr>
                <w:rFonts w:eastAsia="SimSun"/>
                <w:position w:val="2"/>
                <w:szCs w:val="26"/>
                <w:lang w:val="fr-CH" w:eastAsia="zh-CN"/>
              </w:rPr>
              <w:t>juergen.mundt@herzomedia.de</w:t>
            </w:r>
          </w:p>
        </w:tc>
      </w:tr>
    </w:tbl>
    <w:p w:rsidR="00D66E2E" w:rsidRPr="00F61C94" w:rsidRDefault="00D66E2E" w:rsidP="00BA36BC">
      <w:pPr>
        <w:bidi w:val="0"/>
        <w:rPr>
          <w:lang w:bidi="ar-EG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522"/>
        <w:gridCol w:w="1245"/>
        <w:gridCol w:w="4872"/>
      </w:tblGrid>
      <w:tr w:rsidR="00BA36BC" w:rsidRPr="00722461" w:rsidTr="00BA36BC">
        <w:tc>
          <w:tcPr>
            <w:tcW w:w="3522" w:type="dxa"/>
            <w:hideMark/>
          </w:tcPr>
          <w:p w:rsidR="00BA36BC" w:rsidRPr="007F1579" w:rsidRDefault="00BA36BC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 w:hint="cs"/>
                <w:b/>
                <w:bCs/>
                <w:i/>
                <w:iCs/>
                <w:position w:val="2"/>
                <w:szCs w:val="26"/>
                <w:rtl/>
                <w:lang w:val="fr-CH" w:eastAsia="zh-CN"/>
              </w:rPr>
              <w:t>جمهورية ألمانيا الاتحادية/</w:t>
            </w:r>
            <w:r w:rsidRPr="007F1579"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  <w:t>DEU</w:t>
            </w:r>
          </w:p>
        </w:tc>
        <w:tc>
          <w:tcPr>
            <w:tcW w:w="1245" w:type="dxa"/>
          </w:tcPr>
          <w:p w:rsidR="00BA36BC" w:rsidRPr="007F1579" w:rsidRDefault="00BA36BC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</w:pPr>
          </w:p>
        </w:tc>
        <w:tc>
          <w:tcPr>
            <w:tcW w:w="4872" w:type="dxa"/>
          </w:tcPr>
          <w:p w:rsidR="00BA36BC" w:rsidRPr="007F1579" w:rsidRDefault="00BA36BC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</w:pPr>
          </w:p>
        </w:tc>
      </w:tr>
      <w:tr w:rsidR="00E95136" w:rsidRPr="00722461" w:rsidTr="00AB3366">
        <w:tc>
          <w:tcPr>
            <w:tcW w:w="3522" w:type="dxa"/>
          </w:tcPr>
          <w:p w:rsidR="00E95136" w:rsidRPr="007F1579" w:rsidRDefault="00E9513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Susann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Hoehne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 – Mobil24-direct</w:t>
            </w:r>
          </w:p>
        </w:tc>
        <w:tc>
          <w:tcPr>
            <w:tcW w:w="1245" w:type="dxa"/>
          </w:tcPr>
          <w:p w:rsidR="00E95136" w:rsidRPr="007F1579" w:rsidRDefault="00E95136" w:rsidP="007F1579">
            <w:pPr>
              <w:widowControl w:val="0"/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jc w:val="center"/>
              <w:rPr>
                <w:rFonts w:eastAsia="SimSun"/>
                <w:b/>
                <w:bCs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b/>
                <w:bCs/>
                <w:position w:val="2"/>
                <w:szCs w:val="26"/>
                <w:lang w:val="fr-CH" w:eastAsia="zh-CN"/>
              </w:rPr>
              <w:t>MOB24</w:t>
            </w:r>
          </w:p>
        </w:tc>
        <w:tc>
          <w:tcPr>
            <w:tcW w:w="4872" w:type="dxa"/>
            <w:hideMark/>
          </w:tcPr>
          <w:p w:rsidR="00E95136" w:rsidRPr="007F1579" w:rsidRDefault="00E95136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Mrs.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Susann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Hoehne</w:t>
            </w:r>
            <w:proofErr w:type="spellEnd"/>
          </w:p>
        </w:tc>
      </w:tr>
      <w:tr w:rsidR="00E95136" w:rsidRPr="00722461" w:rsidTr="00AB3366">
        <w:tc>
          <w:tcPr>
            <w:tcW w:w="3522" w:type="dxa"/>
          </w:tcPr>
          <w:p w:rsidR="00E95136" w:rsidRPr="007F1579" w:rsidRDefault="00E9513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Ilse-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Decho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-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Weg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 35</w:t>
            </w:r>
          </w:p>
        </w:tc>
        <w:tc>
          <w:tcPr>
            <w:tcW w:w="1245" w:type="dxa"/>
          </w:tcPr>
          <w:p w:rsidR="00E95136" w:rsidRPr="007F1579" w:rsidRDefault="00E9513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4872" w:type="dxa"/>
            <w:hideMark/>
          </w:tcPr>
          <w:p w:rsidR="00E95136" w:rsidRPr="007F1579" w:rsidRDefault="00E95136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+ 49 341 4813214</w:t>
            </w:r>
          </w:p>
        </w:tc>
      </w:tr>
      <w:tr w:rsidR="00E95136" w:rsidRPr="00722461" w:rsidTr="00AB3366">
        <w:tc>
          <w:tcPr>
            <w:tcW w:w="3522" w:type="dxa"/>
          </w:tcPr>
          <w:p w:rsidR="00E95136" w:rsidRPr="007F1579" w:rsidRDefault="00E9513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04319 LEIPZIG</w:t>
            </w:r>
          </w:p>
        </w:tc>
        <w:tc>
          <w:tcPr>
            <w:tcW w:w="1245" w:type="dxa"/>
          </w:tcPr>
          <w:p w:rsidR="00E95136" w:rsidRPr="007F1579" w:rsidRDefault="00E9513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4872" w:type="dxa"/>
            <w:hideMark/>
          </w:tcPr>
          <w:p w:rsidR="00E95136" w:rsidRPr="007F1579" w:rsidRDefault="00E95136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722461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+ 49 341 4813215</w:t>
            </w:r>
          </w:p>
        </w:tc>
      </w:tr>
      <w:tr w:rsidR="00E95136" w:rsidRPr="00722461" w:rsidTr="00BA36BC">
        <w:tc>
          <w:tcPr>
            <w:tcW w:w="3522" w:type="dxa"/>
          </w:tcPr>
          <w:p w:rsidR="00E95136" w:rsidRPr="007F1579" w:rsidRDefault="00E9513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245" w:type="dxa"/>
          </w:tcPr>
          <w:p w:rsidR="00E95136" w:rsidRPr="007F1579" w:rsidRDefault="00E9513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4872" w:type="dxa"/>
            <w:hideMark/>
          </w:tcPr>
          <w:p w:rsidR="00E95136" w:rsidRPr="007F1579" w:rsidRDefault="00E95136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susann.hoehne@mobil24-direct.com</w:t>
            </w:r>
          </w:p>
        </w:tc>
      </w:tr>
    </w:tbl>
    <w:p w:rsidR="00BA36BC" w:rsidRPr="00722461" w:rsidRDefault="00BA36BC" w:rsidP="00BA36BC">
      <w:pPr>
        <w:bidi w:val="0"/>
        <w:rPr>
          <w:lang w:bidi="ar-EG"/>
        </w:rPr>
      </w:pPr>
    </w:p>
    <w:tbl>
      <w:tblPr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3522"/>
        <w:gridCol w:w="1245"/>
        <w:gridCol w:w="4872"/>
      </w:tblGrid>
      <w:tr w:rsidR="00BA36BC" w:rsidRPr="00722461" w:rsidTr="007F1579">
        <w:trPr>
          <w:trHeight w:val="149"/>
        </w:trPr>
        <w:tc>
          <w:tcPr>
            <w:tcW w:w="3522" w:type="dxa"/>
            <w:hideMark/>
          </w:tcPr>
          <w:p w:rsidR="00BA36BC" w:rsidRPr="007F1579" w:rsidRDefault="00BA36BC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 w:hint="cs"/>
                <w:b/>
                <w:bCs/>
                <w:i/>
                <w:iCs/>
                <w:position w:val="2"/>
                <w:szCs w:val="26"/>
                <w:rtl/>
                <w:lang w:val="fr-CH" w:eastAsia="zh-CN"/>
              </w:rPr>
              <w:t>جمهورية ألمانيا الاتحادية/</w:t>
            </w:r>
            <w:r w:rsidRPr="007F1579"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  <w:t>DEU</w:t>
            </w:r>
          </w:p>
        </w:tc>
        <w:tc>
          <w:tcPr>
            <w:tcW w:w="1245" w:type="dxa"/>
          </w:tcPr>
          <w:p w:rsidR="00BA36BC" w:rsidRPr="007F1579" w:rsidRDefault="00BA36BC" w:rsidP="007F1579">
            <w:pPr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</w:pPr>
          </w:p>
        </w:tc>
        <w:tc>
          <w:tcPr>
            <w:tcW w:w="4872" w:type="dxa"/>
          </w:tcPr>
          <w:p w:rsidR="00BA36BC" w:rsidRPr="007F1579" w:rsidRDefault="00BA36BC" w:rsidP="007F1579">
            <w:pPr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</w:pPr>
          </w:p>
        </w:tc>
      </w:tr>
      <w:tr w:rsidR="007F1579" w:rsidRPr="00722461" w:rsidTr="003D0884">
        <w:tc>
          <w:tcPr>
            <w:tcW w:w="352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Stadtnetze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Barmstedt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GmbH</w:t>
            </w:r>
            <w:proofErr w:type="spellEnd"/>
          </w:p>
        </w:tc>
        <w:tc>
          <w:tcPr>
            <w:tcW w:w="1245" w:type="dxa"/>
            <w:hideMark/>
          </w:tcPr>
          <w:p w:rsidR="007F1579" w:rsidRPr="0021284C" w:rsidRDefault="007F1579" w:rsidP="007F1579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872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Mr. Fred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Freyermuth</w:t>
            </w:r>
            <w:proofErr w:type="spellEnd"/>
          </w:p>
        </w:tc>
      </w:tr>
      <w:tr w:rsidR="007F1579" w:rsidRPr="00722461" w:rsidTr="003D0884">
        <w:tc>
          <w:tcPr>
            <w:tcW w:w="352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Bahnhofstrasse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 27</w:t>
            </w:r>
          </w:p>
        </w:tc>
        <w:tc>
          <w:tcPr>
            <w:tcW w:w="1245" w:type="dxa"/>
          </w:tcPr>
          <w:p w:rsidR="007F1579" w:rsidRPr="00722461" w:rsidRDefault="007F1579" w:rsidP="007F1579">
            <w:pPr>
              <w:spacing w:before="0" w:line="300" w:lineRule="exact"/>
              <w:rPr>
                <w:b/>
                <w:bCs/>
                <w:lang w:val="fr-FR"/>
              </w:rPr>
            </w:pPr>
          </w:p>
        </w:tc>
        <w:tc>
          <w:tcPr>
            <w:tcW w:w="4872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+ 49 4123 68151</w:t>
            </w:r>
          </w:p>
        </w:tc>
      </w:tr>
      <w:tr w:rsidR="007F1579" w:rsidRPr="00722461" w:rsidTr="003D0884">
        <w:tc>
          <w:tcPr>
            <w:tcW w:w="352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25355 BARMSTEDT</w:t>
            </w:r>
          </w:p>
        </w:tc>
        <w:tc>
          <w:tcPr>
            <w:tcW w:w="1245" w:type="dxa"/>
          </w:tcPr>
          <w:p w:rsidR="007F1579" w:rsidRPr="00722461" w:rsidRDefault="007F1579" w:rsidP="007F1579">
            <w:pPr>
              <w:spacing w:before="0" w:line="300" w:lineRule="exact"/>
              <w:rPr>
                <w:b/>
                <w:bCs/>
                <w:lang w:val="fr-CH" w:bidi="ar-EG"/>
              </w:rPr>
            </w:pPr>
          </w:p>
        </w:tc>
        <w:tc>
          <w:tcPr>
            <w:tcW w:w="4872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22461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</w:t>
            </w: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>:</w:t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+ 49 4123 68178</w:t>
            </w:r>
          </w:p>
        </w:tc>
      </w:tr>
      <w:tr w:rsidR="007F1579" w:rsidRPr="007F1579" w:rsidTr="00BA36BC">
        <w:tc>
          <w:tcPr>
            <w:tcW w:w="352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245" w:type="dxa"/>
          </w:tcPr>
          <w:p w:rsidR="007F1579" w:rsidRPr="00722461" w:rsidRDefault="007F1579" w:rsidP="007F1579">
            <w:pPr>
              <w:spacing w:before="0" w:line="300" w:lineRule="exact"/>
              <w:rPr>
                <w:b/>
                <w:bCs/>
                <w:lang w:val="fr-CH" w:bidi="ar-EG"/>
              </w:rPr>
            </w:pPr>
          </w:p>
        </w:tc>
        <w:tc>
          <w:tcPr>
            <w:tcW w:w="4872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freyermuth@stadtwerke-barmstedt.de</w:t>
            </w:r>
          </w:p>
        </w:tc>
      </w:tr>
    </w:tbl>
    <w:p w:rsidR="00D66E2E" w:rsidRPr="007F1579" w:rsidRDefault="00D66E2E" w:rsidP="00BA36BC">
      <w:pPr>
        <w:bidi w:val="0"/>
        <w:rPr>
          <w:lang w:val="fr-CH" w:bidi="ar-EG"/>
        </w:rPr>
      </w:pPr>
    </w:p>
    <w:tbl>
      <w:tblPr>
        <w:bidiVisual/>
        <w:tblW w:w="963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522"/>
        <w:gridCol w:w="1273"/>
        <w:gridCol w:w="4844"/>
      </w:tblGrid>
      <w:tr w:rsidR="00D66E2E" w:rsidRPr="00722461" w:rsidTr="00BA36BC">
        <w:trPr>
          <w:trHeight w:val="199"/>
        </w:trPr>
        <w:tc>
          <w:tcPr>
            <w:tcW w:w="3522" w:type="dxa"/>
            <w:hideMark/>
          </w:tcPr>
          <w:p w:rsidR="00D66E2E" w:rsidRPr="007F1579" w:rsidRDefault="00BA36BC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 w:hint="cs"/>
                <w:b/>
                <w:bCs/>
                <w:i/>
                <w:iCs/>
                <w:position w:val="2"/>
                <w:szCs w:val="26"/>
                <w:rtl/>
                <w:lang w:val="fr-CH" w:eastAsia="zh-CN"/>
              </w:rPr>
              <w:t>جمهورية ألمانيا الاتحادية/</w:t>
            </w:r>
            <w:r w:rsidRPr="007F1579"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  <w:t>DEU</w:t>
            </w:r>
          </w:p>
        </w:tc>
        <w:tc>
          <w:tcPr>
            <w:tcW w:w="1273" w:type="dxa"/>
          </w:tcPr>
          <w:p w:rsidR="00D66E2E" w:rsidRPr="007F1579" w:rsidRDefault="00D66E2E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</w:pPr>
          </w:p>
        </w:tc>
        <w:tc>
          <w:tcPr>
            <w:tcW w:w="4844" w:type="dxa"/>
          </w:tcPr>
          <w:p w:rsidR="00D66E2E" w:rsidRPr="007F1579" w:rsidRDefault="00D66E2E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</w:tr>
      <w:tr w:rsidR="007F1579" w:rsidRPr="00722461" w:rsidTr="003D0884">
        <w:tc>
          <w:tcPr>
            <w:tcW w:w="352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rtl/>
                <w:lang w:val="fr-CH" w:eastAsia="zh-CN" w:bidi="ar-EG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toplink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GmbH</w:t>
            </w:r>
            <w:proofErr w:type="spellEnd"/>
          </w:p>
        </w:tc>
        <w:tc>
          <w:tcPr>
            <w:tcW w:w="1273" w:type="dxa"/>
            <w:hideMark/>
          </w:tcPr>
          <w:p w:rsidR="007F1579" w:rsidRPr="0021284C" w:rsidRDefault="007F1579" w:rsidP="007F1579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284C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844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Mr.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Oezguel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Nihal</w:t>
            </w:r>
            <w:proofErr w:type="spellEnd"/>
          </w:p>
        </w:tc>
      </w:tr>
      <w:tr w:rsidR="007F1579" w:rsidRPr="00722461" w:rsidTr="003D0884">
        <w:tc>
          <w:tcPr>
            <w:tcW w:w="352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Robert-Bosch-Strasse 20</w:t>
            </w:r>
          </w:p>
        </w:tc>
        <w:tc>
          <w:tcPr>
            <w:tcW w:w="1273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</w:pPr>
          </w:p>
        </w:tc>
        <w:tc>
          <w:tcPr>
            <w:tcW w:w="4844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+ 49 6151 6275 400</w:t>
            </w:r>
          </w:p>
        </w:tc>
      </w:tr>
      <w:tr w:rsidR="007F1579" w:rsidRPr="00722461" w:rsidTr="003D0884">
        <w:tc>
          <w:tcPr>
            <w:tcW w:w="352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64293 DARMSTADT</w:t>
            </w:r>
          </w:p>
        </w:tc>
        <w:tc>
          <w:tcPr>
            <w:tcW w:w="1273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</w:pPr>
          </w:p>
        </w:tc>
        <w:tc>
          <w:tcPr>
            <w:tcW w:w="4844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7F1579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الفاكس:</w:t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+ 49 6151 6275 499</w:t>
            </w:r>
          </w:p>
        </w:tc>
      </w:tr>
      <w:tr w:rsidR="007F1579" w:rsidRPr="00722461" w:rsidTr="00BA36BC">
        <w:tc>
          <w:tcPr>
            <w:tcW w:w="352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273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</w:pPr>
          </w:p>
        </w:tc>
        <w:tc>
          <w:tcPr>
            <w:tcW w:w="4844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oezguel.nihal@toplink.de</w:t>
            </w:r>
          </w:p>
        </w:tc>
      </w:tr>
    </w:tbl>
    <w:p w:rsidR="00D66E2E" w:rsidRPr="00722461" w:rsidRDefault="00D66E2E" w:rsidP="00BA36BC">
      <w:pPr>
        <w:bidi w:val="0"/>
        <w:rPr>
          <w:lang w:bidi="ar-EG"/>
        </w:rPr>
      </w:pPr>
    </w:p>
    <w:tbl>
      <w:tblPr>
        <w:bidiVisual/>
        <w:tblW w:w="963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543"/>
        <w:gridCol w:w="1252"/>
        <w:gridCol w:w="4844"/>
      </w:tblGrid>
      <w:tr w:rsidR="0020363F" w:rsidRPr="00722461" w:rsidTr="00BA36BC">
        <w:tc>
          <w:tcPr>
            <w:tcW w:w="3543" w:type="dxa"/>
            <w:hideMark/>
          </w:tcPr>
          <w:p w:rsidR="0020363F" w:rsidRPr="007F1579" w:rsidRDefault="0020363F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rtl/>
                <w:lang w:val="fr-CH" w:eastAsia="zh-CN"/>
              </w:rPr>
            </w:pPr>
            <w:r w:rsidRPr="007F1579">
              <w:rPr>
                <w:rFonts w:eastAsia="SimSun" w:hint="cs"/>
                <w:b/>
                <w:bCs/>
                <w:i/>
                <w:iCs/>
                <w:position w:val="2"/>
                <w:szCs w:val="26"/>
                <w:rtl/>
                <w:lang w:val="fr-CH" w:eastAsia="zh-CN"/>
              </w:rPr>
              <w:t>جمهورية ألمانيا الاتحادية/</w:t>
            </w:r>
            <w:r w:rsidRPr="007F1579">
              <w:rPr>
                <w:rFonts w:eastAsia="SimSun"/>
                <w:b/>
                <w:bCs/>
                <w:i/>
                <w:iCs/>
                <w:position w:val="2"/>
                <w:szCs w:val="26"/>
                <w:lang w:val="fr-CH" w:eastAsia="zh-CN"/>
              </w:rPr>
              <w:t>DEU</w:t>
            </w:r>
          </w:p>
        </w:tc>
        <w:tc>
          <w:tcPr>
            <w:tcW w:w="1252" w:type="dxa"/>
          </w:tcPr>
          <w:p w:rsidR="0020363F" w:rsidRPr="007F1579" w:rsidRDefault="0020363F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jc w:val="center"/>
              <w:rPr>
                <w:rFonts w:eastAsia="SimSun"/>
                <w:b/>
                <w:bCs/>
                <w:position w:val="2"/>
                <w:szCs w:val="26"/>
                <w:lang w:val="fr-CH" w:eastAsia="zh-CN"/>
              </w:rPr>
            </w:pPr>
          </w:p>
        </w:tc>
        <w:tc>
          <w:tcPr>
            <w:tcW w:w="4844" w:type="dxa"/>
          </w:tcPr>
          <w:p w:rsidR="0020363F" w:rsidRPr="007F1579" w:rsidRDefault="0020363F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</w:tr>
      <w:tr w:rsidR="007F1579" w:rsidRPr="00722461" w:rsidTr="003D0884">
        <w:tc>
          <w:tcPr>
            <w:tcW w:w="3543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 xml:space="preserve">VEGA-net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GmbH</w:t>
            </w:r>
            <w:proofErr w:type="spellEnd"/>
          </w:p>
        </w:tc>
        <w:tc>
          <w:tcPr>
            <w:tcW w:w="1252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jc w:val="center"/>
              <w:rPr>
                <w:rFonts w:eastAsia="SimSun"/>
                <w:b/>
                <w:bCs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b/>
                <w:bCs/>
                <w:position w:val="2"/>
                <w:szCs w:val="26"/>
                <w:lang w:val="fr-CH" w:eastAsia="zh-CN"/>
              </w:rPr>
              <w:t>VEGANT</w:t>
            </w:r>
          </w:p>
        </w:tc>
        <w:tc>
          <w:tcPr>
            <w:tcW w:w="4844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Mr. Wolfgang Schneider</w:t>
            </w:r>
          </w:p>
        </w:tc>
      </w:tr>
      <w:tr w:rsidR="007F1579" w:rsidRPr="00722461" w:rsidTr="003D0884">
        <w:tc>
          <w:tcPr>
            <w:tcW w:w="3543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Hauptstrasse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 17</w:t>
            </w:r>
          </w:p>
        </w:tc>
        <w:tc>
          <w:tcPr>
            <w:tcW w:w="125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 w:bidi="ar-EG"/>
              </w:rPr>
            </w:pPr>
          </w:p>
        </w:tc>
        <w:tc>
          <w:tcPr>
            <w:tcW w:w="4844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rtl/>
                <w:lang w:val="fr-CH" w:eastAsia="zh-CN"/>
              </w:rPr>
              <w:t>الهاتف:</w:t>
            </w:r>
            <w:r w:rsidRPr="007F1579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+ 49 6303 9998 999</w:t>
            </w:r>
          </w:p>
        </w:tc>
      </w:tr>
      <w:tr w:rsidR="007F1579" w:rsidRPr="00722461" w:rsidTr="003D0884">
        <w:tc>
          <w:tcPr>
            <w:tcW w:w="3543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>67677 ENKENBACH-ALSENBORN</w:t>
            </w:r>
          </w:p>
        </w:tc>
        <w:tc>
          <w:tcPr>
            <w:tcW w:w="125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4844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الفاكس:</w:t>
            </w:r>
            <w:r w:rsidRPr="007F1579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+ 49 6303 913 198</w:t>
            </w:r>
          </w:p>
        </w:tc>
      </w:tr>
      <w:tr w:rsidR="007F1579" w:rsidRPr="00722461" w:rsidTr="00BA36BC">
        <w:tc>
          <w:tcPr>
            <w:tcW w:w="3543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125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4844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7F1579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info@vega-net.de</w:t>
            </w:r>
          </w:p>
        </w:tc>
      </w:tr>
    </w:tbl>
    <w:p w:rsidR="00D66E2E" w:rsidRDefault="00D66E2E" w:rsidP="007F1579">
      <w:pPr>
        <w:bidi w:val="0"/>
        <w:spacing w:before="0"/>
        <w:ind w:firstLine="720"/>
        <w:jc w:val="left"/>
      </w:pPr>
    </w:p>
    <w:p w:rsidR="007F1579" w:rsidRPr="007F1579" w:rsidRDefault="007F1579" w:rsidP="00E54303">
      <w:pPr>
        <w:spacing w:after="120"/>
        <w:rPr>
          <w:b/>
          <w:bCs/>
          <w:i/>
          <w:iCs/>
          <w:rtl/>
        </w:rPr>
      </w:pPr>
      <w:r>
        <w:br w:type="column"/>
      </w:r>
      <w:r>
        <w:rPr>
          <w:rFonts w:hint="cs"/>
          <w:b/>
          <w:bCs/>
          <w:i/>
          <w:iCs/>
          <w:rtl/>
        </w:rPr>
        <w:lastRenderedPageBreak/>
        <w:t>ماليزيا</w:t>
      </w:r>
      <w:r w:rsidRPr="00722461">
        <w:rPr>
          <w:rFonts w:hint="cs"/>
          <w:b/>
          <w:bCs/>
          <w:i/>
          <w:iCs/>
          <w:rtl/>
        </w:rPr>
        <w:t>/</w:t>
      </w:r>
      <w:r>
        <w:rPr>
          <w:b/>
          <w:bCs/>
          <w:i/>
          <w:iCs/>
        </w:rPr>
        <w:t>MYS</w:t>
      </w:r>
      <w:r>
        <w:rPr>
          <w:b/>
          <w:bCs/>
          <w:i/>
          <w:iCs/>
          <w:rtl/>
          <w:lang w:bidi="ar-EG"/>
        </w:rPr>
        <w:tab/>
      </w:r>
      <w:r>
        <w:rPr>
          <w:b/>
          <w:bCs/>
          <w:i/>
          <w:iCs/>
          <w:lang w:bidi="ar-EG"/>
        </w:rPr>
        <w:t>ADD</w:t>
      </w:r>
    </w:p>
    <w:tbl>
      <w:tblPr>
        <w:bidiVisual/>
        <w:tblW w:w="963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543"/>
        <w:gridCol w:w="1252"/>
        <w:gridCol w:w="4844"/>
      </w:tblGrid>
      <w:tr w:rsidR="007F1579" w:rsidRPr="00722461" w:rsidTr="00E1283D">
        <w:tc>
          <w:tcPr>
            <w:tcW w:w="3543" w:type="dxa"/>
            <w:hideMark/>
          </w:tcPr>
          <w:p w:rsidR="007F1579" w:rsidRPr="007F1579" w:rsidRDefault="007F1579" w:rsidP="00E1283D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b/>
                <w:bCs/>
                <w:i/>
                <w:iCs/>
                <w:position w:val="2"/>
                <w:szCs w:val="26"/>
                <w:rtl/>
                <w:lang w:val="fr-CH" w:eastAsia="zh-CN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EG"/>
              </w:rPr>
              <w:t>ماليزيا/</w:t>
            </w:r>
            <w:r>
              <w:rPr>
                <w:b/>
                <w:bCs/>
                <w:i/>
                <w:iCs/>
                <w:lang w:bidi="ar-EG"/>
              </w:rPr>
              <w:t>MYS</w:t>
            </w:r>
          </w:p>
        </w:tc>
        <w:tc>
          <w:tcPr>
            <w:tcW w:w="1252" w:type="dxa"/>
          </w:tcPr>
          <w:p w:rsidR="007F1579" w:rsidRPr="007F1579" w:rsidRDefault="007F1579" w:rsidP="00E1283D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jc w:val="center"/>
              <w:rPr>
                <w:rFonts w:eastAsia="SimSun"/>
                <w:b/>
                <w:bCs/>
                <w:position w:val="2"/>
                <w:szCs w:val="26"/>
                <w:lang w:val="fr-CH" w:eastAsia="zh-CN"/>
              </w:rPr>
            </w:pPr>
          </w:p>
        </w:tc>
        <w:tc>
          <w:tcPr>
            <w:tcW w:w="4844" w:type="dxa"/>
          </w:tcPr>
          <w:p w:rsidR="007F1579" w:rsidRPr="007F1579" w:rsidRDefault="007F1579" w:rsidP="00E1283D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</w:tr>
      <w:tr w:rsidR="007F1579" w:rsidRPr="00722461" w:rsidTr="00E1283D">
        <w:tc>
          <w:tcPr>
            <w:tcW w:w="3543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rtl/>
                <w:lang w:val="fr-CH" w:eastAsia="zh-CN" w:bidi="ar-EG"/>
              </w:rPr>
            </w:pP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ab/>
              <w:t xml:space="preserve">U Mobile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Sdn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 xml:space="preserve">.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Bhd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.</w:t>
            </w:r>
          </w:p>
        </w:tc>
        <w:tc>
          <w:tcPr>
            <w:tcW w:w="1252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jc w:val="center"/>
              <w:rPr>
                <w:rFonts w:eastAsia="SimSun"/>
                <w:b/>
                <w:bCs/>
                <w:position w:val="2"/>
                <w:szCs w:val="26"/>
                <w:lang w:val="fr-CH" w:eastAsia="zh-CN"/>
              </w:rPr>
            </w:pPr>
            <w:r>
              <w:rPr>
                <w:b/>
                <w:bCs/>
              </w:rPr>
              <w:t>UM</w:t>
            </w:r>
          </w:p>
        </w:tc>
        <w:tc>
          <w:tcPr>
            <w:tcW w:w="4844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eastAsia="zh-CN"/>
              </w:rPr>
            </w:pPr>
            <w:r w:rsidRPr="007F1579">
              <w:rPr>
                <w:rFonts w:eastAsia="SimSun"/>
                <w:position w:val="2"/>
                <w:szCs w:val="26"/>
                <w:lang w:eastAsia="zh-CN"/>
              </w:rPr>
              <w:t xml:space="preserve">Mr. Eric </w:t>
            </w:r>
            <w:proofErr w:type="spellStart"/>
            <w:r w:rsidRPr="007F1579">
              <w:rPr>
                <w:rFonts w:eastAsia="SimSun"/>
                <w:position w:val="2"/>
                <w:szCs w:val="26"/>
                <w:lang w:eastAsia="zh-CN"/>
              </w:rPr>
              <w:t>Liew</w:t>
            </w:r>
            <w:proofErr w:type="spellEnd"/>
            <w:r w:rsidRPr="007F1579">
              <w:rPr>
                <w:rFonts w:eastAsia="SimSun"/>
                <w:position w:val="2"/>
                <w:szCs w:val="26"/>
                <w:lang w:eastAsia="zh-CN"/>
              </w:rPr>
              <w:t xml:space="preserve"> Sze Yarn</w:t>
            </w:r>
          </w:p>
        </w:tc>
      </w:tr>
      <w:tr w:rsidR="007F1579" w:rsidRPr="00722461" w:rsidTr="00E1283D">
        <w:tc>
          <w:tcPr>
            <w:tcW w:w="3543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F1579">
              <w:rPr>
                <w:rFonts w:eastAsia="SimSun"/>
                <w:position w:val="2"/>
                <w:szCs w:val="26"/>
                <w:lang w:eastAsia="zh-CN"/>
              </w:rPr>
              <w:tab/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Lot 11.01 (East Wing)</w:t>
            </w:r>
          </w:p>
        </w:tc>
        <w:tc>
          <w:tcPr>
            <w:tcW w:w="125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 w:bidi="ar-EG"/>
              </w:rPr>
            </w:pPr>
          </w:p>
        </w:tc>
        <w:tc>
          <w:tcPr>
            <w:tcW w:w="4844" w:type="dxa"/>
            <w:hideMark/>
          </w:tcPr>
          <w:p w:rsidR="007F1579" w:rsidRPr="00722461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22461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الهاتف:</w:t>
            </w: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+ 60 3 2117 9888</w:t>
            </w:r>
          </w:p>
        </w:tc>
      </w:tr>
      <w:tr w:rsidR="007F1579" w:rsidRPr="00722461" w:rsidTr="00E1283D">
        <w:tc>
          <w:tcPr>
            <w:tcW w:w="3543" w:type="dxa"/>
          </w:tcPr>
          <w:p w:rsidR="007F1579" w:rsidRPr="007F1579" w:rsidRDefault="007F1579" w:rsidP="00674996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 w:rsidRPr="00E1283D">
              <w:rPr>
                <w:rFonts w:eastAsia="SimSun"/>
                <w:position w:val="2"/>
                <w:szCs w:val="26"/>
                <w:lang w:eastAsia="zh-CN"/>
              </w:rPr>
              <w:tab/>
            </w:r>
            <w:r w:rsidRPr="007F1579">
              <w:rPr>
                <w:rFonts w:eastAsia="SimSun"/>
                <w:position w:val="2"/>
                <w:szCs w:val="26"/>
                <w:lang w:eastAsia="zh-CN"/>
              </w:rPr>
              <w:t>11th Floor, Berjaya Times Square</w:t>
            </w:r>
          </w:p>
        </w:tc>
        <w:tc>
          <w:tcPr>
            <w:tcW w:w="125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eastAsia="zh-CN"/>
              </w:rPr>
            </w:pPr>
          </w:p>
        </w:tc>
        <w:tc>
          <w:tcPr>
            <w:tcW w:w="4844" w:type="dxa"/>
            <w:hideMark/>
          </w:tcPr>
          <w:p w:rsidR="007F1579" w:rsidRPr="00722461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 w:rsidRPr="00722461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الفاكس:</w:t>
            </w: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+ 60 3 2141 6511</w:t>
            </w:r>
          </w:p>
        </w:tc>
      </w:tr>
      <w:tr w:rsidR="00253368" w:rsidRPr="00722461" w:rsidTr="00E1283D">
        <w:tc>
          <w:tcPr>
            <w:tcW w:w="3543" w:type="dxa"/>
          </w:tcPr>
          <w:p w:rsidR="00253368" w:rsidRDefault="00253368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rtl/>
                <w:lang w:val="fr-CH" w:eastAsia="zh-CN"/>
              </w:rPr>
            </w:pPr>
            <w:r>
              <w:rPr>
                <w:rFonts w:asciiTheme="minorHAnsi" w:hAnsiTheme="minorHAnsi" w:cstheme="minorHAnsi"/>
                <w:szCs w:val="22"/>
              </w:rPr>
              <w:tab/>
            </w:r>
            <w:r w:rsidRPr="0021284C">
              <w:rPr>
                <w:rFonts w:asciiTheme="minorHAnsi" w:hAnsiTheme="minorHAnsi" w:cstheme="minorHAnsi"/>
                <w:szCs w:val="22"/>
              </w:rPr>
              <w:t xml:space="preserve">No. 1 </w:t>
            </w:r>
            <w:proofErr w:type="spellStart"/>
            <w:r w:rsidRPr="0021284C">
              <w:rPr>
                <w:rFonts w:asciiTheme="minorHAnsi" w:eastAsia="SimSun" w:hAnsiTheme="minorHAnsi" w:cstheme="minorHAnsi"/>
                <w:color w:val="000000"/>
                <w:szCs w:val="22"/>
              </w:rPr>
              <w:t>Jalan</w:t>
            </w:r>
            <w:proofErr w:type="spellEnd"/>
            <w:r w:rsidRPr="0021284C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21284C">
              <w:rPr>
                <w:rFonts w:asciiTheme="minorHAnsi" w:hAnsiTheme="minorHAnsi" w:cstheme="minorHAnsi"/>
                <w:szCs w:val="22"/>
              </w:rPr>
              <w:t>Imbi</w:t>
            </w:r>
            <w:proofErr w:type="spellEnd"/>
          </w:p>
        </w:tc>
        <w:tc>
          <w:tcPr>
            <w:tcW w:w="1252" w:type="dxa"/>
          </w:tcPr>
          <w:p w:rsidR="00253368" w:rsidRPr="007F1579" w:rsidRDefault="00253368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4844" w:type="dxa"/>
          </w:tcPr>
          <w:p w:rsidR="00253368" w:rsidRPr="00722461" w:rsidRDefault="00253368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</w:pPr>
            <w:r w:rsidRPr="00722461">
              <w:rPr>
                <w:rFonts w:eastAsia="SimSun" w:hint="cs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722461"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7F1579">
              <w:rPr>
                <w:rFonts w:eastAsia="SimSun"/>
                <w:position w:val="2"/>
                <w:szCs w:val="26"/>
                <w:lang w:val="fr-CH" w:eastAsia="zh-CN"/>
              </w:rPr>
              <w:t>eric.liew@u.com.my</w:t>
            </w:r>
          </w:p>
        </w:tc>
      </w:tr>
      <w:tr w:rsidR="007F1579" w:rsidRPr="00722461" w:rsidTr="00E1283D">
        <w:tc>
          <w:tcPr>
            <w:tcW w:w="3543" w:type="dxa"/>
          </w:tcPr>
          <w:p w:rsidR="007F1579" w:rsidRPr="007F1579" w:rsidRDefault="00674996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  <w:r>
              <w:rPr>
                <w:rFonts w:eastAsia="SimSun"/>
                <w:position w:val="2"/>
                <w:szCs w:val="26"/>
                <w:rtl/>
                <w:lang w:val="fr-CH" w:eastAsia="zh-CN"/>
              </w:rPr>
              <w:tab/>
            </w:r>
            <w:r w:rsidRPr="007F1579">
              <w:rPr>
                <w:rFonts w:eastAsia="SimSun"/>
                <w:position w:val="2"/>
                <w:szCs w:val="26"/>
                <w:lang w:eastAsia="zh-CN"/>
              </w:rPr>
              <w:t>55100 KUALA LUMPUR</w:t>
            </w:r>
          </w:p>
        </w:tc>
        <w:tc>
          <w:tcPr>
            <w:tcW w:w="1252" w:type="dxa"/>
          </w:tcPr>
          <w:p w:rsidR="007F1579" w:rsidRPr="007F1579" w:rsidRDefault="007F1579" w:rsidP="007F1579">
            <w:pPr>
              <w:tabs>
                <w:tab w:val="clear" w:pos="1134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  <w:tc>
          <w:tcPr>
            <w:tcW w:w="4844" w:type="dxa"/>
            <w:hideMark/>
          </w:tcPr>
          <w:p w:rsidR="007F1579" w:rsidRPr="007F1579" w:rsidRDefault="007F1579" w:rsidP="007F1579">
            <w:pPr>
              <w:tabs>
                <w:tab w:val="clear" w:pos="1134"/>
                <w:tab w:val="left" w:pos="282"/>
                <w:tab w:val="left" w:pos="317"/>
                <w:tab w:val="left" w:pos="1362"/>
              </w:tabs>
              <w:spacing w:before="0" w:line="320" w:lineRule="exact"/>
              <w:rPr>
                <w:rFonts w:eastAsia="SimSun"/>
                <w:position w:val="2"/>
                <w:szCs w:val="26"/>
                <w:lang w:val="fr-CH" w:eastAsia="zh-CN"/>
              </w:rPr>
            </w:pPr>
          </w:p>
        </w:tc>
      </w:tr>
    </w:tbl>
    <w:p w:rsidR="0020363F" w:rsidRPr="00E54303" w:rsidRDefault="0020363F" w:rsidP="00E54303">
      <w:pPr>
        <w:spacing w:before="240"/>
        <w:rPr>
          <w:rFonts w:eastAsia="SimSun"/>
        </w:rPr>
      </w:pPr>
    </w:p>
    <w:p w:rsidR="003A598F" w:rsidRPr="00E54303" w:rsidRDefault="003A598F" w:rsidP="00E54303">
      <w:pPr>
        <w:spacing w:before="240"/>
        <w:rPr>
          <w:rFonts w:eastAsia="SimSun"/>
          <w:rtl/>
          <w:lang w:bidi="ar-EG"/>
        </w:rPr>
      </w:pPr>
    </w:p>
    <w:p w:rsidR="00227770" w:rsidRPr="00722461" w:rsidRDefault="00227770" w:rsidP="00E03FE0">
      <w:pPr>
        <w:pStyle w:val="Heading20"/>
        <w:rPr>
          <w:rtl/>
        </w:rPr>
      </w:pPr>
      <w:bookmarkStart w:id="179" w:name="_Toc359596915"/>
      <w:bookmarkStart w:id="180" w:name="_Toc408394554"/>
      <w:bookmarkStart w:id="181" w:name="_Toc408396055"/>
      <w:bookmarkStart w:id="182" w:name="_Toc408396940"/>
      <w:bookmarkStart w:id="183" w:name="_Toc408403995"/>
      <w:bookmarkStart w:id="184" w:name="_Toc409681130"/>
      <w:bookmarkStart w:id="185" w:name="_Toc409692638"/>
      <w:bookmarkStart w:id="186" w:name="_Toc410383058"/>
      <w:r w:rsidRPr="00722461">
        <w:rPr>
          <w:rFonts w:hint="cs"/>
          <w:rtl/>
        </w:rPr>
        <w:t>خطة الترقيم الوطنية</w:t>
      </w:r>
      <w:r w:rsidRPr="00722461">
        <w:rPr>
          <w:rtl/>
        </w:rPr>
        <w:br/>
      </w:r>
      <w:r w:rsidRPr="00722461">
        <w:rPr>
          <w:rFonts w:hint="cs"/>
          <w:rtl/>
        </w:rPr>
        <w:t xml:space="preserve">(وفقاً للتوصية </w:t>
      </w:r>
      <w:r w:rsidRPr="00722461">
        <w:t>ITU</w:t>
      </w:r>
      <w:r w:rsidRPr="00722461">
        <w:noBreakHyphen/>
        <w:t>T E.129</w:t>
      </w:r>
      <w:r w:rsidRPr="00722461">
        <w:rPr>
          <w:rFonts w:hint="cs"/>
          <w:rtl/>
        </w:rPr>
        <w:t xml:space="preserve"> </w:t>
      </w:r>
      <w:r w:rsidRPr="00722461">
        <w:t>(2013/01)</w:t>
      </w:r>
      <w:r w:rsidRPr="00722461">
        <w:rPr>
          <w:rFonts w:hint="cs"/>
          <w:rtl/>
        </w:rPr>
        <w:t>)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C62CBA" w:rsidRPr="00722461" w:rsidRDefault="000F1681" w:rsidP="00D43129">
      <w:pPr>
        <w:jc w:val="center"/>
        <w:rPr>
          <w:rFonts w:eastAsia="SimSun"/>
          <w:sz w:val="22"/>
          <w:szCs w:val="30"/>
          <w:rtl/>
          <w:lang w:bidi="ar-EG"/>
        </w:rPr>
      </w:pPr>
      <w:r w:rsidRPr="00722461">
        <w:rPr>
          <w:rFonts w:eastAsia="SimSun" w:hint="cs"/>
          <w:sz w:val="22"/>
          <w:szCs w:val="30"/>
          <w:rtl/>
          <w:lang w:bidi="ar-EG"/>
        </w:rPr>
        <w:t>الموقع الإلكتروني</w:t>
      </w:r>
      <w:r w:rsidR="00C62CBA" w:rsidRPr="00722461">
        <w:rPr>
          <w:rFonts w:eastAsia="SimSun" w:hint="cs"/>
          <w:sz w:val="22"/>
          <w:szCs w:val="30"/>
          <w:rtl/>
          <w:lang w:bidi="ar-EG"/>
        </w:rPr>
        <w:t xml:space="preserve">: </w:t>
      </w:r>
      <w:hyperlink r:id="rId27" w:history="1">
        <w:r w:rsidR="00D43129" w:rsidRPr="00722461">
          <w:rPr>
            <w:rStyle w:val="Hyperlink"/>
            <w:rFonts w:eastAsia="SimSun"/>
            <w:color w:val="auto"/>
            <w:sz w:val="22"/>
            <w:szCs w:val="30"/>
            <w:u w:val="none"/>
            <w:lang w:bidi="ar-EG"/>
          </w:rPr>
          <w:t>www.itu.int/itu-t/inr/nnp/index.html</w:t>
        </w:r>
      </w:hyperlink>
    </w:p>
    <w:p w:rsidR="00C62CBA" w:rsidRPr="00722461" w:rsidRDefault="00C62CBA" w:rsidP="003A598F">
      <w:pPr>
        <w:spacing w:before="360"/>
        <w:rPr>
          <w:rFonts w:eastAsia="SimSun"/>
          <w:spacing w:val="-4"/>
          <w:sz w:val="22"/>
          <w:szCs w:val="30"/>
          <w:rtl/>
          <w:lang w:bidi="ar-EG"/>
        </w:rPr>
      </w:pPr>
      <w:r w:rsidRPr="00722461">
        <w:rPr>
          <w:rFonts w:eastAsia="SimSun" w:hint="cs"/>
          <w:spacing w:val="-4"/>
          <w:sz w:val="22"/>
          <w:szCs w:val="30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="003A598F" w:rsidRPr="00722461">
        <w:rPr>
          <w:rFonts w:eastAsia="SimSun" w:hint="eastAsia"/>
          <w:spacing w:val="-4"/>
          <w:sz w:val="22"/>
          <w:szCs w:val="30"/>
          <w:rtl/>
          <w:lang w:bidi="ar-EG"/>
        </w:rPr>
        <w:t> </w:t>
      </w:r>
      <w:r w:rsidRPr="00722461">
        <w:rPr>
          <w:rFonts w:eastAsia="SimSun" w:hint="cs"/>
          <w:spacing w:val="-4"/>
          <w:sz w:val="22"/>
          <w:szCs w:val="30"/>
          <w:rtl/>
          <w:lang w:bidi="ar-EG"/>
        </w:rPr>
        <w:t>صفحتها الإلكترونية الخاصة بخطة الترقيم الوطنية فضلاً عن جهات الاتصال لديها بحيث يتسنى نشر المعلومات</w:t>
      </w:r>
      <w:r w:rsidR="00D43129" w:rsidRPr="00722461">
        <w:rPr>
          <w:rFonts w:eastAsia="SimSun" w:hint="cs"/>
          <w:spacing w:val="-4"/>
          <w:sz w:val="22"/>
          <w:szCs w:val="30"/>
          <w:rtl/>
          <w:lang w:bidi="ar-EG"/>
        </w:rPr>
        <w:t xml:space="preserve"> وإ</w:t>
      </w:r>
      <w:r w:rsidR="00F2093C" w:rsidRPr="00722461">
        <w:rPr>
          <w:rFonts w:eastAsia="SimSun" w:hint="cs"/>
          <w:spacing w:val="-4"/>
          <w:sz w:val="22"/>
          <w:szCs w:val="30"/>
          <w:rtl/>
          <w:lang w:bidi="ar-EG"/>
        </w:rPr>
        <w:t>تاحتها</w:t>
      </w:r>
      <w:r w:rsidRPr="00722461">
        <w:rPr>
          <w:rFonts w:eastAsia="SimSun" w:hint="cs"/>
          <w:spacing w:val="-4"/>
          <w:sz w:val="22"/>
          <w:szCs w:val="30"/>
          <w:rtl/>
          <w:lang w:bidi="ar-EG"/>
        </w:rPr>
        <w:t xml:space="preserve"> مجاناً لجميع الإدارات/وكالات التشغيل المعترف بها ومقدمي الخدمات في الموقع الإلكتروني</w:t>
      </w:r>
      <w:r w:rsidR="00272C5E" w:rsidRPr="00722461">
        <w:rPr>
          <w:rFonts w:eastAsia="SimSun" w:hint="cs"/>
          <w:spacing w:val="-4"/>
          <w:sz w:val="22"/>
          <w:szCs w:val="30"/>
          <w:rtl/>
          <w:lang w:bidi="ar-EG"/>
        </w:rPr>
        <w:t xml:space="preserve"> لقطاع تقييس الاتصالات</w:t>
      </w:r>
      <w:r w:rsidR="00DE5A98" w:rsidRPr="00722461">
        <w:rPr>
          <w:rFonts w:eastAsia="SimSun" w:hint="cs"/>
          <w:spacing w:val="-4"/>
          <w:sz w:val="22"/>
          <w:szCs w:val="30"/>
          <w:rtl/>
          <w:lang w:bidi="ar-EG"/>
        </w:rPr>
        <w:t xml:space="preserve"> التابع</w:t>
      </w:r>
      <w:r w:rsidRPr="00722461">
        <w:rPr>
          <w:rFonts w:eastAsia="SimSun" w:hint="cs"/>
          <w:spacing w:val="-4"/>
          <w:sz w:val="22"/>
          <w:szCs w:val="30"/>
          <w:rtl/>
          <w:lang w:bidi="ar-EG"/>
        </w:rPr>
        <w:t xml:space="preserve"> للاتحاد.</w:t>
      </w:r>
    </w:p>
    <w:p w:rsidR="00C62CBA" w:rsidRPr="00722461" w:rsidRDefault="00C62CBA" w:rsidP="00DE5A98">
      <w:pPr>
        <w:rPr>
          <w:rFonts w:eastAsia="SimSun"/>
          <w:sz w:val="22"/>
          <w:szCs w:val="30"/>
          <w:rtl/>
          <w:lang w:bidi="ar-EG"/>
        </w:rPr>
      </w:pPr>
      <w:r w:rsidRPr="00722461">
        <w:rPr>
          <w:rFonts w:eastAsia="SimSun" w:hint="cs"/>
          <w:sz w:val="22"/>
          <w:szCs w:val="30"/>
          <w:rtl/>
          <w:lang w:bidi="ar-EG"/>
        </w:rPr>
        <w:t xml:space="preserve">ويرجى من الإدارات أن تستعمل النسق المبين في التوصية </w:t>
      </w:r>
      <w:r w:rsidRPr="00722461">
        <w:rPr>
          <w:rFonts w:eastAsia="SimSun"/>
          <w:sz w:val="22"/>
          <w:szCs w:val="30"/>
          <w:lang w:bidi="ar-EG"/>
        </w:rPr>
        <w:t>ITU</w:t>
      </w:r>
      <w:r w:rsidR="00D07099" w:rsidRPr="00722461">
        <w:rPr>
          <w:rFonts w:eastAsia="SimSun"/>
          <w:sz w:val="22"/>
          <w:szCs w:val="30"/>
          <w:lang w:bidi="ar-EG"/>
        </w:rPr>
        <w:noBreakHyphen/>
      </w:r>
      <w:r w:rsidRPr="00722461">
        <w:rPr>
          <w:rFonts w:eastAsia="SimSun"/>
          <w:sz w:val="22"/>
          <w:szCs w:val="30"/>
          <w:lang w:bidi="ar-EG"/>
        </w:rPr>
        <w:t>T E.129</w:t>
      </w:r>
      <w:r w:rsidRPr="00722461">
        <w:rPr>
          <w:rFonts w:eastAsia="SimSun" w:hint="cs"/>
          <w:sz w:val="22"/>
          <w:szCs w:val="30"/>
          <w:rtl/>
          <w:lang w:bidi="ar-EG"/>
        </w:rPr>
        <w:t xml:space="preserve"> بالنسبة إلى مواقعها الإلكترونية </w:t>
      </w:r>
      <w:r w:rsidR="000F1681" w:rsidRPr="00722461">
        <w:rPr>
          <w:rFonts w:eastAsia="SimSun" w:hint="cs"/>
          <w:sz w:val="22"/>
          <w:szCs w:val="30"/>
          <w:rtl/>
          <w:lang w:bidi="ar-EG"/>
        </w:rPr>
        <w:t xml:space="preserve">الخاصة بالترقيم </w:t>
      </w:r>
      <w:r w:rsidRPr="00722461">
        <w:rPr>
          <w:rFonts w:eastAsia="SimSun" w:hint="cs"/>
          <w:sz w:val="22"/>
          <w:szCs w:val="30"/>
          <w:rtl/>
          <w:lang w:bidi="ar-EG"/>
        </w:rPr>
        <w:t>أو</w:t>
      </w:r>
      <w:r w:rsidR="00DE5A98" w:rsidRPr="00722461">
        <w:rPr>
          <w:rFonts w:eastAsia="SimSun" w:hint="eastAsia"/>
          <w:sz w:val="22"/>
          <w:szCs w:val="30"/>
          <w:rtl/>
          <w:lang w:bidi="ar-EG"/>
        </w:rPr>
        <w:t> </w:t>
      </w:r>
      <w:r w:rsidRPr="00722461">
        <w:rPr>
          <w:rFonts w:eastAsia="SimSun" w:hint="cs"/>
          <w:sz w:val="22"/>
          <w:szCs w:val="30"/>
          <w:rtl/>
          <w:lang w:bidi="ar-EG"/>
        </w:rPr>
        <w:t xml:space="preserve">عند </w:t>
      </w:r>
      <w:r w:rsidRPr="00722461">
        <w:rPr>
          <w:rFonts w:eastAsia="SimSun" w:hint="cs"/>
          <w:spacing w:val="-2"/>
          <w:sz w:val="22"/>
          <w:szCs w:val="30"/>
          <w:rtl/>
          <w:lang w:bidi="ar-EG"/>
        </w:rPr>
        <w:t xml:space="preserve">إرسال معلوماتها إلى مكتب تقييس الاتصالات </w:t>
      </w:r>
      <w:r w:rsidR="0030662F" w:rsidRPr="00722461">
        <w:rPr>
          <w:rFonts w:eastAsia="SimSun" w:hint="cs"/>
          <w:spacing w:val="-2"/>
          <w:sz w:val="22"/>
          <w:szCs w:val="30"/>
          <w:rtl/>
          <w:lang w:bidi="ar-EG"/>
        </w:rPr>
        <w:t>ل</w:t>
      </w:r>
      <w:r w:rsidRPr="00722461">
        <w:rPr>
          <w:rFonts w:eastAsia="SimSun" w:hint="cs"/>
          <w:spacing w:val="-2"/>
          <w:sz w:val="22"/>
          <w:szCs w:val="30"/>
          <w:rtl/>
          <w:lang w:bidi="ar-EG"/>
        </w:rPr>
        <w:t xml:space="preserve">لاتحاد (البريد الإلكتروني: </w:t>
      </w:r>
      <w:hyperlink r:id="rId28" w:history="1">
        <w:r w:rsidRPr="00722461">
          <w:rPr>
            <w:rStyle w:val="Hyperlink"/>
            <w:rFonts w:eastAsia="SimSun"/>
            <w:color w:val="auto"/>
            <w:spacing w:val="-2"/>
            <w:sz w:val="22"/>
            <w:szCs w:val="30"/>
            <w:u w:val="none"/>
          </w:rPr>
          <w:t>tsbtson@itu.int</w:t>
        </w:r>
      </w:hyperlink>
      <w:r w:rsidRPr="00722461">
        <w:rPr>
          <w:rFonts w:eastAsia="SimSun" w:hint="cs"/>
          <w:spacing w:val="-2"/>
          <w:sz w:val="22"/>
          <w:szCs w:val="30"/>
          <w:rtl/>
          <w:lang w:bidi="ar-EG"/>
        </w:rPr>
        <w:t>)، ونذكّرها بأنها مسؤولة عن</w:t>
      </w:r>
      <w:r w:rsidR="00DE5A98" w:rsidRPr="00722461">
        <w:rPr>
          <w:rFonts w:eastAsia="SimSun" w:hint="eastAsia"/>
          <w:spacing w:val="-2"/>
          <w:sz w:val="22"/>
          <w:szCs w:val="30"/>
          <w:rtl/>
          <w:lang w:bidi="ar-EG"/>
        </w:rPr>
        <w:t> </w:t>
      </w:r>
      <w:r w:rsidRPr="00722461">
        <w:rPr>
          <w:rFonts w:eastAsia="SimSun" w:hint="cs"/>
          <w:spacing w:val="-2"/>
          <w:sz w:val="22"/>
          <w:szCs w:val="30"/>
          <w:rtl/>
          <w:lang w:bidi="ar-EG"/>
        </w:rPr>
        <w:t>تحديث</w:t>
      </w:r>
      <w:r w:rsidRPr="00722461">
        <w:rPr>
          <w:rFonts w:eastAsia="SimSun" w:hint="cs"/>
          <w:sz w:val="22"/>
          <w:szCs w:val="30"/>
          <w:rtl/>
          <w:lang w:bidi="ar-EG"/>
        </w:rPr>
        <w:t xml:space="preserve"> هذه المعلومات </w:t>
      </w:r>
      <w:r w:rsidR="000F1681" w:rsidRPr="00722461">
        <w:rPr>
          <w:rFonts w:eastAsia="SimSun" w:hint="cs"/>
          <w:sz w:val="22"/>
          <w:szCs w:val="30"/>
          <w:rtl/>
          <w:lang w:bidi="ar-EG"/>
        </w:rPr>
        <w:t>تباعاً</w:t>
      </w:r>
      <w:r w:rsidRPr="00722461">
        <w:rPr>
          <w:rFonts w:eastAsia="SimSun" w:hint="cs"/>
          <w:sz w:val="22"/>
          <w:szCs w:val="30"/>
          <w:rtl/>
          <w:lang w:bidi="ar-EG"/>
        </w:rPr>
        <w:t>.</w:t>
      </w:r>
    </w:p>
    <w:p w:rsidR="00C62CBA" w:rsidRDefault="00C62CBA" w:rsidP="0020363F">
      <w:pPr>
        <w:spacing w:after="240"/>
        <w:rPr>
          <w:rFonts w:eastAsia="SimSun"/>
          <w:sz w:val="22"/>
          <w:szCs w:val="30"/>
          <w:rtl/>
          <w:lang w:bidi="ar-EG"/>
        </w:rPr>
      </w:pPr>
      <w:r w:rsidRPr="00722461">
        <w:rPr>
          <w:rFonts w:eastAsia="SimSun" w:hint="cs"/>
          <w:sz w:val="22"/>
          <w:szCs w:val="30"/>
          <w:rtl/>
          <w:lang w:bidi="ar-EG"/>
        </w:rPr>
        <w:t xml:space="preserve">اعتباراً من </w:t>
      </w:r>
      <w:r w:rsidRPr="00722461">
        <w:rPr>
          <w:rFonts w:eastAsia="SimSun"/>
          <w:sz w:val="22"/>
          <w:szCs w:val="30"/>
          <w:lang w:bidi="ar-EG"/>
        </w:rPr>
        <w:t>201</w:t>
      </w:r>
      <w:r w:rsidR="001B0058" w:rsidRPr="00722461">
        <w:rPr>
          <w:rFonts w:eastAsia="SimSun"/>
          <w:sz w:val="22"/>
          <w:szCs w:val="30"/>
          <w:lang w:bidi="ar-EG"/>
        </w:rPr>
        <w:t>4</w:t>
      </w:r>
      <w:r w:rsidRPr="00722461">
        <w:rPr>
          <w:rFonts w:eastAsia="SimSun"/>
          <w:sz w:val="22"/>
          <w:szCs w:val="30"/>
          <w:lang w:bidi="ar-EG"/>
        </w:rPr>
        <w:t>.</w:t>
      </w:r>
      <w:r w:rsidR="00DA1AB5" w:rsidRPr="00722461">
        <w:rPr>
          <w:rFonts w:eastAsia="SimSun"/>
          <w:sz w:val="22"/>
          <w:szCs w:val="30"/>
          <w:lang w:bidi="ar-EG"/>
        </w:rPr>
        <w:t>X</w:t>
      </w:r>
      <w:r w:rsidR="009A4AC5">
        <w:rPr>
          <w:rFonts w:eastAsia="SimSun"/>
          <w:sz w:val="22"/>
          <w:szCs w:val="30"/>
          <w:lang w:bidi="ar-EG"/>
        </w:rPr>
        <w:t>I</w:t>
      </w:r>
      <w:r w:rsidR="0020363F" w:rsidRPr="00722461">
        <w:rPr>
          <w:rFonts w:eastAsia="SimSun"/>
          <w:sz w:val="22"/>
          <w:szCs w:val="30"/>
          <w:lang w:bidi="ar-EG"/>
        </w:rPr>
        <w:t>I</w:t>
      </w:r>
      <w:r w:rsidRPr="00722461">
        <w:rPr>
          <w:rFonts w:eastAsia="SimSun"/>
          <w:sz w:val="22"/>
          <w:szCs w:val="30"/>
          <w:lang w:bidi="ar-EG"/>
        </w:rPr>
        <w:t>.</w:t>
      </w:r>
      <w:r w:rsidR="001B0058" w:rsidRPr="00722461">
        <w:rPr>
          <w:rFonts w:eastAsia="SimSun"/>
          <w:sz w:val="22"/>
          <w:szCs w:val="30"/>
          <w:lang w:bidi="ar-EG"/>
        </w:rPr>
        <w:t>1</w:t>
      </w:r>
      <w:r w:rsidR="0020363F" w:rsidRPr="00722461">
        <w:rPr>
          <w:rFonts w:eastAsia="SimSun"/>
          <w:sz w:val="22"/>
          <w:szCs w:val="30"/>
          <w:lang w:bidi="ar-EG"/>
        </w:rPr>
        <w:t>5</w:t>
      </w:r>
      <w:r w:rsidRPr="00722461">
        <w:rPr>
          <w:rFonts w:eastAsia="SimSun" w:hint="cs"/>
          <w:sz w:val="22"/>
          <w:szCs w:val="30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674996" w:rsidRPr="00037181" w:rsidRDefault="00674996" w:rsidP="00674996"/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4606"/>
      </w:tblGrid>
      <w:tr w:rsidR="00674996" w:rsidRPr="00037181" w:rsidTr="00674996">
        <w:trPr>
          <w:jc w:val="center"/>
        </w:trPr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96" w:rsidRPr="00722461" w:rsidRDefault="00674996" w:rsidP="00674996">
            <w:pPr>
              <w:tabs>
                <w:tab w:val="center" w:pos="2301"/>
                <w:tab w:val="left" w:pos="2986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rtl/>
                <w:lang w:bidi="ar-EG"/>
              </w:rPr>
            </w:pPr>
            <w:r w:rsidRPr="00722461">
              <w:rPr>
                <w:rFonts w:eastAsia="SimSun"/>
                <w:i/>
                <w:iCs/>
                <w:rtl/>
              </w:rPr>
              <w:t>البلد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74996" w:rsidRPr="00722461" w:rsidRDefault="00674996" w:rsidP="00674996">
            <w:pPr>
              <w:spacing w:before="40" w:after="40" w:line="260" w:lineRule="exact"/>
              <w:jc w:val="center"/>
              <w:rPr>
                <w:rFonts w:eastAsia="SimSun"/>
                <w:i/>
                <w:iCs/>
              </w:rPr>
            </w:pPr>
            <w:r w:rsidRPr="00722461">
              <w:rPr>
                <w:rFonts w:eastAsia="SimSun" w:hint="cs"/>
                <w:i/>
                <w:iCs/>
                <w:rtl/>
              </w:rPr>
              <w:t xml:space="preserve">الرمز الدليلي للبلد </w:t>
            </w:r>
            <w:r w:rsidRPr="00722461">
              <w:rPr>
                <w:rFonts w:eastAsia="SimSun"/>
                <w:i/>
                <w:iCs/>
              </w:rPr>
              <w:t>(CC)</w:t>
            </w:r>
          </w:p>
        </w:tc>
      </w:tr>
      <w:tr w:rsidR="00674996" w:rsidRPr="00037181" w:rsidTr="009009F3">
        <w:trPr>
          <w:trHeight w:val="431"/>
          <w:jc w:val="center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6" w:rsidRPr="00674996" w:rsidRDefault="00674996" w:rsidP="009009F3">
            <w:pPr>
              <w:tabs>
                <w:tab w:val="clear" w:pos="1134"/>
                <w:tab w:val="left" w:pos="317"/>
                <w:tab w:val="left" w:pos="1362"/>
              </w:tabs>
              <w:spacing w:before="40" w:line="320" w:lineRule="exact"/>
              <w:rPr>
                <w:rFonts w:eastAsia="SimSun"/>
                <w:i/>
                <w:iCs/>
                <w:position w:val="2"/>
                <w:szCs w:val="26"/>
                <w:lang w:val="fr-CH" w:eastAsia="zh-CN"/>
              </w:rPr>
            </w:pPr>
            <w:r>
              <w:rPr>
                <w:rFonts w:eastAsia="SimSun" w:hint="cs"/>
                <w:rtl/>
              </w:rPr>
              <w:t>البرازيل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96" w:rsidRPr="00674996" w:rsidRDefault="00674996" w:rsidP="009009F3">
            <w:pPr>
              <w:tabs>
                <w:tab w:val="clear" w:pos="1134"/>
                <w:tab w:val="left" w:pos="317"/>
                <w:tab w:val="left" w:pos="1362"/>
              </w:tabs>
              <w:spacing w:before="40" w:line="32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CH" w:eastAsia="zh-CN"/>
              </w:rPr>
            </w:pPr>
            <w:r w:rsidRPr="00674996">
              <w:rPr>
                <w:rFonts w:eastAsia="SimSun"/>
                <w:i/>
                <w:iCs/>
                <w:position w:val="2"/>
                <w:szCs w:val="26"/>
                <w:lang w:val="fr-CH" w:eastAsia="zh-CN"/>
              </w:rPr>
              <w:t>+55</w:t>
            </w:r>
          </w:p>
        </w:tc>
      </w:tr>
    </w:tbl>
    <w:p w:rsidR="00674996" w:rsidRDefault="00674996" w:rsidP="00674996">
      <w:pPr>
        <w:rPr>
          <w:rFonts w:eastAsia="SimSun"/>
        </w:rPr>
      </w:pPr>
    </w:p>
    <w:sectPr w:rsidR="00674996" w:rsidSect="003F7E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4D" w:rsidRDefault="0089234D" w:rsidP="00AA4E2E">
      <w:r>
        <w:separator/>
      </w:r>
    </w:p>
    <w:p w:rsidR="0089234D" w:rsidRDefault="0089234D" w:rsidP="00AA4E2E"/>
    <w:p w:rsidR="0089234D" w:rsidRDefault="0089234D" w:rsidP="00AA4E2E"/>
    <w:p w:rsidR="0089234D" w:rsidRDefault="0089234D" w:rsidP="00AA4E2E"/>
    <w:p w:rsidR="0089234D" w:rsidRDefault="0089234D" w:rsidP="00AA4E2E"/>
    <w:p w:rsidR="0089234D" w:rsidRDefault="0089234D"/>
    <w:p w:rsidR="0089234D" w:rsidRDefault="0089234D"/>
  </w:endnote>
  <w:endnote w:type="continuationSeparator" w:id="0">
    <w:p w:rsidR="0089234D" w:rsidRDefault="0089234D" w:rsidP="00AA4E2E">
      <w:r>
        <w:continuationSeparator/>
      </w:r>
    </w:p>
    <w:p w:rsidR="0089234D" w:rsidRDefault="0089234D" w:rsidP="00AA4E2E"/>
    <w:p w:rsidR="0089234D" w:rsidRDefault="0089234D" w:rsidP="00AA4E2E"/>
    <w:p w:rsidR="0089234D" w:rsidRDefault="0089234D" w:rsidP="00AA4E2E"/>
    <w:p w:rsidR="0089234D" w:rsidRDefault="0089234D" w:rsidP="00AA4E2E"/>
    <w:p w:rsidR="0089234D" w:rsidRDefault="0089234D"/>
    <w:p w:rsidR="0089234D" w:rsidRDefault="00892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Times New Roman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37"/>
      <w:gridCol w:w="8302"/>
    </w:tblGrid>
    <w:tr w:rsidR="0089234D" w:rsidRPr="001012C6" w:rsidTr="0089234D">
      <w:trPr>
        <w:cantSplit/>
        <w:jc w:val="center"/>
      </w:trPr>
      <w:tc>
        <w:tcPr>
          <w:tcW w:w="1337" w:type="dxa"/>
          <w:shd w:val="clear" w:color="auto" w:fill="4C4C4C"/>
        </w:tcPr>
        <w:p w:rsidR="0089234D" w:rsidRPr="001012C6" w:rsidRDefault="0089234D" w:rsidP="00985718">
          <w:pPr>
            <w:tabs>
              <w:tab w:val="clear" w:pos="1134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05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1068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 w:rsidR="00621F6A">
            <w:rPr>
              <w:noProof/>
              <w:color w:val="FFFFFF"/>
              <w:szCs w:val="20"/>
              <w:rtl/>
              <w:lang w:bidi="ar-SY"/>
            </w:rPr>
            <w:t>2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89234D" w:rsidRPr="001012C6" w:rsidRDefault="0089234D" w:rsidP="00985718">
          <w:pPr>
            <w:tabs>
              <w:tab w:val="clear" w:pos="1134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05"/>
            <w:jc w:val="right"/>
            <w:textAlignment w:val="baseline"/>
            <w:rPr>
              <w:color w:val="FFFFFF"/>
              <w:szCs w:val="26"/>
              <w:rtl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89234D" w:rsidRPr="007A5605" w:rsidRDefault="0089234D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37"/>
      <w:gridCol w:w="8302"/>
    </w:tblGrid>
    <w:tr w:rsidR="0089234D" w:rsidRPr="001012C6" w:rsidTr="00985718">
      <w:trPr>
        <w:cantSplit/>
        <w:jc w:val="center"/>
      </w:trPr>
      <w:tc>
        <w:tcPr>
          <w:tcW w:w="1337" w:type="dxa"/>
          <w:shd w:val="clear" w:color="auto" w:fill="4C4C4C"/>
        </w:tcPr>
        <w:p w:rsidR="0089234D" w:rsidRPr="001012C6" w:rsidRDefault="0089234D" w:rsidP="00985718">
          <w:pPr>
            <w:tabs>
              <w:tab w:val="clear" w:pos="1134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05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1068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 w:rsidR="00621F6A">
            <w:rPr>
              <w:noProof/>
              <w:color w:val="FFFFFF"/>
              <w:szCs w:val="20"/>
              <w:rtl/>
              <w:lang w:bidi="ar-SY"/>
            </w:rPr>
            <w:t>3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89234D" w:rsidRPr="001012C6" w:rsidRDefault="0089234D" w:rsidP="00985718">
          <w:pPr>
            <w:tabs>
              <w:tab w:val="clear" w:pos="1134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05"/>
            <w:textAlignment w:val="baseline"/>
            <w:rPr>
              <w:color w:val="FFFFFF"/>
              <w:szCs w:val="26"/>
              <w:rtl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89234D" w:rsidRPr="00BB204E" w:rsidRDefault="0089234D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89234D" w:rsidRPr="00DA574F" w:rsidTr="002B4364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89234D" w:rsidRPr="00DA574F" w:rsidRDefault="0089234D" w:rsidP="002B4364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9234D" w:rsidRPr="00DA574F" w:rsidRDefault="0089234D" w:rsidP="002B4364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AAA226A" wp14:editId="5BF7158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234D" w:rsidRPr="007A5605" w:rsidRDefault="0089234D" w:rsidP="002B4364">
    <w:pPr>
      <w:pStyle w:val="Footer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4D" w:rsidRDefault="0089234D" w:rsidP="00AA4E2E">
      <w:r>
        <w:t>___________________</w:t>
      </w:r>
    </w:p>
    <w:p w:rsidR="0089234D" w:rsidRDefault="0089234D" w:rsidP="00AA4E2E"/>
    <w:p w:rsidR="0089234D" w:rsidRDefault="0089234D"/>
    <w:p w:rsidR="0089234D" w:rsidRDefault="0089234D"/>
  </w:footnote>
  <w:footnote w:type="continuationSeparator" w:id="0">
    <w:p w:rsidR="0089234D" w:rsidRDefault="0089234D" w:rsidP="00AA4E2E">
      <w:r>
        <w:continuationSeparator/>
      </w:r>
    </w:p>
    <w:p w:rsidR="0089234D" w:rsidRDefault="0089234D" w:rsidP="00AA4E2E"/>
    <w:p w:rsidR="0089234D" w:rsidRDefault="0089234D" w:rsidP="00AA4E2E"/>
    <w:p w:rsidR="0089234D" w:rsidRDefault="0089234D" w:rsidP="00AA4E2E"/>
    <w:p w:rsidR="0089234D" w:rsidRDefault="0089234D" w:rsidP="00AA4E2E"/>
    <w:p w:rsidR="0089234D" w:rsidRDefault="0089234D"/>
    <w:p w:rsidR="0089234D" w:rsidRDefault="008923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4D" w:rsidRDefault="008923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4D" w:rsidRDefault="008923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34D" w:rsidRDefault="008923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3796"/>
    <w:rsid w:val="0000595C"/>
    <w:rsid w:val="00007B28"/>
    <w:rsid w:val="00010C30"/>
    <w:rsid w:val="00011021"/>
    <w:rsid w:val="000112A8"/>
    <w:rsid w:val="000114EC"/>
    <w:rsid w:val="00011786"/>
    <w:rsid w:val="00011F8C"/>
    <w:rsid w:val="0001330C"/>
    <w:rsid w:val="00013F3F"/>
    <w:rsid w:val="00016813"/>
    <w:rsid w:val="00017FD7"/>
    <w:rsid w:val="0002024B"/>
    <w:rsid w:val="00021B72"/>
    <w:rsid w:val="00021C18"/>
    <w:rsid w:val="00023400"/>
    <w:rsid w:val="000240CE"/>
    <w:rsid w:val="000245CF"/>
    <w:rsid w:val="00025ED9"/>
    <w:rsid w:val="000272E9"/>
    <w:rsid w:val="00027938"/>
    <w:rsid w:val="00027DDB"/>
    <w:rsid w:val="00030750"/>
    <w:rsid w:val="00030A1B"/>
    <w:rsid w:val="00030F43"/>
    <w:rsid w:val="00032336"/>
    <w:rsid w:val="00032647"/>
    <w:rsid w:val="0003352E"/>
    <w:rsid w:val="000335F0"/>
    <w:rsid w:val="0003369C"/>
    <w:rsid w:val="00033EDE"/>
    <w:rsid w:val="00033FBD"/>
    <w:rsid w:val="00036C5B"/>
    <w:rsid w:val="00040C94"/>
    <w:rsid w:val="00041C30"/>
    <w:rsid w:val="000422CA"/>
    <w:rsid w:val="000425FC"/>
    <w:rsid w:val="00044D43"/>
    <w:rsid w:val="000456CA"/>
    <w:rsid w:val="000503C7"/>
    <w:rsid w:val="00051907"/>
    <w:rsid w:val="00051E6D"/>
    <w:rsid w:val="00051E92"/>
    <w:rsid w:val="00053DF9"/>
    <w:rsid w:val="000551C2"/>
    <w:rsid w:val="0005611E"/>
    <w:rsid w:val="000566B4"/>
    <w:rsid w:val="000602C5"/>
    <w:rsid w:val="00060A35"/>
    <w:rsid w:val="00061529"/>
    <w:rsid w:val="0006446B"/>
    <w:rsid w:val="000644E5"/>
    <w:rsid w:val="0006555E"/>
    <w:rsid w:val="0006654D"/>
    <w:rsid w:val="00070BA5"/>
    <w:rsid w:val="00074752"/>
    <w:rsid w:val="00075A3F"/>
    <w:rsid w:val="0007634C"/>
    <w:rsid w:val="0008168B"/>
    <w:rsid w:val="00081867"/>
    <w:rsid w:val="0008545F"/>
    <w:rsid w:val="000854C1"/>
    <w:rsid w:val="00086307"/>
    <w:rsid w:val="0008739F"/>
    <w:rsid w:val="000915B2"/>
    <w:rsid w:val="000916CC"/>
    <w:rsid w:val="00092B28"/>
    <w:rsid w:val="00096275"/>
    <w:rsid w:val="00097182"/>
    <w:rsid w:val="000A000F"/>
    <w:rsid w:val="000A152D"/>
    <w:rsid w:val="000A1B16"/>
    <w:rsid w:val="000A202B"/>
    <w:rsid w:val="000A365E"/>
    <w:rsid w:val="000A370E"/>
    <w:rsid w:val="000A4382"/>
    <w:rsid w:val="000A6EB6"/>
    <w:rsid w:val="000A7B86"/>
    <w:rsid w:val="000B052C"/>
    <w:rsid w:val="000B1034"/>
    <w:rsid w:val="000B1F2B"/>
    <w:rsid w:val="000B30F2"/>
    <w:rsid w:val="000B32EF"/>
    <w:rsid w:val="000C0195"/>
    <w:rsid w:val="000C32F6"/>
    <w:rsid w:val="000C503C"/>
    <w:rsid w:val="000C5636"/>
    <w:rsid w:val="000D12B0"/>
    <w:rsid w:val="000D2177"/>
    <w:rsid w:val="000D7CC6"/>
    <w:rsid w:val="000E19F7"/>
    <w:rsid w:val="000E2AFC"/>
    <w:rsid w:val="000E3302"/>
    <w:rsid w:val="000E4DB0"/>
    <w:rsid w:val="000E6BB1"/>
    <w:rsid w:val="000E6D30"/>
    <w:rsid w:val="000E7D5E"/>
    <w:rsid w:val="000F05F5"/>
    <w:rsid w:val="000F1681"/>
    <w:rsid w:val="000F281D"/>
    <w:rsid w:val="000F3446"/>
    <w:rsid w:val="000F34BE"/>
    <w:rsid w:val="000F4D79"/>
    <w:rsid w:val="000F518F"/>
    <w:rsid w:val="0010081C"/>
    <w:rsid w:val="001012C6"/>
    <w:rsid w:val="001013E3"/>
    <w:rsid w:val="0010225F"/>
    <w:rsid w:val="001025B3"/>
    <w:rsid w:val="00104CC6"/>
    <w:rsid w:val="00104EB9"/>
    <w:rsid w:val="00106265"/>
    <w:rsid w:val="00110944"/>
    <w:rsid w:val="001143BD"/>
    <w:rsid w:val="0011441D"/>
    <w:rsid w:val="001154CC"/>
    <w:rsid w:val="00116583"/>
    <w:rsid w:val="0011795F"/>
    <w:rsid w:val="00120371"/>
    <w:rsid w:val="00120F7A"/>
    <w:rsid w:val="00121ED8"/>
    <w:rsid w:val="00122705"/>
    <w:rsid w:val="00122D53"/>
    <w:rsid w:val="00123493"/>
    <w:rsid w:val="001257B5"/>
    <w:rsid w:val="0012647F"/>
    <w:rsid w:val="00126B4F"/>
    <w:rsid w:val="00127904"/>
    <w:rsid w:val="001324A0"/>
    <w:rsid w:val="0013426C"/>
    <w:rsid w:val="00134CCF"/>
    <w:rsid w:val="0013696B"/>
    <w:rsid w:val="00140BEE"/>
    <w:rsid w:val="0014121D"/>
    <w:rsid w:val="00141508"/>
    <w:rsid w:val="001420D3"/>
    <w:rsid w:val="00143ECE"/>
    <w:rsid w:val="00144350"/>
    <w:rsid w:val="001459C3"/>
    <w:rsid w:val="00145DAB"/>
    <w:rsid w:val="001464F2"/>
    <w:rsid w:val="001532C2"/>
    <w:rsid w:val="00153CF5"/>
    <w:rsid w:val="001559F3"/>
    <w:rsid w:val="001564D4"/>
    <w:rsid w:val="00160DDF"/>
    <w:rsid w:val="00160F40"/>
    <w:rsid w:val="00162D94"/>
    <w:rsid w:val="00163239"/>
    <w:rsid w:val="00167364"/>
    <w:rsid w:val="00167FF8"/>
    <w:rsid w:val="0017175B"/>
    <w:rsid w:val="00172A24"/>
    <w:rsid w:val="00173F68"/>
    <w:rsid w:val="00174F66"/>
    <w:rsid w:val="001757AD"/>
    <w:rsid w:val="001761EA"/>
    <w:rsid w:val="00177336"/>
    <w:rsid w:val="001822AD"/>
    <w:rsid w:val="00187EA7"/>
    <w:rsid w:val="001903B2"/>
    <w:rsid w:val="0019244D"/>
    <w:rsid w:val="001937AF"/>
    <w:rsid w:val="001937F7"/>
    <w:rsid w:val="001955D0"/>
    <w:rsid w:val="001965CE"/>
    <w:rsid w:val="001A21FB"/>
    <w:rsid w:val="001A3E7A"/>
    <w:rsid w:val="001A3FD2"/>
    <w:rsid w:val="001A4633"/>
    <w:rsid w:val="001A4E2A"/>
    <w:rsid w:val="001A4F48"/>
    <w:rsid w:val="001A5672"/>
    <w:rsid w:val="001A70E2"/>
    <w:rsid w:val="001B0058"/>
    <w:rsid w:val="001B04B1"/>
    <w:rsid w:val="001B12E6"/>
    <w:rsid w:val="001B1B91"/>
    <w:rsid w:val="001B20FA"/>
    <w:rsid w:val="001B2578"/>
    <w:rsid w:val="001B2B35"/>
    <w:rsid w:val="001B3CBE"/>
    <w:rsid w:val="001B3E65"/>
    <w:rsid w:val="001B6091"/>
    <w:rsid w:val="001B7B06"/>
    <w:rsid w:val="001B7E87"/>
    <w:rsid w:val="001C0960"/>
    <w:rsid w:val="001C296F"/>
    <w:rsid w:val="001C4C89"/>
    <w:rsid w:val="001C6018"/>
    <w:rsid w:val="001C7151"/>
    <w:rsid w:val="001C7446"/>
    <w:rsid w:val="001C7469"/>
    <w:rsid w:val="001D0B43"/>
    <w:rsid w:val="001D0E0F"/>
    <w:rsid w:val="001D2BF6"/>
    <w:rsid w:val="001D411F"/>
    <w:rsid w:val="001D4518"/>
    <w:rsid w:val="001D4B60"/>
    <w:rsid w:val="001D62ED"/>
    <w:rsid w:val="001E169B"/>
    <w:rsid w:val="001E190C"/>
    <w:rsid w:val="001E2EDE"/>
    <w:rsid w:val="001E31C7"/>
    <w:rsid w:val="001E37EB"/>
    <w:rsid w:val="001E54F6"/>
    <w:rsid w:val="001E5A8C"/>
    <w:rsid w:val="001F190C"/>
    <w:rsid w:val="001F1EAD"/>
    <w:rsid w:val="001F317B"/>
    <w:rsid w:val="001F336C"/>
    <w:rsid w:val="001F414C"/>
    <w:rsid w:val="001F494E"/>
    <w:rsid w:val="001F500A"/>
    <w:rsid w:val="0020014F"/>
    <w:rsid w:val="00200AF6"/>
    <w:rsid w:val="00201A0A"/>
    <w:rsid w:val="00201B4A"/>
    <w:rsid w:val="0020363F"/>
    <w:rsid w:val="0020386F"/>
    <w:rsid w:val="00203CFA"/>
    <w:rsid w:val="0020476F"/>
    <w:rsid w:val="00204CB4"/>
    <w:rsid w:val="002051DF"/>
    <w:rsid w:val="00205275"/>
    <w:rsid w:val="00206F79"/>
    <w:rsid w:val="002075D4"/>
    <w:rsid w:val="00211027"/>
    <w:rsid w:val="00211450"/>
    <w:rsid w:val="00211765"/>
    <w:rsid w:val="00211B2A"/>
    <w:rsid w:val="00212443"/>
    <w:rsid w:val="00213420"/>
    <w:rsid w:val="00213AC9"/>
    <w:rsid w:val="002175A1"/>
    <w:rsid w:val="002202B4"/>
    <w:rsid w:val="00224C6B"/>
    <w:rsid w:val="002254BA"/>
    <w:rsid w:val="00225B9D"/>
    <w:rsid w:val="00225C84"/>
    <w:rsid w:val="00227770"/>
    <w:rsid w:val="002307DE"/>
    <w:rsid w:val="00232AF4"/>
    <w:rsid w:val="002333A0"/>
    <w:rsid w:val="002341CE"/>
    <w:rsid w:val="002343A6"/>
    <w:rsid w:val="00234FBA"/>
    <w:rsid w:val="002366A5"/>
    <w:rsid w:val="00242737"/>
    <w:rsid w:val="00242D9C"/>
    <w:rsid w:val="002456DA"/>
    <w:rsid w:val="002460B4"/>
    <w:rsid w:val="00251882"/>
    <w:rsid w:val="00253368"/>
    <w:rsid w:val="002543C8"/>
    <w:rsid w:val="002543CF"/>
    <w:rsid w:val="00257178"/>
    <w:rsid w:val="0026062E"/>
    <w:rsid w:val="00261E7D"/>
    <w:rsid w:val="00261EF7"/>
    <w:rsid w:val="002643B8"/>
    <w:rsid w:val="0027069F"/>
    <w:rsid w:val="00272C5E"/>
    <w:rsid w:val="002739D0"/>
    <w:rsid w:val="002766FF"/>
    <w:rsid w:val="0028089F"/>
    <w:rsid w:val="00281F5F"/>
    <w:rsid w:val="002843E4"/>
    <w:rsid w:val="00290146"/>
    <w:rsid w:val="00290A8D"/>
    <w:rsid w:val="002919E1"/>
    <w:rsid w:val="00292574"/>
    <w:rsid w:val="00292784"/>
    <w:rsid w:val="0029311B"/>
    <w:rsid w:val="002953C1"/>
    <w:rsid w:val="00295917"/>
    <w:rsid w:val="00296071"/>
    <w:rsid w:val="00296133"/>
    <w:rsid w:val="002A017F"/>
    <w:rsid w:val="002A0CFE"/>
    <w:rsid w:val="002A0E6C"/>
    <w:rsid w:val="002A1A33"/>
    <w:rsid w:val="002A3F73"/>
    <w:rsid w:val="002A4312"/>
    <w:rsid w:val="002A4572"/>
    <w:rsid w:val="002A7E2E"/>
    <w:rsid w:val="002B0D66"/>
    <w:rsid w:val="002B16D8"/>
    <w:rsid w:val="002B2600"/>
    <w:rsid w:val="002B39A4"/>
    <w:rsid w:val="002B41BC"/>
    <w:rsid w:val="002B4364"/>
    <w:rsid w:val="002B51B4"/>
    <w:rsid w:val="002C0301"/>
    <w:rsid w:val="002C0FED"/>
    <w:rsid w:val="002C1D19"/>
    <w:rsid w:val="002C2F75"/>
    <w:rsid w:val="002C5490"/>
    <w:rsid w:val="002C7E74"/>
    <w:rsid w:val="002D18BD"/>
    <w:rsid w:val="002D4364"/>
    <w:rsid w:val="002D5F64"/>
    <w:rsid w:val="002D63D2"/>
    <w:rsid w:val="002D6FBF"/>
    <w:rsid w:val="002D7F53"/>
    <w:rsid w:val="002E0953"/>
    <w:rsid w:val="002E1670"/>
    <w:rsid w:val="002E322F"/>
    <w:rsid w:val="002E48BF"/>
    <w:rsid w:val="002E538B"/>
    <w:rsid w:val="002E61C2"/>
    <w:rsid w:val="002E6AA2"/>
    <w:rsid w:val="002F0FA1"/>
    <w:rsid w:val="002F216D"/>
    <w:rsid w:val="002F51B5"/>
    <w:rsid w:val="002F6683"/>
    <w:rsid w:val="002F7A6C"/>
    <w:rsid w:val="003009FF"/>
    <w:rsid w:val="00300A73"/>
    <w:rsid w:val="00301678"/>
    <w:rsid w:val="003032F5"/>
    <w:rsid w:val="003041A8"/>
    <w:rsid w:val="003054CA"/>
    <w:rsid w:val="00305CCD"/>
    <w:rsid w:val="00306297"/>
    <w:rsid w:val="0030662F"/>
    <w:rsid w:val="003068D8"/>
    <w:rsid w:val="00311708"/>
    <w:rsid w:val="003144D4"/>
    <w:rsid w:val="00316CA7"/>
    <w:rsid w:val="003209CA"/>
    <w:rsid w:val="00321061"/>
    <w:rsid w:val="003228FD"/>
    <w:rsid w:val="00322A3F"/>
    <w:rsid w:val="00323426"/>
    <w:rsid w:val="0032353F"/>
    <w:rsid w:val="0032392B"/>
    <w:rsid w:val="00326907"/>
    <w:rsid w:val="00327D7E"/>
    <w:rsid w:val="003312D8"/>
    <w:rsid w:val="003334F4"/>
    <w:rsid w:val="00333E92"/>
    <w:rsid w:val="00344667"/>
    <w:rsid w:val="003461B8"/>
    <w:rsid w:val="00346990"/>
    <w:rsid w:val="00346CF7"/>
    <w:rsid w:val="00347D69"/>
    <w:rsid w:val="00350421"/>
    <w:rsid w:val="00350889"/>
    <w:rsid w:val="003509D2"/>
    <w:rsid w:val="00352712"/>
    <w:rsid w:val="0035420C"/>
    <w:rsid w:val="003550B7"/>
    <w:rsid w:val="0035523E"/>
    <w:rsid w:val="003569E1"/>
    <w:rsid w:val="00357FEE"/>
    <w:rsid w:val="00361ECE"/>
    <w:rsid w:val="003624EF"/>
    <w:rsid w:val="00365A37"/>
    <w:rsid w:val="003660B2"/>
    <w:rsid w:val="00367872"/>
    <w:rsid w:val="00367CDC"/>
    <w:rsid w:val="00370178"/>
    <w:rsid w:val="0037141C"/>
    <w:rsid w:val="00371477"/>
    <w:rsid w:val="00371CA2"/>
    <w:rsid w:val="00376243"/>
    <w:rsid w:val="00376969"/>
    <w:rsid w:val="00377927"/>
    <w:rsid w:val="00377C02"/>
    <w:rsid w:val="00380158"/>
    <w:rsid w:val="003815E2"/>
    <w:rsid w:val="00381FAD"/>
    <w:rsid w:val="003833A1"/>
    <w:rsid w:val="003835A3"/>
    <w:rsid w:val="00386025"/>
    <w:rsid w:val="00387381"/>
    <w:rsid w:val="00387FBB"/>
    <w:rsid w:val="00390FE9"/>
    <w:rsid w:val="003923B1"/>
    <w:rsid w:val="003931E4"/>
    <w:rsid w:val="00393D91"/>
    <w:rsid w:val="00394723"/>
    <w:rsid w:val="00395E12"/>
    <w:rsid w:val="003965FE"/>
    <w:rsid w:val="0039729E"/>
    <w:rsid w:val="003A1257"/>
    <w:rsid w:val="003A1AAB"/>
    <w:rsid w:val="003A598F"/>
    <w:rsid w:val="003A6053"/>
    <w:rsid w:val="003A60DE"/>
    <w:rsid w:val="003A69EA"/>
    <w:rsid w:val="003B05F4"/>
    <w:rsid w:val="003B1E1D"/>
    <w:rsid w:val="003B27AD"/>
    <w:rsid w:val="003B4F23"/>
    <w:rsid w:val="003B56F5"/>
    <w:rsid w:val="003B5950"/>
    <w:rsid w:val="003B6A70"/>
    <w:rsid w:val="003C12F6"/>
    <w:rsid w:val="003C3A13"/>
    <w:rsid w:val="003C3D39"/>
    <w:rsid w:val="003C4AD1"/>
    <w:rsid w:val="003C78F0"/>
    <w:rsid w:val="003D0884"/>
    <w:rsid w:val="003E02EF"/>
    <w:rsid w:val="003E1D90"/>
    <w:rsid w:val="003E272B"/>
    <w:rsid w:val="003E3183"/>
    <w:rsid w:val="003E57D6"/>
    <w:rsid w:val="003F1CCB"/>
    <w:rsid w:val="003F3C69"/>
    <w:rsid w:val="003F4DFC"/>
    <w:rsid w:val="003F73D7"/>
    <w:rsid w:val="003F7DBF"/>
    <w:rsid w:val="003F7EC2"/>
    <w:rsid w:val="004004C1"/>
    <w:rsid w:val="00400CD4"/>
    <w:rsid w:val="004029BD"/>
    <w:rsid w:val="00403B46"/>
    <w:rsid w:val="00405DB4"/>
    <w:rsid w:val="00406CC4"/>
    <w:rsid w:val="004120BD"/>
    <w:rsid w:val="00412210"/>
    <w:rsid w:val="0041276F"/>
    <w:rsid w:val="00412D88"/>
    <w:rsid w:val="00413C2C"/>
    <w:rsid w:val="004147B9"/>
    <w:rsid w:val="00417F18"/>
    <w:rsid w:val="0042005D"/>
    <w:rsid w:val="00422530"/>
    <w:rsid w:val="00422C04"/>
    <w:rsid w:val="00424F50"/>
    <w:rsid w:val="00425076"/>
    <w:rsid w:val="00426144"/>
    <w:rsid w:val="00427FD8"/>
    <w:rsid w:val="0043181C"/>
    <w:rsid w:val="00434678"/>
    <w:rsid w:val="00436279"/>
    <w:rsid w:val="00437EDE"/>
    <w:rsid w:val="004413E4"/>
    <w:rsid w:val="00445281"/>
    <w:rsid w:val="004465D2"/>
    <w:rsid w:val="00453CB0"/>
    <w:rsid w:val="00455E49"/>
    <w:rsid w:val="004560B5"/>
    <w:rsid w:val="00456B5F"/>
    <w:rsid w:val="00456C91"/>
    <w:rsid w:val="00461970"/>
    <w:rsid w:val="00462DD2"/>
    <w:rsid w:val="00463896"/>
    <w:rsid w:val="00464215"/>
    <w:rsid w:val="0046542B"/>
    <w:rsid w:val="0046640D"/>
    <w:rsid w:val="00466DAA"/>
    <w:rsid w:val="004704EC"/>
    <w:rsid w:val="00470CBD"/>
    <w:rsid w:val="00472C73"/>
    <w:rsid w:val="00474291"/>
    <w:rsid w:val="00474313"/>
    <w:rsid w:val="00475A1E"/>
    <w:rsid w:val="0047602E"/>
    <w:rsid w:val="00477B7A"/>
    <w:rsid w:val="00480328"/>
    <w:rsid w:val="00481260"/>
    <w:rsid w:val="0048156D"/>
    <w:rsid w:val="0048312D"/>
    <w:rsid w:val="00483758"/>
    <w:rsid w:val="004845A2"/>
    <w:rsid w:val="0048735B"/>
    <w:rsid w:val="00487E0E"/>
    <w:rsid w:val="004909DD"/>
    <w:rsid w:val="00490ED8"/>
    <w:rsid w:val="004916E1"/>
    <w:rsid w:val="004933BB"/>
    <w:rsid w:val="00494A0F"/>
    <w:rsid w:val="00494C20"/>
    <w:rsid w:val="004964B3"/>
    <w:rsid w:val="00497007"/>
    <w:rsid w:val="004A028E"/>
    <w:rsid w:val="004A05E6"/>
    <w:rsid w:val="004A345D"/>
    <w:rsid w:val="004A4C02"/>
    <w:rsid w:val="004A523E"/>
    <w:rsid w:val="004A5F6B"/>
    <w:rsid w:val="004A6C66"/>
    <w:rsid w:val="004A79EF"/>
    <w:rsid w:val="004B0705"/>
    <w:rsid w:val="004B0BA2"/>
    <w:rsid w:val="004B10E2"/>
    <w:rsid w:val="004B1C44"/>
    <w:rsid w:val="004B38A3"/>
    <w:rsid w:val="004B43B0"/>
    <w:rsid w:val="004C11BC"/>
    <w:rsid w:val="004C4FF4"/>
    <w:rsid w:val="004D1247"/>
    <w:rsid w:val="004D1D14"/>
    <w:rsid w:val="004D2B8B"/>
    <w:rsid w:val="004D4AE6"/>
    <w:rsid w:val="004D52EF"/>
    <w:rsid w:val="004D6133"/>
    <w:rsid w:val="004E0182"/>
    <w:rsid w:val="004E07AD"/>
    <w:rsid w:val="004E1756"/>
    <w:rsid w:val="004E1852"/>
    <w:rsid w:val="004E50AC"/>
    <w:rsid w:val="004E72A0"/>
    <w:rsid w:val="004F007D"/>
    <w:rsid w:val="004F0285"/>
    <w:rsid w:val="004F4299"/>
    <w:rsid w:val="004F77BB"/>
    <w:rsid w:val="0050018E"/>
    <w:rsid w:val="005023D1"/>
    <w:rsid w:val="005040AA"/>
    <w:rsid w:val="00505FCA"/>
    <w:rsid w:val="00506953"/>
    <w:rsid w:val="0051011A"/>
    <w:rsid w:val="005109BF"/>
    <w:rsid w:val="00512D93"/>
    <w:rsid w:val="005163D3"/>
    <w:rsid w:val="005169F4"/>
    <w:rsid w:val="005203CF"/>
    <w:rsid w:val="00520545"/>
    <w:rsid w:val="005210D1"/>
    <w:rsid w:val="00523146"/>
    <w:rsid w:val="00523275"/>
    <w:rsid w:val="005234FB"/>
    <w:rsid w:val="0052602E"/>
    <w:rsid w:val="0052697C"/>
    <w:rsid w:val="00526A42"/>
    <w:rsid w:val="00527874"/>
    <w:rsid w:val="00527DA5"/>
    <w:rsid w:val="00530698"/>
    <w:rsid w:val="0053150D"/>
    <w:rsid w:val="0053431C"/>
    <w:rsid w:val="00534816"/>
    <w:rsid w:val="005350B0"/>
    <w:rsid w:val="00535B2E"/>
    <w:rsid w:val="0053717D"/>
    <w:rsid w:val="005419B3"/>
    <w:rsid w:val="00541E32"/>
    <w:rsid w:val="00541E47"/>
    <w:rsid w:val="0054296C"/>
    <w:rsid w:val="00542D9D"/>
    <w:rsid w:val="005448B3"/>
    <w:rsid w:val="005461CB"/>
    <w:rsid w:val="00546A99"/>
    <w:rsid w:val="00547945"/>
    <w:rsid w:val="005500B8"/>
    <w:rsid w:val="00550803"/>
    <w:rsid w:val="00550FF2"/>
    <w:rsid w:val="005524E1"/>
    <w:rsid w:val="00552B8A"/>
    <w:rsid w:val="00553411"/>
    <w:rsid w:val="0055481C"/>
    <w:rsid w:val="005553AE"/>
    <w:rsid w:val="00556A09"/>
    <w:rsid w:val="00561BC2"/>
    <w:rsid w:val="00562441"/>
    <w:rsid w:val="00562A05"/>
    <w:rsid w:val="00563B7E"/>
    <w:rsid w:val="00563C76"/>
    <w:rsid w:val="0056512C"/>
    <w:rsid w:val="00571326"/>
    <w:rsid w:val="00571A1D"/>
    <w:rsid w:val="00571A27"/>
    <w:rsid w:val="00573BDC"/>
    <w:rsid w:val="00574993"/>
    <w:rsid w:val="00576464"/>
    <w:rsid w:val="00576D0A"/>
    <w:rsid w:val="00580A71"/>
    <w:rsid w:val="005814D0"/>
    <w:rsid w:val="00584333"/>
    <w:rsid w:val="00584928"/>
    <w:rsid w:val="00584F64"/>
    <w:rsid w:val="00585DF7"/>
    <w:rsid w:val="005876C0"/>
    <w:rsid w:val="005904C1"/>
    <w:rsid w:val="0059102E"/>
    <w:rsid w:val="0059156D"/>
    <w:rsid w:val="005922D9"/>
    <w:rsid w:val="00594376"/>
    <w:rsid w:val="00594C5C"/>
    <w:rsid w:val="005953EC"/>
    <w:rsid w:val="00595A8A"/>
    <w:rsid w:val="005963C8"/>
    <w:rsid w:val="005975FE"/>
    <w:rsid w:val="005A15C0"/>
    <w:rsid w:val="005A1EDA"/>
    <w:rsid w:val="005A5825"/>
    <w:rsid w:val="005A6CE5"/>
    <w:rsid w:val="005B00A1"/>
    <w:rsid w:val="005B00B4"/>
    <w:rsid w:val="005B0507"/>
    <w:rsid w:val="005B105A"/>
    <w:rsid w:val="005B1FDB"/>
    <w:rsid w:val="005B2674"/>
    <w:rsid w:val="005B2CFA"/>
    <w:rsid w:val="005B4486"/>
    <w:rsid w:val="005B4793"/>
    <w:rsid w:val="005C1DE3"/>
    <w:rsid w:val="005C21AE"/>
    <w:rsid w:val="005C258A"/>
    <w:rsid w:val="005C29C8"/>
    <w:rsid w:val="005C4C76"/>
    <w:rsid w:val="005C5D25"/>
    <w:rsid w:val="005D0748"/>
    <w:rsid w:val="005D0F25"/>
    <w:rsid w:val="005D3C31"/>
    <w:rsid w:val="005D450B"/>
    <w:rsid w:val="005D72A4"/>
    <w:rsid w:val="005E3904"/>
    <w:rsid w:val="005E4384"/>
    <w:rsid w:val="005E580A"/>
    <w:rsid w:val="005E6AB5"/>
    <w:rsid w:val="005F2762"/>
    <w:rsid w:val="005F399D"/>
    <w:rsid w:val="005F54FE"/>
    <w:rsid w:val="005F65DE"/>
    <w:rsid w:val="005F6AEC"/>
    <w:rsid w:val="006033BD"/>
    <w:rsid w:val="006050FC"/>
    <w:rsid w:val="00605CE0"/>
    <w:rsid w:val="00605D64"/>
    <w:rsid w:val="0060736B"/>
    <w:rsid w:val="00610095"/>
    <w:rsid w:val="0061338E"/>
    <w:rsid w:val="006165E4"/>
    <w:rsid w:val="00616ED7"/>
    <w:rsid w:val="006206BE"/>
    <w:rsid w:val="00620ACA"/>
    <w:rsid w:val="00621F6A"/>
    <w:rsid w:val="006233EE"/>
    <w:rsid w:val="00623761"/>
    <w:rsid w:val="0062495F"/>
    <w:rsid w:val="006249E9"/>
    <w:rsid w:val="00627E51"/>
    <w:rsid w:val="00630994"/>
    <w:rsid w:val="00631843"/>
    <w:rsid w:val="0063323A"/>
    <w:rsid w:val="0063419E"/>
    <w:rsid w:val="0063655E"/>
    <w:rsid w:val="00637019"/>
    <w:rsid w:val="00637057"/>
    <w:rsid w:val="006417DA"/>
    <w:rsid w:val="00647B78"/>
    <w:rsid w:val="00650BEE"/>
    <w:rsid w:val="00651BA1"/>
    <w:rsid w:val="00652C3E"/>
    <w:rsid w:val="00652EA7"/>
    <w:rsid w:val="006545CF"/>
    <w:rsid w:val="0065562F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3562"/>
    <w:rsid w:val="00664ED8"/>
    <w:rsid w:val="00664F37"/>
    <w:rsid w:val="00665EB6"/>
    <w:rsid w:val="00667136"/>
    <w:rsid w:val="00670A1C"/>
    <w:rsid w:val="00670AA9"/>
    <w:rsid w:val="00670F89"/>
    <w:rsid w:val="00670FA9"/>
    <w:rsid w:val="00671DC5"/>
    <w:rsid w:val="00674193"/>
    <w:rsid w:val="00674996"/>
    <w:rsid w:val="00674AE7"/>
    <w:rsid w:val="00674DB7"/>
    <w:rsid w:val="00676017"/>
    <w:rsid w:val="00677106"/>
    <w:rsid w:val="00680A66"/>
    <w:rsid w:val="00681391"/>
    <w:rsid w:val="006817D8"/>
    <w:rsid w:val="00681DBA"/>
    <w:rsid w:val="006824EA"/>
    <w:rsid w:val="00682BA2"/>
    <w:rsid w:val="00692077"/>
    <w:rsid w:val="00695BCC"/>
    <w:rsid w:val="00695BFF"/>
    <w:rsid w:val="006969B4"/>
    <w:rsid w:val="00696F6B"/>
    <w:rsid w:val="00697349"/>
    <w:rsid w:val="0069778C"/>
    <w:rsid w:val="00697C45"/>
    <w:rsid w:val="006A1076"/>
    <w:rsid w:val="006A12AC"/>
    <w:rsid w:val="006A2162"/>
    <w:rsid w:val="006A3512"/>
    <w:rsid w:val="006A3CB5"/>
    <w:rsid w:val="006A49F7"/>
    <w:rsid w:val="006A5021"/>
    <w:rsid w:val="006A769D"/>
    <w:rsid w:val="006B21A1"/>
    <w:rsid w:val="006B2BBC"/>
    <w:rsid w:val="006B2E43"/>
    <w:rsid w:val="006B31DC"/>
    <w:rsid w:val="006B3AAB"/>
    <w:rsid w:val="006B439B"/>
    <w:rsid w:val="006B4B90"/>
    <w:rsid w:val="006B7896"/>
    <w:rsid w:val="006C359E"/>
    <w:rsid w:val="006C57BD"/>
    <w:rsid w:val="006C5ADD"/>
    <w:rsid w:val="006D00B3"/>
    <w:rsid w:val="006D0FC7"/>
    <w:rsid w:val="006D1308"/>
    <w:rsid w:val="006D1B74"/>
    <w:rsid w:val="006D2674"/>
    <w:rsid w:val="006D4C52"/>
    <w:rsid w:val="006D654A"/>
    <w:rsid w:val="006E13BB"/>
    <w:rsid w:val="006E1D2A"/>
    <w:rsid w:val="006E2636"/>
    <w:rsid w:val="006E291F"/>
    <w:rsid w:val="006E38D0"/>
    <w:rsid w:val="006E465B"/>
    <w:rsid w:val="006E55C4"/>
    <w:rsid w:val="006E5C90"/>
    <w:rsid w:val="006E6AEA"/>
    <w:rsid w:val="006E6C9D"/>
    <w:rsid w:val="006F3E34"/>
    <w:rsid w:val="006F4E72"/>
    <w:rsid w:val="006F5F56"/>
    <w:rsid w:val="006F672E"/>
    <w:rsid w:val="006F70BF"/>
    <w:rsid w:val="00701909"/>
    <w:rsid w:val="00702C51"/>
    <w:rsid w:val="0070475C"/>
    <w:rsid w:val="00706B2E"/>
    <w:rsid w:val="00711AE6"/>
    <w:rsid w:val="00712E2D"/>
    <w:rsid w:val="007139C2"/>
    <w:rsid w:val="00714054"/>
    <w:rsid w:val="00716B1D"/>
    <w:rsid w:val="007222FE"/>
    <w:rsid w:val="00722461"/>
    <w:rsid w:val="007230D4"/>
    <w:rsid w:val="007248EC"/>
    <w:rsid w:val="0072551D"/>
    <w:rsid w:val="00725E30"/>
    <w:rsid w:val="00731150"/>
    <w:rsid w:val="00732EC5"/>
    <w:rsid w:val="00732F46"/>
    <w:rsid w:val="007331AF"/>
    <w:rsid w:val="007340D5"/>
    <w:rsid w:val="00736682"/>
    <w:rsid w:val="00736DCC"/>
    <w:rsid w:val="00740473"/>
    <w:rsid w:val="0074088C"/>
    <w:rsid w:val="00741855"/>
    <w:rsid w:val="00742B73"/>
    <w:rsid w:val="00744152"/>
    <w:rsid w:val="00745D41"/>
    <w:rsid w:val="00746C0D"/>
    <w:rsid w:val="00747882"/>
    <w:rsid w:val="00747C4A"/>
    <w:rsid w:val="00747DEA"/>
    <w:rsid w:val="00751251"/>
    <w:rsid w:val="00752458"/>
    <w:rsid w:val="007543FE"/>
    <w:rsid w:val="0075464D"/>
    <w:rsid w:val="007564B4"/>
    <w:rsid w:val="00757FDA"/>
    <w:rsid w:val="00761AE1"/>
    <w:rsid w:val="00762D6C"/>
    <w:rsid w:val="00762E19"/>
    <w:rsid w:val="0076505F"/>
    <w:rsid w:val="0076741C"/>
    <w:rsid w:val="007708DA"/>
    <w:rsid w:val="00771F7E"/>
    <w:rsid w:val="007723A7"/>
    <w:rsid w:val="0077286A"/>
    <w:rsid w:val="00772EE0"/>
    <w:rsid w:val="00773E9C"/>
    <w:rsid w:val="00774433"/>
    <w:rsid w:val="0077505A"/>
    <w:rsid w:val="00776F6B"/>
    <w:rsid w:val="00777694"/>
    <w:rsid w:val="00785183"/>
    <w:rsid w:val="00785424"/>
    <w:rsid w:val="00786A7E"/>
    <w:rsid w:val="00787D27"/>
    <w:rsid w:val="0079022A"/>
    <w:rsid w:val="00792DFC"/>
    <w:rsid w:val="0079383F"/>
    <w:rsid w:val="00796520"/>
    <w:rsid w:val="007A0802"/>
    <w:rsid w:val="007A0BFE"/>
    <w:rsid w:val="007A1A5B"/>
    <w:rsid w:val="007A35E5"/>
    <w:rsid w:val="007A3ABA"/>
    <w:rsid w:val="007A4034"/>
    <w:rsid w:val="007A5314"/>
    <w:rsid w:val="007A5605"/>
    <w:rsid w:val="007A5633"/>
    <w:rsid w:val="007A63DD"/>
    <w:rsid w:val="007A7F96"/>
    <w:rsid w:val="007B06C8"/>
    <w:rsid w:val="007B16A4"/>
    <w:rsid w:val="007B1754"/>
    <w:rsid w:val="007B1D53"/>
    <w:rsid w:val="007B1FCA"/>
    <w:rsid w:val="007B3E51"/>
    <w:rsid w:val="007B5B9B"/>
    <w:rsid w:val="007C2C12"/>
    <w:rsid w:val="007C3945"/>
    <w:rsid w:val="007C39E0"/>
    <w:rsid w:val="007C3CFA"/>
    <w:rsid w:val="007C425E"/>
    <w:rsid w:val="007C471C"/>
    <w:rsid w:val="007C6232"/>
    <w:rsid w:val="007C7347"/>
    <w:rsid w:val="007C765A"/>
    <w:rsid w:val="007D13DB"/>
    <w:rsid w:val="007D2E48"/>
    <w:rsid w:val="007D31AE"/>
    <w:rsid w:val="007D3C53"/>
    <w:rsid w:val="007D4DEF"/>
    <w:rsid w:val="007E0E8B"/>
    <w:rsid w:val="007E22CB"/>
    <w:rsid w:val="007E2468"/>
    <w:rsid w:val="007E327E"/>
    <w:rsid w:val="007E387B"/>
    <w:rsid w:val="007E5B98"/>
    <w:rsid w:val="007E6013"/>
    <w:rsid w:val="007E6D3A"/>
    <w:rsid w:val="007F08CA"/>
    <w:rsid w:val="007F1171"/>
    <w:rsid w:val="007F1579"/>
    <w:rsid w:val="007F2081"/>
    <w:rsid w:val="007F5132"/>
    <w:rsid w:val="007F5D27"/>
    <w:rsid w:val="007F6F59"/>
    <w:rsid w:val="007F76CB"/>
    <w:rsid w:val="007F7FC3"/>
    <w:rsid w:val="0080240B"/>
    <w:rsid w:val="00804D56"/>
    <w:rsid w:val="008067AD"/>
    <w:rsid w:val="00806FA2"/>
    <w:rsid w:val="00807C13"/>
    <w:rsid w:val="00810482"/>
    <w:rsid w:val="008111E1"/>
    <w:rsid w:val="00811F3C"/>
    <w:rsid w:val="00811FFA"/>
    <w:rsid w:val="00813BD0"/>
    <w:rsid w:val="0081419C"/>
    <w:rsid w:val="00815C18"/>
    <w:rsid w:val="00817568"/>
    <w:rsid w:val="00821111"/>
    <w:rsid w:val="0082184E"/>
    <w:rsid w:val="00821C8D"/>
    <w:rsid w:val="00824DBB"/>
    <w:rsid w:val="008261C2"/>
    <w:rsid w:val="00827BF2"/>
    <w:rsid w:val="00827C85"/>
    <w:rsid w:val="008322B0"/>
    <w:rsid w:val="00833D9A"/>
    <w:rsid w:val="00834395"/>
    <w:rsid w:val="00836E31"/>
    <w:rsid w:val="0083769E"/>
    <w:rsid w:val="00837D94"/>
    <w:rsid w:val="00840705"/>
    <w:rsid w:val="00841BC2"/>
    <w:rsid w:val="00842E9F"/>
    <w:rsid w:val="00845F7D"/>
    <w:rsid w:val="00846A04"/>
    <w:rsid w:val="00846ACE"/>
    <w:rsid w:val="008475BC"/>
    <w:rsid w:val="00851A8D"/>
    <w:rsid w:val="00852BA7"/>
    <w:rsid w:val="008540D7"/>
    <w:rsid w:val="008550C4"/>
    <w:rsid w:val="008555C8"/>
    <w:rsid w:val="0085569D"/>
    <w:rsid w:val="00855B59"/>
    <w:rsid w:val="00857C58"/>
    <w:rsid w:val="00861184"/>
    <w:rsid w:val="00862AB2"/>
    <w:rsid w:val="00863916"/>
    <w:rsid w:val="00863A59"/>
    <w:rsid w:val="00864C6D"/>
    <w:rsid w:val="00865B3E"/>
    <w:rsid w:val="00867432"/>
    <w:rsid w:val="0086749E"/>
    <w:rsid w:val="00867DDE"/>
    <w:rsid w:val="0087027D"/>
    <w:rsid w:val="00871213"/>
    <w:rsid w:val="0087169D"/>
    <w:rsid w:val="008749FE"/>
    <w:rsid w:val="008808A0"/>
    <w:rsid w:val="00881E33"/>
    <w:rsid w:val="00881E52"/>
    <w:rsid w:val="008831FD"/>
    <w:rsid w:val="0088384B"/>
    <w:rsid w:val="0088385E"/>
    <w:rsid w:val="00887212"/>
    <w:rsid w:val="00891169"/>
    <w:rsid w:val="00891F20"/>
    <w:rsid w:val="0089234D"/>
    <w:rsid w:val="008937EA"/>
    <w:rsid w:val="00893E53"/>
    <w:rsid w:val="00894142"/>
    <w:rsid w:val="00897C49"/>
    <w:rsid w:val="008A1137"/>
    <w:rsid w:val="008A1788"/>
    <w:rsid w:val="008A372E"/>
    <w:rsid w:val="008A3B48"/>
    <w:rsid w:val="008A4185"/>
    <w:rsid w:val="008A6552"/>
    <w:rsid w:val="008A7BAB"/>
    <w:rsid w:val="008B0212"/>
    <w:rsid w:val="008B378C"/>
    <w:rsid w:val="008B4E93"/>
    <w:rsid w:val="008B6C46"/>
    <w:rsid w:val="008B7FB8"/>
    <w:rsid w:val="008C40B3"/>
    <w:rsid w:val="008C4605"/>
    <w:rsid w:val="008C59CC"/>
    <w:rsid w:val="008C67F5"/>
    <w:rsid w:val="008C6CBC"/>
    <w:rsid w:val="008C70CA"/>
    <w:rsid w:val="008C7B24"/>
    <w:rsid w:val="008C7C15"/>
    <w:rsid w:val="008D01FA"/>
    <w:rsid w:val="008D13E9"/>
    <w:rsid w:val="008D1CE8"/>
    <w:rsid w:val="008D3178"/>
    <w:rsid w:val="008D359D"/>
    <w:rsid w:val="008D3FB4"/>
    <w:rsid w:val="008D4BFA"/>
    <w:rsid w:val="008D4DA1"/>
    <w:rsid w:val="008D7AF0"/>
    <w:rsid w:val="008E0CE1"/>
    <w:rsid w:val="008E3366"/>
    <w:rsid w:val="008E38BD"/>
    <w:rsid w:val="008E3FFA"/>
    <w:rsid w:val="008E4A4E"/>
    <w:rsid w:val="008E69D1"/>
    <w:rsid w:val="008F3732"/>
    <w:rsid w:val="008F427E"/>
    <w:rsid w:val="008F4626"/>
    <w:rsid w:val="008F6816"/>
    <w:rsid w:val="009004DF"/>
    <w:rsid w:val="009009F3"/>
    <w:rsid w:val="00904534"/>
    <w:rsid w:val="00904AA5"/>
    <w:rsid w:val="009052A2"/>
    <w:rsid w:val="009109EE"/>
    <w:rsid w:val="009137D6"/>
    <w:rsid w:val="00915C63"/>
    <w:rsid w:val="00917085"/>
    <w:rsid w:val="009208E3"/>
    <w:rsid w:val="00920BC9"/>
    <w:rsid w:val="00920E64"/>
    <w:rsid w:val="009223B8"/>
    <w:rsid w:val="00922AF4"/>
    <w:rsid w:val="0092338D"/>
    <w:rsid w:val="00924488"/>
    <w:rsid w:val="009250CC"/>
    <w:rsid w:val="009335A4"/>
    <w:rsid w:val="009336FA"/>
    <w:rsid w:val="009339F1"/>
    <w:rsid w:val="00934023"/>
    <w:rsid w:val="009359FE"/>
    <w:rsid w:val="009363A6"/>
    <w:rsid w:val="00941CE2"/>
    <w:rsid w:val="0094423E"/>
    <w:rsid w:val="00945C6C"/>
    <w:rsid w:val="00947617"/>
    <w:rsid w:val="00947C33"/>
    <w:rsid w:val="009509E6"/>
    <w:rsid w:val="00951718"/>
    <w:rsid w:val="00953918"/>
    <w:rsid w:val="0095737C"/>
    <w:rsid w:val="00957CE2"/>
    <w:rsid w:val="00960962"/>
    <w:rsid w:val="0096264C"/>
    <w:rsid w:val="00962BC6"/>
    <w:rsid w:val="00967EDC"/>
    <w:rsid w:val="00972848"/>
    <w:rsid w:val="00972CE0"/>
    <w:rsid w:val="00974FCE"/>
    <w:rsid w:val="00975A55"/>
    <w:rsid w:val="00975BED"/>
    <w:rsid w:val="0097647E"/>
    <w:rsid w:val="00980EBA"/>
    <w:rsid w:val="00982051"/>
    <w:rsid w:val="00982C99"/>
    <w:rsid w:val="00983FE8"/>
    <w:rsid w:val="00985485"/>
    <w:rsid w:val="00985718"/>
    <w:rsid w:val="00985A66"/>
    <w:rsid w:val="009933D6"/>
    <w:rsid w:val="0099404F"/>
    <w:rsid w:val="00994CE6"/>
    <w:rsid w:val="00994F43"/>
    <w:rsid w:val="00996884"/>
    <w:rsid w:val="009A0A14"/>
    <w:rsid w:val="009A19A3"/>
    <w:rsid w:val="009A2C8B"/>
    <w:rsid w:val="009A2E87"/>
    <w:rsid w:val="009A3398"/>
    <w:rsid w:val="009A3B6F"/>
    <w:rsid w:val="009A3D30"/>
    <w:rsid w:val="009A4AC5"/>
    <w:rsid w:val="009A4F3A"/>
    <w:rsid w:val="009A6E04"/>
    <w:rsid w:val="009A70E1"/>
    <w:rsid w:val="009A7B59"/>
    <w:rsid w:val="009B03FF"/>
    <w:rsid w:val="009B04D8"/>
    <w:rsid w:val="009B2B49"/>
    <w:rsid w:val="009B2D9B"/>
    <w:rsid w:val="009B3745"/>
    <w:rsid w:val="009B3EBE"/>
    <w:rsid w:val="009B585B"/>
    <w:rsid w:val="009B5F54"/>
    <w:rsid w:val="009B6C8E"/>
    <w:rsid w:val="009C06FC"/>
    <w:rsid w:val="009C1734"/>
    <w:rsid w:val="009C19F0"/>
    <w:rsid w:val="009C39CF"/>
    <w:rsid w:val="009C4179"/>
    <w:rsid w:val="009C4BC6"/>
    <w:rsid w:val="009C6272"/>
    <w:rsid w:val="009C750A"/>
    <w:rsid w:val="009D00C4"/>
    <w:rsid w:val="009D212A"/>
    <w:rsid w:val="009D27CD"/>
    <w:rsid w:val="009D34A1"/>
    <w:rsid w:val="009D5119"/>
    <w:rsid w:val="009D6348"/>
    <w:rsid w:val="009D71FA"/>
    <w:rsid w:val="009D792F"/>
    <w:rsid w:val="009D79E4"/>
    <w:rsid w:val="009E0DD8"/>
    <w:rsid w:val="009E1302"/>
    <w:rsid w:val="009E3AAA"/>
    <w:rsid w:val="009E4390"/>
    <w:rsid w:val="009E4E8D"/>
    <w:rsid w:val="009E613F"/>
    <w:rsid w:val="009E61A2"/>
    <w:rsid w:val="009F042B"/>
    <w:rsid w:val="009F0462"/>
    <w:rsid w:val="009F1155"/>
    <w:rsid w:val="009F38CE"/>
    <w:rsid w:val="009F3D96"/>
    <w:rsid w:val="009F47F2"/>
    <w:rsid w:val="009F6632"/>
    <w:rsid w:val="00A005E9"/>
    <w:rsid w:val="00A006A7"/>
    <w:rsid w:val="00A03FD6"/>
    <w:rsid w:val="00A04963"/>
    <w:rsid w:val="00A05C4F"/>
    <w:rsid w:val="00A06073"/>
    <w:rsid w:val="00A116A8"/>
    <w:rsid w:val="00A11AAD"/>
    <w:rsid w:val="00A11C58"/>
    <w:rsid w:val="00A12182"/>
    <w:rsid w:val="00A142F7"/>
    <w:rsid w:val="00A14D5C"/>
    <w:rsid w:val="00A1518E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6268"/>
    <w:rsid w:val="00A36525"/>
    <w:rsid w:val="00A4049A"/>
    <w:rsid w:val="00A40B2C"/>
    <w:rsid w:val="00A40BD5"/>
    <w:rsid w:val="00A42CB2"/>
    <w:rsid w:val="00A44A07"/>
    <w:rsid w:val="00A46E9D"/>
    <w:rsid w:val="00A476BB"/>
    <w:rsid w:val="00A54125"/>
    <w:rsid w:val="00A56D07"/>
    <w:rsid w:val="00A6107F"/>
    <w:rsid w:val="00A617A5"/>
    <w:rsid w:val="00A640B5"/>
    <w:rsid w:val="00A66D2B"/>
    <w:rsid w:val="00A708EA"/>
    <w:rsid w:val="00A70A0C"/>
    <w:rsid w:val="00A72330"/>
    <w:rsid w:val="00A72BA7"/>
    <w:rsid w:val="00A72EC6"/>
    <w:rsid w:val="00A73744"/>
    <w:rsid w:val="00A7425C"/>
    <w:rsid w:val="00A8017E"/>
    <w:rsid w:val="00A80FA5"/>
    <w:rsid w:val="00A8150C"/>
    <w:rsid w:val="00A818CD"/>
    <w:rsid w:val="00A83B18"/>
    <w:rsid w:val="00A84D63"/>
    <w:rsid w:val="00A84E63"/>
    <w:rsid w:val="00A8605C"/>
    <w:rsid w:val="00A91493"/>
    <w:rsid w:val="00A94B53"/>
    <w:rsid w:val="00A95960"/>
    <w:rsid w:val="00A9645C"/>
    <w:rsid w:val="00A96839"/>
    <w:rsid w:val="00A9711A"/>
    <w:rsid w:val="00AA0044"/>
    <w:rsid w:val="00AA168E"/>
    <w:rsid w:val="00AA1D38"/>
    <w:rsid w:val="00AA3842"/>
    <w:rsid w:val="00AA4E1E"/>
    <w:rsid w:val="00AA4E2E"/>
    <w:rsid w:val="00AA5255"/>
    <w:rsid w:val="00AA7735"/>
    <w:rsid w:val="00AB1669"/>
    <w:rsid w:val="00AB2B59"/>
    <w:rsid w:val="00AB3366"/>
    <w:rsid w:val="00AB3B85"/>
    <w:rsid w:val="00AB60B4"/>
    <w:rsid w:val="00AB6A5E"/>
    <w:rsid w:val="00AB7695"/>
    <w:rsid w:val="00AC1275"/>
    <w:rsid w:val="00AC2437"/>
    <w:rsid w:val="00AC3D08"/>
    <w:rsid w:val="00AC3E98"/>
    <w:rsid w:val="00AD04D4"/>
    <w:rsid w:val="00AD0534"/>
    <w:rsid w:val="00AD0850"/>
    <w:rsid w:val="00AD0CD1"/>
    <w:rsid w:val="00AD0D31"/>
    <w:rsid w:val="00AD1823"/>
    <w:rsid w:val="00AD1EE0"/>
    <w:rsid w:val="00AD2199"/>
    <w:rsid w:val="00AD394F"/>
    <w:rsid w:val="00AD5D43"/>
    <w:rsid w:val="00AD690F"/>
    <w:rsid w:val="00AD69DD"/>
    <w:rsid w:val="00AD7C45"/>
    <w:rsid w:val="00AE15FB"/>
    <w:rsid w:val="00AE1C46"/>
    <w:rsid w:val="00AE3EFB"/>
    <w:rsid w:val="00AF03DC"/>
    <w:rsid w:val="00AF2BE5"/>
    <w:rsid w:val="00AF41D1"/>
    <w:rsid w:val="00AF551A"/>
    <w:rsid w:val="00AF563E"/>
    <w:rsid w:val="00AF5B17"/>
    <w:rsid w:val="00AF5E03"/>
    <w:rsid w:val="00B01623"/>
    <w:rsid w:val="00B02A15"/>
    <w:rsid w:val="00B033DF"/>
    <w:rsid w:val="00B03D67"/>
    <w:rsid w:val="00B07CEE"/>
    <w:rsid w:val="00B121CA"/>
    <w:rsid w:val="00B12266"/>
    <w:rsid w:val="00B12661"/>
    <w:rsid w:val="00B13840"/>
    <w:rsid w:val="00B17421"/>
    <w:rsid w:val="00B17843"/>
    <w:rsid w:val="00B209F2"/>
    <w:rsid w:val="00B22ABF"/>
    <w:rsid w:val="00B2464E"/>
    <w:rsid w:val="00B25A6C"/>
    <w:rsid w:val="00B260AB"/>
    <w:rsid w:val="00B2796D"/>
    <w:rsid w:val="00B3093F"/>
    <w:rsid w:val="00B31FA9"/>
    <w:rsid w:val="00B33806"/>
    <w:rsid w:val="00B33C89"/>
    <w:rsid w:val="00B357E9"/>
    <w:rsid w:val="00B3596F"/>
    <w:rsid w:val="00B361E0"/>
    <w:rsid w:val="00B376B2"/>
    <w:rsid w:val="00B37D30"/>
    <w:rsid w:val="00B40C03"/>
    <w:rsid w:val="00B4164D"/>
    <w:rsid w:val="00B4172E"/>
    <w:rsid w:val="00B4313F"/>
    <w:rsid w:val="00B4445D"/>
    <w:rsid w:val="00B45AF0"/>
    <w:rsid w:val="00B45C66"/>
    <w:rsid w:val="00B46D63"/>
    <w:rsid w:val="00B5105F"/>
    <w:rsid w:val="00B53492"/>
    <w:rsid w:val="00B56AE6"/>
    <w:rsid w:val="00B56E33"/>
    <w:rsid w:val="00B606BA"/>
    <w:rsid w:val="00B62355"/>
    <w:rsid w:val="00B65279"/>
    <w:rsid w:val="00B65753"/>
    <w:rsid w:val="00B66817"/>
    <w:rsid w:val="00B67779"/>
    <w:rsid w:val="00B679A4"/>
    <w:rsid w:val="00B7063A"/>
    <w:rsid w:val="00B70739"/>
    <w:rsid w:val="00B70EC0"/>
    <w:rsid w:val="00B71A9E"/>
    <w:rsid w:val="00B71E3B"/>
    <w:rsid w:val="00B721D5"/>
    <w:rsid w:val="00B73A86"/>
    <w:rsid w:val="00B762D0"/>
    <w:rsid w:val="00B763DC"/>
    <w:rsid w:val="00B815BF"/>
    <w:rsid w:val="00B81CB5"/>
    <w:rsid w:val="00B8351F"/>
    <w:rsid w:val="00B84039"/>
    <w:rsid w:val="00B84E18"/>
    <w:rsid w:val="00B8559E"/>
    <w:rsid w:val="00B861FC"/>
    <w:rsid w:val="00B8647D"/>
    <w:rsid w:val="00B86C44"/>
    <w:rsid w:val="00B9255B"/>
    <w:rsid w:val="00B94BF0"/>
    <w:rsid w:val="00B95482"/>
    <w:rsid w:val="00BA1000"/>
    <w:rsid w:val="00BA21AA"/>
    <w:rsid w:val="00BA3026"/>
    <w:rsid w:val="00BA30BD"/>
    <w:rsid w:val="00BA36BC"/>
    <w:rsid w:val="00BA3895"/>
    <w:rsid w:val="00BA3906"/>
    <w:rsid w:val="00BA3D06"/>
    <w:rsid w:val="00BA6AF4"/>
    <w:rsid w:val="00BA72EB"/>
    <w:rsid w:val="00BA7D44"/>
    <w:rsid w:val="00BB0556"/>
    <w:rsid w:val="00BB10A5"/>
    <w:rsid w:val="00BB204E"/>
    <w:rsid w:val="00BB2B0A"/>
    <w:rsid w:val="00BB5A82"/>
    <w:rsid w:val="00BB5C7E"/>
    <w:rsid w:val="00BB5D0E"/>
    <w:rsid w:val="00BB6674"/>
    <w:rsid w:val="00BB6781"/>
    <w:rsid w:val="00BB7030"/>
    <w:rsid w:val="00BB727C"/>
    <w:rsid w:val="00BB7789"/>
    <w:rsid w:val="00BB78F6"/>
    <w:rsid w:val="00BC11DB"/>
    <w:rsid w:val="00BC2B66"/>
    <w:rsid w:val="00BC416E"/>
    <w:rsid w:val="00BC44FA"/>
    <w:rsid w:val="00BC4E76"/>
    <w:rsid w:val="00BC625D"/>
    <w:rsid w:val="00BC6920"/>
    <w:rsid w:val="00BC7160"/>
    <w:rsid w:val="00BC7218"/>
    <w:rsid w:val="00BD0D52"/>
    <w:rsid w:val="00BD2ABA"/>
    <w:rsid w:val="00BD2D40"/>
    <w:rsid w:val="00BD5D02"/>
    <w:rsid w:val="00BD6EF3"/>
    <w:rsid w:val="00BE146E"/>
    <w:rsid w:val="00BE18D4"/>
    <w:rsid w:val="00BE2607"/>
    <w:rsid w:val="00BE362B"/>
    <w:rsid w:val="00BE412B"/>
    <w:rsid w:val="00BE5A14"/>
    <w:rsid w:val="00BE61CD"/>
    <w:rsid w:val="00BE6350"/>
    <w:rsid w:val="00BE69C3"/>
    <w:rsid w:val="00BF2002"/>
    <w:rsid w:val="00BF30A0"/>
    <w:rsid w:val="00BF3B68"/>
    <w:rsid w:val="00BF3E44"/>
    <w:rsid w:val="00BF4DF0"/>
    <w:rsid w:val="00C001DB"/>
    <w:rsid w:val="00C0079D"/>
    <w:rsid w:val="00C02D1D"/>
    <w:rsid w:val="00C03DC2"/>
    <w:rsid w:val="00C04A89"/>
    <w:rsid w:val="00C05DC3"/>
    <w:rsid w:val="00C07A4D"/>
    <w:rsid w:val="00C10992"/>
    <w:rsid w:val="00C11091"/>
    <w:rsid w:val="00C1165E"/>
    <w:rsid w:val="00C122C4"/>
    <w:rsid w:val="00C131AF"/>
    <w:rsid w:val="00C134A8"/>
    <w:rsid w:val="00C13F88"/>
    <w:rsid w:val="00C14B21"/>
    <w:rsid w:val="00C17444"/>
    <w:rsid w:val="00C177B0"/>
    <w:rsid w:val="00C2002B"/>
    <w:rsid w:val="00C22A22"/>
    <w:rsid w:val="00C22C5E"/>
    <w:rsid w:val="00C23204"/>
    <w:rsid w:val="00C23BED"/>
    <w:rsid w:val="00C24B1C"/>
    <w:rsid w:val="00C3194B"/>
    <w:rsid w:val="00C31A61"/>
    <w:rsid w:val="00C326A1"/>
    <w:rsid w:val="00C33228"/>
    <w:rsid w:val="00C33C96"/>
    <w:rsid w:val="00C342AA"/>
    <w:rsid w:val="00C3693C"/>
    <w:rsid w:val="00C36B41"/>
    <w:rsid w:val="00C405B1"/>
    <w:rsid w:val="00C40761"/>
    <w:rsid w:val="00C4179D"/>
    <w:rsid w:val="00C4508B"/>
    <w:rsid w:val="00C45866"/>
    <w:rsid w:val="00C473B8"/>
    <w:rsid w:val="00C47662"/>
    <w:rsid w:val="00C477DE"/>
    <w:rsid w:val="00C51364"/>
    <w:rsid w:val="00C519BC"/>
    <w:rsid w:val="00C52A22"/>
    <w:rsid w:val="00C53235"/>
    <w:rsid w:val="00C538DD"/>
    <w:rsid w:val="00C53F6F"/>
    <w:rsid w:val="00C5508F"/>
    <w:rsid w:val="00C5510C"/>
    <w:rsid w:val="00C56B3A"/>
    <w:rsid w:val="00C5765B"/>
    <w:rsid w:val="00C57960"/>
    <w:rsid w:val="00C62CBA"/>
    <w:rsid w:val="00C649AD"/>
    <w:rsid w:val="00C657F1"/>
    <w:rsid w:val="00C65943"/>
    <w:rsid w:val="00C675CE"/>
    <w:rsid w:val="00C676AC"/>
    <w:rsid w:val="00C71759"/>
    <w:rsid w:val="00C723E8"/>
    <w:rsid w:val="00C73EE5"/>
    <w:rsid w:val="00C74CE7"/>
    <w:rsid w:val="00C751E3"/>
    <w:rsid w:val="00C752E7"/>
    <w:rsid w:val="00C75E47"/>
    <w:rsid w:val="00C76444"/>
    <w:rsid w:val="00C7758A"/>
    <w:rsid w:val="00C8199C"/>
    <w:rsid w:val="00C824CA"/>
    <w:rsid w:val="00C82FAC"/>
    <w:rsid w:val="00C84112"/>
    <w:rsid w:val="00C841EB"/>
    <w:rsid w:val="00C847E3"/>
    <w:rsid w:val="00C84BEE"/>
    <w:rsid w:val="00C8665F"/>
    <w:rsid w:val="00C917B5"/>
    <w:rsid w:val="00C9266A"/>
    <w:rsid w:val="00C93058"/>
    <w:rsid w:val="00C94DFA"/>
    <w:rsid w:val="00C961D5"/>
    <w:rsid w:val="00C9709A"/>
    <w:rsid w:val="00CA2765"/>
    <w:rsid w:val="00CA28C9"/>
    <w:rsid w:val="00CA298C"/>
    <w:rsid w:val="00CA352E"/>
    <w:rsid w:val="00CA3A2E"/>
    <w:rsid w:val="00CA45F7"/>
    <w:rsid w:val="00CA5D28"/>
    <w:rsid w:val="00CA68A1"/>
    <w:rsid w:val="00CA7F23"/>
    <w:rsid w:val="00CB052D"/>
    <w:rsid w:val="00CB134D"/>
    <w:rsid w:val="00CB1672"/>
    <w:rsid w:val="00CB2843"/>
    <w:rsid w:val="00CB2BF9"/>
    <w:rsid w:val="00CB3C56"/>
    <w:rsid w:val="00CB4300"/>
    <w:rsid w:val="00CB4F52"/>
    <w:rsid w:val="00CB5297"/>
    <w:rsid w:val="00CB5331"/>
    <w:rsid w:val="00CB5985"/>
    <w:rsid w:val="00CB5DC7"/>
    <w:rsid w:val="00CB5EF6"/>
    <w:rsid w:val="00CB5F06"/>
    <w:rsid w:val="00CC030E"/>
    <w:rsid w:val="00CC05A0"/>
    <w:rsid w:val="00CC2EEB"/>
    <w:rsid w:val="00CC363D"/>
    <w:rsid w:val="00CC3BE0"/>
    <w:rsid w:val="00CC46C1"/>
    <w:rsid w:val="00CC48CE"/>
    <w:rsid w:val="00CC4921"/>
    <w:rsid w:val="00CC4E73"/>
    <w:rsid w:val="00CC507B"/>
    <w:rsid w:val="00CC5137"/>
    <w:rsid w:val="00CC5E50"/>
    <w:rsid w:val="00CC62B0"/>
    <w:rsid w:val="00CC68C4"/>
    <w:rsid w:val="00CC79A4"/>
    <w:rsid w:val="00CC7EB2"/>
    <w:rsid w:val="00CD01D1"/>
    <w:rsid w:val="00CD0482"/>
    <w:rsid w:val="00CD0FDE"/>
    <w:rsid w:val="00CD199B"/>
    <w:rsid w:val="00CD6111"/>
    <w:rsid w:val="00CD694C"/>
    <w:rsid w:val="00CD7480"/>
    <w:rsid w:val="00CD7943"/>
    <w:rsid w:val="00CE0C7D"/>
    <w:rsid w:val="00CE0E68"/>
    <w:rsid w:val="00CE2218"/>
    <w:rsid w:val="00CE3C32"/>
    <w:rsid w:val="00CE504F"/>
    <w:rsid w:val="00CE5BA4"/>
    <w:rsid w:val="00CE714E"/>
    <w:rsid w:val="00CE7651"/>
    <w:rsid w:val="00CE7971"/>
    <w:rsid w:val="00CF196E"/>
    <w:rsid w:val="00CF2921"/>
    <w:rsid w:val="00CF3194"/>
    <w:rsid w:val="00CF3276"/>
    <w:rsid w:val="00CF4A37"/>
    <w:rsid w:val="00CF4EEA"/>
    <w:rsid w:val="00CF590A"/>
    <w:rsid w:val="00CF6875"/>
    <w:rsid w:val="00CF7BF4"/>
    <w:rsid w:val="00D000FC"/>
    <w:rsid w:val="00D055D9"/>
    <w:rsid w:val="00D06F1C"/>
    <w:rsid w:val="00D07099"/>
    <w:rsid w:val="00D076B5"/>
    <w:rsid w:val="00D122D2"/>
    <w:rsid w:val="00D12CAD"/>
    <w:rsid w:val="00D1363A"/>
    <w:rsid w:val="00D14271"/>
    <w:rsid w:val="00D14FC7"/>
    <w:rsid w:val="00D16040"/>
    <w:rsid w:val="00D2029D"/>
    <w:rsid w:val="00D244B4"/>
    <w:rsid w:val="00D24A4B"/>
    <w:rsid w:val="00D24DDD"/>
    <w:rsid w:val="00D25120"/>
    <w:rsid w:val="00D268DA"/>
    <w:rsid w:val="00D301CF"/>
    <w:rsid w:val="00D31A68"/>
    <w:rsid w:val="00D34419"/>
    <w:rsid w:val="00D34B95"/>
    <w:rsid w:val="00D34C3D"/>
    <w:rsid w:val="00D35403"/>
    <w:rsid w:val="00D372FE"/>
    <w:rsid w:val="00D419CB"/>
    <w:rsid w:val="00D43129"/>
    <w:rsid w:val="00D43E0C"/>
    <w:rsid w:val="00D44E3F"/>
    <w:rsid w:val="00D50E5C"/>
    <w:rsid w:val="00D525F5"/>
    <w:rsid w:val="00D52B3D"/>
    <w:rsid w:val="00D533D7"/>
    <w:rsid w:val="00D535D0"/>
    <w:rsid w:val="00D53AD6"/>
    <w:rsid w:val="00D549B7"/>
    <w:rsid w:val="00D57677"/>
    <w:rsid w:val="00D57DB1"/>
    <w:rsid w:val="00D60AC4"/>
    <w:rsid w:val="00D64B9A"/>
    <w:rsid w:val="00D65226"/>
    <w:rsid w:val="00D65C88"/>
    <w:rsid w:val="00D66E2E"/>
    <w:rsid w:val="00D66E30"/>
    <w:rsid w:val="00D70E60"/>
    <w:rsid w:val="00D714FB"/>
    <w:rsid w:val="00D71854"/>
    <w:rsid w:val="00D75C73"/>
    <w:rsid w:val="00D76DC2"/>
    <w:rsid w:val="00D81703"/>
    <w:rsid w:val="00D82929"/>
    <w:rsid w:val="00D90DD3"/>
    <w:rsid w:val="00D91B15"/>
    <w:rsid w:val="00D92743"/>
    <w:rsid w:val="00D94ADD"/>
    <w:rsid w:val="00D95B46"/>
    <w:rsid w:val="00D960C3"/>
    <w:rsid w:val="00D96B9D"/>
    <w:rsid w:val="00D96F25"/>
    <w:rsid w:val="00DA0DAA"/>
    <w:rsid w:val="00DA101F"/>
    <w:rsid w:val="00DA1AB5"/>
    <w:rsid w:val="00DA1AE0"/>
    <w:rsid w:val="00DA574F"/>
    <w:rsid w:val="00DA5BD8"/>
    <w:rsid w:val="00DA62DB"/>
    <w:rsid w:val="00DA6A9A"/>
    <w:rsid w:val="00DA71CB"/>
    <w:rsid w:val="00DB12C2"/>
    <w:rsid w:val="00DB69D2"/>
    <w:rsid w:val="00DB71F2"/>
    <w:rsid w:val="00DC07D6"/>
    <w:rsid w:val="00DC29DD"/>
    <w:rsid w:val="00DC3E89"/>
    <w:rsid w:val="00DC577E"/>
    <w:rsid w:val="00DC64A3"/>
    <w:rsid w:val="00DC7C0E"/>
    <w:rsid w:val="00DD1640"/>
    <w:rsid w:val="00DD1654"/>
    <w:rsid w:val="00DD173D"/>
    <w:rsid w:val="00DD2506"/>
    <w:rsid w:val="00DD2677"/>
    <w:rsid w:val="00DD540F"/>
    <w:rsid w:val="00DD56F6"/>
    <w:rsid w:val="00DD5ACA"/>
    <w:rsid w:val="00DD6531"/>
    <w:rsid w:val="00DD6910"/>
    <w:rsid w:val="00DE2DBF"/>
    <w:rsid w:val="00DE4B53"/>
    <w:rsid w:val="00DE594E"/>
    <w:rsid w:val="00DE5A98"/>
    <w:rsid w:val="00DE6269"/>
    <w:rsid w:val="00DF272F"/>
    <w:rsid w:val="00DF2A6A"/>
    <w:rsid w:val="00DF2B1F"/>
    <w:rsid w:val="00DF39CB"/>
    <w:rsid w:val="00DF3B72"/>
    <w:rsid w:val="00DF7CC3"/>
    <w:rsid w:val="00E021AC"/>
    <w:rsid w:val="00E0266A"/>
    <w:rsid w:val="00E03828"/>
    <w:rsid w:val="00E03F39"/>
    <w:rsid w:val="00E03FE0"/>
    <w:rsid w:val="00E04C6F"/>
    <w:rsid w:val="00E06B44"/>
    <w:rsid w:val="00E07B0A"/>
    <w:rsid w:val="00E07EFB"/>
    <w:rsid w:val="00E10336"/>
    <w:rsid w:val="00E106A5"/>
    <w:rsid w:val="00E10754"/>
    <w:rsid w:val="00E11E01"/>
    <w:rsid w:val="00E124BA"/>
    <w:rsid w:val="00E1283D"/>
    <w:rsid w:val="00E129B1"/>
    <w:rsid w:val="00E13BDE"/>
    <w:rsid w:val="00E1517D"/>
    <w:rsid w:val="00E168A3"/>
    <w:rsid w:val="00E16F77"/>
    <w:rsid w:val="00E21ABA"/>
    <w:rsid w:val="00E2489D"/>
    <w:rsid w:val="00E24FD0"/>
    <w:rsid w:val="00E26520"/>
    <w:rsid w:val="00E343A3"/>
    <w:rsid w:val="00E3668E"/>
    <w:rsid w:val="00E409DF"/>
    <w:rsid w:val="00E410B9"/>
    <w:rsid w:val="00E42EF8"/>
    <w:rsid w:val="00E44D95"/>
    <w:rsid w:val="00E50369"/>
    <w:rsid w:val="00E51BFA"/>
    <w:rsid w:val="00E52008"/>
    <w:rsid w:val="00E54303"/>
    <w:rsid w:val="00E56557"/>
    <w:rsid w:val="00E57126"/>
    <w:rsid w:val="00E57D77"/>
    <w:rsid w:val="00E60C58"/>
    <w:rsid w:val="00E61162"/>
    <w:rsid w:val="00E621A3"/>
    <w:rsid w:val="00E62271"/>
    <w:rsid w:val="00E64839"/>
    <w:rsid w:val="00E67A4F"/>
    <w:rsid w:val="00E70077"/>
    <w:rsid w:val="00E71BEA"/>
    <w:rsid w:val="00E7641C"/>
    <w:rsid w:val="00E76598"/>
    <w:rsid w:val="00E77B81"/>
    <w:rsid w:val="00E77CF2"/>
    <w:rsid w:val="00E80EDE"/>
    <w:rsid w:val="00E81A63"/>
    <w:rsid w:val="00E82538"/>
    <w:rsid w:val="00E82D9E"/>
    <w:rsid w:val="00E833BC"/>
    <w:rsid w:val="00E83529"/>
    <w:rsid w:val="00E83760"/>
    <w:rsid w:val="00E83C99"/>
    <w:rsid w:val="00E84F03"/>
    <w:rsid w:val="00E8580E"/>
    <w:rsid w:val="00E85C6F"/>
    <w:rsid w:val="00E87904"/>
    <w:rsid w:val="00E87FA1"/>
    <w:rsid w:val="00E90818"/>
    <w:rsid w:val="00E91F52"/>
    <w:rsid w:val="00E94465"/>
    <w:rsid w:val="00E95136"/>
    <w:rsid w:val="00E96E2D"/>
    <w:rsid w:val="00EA0E1D"/>
    <w:rsid w:val="00EA174E"/>
    <w:rsid w:val="00EA1A7C"/>
    <w:rsid w:val="00EA1B76"/>
    <w:rsid w:val="00EA1F89"/>
    <w:rsid w:val="00EA26AE"/>
    <w:rsid w:val="00EA2CCB"/>
    <w:rsid w:val="00EA2E4E"/>
    <w:rsid w:val="00EA7037"/>
    <w:rsid w:val="00EA712B"/>
    <w:rsid w:val="00EA77D7"/>
    <w:rsid w:val="00EB0867"/>
    <w:rsid w:val="00EB2771"/>
    <w:rsid w:val="00EB56F8"/>
    <w:rsid w:val="00EB61BE"/>
    <w:rsid w:val="00EC089C"/>
    <w:rsid w:val="00EC09B9"/>
    <w:rsid w:val="00EC5F54"/>
    <w:rsid w:val="00EC6525"/>
    <w:rsid w:val="00EC6B2F"/>
    <w:rsid w:val="00ED048C"/>
    <w:rsid w:val="00ED07A0"/>
    <w:rsid w:val="00ED31B7"/>
    <w:rsid w:val="00ED51EA"/>
    <w:rsid w:val="00ED6835"/>
    <w:rsid w:val="00ED6991"/>
    <w:rsid w:val="00ED76A8"/>
    <w:rsid w:val="00ED7704"/>
    <w:rsid w:val="00ED7AC2"/>
    <w:rsid w:val="00EE010B"/>
    <w:rsid w:val="00EE0468"/>
    <w:rsid w:val="00EE5B0D"/>
    <w:rsid w:val="00EF01B0"/>
    <w:rsid w:val="00EF105C"/>
    <w:rsid w:val="00EF38AF"/>
    <w:rsid w:val="00EF6724"/>
    <w:rsid w:val="00F00355"/>
    <w:rsid w:val="00F010C7"/>
    <w:rsid w:val="00F01768"/>
    <w:rsid w:val="00F032EF"/>
    <w:rsid w:val="00F04073"/>
    <w:rsid w:val="00F055F8"/>
    <w:rsid w:val="00F05C19"/>
    <w:rsid w:val="00F05DAA"/>
    <w:rsid w:val="00F1061A"/>
    <w:rsid w:val="00F10CB4"/>
    <w:rsid w:val="00F11B3D"/>
    <w:rsid w:val="00F14763"/>
    <w:rsid w:val="00F15564"/>
    <w:rsid w:val="00F16212"/>
    <w:rsid w:val="00F2093C"/>
    <w:rsid w:val="00F2311E"/>
    <w:rsid w:val="00F24359"/>
    <w:rsid w:val="00F25402"/>
    <w:rsid w:val="00F25B80"/>
    <w:rsid w:val="00F2685F"/>
    <w:rsid w:val="00F27591"/>
    <w:rsid w:val="00F278B9"/>
    <w:rsid w:val="00F31525"/>
    <w:rsid w:val="00F325C1"/>
    <w:rsid w:val="00F350C8"/>
    <w:rsid w:val="00F35DF3"/>
    <w:rsid w:val="00F44FF7"/>
    <w:rsid w:val="00F45066"/>
    <w:rsid w:val="00F456D5"/>
    <w:rsid w:val="00F45D63"/>
    <w:rsid w:val="00F52315"/>
    <w:rsid w:val="00F60C73"/>
    <w:rsid w:val="00F60DEE"/>
    <w:rsid w:val="00F61C94"/>
    <w:rsid w:val="00F62AD1"/>
    <w:rsid w:val="00F651F3"/>
    <w:rsid w:val="00F67454"/>
    <w:rsid w:val="00F67E55"/>
    <w:rsid w:val="00F70136"/>
    <w:rsid w:val="00F706DA"/>
    <w:rsid w:val="00F72368"/>
    <w:rsid w:val="00F7295C"/>
    <w:rsid w:val="00F72E7E"/>
    <w:rsid w:val="00F752FC"/>
    <w:rsid w:val="00F80439"/>
    <w:rsid w:val="00F80D5E"/>
    <w:rsid w:val="00F82134"/>
    <w:rsid w:val="00F8213E"/>
    <w:rsid w:val="00F8251E"/>
    <w:rsid w:val="00F82779"/>
    <w:rsid w:val="00F82EAD"/>
    <w:rsid w:val="00F836CB"/>
    <w:rsid w:val="00F83C2D"/>
    <w:rsid w:val="00F85215"/>
    <w:rsid w:val="00F85E87"/>
    <w:rsid w:val="00F861A3"/>
    <w:rsid w:val="00F8654D"/>
    <w:rsid w:val="00F86A1D"/>
    <w:rsid w:val="00F86EE1"/>
    <w:rsid w:val="00F900C9"/>
    <w:rsid w:val="00F915B7"/>
    <w:rsid w:val="00F92C96"/>
    <w:rsid w:val="00F93275"/>
    <w:rsid w:val="00F94218"/>
    <w:rsid w:val="00F94575"/>
    <w:rsid w:val="00F94A25"/>
    <w:rsid w:val="00F950A2"/>
    <w:rsid w:val="00F9595A"/>
    <w:rsid w:val="00F966ED"/>
    <w:rsid w:val="00F97C4B"/>
    <w:rsid w:val="00FA0D4E"/>
    <w:rsid w:val="00FA1FF9"/>
    <w:rsid w:val="00FA39B5"/>
    <w:rsid w:val="00FA3E5F"/>
    <w:rsid w:val="00FA46C1"/>
    <w:rsid w:val="00FA6E96"/>
    <w:rsid w:val="00FB042E"/>
    <w:rsid w:val="00FB0753"/>
    <w:rsid w:val="00FB098F"/>
    <w:rsid w:val="00FB3AD6"/>
    <w:rsid w:val="00FB4EB7"/>
    <w:rsid w:val="00FB55D4"/>
    <w:rsid w:val="00FB580F"/>
    <w:rsid w:val="00FB5CCC"/>
    <w:rsid w:val="00FB5F2D"/>
    <w:rsid w:val="00FB6951"/>
    <w:rsid w:val="00FB7A79"/>
    <w:rsid w:val="00FC173A"/>
    <w:rsid w:val="00FC2CD0"/>
    <w:rsid w:val="00FC3776"/>
    <w:rsid w:val="00FC44D1"/>
    <w:rsid w:val="00FC6098"/>
    <w:rsid w:val="00FC761B"/>
    <w:rsid w:val="00FD0594"/>
    <w:rsid w:val="00FD1EF5"/>
    <w:rsid w:val="00FD4178"/>
    <w:rsid w:val="00FD5D3B"/>
    <w:rsid w:val="00FD5F11"/>
    <w:rsid w:val="00FD6FB1"/>
    <w:rsid w:val="00FE016C"/>
    <w:rsid w:val="00FE1761"/>
    <w:rsid w:val="00FE2128"/>
    <w:rsid w:val="00FE3C67"/>
    <w:rsid w:val="00FE5265"/>
    <w:rsid w:val="00FE5FA1"/>
    <w:rsid w:val="00FE6900"/>
    <w:rsid w:val="00FE720A"/>
    <w:rsid w:val="00FF08EF"/>
    <w:rsid w:val="00FF0C3A"/>
    <w:rsid w:val="00FF1D0E"/>
    <w:rsid w:val="00FF2688"/>
    <w:rsid w:val="00FF3A4A"/>
    <w:rsid w:val="00FF4E66"/>
    <w:rsid w:val="00FF4FFF"/>
    <w:rsid w:val="00FF53DB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FE0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227770"/>
    <w:pPr>
      <w:shd w:val="clear" w:color="auto" w:fill="9D9D9D"/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227770"/>
    <w:rPr>
      <w:rFonts w:ascii="Calibri" w:hAnsi="Calibri" w:cs="Traditional Arabic"/>
      <w:b/>
      <w:bCs/>
      <w:kern w:val="14"/>
      <w:sz w:val="26"/>
      <w:szCs w:val="36"/>
      <w:shd w:val="clear" w:color="auto" w:fill="9D9D9D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tabs>
        <w:tab w:val="clear" w:pos="1134"/>
      </w:tabs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0915B2"/>
    <w:pPr>
      <w:tabs>
        <w:tab w:val="clear" w:pos="1134"/>
        <w:tab w:val="right" w:leader="dot" w:pos="9072"/>
        <w:tab w:val="right" w:pos="9639"/>
      </w:tabs>
      <w:spacing w:before="40"/>
      <w:ind w:left="200"/>
      <w:jc w:val="left"/>
    </w:pPr>
    <w:rPr>
      <w:i/>
      <w:iCs/>
      <w:szCs w:val="26"/>
    </w:rPr>
  </w:style>
  <w:style w:type="paragraph" w:styleId="TOC1">
    <w:name w:val="toc 1"/>
    <w:basedOn w:val="Normal"/>
    <w:uiPriority w:val="39"/>
    <w:qFormat/>
    <w:rsid w:val="000915B2"/>
    <w:pPr>
      <w:tabs>
        <w:tab w:val="clear" w:pos="1134"/>
        <w:tab w:val="right" w:leader="dot" w:pos="9072"/>
        <w:tab w:val="right" w:pos="9639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E03FE0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b/>
      <w:bCs/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clear" w:pos="1134"/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rsid w:val="00227770"/>
    <w:pPr>
      <w:shd w:val="clear" w:color="auto" w:fill="FFFFFF" w:themeFill="background1"/>
      <w:tabs>
        <w:tab w:val="clear" w:pos="1134"/>
      </w:tabs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tabs>
        <w:tab w:val="clear" w:pos="1134"/>
      </w:tabs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DF7CC3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311708"/>
    <w:rPr>
      <w:rFonts w:ascii="Calibri" w:hAnsi="Calibri" w:cs="Traditional Arabic"/>
      <w:color w:val="0000FF" w:themeColor="hyperlink"/>
      <w:sz w:val="20"/>
      <w:szCs w:val="28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clear" w:pos="1134"/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E03FE0"/>
    <w:pPr>
      <w:shd w:val="clear" w:color="auto" w:fill="9D9D9D"/>
      <w:spacing w:before="80" w:after="120" w:line="360" w:lineRule="exact"/>
    </w:pPr>
    <w:rPr>
      <w:rFonts w:eastAsia="SimSun"/>
      <w:sz w:val="26"/>
      <w:szCs w:val="36"/>
    </w:rPr>
  </w:style>
  <w:style w:type="paragraph" w:customStyle="1" w:styleId="ContactA1">
    <w:name w:val="Contact‎_A1"/>
    <w:basedOn w:val="Normal"/>
    <w:qFormat/>
    <w:rsid w:val="002D18BD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eastAsia="SimSun"/>
      <w:sz w:val="22"/>
      <w:szCs w:val="30"/>
      <w:lang w:val="en-GB" w:eastAsia="zh-C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857C58"/>
    <w:pPr>
      <w:keepNext/>
      <w:spacing w:before="240" w:after="120"/>
    </w:pPr>
    <w:rPr>
      <w:rFonts w:eastAsia="SimSun"/>
      <w:sz w:val="22"/>
      <w:szCs w:val="30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9639"/>
        <w:tab w:val="left" w:pos="567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clear" w:pos="1134"/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clear" w:pos="1134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clear" w:pos="1134"/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clear" w:pos="1134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clear" w:pos="1134"/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clear" w:pos="1134"/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clear" w:pos="1134"/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clear" w:pos="1134"/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uiPriority w:val="99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clear" w:pos="1134"/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 w:val="22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clear" w:pos="1134"/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clear" w:pos="1134"/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 w:val="22"/>
      <w:szCs w:val="20"/>
    </w:rPr>
  </w:style>
  <w:style w:type="paragraph" w:customStyle="1" w:styleId="xl24">
    <w:name w:val="xl2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tabs>
        <w:tab w:val="clear" w:pos="1134"/>
      </w:tabs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tabs>
        <w:tab w:val="clear" w:pos="1134"/>
      </w:tabs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tabs>
        <w:tab w:val="clear" w:pos="1134"/>
      </w:tabs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tabs>
        <w:tab w:val="clear" w:pos="1134"/>
      </w:tabs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tabs>
        <w:tab w:val="clear" w:pos="1134"/>
      </w:tabs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tabs>
        <w:tab w:val="clear" w:pos="1134"/>
      </w:tabs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tabs>
        <w:tab w:val="clear" w:pos="1134"/>
      </w:tabs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clear" w:pos="1134"/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clear" w:pos="1134"/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 w:val="22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tabs>
        <w:tab w:val="clear" w:pos="1134"/>
      </w:tabs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clear" w:pos="1134"/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clear" w:pos="1134"/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tabs>
        <w:tab w:val="clear" w:pos="1134"/>
      </w:tabs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clear" w:pos="1134"/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clear" w:pos="1134"/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tabs>
        <w:tab w:val="clear" w:pos="1134"/>
      </w:tabs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clear" w:pos="1134"/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clear" w:pos="1134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 w:val="22"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clear" w:pos="113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 w:val="22"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clear" w:pos="113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clear" w:pos="1134"/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clear" w:pos="1134"/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clear" w:pos="1134"/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clear" w:pos="1134"/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tabs>
        <w:tab w:val="clear" w:pos="1134"/>
      </w:tabs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tabs>
        <w:tab w:val="clear" w:pos="1134"/>
      </w:tabs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tabs>
        <w:tab w:val="clear" w:pos="1134"/>
      </w:tabs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clear" w:pos="1134"/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clear" w:pos="1134"/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tabs>
        <w:tab w:val="clear" w:pos="1134"/>
      </w:tabs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tabs>
        <w:tab w:val="clear" w:pos="1134"/>
      </w:tabs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</w:tabs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1134"/>
      </w:tabs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clear" w:pos="1134"/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clear" w:pos="1134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clear" w:pos="1134"/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clear" w:pos="1134"/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clear" w:pos="1134"/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clear" w:pos="1134"/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clear" w:pos="1134"/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clear" w:pos="1134"/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clear" w:pos="1134"/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tabs>
        <w:tab w:val="clear" w:pos="1134"/>
      </w:tabs>
      <w:bidi w:val="0"/>
      <w:spacing w:before="0" w:after="200" w:line="276" w:lineRule="auto"/>
      <w:ind w:left="720"/>
      <w:jc w:val="left"/>
    </w:pPr>
    <w:rPr>
      <w:rFonts w:cs="Times New Roman"/>
      <w:sz w:val="22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clear" w:pos="1134"/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 w:val="22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tabs>
        <w:tab w:val="clear" w:pos="1134"/>
      </w:tabs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tabs>
        <w:tab w:val="clear" w:pos="1134"/>
      </w:tabs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clear" w:pos="1134"/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tabs>
        <w:tab w:val="clear" w:pos="1134"/>
      </w:tabs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clear" w:pos="1134"/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tabs>
        <w:tab w:val="clear" w:pos="1134"/>
      </w:tabs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tabs>
        <w:tab w:val="clear" w:pos="1134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tabs>
        <w:tab w:val="clear" w:pos="1134"/>
      </w:tabs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595A8A"/>
    <w:pPr>
      <w:keepLines/>
      <w:tabs>
        <w:tab w:val="clear" w:pos="1134"/>
        <w:tab w:val="left" w:pos="794"/>
      </w:tabs>
      <w:overflowPunct w:val="0"/>
      <w:autoSpaceDE w:val="0"/>
      <w:autoSpaceDN w:val="0"/>
      <w:bidi w:val="0"/>
      <w:adjustRightInd w:val="0"/>
      <w:spacing w:before="480" w:after="0" w:line="199" w:lineRule="exact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clear" w:pos="1134"/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tabs>
        <w:tab w:val="clear" w:pos="1134"/>
      </w:tabs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tabs>
        <w:tab w:val="clear" w:pos="1134"/>
      </w:tabs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tabs>
        <w:tab w:val="clear" w:pos="1134"/>
      </w:tabs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tabs>
        <w:tab w:val="clear" w:pos="1134"/>
      </w:tabs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tabs>
        <w:tab w:val="clear" w:pos="1134"/>
      </w:tabs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tabs>
        <w:tab w:val="clear" w:pos="1134"/>
      </w:tabs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tabs>
        <w:tab w:val="clear" w:pos="1134"/>
      </w:tabs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1134"/>
      </w:tabs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tabs>
        <w:tab w:val="clear" w:pos="1134"/>
      </w:tabs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tabs>
        <w:tab w:val="clear" w:pos="1134"/>
      </w:tabs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tabs>
        <w:tab w:val="clear" w:pos="1134"/>
      </w:tabs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tabs>
        <w:tab w:val="clear" w:pos="1134"/>
      </w:tabs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tabs>
        <w:tab w:val="clear" w:pos="1134"/>
      </w:tabs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clear" w:pos="1134"/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tabs>
        <w:tab w:val="clear" w:pos="1134"/>
      </w:tabs>
      <w:bidi w:val="0"/>
      <w:spacing w:before="400" w:line="240" w:lineRule="auto"/>
      <w:jc w:val="center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tabs>
        <w:tab w:val="clear" w:pos="1134"/>
      </w:tabs>
      <w:bidi w:val="0"/>
      <w:spacing w:before="0" w:line="240" w:lineRule="auto"/>
      <w:jc w:val="left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tabs>
        <w:tab w:val="clear" w:pos="1134"/>
      </w:tabs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1134"/>
      </w:tabs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tabs>
        <w:tab w:val="clear" w:pos="1134"/>
      </w:tabs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clear" w:pos="1134"/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tabs>
        <w:tab w:val="clear" w:pos="1134"/>
      </w:tabs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qFormat/>
    <w:rsid w:val="00027DDB"/>
    <w:pPr>
      <w:spacing w:before="0"/>
    </w:pPr>
    <w:rPr>
      <w:rFonts w:eastAsia="SimSun"/>
      <w:sz w:val="22"/>
      <w:szCs w:val="30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clear" w:pos="1134"/>
        <w:tab w:val="left" w:pos="1984"/>
      </w:tabs>
      <w:spacing w:before="0" w:after="120" w:line="340" w:lineRule="exact"/>
      <w:ind w:left="567"/>
      <w:jc w:val="left"/>
    </w:pPr>
    <w:rPr>
      <w:rFonts w:eastAsia="SimSun"/>
      <w:sz w:val="22"/>
      <w:szCs w:val="30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clear" w:pos="1134"/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sz w:val="22"/>
      <w:szCs w:val="30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sz w:val="22"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sz w:val="22"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tabs>
        <w:tab w:val="clear" w:pos="1134"/>
      </w:tabs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chiho-yim@ofca.gov.hk" TargetMode="External"/><Relationship Id="rId18" Type="http://schemas.openxmlformats.org/officeDocument/2006/relationships/hyperlink" Target="mailto:tealofi.enosa@gmail.com" TargetMode="External"/><Relationship Id="rId26" Type="http://schemas.openxmlformats.org/officeDocument/2006/relationships/hyperlink" Target="Tel:+81" TargetMode="External"/><Relationship Id="rId3" Type="http://schemas.openxmlformats.org/officeDocument/2006/relationships/styles" Target="styles.xml"/><Relationship Id="rId21" Type="http://schemas.openxmlformats.org/officeDocument/2006/relationships/hyperlink" Target="Tel:+81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admin@nad.org.nz" TargetMode="External"/><Relationship Id="rId25" Type="http://schemas.openxmlformats.org/officeDocument/2006/relationships/hyperlink" Target="mailto:hso@com4.no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nad.org.nz" TargetMode="External"/><Relationship Id="rId20" Type="http://schemas.openxmlformats.org/officeDocument/2006/relationships/hyperlink" Target="http://www.itu.int/pub/T-SP-PP.RES.21-2011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hyperlink" Target="Tel:+81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rce.bf" TargetMode="External"/><Relationship Id="rId23" Type="http://schemas.openxmlformats.org/officeDocument/2006/relationships/hyperlink" Target="Tel:+81" TargetMode="External"/><Relationship Id="rId28" Type="http://schemas.openxmlformats.org/officeDocument/2006/relationships/hyperlink" Target="file:///\\blue\dfs\pool\ARA\ITU-T\BUREAU\tsbtson@itu.in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http://www.itu.int/pub/T-SP-SR.1-201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mailto:numbering@tra.org.bh" TargetMode="External"/><Relationship Id="rId22" Type="http://schemas.openxmlformats.org/officeDocument/2006/relationships/hyperlink" Target="Tel:+81" TargetMode="External"/><Relationship Id="rId27" Type="http://schemas.openxmlformats.org/officeDocument/2006/relationships/hyperlink" Target="http://www.itu.int/itu-t/inr/nnp/index.htm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C9BD-6817-4416-BF87-CF5ED9C4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17</Pages>
  <Words>3669</Words>
  <Characters>24096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11</cp:revision>
  <cp:lastPrinted>2015-01-30T13:53:00Z</cp:lastPrinted>
  <dcterms:created xsi:type="dcterms:W3CDTF">2015-01-30T10:22:00Z</dcterms:created>
  <dcterms:modified xsi:type="dcterms:W3CDTF">2015-01-30T13:59:00Z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