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D3375D">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8B2B85">
              <w:rPr>
                <w:rStyle w:val="Foot"/>
                <w:rFonts w:ascii="Arial" w:hAnsi="Arial" w:cs="Arial"/>
                <w:b/>
                <w:bCs/>
                <w:color w:val="FFFFFF" w:themeColor="background1"/>
                <w:sz w:val="28"/>
                <w:szCs w:val="28"/>
                <w:lang w:val="fr-FR"/>
              </w:rPr>
              <w:t>6</w:t>
            </w:r>
            <w:r w:rsidR="00D3375D">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F81773" w:rsidP="00D3375D">
            <w:pPr>
              <w:framePr w:hSpace="181" w:wrap="around" w:vAnchor="text" w:hAnchor="margin" w:xAlign="center" w:y="1"/>
              <w:jc w:val="left"/>
              <w:rPr>
                <w:color w:val="FFFFFF" w:themeColor="background1"/>
                <w:lang w:val="en-US"/>
              </w:rPr>
            </w:pPr>
            <w:r w:rsidRPr="00451D79">
              <w:rPr>
                <w:color w:val="FFFFFF" w:themeColor="background1"/>
                <w:lang w:val="en-US"/>
              </w:rPr>
              <w:t>1</w:t>
            </w:r>
            <w:r w:rsidR="00197D93" w:rsidRPr="00451D79">
              <w:rPr>
                <w:color w:val="FFFFFF" w:themeColor="background1"/>
                <w:lang w:val="en-US"/>
              </w:rPr>
              <w:t>.</w:t>
            </w:r>
            <w:r w:rsidR="00451D79" w:rsidRPr="00451D79">
              <w:rPr>
                <w:color w:val="FFFFFF" w:themeColor="background1"/>
                <w:lang w:val="en-US"/>
              </w:rPr>
              <w:t xml:space="preserve"> </w:t>
            </w:r>
            <w:r w:rsidR="00E572F7">
              <w:rPr>
                <w:color w:val="FFFFFF" w:themeColor="background1"/>
                <w:lang w:val="en-US"/>
              </w:rPr>
              <w:t>X</w:t>
            </w:r>
            <w:r w:rsidR="00D3375D">
              <w:rPr>
                <w:color w:val="FFFFFF" w:themeColor="background1"/>
                <w:lang w:val="en-US"/>
              </w:rPr>
              <w:t>I</w:t>
            </w:r>
            <w:r w:rsidR="006320D9">
              <w:rPr>
                <w:color w:val="FFFFFF" w:themeColor="background1"/>
                <w:lang w:val="en-US"/>
              </w:rPr>
              <w:t>I</w:t>
            </w:r>
            <w:r w:rsidR="00E572F7">
              <w:rPr>
                <w:color w:val="FFFFFF" w:themeColor="background1"/>
                <w:lang w:val="en-US"/>
              </w:rPr>
              <w:t>.</w:t>
            </w:r>
            <w:r w:rsidR="00AD284D" w:rsidRPr="00451D79">
              <w:rPr>
                <w:color w:val="FFFFFF" w:themeColor="background1"/>
                <w:lang w:val="en-US"/>
              </w:rPr>
              <w:t xml:space="preserve"> 201</w:t>
            </w:r>
            <w:r w:rsidR="0083478C" w:rsidRPr="00451D79">
              <w:rPr>
                <w:color w:val="FFFFFF" w:themeColor="background1"/>
                <w:lang w:val="en-US"/>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D3375D">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D3375D">
              <w:rPr>
                <w:color w:val="FFFFFF" w:themeColor="background1"/>
                <w:lang w:val="en-US"/>
              </w:rPr>
              <w:t>17</w:t>
            </w:r>
            <w:r w:rsidR="00E67963" w:rsidRPr="00D21C24">
              <w:rPr>
                <w:color w:val="FFFFFF" w:themeColor="background1"/>
                <w:lang w:val="en-US"/>
              </w:rPr>
              <w:t xml:space="preserve"> </w:t>
            </w:r>
            <w:r w:rsidR="000B23B2">
              <w:rPr>
                <w:color w:val="FFFFFF" w:themeColor="background1"/>
                <w:lang w:val="en-US"/>
              </w:rPr>
              <w:t>November</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C16A8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proofErr w:type="spellStart"/>
            <w:r w:rsidR="00911AE9" w:rsidRPr="00ED1863">
              <w:rPr>
                <w:rFonts w:ascii="Calibri" w:hAnsi="Calibri"/>
                <w:b w:val="0"/>
                <w:bCs/>
                <w:sz w:val="14"/>
                <w:szCs w:val="14"/>
                <w:lang w:val="fr-CH"/>
              </w:rPr>
              <w:t>Switzerland</w:t>
            </w:r>
            <w:proofErr w:type="spellEnd"/>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9"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90" w:name="_Toc273023317"/>
            <w:bookmarkStart w:id="91" w:name="_Toc292704947"/>
            <w:bookmarkStart w:id="92" w:name="_Toc295387892"/>
            <w:bookmarkStart w:id="93" w:name="_Toc296675475"/>
            <w:bookmarkStart w:id="94" w:name="_Toc301945286"/>
            <w:bookmarkStart w:id="95" w:name="_Toc308530333"/>
            <w:bookmarkStart w:id="96" w:name="_Toc321233386"/>
            <w:bookmarkStart w:id="97" w:name="_Toc321311657"/>
            <w:bookmarkStart w:id="98" w:name="_Toc321820537"/>
            <w:bookmarkStart w:id="99" w:name="_Toc323035703"/>
            <w:bookmarkStart w:id="100" w:name="_Toc323904371"/>
            <w:bookmarkStart w:id="101" w:name="_Toc332272643"/>
            <w:bookmarkStart w:id="102" w:name="_Toc334776189"/>
            <w:bookmarkStart w:id="103" w:name="_Toc335901496"/>
            <w:bookmarkStart w:id="104" w:name="_Toc337110330"/>
            <w:bookmarkStart w:id="105" w:name="_Toc338779370"/>
            <w:bookmarkStart w:id="106" w:name="_Toc340225510"/>
            <w:bookmarkStart w:id="107" w:name="_Toc341451209"/>
            <w:bookmarkStart w:id="108" w:name="_Toc342912836"/>
            <w:bookmarkStart w:id="109" w:name="_Toc343262673"/>
            <w:bookmarkStart w:id="110" w:name="_Toc345579824"/>
            <w:bookmarkStart w:id="111" w:name="_Toc346885929"/>
            <w:bookmarkStart w:id="112" w:name="_Toc347929577"/>
            <w:bookmarkStart w:id="113" w:name="_Toc349288245"/>
            <w:bookmarkStart w:id="114" w:name="_Toc350415575"/>
            <w:bookmarkStart w:id="115" w:name="_Toc351549873"/>
            <w:bookmarkStart w:id="116" w:name="_Toc352940473"/>
            <w:bookmarkStart w:id="117" w:name="_Toc354053818"/>
            <w:bookmarkStart w:id="118" w:name="_Toc355708833"/>
            <w:bookmarkStart w:id="119" w:name="_Toc357001926"/>
            <w:bookmarkStart w:id="120" w:name="_Toc358192557"/>
            <w:bookmarkStart w:id="121" w:name="_Toc359489410"/>
            <w:bookmarkStart w:id="122" w:name="_Toc360696813"/>
            <w:bookmarkStart w:id="123" w:name="_Toc361921546"/>
            <w:bookmarkStart w:id="124" w:name="_Toc363741383"/>
            <w:bookmarkStart w:id="125" w:name="_Toc364672332"/>
            <w:bookmarkStart w:id="126" w:name="_Toc366157672"/>
            <w:bookmarkStart w:id="127" w:name="_Toc367715511"/>
            <w:bookmarkStart w:id="128" w:name="_Toc369007673"/>
            <w:bookmarkStart w:id="129" w:name="_Toc369007853"/>
            <w:bookmarkStart w:id="130" w:name="_Toc370373460"/>
            <w:bookmarkStart w:id="131" w:name="_Toc371588836"/>
            <w:bookmarkStart w:id="132" w:name="_Toc373157809"/>
            <w:bookmarkStart w:id="133" w:name="_Toc374006622"/>
            <w:bookmarkStart w:id="134" w:name="_Toc374692680"/>
            <w:bookmarkStart w:id="135" w:name="_Toc374692757"/>
            <w:bookmarkStart w:id="136" w:name="_Toc377026487"/>
            <w:bookmarkStart w:id="137" w:name="_Toc378322702"/>
            <w:bookmarkStart w:id="138" w:name="_Toc379440360"/>
            <w:bookmarkStart w:id="139" w:name="_Toc380582885"/>
            <w:bookmarkStart w:id="140" w:name="_Toc381784215"/>
            <w:bookmarkStart w:id="141" w:name="_Toc383182294"/>
            <w:bookmarkStart w:id="142" w:name="_Toc384625680"/>
            <w:bookmarkStart w:id="143" w:name="_Toc385496779"/>
            <w:bookmarkStart w:id="144" w:name="_Toc388946303"/>
            <w:bookmarkStart w:id="145" w:name="_Toc388947550"/>
            <w:bookmarkStart w:id="146" w:name="_Toc389730865"/>
            <w:bookmarkStart w:id="147" w:name="_Toc391386062"/>
            <w:bookmarkStart w:id="148" w:name="_Toc392235866"/>
            <w:bookmarkStart w:id="149" w:name="_Toc393713405"/>
            <w:bookmarkStart w:id="150" w:name="_Toc393714453"/>
            <w:bookmarkStart w:id="151" w:name="_Toc393715457"/>
            <w:bookmarkStart w:id="152" w:name="_Toc395100442"/>
            <w:bookmarkStart w:id="153" w:name="_Toc396212798"/>
            <w:bookmarkStart w:id="154" w:name="_Toc397517635"/>
            <w:bookmarkStart w:id="155" w:name="_Toc399160619"/>
            <w:bookmarkStart w:id="156" w:name="_Toc400374863"/>
            <w:bookmarkStart w:id="157" w:name="_Toc401757899"/>
            <w:bookmarkStart w:id="158" w:name="_Toc402967088"/>
            <w:bookmarkStart w:id="159" w:name="_Toc404332301"/>
            <w:bookmarkStart w:id="160" w:name="_Toc268773996"/>
            <w:proofErr w:type="spellStart"/>
            <w:r w:rsidRPr="001C4F41">
              <w:rPr>
                <w:b/>
                <w:bCs/>
                <w:sz w:val="14"/>
                <w:szCs w:val="14"/>
                <w:lang w:val="fr-FR"/>
              </w:rPr>
              <w:t>Standardization</w:t>
            </w:r>
            <w:proofErr w:type="spellEnd"/>
            <w:r w:rsidRPr="001C4F41">
              <w:rPr>
                <w:b/>
                <w:bCs/>
                <w:sz w:val="14"/>
                <w:szCs w:val="14"/>
                <w:lang w:val="fr-FR"/>
              </w:rPr>
              <w:t xml:space="preserve">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10"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1" w:history="1">
              <w:r w:rsidR="008C0D80" w:rsidRPr="009C38B7">
                <w:rPr>
                  <w:rStyle w:val="Hyperlink"/>
                  <w:rFonts w:eastAsia="SimSun" w:cs="Arial"/>
                  <w:b/>
                  <w:bCs/>
                  <w:sz w:val="14"/>
                  <w:szCs w:val="14"/>
                  <w:lang w:val="en-US" w:eastAsia="zh-CN"/>
                </w:rPr>
                <w:t>tsbtson@itu.int</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hyperlink>
            <w:bookmarkEnd w:id="16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61" w:name="_Toc268773997"/>
            <w:bookmarkStart w:id="162" w:name="_Toc273023318"/>
            <w:bookmarkStart w:id="163" w:name="_Toc292704948"/>
            <w:bookmarkStart w:id="164" w:name="_Toc295387893"/>
            <w:bookmarkStart w:id="165" w:name="_Toc296675476"/>
            <w:bookmarkStart w:id="166" w:name="_Toc301945287"/>
            <w:bookmarkStart w:id="167" w:name="_Toc308530334"/>
            <w:bookmarkStart w:id="168" w:name="_Toc321233387"/>
            <w:bookmarkStart w:id="169" w:name="_Toc321311658"/>
            <w:bookmarkStart w:id="170" w:name="_Toc321820538"/>
            <w:bookmarkStart w:id="171" w:name="_Toc323035704"/>
            <w:bookmarkStart w:id="172" w:name="_Toc323904372"/>
            <w:bookmarkStart w:id="173" w:name="_Toc332272644"/>
            <w:bookmarkStart w:id="174" w:name="_Toc334776190"/>
            <w:bookmarkStart w:id="175" w:name="_Toc335901497"/>
            <w:bookmarkStart w:id="176" w:name="_Toc337110331"/>
            <w:bookmarkStart w:id="177" w:name="_Toc338779371"/>
            <w:bookmarkStart w:id="178" w:name="_Toc340225511"/>
            <w:bookmarkStart w:id="179" w:name="_Toc341451210"/>
            <w:bookmarkStart w:id="180" w:name="_Toc342912837"/>
            <w:bookmarkStart w:id="181" w:name="_Toc343262674"/>
            <w:bookmarkStart w:id="182" w:name="_Toc345579825"/>
            <w:bookmarkStart w:id="183" w:name="_Toc346885930"/>
            <w:bookmarkStart w:id="184" w:name="_Toc347929578"/>
            <w:bookmarkStart w:id="185" w:name="_Toc349288246"/>
            <w:bookmarkStart w:id="186" w:name="_Toc350415576"/>
            <w:bookmarkStart w:id="187" w:name="_Toc351549874"/>
            <w:bookmarkStart w:id="188" w:name="_Toc352940474"/>
            <w:bookmarkStart w:id="189" w:name="_Toc354053819"/>
            <w:bookmarkStart w:id="190" w:name="_Toc355708834"/>
            <w:bookmarkStart w:id="191" w:name="_Toc357001927"/>
            <w:bookmarkStart w:id="192" w:name="_Toc358192558"/>
            <w:bookmarkStart w:id="193" w:name="_Toc359489411"/>
            <w:bookmarkStart w:id="194" w:name="_Toc360696814"/>
            <w:bookmarkStart w:id="195" w:name="_Toc361921547"/>
            <w:bookmarkStart w:id="196" w:name="_Toc363741384"/>
            <w:bookmarkStart w:id="197" w:name="_Toc364672333"/>
            <w:bookmarkStart w:id="198" w:name="_Toc366157673"/>
            <w:bookmarkStart w:id="199" w:name="_Toc367715512"/>
            <w:bookmarkStart w:id="200" w:name="_Toc369007674"/>
            <w:bookmarkStart w:id="201" w:name="_Toc369007854"/>
            <w:bookmarkStart w:id="202" w:name="_Toc370373461"/>
            <w:bookmarkStart w:id="203" w:name="_Toc371588837"/>
            <w:bookmarkStart w:id="204" w:name="_Toc373157810"/>
            <w:bookmarkStart w:id="205" w:name="_Toc374006623"/>
            <w:bookmarkStart w:id="206" w:name="_Toc374692681"/>
            <w:bookmarkStart w:id="207" w:name="_Toc374692758"/>
            <w:bookmarkStart w:id="208" w:name="_Toc377026488"/>
            <w:bookmarkStart w:id="209" w:name="_Toc378322703"/>
            <w:bookmarkStart w:id="210" w:name="_Toc379440361"/>
            <w:bookmarkStart w:id="211" w:name="_Toc380582886"/>
            <w:bookmarkStart w:id="212" w:name="_Toc381784216"/>
            <w:bookmarkStart w:id="213" w:name="_Toc383182295"/>
            <w:bookmarkStart w:id="214" w:name="_Toc384625681"/>
            <w:bookmarkStart w:id="215" w:name="_Toc385496780"/>
            <w:bookmarkStart w:id="216" w:name="_Toc388946304"/>
            <w:bookmarkStart w:id="217" w:name="_Toc388947551"/>
            <w:bookmarkStart w:id="218" w:name="_Toc389730866"/>
            <w:bookmarkStart w:id="219" w:name="_Toc391386063"/>
            <w:bookmarkStart w:id="220" w:name="_Toc392235867"/>
            <w:bookmarkStart w:id="221" w:name="_Toc393713406"/>
            <w:bookmarkStart w:id="222" w:name="_Toc393714454"/>
            <w:bookmarkStart w:id="223" w:name="_Toc393715458"/>
            <w:bookmarkStart w:id="224" w:name="_Toc395100443"/>
            <w:bookmarkStart w:id="225" w:name="_Toc396212799"/>
            <w:bookmarkStart w:id="226" w:name="_Toc397517636"/>
            <w:bookmarkStart w:id="227" w:name="_Toc399160620"/>
            <w:bookmarkStart w:id="228" w:name="_Toc400374864"/>
            <w:bookmarkStart w:id="229" w:name="_Toc401757900"/>
            <w:bookmarkStart w:id="230" w:name="_Toc402967089"/>
            <w:bookmarkStart w:id="231" w:name="_Toc404332302"/>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2"/>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32" w:name="_Toc253407140"/>
      <w:bookmarkStart w:id="233" w:name="_Toc259783103"/>
      <w:bookmarkStart w:id="234" w:name="_Toc266181232"/>
      <w:bookmarkStart w:id="235" w:name="_Toc268773998"/>
      <w:bookmarkStart w:id="236" w:name="_Toc271700475"/>
      <w:bookmarkStart w:id="237" w:name="_Toc273023319"/>
      <w:bookmarkStart w:id="238" w:name="_Toc274223813"/>
      <w:bookmarkStart w:id="239" w:name="_Toc276717161"/>
      <w:bookmarkStart w:id="240" w:name="_Toc279669134"/>
      <w:bookmarkStart w:id="241" w:name="_Toc280349204"/>
      <w:bookmarkStart w:id="242" w:name="_Toc282526036"/>
      <w:bookmarkStart w:id="243" w:name="_Toc283737193"/>
      <w:bookmarkStart w:id="244" w:name="_Toc286218710"/>
      <w:bookmarkStart w:id="245" w:name="_Toc288660267"/>
      <w:bookmarkStart w:id="246" w:name="_Toc291005377"/>
      <w:bookmarkStart w:id="247" w:name="_Toc292704949"/>
      <w:bookmarkStart w:id="248" w:name="_Toc295387894"/>
      <w:bookmarkStart w:id="249" w:name="_Toc296675477"/>
      <w:bookmarkStart w:id="250" w:name="_Toc297804716"/>
      <w:bookmarkStart w:id="251" w:name="_Toc301945288"/>
      <w:bookmarkStart w:id="252" w:name="_Toc303344247"/>
      <w:bookmarkStart w:id="253" w:name="_Toc304892153"/>
      <w:bookmarkStart w:id="254" w:name="_Toc308530335"/>
      <w:bookmarkStart w:id="255" w:name="_Toc311103641"/>
      <w:bookmarkStart w:id="256" w:name="_Toc313973311"/>
      <w:bookmarkStart w:id="257" w:name="_Toc316479951"/>
      <w:bookmarkStart w:id="258" w:name="_Toc318964997"/>
      <w:bookmarkStart w:id="259" w:name="_Toc320536953"/>
      <w:bookmarkStart w:id="260" w:name="_Toc321233388"/>
      <w:bookmarkStart w:id="261" w:name="_Toc321311659"/>
      <w:bookmarkStart w:id="262" w:name="_Toc321820539"/>
      <w:bookmarkStart w:id="263" w:name="_Toc323035705"/>
      <w:bookmarkStart w:id="264" w:name="_Toc323904373"/>
      <w:bookmarkStart w:id="265" w:name="_Toc332272645"/>
      <w:bookmarkStart w:id="266" w:name="_Toc334776191"/>
      <w:bookmarkStart w:id="267" w:name="_Toc335901498"/>
      <w:bookmarkStart w:id="268" w:name="_Toc337110332"/>
      <w:bookmarkStart w:id="269" w:name="_Toc338779372"/>
      <w:bookmarkStart w:id="270" w:name="_Toc340225512"/>
      <w:bookmarkStart w:id="271" w:name="_Toc341451211"/>
      <w:bookmarkStart w:id="272" w:name="_Toc342912838"/>
      <w:bookmarkStart w:id="273" w:name="_Toc343262675"/>
      <w:bookmarkStart w:id="274" w:name="_Toc345579826"/>
      <w:bookmarkStart w:id="275" w:name="_Toc346885931"/>
      <w:bookmarkStart w:id="276" w:name="_Toc347929579"/>
      <w:bookmarkStart w:id="277" w:name="_Toc349288247"/>
      <w:bookmarkStart w:id="278" w:name="_Toc350415577"/>
      <w:bookmarkStart w:id="279" w:name="_Toc351549875"/>
      <w:bookmarkStart w:id="280" w:name="_Toc352940475"/>
      <w:bookmarkStart w:id="281" w:name="_Toc354053820"/>
      <w:bookmarkStart w:id="282" w:name="_Toc355708835"/>
      <w:bookmarkStart w:id="283" w:name="_Toc357001928"/>
      <w:bookmarkStart w:id="284" w:name="_Toc358192559"/>
      <w:bookmarkStart w:id="285" w:name="_Toc359489412"/>
      <w:bookmarkStart w:id="286" w:name="_Toc360696815"/>
      <w:bookmarkStart w:id="287" w:name="_Toc361921548"/>
      <w:bookmarkStart w:id="288" w:name="_Toc363741385"/>
      <w:bookmarkStart w:id="289" w:name="_Toc364672334"/>
      <w:bookmarkStart w:id="290" w:name="_Toc366157674"/>
      <w:bookmarkStart w:id="291" w:name="_Toc367715513"/>
      <w:bookmarkStart w:id="292" w:name="_Toc369007675"/>
      <w:bookmarkStart w:id="293" w:name="_Toc369007855"/>
      <w:bookmarkStart w:id="294" w:name="_Toc370373462"/>
      <w:bookmarkStart w:id="295" w:name="_Toc371588838"/>
      <w:bookmarkStart w:id="296" w:name="_Toc373157811"/>
      <w:bookmarkStart w:id="297" w:name="_Toc374006624"/>
      <w:bookmarkStart w:id="298" w:name="_Toc374692682"/>
      <w:bookmarkStart w:id="299" w:name="_Toc374692759"/>
      <w:bookmarkStart w:id="300" w:name="_Toc377026489"/>
      <w:bookmarkStart w:id="301" w:name="_Toc378322704"/>
      <w:bookmarkStart w:id="302" w:name="_Toc379440362"/>
      <w:bookmarkStart w:id="303" w:name="_Toc380582887"/>
      <w:bookmarkStart w:id="304" w:name="_Toc381784217"/>
      <w:bookmarkStart w:id="305" w:name="_Toc383182296"/>
      <w:bookmarkStart w:id="306" w:name="_Toc384625682"/>
      <w:bookmarkStart w:id="307" w:name="_Toc385496781"/>
      <w:bookmarkStart w:id="308" w:name="_Toc388946305"/>
      <w:bookmarkStart w:id="309" w:name="_Toc388947552"/>
      <w:bookmarkStart w:id="310" w:name="_Toc389730867"/>
      <w:bookmarkStart w:id="311" w:name="_Toc391386064"/>
      <w:bookmarkStart w:id="312" w:name="_Toc392235868"/>
      <w:bookmarkStart w:id="313" w:name="_Toc393713407"/>
      <w:bookmarkStart w:id="314" w:name="_Toc393714455"/>
      <w:bookmarkStart w:id="315" w:name="_Toc393715459"/>
      <w:bookmarkStart w:id="316" w:name="_Toc395100444"/>
      <w:bookmarkStart w:id="317" w:name="_Toc396212800"/>
      <w:bookmarkStart w:id="318" w:name="_Toc397517637"/>
      <w:bookmarkStart w:id="319" w:name="_Toc399160621"/>
      <w:bookmarkStart w:id="320" w:name="_Toc400374865"/>
      <w:bookmarkStart w:id="321" w:name="_Toc401757901"/>
      <w:bookmarkStart w:id="322" w:name="_Toc402967090"/>
      <w:bookmarkStart w:id="323" w:name="_Toc404332303"/>
      <w:r w:rsidRPr="001C4F41">
        <w:rPr>
          <w:lang w:val="en-US"/>
        </w:rPr>
        <w:lastRenderedPageBreak/>
        <w:t>Table</w:t>
      </w:r>
      <w:r w:rsidR="005427B9">
        <w:rPr>
          <w:lang w:val="en-US"/>
        </w:rPr>
        <w:t xml:space="preserve"> </w:t>
      </w:r>
      <w:r w:rsidRPr="001C4F41">
        <w:rPr>
          <w:lang w:val="en-US"/>
        </w:rPr>
        <w:t>of Contents</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974BFE" w:rsidRDefault="00785BEA" w:rsidP="00BA0F2C">
      <w:pPr>
        <w:pStyle w:val="TOC1"/>
        <w:rPr>
          <w:rFonts w:eastAsiaTheme="minorEastAsia"/>
          <w:b/>
          <w:bCs/>
          <w:lang w:val="en-US"/>
        </w:rPr>
      </w:pPr>
      <w:r w:rsidRPr="00974BFE">
        <w:rPr>
          <w:b/>
          <w:bCs/>
          <w:lang w:val="en-US"/>
        </w:rPr>
        <w:t>General</w:t>
      </w:r>
      <w:r w:rsidR="00DB2C23" w:rsidRPr="00974BFE">
        <w:rPr>
          <w:b/>
          <w:bCs/>
          <w:lang w:val="en-US"/>
        </w:rPr>
        <w:t xml:space="preserve"> </w:t>
      </w:r>
      <w:r w:rsidRPr="00974BFE">
        <w:rPr>
          <w:b/>
          <w:bCs/>
          <w:lang w:val="en-US"/>
        </w:rPr>
        <w:t>information</w:t>
      </w:r>
    </w:p>
    <w:p w:rsidR="009D03A0" w:rsidRPr="00974BFE" w:rsidRDefault="009D03A0" w:rsidP="00F6793E">
      <w:pPr>
        <w:pStyle w:val="TOC1"/>
        <w:tabs>
          <w:tab w:val="clear" w:pos="567"/>
          <w:tab w:val="center" w:leader="dot" w:pos="8505"/>
          <w:tab w:val="right" w:pos="9072"/>
        </w:tabs>
        <w:rPr>
          <w:rFonts w:eastAsiaTheme="minorEastAsia"/>
          <w:lang w:val="en-US"/>
        </w:rPr>
      </w:pPr>
      <w:r w:rsidRPr="00974BFE">
        <w:rPr>
          <w:lang w:val="en-US"/>
        </w:rPr>
        <w:t>Lists</w:t>
      </w:r>
      <w:r w:rsidR="007C0C4C" w:rsidRPr="00974BFE">
        <w:rPr>
          <w:lang w:val="en-US"/>
        </w:rPr>
        <w:t xml:space="preserve"> </w:t>
      </w:r>
      <w:r w:rsidRPr="00974BFE">
        <w:rPr>
          <w:lang w:val="en-US"/>
        </w:rPr>
        <w:t>annexed to</w:t>
      </w:r>
      <w:r w:rsidR="00C4677D" w:rsidRPr="00974BFE">
        <w:rPr>
          <w:lang w:val="en-US"/>
        </w:rPr>
        <w:t xml:space="preserve"> </w:t>
      </w:r>
      <w:r w:rsidRPr="00974BFE">
        <w:rPr>
          <w:lang w:val="en-US"/>
        </w:rPr>
        <w:t>the</w:t>
      </w:r>
      <w:r w:rsidR="001676B0" w:rsidRPr="00974BFE">
        <w:rPr>
          <w:lang w:val="en-US"/>
        </w:rPr>
        <w:t xml:space="preserve"> </w:t>
      </w:r>
      <w:r w:rsidRPr="00974BFE">
        <w:rPr>
          <w:lang w:val="en-US"/>
        </w:rPr>
        <w:t>ITU Operational</w:t>
      </w:r>
      <w:r w:rsidR="00063FA2" w:rsidRPr="00974BFE">
        <w:rPr>
          <w:lang w:val="en-US"/>
        </w:rPr>
        <w:t xml:space="preserve"> </w:t>
      </w:r>
      <w:r w:rsidRPr="00974BFE">
        <w:rPr>
          <w:lang w:val="en-US"/>
        </w:rPr>
        <w:t xml:space="preserve">Bulletin: </w:t>
      </w:r>
      <w:r w:rsidRPr="00974BFE">
        <w:rPr>
          <w:i/>
          <w:iCs/>
          <w:lang w:val="en-US"/>
        </w:rPr>
        <w:t>Note from TSB</w:t>
      </w:r>
      <w:r w:rsidRPr="00974BFE">
        <w:rPr>
          <w:webHidden/>
          <w:lang w:val="en-US"/>
        </w:rPr>
        <w:tab/>
      </w:r>
      <w:r w:rsidR="005E121B" w:rsidRPr="00974BFE">
        <w:rPr>
          <w:webHidden/>
          <w:lang w:val="en-US"/>
        </w:rPr>
        <w:tab/>
      </w:r>
      <w:r w:rsidRPr="00974BFE">
        <w:rPr>
          <w:webHidden/>
          <w:lang w:val="en-US"/>
        </w:rPr>
        <w:t>3</w:t>
      </w:r>
    </w:p>
    <w:p w:rsidR="009D03A0" w:rsidRPr="00974BFE" w:rsidRDefault="009D03A0" w:rsidP="000C18B8">
      <w:pPr>
        <w:pStyle w:val="TOC1"/>
        <w:tabs>
          <w:tab w:val="clear" w:pos="567"/>
          <w:tab w:val="center" w:leader="dot" w:pos="8505"/>
          <w:tab w:val="right" w:pos="9072"/>
        </w:tabs>
        <w:rPr>
          <w:webHidden/>
          <w:lang w:val="en-US"/>
        </w:rPr>
      </w:pPr>
      <w:r w:rsidRPr="00974BFE">
        <w:rPr>
          <w:lang w:val="en-US"/>
        </w:rPr>
        <w:t>Approval of ITU-T Recommendations</w:t>
      </w:r>
      <w:r w:rsidRPr="00974BFE">
        <w:rPr>
          <w:webHidden/>
          <w:lang w:val="en-US"/>
        </w:rPr>
        <w:tab/>
      </w:r>
      <w:r w:rsidR="005E121B" w:rsidRPr="00974BFE">
        <w:rPr>
          <w:webHidden/>
          <w:lang w:val="en-US"/>
        </w:rPr>
        <w:tab/>
      </w:r>
      <w:r w:rsidRPr="00974BFE">
        <w:rPr>
          <w:webHidden/>
          <w:lang w:val="en-US"/>
        </w:rPr>
        <w:t>4</w:t>
      </w:r>
    </w:p>
    <w:p w:rsidR="004D310C" w:rsidRPr="004D310C" w:rsidRDefault="004D310C" w:rsidP="004D310C">
      <w:pPr>
        <w:pStyle w:val="TOC1"/>
        <w:tabs>
          <w:tab w:val="clear" w:pos="567"/>
          <w:tab w:val="center" w:leader="dot" w:pos="8505"/>
          <w:tab w:val="right" w:pos="9072"/>
        </w:tabs>
        <w:rPr>
          <w:rFonts w:eastAsiaTheme="minorEastAsia"/>
          <w:lang w:val="en-US"/>
        </w:rPr>
      </w:pPr>
      <w:r w:rsidRPr="004D310C">
        <w:rPr>
          <w:lang w:val="en-US"/>
        </w:rPr>
        <w:t>Telephone Service:</w:t>
      </w:r>
    </w:p>
    <w:p w:rsidR="004D310C" w:rsidRPr="004D310C" w:rsidRDefault="004D310C" w:rsidP="006D045A">
      <w:pPr>
        <w:pStyle w:val="TOC2"/>
        <w:tabs>
          <w:tab w:val="clear" w:pos="567"/>
          <w:tab w:val="center" w:leader="dot" w:pos="8505"/>
          <w:tab w:val="right" w:pos="9072"/>
        </w:tabs>
        <w:rPr>
          <w:rFonts w:eastAsiaTheme="minorEastAsia"/>
        </w:rPr>
      </w:pPr>
      <w:r w:rsidRPr="004D310C">
        <w:rPr>
          <w:i/>
          <w:iCs/>
          <w:lang w:val="en-US"/>
        </w:rPr>
        <w:t>Denmark (Danish Business Authority, Copenhagen)</w:t>
      </w:r>
      <w:r w:rsidRPr="004D310C">
        <w:rPr>
          <w:webHidden/>
          <w:lang w:val="en-US"/>
        </w:rPr>
        <w:tab/>
      </w:r>
      <w:r>
        <w:rPr>
          <w:webHidden/>
          <w:lang w:val="en-US"/>
        </w:rPr>
        <w:tab/>
      </w:r>
      <w:r w:rsidR="006D045A">
        <w:rPr>
          <w:webHidden/>
          <w:lang w:val="en-US"/>
        </w:rPr>
        <w:t>5</w:t>
      </w:r>
    </w:p>
    <w:p w:rsidR="004D310C" w:rsidRPr="004D310C" w:rsidRDefault="004D310C" w:rsidP="006D045A">
      <w:pPr>
        <w:pStyle w:val="TOC2"/>
        <w:tabs>
          <w:tab w:val="clear" w:pos="567"/>
          <w:tab w:val="center" w:leader="dot" w:pos="8505"/>
          <w:tab w:val="right" w:pos="9072"/>
        </w:tabs>
        <w:rPr>
          <w:rFonts w:eastAsiaTheme="minorEastAsia"/>
        </w:rPr>
      </w:pPr>
      <w:r w:rsidRPr="004D310C">
        <w:rPr>
          <w:i/>
          <w:iCs/>
          <w:lang w:val="en-US"/>
        </w:rPr>
        <w:t xml:space="preserve">Lebanon (Lebanese Ministry of Telecommunications, </w:t>
      </w:r>
      <w:proofErr w:type="spellStart"/>
      <w:r w:rsidRPr="004D310C">
        <w:rPr>
          <w:i/>
          <w:iCs/>
          <w:lang w:val="en-US"/>
        </w:rPr>
        <w:t>Beyrouth</w:t>
      </w:r>
      <w:proofErr w:type="spellEnd"/>
      <w:r w:rsidRPr="004D310C">
        <w:rPr>
          <w:i/>
          <w:iCs/>
          <w:lang w:val="en-US"/>
        </w:rPr>
        <w:t>)</w:t>
      </w:r>
      <w:r w:rsidRPr="004D310C">
        <w:rPr>
          <w:webHidden/>
          <w:lang w:val="en-US"/>
        </w:rPr>
        <w:tab/>
      </w:r>
      <w:r>
        <w:rPr>
          <w:webHidden/>
          <w:lang w:val="en-US"/>
        </w:rPr>
        <w:tab/>
      </w:r>
      <w:r w:rsidR="006D045A">
        <w:rPr>
          <w:webHidden/>
          <w:lang w:val="en-US"/>
        </w:rPr>
        <w:t>6</w:t>
      </w:r>
    </w:p>
    <w:p w:rsidR="004D310C" w:rsidRPr="004D310C" w:rsidRDefault="004D310C" w:rsidP="004D310C">
      <w:pPr>
        <w:pStyle w:val="TOC2"/>
        <w:tabs>
          <w:tab w:val="clear" w:pos="567"/>
          <w:tab w:val="center" w:leader="dot" w:pos="8505"/>
          <w:tab w:val="right" w:pos="9072"/>
        </w:tabs>
        <w:rPr>
          <w:rFonts w:eastAsiaTheme="minorEastAsia"/>
        </w:rPr>
      </w:pPr>
      <w:r w:rsidRPr="004D310C">
        <w:rPr>
          <w:i/>
          <w:iCs/>
          <w:lang w:val="en-US"/>
        </w:rPr>
        <w:t>Solomon Islands (Telecommunications Commission of Solomon Islands (TCSI), Honiara)</w:t>
      </w:r>
      <w:r w:rsidRPr="004D310C">
        <w:rPr>
          <w:webHidden/>
          <w:lang w:val="en-US"/>
        </w:rPr>
        <w:tab/>
      </w:r>
      <w:r>
        <w:rPr>
          <w:webHidden/>
          <w:lang w:val="en-US"/>
        </w:rPr>
        <w:tab/>
      </w:r>
      <w:r w:rsidRPr="004D310C">
        <w:rPr>
          <w:webHidden/>
          <w:lang w:val="en-US"/>
        </w:rPr>
        <w:t>9</w:t>
      </w:r>
    </w:p>
    <w:p w:rsidR="004D310C" w:rsidRPr="004D310C" w:rsidRDefault="004D310C" w:rsidP="006D045A">
      <w:pPr>
        <w:pStyle w:val="TOC1"/>
        <w:tabs>
          <w:tab w:val="clear" w:pos="567"/>
          <w:tab w:val="center" w:leader="dot" w:pos="8505"/>
          <w:tab w:val="right" w:pos="9072"/>
        </w:tabs>
        <w:rPr>
          <w:rFonts w:eastAsiaTheme="minorEastAsia"/>
          <w:lang w:val="en-US"/>
        </w:rPr>
      </w:pPr>
      <w:r w:rsidRPr="004D310C">
        <w:rPr>
          <w:lang w:val="en-US"/>
        </w:rPr>
        <w:t>Service Restrictions</w:t>
      </w:r>
      <w:r w:rsidRPr="004D310C">
        <w:rPr>
          <w:webHidden/>
          <w:lang w:val="en-US"/>
        </w:rPr>
        <w:tab/>
      </w:r>
      <w:r w:rsidRPr="004D310C">
        <w:rPr>
          <w:webHidden/>
          <w:lang w:val="en-US"/>
        </w:rPr>
        <w:tab/>
        <w:t>1</w:t>
      </w:r>
      <w:r w:rsidR="006D045A">
        <w:rPr>
          <w:webHidden/>
          <w:lang w:val="en-US"/>
        </w:rPr>
        <w:t>0</w:t>
      </w:r>
    </w:p>
    <w:p w:rsidR="004D310C" w:rsidRPr="004D310C" w:rsidRDefault="004D310C" w:rsidP="006D045A">
      <w:pPr>
        <w:pStyle w:val="TOC1"/>
        <w:tabs>
          <w:tab w:val="clear" w:pos="567"/>
          <w:tab w:val="center" w:leader="dot" w:pos="8505"/>
          <w:tab w:val="right" w:pos="9072"/>
        </w:tabs>
        <w:rPr>
          <w:rFonts w:eastAsiaTheme="minorEastAsia"/>
          <w:lang w:val="en-US"/>
        </w:rPr>
      </w:pPr>
      <w:r w:rsidRPr="004D310C">
        <w:rPr>
          <w:lang w:val="en-US"/>
        </w:rPr>
        <w:t>Call-Back and alternative calling procedures (Res. 21 Rev. PP-2006)</w:t>
      </w:r>
      <w:r w:rsidRPr="004D310C">
        <w:rPr>
          <w:webHidden/>
          <w:lang w:val="en-US"/>
        </w:rPr>
        <w:tab/>
      </w:r>
      <w:r>
        <w:rPr>
          <w:webHidden/>
          <w:lang w:val="en-US"/>
        </w:rPr>
        <w:tab/>
      </w:r>
      <w:r w:rsidRPr="004D310C">
        <w:rPr>
          <w:webHidden/>
          <w:lang w:val="en-US"/>
        </w:rPr>
        <w:t>1</w:t>
      </w:r>
      <w:r w:rsidR="006D045A">
        <w:rPr>
          <w:webHidden/>
          <w:lang w:val="en-US"/>
        </w:rPr>
        <w:t>0</w:t>
      </w:r>
    </w:p>
    <w:p w:rsidR="004D310C" w:rsidRPr="006C603A" w:rsidRDefault="004D310C" w:rsidP="004D310C">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4D310C" w:rsidRPr="004D310C" w:rsidRDefault="004D310C" w:rsidP="006D045A">
      <w:pPr>
        <w:pStyle w:val="TOC1"/>
        <w:tabs>
          <w:tab w:val="clear" w:pos="567"/>
          <w:tab w:val="center" w:leader="dot" w:pos="8505"/>
          <w:tab w:val="right" w:pos="9072"/>
        </w:tabs>
        <w:rPr>
          <w:lang w:val="en-US"/>
        </w:rPr>
      </w:pPr>
      <w:r w:rsidRPr="004D310C">
        <w:rPr>
          <w:lang w:val="en-US"/>
        </w:rPr>
        <w:t>List of Issuer Identifier Numbers for the International Telecommunication Charge Card</w:t>
      </w:r>
      <w:r w:rsidRPr="004D310C">
        <w:rPr>
          <w:webHidden/>
          <w:lang w:val="en-US"/>
        </w:rPr>
        <w:tab/>
      </w:r>
      <w:r>
        <w:rPr>
          <w:webHidden/>
          <w:lang w:val="en-US"/>
        </w:rPr>
        <w:tab/>
      </w:r>
      <w:r w:rsidRPr="004D310C">
        <w:rPr>
          <w:webHidden/>
          <w:lang w:val="en-US"/>
        </w:rPr>
        <w:t>1</w:t>
      </w:r>
      <w:r w:rsidR="006D045A">
        <w:rPr>
          <w:webHidden/>
          <w:lang w:val="en-US"/>
        </w:rPr>
        <w:t>1</w:t>
      </w:r>
    </w:p>
    <w:p w:rsidR="004D310C" w:rsidRPr="004D310C" w:rsidRDefault="004D310C" w:rsidP="006D045A">
      <w:pPr>
        <w:pStyle w:val="TOC1"/>
        <w:tabs>
          <w:tab w:val="clear" w:pos="567"/>
          <w:tab w:val="center" w:leader="dot" w:pos="8505"/>
          <w:tab w:val="right" w:pos="9072"/>
        </w:tabs>
        <w:rPr>
          <w:lang w:val="en-US"/>
        </w:rPr>
      </w:pPr>
      <w:r w:rsidRPr="004D310C">
        <w:rPr>
          <w:lang w:val="en-US"/>
        </w:rPr>
        <w:t>Mobile Network Codes (MNC) for the international identification plan for public networks and</w:t>
      </w:r>
      <w:r>
        <w:rPr>
          <w:lang w:val="en-US"/>
        </w:rPr>
        <w:br/>
      </w:r>
      <w:r w:rsidRPr="004D310C">
        <w:rPr>
          <w:lang w:val="en-US"/>
        </w:rPr>
        <w:t>subscriptions</w:t>
      </w:r>
      <w:r w:rsidRPr="004D310C">
        <w:rPr>
          <w:webHidden/>
          <w:lang w:val="en-US"/>
        </w:rPr>
        <w:tab/>
      </w:r>
      <w:r>
        <w:rPr>
          <w:webHidden/>
          <w:lang w:val="en-US"/>
        </w:rPr>
        <w:tab/>
      </w:r>
      <w:r w:rsidRPr="004D310C">
        <w:rPr>
          <w:webHidden/>
          <w:lang w:val="en-US"/>
        </w:rPr>
        <w:t>1</w:t>
      </w:r>
      <w:r w:rsidR="006D045A">
        <w:rPr>
          <w:webHidden/>
          <w:lang w:val="en-US"/>
        </w:rPr>
        <w:t>1</w:t>
      </w:r>
    </w:p>
    <w:p w:rsidR="004D310C" w:rsidRPr="004D310C" w:rsidRDefault="004D310C" w:rsidP="006D045A">
      <w:pPr>
        <w:pStyle w:val="TOC1"/>
        <w:tabs>
          <w:tab w:val="clear" w:pos="567"/>
          <w:tab w:val="center" w:leader="dot" w:pos="8505"/>
          <w:tab w:val="right" w:pos="9072"/>
        </w:tabs>
        <w:rPr>
          <w:lang w:val="en-US"/>
        </w:rPr>
      </w:pPr>
      <w:r w:rsidRPr="004D310C">
        <w:rPr>
          <w:lang w:val="en-US"/>
        </w:rPr>
        <w:t>List of ITU Carrier Codes</w:t>
      </w:r>
      <w:r w:rsidRPr="004D310C">
        <w:rPr>
          <w:webHidden/>
          <w:lang w:val="en-US"/>
        </w:rPr>
        <w:tab/>
      </w:r>
      <w:r>
        <w:rPr>
          <w:webHidden/>
          <w:lang w:val="en-US"/>
        </w:rPr>
        <w:tab/>
      </w:r>
      <w:r w:rsidRPr="004D310C">
        <w:rPr>
          <w:webHidden/>
          <w:lang w:val="en-US"/>
        </w:rPr>
        <w:t>1</w:t>
      </w:r>
      <w:r w:rsidR="006D045A">
        <w:rPr>
          <w:webHidden/>
          <w:lang w:val="en-US"/>
        </w:rPr>
        <w:t>2</w:t>
      </w:r>
    </w:p>
    <w:p w:rsidR="004D310C" w:rsidRPr="004D310C" w:rsidRDefault="004D310C" w:rsidP="006D045A">
      <w:pPr>
        <w:pStyle w:val="TOC1"/>
        <w:tabs>
          <w:tab w:val="clear" w:pos="567"/>
          <w:tab w:val="center" w:leader="dot" w:pos="8505"/>
          <w:tab w:val="right" w:pos="9072"/>
        </w:tabs>
        <w:rPr>
          <w:lang w:val="en-US"/>
        </w:rPr>
      </w:pPr>
      <w:r w:rsidRPr="004D310C">
        <w:rPr>
          <w:lang w:val="en-US"/>
        </w:rPr>
        <w:t>List of International Signalling Point Codes (ISPC)</w:t>
      </w:r>
      <w:r w:rsidRPr="004D310C">
        <w:rPr>
          <w:webHidden/>
          <w:lang w:val="en-US"/>
        </w:rPr>
        <w:tab/>
      </w:r>
      <w:r>
        <w:rPr>
          <w:webHidden/>
          <w:lang w:val="en-US"/>
        </w:rPr>
        <w:tab/>
      </w:r>
      <w:r w:rsidRPr="004D310C">
        <w:rPr>
          <w:webHidden/>
          <w:lang w:val="en-US"/>
        </w:rPr>
        <w:t>1</w:t>
      </w:r>
      <w:r w:rsidR="006D045A">
        <w:rPr>
          <w:webHidden/>
          <w:lang w:val="en-US"/>
        </w:rPr>
        <w:t>4</w:t>
      </w:r>
    </w:p>
    <w:p w:rsidR="004D310C" w:rsidRPr="004D310C" w:rsidRDefault="004D310C" w:rsidP="00974BFE">
      <w:pPr>
        <w:pStyle w:val="TOC1"/>
        <w:tabs>
          <w:tab w:val="clear" w:pos="567"/>
          <w:tab w:val="center" w:leader="dot" w:pos="8505"/>
          <w:tab w:val="right" w:pos="9072"/>
        </w:tabs>
        <w:rPr>
          <w:lang w:val="en-US"/>
        </w:rPr>
      </w:pPr>
      <w:r w:rsidRPr="004D310C">
        <w:rPr>
          <w:lang w:val="en-US"/>
        </w:rPr>
        <w:t>National Numbering Plan</w:t>
      </w:r>
      <w:r w:rsidR="00974BFE">
        <w:rPr>
          <w:lang w:val="en-US"/>
        </w:rPr>
        <w:tab/>
      </w:r>
      <w:r w:rsidR="00974BFE">
        <w:rPr>
          <w:lang w:val="en-US"/>
        </w:rPr>
        <w:tab/>
        <w:t>15</w:t>
      </w:r>
    </w:p>
    <w:p w:rsidR="004D350E" w:rsidRPr="004D350E" w:rsidRDefault="004D350E" w:rsidP="00345820">
      <w:pPr>
        <w:pStyle w:val="TOC1"/>
        <w:tabs>
          <w:tab w:val="clear" w:pos="567"/>
          <w:tab w:val="center" w:leader="dot" w:pos="8505"/>
          <w:tab w:val="right" w:pos="9072"/>
        </w:tabs>
        <w:rPr>
          <w:rFonts w:eastAsiaTheme="minorEastAsia"/>
          <w:lang w:val="en-US"/>
        </w:rPr>
      </w:pPr>
    </w:p>
    <w:p w:rsidR="008C0E4F" w:rsidRPr="000C18B8" w:rsidRDefault="008C0E4F" w:rsidP="000C18B8">
      <w:pPr>
        <w:tabs>
          <w:tab w:val="clear" w:pos="567"/>
          <w:tab w:val="clear" w:pos="1276"/>
          <w:tab w:val="clear" w:pos="1843"/>
          <w:tab w:val="clear" w:pos="5387"/>
          <w:tab w:val="clear" w:pos="5954"/>
          <w:tab w:val="center" w:leader="dot" w:pos="8505"/>
          <w:tab w:val="right" w:pos="9072"/>
        </w:tabs>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AE1B22" w:rsidRPr="00DA7270" w:rsidRDefault="00AE1B22" w:rsidP="00AE1B22">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E1B22" w:rsidRPr="00677B65" w:rsidTr="00AE1B22">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E1B22" w:rsidRPr="00677B65" w:rsidRDefault="00AE1B22" w:rsidP="00AE1B22">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15.XII.2014</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11.XII.2014</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1069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16.II.2015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31.III.2015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1079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17.VI.2015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20.VII.2015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3.VIII.2015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18.VIII.2015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17.IX.2015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19.X.2015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2.XI.2015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17.XI.2015</w:t>
            </w:r>
          </w:p>
        </w:tc>
      </w:tr>
      <w:tr w:rsidR="00AE1B22" w:rsidTr="00AE1B22">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AE1B22" w:rsidRDefault="00AE1B22" w:rsidP="00AE1B22">
            <w:pPr>
              <w:pStyle w:val="TableText2"/>
              <w:spacing w:before="20" w:after="20" w:line="276" w:lineRule="auto"/>
              <w:jc w:val="center"/>
              <w:rPr>
                <w:rFonts w:eastAsia="SimSun"/>
                <w:lang w:eastAsia="zh-CN"/>
              </w:rPr>
            </w:pPr>
            <w:r>
              <w:rPr>
                <w:rFonts w:eastAsia="SimSun"/>
                <w:lang w:eastAsia="zh-CN"/>
              </w:rPr>
              <w:t>1.XII.2015</w:t>
            </w:r>
          </w:p>
        </w:tc>
      </w:tr>
    </w:tbl>
    <w:p w:rsidR="00AE1B22" w:rsidRDefault="00AE1B22" w:rsidP="00AE1B22"/>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24" w:name="_Toc253407141"/>
      <w:bookmarkStart w:id="325" w:name="_Toc259783104"/>
      <w:bookmarkStart w:id="326" w:name="_Toc266181233"/>
      <w:bookmarkStart w:id="327" w:name="_Toc268773999"/>
      <w:bookmarkStart w:id="328" w:name="_Toc271700476"/>
      <w:bookmarkStart w:id="329" w:name="_Toc273023320"/>
      <w:bookmarkStart w:id="330" w:name="_Toc274223814"/>
      <w:bookmarkStart w:id="331" w:name="_Toc276717162"/>
      <w:bookmarkStart w:id="332" w:name="_Toc279669135"/>
      <w:bookmarkStart w:id="333" w:name="_Toc280349205"/>
      <w:bookmarkStart w:id="334" w:name="_Toc282526037"/>
      <w:bookmarkStart w:id="335" w:name="_Toc283737194"/>
      <w:bookmarkStart w:id="336" w:name="_Toc286218711"/>
      <w:bookmarkStart w:id="337" w:name="_Toc288660268"/>
      <w:bookmarkStart w:id="338" w:name="_Toc291005378"/>
      <w:bookmarkStart w:id="339" w:name="_Toc292704950"/>
      <w:bookmarkStart w:id="340" w:name="_Toc295387895"/>
      <w:bookmarkStart w:id="341" w:name="_Toc296675478"/>
      <w:bookmarkStart w:id="342" w:name="_Toc297804717"/>
      <w:bookmarkStart w:id="343" w:name="_Toc301945289"/>
      <w:bookmarkStart w:id="344" w:name="_Toc303344248"/>
      <w:bookmarkStart w:id="345" w:name="_Toc304892154"/>
      <w:bookmarkStart w:id="346" w:name="_Toc308530336"/>
      <w:bookmarkStart w:id="347" w:name="_Toc311103642"/>
      <w:bookmarkStart w:id="348" w:name="_Toc313973312"/>
      <w:bookmarkStart w:id="349" w:name="_Toc316479952"/>
      <w:bookmarkStart w:id="350" w:name="_Toc318964998"/>
      <w:bookmarkStart w:id="351" w:name="_Toc320536954"/>
      <w:bookmarkStart w:id="352" w:name="_Toc321233389"/>
      <w:bookmarkStart w:id="353" w:name="_Toc321311660"/>
      <w:bookmarkStart w:id="354" w:name="_Toc321820540"/>
      <w:bookmarkStart w:id="355" w:name="_Toc323035706"/>
      <w:bookmarkStart w:id="356" w:name="_Toc323904374"/>
      <w:bookmarkStart w:id="357" w:name="_Toc332272646"/>
      <w:bookmarkStart w:id="358" w:name="_Toc334776192"/>
      <w:bookmarkStart w:id="359" w:name="_Toc335901499"/>
      <w:bookmarkStart w:id="360" w:name="_Toc337110333"/>
      <w:bookmarkStart w:id="361" w:name="_Toc338779373"/>
      <w:bookmarkStart w:id="362" w:name="_Toc340225513"/>
      <w:bookmarkStart w:id="363" w:name="_Toc341451212"/>
      <w:bookmarkStart w:id="364" w:name="_Toc342912839"/>
      <w:bookmarkStart w:id="365" w:name="_Toc343262676"/>
      <w:bookmarkStart w:id="366" w:name="_Toc345579827"/>
      <w:bookmarkStart w:id="367" w:name="_Toc346885932"/>
      <w:bookmarkStart w:id="368" w:name="_Toc347929580"/>
      <w:bookmarkStart w:id="369" w:name="_Toc349288248"/>
      <w:bookmarkStart w:id="370" w:name="_Toc350415578"/>
      <w:bookmarkStart w:id="371" w:name="_Toc351549876"/>
      <w:bookmarkStart w:id="372" w:name="_Toc352940476"/>
      <w:bookmarkStart w:id="373" w:name="_Toc354053821"/>
      <w:bookmarkStart w:id="374" w:name="_Toc355708836"/>
      <w:bookmarkStart w:id="375" w:name="_Toc357001929"/>
      <w:bookmarkStart w:id="376" w:name="_Toc358192560"/>
      <w:bookmarkStart w:id="377" w:name="_Toc359489413"/>
      <w:bookmarkStart w:id="378" w:name="_Toc360696816"/>
      <w:bookmarkStart w:id="379" w:name="_Toc361921549"/>
      <w:bookmarkStart w:id="380" w:name="_Toc363741386"/>
      <w:bookmarkStart w:id="381" w:name="_Toc364672335"/>
      <w:bookmarkStart w:id="382" w:name="_Toc366157675"/>
      <w:bookmarkStart w:id="383" w:name="_Toc367715514"/>
      <w:bookmarkStart w:id="384" w:name="_Toc369007676"/>
      <w:bookmarkStart w:id="385" w:name="_Toc369007856"/>
      <w:bookmarkStart w:id="386" w:name="_Toc370373463"/>
      <w:bookmarkStart w:id="387" w:name="_Toc371588839"/>
      <w:bookmarkStart w:id="388" w:name="_Toc373157812"/>
      <w:bookmarkStart w:id="389" w:name="_Toc374006625"/>
      <w:bookmarkStart w:id="390" w:name="_Toc374692683"/>
      <w:bookmarkStart w:id="391" w:name="_Toc374692760"/>
      <w:bookmarkStart w:id="392" w:name="_Toc377026490"/>
      <w:bookmarkStart w:id="393" w:name="_Toc378322705"/>
      <w:bookmarkStart w:id="394" w:name="_Toc379440363"/>
      <w:bookmarkStart w:id="395" w:name="_Toc380582888"/>
      <w:bookmarkStart w:id="396" w:name="_Toc381784218"/>
      <w:bookmarkStart w:id="397" w:name="_Toc383182297"/>
      <w:bookmarkStart w:id="398" w:name="_Toc384625683"/>
      <w:bookmarkStart w:id="399" w:name="_Toc385496782"/>
      <w:bookmarkStart w:id="400" w:name="_Toc388946306"/>
      <w:bookmarkStart w:id="401" w:name="_Toc388947553"/>
      <w:bookmarkStart w:id="402" w:name="_Toc389730868"/>
      <w:bookmarkStart w:id="403" w:name="_Toc391386065"/>
      <w:bookmarkStart w:id="404" w:name="_Toc392235869"/>
      <w:bookmarkStart w:id="405" w:name="_Toc393713408"/>
      <w:bookmarkStart w:id="406" w:name="_Toc393714456"/>
      <w:bookmarkStart w:id="407" w:name="_Toc393715460"/>
      <w:bookmarkStart w:id="408" w:name="_Toc395100445"/>
      <w:bookmarkStart w:id="409" w:name="_Toc396212801"/>
      <w:bookmarkStart w:id="410" w:name="_Toc397517638"/>
      <w:bookmarkStart w:id="411" w:name="_Toc399160622"/>
      <w:bookmarkStart w:id="412" w:name="_Toc400374866"/>
      <w:bookmarkStart w:id="413" w:name="_Toc401757902"/>
      <w:bookmarkStart w:id="414" w:name="_Toc402967091"/>
      <w:bookmarkStart w:id="415" w:name="_Toc404332304"/>
      <w:r w:rsidR="00911AE9" w:rsidRPr="00DB3264">
        <w:rPr>
          <w:rFonts w:asciiTheme="minorHAnsi" w:hAnsiTheme="minorHAnsi"/>
          <w:lang w:val="en-US"/>
        </w:rPr>
        <w:lastRenderedPageBreak/>
        <w:t>GENERAL  INFORMATION</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E10D9E" w:rsidRPr="00115C7C" w:rsidRDefault="00911AE9" w:rsidP="00F149EA">
      <w:pPr>
        <w:pStyle w:val="Heading20"/>
        <w:spacing w:before="180"/>
        <w:rPr>
          <w:lang w:val="en-US"/>
        </w:rPr>
      </w:pPr>
      <w:bookmarkStart w:id="416" w:name="_Toc253407142"/>
      <w:bookmarkStart w:id="417" w:name="_Toc259783105"/>
      <w:bookmarkStart w:id="418" w:name="_Toc262631768"/>
      <w:bookmarkStart w:id="419" w:name="_Toc265056484"/>
      <w:bookmarkStart w:id="420" w:name="_Toc266181234"/>
      <w:bookmarkStart w:id="421" w:name="_Toc268774000"/>
      <w:bookmarkStart w:id="422" w:name="_Toc271700477"/>
      <w:bookmarkStart w:id="423" w:name="_Toc273023321"/>
      <w:bookmarkStart w:id="424" w:name="_Toc274223815"/>
      <w:bookmarkStart w:id="425" w:name="_Toc276717163"/>
      <w:bookmarkStart w:id="426" w:name="_Toc279669136"/>
      <w:bookmarkStart w:id="427" w:name="_Toc280349206"/>
      <w:bookmarkStart w:id="428" w:name="_Toc282526038"/>
      <w:bookmarkStart w:id="429" w:name="_Toc283737195"/>
      <w:bookmarkStart w:id="430" w:name="_Toc286218712"/>
      <w:bookmarkStart w:id="431" w:name="_Toc288660269"/>
      <w:bookmarkStart w:id="432" w:name="_Toc291005379"/>
      <w:bookmarkStart w:id="433" w:name="_Toc292704951"/>
      <w:bookmarkStart w:id="434" w:name="_Toc295387896"/>
      <w:bookmarkStart w:id="435" w:name="_Toc296675479"/>
      <w:bookmarkStart w:id="436" w:name="_Toc297804718"/>
      <w:bookmarkStart w:id="437" w:name="_Toc301945290"/>
      <w:bookmarkStart w:id="438" w:name="_Toc303344249"/>
      <w:bookmarkStart w:id="439" w:name="_Toc304892155"/>
      <w:bookmarkStart w:id="440" w:name="_Toc308530337"/>
      <w:bookmarkStart w:id="441" w:name="_Toc311103643"/>
      <w:bookmarkStart w:id="442" w:name="_Toc313973313"/>
      <w:bookmarkStart w:id="443" w:name="_Toc316479953"/>
      <w:bookmarkStart w:id="444" w:name="_Toc318964999"/>
      <w:bookmarkStart w:id="445" w:name="_Toc320536955"/>
      <w:bookmarkStart w:id="446" w:name="_Toc321233390"/>
      <w:bookmarkStart w:id="447" w:name="_Toc321311661"/>
      <w:bookmarkStart w:id="448" w:name="_Toc321820541"/>
      <w:bookmarkStart w:id="449" w:name="_Toc323035707"/>
      <w:bookmarkStart w:id="450" w:name="_Toc323904375"/>
      <w:bookmarkStart w:id="451" w:name="_Toc332272647"/>
      <w:bookmarkStart w:id="452" w:name="_Toc334776193"/>
      <w:bookmarkStart w:id="453" w:name="_Toc335901500"/>
      <w:bookmarkStart w:id="454" w:name="_Toc337110334"/>
      <w:bookmarkStart w:id="455" w:name="_Toc338779374"/>
      <w:bookmarkStart w:id="456" w:name="_Toc340225514"/>
      <w:bookmarkStart w:id="457" w:name="_Toc341451213"/>
      <w:bookmarkStart w:id="458" w:name="_Toc342912840"/>
      <w:bookmarkStart w:id="459" w:name="_Toc343262677"/>
      <w:bookmarkStart w:id="460" w:name="_Toc345579828"/>
      <w:bookmarkStart w:id="461" w:name="_Toc346885933"/>
      <w:bookmarkStart w:id="462" w:name="_Toc347929581"/>
      <w:bookmarkStart w:id="463" w:name="_Toc349288249"/>
      <w:bookmarkStart w:id="464" w:name="_Toc350415579"/>
      <w:bookmarkStart w:id="465" w:name="_Toc351549877"/>
      <w:bookmarkStart w:id="466" w:name="_Toc352940477"/>
      <w:bookmarkStart w:id="467" w:name="_Toc354053822"/>
      <w:bookmarkStart w:id="468" w:name="_Toc355708837"/>
      <w:bookmarkStart w:id="469" w:name="_Toc357001930"/>
      <w:bookmarkStart w:id="470" w:name="_Toc358192561"/>
      <w:bookmarkStart w:id="471" w:name="_Toc359489414"/>
      <w:bookmarkStart w:id="472" w:name="_Toc360696817"/>
      <w:bookmarkStart w:id="473" w:name="_Toc361921550"/>
      <w:bookmarkStart w:id="474" w:name="_Toc363741387"/>
      <w:bookmarkStart w:id="475" w:name="_Toc364672336"/>
      <w:bookmarkStart w:id="476" w:name="_Toc366157676"/>
      <w:bookmarkStart w:id="477" w:name="_Toc367715515"/>
      <w:bookmarkStart w:id="478" w:name="_Toc369007677"/>
      <w:bookmarkStart w:id="479" w:name="_Toc369007857"/>
      <w:bookmarkStart w:id="480" w:name="_Toc370373464"/>
      <w:bookmarkStart w:id="481" w:name="_Toc371588840"/>
      <w:bookmarkStart w:id="482" w:name="_Toc373157813"/>
      <w:bookmarkStart w:id="483" w:name="_Toc374006626"/>
      <w:bookmarkStart w:id="484" w:name="_Toc374692684"/>
      <w:bookmarkStart w:id="485" w:name="_Toc374692761"/>
      <w:bookmarkStart w:id="486" w:name="_Toc377026491"/>
      <w:bookmarkStart w:id="487" w:name="_Toc378322706"/>
      <w:bookmarkStart w:id="488" w:name="_Toc379440364"/>
      <w:bookmarkStart w:id="489" w:name="_Toc380582889"/>
      <w:bookmarkStart w:id="490" w:name="_Toc381784219"/>
      <w:bookmarkStart w:id="491" w:name="_Toc383182298"/>
      <w:bookmarkStart w:id="492" w:name="_Toc384625684"/>
      <w:bookmarkStart w:id="493" w:name="_Toc385496783"/>
      <w:bookmarkStart w:id="494" w:name="_Toc388946307"/>
      <w:bookmarkStart w:id="495" w:name="_Toc388947554"/>
      <w:bookmarkStart w:id="496" w:name="_Toc389730869"/>
      <w:bookmarkStart w:id="497" w:name="_Toc391386066"/>
      <w:bookmarkStart w:id="498" w:name="_Toc392235870"/>
      <w:bookmarkStart w:id="499" w:name="_Toc393713409"/>
      <w:bookmarkStart w:id="500" w:name="_Toc393714457"/>
      <w:bookmarkStart w:id="501" w:name="_Toc393715461"/>
      <w:bookmarkStart w:id="502" w:name="_Toc395100446"/>
      <w:bookmarkStart w:id="503" w:name="_Toc396212802"/>
      <w:bookmarkStart w:id="504" w:name="_Toc397517639"/>
      <w:bookmarkStart w:id="505" w:name="_Toc399160623"/>
      <w:bookmarkStart w:id="506" w:name="_Toc400374867"/>
      <w:bookmarkStart w:id="507" w:name="_Toc401757903"/>
      <w:bookmarkStart w:id="508" w:name="_Toc402967092"/>
      <w:bookmarkStart w:id="509" w:name="_Toc404332305"/>
      <w:r w:rsidRPr="00115C7C">
        <w:rPr>
          <w:lang w:val="en-US"/>
        </w:rPr>
        <w:t>Lists annexed to the ITU Operational Bulletin</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rsidR="00D31948" w:rsidRPr="00DB3264" w:rsidRDefault="00D31948" w:rsidP="00D31948">
      <w:pPr>
        <w:spacing w:before="200"/>
        <w:rPr>
          <w:rFonts w:asciiTheme="minorHAnsi" w:hAnsiTheme="minorHAnsi"/>
          <w:b/>
          <w:bCs/>
        </w:rPr>
      </w:pPr>
      <w:bookmarkStart w:id="510" w:name="_Toc105302119"/>
      <w:bookmarkStart w:id="511" w:name="_Toc106504837"/>
      <w:bookmarkStart w:id="512" w:name="_Toc107798484"/>
      <w:bookmarkStart w:id="513" w:name="_Toc109028728"/>
      <w:bookmarkStart w:id="514" w:name="_Toc109631795"/>
      <w:bookmarkStart w:id="515" w:name="_Toc109631890"/>
      <w:bookmarkStart w:id="516" w:name="_Toc110233107"/>
      <w:bookmarkStart w:id="517" w:name="_Toc110233322"/>
      <w:bookmarkStart w:id="518" w:name="_Toc111607471"/>
      <w:bookmarkStart w:id="519" w:name="_Toc113250000"/>
      <w:bookmarkStart w:id="520" w:name="_Toc114285869"/>
      <w:bookmarkStart w:id="521" w:name="_Toc116117066"/>
      <w:bookmarkStart w:id="522" w:name="_Toc117389514"/>
      <w:bookmarkStart w:id="523" w:name="_Toc119749612"/>
      <w:bookmarkStart w:id="524" w:name="_Toc121281070"/>
      <w:bookmarkStart w:id="525" w:name="_Toc122238432"/>
      <w:bookmarkStart w:id="526" w:name="_Toc122940721"/>
      <w:bookmarkStart w:id="527" w:name="_Toc126481926"/>
      <w:bookmarkStart w:id="528" w:name="_Toc127606592"/>
      <w:bookmarkStart w:id="529" w:name="_Toc128886943"/>
      <w:bookmarkStart w:id="530" w:name="_Toc131917082"/>
      <w:bookmarkStart w:id="531" w:name="_Toc131917356"/>
      <w:bookmarkStart w:id="532" w:name="_Toc135453245"/>
      <w:bookmarkStart w:id="533" w:name="_Toc136762578"/>
      <w:bookmarkStart w:id="534" w:name="_Toc138153363"/>
      <w:bookmarkStart w:id="535" w:name="_Toc139444662"/>
      <w:bookmarkStart w:id="536" w:name="_Toc140656512"/>
      <w:bookmarkStart w:id="537" w:name="_Toc141774304"/>
      <w:bookmarkStart w:id="538" w:name="_Toc143331177"/>
      <w:bookmarkStart w:id="539" w:name="_Toc144780335"/>
      <w:bookmarkStart w:id="540" w:name="_Toc146011631"/>
      <w:bookmarkStart w:id="541" w:name="_Toc147313830"/>
      <w:bookmarkStart w:id="542" w:name="_Toc148518933"/>
      <w:bookmarkStart w:id="543" w:name="_Toc148519277"/>
      <w:bookmarkStart w:id="544" w:name="_Toc150078542"/>
      <w:bookmarkStart w:id="545" w:name="_Toc151281224"/>
      <w:bookmarkStart w:id="546" w:name="_Toc152663483"/>
      <w:bookmarkStart w:id="547" w:name="_Toc153877708"/>
      <w:bookmarkStart w:id="548" w:name="_Toc156378795"/>
      <w:bookmarkStart w:id="549" w:name="_Toc158019338"/>
      <w:bookmarkStart w:id="550" w:name="_Toc159212689"/>
      <w:bookmarkStart w:id="551" w:name="_Toc160456136"/>
      <w:bookmarkStart w:id="552" w:name="_Toc161638205"/>
      <w:bookmarkStart w:id="553" w:name="_Toc162942676"/>
      <w:bookmarkStart w:id="554" w:name="_Toc164586120"/>
      <w:bookmarkStart w:id="555" w:name="_Toc165690490"/>
      <w:bookmarkStart w:id="556" w:name="_Toc166647544"/>
      <w:bookmarkStart w:id="557" w:name="_Toc168388002"/>
      <w:bookmarkStart w:id="558" w:name="_Toc169584443"/>
      <w:bookmarkStart w:id="559" w:name="_Toc170815249"/>
      <w:bookmarkStart w:id="560" w:name="_Toc171936761"/>
      <w:bookmarkStart w:id="561" w:name="_Toc173647010"/>
      <w:bookmarkStart w:id="562" w:name="_Toc174436269"/>
      <w:bookmarkStart w:id="563" w:name="_Toc176340203"/>
      <w:bookmarkStart w:id="564" w:name="_Toc177526404"/>
      <w:bookmarkStart w:id="565" w:name="_Toc178733525"/>
      <w:bookmarkStart w:id="566" w:name="_Toc181591757"/>
      <w:bookmarkStart w:id="567" w:name="_Toc182996109"/>
      <w:bookmarkStart w:id="568" w:name="_Toc184099119"/>
      <w:bookmarkStart w:id="569" w:name="_Toc187491733"/>
      <w:bookmarkStart w:id="570" w:name="_Toc188073917"/>
      <w:bookmarkStart w:id="571" w:name="_Toc191803606"/>
      <w:bookmarkStart w:id="572" w:name="_Toc192925234"/>
      <w:bookmarkStart w:id="573" w:name="_Toc193013099"/>
      <w:bookmarkStart w:id="574" w:name="_Toc196019478"/>
      <w:bookmarkStart w:id="575" w:name="_Toc197223434"/>
      <w:bookmarkStart w:id="576" w:name="_Toc198519367"/>
      <w:bookmarkStart w:id="577" w:name="_Toc200872012"/>
      <w:bookmarkStart w:id="578" w:name="_Toc202750807"/>
      <w:bookmarkStart w:id="579" w:name="_Toc202750917"/>
      <w:bookmarkStart w:id="580" w:name="_Toc202751280"/>
      <w:bookmarkStart w:id="581" w:name="_Toc203553649"/>
      <w:bookmarkStart w:id="582" w:name="_Toc204666529"/>
      <w:bookmarkStart w:id="583" w:name="_Toc205106594"/>
      <w:bookmarkStart w:id="584" w:name="_Toc206389934"/>
      <w:bookmarkStart w:id="585" w:name="_Toc208205449"/>
      <w:bookmarkStart w:id="586" w:name="_Toc211848177"/>
      <w:bookmarkStart w:id="587" w:name="_Toc212964587"/>
      <w:bookmarkStart w:id="588" w:name="_Toc214162711"/>
      <w:bookmarkStart w:id="589" w:name="_Toc215907199"/>
      <w:bookmarkStart w:id="590" w:name="_Toc219001148"/>
      <w:bookmarkStart w:id="591" w:name="_Toc219610057"/>
      <w:bookmarkStart w:id="592" w:name="_Toc222028812"/>
      <w:bookmarkStart w:id="593" w:name="_Toc223252037"/>
      <w:bookmarkStart w:id="594" w:name="_Toc224533682"/>
      <w:bookmarkStart w:id="595" w:name="_Toc226791560"/>
      <w:bookmarkStart w:id="596" w:name="_Toc228766354"/>
      <w:bookmarkStart w:id="597" w:name="_Toc229971353"/>
      <w:bookmarkStart w:id="598" w:name="_Toc232323931"/>
      <w:bookmarkStart w:id="599" w:name="_Toc233609592"/>
      <w:bookmarkStart w:id="600" w:name="_Toc235352384"/>
      <w:bookmarkStart w:id="601" w:name="_Toc236573557"/>
      <w:bookmarkStart w:id="602" w:name="_Toc240790085"/>
      <w:bookmarkStart w:id="603" w:name="_Toc242001425"/>
      <w:bookmarkStart w:id="604" w:name="_Toc243300311"/>
      <w:bookmarkStart w:id="605" w:name="_Toc244506936"/>
      <w:bookmarkStart w:id="606" w:name="_Toc248829258"/>
      <w:bookmarkStart w:id="607" w:name="_Toc262631799"/>
      <w:bookmarkStart w:id="608" w:name="_Toc253407143"/>
      <w:r w:rsidRPr="00DB3264">
        <w:rPr>
          <w:rFonts w:asciiTheme="minorHAnsi" w:hAnsiTheme="minorHAnsi"/>
          <w:b/>
          <w:bCs/>
        </w:rPr>
        <w:t xml:space="preserve">Note from </w:t>
      </w:r>
      <w:r w:rsidRPr="00DB3264">
        <w:rPr>
          <w:rFonts w:asciiTheme="minorHAnsi" w:hAnsiTheme="minorHAnsi"/>
          <w:b/>
          <w:bCs/>
          <w:lang w:val="en-US"/>
        </w:rPr>
        <w:t>TSB</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w:t>
      </w:r>
      <w:proofErr w:type="spellStart"/>
      <w:r w:rsidRPr="00DB3264">
        <w:rPr>
          <w:rFonts w:asciiTheme="minorHAnsi" w:hAnsiTheme="minorHAnsi"/>
          <w:lang w:val="en-US"/>
        </w:rPr>
        <w:t>Radiocommunications</w:t>
      </w:r>
      <w:proofErr w:type="spellEnd"/>
      <w:r w:rsidRPr="00DB3264">
        <w:rPr>
          <w:rFonts w:asciiTheme="minorHAnsi" w:hAnsiTheme="minorHAnsi"/>
          <w:lang w:val="en-US"/>
        </w:rPr>
        <w:t xml:space="preserve">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 xml:space="preserve">List of </w:t>
      </w:r>
      <w:proofErr w:type="spellStart"/>
      <w:r w:rsidRPr="00DB3264">
        <w:rPr>
          <w:rFonts w:asciiTheme="minorHAnsi" w:hAnsiTheme="minorHAnsi"/>
          <w:lang w:val="en-US"/>
        </w:rPr>
        <w:t>Signalling</w:t>
      </w:r>
      <w:proofErr w:type="spellEnd"/>
      <w:r w:rsidRPr="00DB3264">
        <w:rPr>
          <w:rFonts w:asciiTheme="minorHAnsi" w:hAnsiTheme="minorHAnsi"/>
          <w:lang w:val="en-US"/>
        </w:rPr>
        <w:t xml:space="preserve">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w:t>
      </w:r>
      <w:proofErr w:type="spellStart"/>
      <w:r w:rsidRPr="00DB3264">
        <w:rPr>
          <w:rFonts w:asciiTheme="minorHAnsi" w:hAnsiTheme="minorHAnsi"/>
          <w:lang w:val="en-US"/>
        </w:rPr>
        <w:t>telematic</w:t>
      </w:r>
      <w:proofErr w:type="spellEnd"/>
      <w:r w:rsidRPr="00DB3264">
        <w:rPr>
          <w:rFonts w:asciiTheme="minorHAnsi" w:hAnsiTheme="minorHAnsi"/>
          <w:lang w:val="en-US"/>
        </w:rPr>
        <w:t xml:space="preserve">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w:t>
      </w:r>
      <w:proofErr w:type="spellStart"/>
      <w:r w:rsidRPr="00AB25DF">
        <w:t>Recapitulatory</w:t>
      </w:r>
      <w:proofErr w:type="spellEnd"/>
      <w:r w:rsidRPr="00AB25DF">
        <w:t xml:space="preserve">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r>
      <w:proofErr w:type="spellStart"/>
      <w:r w:rsidRPr="00DB3264">
        <w:rPr>
          <w:rFonts w:asciiTheme="minorHAnsi" w:hAnsiTheme="minorHAnsi"/>
          <w:lang w:val="en-US"/>
        </w:rPr>
        <w:t>Dialling</w:t>
      </w:r>
      <w:proofErr w:type="spellEnd"/>
      <w:r w:rsidRPr="00DB3264">
        <w:rPr>
          <w:rFonts w:asciiTheme="minorHAnsi" w:hAnsiTheme="minorHAnsi"/>
          <w:lang w:val="en-US"/>
        </w:rPr>
        <w:t xml:space="preserve">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proofErr w:type="spellStart"/>
      <w:r w:rsidRPr="00DB3264">
        <w:rPr>
          <w:rFonts w:asciiTheme="minorHAnsi" w:hAnsiTheme="minorHAnsi"/>
          <w:sz w:val="18"/>
          <w:szCs w:val="18"/>
          <w:lang w:val="fr-CH"/>
        </w:rPr>
        <w:t>Bureaufax</w:t>
      </w:r>
      <w:proofErr w:type="spellEnd"/>
      <w:r w:rsidRPr="00DB3264">
        <w:rPr>
          <w:rFonts w:asciiTheme="minorHAnsi" w:hAnsiTheme="minorHAnsi"/>
          <w:sz w:val="18"/>
          <w:szCs w:val="18"/>
          <w:lang w:val="fr-CH"/>
        </w:rPr>
        <w:t xml:space="preserve"> Table (ITU-T Rec. F.170)</w:t>
      </w:r>
      <w:r w:rsidRPr="00DB3264">
        <w:rPr>
          <w:rFonts w:asciiTheme="minorHAnsi" w:hAnsiTheme="minorHAnsi"/>
          <w:sz w:val="18"/>
          <w:szCs w:val="18"/>
          <w:lang w:val="fr-CH"/>
        </w:rPr>
        <w:tab/>
      </w:r>
      <w:hyperlink r:id="rId14"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5"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E171BA" w:rsidRPr="00D77148" w:rsidRDefault="00E171BA" w:rsidP="00E171BA">
      <w:pPr>
        <w:pStyle w:val="Heading20"/>
        <w:rPr>
          <w:lang w:val="en-US"/>
        </w:rPr>
      </w:pPr>
      <w:bookmarkStart w:id="609" w:name="_Toc404332306"/>
      <w:r w:rsidRPr="00D77148">
        <w:rPr>
          <w:lang w:val="en-US"/>
        </w:rPr>
        <w:lastRenderedPageBreak/>
        <w:t>Approval of ITU-T Recommendations</w:t>
      </w:r>
      <w:bookmarkEnd w:id="609"/>
    </w:p>
    <w:p w:rsidR="00E171BA" w:rsidRDefault="00E171BA" w:rsidP="00E171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rPr>
          <w:lang w:val="en-US" w:eastAsia="zh-CN"/>
        </w:rPr>
      </w:pPr>
      <w:r w:rsidRPr="00352AFC">
        <w:rPr>
          <w:lang w:val="en-US" w:eastAsia="zh-CN"/>
        </w:rPr>
        <w:t>By AAP-46, it was announced that the following ITU-T Recommendations were approved, in accordance with the procedures outlined in Recommendation ITU-T A.8:</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J.201 (10/2014): Harmonization of declarative content format for interactive television applications</w:t>
      </w:r>
    </w:p>
    <w:p w:rsidR="00E171BA" w:rsidRDefault="00E171BA" w:rsidP="00E171BA">
      <w:pPr>
        <w:rPr>
          <w:lang w:val="en-US" w:eastAsia="zh-CN"/>
        </w:rPr>
      </w:pPr>
      <w:r w:rsidRPr="00352AFC">
        <w:rPr>
          <w:lang w:val="en-US" w:eastAsia="zh-CN"/>
        </w:rPr>
        <w:t>–</w:t>
      </w:r>
      <w:r>
        <w:rPr>
          <w:lang w:val="en-US" w:eastAsia="zh-CN"/>
        </w:rPr>
        <w:tab/>
      </w:r>
      <w:r w:rsidRPr="00352AFC">
        <w:rPr>
          <w:lang w:val="en-US" w:eastAsia="zh-CN"/>
        </w:rPr>
        <w:t>ITU-T J.205 (2012) Cor. 2 (10/2014)</w:t>
      </w:r>
    </w:p>
    <w:p w:rsidR="00E171BA" w:rsidRDefault="00E171BA" w:rsidP="00E171BA">
      <w:pPr>
        <w:rPr>
          <w:lang w:val="en-US" w:eastAsia="zh-CN"/>
        </w:rPr>
      </w:pPr>
      <w:r w:rsidRPr="00352AFC">
        <w:rPr>
          <w:lang w:val="en-US" w:eastAsia="zh-CN"/>
        </w:rPr>
        <w:t>–</w:t>
      </w:r>
      <w:r>
        <w:rPr>
          <w:lang w:val="en-US" w:eastAsia="zh-CN"/>
        </w:rPr>
        <w:tab/>
      </w:r>
      <w:r w:rsidRPr="00352AFC">
        <w:rPr>
          <w:lang w:val="en-US" w:eastAsia="zh-CN"/>
        </w:rPr>
        <w:t>ITU-T K.52 (08/2014): Guidance on complying with limits for human exposure to electromagnetic fields</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X.520 (2012) Cor. 1 (11/2014): Information technology – Open Systems Interconnection – The Directory: Selected attribute types</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X.691 (2008) Cor. 3 (11/2014): Information technology – ASN.1 encoding rules: Specification of Packed Encoding Rules (PER)</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X.691 (2008) Cor. 4 (11/2014): Information technology – ASN.1 encoding rules: Specification of Packed Encoding Rules (PER)</w:t>
      </w:r>
    </w:p>
    <w:p w:rsidR="00E171BA" w:rsidRDefault="00E171BA" w:rsidP="00E171BA">
      <w:pPr>
        <w:rPr>
          <w:lang w:val="en-US" w:eastAsia="zh-CN"/>
        </w:rPr>
      </w:pPr>
      <w:r w:rsidRPr="00352AFC">
        <w:rPr>
          <w:lang w:val="en-US" w:eastAsia="zh-CN"/>
        </w:rPr>
        <w:t>–</w:t>
      </w:r>
      <w:r>
        <w:rPr>
          <w:lang w:val="en-US" w:eastAsia="zh-CN"/>
        </w:rPr>
        <w:tab/>
      </w:r>
      <w:r w:rsidRPr="00352AFC">
        <w:rPr>
          <w:lang w:val="en-US" w:eastAsia="zh-CN"/>
        </w:rPr>
        <w:t>ITU-T X.1158 (11/2014): Multi-factor authentication mechanisms using a mobile device</w:t>
      </w:r>
    </w:p>
    <w:p w:rsidR="00E171BA" w:rsidRDefault="00E171BA" w:rsidP="00E171BA">
      <w:pPr>
        <w:rPr>
          <w:lang w:val="en-US" w:eastAsia="zh-CN"/>
        </w:rPr>
      </w:pPr>
      <w:r w:rsidRPr="00352AFC">
        <w:rPr>
          <w:lang w:val="en-US" w:eastAsia="zh-CN"/>
        </w:rPr>
        <w:t>–</w:t>
      </w:r>
      <w:r>
        <w:rPr>
          <w:lang w:val="en-US" w:eastAsia="zh-CN"/>
        </w:rPr>
        <w:tab/>
      </w:r>
      <w:r w:rsidRPr="00352AFC">
        <w:rPr>
          <w:lang w:val="en-US" w:eastAsia="zh-CN"/>
        </w:rPr>
        <w:t>ITU-T X.1159 (11/2014): Delegated non-repudiation architecture based on ITU-T X.813</w:t>
      </w:r>
    </w:p>
    <w:p w:rsidR="00E171BA" w:rsidRDefault="00E171BA" w:rsidP="00E171BA">
      <w:pPr>
        <w:rPr>
          <w:lang w:val="en-US" w:eastAsia="zh-CN"/>
        </w:rPr>
      </w:pPr>
      <w:r w:rsidRPr="00352AFC">
        <w:rPr>
          <w:lang w:val="en-US" w:eastAsia="zh-CN"/>
        </w:rPr>
        <w:t>–</w:t>
      </w:r>
      <w:r>
        <w:rPr>
          <w:lang w:val="en-US" w:eastAsia="zh-CN"/>
        </w:rPr>
        <w:tab/>
      </w:r>
      <w:r w:rsidRPr="00352AFC">
        <w:rPr>
          <w:lang w:val="en-US" w:eastAsia="zh-CN"/>
        </w:rPr>
        <w:t>ITU-T X.1314 (11/2014): Security requirements and framework of ubiquitous networking</w:t>
      </w:r>
    </w:p>
    <w:p w:rsidR="00E171BA" w:rsidRDefault="00E171BA" w:rsidP="00E171BA">
      <w:pPr>
        <w:rPr>
          <w:lang w:val="en-US" w:eastAsia="zh-CN"/>
        </w:rPr>
      </w:pPr>
      <w:r w:rsidRPr="00352AFC">
        <w:rPr>
          <w:lang w:val="en-US" w:eastAsia="zh-CN"/>
        </w:rPr>
        <w:t>–</w:t>
      </w:r>
      <w:r>
        <w:rPr>
          <w:lang w:val="en-US" w:eastAsia="zh-CN"/>
        </w:rPr>
        <w:tab/>
      </w:r>
      <w:r w:rsidRPr="00352AFC">
        <w:rPr>
          <w:lang w:val="en-US" w:eastAsia="zh-CN"/>
        </w:rPr>
        <w:t>ITU-T Z.161 (11/2014): Testing and Test Control Notation version 3: TTCN-3 core language</w:t>
      </w:r>
    </w:p>
    <w:p w:rsidR="00E171BA" w:rsidRDefault="00E171BA" w:rsidP="00E171BA">
      <w:pPr>
        <w:spacing w:before="240"/>
        <w:ind w:left="567" w:hanging="567"/>
        <w:rPr>
          <w:lang w:val="en-US" w:eastAsia="zh-CN"/>
        </w:rPr>
      </w:pPr>
      <w:r w:rsidRPr="00352AFC">
        <w:rPr>
          <w:lang w:val="en-US" w:eastAsia="zh-CN"/>
        </w:rPr>
        <w:t>–</w:t>
      </w:r>
      <w:r>
        <w:rPr>
          <w:lang w:val="en-US" w:eastAsia="zh-CN"/>
        </w:rPr>
        <w:tab/>
      </w:r>
      <w:r w:rsidRPr="00352AFC">
        <w:rPr>
          <w:lang w:val="en-US" w:eastAsia="zh-CN"/>
        </w:rPr>
        <w:t>ITU-T Z.161.1 (11/2014): Testing and Test Control Notation version 3: TTCN-3 language extensions: Support of interfaces with continuous signals</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Z.161.2 (11/2014): Testing and Test Control Notation version 3: TTCN-3 language extensions: Configuration and deployment support</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Z.161.3 (11/2014): Testing and Test Control Notation version 3: TTCN-3 language extensions: Advanced parameterization</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Z.161.5 (11/2014): Testing and Test Control Notation version 3: TTCN-3 Language extensions: Performance and real time testing</w:t>
      </w:r>
    </w:p>
    <w:p w:rsidR="00E171BA" w:rsidRDefault="00E171BA" w:rsidP="00E171BA">
      <w:pPr>
        <w:rPr>
          <w:lang w:val="en-US" w:eastAsia="zh-CN"/>
        </w:rPr>
      </w:pPr>
      <w:r w:rsidRPr="00352AFC">
        <w:rPr>
          <w:lang w:val="en-US" w:eastAsia="zh-CN"/>
        </w:rPr>
        <w:t>–</w:t>
      </w:r>
      <w:r>
        <w:rPr>
          <w:lang w:val="en-US" w:eastAsia="zh-CN"/>
        </w:rPr>
        <w:tab/>
      </w:r>
      <w:r w:rsidRPr="00352AFC">
        <w:rPr>
          <w:lang w:val="en-US" w:eastAsia="zh-CN"/>
        </w:rPr>
        <w:t>ITU-T Z.165 (11/2014): Testing and Test Control Notation version 3: TTCN-3 runtime interface (TRI)</w:t>
      </w:r>
    </w:p>
    <w:p w:rsidR="00E171BA" w:rsidRDefault="00E171BA" w:rsidP="00E171BA">
      <w:pPr>
        <w:ind w:left="567" w:hanging="567"/>
        <w:rPr>
          <w:lang w:val="en-US" w:eastAsia="zh-CN"/>
        </w:rPr>
      </w:pPr>
      <w:r w:rsidRPr="00352AFC">
        <w:rPr>
          <w:lang w:val="en-US" w:eastAsia="zh-CN"/>
        </w:rPr>
        <w:t>–</w:t>
      </w:r>
      <w:r>
        <w:rPr>
          <w:lang w:val="en-US" w:eastAsia="zh-CN"/>
        </w:rPr>
        <w:tab/>
      </w:r>
      <w:r w:rsidRPr="00352AFC">
        <w:rPr>
          <w:lang w:val="en-US" w:eastAsia="zh-CN"/>
        </w:rPr>
        <w:t>ITU-T Z.165.1 (11/2014): Testing and Test Control Notation version 3: TTCN-3 language extensions: Extended TRI</w:t>
      </w:r>
    </w:p>
    <w:p w:rsidR="00E171BA" w:rsidRPr="00352AFC" w:rsidRDefault="00E171BA" w:rsidP="00E171BA">
      <w:pPr>
        <w:rPr>
          <w:lang w:val="en-US" w:eastAsia="zh-CN"/>
        </w:rPr>
      </w:pPr>
      <w:r w:rsidRPr="00352AFC">
        <w:rPr>
          <w:lang w:val="en-US" w:eastAsia="zh-CN"/>
        </w:rPr>
        <w:t>–</w:t>
      </w:r>
      <w:r>
        <w:rPr>
          <w:lang w:val="en-US" w:eastAsia="zh-CN"/>
        </w:rPr>
        <w:tab/>
      </w:r>
      <w:r w:rsidRPr="00352AFC">
        <w:rPr>
          <w:lang w:val="en-US" w:eastAsia="zh-CN"/>
        </w:rPr>
        <w:t>ITU-T Z.166 (11/2014): Testing and Test Control Notation version 3: TTCN-3 control interface (TCI</w:t>
      </w:r>
      <w:r w:rsidR="00974BFE">
        <w:rPr>
          <w:lang w:val="en-US" w:eastAsia="zh-CN"/>
        </w:rPr>
        <w:t>)</w:t>
      </w:r>
    </w:p>
    <w:p w:rsidR="00E171BA" w:rsidRDefault="00E171BA" w:rsidP="00E171BA">
      <w:pPr>
        <w:rPr>
          <w:rFonts w:asciiTheme="minorHAnsi" w:eastAsia="SimSun" w:hAnsiTheme="minorHAnsi"/>
          <w:bCs/>
          <w:lang w:val="en-US"/>
        </w:rPr>
      </w:pPr>
    </w:p>
    <w:p w:rsidR="00E171BA" w:rsidRDefault="00E171BA">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171BA" w:rsidRPr="00D77148" w:rsidRDefault="00E171BA" w:rsidP="00E171BA">
      <w:pPr>
        <w:pStyle w:val="Heading20"/>
        <w:rPr>
          <w:lang w:val="fr-CH"/>
        </w:rPr>
      </w:pPr>
      <w:bookmarkStart w:id="610" w:name="_Toc333228144"/>
      <w:bookmarkStart w:id="611" w:name="_Toc337110339"/>
      <w:bookmarkStart w:id="612" w:name="_Toc404332307"/>
      <w:proofErr w:type="spellStart"/>
      <w:r w:rsidRPr="00D77148">
        <w:rPr>
          <w:lang w:val="fr-CH"/>
        </w:rPr>
        <w:lastRenderedPageBreak/>
        <w:t>Telephone</w:t>
      </w:r>
      <w:proofErr w:type="spellEnd"/>
      <w:r w:rsidRPr="00D77148">
        <w:rPr>
          <w:lang w:val="fr-CH"/>
        </w:rPr>
        <w:t xml:space="preserve"> Service</w:t>
      </w:r>
      <w:bookmarkEnd w:id="610"/>
      <w:r w:rsidRPr="00D77148">
        <w:rPr>
          <w:lang w:val="fr-CH"/>
        </w:rPr>
        <w:br/>
        <w:t>(</w:t>
      </w:r>
      <w:proofErr w:type="spellStart"/>
      <w:r w:rsidRPr="00D77148">
        <w:rPr>
          <w:lang w:val="fr-CH"/>
        </w:rPr>
        <w:t>Recommendation</w:t>
      </w:r>
      <w:proofErr w:type="spellEnd"/>
      <w:r w:rsidRPr="00D77148">
        <w:rPr>
          <w:lang w:val="fr-CH"/>
        </w:rPr>
        <w:t xml:space="preserve"> ITU-T E.164)</w:t>
      </w:r>
      <w:bookmarkEnd w:id="611"/>
      <w:bookmarkEnd w:id="612"/>
    </w:p>
    <w:p w:rsidR="00E171BA" w:rsidRPr="00D77148" w:rsidRDefault="00E171BA" w:rsidP="00E171BA">
      <w:pPr>
        <w:tabs>
          <w:tab w:val="clear" w:pos="1276"/>
          <w:tab w:val="clear" w:pos="1843"/>
          <w:tab w:val="left" w:pos="1560"/>
          <w:tab w:val="left" w:pos="2127"/>
        </w:tabs>
        <w:spacing w:before="0" w:after="120"/>
        <w:jc w:val="center"/>
        <w:outlineLvl w:val="3"/>
        <w:rPr>
          <w:lang w:val="en-US"/>
        </w:rPr>
      </w:pPr>
      <w:r w:rsidRPr="00D77148">
        <w:t xml:space="preserve">url: </w:t>
      </w:r>
      <w:hyperlink r:id="rId16" w:history="1">
        <w:r w:rsidRPr="00D77148">
          <w:t>www.itu.int/itu-t/inr/nnp</w:t>
        </w:r>
      </w:hyperlink>
    </w:p>
    <w:p w:rsidR="00E171BA" w:rsidRPr="00D77148" w:rsidRDefault="00E171BA" w:rsidP="00E171BA">
      <w:pPr>
        <w:tabs>
          <w:tab w:val="clear" w:pos="1276"/>
          <w:tab w:val="clear" w:pos="1843"/>
          <w:tab w:val="left" w:pos="1560"/>
          <w:tab w:val="left" w:pos="2127"/>
        </w:tabs>
        <w:spacing w:before="240"/>
        <w:jc w:val="left"/>
        <w:outlineLvl w:val="3"/>
        <w:rPr>
          <w:rFonts w:asciiTheme="minorHAnsi" w:hAnsiTheme="minorHAnsi" w:cs="Arial"/>
          <w:b/>
          <w:lang w:val="en-US"/>
        </w:rPr>
      </w:pPr>
      <w:r w:rsidRPr="00D77148">
        <w:rPr>
          <w:rFonts w:asciiTheme="minorHAnsi" w:hAnsiTheme="minorHAnsi" w:cs="Arial"/>
          <w:b/>
          <w:lang w:val="en-US"/>
        </w:rPr>
        <w:t>Denmark</w:t>
      </w:r>
      <w:r>
        <w:rPr>
          <w:rFonts w:asciiTheme="minorHAnsi" w:hAnsiTheme="minorHAnsi" w:cs="Arial"/>
          <w:b/>
          <w:lang w:val="en-US"/>
        </w:rPr>
        <w:fldChar w:fldCharType="begin"/>
      </w:r>
      <w:r>
        <w:instrText xml:space="preserve"> TC "</w:instrText>
      </w:r>
      <w:bookmarkStart w:id="613" w:name="_Toc404332308"/>
      <w:r w:rsidRPr="00D77148">
        <w:rPr>
          <w:rFonts w:asciiTheme="minorHAnsi" w:hAnsiTheme="minorHAnsi" w:cs="Arial"/>
          <w:b/>
          <w:lang w:val="en-US"/>
        </w:rPr>
        <w:instrText>Denmark</w:instrText>
      </w:r>
      <w:bookmarkEnd w:id="613"/>
      <w:r>
        <w:instrText xml:space="preserve">" \f C \l "1" </w:instrText>
      </w:r>
      <w:r>
        <w:rPr>
          <w:rFonts w:asciiTheme="minorHAnsi" w:hAnsiTheme="minorHAnsi" w:cs="Arial"/>
          <w:b/>
          <w:lang w:val="en-US"/>
        </w:rPr>
        <w:fldChar w:fldCharType="end"/>
      </w:r>
      <w:r w:rsidRPr="00D77148">
        <w:rPr>
          <w:rFonts w:asciiTheme="minorHAnsi" w:hAnsiTheme="minorHAnsi" w:cs="Arial"/>
          <w:b/>
          <w:lang w:val="en-US"/>
        </w:rPr>
        <w:t xml:space="preserve"> (country code +45)</w:t>
      </w:r>
      <w:r w:rsidRPr="00D77148">
        <w:rPr>
          <w:rFonts w:asciiTheme="minorHAnsi" w:hAnsiTheme="minorHAnsi" w:cs="Arial"/>
          <w:b/>
          <w:i/>
          <w:noProof/>
          <w:lang w:eastAsia="zh-CN"/>
        </w:rPr>
        <w:t xml:space="preserve"> </w:t>
      </w:r>
    </w:p>
    <w:p w:rsidR="00E171BA" w:rsidRPr="00D77148" w:rsidRDefault="00E171BA" w:rsidP="00E171BA">
      <w:pPr>
        <w:tabs>
          <w:tab w:val="clear" w:pos="1276"/>
          <w:tab w:val="clear" w:pos="1843"/>
          <w:tab w:val="left" w:pos="1560"/>
          <w:tab w:val="left" w:pos="2127"/>
        </w:tabs>
        <w:spacing w:before="0" w:after="120"/>
        <w:jc w:val="left"/>
        <w:outlineLvl w:val="3"/>
        <w:rPr>
          <w:rFonts w:asciiTheme="minorHAnsi" w:hAnsiTheme="minorHAnsi" w:cs="Arial"/>
          <w:lang w:val="en-US"/>
        </w:rPr>
      </w:pPr>
      <w:r w:rsidRPr="00D77148">
        <w:rPr>
          <w:rFonts w:asciiTheme="minorHAnsi" w:hAnsiTheme="minorHAnsi" w:cs="Arial"/>
          <w:lang w:val="en-US"/>
        </w:rPr>
        <w:t>Communication of 4.XI.2014:</w:t>
      </w:r>
    </w:p>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lang w:val="en-US"/>
        </w:rPr>
      </w:pPr>
      <w:r w:rsidRPr="00D77148">
        <w:rPr>
          <w:rFonts w:asciiTheme="minorHAnsi" w:hAnsiTheme="minorHAnsi" w:cs="Arial"/>
          <w:lang w:val="en-US"/>
        </w:rPr>
        <w:t xml:space="preserve">The </w:t>
      </w:r>
      <w:r w:rsidRPr="00D77148">
        <w:rPr>
          <w:rFonts w:asciiTheme="minorHAnsi" w:hAnsiTheme="minorHAnsi" w:cs="Arial"/>
          <w:i/>
          <w:lang w:val="en-US"/>
        </w:rPr>
        <w:t>Danish Business Authority</w:t>
      </w:r>
      <w:r w:rsidRPr="00D77148">
        <w:rPr>
          <w:rFonts w:asciiTheme="minorHAnsi" w:hAnsiTheme="minorHAnsi" w:cs="Arial"/>
          <w:lang w:val="en-US"/>
        </w:rPr>
        <w:t>, Copenhagen</w:t>
      </w:r>
      <w:r>
        <w:rPr>
          <w:rFonts w:asciiTheme="minorHAnsi" w:hAnsiTheme="minorHAnsi" w:cs="Arial"/>
          <w:lang w:val="en-US"/>
        </w:rPr>
        <w:fldChar w:fldCharType="begin"/>
      </w:r>
      <w:r>
        <w:instrText xml:space="preserve"> TC "</w:instrText>
      </w:r>
      <w:bookmarkStart w:id="614" w:name="_Toc404332309"/>
      <w:r w:rsidRPr="00D77148">
        <w:rPr>
          <w:rFonts w:asciiTheme="minorHAnsi" w:hAnsiTheme="minorHAnsi" w:cs="Arial"/>
          <w:i/>
          <w:lang w:val="en-US"/>
        </w:rPr>
        <w:instrText>Danish Business Authority</w:instrText>
      </w:r>
      <w:r w:rsidRPr="00D77148">
        <w:rPr>
          <w:rFonts w:asciiTheme="minorHAnsi" w:hAnsiTheme="minorHAnsi" w:cs="Arial"/>
          <w:lang w:val="en-US"/>
        </w:rPr>
        <w:instrText>, Copenhagen</w:instrText>
      </w:r>
      <w:bookmarkEnd w:id="614"/>
      <w:r>
        <w:instrText xml:space="preserve">" \f C \l "1" </w:instrText>
      </w:r>
      <w:r>
        <w:rPr>
          <w:rFonts w:asciiTheme="minorHAnsi" w:hAnsiTheme="minorHAnsi" w:cs="Arial"/>
          <w:lang w:val="en-US"/>
        </w:rPr>
        <w:fldChar w:fldCharType="end"/>
      </w:r>
      <w:r w:rsidRPr="00D77148">
        <w:rPr>
          <w:rFonts w:asciiTheme="minorHAnsi" w:hAnsiTheme="minorHAnsi" w:cs="Arial"/>
          <w:lang w:val="en-US"/>
        </w:rPr>
        <w:t>, announces the following changes to the Danish telephone numbering plan:</w:t>
      </w:r>
    </w:p>
    <w:p w:rsidR="00E171BA" w:rsidRDefault="00E171BA" w:rsidP="00E171BA">
      <w:pPr>
        <w:rPr>
          <w:lang w:val="en-US"/>
        </w:rPr>
      </w:pPr>
      <w:r>
        <w:rPr>
          <w:lang w:val="en-US"/>
        </w:rPr>
        <w:t>•</w:t>
      </w:r>
      <w:r>
        <w:rPr>
          <w:lang w:val="en-US"/>
        </w:rPr>
        <w:tab/>
      </w:r>
      <w:r w:rsidRPr="00D77148">
        <w:rPr>
          <w:lang w:val="en-US"/>
        </w:rPr>
        <w:t>assignment –</w:t>
      </w:r>
      <w:r w:rsidRPr="00D77148">
        <w:rPr>
          <w:color w:val="FF0000"/>
          <w:lang w:val="en-US"/>
        </w:rPr>
        <w:t xml:space="preserve"> </w:t>
      </w:r>
      <w:r w:rsidRPr="00D77148">
        <w:rPr>
          <w:lang w:val="en-US"/>
        </w:rPr>
        <w:t>fixed communication service</w:t>
      </w:r>
    </w:p>
    <w:p w:rsidR="00E171BA" w:rsidRPr="00D77148" w:rsidRDefault="00E171BA" w:rsidP="00E171BA">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23"/>
        <w:gridCol w:w="3402"/>
        <w:gridCol w:w="2547"/>
      </w:tblGrid>
      <w:tr w:rsidR="00E171BA" w:rsidRPr="00D77148" w:rsidTr="00E171BA">
        <w:trPr>
          <w:jc w:val="center"/>
        </w:trPr>
        <w:tc>
          <w:tcPr>
            <w:tcW w:w="3123" w:type="dxa"/>
            <w:tcBorders>
              <w:top w:val="single" w:sz="6" w:space="0" w:color="auto"/>
              <w:left w:val="single" w:sz="6" w:space="0" w:color="auto"/>
              <w:bottom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D77148">
              <w:rPr>
                <w:rFonts w:asciiTheme="minorHAnsi" w:hAnsiTheme="minorHAnsi" w:cs="Arial"/>
                <w:i/>
                <w:sz w:val="18"/>
                <w:szCs w:val="18"/>
                <w:lang w:val="en-US"/>
              </w:rPr>
              <w:t>Provider</w:t>
            </w:r>
          </w:p>
        </w:tc>
        <w:tc>
          <w:tcPr>
            <w:tcW w:w="3402" w:type="dxa"/>
            <w:tcBorders>
              <w:top w:val="single" w:sz="6" w:space="0" w:color="auto"/>
              <w:left w:val="single" w:sz="6" w:space="0" w:color="auto"/>
              <w:bottom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D77148">
              <w:rPr>
                <w:rFonts w:asciiTheme="minorHAnsi" w:hAnsiTheme="minorHAnsi" w:cs="Arial"/>
                <w:bCs/>
                <w:i/>
                <w:sz w:val="18"/>
                <w:szCs w:val="18"/>
                <w:lang w:val="en-US"/>
              </w:rPr>
              <w:t>Numbering series</w:t>
            </w:r>
          </w:p>
        </w:tc>
        <w:tc>
          <w:tcPr>
            <w:tcW w:w="2547" w:type="dxa"/>
            <w:tcBorders>
              <w:top w:val="single" w:sz="6" w:space="0" w:color="auto"/>
              <w:left w:val="single" w:sz="6" w:space="0" w:color="auto"/>
              <w:bottom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D77148">
              <w:rPr>
                <w:rFonts w:asciiTheme="minorHAnsi" w:hAnsiTheme="minorHAnsi" w:cs="Arial"/>
                <w:i/>
                <w:sz w:val="18"/>
                <w:szCs w:val="18"/>
                <w:lang w:val="en-US"/>
              </w:rPr>
              <w:t xml:space="preserve">Date of </w:t>
            </w:r>
            <w:r w:rsidRPr="00D77148">
              <w:rPr>
                <w:rFonts w:asciiTheme="minorHAnsi" w:hAnsiTheme="minorHAnsi" w:cs="Arial"/>
                <w:bCs/>
                <w:i/>
                <w:sz w:val="18"/>
                <w:szCs w:val="18"/>
                <w:lang w:val="en-US"/>
              </w:rPr>
              <w:t>assignment</w:t>
            </w:r>
          </w:p>
        </w:tc>
      </w:tr>
      <w:tr w:rsidR="00E171BA" w:rsidRPr="00D77148" w:rsidTr="00E171BA">
        <w:trPr>
          <w:trHeight w:val="20"/>
          <w:jc w:val="center"/>
        </w:trPr>
        <w:tc>
          <w:tcPr>
            <w:tcW w:w="3123" w:type="dxa"/>
            <w:tcBorders>
              <w:top w:val="single" w:sz="6" w:space="0" w:color="auto"/>
              <w:left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s-ES"/>
              </w:rPr>
            </w:pPr>
            <w:r w:rsidRPr="00D77148">
              <w:rPr>
                <w:rFonts w:asciiTheme="minorHAnsi" w:hAnsiTheme="minorHAnsi" w:cs="Arial"/>
                <w:sz w:val="18"/>
                <w:szCs w:val="18"/>
                <w:lang w:val="da-DK"/>
              </w:rPr>
              <w:t>Dialoga Servicios Interactivos, S.A.</w:t>
            </w:r>
          </w:p>
        </w:tc>
        <w:tc>
          <w:tcPr>
            <w:tcW w:w="3402" w:type="dxa"/>
            <w:tcBorders>
              <w:top w:val="single" w:sz="6" w:space="0" w:color="auto"/>
              <w:left w:val="single" w:sz="6" w:space="0" w:color="auto"/>
              <w:right w:val="single" w:sz="6" w:space="0" w:color="auto"/>
            </w:tcBorders>
          </w:tcPr>
          <w:p w:rsidR="00E171BA" w:rsidRPr="00D77148" w:rsidRDefault="00E171BA" w:rsidP="00E171BA">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D77148">
              <w:rPr>
                <w:rFonts w:asciiTheme="minorHAnsi" w:hAnsiTheme="minorHAnsi" w:cs="Arial"/>
                <w:sz w:val="18"/>
                <w:szCs w:val="18"/>
                <w:lang w:val="da-DK"/>
              </w:rPr>
              <w:t>70776fgh and 82568fgh</w:t>
            </w:r>
          </w:p>
        </w:tc>
        <w:tc>
          <w:tcPr>
            <w:tcW w:w="2547" w:type="dxa"/>
            <w:tcBorders>
              <w:top w:val="single" w:sz="6" w:space="0" w:color="auto"/>
              <w:left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D77148">
              <w:rPr>
                <w:rFonts w:asciiTheme="minorHAnsi" w:hAnsiTheme="minorHAnsi" w:cs="Arial"/>
                <w:sz w:val="18"/>
                <w:szCs w:val="18"/>
                <w:lang w:val="en-US"/>
              </w:rPr>
              <w:t>4.XI.2014</w:t>
            </w:r>
          </w:p>
        </w:tc>
      </w:tr>
    </w:tbl>
    <w:p w:rsidR="00E171BA" w:rsidRPr="00D77148" w:rsidRDefault="00E171BA" w:rsidP="00E171BA">
      <w:pPr>
        <w:rPr>
          <w:lang w:val="en-US"/>
        </w:rPr>
      </w:pPr>
    </w:p>
    <w:p w:rsidR="00E171BA" w:rsidRDefault="00E171BA" w:rsidP="00E171BA">
      <w:pPr>
        <w:rPr>
          <w:lang w:val="en-US"/>
        </w:rPr>
      </w:pPr>
      <w:r>
        <w:rPr>
          <w:lang w:val="en-US"/>
        </w:rPr>
        <w:t>•</w:t>
      </w:r>
      <w:r>
        <w:rPr>
          <w:lang w:val="en-US"/>
        </w:rPr>
        <w:tab/>
      </w:r>
      <w:r w:rsidRPr="00D77148">
        <w:rPr>
          <w:lang w:val="en-US"/>
        </w:rPr>
        <w:t>assignment –</w:t>
      </w:r>
      <w:r w:rsidRPr="00D77148">
        <w:rPr>
          <w:color w:val="FF0000"/>
          <w:lang w:val="en-US"/>
        </w:rPr>
        <w:t xml:space="preserve"> </w:t>
      </w:r>
      <w:r w:rsidRPr="00D77148">
        <w:rPr>
          <w:lang w:val="en-US"/>
        </w:rPr>
        <w:t>Freephone communication service</w:t>
      </w:r>
    </w:p>
    <w:p w:rsidR="00E171BA" w:rsidRPr="00D77148" w:rsidRDefault="00E171BA" w:rsidP="00E171BA">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123"/>
        <w:gridCol w:w="3402"/>
        <w:gridCol w:w="2547"/>
      </w:tblGrid>
      <w:tr w:rsidR="00E171BA" w:rsidRPr="00D77148" w:rsidTr="00E171BA">
        <w:trPr>
          <w:trHeight w:val="341"/>
          <w:jc w:val="center"/>
        </w:trPr>
        <w:tc>
          <w:tcPr>
            <w:tcW w:w="3123" w:type="dxa"/>
            <w:tcBorders>
              <w:top w:val="single" w:sz="6" w:space="0" w:color="auto"/>
              <w:left w:val="single" w:sz="6" w:space="0" w:color="auto"/>
              <w:bottom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D77148">
              <w:rPr>
                <w:rFonts w:asciiTheme="minorHAnsi" w:hAnsiTheme="minorHAnsi" w:cs="Arial"/>
                <w:i/>
                <w:sz w:val="18"/>
                <w:szCs w:val="18"/>
                <w:lang w:val="en-US"/>
              </w:rPr>
              <w:t>Provider</w:t>
            </w:r>
          </w:p>
        </w:tc>
        <w:tc>
          <w:tcPr>
            <w:tcW w:w="3402" w:type="dxa"/>
            <w:tcBorders>
              <w:top w:val="single" w:sz="6" w:space="0" w:color="auto"/>
              <w:left w:val="single" w:sz="6" w:space="0" w:color="auto"/>
              <w:bottom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D77148">
              <w:rPr>
                <w:rFonts w:asciiTheme="minorHAnsi" w:hAnsiTheme="minorHAnsi" w:cs="Arial"/>
                <w:i/>
                <w:sz w:val="18"/>
                <w:szCs w:val="18"/>
                <w:lang w:val="en-US"/>
              </w:rPr>
              <w:t>Numbering series</w:t>
            </w:r>
          </w:p>
        </w:tc>
        <w:tc>
          <w:tcPr>
            <w:tcW w:w="2547" w:type="dxa"/>
            <w:tcBorders>
              <w:top w:val="single" w:sz="6" w:space="0" w:color="auto"/>
              <w:left w:val="single" w:sz="6" w:space="0" w:color="auto"/>
              <w:bottom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D77148">
              <w:rPr>
                <w:rFonts w:asciiTheme="minorHAnsi" w:hAnsiTheme="minorHAnsi" w:cs="Arial"/>
                <w:i/>
                <w:sz w:val="18"/>
                <w:szCs w:val="18"/>
                <w:lang w:val="en-US"/>
              </w:rPr>
              <w:t>Date of assignment</w:t>
            </w:r>
          </w:p>
        </w:tc>
      </w:tr>
      <w:tr w:rsidR="00E171BA" w:rsidRPr="00D77148" w:rsidTr="00E171BA">
        <w:trPr>
          <w:trHeight w:val="20"/>
          <w:jc w:val="center"/>
        </w:trPr>
        <w:tc>
          <w:tcPr>
            <w:tcW w:w="3123" w:type="dxa"/>
            <w:tcBorders>
              <w:top w:val="single" w:sz="6" w:space="0" w:color="auto"/>
              <w:left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s-ES"/>
              </w:rPr>
            </w:pPr>
            <w:r w:rsidRPr="00D77148">
              <w:rPr>
                <w:rFonts w:asciiTheme="minorHAnsi" w:hAnsiTheme="minorHAnsi" w:cs="Arial"/>
                <w:sz w:val="18"/>
                <w:szCs w:val="18"/>
                <w:lang w:val="da-DK"/>
              </w:rPr>
              <w:t>Dialoga Servicios Interactivos, S.A.</w:t>
            </w:r>
          </w:p>
        </w:tc>
        <w:tc>
          <w:tcPr>
            <w:tcW w:w="3402" w:type="dxa"/>
            <w:tcBorders>
              <w:top w:val="single" w:sz="6" w:space="0" w:color="auto"/>
              <w:left w:val="single" w:sz="6" w:space="0" w:color="auto"/>
              <w:right w:val="single" w:sz="6" w:space="0" w:color="auto"/>
            </w:tcBorders>
          </w:tcPr>
          <w:p w:rsidR="00E171BA" w:rsidRPr="00D77148" w:rsidRDefault="00E171BA" w:rsidP="00E171BA">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D77148">
              <w:rPr>
                <w:rFonts w:asciiTheme="minorHAnsi" w:hAnsiTheme="minorHAnsi" w:cs="Arial"/>
                <w:sz w:val="18"/>
                <w:szCs w:val="18"/>
                <w:lang w:val="da-DK"/>
              </w:rPr>
              <w:t>80828fgh</w:t>
            </w:r>
          </w:p>
        </w:tc>
        <w:tc>
          <w:tcPr>
            <w:tcW w:w="2547" w:type="dxa"/>
            <w:tcBorders>
              <w:top w:val="single" w:sz="6" w:space="0" w:color="auto"/>
              <w:left w:val="single" w:sz="6" w:space="0" w:color="auto"/>
              <w:right w:val="single" w:sz="6" w:space="0" w:color="auto"/>
            </w:tcBorders>
          </w:tcPr>
          <w:p w:rsidR="00E171BA" w:rsidRPr="00D77148" w:rsidRDefault="00E171BA" w:rsidP="00E171BA">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D77148">
              <w:rPr>
                <w:rFonts w:asciiTheme="minorHAnsi" w:hAnsiTheme="minorHAnsi" w:cs="Arial"/>
                <w:sz w:val="18"/>
                <w:szCs w:val="18"/>
                <w:lang w:val="en-US"/>
              </w:rPr>
              <w:t>4.XI.2014</w:t>
            </w:r>
          </w:p>
        </w:tc>
      </w:tr>
    </w:tbl>
    <w:p w:rsidR="00E171BA" w:rsidRPr="00D77148" w:rsidRDefault="00E171BA" w:rsidP="00E171BA">
      <w:pPr>
        <w:rPr>
          <w:lang w:val="en-US"/>
        </w:rPr>
      </w:pPr>
    </w:p>
    <w:p w:rsidR="00E171BA" w:rsidRPr="00D77148" w:rsidRDefault="00E171BA" w:rsidP="00E171BA">
      <w:pPr>
        <w:rPr>
          <w:lang w:val="en-US"/>
        </w:rPr>
      </w:pPr>
      <w:r w:rsidRPr="00D77148">
        <w:rPr>
          <w:lang w:val="en-US"/>
        </w:rPr>
        <w:t>Communication of 5.XI.2014:</w:t>
      </w:r>
    </w:p>
    <w:p w:rsidR="00E171BA" w:rsidRPr="00D77148" w:rsidRDefault="00E171BA" w:rsidP="00E171BA">
      <w:pPr>
        <w:tabs>
          <w:tab w:val="clear" w:pos="567"/>
          <w:tab w:val="clear" w:pos="1276"/>
          <w:tab w:val="clear" w:pos="1843"/>
          <w:tab w:val="clear" w:pos="5387"/>
          <w:tab w:val="clear" w:pos="5954"/>
        </w:tabs>
        <w:jc w:val="left"/>
        <w:rPr>
          <w:rFonts w:asciiTheme="minorHAnsi" w:hAnsiTheme="minorHAnsi" w:cs="Arial"/>
          <w:lang w:val="en-US"/>
        </w:rPr>
      </w:pPr>
      <w:r w:rsidRPr="00D77148">
        <w:rPr>
          <w:rFonts w:asciiTheme="minorHAnsi" w:hAnsiTheme="minorHAnsi" w:cs="Arial"/>
          <w:lang w:val="en-US"/>
        </w:rPr>
        <w:t xml:space="preserve">The </w:t>
      </w:r>
      <w:r w:rsidRPr="00D77148">
        <w:rPr>
          <w:rFonts w:asciiTheme="minorHAnsi" w:hAnsiTheme="minorHAnsi" w:cs="Arial"/>
          <w:i/>
          <w:lang w:val="en-US"/>
        </w:rPr>
        <w:t>Danish Business Authority</w:t>
      </w:r>
      <w:r w:rsidRPr="00D77148">
        <w:rPr>
          <w:rFonts w:asciiTheme="minorHAnsi" w:hAnsiTheme="minorHAnsi" w:cs="Arial"/>
          <w:lang w:val="en-US"/>
        </w:rPr>
        <w:t>, Copenhagen</w:t>
      </w:r>
      <w:r>
        <w:rPr>
          <w:rFonts w:asciiTheme="minorHAnsi" w:hAnsiTheme="minorHAnsi" w:cs="Arial"/>
          <w:lang w:val="en-US"/>
        </w:rPr>
        <w:fldChar w:fldCharType="begin"/>
      </w:r>
      <w:r>
        <w:instrText xml:space="preserve"> TC "</w:instrText>
      </w:r>
      <w:bookmarkStart w:id="615" w:name="_Toc404332310"/>
      <w:r w:rsidRPr="00D77148">
        <w:rPr>
          <w:rFonts w:asciiTheme="minorHAnsi" w:hAnsiTheme="minorHAnsi" w:cs="Arial"/>
          <w:i/>
          <w:lang w:val="en-US"/>
        </w:rPr>
        <w:instrText>Danish Business Authority</w:instrText>
      </w:r>
      <w:r w:rsidRPr="00D77148">
        <w:rPr>
          <w:rFonts w:asciiTheme="minorHAnsi" w:hAnsiTheme="minorHAnsi" w:cs="Arial"/>
          <w:lang w:val="en-US"/>
        </w:rPr>
        <w:instrText>, Copenhagen</w:instrText>
      </w:r>
      <w:bookmarkEnd w:id="615"/>
      <w:r>
        <w:instrText xml:space="preserve">" \f C \l "1" </w:instrText>
      </w:r>
      <w:r>
        <w:rPr>
          <w:rFonts w:asciiTheme="minorHAnsi" w:hAnsiTheme="minorHAnsi" w:cs="Arial"/>
          <w:lang w:val="en-US"/>
        </w:rPr>
        <w:fldChar w:fldCharType="end"/>
      </w:r>
      <w:r w:rsidRPr="00D77148">
        <w:rPr>
          <w:rFonts w:asciiTheme="minorHAnsi" w:hAnsiTheme="minorHAnsi" w:cs="Arial"/>
          <w:lang w:val="en-US"/>
        </w:rPr>
        <w:t>, announces the following changes to the Danish telephone numbering plan:</w:t>
      </w:r>
    </w:p>
    <w:p w:rsidR="00E171BA" w:rsidRDefault="00E171BA" w:rsidP="00E171BA">
      <w:pPr>
        <w:rPr>
          <w:lang w:val="en-US"/>
        </w:rPr>
      </w:pPr>
      <w:r>
        <w:rPr>
          <w:lang w:val="en-US"/>
        </w:rPr>
        <w:t>•</w:t>
      </w:r>
      <w:r>
        <w:rPr>
          <w:lang w:val="en-US"/>
        </w:rPr>
        <w:tab/>
      </w:r>
      <w:r w:rsidRPr="00D77148">
        <w:rPr>
          <w:lang w:val="en-US"/>
        </w:rPr>
        <w:t>assignment –</w:t>
      </w:r>
      <w:r w:rsidRPr="00D77148">
        <w:rPr>
          <w:color w:val="FF0000"/>
          <w:lang w:val="en-US"/>
        </w:rPr>
        <w:t xml:space="preserve"> </w:t>
      </w:r>
      <w:r w:rsidRPr="00D77148">
        <w:rPr>
          <w:lang w:val="en-US"/>
        </w:rPr>
        <w:t>fixed communication service</w:t>
      </w:r>
    </w:p>
    <w:p w:rsidR="00E171BA" w:rsidRPr="00D77148" w:rsidRDefault="00E171BA" w:rsidP="00E171BA">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24"/>
        <w:gridCol w:w="4101"/>
        <w:gridCol w:w="2547"/>
      </w:tblGrid>
      <w:tr w:rsidR="00E171BA" w:rsidRPr="00D77148" w:rsidTr="00742DA7">
        <w:trPr>
          <w:trHeight w:val="20"/>
          <w:jc w:val="center"/>
        </w:trPr>
        <w:tc>
          <w:tcPr>
            <w:tcW w:w="2424" w:type="dxa"/>
            <w:tcBorders>
              <w:top w:val="single" w:sz="6" w:space="0" w:color="auto"/>
              <w:left w:val="single" w:sz="6" w:space="0" w:color="auto"/>
              <w:bottom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600418">
              <w:rPr>
                <w:rFonts w:asciiTheme="minorHAnsi" w:hAnsiTheme="minorHAnsi" w:cs="Arial"/>
                <w:i/>
                <w:sz w:val="18"/>
                <w:szCs w:val="18"/>
                <w:lang w:val="en-US"/>
              </w:rPr>
              <w:t>Provider</w:t>
            </w:r>
          </w:p>
        </w:tc>
        <w:tc>
          <w:tcPr>
            <w:tcW w:w="4101" w:type="dxa"/>
            <w:tcBorders>
              <w:top w:val="single" w:sz="6" w:space="0" w:color="auto"/>
              <w:left w:val="single" w:sz="6" w:space="0" w:color="auto"/>
              <w:bottom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600418">
              <w:rPr>
                <w:rFonts w:asciiTheme="minorHAnsi" w:hAnsiTheme="minorHAnsi" w:cs="Arial"/>
                <w:bCs/>
                <w:i/>
                <w:sz w:val="18"/>
                <w:szCs w:val="18"/>
                <w:lang w:val="en-US"/>
              </w:rPr>
              <w:t>Numbering series</w:t>
            </w:r>
          </w:p>
        </w:tc>
        <w:tc>
          <w:tcPr>
            <w:tcW w:w="2547" w:type="dxa"/>
            <w:tcBorders>
              <w:top w:val="single" w:sz="6" w:space="0" w:color="auto"/>
              <w:left w:val="single" w:sz="6" w:space="0" w:color="auto"/>
              <w:bottom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600418">
              <w:rPr>
                <w:rFonts w:asciiTheme="minorHAnsi" w:hAnsiTheme="minorHAnsi" w:cs="Arial"/>
                <w:i/>
                <w:sz w:val="18"/>
                <w:szCs w:val="18"/>
                <w:lang w:val="en-US"/>
              </w:rPr>
              <w:t xml:space="preserve">Date of </w:t>
            </w:r>
            <w:r w:rsidRPr="00600418">
              <w:rPr>
                <w:rFonts w:asciiTheme="minorHAnsi" w:hAnsiTheme="minorHAnsi" w:cs="Arial"/>
                <w:bCs/>
                <w:i/>
                <w:sz w:val="18"/>
                <w:szCs w:val="18"/>
                <w:lang w:val="en-US"/>
              </w:rPr>
              <w:t>assignment</w:t>
            </w:r>
          </w:p>
        </w:tc>
      </w:tr>
      <w:tr w:rsidR="00E171BA" w:rsidRPr="00D77148" w:rsidTr="00742DA7">
        <w:trPr>
          <w:trHeight w:val="20"/>
          <w:jc w:val="center"/>
        </w:trPr>
        <w:tc>
          <w:tcPr>
            <w:tcW w:w="2424" w:type="dxa"/>
            <w:tcBorders>
              <w:top w:val="single" w:sz="6" w:space="0" w:color="auto"/>
              <w:left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s-ES"/>
              </w:rPr>
            </w:pPr>
            <w:r w:rsidRPr="00600418">
              <w:rPr>
                <w:rFonts w:asciiTheme="minorHAnsi" w:hAnsiTheme="minorHAnsi" w:cs="Arial"/>
                <w:sz w:val="18"/>
                <w:szCs w:val="18"/>
                <w:lang w:val="da-DK"/>
              </w:rPr>
              <w:t>Flexonet A/S</w:t>
            </w:r>
          </w:p>
        </w:tc>
        <w:tc>
          <w:tcPr>
            <w:tcW w:w="4101" w:type="dxa"/>
            <w:tcBorders>
              <w:top w:val="single" w:sz="6" w:space="0" w:color="auto"/>
              <w:left w:val="single" w:sz="6" w:space="0" w:color="auto"/>
              <w:right w:val="single" w:sz="6" w:space="0" w:color="auto"/>
            </w:tcBorders>
          </w:tcPr>
          <w:p w:rsidR="00E171BA" w:rsidRPr="00600418" w:rsidRDefault="00E171BA" w:rsidP="00E171BA">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600418">
              <w:rPr>
                <w:rFonts w:asciiTheme="minorHAnsi" w:hAnsiTheme="minorHAnsi" w:cs="Arial"/>
                <w:sz w:val="18"/>
                <w:szCs w:val="18"/>
                <w:lang w:val="da-DK"/>
              </w:rPr>
              <w:t>70160fgh</w:t>
            </w:r>
          </w:p>
        </w:tc>
        <w:tc>
          <w:tcPr>
            <w:tcW w:w="2547" w:type="dxa"/>
            <w:tcBorders>
              <w:top w:val="single" w:sz="6" w:space="0" w:color="auto"/>
              <w:left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600418">
              <w:rPr>
                <w:rFonts w:asciiTheme="minorHAnsi" w:hAnsiTheme="minorHAnsi" w:cs="Arial"/>
                <w:sz w:val="18"/>
                <w:szCs w:val="18"/>
                <w:lang w:val="en-US"/>
              </w:rPr>
              <w:t>5.XI.2014</w:t>
            </w:r>
          </w:p>
        </w:tc>
      </w:tr>
    </w:tbl>
    <w:p w:rsidR="00E171BA" w:rsidRPr="00600418" w:rsidRDefault="00E171BA" w:rsidP="00E171BA">
      <w:pPr>
        <w:rPr>
          <w:lang w:val="en-US"/>
        </w:rPr>
      </w:pPr>
    </w:p>
    <w:p w:rsidR="00E171BA" w:rsidRDefault="00E171BA" w:rsidP="00E171BA">
      <w:pPr>
        <w:rPr>
          <w:lang w:val="en-US"/>
        </w:rPr>
      </w:pPr>
      <w:r>
        <w:rPr>
          <w:lang w:val="en-US"/>
        </w:rPr>
        <w:t>•</w:t>
      </w:r>
      <w:r>
        <w:rPr>
          <w:lang w:val="en-US"/>
        </w:rPr>
        <w:tab/>
      </w:r>
      <w:r w:rsidRPr="00D77148">
        <w:rPr>
          <w:lang w:val="en-US"/>
        </w:rPr>
        <w:t>assignment –</w:t>
      </w:r>
      <w:r w:rsidRPr="00D77148">
        <w:rPr>
          <w:color w:val="FF0000"/>
          <w:lang w:val="en-US"/>
        </w:rPr>
        <w:t xml:space="preserve"> </w:t>
      </w:r>
      <w:r w:rsidRPr="00D77148">
        <w:rPr>
          <w:lang w:val="en-US"/>
        </w:rPr>
        <w:t>mobile communication service</w:t>
      </w:r>
    </w:p>
    <w:p w:rsidR="00E171BA" w:rsidRPr="00D77148" w:rsidRDefault="00E171BA" w:rsidP="00E171BA">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449"/>
        <w:gridCol w:w="4092"/>
        <w:gridCol w:w="2531"/>
      </w:tblGrid>
      <w:tr w:rsidR="00E171BA" w:rsidRPr="00D77148" w:rsidTr="00742DA7">
        <w:trPr>
          <w:trHeight w:val="20"/>
          <w:jc w:val="center"/>
        </w:trPr>
        <w:tc>
          <w:tcPr>
            <w:tcW w:w="2449" w:type="dxa"/>
            <w:tcBorders>
              <w:top w:val="single" w:sz="6" w:space="0" w:color="auto"/>
              <w:left w:val="single" w:sz="6" w:space="0" w:color="auto"/>
              <w:bottom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600418">
              <w:rPr>
                <w:rFonts w:asciiTheme="minorHAnsi" w:hAnsiTheme="minorHAnsi" w:cs="Arial"/>
                <w:i/>
                <w:sz w:val="18"/>
                <w:szCs w:val="18"/>
                <w:lang w:val="en-US"/>
              </w:rPr>
              <w:t>Provider</w:t>
            </w:r>
          </w:p>
        </w:tc>
        <w:tc>
          <w:tcPr>
            <w:tcW w:w="4092" w:type="dxa"/>
            <w:tcBorders>
              <w:top w:val="single" w:sz="6" w:space="0" w:color="auto"/>
              <w:left w:val="single" w:sz="6" w:space="0" w:color="auto"/>
              <w:bottom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sz w:val="18"/>
                <w:szCs w:val="18"/>
                <w:lang w:val="en-US"/>
              </w:rPr>
            </w:pPr>
            <w:r w:rsidRPr="00600418">
              <w:rPr>
                <w:rFonts w:asciiTheme="minorHAnsi" w:hAnsiTheme="minorHAnsi" w:cs="Arial"/>
                <w:bCs/>
                <w:i/>
                <w:sz w:val="18"/>
                <w:szCs w:val="18"/>
                <w:lang w:val="en-US"/>
              </w:rPr>
              <w:t>Numbering series</w:t>
            </w:r>
          </w:p>
        </w:tc>
        <w:tc>
          <w:tcPr>
            <w:tcW w:w="2531" w:type="dxa"/>
            <w:tcBorders>
              <w:top w:val="single" w:sz="6" w:space="0" w:color="auto"/>
              <w:left w:val="single" w:sz="6" w:space="0" w:color="auto"/>
              <w:bottom w:val="single" w:sz="6" w:space="0" w:color="auto"/>
              <w:right w:val="single" w:sz="6" w:space="0" w:color="auto"/>
            </w:tcBorders>
          </w:tcPr>
          <w:p w:rsidR="00E171BA" w:rsidRPr="00600418" w:rsidRDefault="00E171BA" w:rsidP="00742DA7">
            <w:pPr>
              <w:numPr>
                <w:ilvl w:val="12"/>
                <w:numId w:val="0"/>
              </w:numPr>
              <w:tabs>
                <w:tab w:val="clear" w:pos="567"/>
                <w:tab w:val="clear" w:pos="1276"/>
                <w:tab w:val="clear" w:pos="1843"/>
                <w:tab w:val="clear" w:pos="5387"/>
                <w:tab w:val="clear" w:pos="5954"/>
              </w:tabs>
              <w:spacing w:before="60" w:after="60"/>
              <w:jc w:val="center"/>
              <w:rPr>
                <w:rFonts w:asciiTheme="minorHAnsi" w:hAnsiTheme="minorHAnsi" w:cs="Arial"/>
                <w:i/>
                <w:sz w:val="18"/>
                <w:szCs w:val="18"/>
                <w:lang w:val="en-US"/>
              </w:rPr>
            </w:pPr>
            <w:r w:rsidRPr="00600418">
              <w:rPr>
                <w:rFonts w:asciiTheme="minorHAnsi" w:hAnsiTheme="minorHAnsi" w:cs="Arial"/>
                <w:i/>
                <w:sz w:val="18"/>
                <w:szCs w:val="18"/>
                <w:lang w:val="en-US"/>
              </w:rPr>
              <w:t xml:space="preserve">Date of </w:t>
            </w:r>
            <w:r w:rsidRPr="00600418">
              <w:rPr>
                <w:rFonts w:asciiTheme="minorHAnsi" w:hAnsiTheme="minorHAnsi" w:cs="Arial"/>
                <w:bCs/>
                <w:i/>
                <w:sz w:val="18"/>
                <w:szCs w:val="18"/>
                <w:lang w:val="en-US"/>
              </w:rPr>
              <w:t>assignment</w:t>
            </w:r>
          </w:p>
        </w:tc>
      </w:tr>
      <w:tr w:rsidR="00E171BA" w:rsidRPr="00D77148" w:rsidTr="00742DA7">
        <w:trPr>
          <w:trHeight w:val="20"/>
          <w:jc w:val="center"/>
        </w:trPr>
        <w:tc>
          <w:tcPr>
            <w:tcW w:w="2449" w:type="dxa"/>
            <w:tcBorders>
              <w:top w:val="single" w:sz="6" w:space="0" w:color="auto"/>
              <w:left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jc w:val="left"/>
              <w:rPr>
                <w:rFonts w:asciiTheme="minorHAnsi" w:hAnsiTheme="minorHAnsi" w:cs="Arial"/>
                <w:sz w:val="18"/>
                <w:szCs w:val="18"/>
                <w:lang w:val="en-US"/>
              </w:rPr>
            </w:pPr>
            <w:r w:rsidRPr="00600418">
              <w:rPr>
                <w:rFonts w:asciiTheme="minorHAnsi" w:hAnsiTheme="minorHAnsi" w:cs="Arial"/>
                <w:sz w:val="18"/>
                <w:szCs w:val="18"/>
                <w:lang w:val="da-DK"/>
              </w:rPr>
              <w:t>Flexonet A/S</w:t>
            </w:r>
          </w:p>
        </w:tc>
        <w:tc>
          <w:tcPr>
            <w:tcW w:w="4092" w:type="dxa"/>
            <w:tcBorders>
              <w:top w:val="single" w:sz="6" w:space="0" w:color="auto"/>
              <w:left w:val="single" w:sz="6" w:space="0" w:color="auto"/>
              <w:right w:val="single" w:sz="6" w:space="0" w:color="auto"/>
            </w:tcBorders>
          </w:tcPr>
          <w:p w:rsidR="00E171BA" w:rsidRPr="00600418" w:rsidRDefault="00E171BA" w:rsidP="00E171BA">
            <w:pPr>
              <w:tabs>
                <w:tab w:val="clear" w:pos="567"/>
                <w:tab w:val="clear" w:pos="1276"/>
                <w:tab w:val="clear" w:pos="1843"/>
                <w:tab w:val="clear" w:pos="5387"/>
                <w:tab w:val="clear" w:pos="5954"/>
              </w:tabs>
              <w:spacing w:before="60" w:after="60"/>
              <w:jc w:val="left"/>
              <w:rPr>
                <w:rFonts w:asciiTheme="minorHAnsi" w:hAnsiTheme="minorHAnsi" w:cs="Arial"/>
                <w:sz w:val="18"/>
                <w:szCs w:val="18"/>
                <w:lang w:val="da-DK"/>
              </w:rPr>
            </w:pPr>
            <w:r w:rsidRPr="00600418">
              <w:rPr>
                <w:rFonts w:asciiTheme="minorHAnsi" w:hAnsiTheme="minorHAnsi" w:cs="Arial"/>
                <w:sz w:val="18"/>
                <w:szCs w:val="18"/>
                <w:lang w:val="da-DK"/>
              </w:rPr>
              <w:t>81370fgh</w:t>
            </w:r>
          </w:p>
        </w:tc>
        <w:tc>
          <w:tcPr>
            <w:tcW w:w="2531" w:type="dxa"/>
            <w:tcBorders>
              <w:top w:val="single" w:sz="6" w:space="0" w:color="auto"/>
              <w:left w:val="single" w:sz="6" w:space="0" w:color="auto"/>
              <w:right w:val="single" w:sz="6" w:space="0" w:color="auto"/>
            </w:tcBorders>
          </w:tcPr>
          <w:p w:rsidR="00E171BA" w:rsidRPr="00600418" w:rsidRDefault="00E171BA" w:rsidP="00E171BA">
            <w:pPr>
              <w:numPr>
                <w:ilvl w:val="12"/>
                <w:numId w:val="0"/>
              </w:numPr>
              <w:tabs>
                <w:tab w:val="clear" w:pos="567"/>
                <w:tab w:val="clear" w:pos="1276"/>
                <w:tab w:val="clear" w:pos="1843"/>
                <w:tab w:val="clear" w:pos="5387"/>
                <w:tab w:val="clear" w:pos="5954"/>
              </w:tabs>
              <w:spacing w:before="60" w:after="60"/>
              <w:ind w:right="511"/>
              <w:jc w:val="center"/>
              <w:rPr>
                <w:rFonts w:asciiTheme="minorHAnsi" w:hAnsiTheme="minorHAnsi" w:cs="Arial"/>
                <w:sz w:val="18"/>
                <w:szCs w:val="18"/>
                <w:lang w:val="en-US"/>
              </w:rPr>
            </w:pPr>
            <w:r w:rsidRPr="00600418">
              <w:rPr>
                <w:rFonts w:asciiTheme="minorHAnsi" w:hAnsiTheme="minorHAnsi" w:cs="Arial"/>
                <w:sz w:val="18"/>
                <w:szCs w:val="18"/>
                <w:lang w:val="en-US"/>
              </w:rPr>
              <w:t>5.XI.2014</w:t>
            </w:r>
          </w:p>
        </w:tc>
      </w:tr>
    </w:tbl>
    <w:p w:rsidR="00E171BA" w:rsidRDefault="00E171BA" w:rsidP="00E171BA">
      <w:pPr>
        <w:rPr>
          <w:lang w:val="en-US"/>
        </w:rPr>
      </w:pPr>
    </w:p>
    <w:p w:rsidR="00E171BA" w:rsidRPr="00D77148" w:rsidRDefault="00E171BA" w:rsidP="00E171BA">
      <w:pPr>
        <w:tabs>
          <w:tab w:val="clear" w:pos="567"/>
          <w:tab w:val="clear" w:pos="1276"/>
          <w:tab w:val="clear" w:pos="1843"/>
          <w:tab w:val="clear" w:pos="5387"/>
          <w:tab w:val="clear" w:pos="5954"/>
          <w:tab w:val="left" w:pos="1800"/>
        </w:tabs>
        <w:spacing w:before="0"/>
        <w:ind w:left="1080" w:hanging="1080"/>
        <w:jc w:val="left"/>
        <w:rPr>
          <w:rFonts w:asciiTheme="minorHAnsi" w:hAnsiTheme="minorHAnsi" w:cs="Arial"/>
          <w:lang w:val="en-US"/>
        </w:rPr>
      </w:pPr>
      <w:r w:rsidRPr="00D77148">
        <w:rPr>
          <w:rFonts w:asciiTheme="minorHAnsi" w:hAnsiTheme="minorHAnsi" w:cs="Arial"/>
          <w:lang w:val="en-US"/>
        </w:rPr>
        <w:t>Contact:</w:t>
      </w:r>
    </w:p>
    <w:p w:rsidR="00E171BA" w:rsidRPr="00D77148" w:rsidRDefault="00E171BA" w:rsidP="00E171BA">
      <w:pPr>
        <w:ind w:left="567" w:hanging="567"/>
        <w:jc w:val="left"/>
        <w:rPr>
          <w:rFonts w:asciiTheme="minorHAnsi" w:hAnsiTheme="minorHAnsi" w:cs="Arial"/>
          <w:lang w:val="en-US"/>
        </w:rPr>
      </w:pPr>
      <w:r w:rsidRPr="00D77148">
        <w:rPr>
          <w:lang w:val="en-US"/>
        </w:rPr>
        <w:tab/>
      </w:r>
      <w:r w:rsidRPr="00D77148">
        <w:t>Danish Business Authority</w:t>
      </w:r>
      <w:r w:rsidRPr="00D77148">
        <w:br/>
      </w:r>
      <w:proofErr w:type="spellStart"/>
      <w:r w:rsidRPr="00D77148">
        <w:t>Dahlerups</w:t>
      </w:r>
      <w:proofErr w:type="spellEnd"/>
      <w:r w:rsidRPr="00D77148">
        <w:t xml:space="preserve"> </w:t>
      </w:r>
      <w:proofErr w:type="spellStart"/>
      <w:r w:rsidRPr="00D77148">
        <w:t>Pakhus</w:t>
      </w:r>
      <w:proofErr w:type="spellEnd"/>
      <w:r>
        <w:br/>
      </w:r>
      <w:proofErr w:type="spellStart"/>
      <w:r w:rsidRPr="00D77148">
        <w:rPr>
          <w:rFonts w:asciiTheme="minorHAnsi" w:hAnsiTheme="minorHAnsi" w:cs="Arial"/>
          <w:lang w:val="en-US"/>
        </w:rPr>
        <w:t>Langelinie</w:t>
      </w:r>
      <w:proofErr w:type="spellEnd"/>
      <w:r w:rsidRPr="00D77148">
        <w:rPr>
          <w:rFonts w:asciiTheme="minorHAnsi" w:hAnsiTheme="minorHAnsi" w:cs="Arial"/>
          <w:lang w:val="en-US"/>
        </w:rPr>
        <w:t xml:space="preserve"> </w:t>
      </w:r>
      <w:proofErr w:type="spellStart"/>
      <w:r w:rsidRPr="00D77148">
        <w:rPr>
          <w:rFonts w:asciiTheme="minorHAnsi" w:hAnsiTheme="minorHAnsi" w:cs="Arial"/>
          <w:lang w:val="en-US"/>
        </w:rPr>
        <w:t>Allé</w:t>
      </w:r>
      <w:proofErr w:type="spellEnd"/>
      <w:r w:rsidRPr="00D77148">
        <w:rPr>
          <w:rFonts w:asciiTheme="minorHAnsi" w:hAnsiTheme="minorHAnsi" w:cs="Arial"/>
          <w:lang w:val="en-US"/>
        </w:rPr>
        <w:t xml:space="preserve"> 17</w:t>
      </w:r>
      <w:r>
        <w:rPr>
          <w:rFonts w:asciiTheme="minorHAnsi" w:hAnsiTheme="minorHAnsi" w:cs="Arial"/>
          <w:lang w:val="en-US"/>
        </w:rPr>
        <w:br/>
      </w:r>
      <w:r w:rsidRPr="00D77148">
        <w:rPr>
          <w:rFonts w:asciiTheme="minorHAnsi" w:hAnsiTheme="minorHAnsi" w:cs="Arial"/>
          <w:lang w:val="en-US"/>
        </w:rPr>
        <w:t>DK-2100 COPENHAGEN</w:t>
      </w:r>
      <w:r>
        <w:rPr>
          <w:rFonts w:asciiTheme="minorHAnsi" w:hAnsiTheme="minorHAnsi" w:cs="Arial"/>
          <w:lang w:val="en-US"/>
        </w:rPr>
        <w:br/>
      </w:r>
      <w:r w:rsidRPr="00D77148">
        <w:rPr>
          <w:rFonts w:asciiTheme="minorHAnsi" w:hAnsiTheme="minorHAnsi" w:cs="Arial"/>
          <w:lang w:val="en-US"/>
        </w:rPr>
        <w:t>Denmark</w:t>
      </w:r>
      <w:r w:rsidRPr="00D77148">
        <w:rPr>
          <w:rFonts w:asciiTheme="minorHAnsi" w:hAnsiTheme="minorHAnsi" w:cs="Arial"/>
          <w:lang w:val="en-US"/>
        </w:rPr>
        <w:br/>
        <w:t>Tel:</w:t>
      </w:r>
      <w:r w:rsidRPr="00D77148">
        <w:rPr>
          <w:rFonts w:asciiTheme="minorHAnsi" w:hAnsiTheme="minorHAnsi" w:cs="Arial"/>
          <w:lang w:val="en-US"/>
        </w:rPr>
        <w:tab/>
        <w:t xml:space="preserve">+45 35 29 10 00 </w:t>
      </w:r>
      <w:r w:rsidRPr="00D77148">
        <w:rPr>
          <w:rFonts w:asciiTheme="minorHAnsi" w:hAnsiTheme="minorHAnsi" w:cs="Arial"/>
          <w:lang w:val="en-US"/>
        </w:rPr>
        <w:br/>
        <w:t>Fax:</w:t>
      </w:r>
      <w:r w:rsidRPr="00D77148">
        <w:rPr>
          <w:rFonts w:asciiTheme="minorHAnsi" w:hAnsiTheme="minorHAnsi" w:cs="Arial"/>
          <w:lang w:val="en-US"/>
        </w:rPr>
        <w:tab/>
        <w:t xml:space="preserve">+45 35 46 60 01 </w:t>
      </w:r>
      <w:r w:rsidRPr="00D77148">
        <w:rPr>
          <w:rFonts w:asciiTheme="minorHAnsi" w:hAnsiTheme="minorHAnsi" w:cs="Arial"/>
          <w:lang w:val="en-US"/>
        </w:rPr>
        <w:br/>
        <w:t>E-mail:</w:t>
      </w:r>
      <w:r w:rsidRPr="00D77148">
        <w:rPr>
          <w:rFonts w:asciiTheme="minorHAnsi" w:hAnsiTheme="minorHAnsi" w:cs="Arial"/>
          <w:lang w:val="en-US"/>
        </w:rPr>
        <w:tab/>
        <w:t xml:space="preserve">erst@erst.dk </w:t>
      </w:r>
      <w:r w:rsidRPr="00D77148">
        <w:rPr>
          <w:rFonts w:asciiTheme="minorHAnsi" w:hAnsiTheme="minorHAnsi" w:cs="Arial"/>
          <w:lang w:val="en-US"/>
        </w:rPr>
        <w:br/>
        <w:t>URL:</w:t>
      </w:r>
      <w:r w:rsidRPr="00D77148">
        <w:rPr>
          <w:rFonts w:asciiTheme="minorHAnsi" w:hAnsiTheme="minorHAnsi" w:cs="Arial"/>
          <w:lang w:val="en-US"/>
        </w:rPr>
        <w:tab/>
        <w:t xml:space="preserve">www.erst.dk </w:t>
      </w:r>
    </w:p>
    <w:p w:rsidR="00B96895" w:rsidRDefault="00B9689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E171BA" w:rsidRPr="00D77148" w:rsidRDefault="00E171BA" w:rsidP="00E171BA">
      <w:pPr>
        <w:tabs>
          <w:tab w:val="clear" w:pos="567"/>
          <w:tab w:val="clear" w:pos="1276"/>
          <w:tab w:val="clear" w:pos="1843"/>
          <w:tab w:val="clear" w:pos="5387"/>
          <w:tab w:val="clear" w:pos="5954"/>
        </w:tabs>
        <w:spacing w:before="240"/>
        <w:jc w:val="left"/>
        <w:rPr>
          <w:rFonts w:asciiTheme="minorHAnsi" w:hAnsiTheme="minorHAnsi" w:cs="Arial"/>
          <w:b/>
          <w:bCs/>
          <w:lang w:val="en-US"/>
        </w:rPr>
      </w:pPr>
      <w:r w:rsidRPr="00D77148">
        <w:rPr>
          <w:rFonts w:asciiTheme="minorHAnsi" w:hAnsiTheme="minorHAnsi" w:cs="Arial"/>
          <w:b/>
          <w:bCs/>
          <w:lang w:val="en-US"/>
        </w:rPr>
        <w:lastRenderedPageBreak/>
        <w:t>Lebanon</w:t>
      </w:r>
      <w:r>
        <w:rPr>
          <w:rFonts w:asciiTheme="minorHAnsi" w:hAnsiTheme="minorHAnsi" w:cs="Arial"/>
          <w:b/>
          <w:bCs/>
          <w:lang w:val="en-US"/>
        </w:rPr>
        <w:fldChar w:fldCharType="begin"/>
      </w:r>
      <w:r>
        <w:instrText xml:space="preserve"> TC "</w:instrText>
      </w:r>
      <w:bookmarkStart w:id="616" w:name="_Toc404332311"/>
      <w:r w:rsidRPr="00EF5FD7">
        <w:rPr>
          <w:rFonts w:asciiTheme="minorHAnsi" w:hAnsiTheme="minorHAnsi" w:cs="Arial"/>
          <w:b/>
          <w:bCs/>
          <w:lang w:val="en-US"/>
        </w:rPr>
        <w:instrText>Lebanon</w:instrText>
      </w:r>
      <w:bookmarkEnd w:id="616"/>
      <w:r>
        <w:instrText xml:space="preserve">" \f C \l "1" </w:instrText>
      </w:r>
      <w:r>
        <w:rPr>
          <w:rFonts w:asciiTheme="minorHAnsi" w:hAnsiTheme="minorHAnsi" w:cs="Arial"/>
          <w:b/>
          <w:bCs/>
          <w:lang w:val="en-US"/>
        </w:rPr>
        <w:fldChar w:fldCharType="end"/>
      </w:r>
      <w:r w:rsidRPr="00D77148">
        <w:rPr>
          <w:rFonts w:asciiTheme="minorHAnsi" w:hAnsiTheme="minorHAnsi" w:cs="Arial"/>
          <w:b/>
          <w:bCs/>
          <w:lang w:val="en-US"/>
        </w:rPr>
        <w:t xml:space="preserve"> (country code +961)</w:t>
      </w:r>
    </w:p>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lang w:val="en-US"/>
        </w:rPr>
      </w:pPr>
      <w:r w:rsidRPr="00D77148">
        <w:rPr>
          <w:rFonts w:asciiTheme="minorHAnsi" w:hAnsiTheme="minorHAnsi" w:cs="Arial"/>
          <w:lang w:val="en-US"/>
        </w:rPr>
        <w:t>Communication of 11.XI.2014:</w:t>
      </w:r>
    </w:p>
    <w:p w:rsidR="00E171BA" w:rsidRPr="00D77148" w:rsidRDefault="00E171BA" w:rsidP="00E171BA">
      <w:r w:rsidRPr="00D77148">
        <w:t xml:space="preserve">The </w:t>
      </w:r>
      <w:r w:rsidRPr="00D77148">
        <w:rPr>
          <w:i/>
          <w:iCs/>
        </w:rPr>
        <w:t>Lebanese</w:t>
      </w:r>
      <w:r w:rsidRPr="00D77148">
        <w:rPr>
          <w:i/>
        </w:rPr>
        <w:t xml:space="preserve"> Ministry of Telecommunications, </w:t>
      </w:r>
      <w:proofErr w:type="spellStart"/>
      <w:r w:rsidRPr="00D77148">
        <w:t>Beyrouth</w:t>
      </w:r>
      <w:proofErr w:type="spellEnd"/>
      <w:r>
        <w:fldChar w:fldCharType="begin"/>
      </w:r>
      <w:r>
        <w:instrText xml:space="preserve"> TC "</w:instrText>
      </w:r>
      <w:bookmarkStart w:id="617" w:name="_Toc404332312"/>
      <w:r w:rsidRPr="00E07790">
        <w:rPr>
          <w:i/>
          <w:iCs/>
        </w:rPr>
        <w:instrText>Lebanese</w:instrText>
      </w:r>
      <w:r w:rsidRPr="00E07790">
        <w:rPr>
          <w:i/>
        </w:rPr>
        <w:instrText xml:space="preserve"> Ministry of Telecommunications, </w:instrText>
      </w:r>
      <w:proofErr w:type="spellStart"/>
      <w:r w:rsidRPr="00E07790">
        <w:instrText>Beyrouth</w:instrText>
      </w:r>
      <w:bookmarkEnd w:id="617"/>
      <w:proofErr w:type="spellEnd"/>
      <w:r>
        <w:instrText xml:space="preserve">" \f C \l "1" </w:instrText>
      </w:r>
      <w:r>
        <w:fldChar w:fldCharType="end"/>
      </w:r>
      <w:r w:rsidRPr="00D77148">
        <w:t>, announces that the numbering plan of Lebanon has been updated to include</w:t>
      </w:r>
      <w:r w:rsidRPr="00D77148">
        <w:rPr>
          <w:color w:val="FF0000"/>
        </w:rPr>
        <w:t xml:space="preserve"> </w:t>
      </w:r>
      <w:r w:rsidRPr="00D77148">
        <w:t>new GSM codes. It has been decided to introduce a new range into service as from July 7</w:t>
      </w:r>
      <w:r w:rsidRPr="00D77148">
        <w:rPr>
          <w:vertAlign w:val="superscript"/>
        </w:rPr>
        <w:t xml:space="preserve">th </w:t>
      </w:r>
      <w:r w:rsidRPr="00D77148">
        <w:t>2014 (ministerial decisions no 598/1 and 599/1 dated August 29</w:t>
      </w:r>
      <w:r w:rsidRPr="00D77148">
        <w:rPr>
          <w:vertAlign w:val="superscript"/>
        </w:rPr>
        <w:t xml:space="preserve">th </w:t>
      </w:r>
      <w:r w:rsidRPr="00D77148">
        <w:t>2013 for MIC1 range 961 79 300 000 - 961 79 324 999 and for MIC2 range 961 78 975 000 - 961 78 999 999).</w:t>
      </w:r>
    </w:p>
    <w:p w:rsidR="00E171BA" w:rsidRPr="00D77148" w:rsidRDefault="00E171BA" w:rsidP="00E171BA">
      <w:r w:rsidRPr="00D77148">
        <w:t>The new eleven-digit number range (including country code +961) is as follows:</w:t>
      </w:r>
    </w:p>
    <w:p w:rsidR="00E171BA" w:rsidRPr="00D77148" w:rsidRDefault="00E171BA" w:rsidP="00E171BA"/>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36"/>
        <w:gridCol w:w="1876"/>
        <w:gridCol w:w="1974"/>
        <w:gridCol w:w="3986"/>
      </w:tblGrid>
      <w:tr w:rsidR="00E171BA" w:rsidRPr="0039142D" w:rsidTr="00974BFE">
        <w:trPr>
          <w:tblHeader/>
          <w:jc w:val="center"/>
        </w:trPr>
        <w:tc>
          <w:tcPr>
            <w:tcW w:w="1236" w:type="dxa"/>
            <w:tcBorders>
              <w:top w:val="single" w:sz="4" w:space="0" w:color="auto"/>
              <w:left w:val="single" w:sz="4" w:space="0" w:color="auto"/>
              <w:bottom w:val="nil"/>
              <w:right w:val="single" w:sz="4" w:space="0" w:color="auto"/>
            </w:tcBorders>
            <w:vAlign w:val="center"/>
            <w:hideMark/>
          </w:tcPr>
          <w:p w:rsidR="00E171BA" w:rsidRPr="0039142D" w:rsidRDefault="00E171BA" w:rsidP="00E171BA">
            <w:pPr>
              <w:keepNext/>
              <w:tabs>
                <w:tab w:val="clear" w:pos="567"/>
                <w:tab w:val="clear" w:pos="5387"/>
                <w:tab w:val="clear" w:pos="5954"/>
              </w:tabs>
              <w:spacing w:before="60" w:after="60"/>
              <w:jc w:val="left"/>
              <w:rPr>
                <w:rFonts w:asciiTheme="minorHAnsi" w:hAnsiTheme="minorHAnsi" w:cs="Arial"/>
                <w:i/>
                <w:sz w:val="18"/>
                <w:szCs w:val="18"/>
              </w:rPr>
            </w:pPr>
          </w:p>
        </w:tc>
        <w:tc>
          <w:tcPr>
            <w:tcW w:w="3850" w:type="dxa"/>
            <w:gridSpan w:val="2"/>
            <w:tcBorders>
              <w:top w:val="single" w:sz="4" w:space="0" w:color="auto"/>
              <w:left w:val="single" w:sz="4" w:space="0" w:color="auto"/>
              <w:bottom w:val="single" w:sz="4" w:space="0" w:color="auto"/>
              <w:right w:val="single" w:sz="4" w:space="0" w:color="auto"/>
            </w:tcBorders>
            <w:vAlign w:val="center"/>
          </w:tcPr>
          <w:p w:rsidR="00E171BA" w:rsidRPr="0039142D" w:rsidRDefault="00E171BA" w:rsidP="00E171BA">
            <w:pPr>
              <w:keepNext/>
              <w:tabs>
                <w:tab w:val="clear" w:pos="567"/>
                <w:tab w:val="clear" w:pos="5387"/>
                <w:tab w:val="clear" w:pos="5954"/>
              </w:tabs>
              <w:spacing w:before="60" w:after="60"/>
              <w:jc w:val="center"/>
              <w:rPr>
                <w:rFonts w:asciiTheme="minorHAnsi" w:hAnsiTheme="minorHAnsi" w:cs="Arial"/>
                <w:i/>
                <w:sz w:val="18"/>
                <w:szCs w:val="18"/>
              </w:rPr>
            </w:pPr>
            <w:r w:rsidRPr="0039142D">
              <w:rPr>
                <w:rFonts w:asciiTheme="minorHAnsi" w:hAnsiTheme="minorHAnsi" w:cs="Arial"/>
                <w:i/>
                <w:sz w:val="18"/>
                <w:szCs w:val="18"/>
              </w:rPr>
              <w:t>Numbering range</w:t>
            </w:r>
          </w:p>
        </w:tc>
        <w:tc>
          <w:tcPr>
            <w:tcW w:w="3986" w:type="dxa"/>
            <w:tcBorders>
              <w:top w:val="single" w:sz="4" w:space="0" w:color="auto"/>
              <w:left w:val="single" w:sz="4" w:space="0" w:color="auto"/>
              <w:bottom w:val="nil"/>
              <w:right w:val="single" w:sz="4" w:space="0" w:color="auto"/>
            </w:tcBorders>
            <w:vAlign w:val="center"/>
            <w:hideMark/>
          </w:tcPr>
          <w:p w:rsidR="00E171BA" w:rsidRPr="0039142D" w:rsidRDefault="00E171BA" w:rsidP="00E171BA">
            <w:pPr>
              <w:keepNext/>
              <w:tabs>
                <w:tab w:val="clear" w:pos="567"/>
                <w:tab w:val="clear" w:pos="5387"/>
                <w:tab w:val="clear" w:pos="5954"/>
              </w:tabs>
              <w:spacing w:before="60" w:after="60"/>
              <w:jc w:val="center"/>
              <w:rPr>
                <w:rFonts w:asciiTheme="minorHAnsi" w:hAnsiTheme="minorHAnsi" w:cs="Arial"/>
                <w:i/>
                <w:sz w:val="18"/>
                <w:szCs w:val="18"/>
              </w:rPr>
            </w:pPr>
          </w:p>
        </w:tc>
      </w:tr>
      <w:tr w:rsidR="00E171BA" w:rsidRPr="0039142D" w:rsidTr="00974BFE">
        <w:trPr>
          <w:tblHeader/>
          <w:jc w:val="center"/>
        </w:trPr>
        <w:tc>
          <w:tcPr>
            <w:tcW w:w="1236" w:type="dxa"/>
            <w:tcBorders>
              <w:top w:val="nil"/>
              <w:left w:val="single" w:sz="4" w:space="0" w:color="auto"/>
              <w:bottom w:val="single" w:sz="4" w:space="0" w:color="auto"/>
              <w:right w:val="single" w:sz="4" w:space="0" w:color="auto"/>
            </w:tcBorders>
            <w:vAlign w:val="center"/>
          </w:tcPr>
          <w:p w:rsidR="00E171BA" w:rsidRPr="0039142D" w:rsidRDefault="00E171BA" w:rsidP="00E171BA">
            <w:pPr>
              <w:keepNext/>
              <w:tabs>
                <w:tab w:val="clear" w:pos="567"/>
                <w:tab w:val="clear" w:pos="5387"/>
                <w:tab w:val="clear" w:pos="5954"/>
              </w:tabs>
              <w:spacing w:before="60" w:after="60"/>
              <w:jc w:val="center"/>
              <w:rPr>
                <w:rFonts w:asciiTheme="minorHAnsi" w:hAnsiTheme="minorHAnsi" w:cs="Arial"/>
                <w:i/>
                <w:sz w:val="18"/>
                <w:szCs w:val="18"/>
              </w:rPr>
            </w:pPr>
            <w:r w:rsidRPr="0039142D">
              <w:rPr>
                <w:rFonts w:asciiTheme="minorHAnsi" w:hAnsiTheme="minorHAnsi" w:cs="Arial"/>
                <w:i/>
                <w:sz w:val="18"/>
                <w:szCs w:val="18"/>
              </w:rPr>
              <w:t>Area code</w:t>
            </w:r>
          </w:p>
        </w:tc>
        <w:tc>
          <w:tcPr>
            <w:tcW w:w="1876" w:type="dxa"/>
            <w:tcBorders>
              <w:top w:val="single" w:sz="4" w:space="0" w:color="auto"/>
              <w:left w:val="single" w:sz="4" w:space="0" w:color="auto"/>
              <w:bottom w:val="single" w:sz="4" w:space="0" w:color="auto"/>
              <w:right w:val="single" w:sz="4" w:space="0" w:color="auto"/>
            </w:tcBorders>
            <w:vAlign w:val="center"/>
          </w:tcPr>
          <w:p w:rsidR="00E171BA" w:rsidRPr="0039142D" w:rsidRDefault="00E171BA" w:rsidP="00E171BA">
            <w:pPr>
              <w:keepNext/>
              <w:tabs>
                <w:tab w:val="clear" w:pos="567"/>
                <w:tab w:val="clear" w:pos="5387"/>
                <w:tab w:val="clear" w:pos="5954"/>
              </w:tabs>
              <w:spacing w:before="60" w:after="60"/>
              <w:jc w:val="center"/>
              <w:rPr>
                <w:rFonts w:asciiTheme="minorHAnsi" w:hAnsiTheme="minorHAnsi" w:cs="Arial"/>
                <w:i/>
                <w:sz w:val="18"/>
                <w:szCs w:val="18"/>
              </w:rPr>
            </w:pPr>
            <w:r w:rsidRPr="0039142D">
              <w:rPr>
                <w:rFonts w:asciiTheme="minorHAnsi" w:hAnsiTheme="minorHAnsi" w:cs="Arial"/>
                <w:i/>
                <w:sz w:val="18"/>
                <w:szCs w:val="18"/>
              </w:rPr>
              <w:t xml:space="preserve">From </w:t>
            </w:r>
          </w:p>
        </w:tc>
        <w:tc>
          <w:tcPr>
            <w:tcW w:w="1974" w:type="dxa"/>
            <w:tcBorders>
              <w:top w:val="single" w:sz="4" w:space="0" w:color="auto"/>
              <w:left w:val="single" w:sz="4" w:space="0" w:color="auto"/>
              <w:bottom w:val="single" w:sz="6" w:space="0" w:color="auto"/>
              <w:right w:val="single" w:sz="4" w:space="0" w:color="auto"/>
            </w:tcBorders>
            <w:vAlign w:val="center"/>
          </w:tcPr>
          <w:p w:rsidR="00E171BA" w:rsidRPr="0039142D" w:rsidRDefault="00E171BA" w:rsidP="00E171BA">
            <w:pPr>
              <w:keepNext/>
              <w:tabs>
                <w:tab w:val="clear" w:pos="567"/>
                <w:tab w:val="clear" w:pos="5387"/>
                <w:tab w:val="clear" w:pos="5954"/>
              </w:tabs>
              <w:spacing w:before="60" w:after="60"/>
              <w:jc w:val="center"/>
              <w:rPr>
                <w:rFonts w:asciiTheme="minorHAnsi" w:hAnsiTheme="minorHAnsi" w:cs="Arial"/>
                <w:i/>
                <w:sz w:val="18"/>
                <w:szCs w:val="18"/>
              </w:rPr>
            </w:pPr>
            <w:r w:rsidRPr="0039142D">
              <w:rPr>
                <w:rFonts w:asciiTheme="minorHAnsi" w:hAnsiTheme="minorHAnsi" w:cs="Arial"/>
                <w:i/>
                <w:sz w:val="18"/>
                <w:szCs w:val="18"/>
              </w:rPr>
              <w:t xml:space="preserve">To </w:t>
            </w:r>
          </w:p>
        </w:tc>
        <w:tc>
          <w:tcPr>
            <w:tcW w:w="3986" w:type="dxa"/>
            <w:tcBorders>
              <w:top w:val="nil"/>
              <w:left w:val="single" w:sz="4" w:space="0" w:color="auto"/>
              <w:bottom w:val="single" w:sz="4" w:space="0" w:color="auto"/>
              <w:right w:val="single" w:sz="4" w:space="0" w:color="auto"/>
            </w:tcBorders>
            <w:vAlign w:val="center"/>
          </w:tcPr>
          <w:p w:rsidR="00E171BA" w:rsidRPr="0039142D" w:rsidRDefault="00E171BA" w:rsidP="00E171BA">
            <w:pPr>
              <w:keepNext/>
              <w:tabs>
                <w:tab w:val="clear" w:pos="567"/>
                <w:tab w:val="clear" w:pos="5387"/>
                <w:tab w:val="clear" w:pos="5954"/>
              </w:tabs>
              <w:spacing w:before="60" w:after="60"/>
              <w:jc w:val="center"/>
              <w:rPr>
                <w:rFonts w:asciiTheme="minorHAnsi" w:hAnsiTheme="minorHAnsi" w:cs="Arial"/>
                <w:i/>
                <w:sz w:val="18"/>
                <w:szCs w:val="18"/>
              </w:rPr>
            </w:pPr>
            <w:r w:rsidRPr="0039142D">
              <w:rPr>
                <w:rFonts w:asciiTheme="minorHAnsi" w:hAnsiTheme="minorHAnsi" w:cs="Arial"/>
                <w:i/>
                <w:sz w:val="18"/>
                <w:szCs w:val="18"/>
              </w:rPr>
              <w:t>Designation</w:t>
            </w:r>
          </w:p>
        </w:tc>
      </w:tr>
      <w:tr w:rsidR="00E171BA" w:rsidRPr="0039142D" w:rsidTr="00974BFE">
        <w:trPr>
          <w:tblHeader/>
          <w:jc w:val="center"/>
        </w:trPr>
        <w:tc>
          <w:tcPr>
            <w:tcW w:w="1236" w:type="dxa"/>
            <w:tcBorders>
              <w:top w:val="single" w:sz="4" w:space="0" w:color="auto"/>
              <w:left w:val="single" w:sz="4" w:space="0" w:color="auto"/>
              <w:bottom w:val="single" w:sz="4"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9142D">
              <w:rPr>
                <w:rFonts w:asciiTheme="minorHAnsi" w:hAnsiTheme="minorHAnsi" w:cs="Arial"/>
                <w:sz w:val="18"/>
                <w:szCs w:val="18"/>
              </w:rPr>
              <w:t>79</w:t>
            </w:r>
          </w:p>
        </w:tc>
        <w:tc>
          <w:tcPr>
            <w:tcW w:w="1876" w:type="dxa"/>
            <w:tcBorders>
              <w:top w:val="single" w:sz="4" w:space="0" w:color="auto"/>
              <w:left w:val="single" w:sz="4" w:space="0" w:color="auto"/>
              <w:bottom w:val="single" w:sz="4"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9142D">
              <w:rPr>
                <w:rFonts w:asciiTheme="minorHAnsi" w:hAnsiTheme="minorHAnsi" w:cs="Arial"/>
                <w:sz w:val="18"/>
                <w:szCs w:val="18"/>
              </w:rPr>
              <w:t>+961 79 300 000</w:t>
            </w:r>
          </w:p>
        </w:tc>
        <w:tc>
          <w:tcPr>
            <w:tcW w:w="1974" w:type="dxa"/>
            <w:tcBorders>
              <w:top w:val="single" w:sz="6" w:space="0" w:color="auto"/>
              <w:left w:val="single" w:sz="4" w:space="0" w:color="auto"/>
              <w:bottom w:val="single" w:sz="6"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9142D">
              <w:rPr>
                <w:rFonts w:asciiTheme="minorHAnsi" w:hAnsiTheme="minorHAnsi" w:cs="Arial"/>
                <w:sz w:val="18"/>
                <w:szCs w:val="18"/>
              </w:rPr>
              <w:t>+961 79 324 999</w:t>
            </w:r>
          </w:p>
        </w:tc>
        <w:tc>
          <w:tcPr>
            <w:tcW w:w="3986" w:type="dxa"/>
            <w:tcBorders>
              <w:top w:val="single" w:sz="4" w:space="0" w:color="auto"/>
              <w:left w:val="single" w:sz="4" w:space="0" w:color="auto"/>
              <w:bottom w:val="single" w:sz="4"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9142D">
              <w:rPr>
                <w:rFonts w:asciiTheme="minorHAnsi" w:hAnsiTheme="minorHAnsi" w:cs="Arial"/>
                <w:sz w:val="18"/>
                <w:szCs w:val="18"/>
              </w:rPr>
              <w:t>GSM Number range for MIC-1/ Alfa company</w:t>
            </w:r>
          </w:p>
        </w:tc>
      </w:tr>
      <w:tr w:rsidR="00E171BA" w:rsidRPr="0039142D" w:rsidTr="00974BFE">
        <w:trPr>
          <w:tblHeader/>
          <w:jc w:val="center"/>
        </w:trPr>
        <w:tc>
          <w:tcPr>
            <w:tcW w:w="1236" w:type="dxa"/>
            <w:tcBorders>
              <w:top w:val="single" w:sz="4" w:space="0" w:color="auto"/>
              <w:left w:val="single" w:sz="4" w:space="0" w:color="auto"/>
              <w:bottom w:val="single" w:sz="4"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9142D">
              <w:rPr>
                <w:rFonts w:asciiTheme="minorHAnsi" w:hAnsiTheme="minorHAnsi" w:cs="Arial"/>
                <w:sz w:val="18"/>
                <w:szCs w:val="18"/>
              </w:rPr>
              <w:t>78</w:t>
            </w:r>
          </w:p>
        </w:tc>
        <w:tc>
          <w:tcPr>
            <w:tcW w:w="1876" w:type="dxa"/>
            <w:tcBorders>
              <w:top w:val="single" w:sz="4" w:space="0" w:color="auto"/>
              <w:left w:val="single" w:sz="4" w:space="0" w:color="auto"/>
              <w:bottom w:val="single" w:sz="4"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9142D">
              <w:rPr>
                <w:rFonts w:asciiTheme="minorHAnsi" w:hAnsiTheme="minorHAnsi" w:cs="Arial"/>
                <w:sz w:val="18"/>
                <w:szCs w:val="18"/>
              </w:rPr>
              <w:t>+961 78 975 000</w:t>
            </w:r>
          </w:p>
        </w:tc>
        <w:tc>
          <w:tcPr>
            <w:tcW w:w="1974" w:type="dxa"/>
            <w:tcBorders>
              <w:top w:val="single" w:sz="6" w:space="0" w:color="auto"/>
              <w:left w:val="single" w:sz="4" w:space="0" w:color="auto"/>
              <w:bottom w:val="single" w:sz="6"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39142D">
              <w:rPr>
                <w:rFonts w:asciiTheme="minorHAnsi" w:hAnsiTheme="minorHAnsi" w:cs="Arial"/>
                <w:sz w:val="18"/>
                <w:szCs w:val="18"/>
              </w:rPr>
              <w:t>+961 78 999 999</w:t>
            </w:r>
          </w:p>
        </w:tc>
        <w:tc>
          <w:tcPr>
            <w:tcW w:w="3986" w:type="dxa"/>
            <w:tcBorders>
              <w:top w:val="single" w:sz="4" w:space="0" w:color="auto"/>
              <w:left w:val="single" w:sz="4" w:space="0" w:color="auto"/>
              <w:bottom w:val="single" w:sz="4" w:space="0" w:color="auto"/>
              <w:right w:val="single" w:sz="4" w:space="0" w:color="auto"/>
            </w:tcBorders>
          </w:tcPr>
          <w:p w:rsidR="00E171BA" w:rsidRPr="0039142D"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39142D">
              <w:rPr>
                <w:rFonts w:asciiTheme="minorHAnsi" w:hAnsiTheme="minorHAnsi" w:cs="Arial"/>
                <w:sz w:val="18"/>
                <w:szCs w:val="18"/>
              </w:rPr>
              <w:t>GSM Number range for MIC-2/ Touch company</w:t>
            </w:r>
          </w:p>
        </w:tc>
      </w:tr>
    </w:tbl>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rPr>
      </w:pPr>
    </w:p>
    <w:p w:rsidR="00E171BA" w:rsidRPr="00D77148" w:rsidRDefault="00E171BA" w:rsidP="00E171BA">
      <w:r w:rsidRPr="00D77148">
        <w:t>Accordingly, the numbering plan of Lebanon is updated as follows:</w:t>
      </w:r>
    </w:p>
    <w:p w:rsidR="00E171BA" w:rsidRPr="00D77148" w:rsidRDefault="00E171BA" w:rsidP="00E171BA">
      <w:pPr>
        <w:tabs>
          <w:tab w:val="clear" w:pos="567"/>
          <w:tab w:val="clear" w:pos="1276"/>
          <w:tab w:val="clear" w:pos="1843"/>
          <w:tab w:val="clear" w:pos="5387"/>
          <w:tab w:val="clear" w:pos="5954"/>
          <w:tab w:val="left" w:pos="720"/>
        </w:tabs>
        <w:overflowPunct/>
        <w:autoSpaceDE/>
        <w:adjustRightInd/>
        <w:spacing w:before="0"/>
        <w:jc w:val="left"/>
        <w:rPr>
          <w:rFonts w:asciiTheme="minorHAnsi" w:hAnsiTheme="minorHAnsi"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1640"/>
        <w:gridCol w:w="2165"/>
        <w:gridCol w:w="1843"/>
        <w:gridCol w:w="2224"/>
      </w:tblGrid>
      <w:tr w:rsidR="00E171BA" w:rsidRPr="006F60F8" w:rsidTr="00EC0429">
        <w:trPr>
          <w:cantSplit/>
          <w:trHeight w:val="20"/>
          <w:tblHeader/>
          <w:jc w:val="center"/>
        </w:trPr>
        <w:tc>
          <w:tcPr>
            <w:tcW w:w="661" w:type="pct"/>
            <w:vMerge w:val="restar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6F60F8">
              <w:rPr>
                <w:rFonts w:asciiTheme="minorHAnsi" w:hAnsiTheme="minorHAnsi" w:cs="Arial"/>
                <w:i/>
                <w:iCs/>
                <w:sz w:val="18"/>
                <w:szCs w:val="18"/>
              </w:rPr>
              <w:br w:type="column"/>
            </w:r>
            <w:r w:rsidRPr="006F60F8">
              <w:rPr>
                <w:rFonts w:asciiTheme="minorHAnsi" w:hAnsiTheme="minorHAnsi" w:cs="Arial"/>
                <w:i/>
                <w:sz w:val="18"/>
                <w:szCs w:val="18"/>
              </w:rPr>
              <w:t>Area code</w:t>
            </w:r>
          </w:p>
        </w:tc>
        <w:tc>
          <w:tcPr>
            <w:tcW w:w="904" w:type="pct"/>
            <w:vMerge w:val="restar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6F60F8">
              <w:rPr>
                <w:rFonts w:asciiTheme="minorHAnsi" w:hAnsiTheme="minorHAnsi" w:cs="Arial"/>
                <w:i/>
                <w:sz w:val="18"/>
                <w:szCs w:val="18"/>
              </w:rPr>
              <w:t>Numbering length (including country code)</w:t>
            </w:r>
          </w:p>
        </w:tc>
        <w:tc>
          <w:tcPr>
            <w:tcW w:w="2209" w:type="pct"/>
            <w:gridSpan w:val="2"/>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6F60F8">
              <w:rPr>
                <w:rFonts w:asciiTheme="minorHAnsi" w:hAnsiTheme="minorHAnsi" w:cs="Arial"/>
                <w:i/>
                <w:sz w:val="18"/>
                <w:szCs w:val="18"/>
              </w:rPr>
              <w:t>Numbering range</w:t>
            </w:r>
          </w:p>
        </w:tc>
        <w:tc>
          <w:tcPr>
            <w:tcW w:w="1226" w:type="pct"/>
            <w:vMerge w:val="restar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6F60F8">
              <w:rPr>
                <w:rFonts w:asciiTheme="minorHAnsi" w:hAnsiTheme="minorHAnsi" w:cs="Arial"/>
                <w:i/>
                <w:sz w:val="18"/>
                <w:szCs w:val="18"/>
              </w:rPr>
              <w:t>Designation of</w:t>
            </w:r>
            <w:r w:rsidRPr="006F60F8">
              <w:rPr>
                <w:rFonts w:asciiTheme="minorHAnsi" w:hAnsiTheme="minorHAnsi" w:cs="Arial"/>
                <w:i/>
                <w:sz w:val="18"/>
                <w:szCs w:val="18"/>
              </w:rPr>
              <w:br/>
              <w:t>service</w:t>
            </w:r>
          </w:p>
        </w:tc>
      </w:tr>
      <w:tr w:rsidR="00E171BA" w:rsidRPr="006F60F8" w:rsidTr="00EC0429">
        <w:trPr>
          <w:cantSplit/>
          <w:trHeight w:val="20"/>
          <w:tblHeader/>
          <w:jc w:val="center"/>
        </w:trPr>
        <w:tc>
          <w:tcPr>
            <w:tcW w:w="661"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iCs/>
                <w:color w:val="000000" w:themeColor="text1"/>
                <w:sz w:val="18"/>
                <w:szCs w:val="18"/>
              </w:rPr>
            </w:pPr>
          </w:p>
        </w:tc>
        <w:tc>
          <w:tcPr>
            <w:tcW w:w="904"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iCs/>
                <w:color w:val="000000" w:themeColor="text1"/>
                <w:sz w:val="18"/>
                <w:szCs w:val="18"/>
              </w:rPr>
            </w:pPr>
          </w:p>
        </w:tc>
        <w:tc>
          <w:tcPr>
            <w:tcW w:w="1193"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6F60F8">
              <w:rPr>
                <w:rFonts w:asciiTheme="minorHAnsi" w:hAnsiTheme="minorHAnsi" w:cs="Arial"/>
                <w:i/>
                <w:sz w:val="18"/>
                <w:szCs w:val="18"/>
              </w:rPr>
              <w:t>From</w:t>
            </w:r>
          </w:p>
        </w:tc>
        <w:tc>
          <w:tcPr>
            <w:tcW w:w="101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sz w:val="18"/>
                <w:szCs w:val="18"/>
              </w:rPr>
            </w:pPr>
            <w:r w:rsidRPr="006F60F8">
              <w:rPr>
                <w:rFonts w:asciiTheme="minorHAnsi" w:hAnsiTheme="minorHAnsi" w:cs="Arial"/>
                <w:i/>
                <w:sz w:val="18"/>
                <w:szCs w:val="18"/>
              </w:rPr>
              <w:t>To</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iCs/>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0</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Not in service for international access</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1</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+961 1 000 000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+961 1 999 999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 xml:space="preserve">PSTN number range for Beirut, “Used” </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2</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color w:val="000000" w:themeColor="text1"/>
                <w:sz w:val="18"/>
                <w:szCs w:val="18"/>
                <w:lang w:eastAsia="zh-CN"/>
              </w:rPr>
            </w:pP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Not in service for international access</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3</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+961 3 000 000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+961 3 999 999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4</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+961 4 000 000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+961 4 999 999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 xml:space="preserve">PSTN number range for </w:t>
            </w:r>
            <w:proofErr w:type="spellStart"/>
            <w:r w:rsidRPr="006F60F8">
              <w:rPr>
                <w:rFonts w:asciiTheme="minorHAnsi" w:hAnsiTheme="minorHAnsi" w:cs="Arial"/>
                <w:color w:val="000000" w:themeColor="text1"/>
                <w:sz w:val="18"/>
                <w:szCs w:val="18"/>
              </w:rPr>
              <w:t>Metn</w:t>
            </w:r>
            <w:proofErr w:type="spellEnd"/>
            <w:r w:rsidRPr="006F60F8">
              <w:rPr>
                <w:rFonts w:asciiTheme="minorHAnsi" w:hAnsiTheme="minorHAnsi" w:cs="Arial"/>
                <w:color w:val="000000" w:themeColor="text1"/>
                <w:sz w:val="18"/>
                <w:szCs w:val="18"/>
              </w:rPr>
              <w:t xml:space="preserve"> North,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5</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+961 5 000 000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+961 5 999 999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PSTN number range for Mount Lebanon South Area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6</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+961 6 000 000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+961 6 999 999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PSTN number range for North Lebanon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70</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+961 70 000 000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+961 70 999 999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71</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+961 71 000 000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+961 71 999 999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72</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+961 7 200 000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+961 7 299 999</w:t>
            </w:r>
          </w:p>
        </w:tc>
        <w:tc>
          <w:tcPr>
            <w:tcW w:w="1226" w:type="pct"/>
            <w:vMerge w:val="restar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PSTN number range for South Lebanon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73</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+961 7 300 000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+961 7 399 999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74</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+961 7 400 000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+961 7 499 999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75</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+961 7 500 000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+961 7 599 999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760</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eastAsiaTheme="minorEastAsia" w:hAnsiTheme="minorHAnsi" w:cs="Arial"/>
                <w:sz w:val="18"/>
                <w:szCs w:val="18"/>
                <w:lang w:eastAsia="zh-CN"/>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+961 76 000 000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+961 76 099 999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761</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+961 76 100 000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+961 76 199 999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762</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+961 7 620 000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+961 7 629 999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PSTN number range for South Lebanon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763</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+961 76 300 000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+961 76 399 999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764</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+961 76 400 000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+961 76 499 999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765</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eastAsiaTheme="minorEastAsia" w:hAnsiTheme="minorHAnsi" w:cs="Arial"/>
                <w:sz w:val="18"/>
                <w:szCs w:val="18"/>
                <w:lang w:eastAsia="zh-CN"/>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+961 76 500 000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+961 76 599 999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eastAsiaTheme="minorEastAsia" w:hAnsiTheme="minorHAnsi" w:cs="Arial"/>
                <w:sz w:val="18"/>
                <w:szCs w:val="18"/>
                <w:lang w:eastAsia="zh-CN"/>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766</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+961 76 600 000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+961 76 699 999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767</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+961 76 700 000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+961 76 799 999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lastRenderedPageBreak/>
              <w:t>768</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+961 76 800 000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+961 76 899 999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769</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+961 76 900 000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+961 76 999 999</w:t>
            </w:r>
          </w:p>
        </w:tc>
        <w:tc>
          <w:tcPr>
            <w:tcW w:w="122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77</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+961 7 700 000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+961 7 799 999</w:t>
            </w:r>
          </w:p>
        </w:tc>
        <w:tc>
          <w:tcPr>
            <w:tcW w:w="1226" w:type="pct"/>
            <w:vMerge w:val="restar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PSTN number range for South Lebanon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780</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+961 7 809 999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781</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+961 7 810 000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+961 7 819 999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782</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+961 7 820 000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+961 7 829 999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783</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+961 7 830 000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+961 7 839 999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784</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+961 7 840 000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+961 7 849 999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785</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+961 7 850 000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+961 7 859 999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786</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+961 7 860 000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+961 7 869 999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787</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+961 7 870 000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+961 7 879 999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FF0000"/>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788</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+961 78 800 000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+961 78 899 999</w:t>
            </w: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 xml:space="preserve">GSM number range </w:t>
            </w:r>
            <w:r w:rsidRPr="006F60F8">
              <w:rPr>
                <w:rFonts w:asciiTheme="minorHAnsi" w:hAnsiTheme="minorHAnsi" w:cs="Arial"/>
                <w:color w:val="000000" w:themeColor="text1"/>
                <w:sz w:val="18"/>
                <w:szCs w:val="18"/>
              </w:rPr>
              <w:t>“Used”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789</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+961 78 900 000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+961 78 949 999</w:t>
            </w: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 xml:space="preserve">GSM number range </w:t>
            </w:r>
            <w:r w:rsidRPr="006F60F8">
              <w:rPr>
                <w:rFonts w:asciiTheme="minorHAnsi" w:hAnsiTheme="minorHAnsi" w:cs="Arial"/>
                <w:color w:val="000000" w:themeColor="text1"/>
                <w:sz w:val="18"/>
                <w:szCs w:val="18"/>
              </w:rPr>
              <w:t>“Used”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789</w:t>
            </w:r>
          </w:p>
        </w:tc>
        <w:tc>
          <w:tcPr>
            <w:tcW w:w="904"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+961 78 975 000</w:t>
            </w:r>
          </w:p>
        </w:tc>
        <w:tc>
          <w:tcPr>
            <w:tcW w:w="1016"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+961 78 999 999</w:t>
            </w:r>
          </w:p>
        </w:tc>
        <w:tc>
          <w:tcPr>
            <w:tcW w:w="1226" w:type="pct"/>
            <w:tcBorders>
              <w:top w:val="single" w:sz="4" w:space="0" w:color="auto"/>
              <w:left w:val="single" w:sz="4" w:space="0" w:color="auto"/>
              <w:bottom w:val="single" w:sz="4" w:space="0" w:color="auto"/>
              <w:right w:val="single" w:sz="4" w:space="0" w:color="auto"/>
            </w:tcBorders>
            <w:vAlign w:val="center"/>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 xml:space="preserve">GSM number range </w:t>
            </w:r>
            <w:r w:rsidRPr="006F60F8">
              <w:rPr>
                <w:rFonts w:asciiTheme="minorHAnsi" w:hAnsiTheme="minorHAnsi" w:cs="Arial"/>
                <w:sz w:val="18"/>
                <w:szCs w:val="18"/>
              </w:rPr>
              <w:br/>
              <w:t>“Used” – “New Touch”</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790</w:t>
            </w:r>
          </w:p>
        </w:tc>
        <w:tc>
          <w:tcPr>
            <w:tcW w:w="904"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791</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+961 79 100 000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+961 79 199 999</w:t>
            </w: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GSM number range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792</w:t>
            </w:r>
          </w:p>
        </w:tc>
        <w:tc>
          <w:tcPr>
            <w:tcW w:w="904"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793</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+961 79 300 000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+961 79 324 999</w:t>
            </w: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 xml:space="preserve">GSM number range </w:t>
            </w:r>
            <w:r w:rsidRPr="006F60F8">
              <w:rPr>
                <w:rFonts w:asciiTheme="minorHAnsi" w:hAnsiTheme="minorHAnsi" w:cs="Arial"/>
                <w:sz w:val="18"/>
                <w:szCs w:val="18"/>
              </w:rPr>
              <w:br/>
              <w:t>“Used” – “New Alfa”</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794</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795</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796</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797</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798</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799</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c>
          <w:tcPr>
            <w:tcW w:w="1226" w:type="pc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80</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+961 80 000 000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+961 80 999 999</w:t>
            </w:r>
          </w:p>
        </w:tc>
        <w:tc>
          <w:tcPr>
            <w:tcW w:w="1226" w:type="pct"/>
            <w:vMerge w:val="restart"/>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Shared Cost Number eleven-digit range </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81</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+961 81 000 000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6F60F8">
              <w:rPr>
                <w:rFonts w:asciiTheme="minorHAnsi" w:hAnsiTheme="minorHAnsi" w:cs="Arial"/>
                <w:sz w:val="18"/>
                <w:szCs w:val="18"/>
              </w:rPr>
              <w:t>+961 81 999 999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82</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+961 8 200 000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+961 8 299 999</w:t>
            </w:r>
          </w:p>
        </w:tc>
        <w:tc>
          <w:tcPr>
            <w:tcW w:w="1226" w:type="pct"/>
            <w:vMerge w:val="restart"/>
            <w:tcBorders>
              <w:top w:val="single" w:sz="4" w:space="0" w:color="auto"/>
              <w:left w:val="single" w:sz="4" w:space="0" w:color="auto"/>
              <w:bottom w:val="single" w:sz="4" w:space="0" w:color="auto"/>
              <w:right w:val="single" w:sz="4" w:space="0" w:color="auto"/>
            </w:tcBorders>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PSTN number range</w:t>
            </w:r>
            <w:r w:rsidRPr="006F60F8">
              <w:rPr>
                <w:rFonts w:asciiTheme="minorHAnsi" w:hAnsiTheme="minorHAnsi" w:cs="Arial"/>
                <w:color w:val="000000" w:themeColor="text1"/>
                <w:sz w:val="18"/>
                <w:szCs w:val="18"/>
              </w:rPr>
              <w:br/>
              <w:t xml:space="preserve">for </w:t>
            </w:r>
            <w:proofErr w:type="spellStart"/>
            <w:r w:rsidRPr="006F60F8">
              <w:rPr>
                <w:rFonts w:asciiTheme="minorHAnsi" w:hAnsiTheme="minorHAnsi" w:cs="Arial"/>
                <w:color w:val="000000" w:themeColor="text1"/>
                <w:sz w:val="18"/>
                <w:szCs w:val="18"/>
              </w:rPr>
              <w:t>Bekaa</w:t>
            </w:r>
            <w:proofErr w:type="spellEnd"/>
            <w:r w:rsidRPr="006F60F8">
              <w:rPr>
                <w:rFonts w:asciiTheme="minorHAnsi" w:hAnsiTheme="minorHAnsi" w:cs="Arial"/>
                <w:color w:val="000000" w:themeColor="text1"/>
                <w:sz w:val="18"/>
                <w:szCs w:val="18"/>
              </w:rPr>
              <w:t xml:space="preserve"> area “Used”</w:t>
            </w:r>
          </w:p>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83</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+961 8 300 000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+961 8 399 999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84</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+961 8 400 000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+961 8 499 999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85</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+961 8 500 000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+961 8 599 999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86</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+961 8 600 000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+961 8 699 999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87</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+961 8 700 000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+961 8 799 999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88</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+961 8 800 000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+961 8 899 999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89</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+961 8 900 000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+961 8 999 999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90</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+961 90 000 000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+961 90 999 999</w:t>
            </w:r>
          </w:p>
        </w:tc>
        <w:tc>
          <w:tcPr>
            <w:tcW w:w="1226" w:type="pct"/>
            <w:vMerge w:val="restar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Premium rate eleven-digit range</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91</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eleven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+961 91 000 000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+961 91 999 999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lastRenderedPageBreak/>
              <w:t>92</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+961 9 200 000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+961 9 299 999</w:t>
            </w:r>
          </w:p>
        </w:tc>
        <w:tc>
          <w:tcPr>
            <w:tcW w:w="1226" w:type="pct"/>
            <w:vMerge w:val="restar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 xml:space="preserve">PSTN number range for Mount &amp; </w:t>
            </w:r>
            <w:proofErr w:type="spellStart"/>
            <w:r w:rsidRPr="006F60F8">
              <w:rPr>
                <w:rFonts w:asciiTheme="minorHAnsi" w:hAnsiTheme="minorHAnsi" w:cs="Arial"/>
                <w:color w:val="000000" w:themeColor="text1"/>
                <w:sz w:val="18"/>
                <w:szCs w:val="18"/>
              </w:rPr>
              <w:t>Keserwan</w:t>
            </w:r>
            <w:proofErr w:type="spellEnd"/>
            <w:r w:rsidRPr="006F60F8">
              <w:rPr>
                <w:rFonts w:asciiTheme="minorHAnsi" w:hAnsiTheme="minorHAnsi" w:cs="Arial"/>
                <w:color w:val="000000" w:themeColor="text1"/>
                <w:sz w:val="18"/>
                <w:szCs w:val="18"/>
              </w:rPr>
              <w:t xml:space="preserve"> area “Used”</w:t>
            </w: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93</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+961 9 300 000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+961 9 399 999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94</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+961 9 400 000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+961 9 499 999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95</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+961 9 500 000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+961 9 599 999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+961 9 600 000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+961 9 699 999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97</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+961 9 700 000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+961 9 799 999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98</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+961 9 800 000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+961 9 899 999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r w:rsidR="00E171BA" w:rsidRPr="006F60F8" w:rsidTr="00EC0429">
        <w:trPr>
          <w:cantSplit/>
          <w:trHeight w:val="20"/>
          <w:jc w:val="center"/>
        </w:trPr>
        <w:tc>
          <w:tcPr>
            <w:tcW w:w="661"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99</w:t>
            </w:r>
          </w:p>
        </w:tc>
        <w:tc>
          <w:tcPr>
            <w:tcW w:w="904"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ten</w:t>
            </w:r>
          </w:p>
        </w:tc>
        <w:tc>
          <w:tcPr>
            <w:tcW w:w="1193"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+961 9 900 000</w:t>
            </w:r>
          </w:p>
        </w:tc>
        <w:tc>
          <w:tcPr>
            <w:tcW w:w="1016" w:type="pct"/>
            <w:tcBorders>
              <w:top w:val="single" w:sz="4" w:space="0" w:color="auto"/>
              <w:left w:val="single" w:sz="4" w:space="0" w:color="auto"/>
              <w:bottom w:val="single" w:sz="4" w:space="0" w:color="auto"/>
              <w:right w:val="single" w:sz="4" w:space="0" w:color="auto"/>
            </w:tcBorders>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r w:rsidRPr="006F60F8">
              <w:rPr>
                <w:rFonts w:asciiTheme="minorHAnsi" w:hAnsiTheme="minorHAnsi" w:cs="Arial"/>
                <w:color w:val="000000" w:themeColor="text1"/>
                <w:sz w:val="18"/>
                <w:szCs w:val="18"/>
              </w:rPr>
              <w:t>+961 9 999 999</w:t>
            </w: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E171BA" w:rsidRPr="006F60F8" w:rsidRDefault="00E171BA" w:rsidP="00E171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color w:val="000000" w:themeColor="text1"/>
                <w:sz w:val="18"/>
                <w:szCs w:val="18"/>
              </w:rPr>
            </w:pPr>
          </w:p>
        </w:tc>
      </w:tr>
    </w:tbl>
    <w:p w:rsidR="00E171BA" w:rsidRPr="00D77148" w:rsidRDefault="00E171BA" w:rsidP="00E171BA"/>
    <w:p w:rsidR="00E171BA" w:rsidRPr="00D77148" w:rsidRDefault="00E171BA" w:rsidP="00E171BA">
      <w:r w:rsidRPr="00D77148">
        <w:t>Contact:</w:t>
      </w:r>
    </w:p>
    <w:p w:rsidR="00E171BA" w:rsidRDefault="00E171BA" w:rsidP="00E171BA">
      <w:pPr>
        <w:ind w:left="567" w:hanging="567"/>
        <w:jc w:val="left"/>
      </w:pPr>
      <w:r w:rsidRPr="00D77148">
        <w:tab/>
        <w:t xml:space="preserve">Dr Abdul </w:t>
      </w:r>
      <w:proofErr w:type="spellStart"/>
      <w:r w:rsidRPr="00D77148">
        <w:t>Munhem</w:t>
      </w:r>
      <w:proofErr w:type="spellEnd"/>
      <w:r w:rsidRPr="00D77148">
        <w:t xml:space="preserve"> YOUSSEF</w:t>
      </w:r>
      <w:r w:rsidRPr="00D77148">
        <w:br/>
        <w:t>Ministry of Telecommunications</w:t>
      </w:r>
      <w:r w:rsidRPr="00D77148">
        <w:br/>
        <w:t>Director General for Exploitation &amp; Maintenance</w:t>
      </w:r>
      <w:r w:rsidRPr="00D77148">
        <w:br/>
      </w:r>
      <w:proofErr w:type="spellStart"/>
      <w:r w:rsidRPr="00D77148">
        <w:t>Riad</w:t>
      </w:r>
      <w:proofErr w:type="spellEnd"/>
      <w:r w:rsidRPr="00D77148">
        <w:t xml:space="preserve"> El-</w:t>
      </w:r>
      <w:proofErr w:type="spellStart"/>
      <w:r w:rsidRPr="00D77148">
        <w:t>Solh</w:t>
      </w:r>
      <w:proofErr w:type="spellEnd"/>
      <w:r w:rsidRPr="00D77148">
        <w:t xml:space="preserve"> Square</w:t>
      </w:r>
      <w:r w:rsidRPr="00D77148">
        <w:br/>
        <w:t>Bank’s Street</w:t>
      </w:r>
      <w:r w:rsidRPr="00D77148">
        <w:br/>
        <w:t>BEIRUT</w:t>
      </w:r>
      <w:r w:rsidRPr="00D77148">
        <w:br/>
        <w:t>Lebanon</w:t>
      </w:r>
      <w:r w:rsidRPr="00D77148">
        <w:br/>
        <w:t>Tel:</w:t>
      </w:r>
      <w:r w:rsidRPr="00D77148">
        <w:tab/>
        <w:t>+961 1 979 899</w:t>
      </w:r>
      <w:r w:rsidRPr="00D77148">
        <w:br/>
        <w:t>Fax:</w:t>
      </w:r>
      <w:r w:rsidRPr="00D77148">
        <w:tab/>
        <w:t>+961 1 979 152</w:t>
      </w:r>
    </w:p>
    <w:p w:rsidR="00974BFE" w:rsidRDefault="00974BF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lang w:val="en-US"/>
        </w:rPr>
      </w:pPr>
      <w:r>
        <w:rPr>
          <w:rFonts w:asciiTheme="minorHAnsi" w:hAnsiTheme="minorHAnsi" w:cs="Arial"/>
          <w:b/>
          <w:bCs/>
          <w:lang w:val="en-US"/>
        </w:rPr>
        <w:br w:type="page"/>
      </w:r>
    </w:p>
    <w:p w:rsidR="00E171BA" w:rsidRPr="00D77148" w:rsidRDefault="00E171BA" w:rsidP="00742DA7">
      <w:pPr>
        <w:tabs>
          <w:tab w:val="clear" w:pos="567"/>
          <w:tab w:val="clear" w:pos="1276"/>
          <w:tab w:val="clear" w:pos="1843"/>
          <w:tab w:val="clear" w:pos="5387"/>
          <w:tab w:val="clear" w:pos="5954"/>
        </w:tabs>
        <w:spacing w:before="240"/>
        <w:jc w:val="left"/>
        <w:rPr>
          <w:rFonts w:asciiTheme="minorHAnsi" w:hAnsiTheme="minorHAnsi" w:cs="Arial"/>
          <w:b/>
          <w:bCs/>
          <w:lang w:val="en-US"/>
        </w:rPr>
      </w:pPr>
      <w:r w:rsidRPr="00D77148">
        <w:rPr>
          <w:rFonts w:asciiTheme="minorHAnsi" w:hAnsiTheme="minorHAnsi" w:cs="Arial"/>
          <w:b/>
          <w:bCs/>
          <w:noProof/>
          <w:lang w:val="en-US" w:eastAsia="zh-CN"/>
        </w:rPr>
        <w:lastRenderedPageBreak/>
        <mc:AlternateContent>
          <mc:Choice Requires="wps">
            <w:drawing>
              <wp:anchor distT="36576" distB="36576" distL="36576" distR="36576" simplePos="0" relativeHeight="251659264" behindDoc="0" locked="0" layoutInCell="1" allowOverlap="1" wp14:anchorId="18266793" wp14:editId="14603504">
                <wp:simplePos x="0" y="0"/>
                <wp:positionH relativeFrom="page">
                  <wp:posOffset>4850765</wp:posOffset>
                </wp:positionH>
                <wp:positionV relativeFrom="page">
                  <wp:posOffset>455930</wp:posOffset>
                </wp:positionV>
                <wp:extent cx="2129790" cy="1007745"/>
                <wp:effectExtent l="0"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29790" cy="10077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74BFE" w:rsidRDefault="00974BFE" w:rsidP="00E171BA"/>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8266793" id="_x0000_t202" coordsize="21600,21600" o:spt="202" path="m,l,21600r21600,l21600,xe">
                <v:stroke joinstyle="miter"/>
                <v:path gradientshapeok="t" o:connecttype="rect"/>
              </v:shapetype>
              <v:shape id="Text Box 2" o:spid="_x0000_s1026" type="#_x0000_t202" style="position:absolute;margin-left:381.95pt;margin-top:35.9pt;width:167.7pt;height:79.35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" filled="f" stroked="f" strokeweight="0" insetpen="t">
                <o:lock v:ext="edit" shapetype="t"/>
                <v:textbox inset="2.85pt,2.85pt,2.85pt,2.85pt">
                  <w:txbxContent>
                    <w:p w:rsidR="00974BFE" w:rsidRDefault="00974BFE" w:rsidP="00E171BA"/>
                  </w:txbxContent>
                </v:textbox>
                <w10:wrap anchorx="page" anchory="page"/>
              </v:shape>
            </w:pict>
          </mc:Fallback>
        </mc:AlternateContent>
      </w:r>
      <w:r w:rsidRPr="00D77148">
        <w:rPr>
          <w:rFonts w:asciiTheme="minorHAnsi" w:hAnsiTheme="minorHAnsi" w:cs="Arial"/>
          <w:b/>
          <w:bCs/>
          <w:lang w:val="en-US"/>
        </w:rPr>
        <w:t>Solomon Islands</w:t>
      </w:r>
      <w:r>
        <w:rPr>
          <w:rFonts w:asciiTheme="minorHAnsi" w:hAnsiTheme="minorHAnsi" w:cs="Arial"/>
          <w:b/>
          <w:bCs/>
          <w:lang w:val="en-US"/>
        </w:rPr>
        <w:fldChar w:fldCharType="begin"/>
      </w:r>
      <w:r>
        <w:instrText xml:space="preserve"> TC "</w:instrText>
      </w:r>
      <w:bookmarkStart w:id="618" w:name="_Toc404332313"/>
      <w:r w:rsidRPr="00E23957">
        <w:rPr>
          <w:rFonts w:asciiTheme="minorHAnsi" w:hAnsiTheme="minorHAnsi" w:cs="Arial"/>
          <w:b/>
          <w:bCs/>
          <w:lang w:val="en-US"/>
        </w:rPr>
        <w:instrText>Solomon Islands</w:instrText>
      </w:r>
      <w:bookmarkEnd w:id="618"/>
      <w:r>
        <w:instrText xml:space="preserve">" \f C \l "1" </w:instrText>
      </w:r>
      <w:r>
        <w:rPr>
          <w:rFonts w:asciiTheme="minorHAnsi" w:hAnsiTheme="minorHAnsi" w:cs="Arial"/>
          <w:b/>
          <w:bCs/>
          <w:lang w:val="en-US"/>
        </w:rPr>
        <w:fldChar w:fldCharType="end"/>
      </w:r>
      <w:r w:rsidRPr="00D77148">
        <w:rPr>
          <w:rFonts w:asciiTheme="minorHAnsi" w:hAnsiTheme="minorHAnsi" w:cs="Arial"/>
          <w:b/>
          <w:bCs/>
          <w:lang w:val="en-US"/>
        </w:rPr>
        <w:t xml:space="preserve"> (country code +677)</w:t>
      </w:r>
    </w:p>
    <w:p w:rsidR="00E171BA" w:rsidRPr="00B96895" w:rsidRDefault="00E171BA" w:rsidP="00B96895">
      <w:pPr>
        <w:keepNext/>
        <w:keepLines/>
        <w:tabs>
          <w:tab w:val="clear" w:pos="567"/>
          <w:tab w:val="clear" w:pos="1276"/>
          <w:tab w:val="clear" w:pos="1843"/>
          <w:tab w:val="clear" w:pos="5387"/>
          <w:tab w:val="clear" w:pos="5954"/>
        </w:tabs>
        <w:spacing w:before="0"/>
        <w:jc w:val="left"/>
        <w:outlineLvl w:val="4"/>
        <w:rPr>
          <w:rFonts w:eastAsiaTheme="majorEastAsia"/>
        </w:rPr>
      </w:pPr>
      <w:r w:rsidRPr="00B96895">
        <w:rPr>
          <w:rFonts w:eastAsiaTheme="majorEastAsia"/>
        </w:rPr>
        <w:t>Communication of 13.XI.2014:</w:t>
      </w:r>
    </w:p>
    <w:p w:rsidR="00E171BA" w:rsidRPr="00D77148" w:rsidRDefault="00E171BA" w:rsidP="00B96895">
      <w:pPr>
        <w:tabs>
          <w:tab w:val="clear" w:pos="567"/>
          <w:tab w:val="clear" w:pos="1276"/>
          <w:tab w:val="clear" w:pos="1843"/>
          <w:tab w:val="clear" w:pos="5387"/>
          <w:tab w:val="clear" w:pos="5954"/>
        </w:tabs>
        <w:spacing w:before="240"/>
        <w:jc w:val="left"/>
        <w:rPr>
          <w:rFonts w:asciiTheme="minorHAnsi" w:hAnsiTheme="minorHAnsi" w:cs="Arial"/>
          <w:lang w:val="en-US"/>
        </w:rPr>
      </w:pPr>
      <w:r w:rsidRPr="00D77148">
        <w:rPr>
          <w:rFonts w:asciiTheme="minorHAnsi" w:hAnsiTheme="minorHAnsi" w:cs="Arial"/>
        </w:rPr>
        <w:t>The</w:t>
      </w:r>
      <w:r w:rsidRPr="00D77148">
        <w:rPr>
          <w:rFonts w:asciiTheme="minorHAnsi" w:hAnsiTheme="minorHAnsi" w:cs="Arial"/>
          <w:i/>
          <w:iCs/>
        </w:rPr>
        <w:t xml:space="preserve"> Telecommunications Commission of Solomon Islands (TCSI)</w:t>
      </w:r>
      <w:r w:rsidRPr="00D77148">
        <w:rPr>
          <w:rFonts w:asciiTheme="minorHAnsi" w:hAnsiTheme="minorHAnsi" w:cs="Arial"/>
          <w:lang w:val="en-US"/>
        </w:rPr>
        <w:t>, Honiara</w:t>
      </w:r>
      <w:r w:rsidR="00B96895">
        <w:rPr>
          <w:rFonts w:asciiTheme="minorHAnsi" w:hAnsiTheme="minorHAnsi" w:cs="Arial"/>
          <w:lang w:val="en-US"/>
        </w:rPr>
        <w:fldChar w:fldCharType="begin"/>
      </w:r>
      <w:r w:rsidR="00B96895">
        <w:instrText xml:space="preserve"> TC "</w:instrText>
      </w:r>
      <w:bookmarkStart w:id="619" w:name="_Toc404332314"/>
      <w:r w:rsidR="00B96895" w:rsidRPr="00677A9A">
        <w:rPr>
          <w:rFonts w:asciiTheme="minorHAnsi" w:hAnsiTheme="minorHAnsi" w:cs="Arial"/>
          <w:i/>
          <w:iCs/>
        </w:rPr>
        <w:instrText>Telecommunications Commission of Solomon Islands (TCSI)</w:instrText>
      </w:r>
      <w:r w:rsidR="00B96895" w:rsidRPr="00677A9A">
        <w:rPr>
          <w:rFonts w:asciiTheme="minorHAnsi" w:hAnsiTheme="minorHAnsi" w:cs="Arial"/>
          <w:lang w:val="en-US"/>
        </w:rPr>
        <w:instrText>, Honiara</w:instrText>
      </w:r>
      <w:bookmarkEnd w:id="619"/>
      <w:r w:rsidR="00B96895">
        <w:instrText xml:space="preserve">" \f C \l "1" </w:instrText>
      </w:r>
      <w:r w:rsidR="00B96895">
        <w:rPr>
          <w:rFonts w:asciiTheme="minorHAnsi" w:hAnsiTheme="minorHAnsi" w:cs="Arial"/>
          <w:lang w:val="en-US"/>
        </w:rPr>
        <w:fldChar w:fldCharType="end"/>
      </w:r>
      <w:r w:rsidRPr="00D77148">
        <w:rPr>
          <w:rFonts w:asciiTheme="minorHAnsi" w:hAnsiTheme="minorHAnsi" w:cs="Arial"/>
          <w:lang w:val="en-US"/>
        </w:rPr>
        <w:t xml:space="preserve">, announces the deregistration of GSM numbering range allocation to </w:t>
      </w:r>
      <w:proofErr w:type="spellStart"/>
      <w:r w:rsidRPr="00D77148">
        <w:rPr>
          <w:rFonts w:asciiTheme="minorHAnsi" w:hAnsiTheme="minorHAnsi" w:cs="Arial"/>
          <w:lang w:val="en-US"/>
        </w:rPr>
        <w:t>Satsol</w:t>
      </w:r>
      <w:proofErr w:type="spellEnd"/>
      <w:r w:rsidRPr="00D77148">
        <w:rPr>
          <w:rFonts w:asciiTheme="minorHAnsi" w:hAnsiTheme="minorHAnsi" w:cs="Arial"/>
          <w:lang w:val="en-US"/>
        </w:rPr>
        <w:t xml:space="preserve"> Limited</w:t>
      </w:r>
      <w:r w:rsidR="00974BFE">
        <w:rPr>
          <w:rFonts w:asciiTheme="minorHAnsi" w:hAnsiTheme="minorHAnsi" w:cs="Arial"/>
          <w:lang w:val="en-US"/>
        </w:rPr>
        <w:t>.</w:t>
      </w:r>
    </w:p>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lang w:val="en-US"/>
        </w:rPr>
      </w:pPr>
    </w:p>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lang w:val="en-US"/>
        </w:rPr>
      </w:pPr>
      <w:r w:rsidRPr="00D77148">
        <w:rPr>
          <w:rFonts w:asciiTheme="minorHAnsi" w:hAnsiTheme="minorHAnsi" w:cs="Arial"/>
          <w:lang w:val="en-US"/>
        </w:rPr>
        <w:t xml:space="preserve">GSM service – </w:t>
      </w:r>
      <w:proofErr w:type="spellStart"/>
      <w:r w:rsidRPr="00D77148">
        <w:rPr>
          <w:rFonts w:asciiTheme="minorHAnsi" w:hAnsiTheme="minorHAnsi" w:cs="Arial"/>
          <w:lang w:val="en-US"/>
        </w:rPr>
        <w:t>Satsol</w:t>
      </w:r>
      <w:proofErr w:type="spellEnd"/>
      <w:r w:rsidRPr="00D77148">
        <w:rPr>
          <w:rFonts w:asciiTheme="minorHAnsi" w:hAnsiTheme="minorHAnsi" w:cs="Arial"/>
          <w:lang w:val="en-US"/>
        </w:rPr>
        <w:t xml:space="preserve"> Limited</w:t>
      </w:r>
    </w:p>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8"/>
        <w:gridCol w:w="1003"/>
        <w:gridCol w:w="1031"/>
        <w:gridCol w:w="2410"/>
        <w:gridCol w:w="2410"/>
      </w:tblGrid>
      <w:tr w:rsidR="00E171BA" w:rsidRPr="00E171BA" w:rsidTr="00E171BA">
        <w:trPr>
          <w:trHeight w:val="20"/>
          <w:tblHeader/>
          <w:jc w:val="center"/>
        </w:trPr>
        <w:tc>
          <w:tcPr>
            <w:tcW w:w="2558" w:type="dxa"/>
            <w:vMerge w:val="restart"/>
            <w:tcBorders>
              <w:top w:val="single" w:sz="4" w:space="0" w:color="auto"/>
            </w:tcBorders>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171BA">
              <w:rPr>
                <w:rFonts w:asciiTheme="minorHAnsi" w:hAnsiTheme="minorHAnsi" w:cs="Arial"/>
                <w:bCs/>
                <w:i/>
                <w:iCs/>
                <w:sz w:val="18"/>
                <w:szCs w:val="18"/>
              </w:rPr>
              <w:t>NDC (National Destination Code) or leading digits of N(S)N (National (Significant) Number)</w:t>
            </w:r>
          </w:p>
        </w:tc>
        <w:tc>
          <w:tcPr>
            <w:tcW w:w="2301" w:type="dxa"/>
            <w:gridSpan w:val="2"/>
            <w:tcBorders>
              <w:top w:val="single" w:sz="4" w:space="0" w:color="auto"/>
            </w:tcBorders>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171BA">
              <w:rPr>
                <w:rFonts w:asciiTheme="minorHAnsi" w:hAnsiTheme="minorHAnsi" w:cs="Arial"/>
                <w:bCs/>
                <w:i/>
                <w:iCs/>
                <w:sz w:val="18"/>
                <w:szCs w:val="18"/>
              </w:rPr>
              <w:t>N(S)N number length</w:t>
            </w:r>
            <w:r w:rsidRPr="00E171BA">
              <w:rPr>
                <w:rFonts w:asciiTheme="minorHAnsi" w:hAnsiTheme="minorHAnsi" w:cs="Arial"/>
                <w:bCs/>
                <w:i/>
                <w:iCs/>
                <w:sz w:val="18"/>
                <w:szCs w:val="18"/>
              </w:rPr>
              <w:br/>
            </w:r>
          </w:p>
        </w:tc>
        <w:tc>
          <w:tcPr>
            <w:tcW w:w="2783" w:type="dxa"/>
            <w:vMerge w:val="restart"/>
            <w:tcBorders>
              <w:top w:val="single" w:sz="4" w:space="0" w:color="auto"/>
            </w:tcBorders>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171BA">
              <w:rPr>
                <w:rFonts w:asciiTheme="minorHAnsi" w:hAnsiTheme="minorHAnsi" w:cs="Arial"/>
                <w:bCs/>
                <w:i/>
                <w:iCs/>
                <w:sz w:val="18"/>
                <w:szCs w:val="18"/>
              </w:rPr>
              <w:t>Usage of E.164 number</w:t>
            </w:r>
          </w:p>
        </w:tc>
        <w:tc>
          <w:tcPr>
            <w:tcW w:w="2783" w:type="dxa"/>
            <w:vMerge w:val="restart"/>
            <w:tcBorders>
              <w:top w:val="single" w:sz="4" w:space="0" w:color="auto"/>
            </w:tcBorders>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171BA">
              <w:rPr>
                <w:rFonts w:asciiTheme="minorHAnsi" w:hAnsiTheme="minorHAnsi" w:cs="Arial"/>
                <w:bCs/>
                <w:i/>
                <w:iCs/>
                <w:sz w:val="18"/>
                <w:szCs w:val="18"/>
              </w:rPr>
              <w:t>Additional information</w:t>
            </w:r>
          </w:p>
        </w:tc>
      </w:tr>
      <w:tr w:rsidR="00E171BA" w:rsidRPr="00E171BA" w:rsidTr="00E171BA">
        <w:trPr>
          <w:trHeight w:val="601"/>
          <w:tblHeader/>
          <w:jc w:val="center"/>
        </w:trPr>
        <w:tc>
          <w:tcPr>
            <w:tcW w:w="2558" w:type="dxa"/>
            <w:vMerge/>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p>
        </w:tc>
        <w:tc>
          <w:tcPr>
            <w:tcW w:w="1134" w:type="dxa"/>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E171BA">
              <w:rPr>
                <w:rFonts w:asciiTheme="minorHAnsi" w:hAnsiTheme="minorHAnsi" w:cs="Arial"/>
                <w:i/>
                <w:iCs/>
                <w:sz w:val="18"/>
                <w:szCs w:val="18"/>
              </w:rPr>
              <w:t>Maximum length</w:t>
            </w:r>
          </w:p>
        </w:tc>
        <w:tc>
          <w:tcPr>
            <w:tcW w:w="1167" w:type="dxa"/>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E171BA">
              <w:rPr>
                <w:rFonts w:asciiTheme="minorHAnsi" w:hAnsiTheme="minorHAnsi" w:cs="Arial"/>
                <w:i/>
                <w:iCs/>
                <w:sz w:val="18"/>
                <w:szCs w:val="18"/>
              </w:rPr>
              <w:t>Minimum length</w:t>
            </w:r>
          </w:p>
        </w:tc>
        <w:tc>
          <w:tcPr>
            <w:tcW w:w="2783" w:type="dxa"/>
            <w:vMerge/>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c>
          <w:tcPr>
            <w:tcW w:w="2783" w:type="dxa"/>
            <w:vMerge/>
            <w:vAlign w:val="center"/>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r>
      <w:tr w:rsidR="00E171BA" w:rsidRPr="00E171BA" w:rsidTr="00E171BA">
        <w:trPr>
          <w:trHeight w:val="20"/>
          <w:tblHeader/>
          <w:jc w:val="center"/>
        </w:trPr>
        <w:tc>
          <w:tcPr>
            <w:tcW w:w="2558" w:type="dxa"/>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E171BA">
              <w:rPr>
                <w:rFonts w:asciiTheme="minorHAnsi" w:hAnsiTheme="minorHAnsi" w:cs="Arial"/>
                <w:bCs/>
                <w:color w:val="000000" w:themeColor="text1"/>
                <w:sz w:val="18"/>
                <w:szCs w:val="18"/>
                <w:lang w:val="en-US"/>
              </w:rPr>
              <w:t>7000000 – 7199999</w:t>
            </w:r>
          </w:p>
        </w:tc>
        <w:tc>
          <w:tcPr>
            <w:tcW w:w="1134" w:type="dxa"/>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71BA">
              <w:rPr>
                <w:rFonts w:asciiTheme="minorHAnsi" w:hAnsiTheme="minorHAnsi" w:cs="Arial"/>
                <w:sz w:val="18"/>
                <w:szCs w:val="18"/>
              </w:rPr>
              <w:t>7</w:t>
            </w:r>
          </w:p>
        </w:tc>
        <w:tc>
          <w:tcPr>
            <w:tcW w:w="1167" w:type="dxa"/>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71BA">
              <w:rPr>
                <w:rFonts w:asciiTheme="minorHAnsi" w:hAnsiTheme="minorHAnsi" w:cs="Arial"/>
                <w:sz w:val="18"/>
                <w:szCs w:val="18"/>
              </w:rPr>
              <w:t>7</w:t>
            </w:r>
          </w:p>
        </w:tc>
        <w:tc>
          <w:tcPr>
            <w:tcW w:w="2783" w:type="dxa"/>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E171BA">
              <w:rPr>
                <w:rFonts w:asciiTheme="minorHAnsi" w:hAnsiTheme="minorHAnsi" w:cs="Arial"/>
                <w:sz w:val="18"/>
                <w:szCs w:val="18"/>
              </w:rPr>
              <w:t>Non-geographic number –GSM</w:t>
            </w:r>
          </w:p>
        </w:tc>
        <w:tc>
          <w:tcPr>
            <w:tcW w:w="2783" w:type="dxa"/>
          </w:tcPr>
          <w:p w:rsidR="00E171BA" w:rsidRPr="00E171B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171BA">
              <w:rPr>
                <w:rFonts w:asciiTheme="minorHAnsi" w:hAnsiTheme="minorHAnsi" w:cs="Arial"/>
                <w:sz w:val="18"/>
                <w:szCs w:val="18"/>
              </w:rPr>
              <w:t>Deregistered</w:t>
            </w:r>
          </w:p>
        </w:tc>
      </w:tr>
    </w:tbl>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rPr>
      </w:pPr>
    </w:p>
    <w:p w:rsidR="00E171BA" w:rsidRPr="00D77148" w:rsidRDefault="00E171BA" w:rsidP="00E171BA">
      <w:pPr>
        <w:tabs>
          <w:tab w:val="clear" w:pos="567"/>
          <w:tab w:val="clear" w:pos="1276"/>
          <w:tab w:val="clear" w:pos="1843"/>
          <w:tab w:val="clear" w:pos="5387"/>
          <w:tab w:val="clear" w:pos="5954"/>
        </w:tabs>
        <w:spacing w:before="0"/>
        <w:jc w:val="left"/>
        <w:rPr>
          <w:rFonts w:asciiTheme="minorHAnsi" w:hAnsiTheme="minorHAnsi" w:cs="Arial"/>
        </w:rPr>
      </w:pPr>
      <w:r w:rsidRPr="00D77148">
        <w:rPr>
          <w:rFonts w:asciiTheme="minorHAnsi" w:hAnsiTheme="minorHAnsi" w:cs="Arial"/>
        </w:rPr>
        <w:t>All administrations and Recognized Operating Agencies (ROAs)</w:t>
      </w:r>
      <w:r w:rsidR="00974BFE">
        <w:rPr>
          <w:rFonts w:asciiTheme="minorHAnsi" w:hAnsiTheme="minorHAnsi" w:cs="Arial"/>
        </w:rPr>
        <w:t xml:space="preserve"> </w:t>
      </w:r>
      <w:r w:rsidRPr="00D77148">
        <w:rPr>
          <w:rFonts w:asciiTheme="minorHAnsi" w:hAnsiTheme="minorHAnsi" w:cs="Arial"/>
        </w:rPr>
        <w:t xml:space="preserve">are requested to deregister the number range allocation to </w:t>
      </w:r>
      <w:proofErr w:type="spellStart"/>
      <w:r w:rsidRPr="00D77148">
        <w:rPr>
          <w:rFonts w:asciiTheme="minorHAnsi" w:hAnsiTheme="minorHAnsi" w:cs="Arial"/>
        </w:rPr>
        <w:t>Satsol</w:t>
      </w:r>
      <w:proofErr w:type="spellEnd"/>
      <w:r w:rsidRPr="00D77148">
        <w:rPr>
          <w:rFonts w:asciiTheme="minorHAnsi" w:hAnsiTheme="minorHAnsi" w:cs="Arial"/>
        </w:rPr>
        <w:t xml:space="preserve"> Limited from their network</w:t>
      </w:r>
      <w:r w:rsidR="00974BFE">
        <w:rPr>
          <w:rFonts w:asciiTheme="minorHAnsi" w:hAnsiTheme="minorHAnsi" w:cs="Arial"/>
        </w:rPr>
        <w:t>.</w:t>
      </w:r>
    </w:p>
    <w:p w:rsidR="00E171BA" w:rsidRDefault="00E171BA" w:rsidP="00E171BA">
      <w:pPr>
        <w:rPr>
          <w:rFonts w:eastAsiaTheme="majorEastAsia"/>
          <w:lang w:val="en-US"/>
        </w:rPr>
      </w:pPr>
      <w:r w:rsidRPr="00D77148">
        <w:rPr>
          <w:rFonts w:eastAsiaTheme="majorEastAsia"/>
          <w:lang w:val="en-US"/>
        </w:rPr>
        <w:t>Communication of 13.XI.2014:</w:t>
      </w:r>
    </w:p>
    <w:p w:rsidR="00E171BA" w:rsidRPr="00D77148" w:rsidRDefault="00E171BA" w:rsidP="00E171BA">
      <w:pPr>
        <w:tabs>
          <w:tab w:val="clear" w:pos="567"/>
          <w:tab w:val="clear" w:pos="1276"/>
          <w:tab w:val="clear" w:pos="1843"/>
          <w:tab w:val="clear" w:pos="5387"/>
          <w:tab w:val="clear" w:pos="5954"/>
        </w:tabs>
        <w:spacing w:before="240"/>
        <w:jc w:val="left"/>
        <w:rPr>
          <w:rFonts w:asciiTheme="minorHAnsi" w:hAnsiTheme="minorHAnsi" w:cs="Arial"/>
          <w:lang w:val="en-US"/>
        </w:rPr>
      </w:pPr>
      <w:r w:rsidRPr="00D77148">
        <w:rPr>
          <w:rFonts w:asciiTheme="minorHAnsi" w:hAnsiTheme="minorHAnsi" w:cs="Arial"/>
        </w:rPr>
        <w:t>The</w:t>
      </w:r>
      <w:r w:rsidRPr="00D77148">
        <w:rPr>
          <w:rFonts w:asciiTheme="minorHAnsi" w:hAnsiTheme="minorHAnsi" w:cs="Arial"/>
          <w:i/>
          <w:iCs/>
        </w:rPr>
        <w:t xml:space="preserve"> Telecommunications Commission of Solomon Islands (TCSI)</w:t>
      </w:r>
      <w:r w:rsidRPr="00D77148">
        <w:rPr>
          <w:rFonts w:asciiTheme="minorHAnsi" w:hAnsiTheme="minorHAnsi" w:cs="Arial"/>
          <w:lang w:val="en-US"/>
        </w:rPr>
        <w:t>, Honiara</w:t>
      </w:r>
      <w:r>
        <w:rPr>
          <w:rFonts w:asciiTheme="minorHAnsi" w:hAnsiTheme="minorHAnsi" w:cs="Arial"/>
          <w:lang w:val="en-US"/>
        </w:rPr>
        <w:fldChar w:fldCharType="begin"/>
      </w:r>
      <w:r>
        <w:instrText xml:space="preserve"> TC "</w:instrText>
      </w:r>
      <w:bookmarkStart w:id="620" w:name="_Toc404332315"/>
      <w:r w:rsidRPr="008C32C4">
        <w:rPr>
          <w:rFonts w:asciiTheme="minorHAnsi" w:hAnsiTheme="minorHAnsi" w:cs="Arial"/>
          <w:i/>
          <w:iCs/>
        </w:rPr>
        <w:instrText>Telecommunications Commission of Solomon Islands (TCSI)</w:instrText>
      </w:r>
      <w:r w:rsidRPr="008C32C4">
        <w:rPr>
          <w:rFonts w:asciiTheme="minorHAnsi" w:hAnsiTheme="minorHAnsi" w:cs="Arial"/>
          <w:lang w:val="en-US"/>
        </w:rPr>
        <w:instrText>, Honiara</w:instrText>
      </w:r>
      <w:bookmarkEnd w:id="620"/>
      <w:r>
        <w:instrText xml:space="preserve">" \f C \l "1" </w:instrText>
      </w:r>
      <w:r>
        <w:rPr>
          <w:rFonts w:asciiTheme="minorHAnsi" w:hAnsiTheme="minorHAnsi" w:cs="Arial"/>
          <w:lang w:val="en-US"/>
        </w:rPr>
        <w:fldChar w:fldCharType="end"/>
      </w:r>
      <w:r w:rsidRPr="00D77148">
        <w:rPr>
          <w:rFonts w:asciiTheme="minorHAnsi" w:hAnsiTheme="minorHAnsi" w:cs="Arial"/>
          <w:lang w:val="en-US"/>
        </w:rPr>
        <w:t xml:space="preserve">, announces the allocation of new GSM numbering range to </w:t>
      </w:r>
      <w:proofErr w:type="spellStart"/>
      <w:r w:rsidRPr="00D77148">
        <w:rPr>
          <w:rFonts w:asciiTheme="minorHAnsi" w:hAnsiTheme="minorHAnsi" w:cs="Arial"/>
          <w:lang w:val="en-US"/>
        </w:rPr>
        <w:t>Satsol</w:t>
      </w:r>
      <w:proofErr w:type="spellEnd"/>
      <w:r w:rsidRPr="00D77148">
        <w:rPr>
          <w:rFonts w:asciiTheme="minorHAnsi" w:hAnsiTheme="minorHAnsi" w:cs="Arial"/>
          <w:lang w:val="en-US"/>
        </w:rPr>
        <w:t xml:space="preserve"> Limited</w:t>
      </w:r>
      <w:r w:rsidR="00974BFE">
        <w:rPr>
          <w:rFonts w:asciiTheme="minorHAnsi" w:hAnsiTheme="minorHAnsi" w:cs="Arial"/>
          <w:lang w:val="en-US"/>
        </w:rPr>
        <w:t>.</w:t>
      </w:r>
    </w:p>
    <w:p w:rsidR="00E171BA" w:rsidRPr="00D77148" w:rsidRDefault="00E171BA" w:rsidP="00E171BA">
      <w:pPr>
        <w:rPr>
          <w:lang w:val="en-US"/>
        </w:rPr>
      </w:pPr>
      <w:r w:rsidRPr="00D77148">
        <w:rPr>
          <w:lang w:val="en-US"/>
        </w:rPr>
        <w:t xml:space="preserve">GSM service – </w:t>
      </w:r>
      <w:proofErr w:type="spellStart"/>
      <w:r w:rsidRPr="00D77148">
        <w:rPr>
          <w:lang w:val="en-US"/>
        </w:rPr>
        <w:t>Satsol</w:t>
      </w:r>
      <w:proofErr w:type="spellEnd"/>
      <w:r w:rsidRPr="00D77148">
        <w:rPr>
          <w:lang w:val="en-US"/>
        </w:rPr>
        <w:t xml:space="preserve"> Limited</w:t>
      </w:r>
    </w:p>
    <w:p w:rsidR="00E171BA" w:rsidRPr="00D77148" w:rsidRDefault="00E171BA" w:rsidP="00E171BA">
      <w:pPr>
        <w:rPr>
          <w:lang w:val="en-US"/>
        </w:rPr>
      </w:pPr>
    </w:p>
    <w:tbl>
      <w:tblPr>
        <w:tblW w:w="85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75"/>
        <w:gridCol w:w="948"/>
        <w:gridCol w:w="974"/>
        <w:gridCol w:w="2254"/>
        <w:gridCol w:w="2254"/>
      </w:tblGrid>
      <w:tr w:rsidR="00E171BA" w:rsidRPr="00EB1A6A" w:rsidTr="00E171BA">
        <w:trPr>
          <w:trHeight w:val="20"/>
          <w:tblHeader/>
          <w:jc w:val="center"/>
        </w:trPr>
        <w:tc>
          <w:tcPr>
            <w:tcW w:w="2558" w:type="dxa"/>
            <w:vMerge w:val="restart"/>
            <w:tcBorders>
              <w:top w:val="single" w:sz="4" w:space="0" w:color="auto"/>
            </w:tcBorders>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B1A6A">
              <w:rPr>
                <w:rFonts w:asciiTheme="minorHAnsi" w:hAnsiTheme="minorHAnsi" w:cs="Arial"/>
                <w:bCs/>
                <w:i/>
                <w:iCs/>
                <w:sz w:val="18"/>
                <w:szCs w:val="18"/>
              </w:rPr>
              <w:t>NDC (National Destination Code) or leading digits of N(S)N (National (Significant) Number)</w:t>
            </w:r>
          </w:p>
        </w:tc>
        <w:tc>
          <w:tcPr>
            <w:tcW w:w="2301" w:type="dxa"/>
            <w:gridSpan w:val="2"/>
            <w:tcBorders>
              <w:top w:val="single" w:sz="4" w:space="0" w:color="auto"/>
            </w:tcBorders>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B1A6A">
              <w:rPr>
                <w:rFonts w:asciiTheme="minorHAnsi" w:hAnsiTheme="minorHAnsi" w:cs="Arial"/>
                <w:bCs/>
                <w:i/>
                <w:iCs/>
                <w:sz w:val="18"/>
                <w:szCs w:val="18"/>
              </w:rPr>
              <w:t>N(S)N number length</w:t>
            </w:r>
          </w:p>
        </w:tc>
        <w:tc>
          <w:tcPr>
            <w:tcW w:w="2783" w:type="dxa"/>
            <w:vMerge w:val="restart"/>
            <w:tcBorders>
              <w:top w:val="single" w:sz="4" w:space="0" w:color="auto"/>
            </w:tcBorders>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B1A6A">
              <w:rPr>
                <w:rFonts w:asciiTheme="minorHAnsi" w:hAnsiTheme="minorHAnsi" w:cs="Arial"/>
                <w:bCs/>
                <w:i/>
                <w:iCs/>
                <w:sz w:val="18"/>
                <w:szCs w:val="18"/>
              </w:rPr>
              <w:t>Usage of E.164 number</w:t>
            </w:r>
          </w:p>
        </w:tc>
        <w:tc>
          <w:tcPr>
            <w:tcW w:w="2783" w:type="dxa"/>
            <w:vMerge w:val="restart"/>
            <w:tcBorders>
              <w:top w:val="single" w:sz="4" w:space="0" w:color="auto"/>
            </w:tcBorders>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r w:rsidRPr="00EB1A6A">
              <w:rPr>
                <w:rFonts w:asciiTheme="minorHAnsi" w:hAnsiTheme="minorHAnsi" w:cs="Arial"/>
                <w:bCs/>
                <w:i/>
                <w:iCs/>
                <w:sz w:val="18"/>
                <w:szCs w:val="18"/>
              </w:rPr>
              <w:t>Additional information</w:t>
            </w:r>
          </w:p>
        </w:tc>
      </w:tr>
      <w:tr w:rsidR="00E171BA" w:rsidRPr="00EB1A6A" w:rsidTr="00E171BA">
        <w:trPr>
          <w:trHeight w:val="601"/>
          <w:tblHeader/>
          <w:jc w:val="center"/>
        </w:trPr>
        <w:tc>
          <w:tcPr>
            <w:tcW w:w="2558" w:type="dxa"/>
            <w:vMerge/>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Cs/>
                <w:i/>
                <w:iCs/>
                <w:sz w:val="18"/>
                <w:szCs w:val="18"/>
              </w:rPr>
            </w:pPr>
          </w:p>
        </w:tc>
        <w:tc>
          <w:tcPr>
            <w:tcW w:w="1134" w:type="dxa"/>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EB1A6A">
              <w:rPr>
                <w:rFonts w:asciiTheme="minorHAnsi" w:hAnsiTheme="minorHAnsi" w:cs="Arial"/>
                <w:i/>
                <w:iCs/>
                <w:sz w:val="18"/>
                <w:szCs w:val="18"/>
              </w:rPr>
              <w:t>Maximum length</w:t>
            </w:r>
          </w:p>
        </w:tc>
        <w:tc>
          <w:tcPr>
            <w:tcW w:w="1167" w:type="dxa"/>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i/>
                <w:iCs/>
                <w:sz w:val="18"/>
                <w:szCs w:val="18"/>
              </w:rPr>
            </w:pPr>
            <w:r w:rsidRPr="00EB1A6A">
              <w:rPr>
                <w:rFonts w:asciiTheme="minorHAnsi" w:hAnsiTheme="minorHAnsi" w:cs="Arial"/>
                <w:i/>
                <w:iCs/>
                <w:sz w:val="18"/>
                <w:szCs w:val="18"/>
              </w:rPr>
              <w:t>Minimum length</w:t>
            </w:r>
          </w:p>
        </w:tc>
        <w:tc>
          <w:tcPr>
            <w:tcW w:w="2783" w:type="dxa"/>
            <w:vMerge/>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c>
          <w:tcPr>
            <w:tcW w:w="2783" w:type="dxa"/>
            <w:vMerge/>
            <w:vAlign w:val="center"/>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hAnsiTheme="minorHAnsi" w:cs="Arial"/>
                <w:b/>
                <w:i/>
                <w:iCs/>
                <w:sz w:val="18"/>
                <w:szCs w:val="18"/>
              </w:rPr>
            </w:pPr>
          </w:p>
        </w:tc>
      </w:tr>
      <w:tr w:rsidR="00E171BA" w:rsidRPr="00EB1A6A" w:rsidTr="00E171BA">
        <w:trPr>
          <w:trHeight w:val="20"/>
          <w:tblHeader/>
          <w:jc w:val="center"/>
        </w:trPr>
        <w:tc>
          <w:tcPr>
            <w:tcW w:w="2558" w:type="dxa"/>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bCs/>
                <w:sz w:val="18"/>
                <w:szCs w:val="18"/>
              </w:rPr>
            </w:pPr>
            <w:r w:rsidRPr="00EB1A6A">
              <w:rPr>
                <w:rFonts w:asciiTheme="minorHAnsi" w:hAnsiTheme="minorHAnsi" w:cs="Arial"/>
                <w:bCs/>
                <w:color w:val="000000" w:themeColor="text1"/>
                <w:sz w:val="18"/>
                <w:szCs w:val="18"/>
                <w:lang w:val="en-US"/>
              </w:rPr>
              <w:t>9120000 – 9219999</w:t>
            </w:r>
            <w:r>
              <w:rPr>
                <w:rFonts w:asciiTheme="minorHAnsi" w:hAnsiTheme="minorHAnsi" w:cs="Arial"/>
                <w:bCs/>
                <w:color w:val="000000" w:themeColor="text1"/>
                <w:sz w:val="18"/>
                <w:szCs w:val="18"/>
                <w:lang w:val="en-US"/>
              </w:rPr>
              <w:br/>
            </w:r>
            <w:r w:rsidRPr="00EB1A6A">
              <w:rPr>
                <w:rFonts w:asciiTheme="minorHAnsi" w:hAnsiTheme="minorHAnsi" w:cs="Arial"/>
                <w:bCs/>
                <w:color w:val="000000" w:themeColor="text1"/>
                <w:sz w:val="18"/>
                <w:szCs w:val="18"/>
                <w:lang w:val="en-US"/>
              </w:rPr>
              <w:t>9230000 – 9329999</w:t>
            </w:r>
          </w:p>
        </w:tc>
        <w:tc>
          <w:tcPr>
            <w:tcW w:w="1134" w:type="dxa"/>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B1A6A">
              <w:rPr>
                <w:rFonts w:asciiTheme="minorHAnsi" w:hAnsiTheme="minorHAnsi" w:cs="Arial"/>
                <w:sz w:val="18"/>
                <w:szCs w:val="18"/>
              </w:rPr>
              <w:t>7</w:t>
            </w:r>
          </w:p>
        </w:tc>
        <w:tc>
          <w:tcPr>
            <w:tcW w:w="1167" w:type="dxa"/>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B1A6A">
              <w:rPr>
                <w:rFonts w:asciiTheme="minorHAnsi" w:hAnsiTheme="minorHAnsi" w:cs="Arial"/>
                <w:sz w:val="18"/>
                <w:szCs w:val="18"/>
              </w:rPr>
              <w:t>7</w:t>
            </w:r>
          </w:p>
        </w:tc>
        <w:tc>
          <w:tcPr>
            <w:tcW w:w="2783" w:type="dxa"/>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cs="Arial"/>
                <w:sz w:val="18"/>
                <w:szCs w:val="18"/>
              </w:rPr>
            </w:pPr>
            <w:r w:rsidRPr="00EB1A6A">
              <w:rPr>
                <w:rFonts w:asciiTheme="minorHAnsi" w:hAnsiTheme="minorHAnsi" w:cs="Arial"/>
                <w:sz w:val="18"/>
                <w:szCs w:val="18"/>
              </w:rPr>
              <w:t>Non-geographic number –GSM</w:t>
            </w:r>
          </w:p>
        </w:tc>
        <w:tc>
          <w:tcPr>
            <w:tcW w:w="2783" w:type="dxa"/>
          </w:tcPr>
          <w:p w:rsidR="00E171BA" w:rsidRPr="00EB1A6A" w:rsidRDefault="00E171BA" w:rsidP="00E171BA">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rFonts w:asciiTheme="minorHAnsi" w:hAnsiTheme="minorHAnsi" w:cs="Arial"/>
                <w:sz w:val="18"/>
                <w:szCs w:val="18"/>
              </w:rPr>
            </w:pPr>
            <w:r w:rsidRPr="00EB1A6A">
              <w:rPr>
                <w:rFonts w:asciiTheme="minorHAnsi" w:hAnsiTheme="minorHAnsi" w:cs="Arial"/>
                <w:sz w:val="18"/>
                <w:szCs w:val="18"/>
              </w:rPr>
              <w:t xml:space="preserve">Assigned to </w:t>
            </w:r>
            <w:proofErr w:type="spellStart"/>
            <w:r w:rsidRPr="00EB1A6A">
              <w:rPr>
                <w:rFonts w:asciiTheme="minorHAnsi" w:hAnsiTheme="minorHAnsi" w:cs="Arial"/>
                <w:sz w:val="18"/>
                <w:szCs w:val="18"/>
              </w:rPr>
              <w:t>Satsol</w:t>
            </w:r>
            <w:proofErr w:type="spellEnd"/>
            <w:r w:rsidRPr="00EB1A6A">
              <w:rPr>
                <w:rFonts w:asciiTheme="minorHAnsi" w:hAnsiTheme="minorHAnsi" w:cs="Arial"/>
                <w:sz w:val="18"/>
                <w:szCs w:val="18"/>
              </w:rPr>
              <w:t xml:space="preserve"> Limited</w:t>
            </w:r>
          </w:p>
        </w:tc>
      </w:tr>
    </w:tbl>
    <w:p w:rsidR="00E171BA" w:rsidRPr="00D77148" w:rsidRDefault="00E171BA" w:rsidP="00E171BA"/>
    <w:p w:rsidR="00E171BA" w:rsidRPr="00D77148" w:rsidRDefault="00E171BA" w:rsidP="00974BFE">
      <w:r w:rsidRPr="00D77148">
        <w:t>All administrations and Recognized Operating Agencies (ROAs) are requested to initiate the necessary programming of the above new seven-digit range into their network to enable subscribers to access the said number levels.</w:t>
      </w:r>
    </w:p>
    <w:p w:rsidR="00E171BA" w:rsidRDefault="00E171BA" w:rsidP="00E171BA">
      <w:pPr>
        <w:rPr>
          <w:lang w:val="en-US"/>
        </w:rPr>
      </w:pPr>
      <w:r w:rsidRPr="00D77148">
        <w:rPr>
          <w:lang w:val="en-US"/>
        </w:rPr>
        <w:t>Contacts:</w:t>
      </w:r>
    </w:p>
    <w:p w:rsidR="00E171BA" w:rsidRPr="00974BFE" w:rsidRDefault="00E171BA" w:rsidP="00974BFE">
      <w:pPr>
        <w:ind w:left="567" w:hanging="567"/>
        <w:jc w:val="left"/>
      </w:pPr>
      <w:r>
        <w:rPr>
          <w:lang w:val="en-US"/>
        </w:rPr>
        <w:tab/>
      </w:r>
      <w:r w:rsidRPr="00D77148">
        <w:rPr>
          <w:lang w:val="en-US"/>
        </w:rPr>
        <w:t>Telecommunications Commissioner</w:t>
      </w:r>
      <w:r>
        <w:rPr>
          <w:lang w:val="en-US"/>
        </w:rPr>
        <w:br/>
      </w:r>
      <w:r w:rsidRPr="00D77148">
        <w:rPr>
          <w:rFonts w:asciiTheme="minorHAnsi" w:hAnsiTheme="minorHAnsi" w:cs="Arial"/>
          <w:lang w:val="en-US"/>
        </w:rPr>
        <w:t>Telecommunications Commission of Solomon Islands (TCSI)</w:t>
      </w:r>
      <w:r>
        <w:rPr>
          <w:rFonts w:asciiTheme="minorHAnsi" w:hAnsiTheme="minorHAnsi" w:cs="Arial"/>
          <w:lang w:val="en-US"/>
        </w:rPr>
        <w:br/>
      </w:r>
      <w:r w:rsidRPr="00D77148">
        <w:rPr>
          <w:rFonts w:asciiTheme="minorHAnsi" w:hAnsiTheme="minorHAnsi" w:cs="Arial"/>
          <w:lang w:val="en-US"/>
        </w:rPr>
        <w:t>PO Box 2180</w:t>
      </w:r>
      <w:r>
        <w:rPr>
          <w:rFonts w:asciiTheme="minorHAnsi" w:hAnsiTheme="minorHAnsi" w:cs="Arial"/>
          <w:lang w:val="en-US"/>
        </w:rPr>
        <w:br/>
      </w:r>
      <w:r w:rsidRPr="00D77148">
        <w:rPr>
          <w:rFonts w:asciiTheme="minorHAnsi" w:hAnsiTheme="minorHAnsi" w:cs="Arial"/>
          <w:lang w:val="en-US"/>
        </w:rPr>
        <w:t xml:space="preserve">HONIARA </w:t>
      </w:r>
      <w:r>
        <w:rPr>
          <w:rFonts w:asciiTheme="minorHAnsi" w:hAnsiTheme="minorHAnsi" w:cs="Arial"/>
          <w:lang w:val="en-US"/>
        </w:rPr>
        <w:br/>
      </w:r>
      <w:r w:rsidRPr="00D77148">
        <w:rPr>
          <w:rFonts w:asciiTheme="minorHAnsi" w:hAnsiTheme="minorHAnsi" w:cs="Arial"/>
          <w:lang w:val="en-US"/>
        </w:rPr>
        <w:t>Solomon Islands</w:t>
      </w:r>
      <w:r>
        <w:rPr>
          <w:rFonts w:asciiTheme="minorHAnsi" w:hAnsiTheme="minorHAnsi" w:cs="Arial"/>
          <w:lang w:val="en-US"/>
        </w:rPr>
        <w:br/>
      </w:r>
      <w:r w:rsidRPr="00D77148">
        <w:rPr>
          <w:rFonts w:asciiTheme="minorHAnsi" w:hAnsiTheme="minorHAnsi" w:cs="Arial"/>
          <w:lang w:val="en-US"/>
        </w:rPr>
        <w:t xml:space="preserve">Tel : </w:t>
      </w:r>
      <w:r w:rsidRPr="00D77148">
        <w:rPr>
          <w:rFonts w:asciiTheme="minorHAnsi" w:hAnsiTheme="minorHAnsi" w:cs="Arial"/>
          <w:lang w:val="en-US"/>
        </w:rPr>
        <w:tab/>
        <w:t>+677 23855</w:t>
      </w:r>
      <w:r>
        <w:rPr>
          <w:rFonts w:asciiTheme="minorHAnsi" w:hAnsiTheme="minorHAnsi" w:cs="Arial"/>
          <w:lang w:val="en-US"/>
        </w:rPr>
        <w:br/>
      </w:r>
      <w:r w:rsidRPr="00D77148">
        <w:rPr>
          <w:rFonts w:asciiTheme="minorHAnsi" w:hAnsiTheme="minorHAnsi" w:cs="Arial"/>
          <w:lang w:val="en-US"/>
        </w:rPr>
        <w:t xml:space="preserve">Fax: </w:t>
      </w:r>
      <w:r w:rsidRPr="00D77148">
        <w:rPr>
          <w:rFonts w:asciiTheme="minorHAnsi" w:hAnsiTheme="minorHAnsi" w:cs="Arial"/>
          <w:lang w:val="en-US"/>
        </w:rPr>
        <w:tab/>
        <w:t>+677 23861</w:t>
      </w:r>
      <w:r>
        <w:rPr>
          <w:rFonts w:asciiTheme="minorHAnsi" w:hAnsiTheme="minorHAnsi" w:cs="Arial"/>
          <w:lang w:val="en-US"/>
        </w:rPr>
        <w:br/>
      </w:r>
      <w:r w:rsidRPr="00974BFE">
        <w:t xml:space="preserve">E-mail: </w:t>
      </w:r>
      <w:r w:rsidRPr="00974BFE">
        <w:tab/>
      </w:r>
      <w:hyperlink r:id="rId17" w:history="1">
        <w:r w:rsidR="00974BFE" w:rsidRPr="00974BFE">
          <w:t>bernard.hill@tcsi.org.sb</w:t>
        </w:r>
      </w:hyperlink>
    </w:p>
    <w:p w:rsidR="00E171BA" w:rsidRPr="00E171BA" w:rsidRDefault="00E171BA" w:rsidP="00E171BA"/>
    <w:p w:rsidR="00E171BA" w:rsidRPr="00B96895" w:rsidRDefault="00E171BA">
      <w:pPr>
        <w:tabs>
          <w:tab w:val="clear" w:pos="567"/>
          <w:tab w:val="clear" w:pos="1276"/>
          <w:tab w:val="clear" w:pos="1843"/>
          <w:tab w:val="clear" w:pos="5387"/>
          <w:tab w:val="clear" w:pos="5954"/>
        </w:tabs>
        <w:overflowPunct/>
        <w:autoSpaceDE/>
        <w:autoSpaceDN/>
        <w:adjustRightInd/>
        <w:spacing w:before="0"/>
        <w:jc w:val="left"/>
        <w:textAlignment w:val="auto"/>
      </w:pPr>
      <w:r w:rsidRPr="00B96895">
        <w:br w:type="page"/>
      </w:r>
    </w:p>
    <w:p w:rsidR="00E171BA" w:rsidRPr="00B96895" w:rsidRDefault="00E171BA">
      <w:pPr>
        <w:tabs>
          <w:tab w:val="clear" w:pos="567"/>
          <w:tab w:val="clear" w:pos="1276"/>
          <w:tab w:val="clear" w:pos="1843"/>
          <w:tab w:val="clear" w:pos="5387"/>
          <w:tab w:val="clear" w:pos="5954"/>
        </w:tabs>
        <w:overflowPunct/>
        <w:autoSpaceDE/>
        <w:autoSpaceDN/>
        <w:adjustRightInd/>
        <w:spacing w:before="0"/>
        <w:jc w:val="left"/>
        <w:textAlignment w:val="auto"/>
      </w:pPr>
    </w:p>
    <w:p w:rsidR="00E171BA" w:rsidRPr="00B96895" w:rsidRDefault="00E171BA" w:rsidP="00E171BA">
      <w:pPr>
        <w:tabs>
          <w:tab w:val="clear" w:pos="567"/>
          <w:tab w:val="clear" w:pos="1276"/>
          <w:tab w:val="clear" w:pos="1843"/>
          <w:tab w:val="clear" w:pos="5387"/>
          <w:tab w:val="clear" w:pos="5954"/>
        </w:tabs>
        <w:overflowPunct/>
        <w:autoSpaceDE/>
        <w:autoSpaceDN/>
        <w:bidi/>
        <w:adjustRightInd/>
        <w:spacing w:before="0"/>
        <w:jc w:val="left"/>
        <w:textAlignment w:val="auto"/>
      </w:pPr>
    </w:p>
    <w:p w:rsidR="00E5105F" w:rsidRPr="00115C7C" w:rsidRDefault="00E5105F" w:rsidP="00AD54EE">
      <w:pPr>
        <w:pStyle w:val="Heading20"/>
        <w:spacing w:before="240" w:after="40"/>
        <w:rPr>
          <w:lang w:val="en-US"/>
        </w:rPr>
      </w:pPr>
      <w:bookmarkStart w:id="621" w:name="_Toc248829285"/>
      <w:bookmarkStart w:id="622" w:name="_Toc251059439"/>
      <w:bookmarkStart w:id="623" w:name="_Toc253407165"/>
      <w:bookmarkStart w:id="624" w:name="_Toc259783160"/>
      <w:bookmarkStart w:id="625" w:name="_Toc262631831"/>
      <w:bookmarkStart w:id="626" w:name="_Toc265056510"/>
      <w:bookmarkStart w:id="627" w:name="_Toc266181257"/>
      <w:bookmarkStart w:id="628" w:name="_Toc268774042"/>
      <w:bookmarkStart w:id="629" w:name="_Toc271700511"/>
      <w:bookmarkStart w:id="630" w:name="_Toc273023372"/>
      <w:bookmarkStart w:id="631" w:name="_Toc274223846"/>
      <w:bookmarkStart w:id="632" w:name="_Toc276717182"/>
      <w:bookmarkStart w:id="633" w:name="_Toc279669168"/>
      <w:bookmarkStart w:id="634" w:name="_Toc280349224"/>
      <w:bookmarkStart w:id="635" w:name="_Toc282526056"/>
      <w:bookmarkStart w:id="636" w:name="_Toc283737222"/>
      <w:bookmarkStart w:id="637" w:name="_Toc286218733"/>
      <w:bookmarkStart w:id="638" w:name="_Toc288660298"/>
      <w:bookmarkStart w:id="639" w:name="_Toc291005407"/>
      <w:bookmarkStart w:id="640" w:name="_Toc292704991"/>
      <w:bookmarkStart w:id="641" w:name="_Toc295387916"/>
      <w:bookmarkStart w:id="642" w:name="_Toc296675486"/>
      <w:bookmarkStart w:id="643" w:name="_Toc297804737"/>
      <w:bookmarkStart w:id="644" w:name="_Toc301945311"/>
      <w:bookmarkStart w:id="645" w:name="_Toc303344266"/>
      <w:bookmarkStart w:id="646" w:name="_Toc304892184"/>
      <w:bookmarkStart w:id="647" w:name="_Toc308530349"/>
      <w:bookmarkStart w:id="648" w:name="_Toc311103661"/>
      <w:bookmarkStart w:id="649" w:name="_Toc313973326"/>
      <w:bookmarkStart w:id="650" w:name="_Toc316479982"/>
      <w:bookmarkStart w:id="651" w:name="_Toc318965020"/>
      <w:bookmarkStart w:id="652" w:name="_Toc320536977"/>
      <w:bookmarkStart w:id="653" w:name="_Toc323035740"/>
      <w:bookmarkStart w:id="654" w:name="_Toc323904393"/>
      <w:bookmarkStart w:id="655" w:name="_Toc332272671"/>
      <w:bookmarkStart w:id="656" w:name="_Toc334776206"/>
      <w:bookmarkStart w:id="657" w:name="_Toc335901525"/>
      <w:bookmarkStart w:id="658" w:name="_Toc337110351"/>
      <w:bookmarkStart w:id="659" w:name="_Toc338779392"/>
      <w:bookmarkStart w:id="660" w:name="_Toc340225539"/>
      <w:bookmarkStart w:id="661" w:name="_Toc341451237"/>
      <w:bookmarkStart w:id="662" w:name="_Toc342912868"/>
      <w:bookmarkStart w:id="663" w:name="_Toc343262688"/>
      <w:bookmarkStart w:id="664" w:name="_Toc345579843"/>
      <w:bookmarkStart w:id="665" w:name="_Toc346885965"/>
      <w:bookmarkStart w:id="666" w:name="_Toc347929610"/>
      <w:bookmarkStart w:id="667" w:name="_Toc349288271"/>
      <w:bookmarkStart w:id="668" w:name="_Toc350415589"/>
      <w:bookmarkStart w:id="669" w:name="_Toc351549910"/>
      <w:bookmarkStart w:id="670" w:name="_Toc352940515"/>
      <w:bookmarkStart w:id="671" w:name="_Toc354053852"/>
      <w:bookmarkStart w:id="672" w:name="_Toc355708878"/>
      <w:bookmarkStart w:id="673" w:name="_Toc357001961"/>
      <w:bookmarkStart w:id="674" w:name="_Toc358192588"/>
      <w:bookmarkStart w:id="675" w:name="_Toc359489437"/>
      <w:bookmarkStart w:id="676" w:name="_Toc360696837"/>
      <w:bookmarkStart w:id="677" w:name="_Toc361921568"/>
      <w:bookmarkStart w:id="678" w:name="_Toc363741408"/>
      <w:bookmarkStart w:id="679" w:name="_Toc364672357"/>
      <w:bookmarkStart w:id="680" w:name="_Toc366157714"/>
      <w:bookmarkStart w:id="681" w:name="_Toc367715553"/>
      <w:bookmarkStart w:id="682" w:name="_Toc369007687"/>
      <w:bookmarkStart w:id="683" w:name="_Toc369007891"/>
      <w:bookmarkStart w:id="684" w:name="_Toc370373498"/>
      <w:bookmarkStart w:id="685" w:name="_Toc371588866"/>
      <w:bookmarkStart w:id="686" w:name="_Toc373157832"/>
      <w:bookmarkStart w:id="687" w:name="_Toc374006640"/>
      <w:bookmarkStart w:id="688" w:name="_Toc374692694"/>
      <w:bookmarkStart w:id="689" w:name="_Toc374692771"/>
      <w:bookmarkStart w:id="690" w:name="_Toc377026500"/>
      <w:bookmarkStart w:id="691" w:name="_Toc378322721"/>
      <w:bookmarkStart w:id="692" w:name="_Toc379440374"/>
      <w:bookmarkStart w:id="693" w:name="_Toc380582899"/>
      <w:bookmarkStart w:id="694" w:name="_Toc381784232"/>
      <w:bookmarkStart w:id="695" w:name="_Toc383182315"/>
      <w:bookmarkStart w:id="696" w:name="_Toc384625709"/>
      <w:bookmarkStart w:id="697" w:name="_Toc385496801"/>
      <w:bookmarkStart w:id="698" w:name="_Toc388946329"/>
      <w:bookmarkStart w:id="699" w:name="_Toc388947562"/>
      <w:bookmarkStart w:id="700" w:name="_Toc389730886"/>
      <w:bookmarkStart w:id="701" w:name="_Toc391386074"/>
      <w:bookmarkStart w:id="702" w:name="_Toc392235888"/>
      <w:bookmarkStart w:id="703" w:name="_Toc393713419"/>
      <w:bookmarkStart w:id="704" w:name="_Toc393714486"/>
      <w:bookmarkStart w:id="705" w:name="_Toc393715490"/>
      <w:bookmarkStart w:id="706" w:name="_Toc395100465"/>
      <w:bookmarkStart w:id="707" w:name="_Toc396212812"/>
      <w:bookmarkStart w:id="708" w:name="_Toc397517657"/>
      <w:bookmarkStart w:id="709" w:name="_Toc399160640"/>
      <w:bookmarkStart w:id="710" w:name="_Toc400374878"/>
      <w:bookmarkStart w:id="711" w:name="_Toc401757924"/>
      <w:bookmarkStart w:id="712" w:name="_Toc402967104"/>
      <w:bookmarkStart w:id="713" w:name="_Toc404332316"/>
      <w:bookmarkEnd w:id="607"/>
      <w:bookmarkEnd w:id="608"/>
      <w:r w:rsidRPr="00115C7C">
        <w:rPr>
          <w:lang w:val="en-US"/>
        </w:rPr>
        <w:t>Service Restrictions</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p>
    <w:p w:rsidR="00E5105F" w:rsidRPr="00075E3D" w:rsidRDefault="00E5105F" w:rsidP="00AD54EE">
      <w:pPr>
        <w:jc w:val="center"/>
      </w:pPr>
      <w:bookmarkStart w:id="714" w:name="_Toc248829287"/>
      <w:bookmarkStart w:id="715" w:name="_Toc251059440"/>
      <w:r w:rsidRPr="00075E3D">
        <w:t xml:space="preserve">See URL: </w:t>
      </w:r>
      <w:hyperlink r:id="rId18"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proofErr w:type="spellStart"/>
            <w:r w:rsidR="00797E0A" w:rsidRPr="006320D9">
              <w:rPr>
                <w:sz w:val="20"/>
                <w:szCs w:val="20"/>
                <w:lang w:val="en-US"/>
              </w:rPr>
              <w:t>área</w:t>
            </w:r>
            <w:proofErr w:type="spellEnd"/>
          </w:p>
        </w:tc>
        <w:tc>
          <w:tcPr>
            <w:tcW w:w="1985" w:type="dxa"/>
            <w:vAlign w:val="center"/>
          </w:tcPr>
          <w:p w:rsidR="004D3370" w:rsidRPr="006320D9" w:rsidRDefault="004D3370" w:rsidP="00E00D2C">
            <w:pPr>
              <w:pStyle w:val="Tablehead"/>
              <w:framePr w:hSpace="181" w:wrap="around" w:vAnchor="text" w:hAnchor="page" w:x="1589" w:y="283"/>
              <w:jc w:val="left"/>
              <w:rPr>
                <w:sz w:val="20"/>
                <w:szCs w:val="20"/>
                <w:lang w:val="en-US"/>
              </w:rPr>
            </w:pPr>
            <w:r w:rsidRPr="006320D9">
              <w:rPr>
                <w:sz w:val="20"/>
                <w:szCs w:val="20"/>
                <w:lang w:val="en-US"/>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Seychelles</w:t>
            </w:r>
          </w:p>
        </w:tc>
        <w:tc>
          <w:tcPr>
            <w:tcW w:w="1985" w:type="dxa"/>
          </w:tcPr>
          <w:p w:rsidR="004D3370" w:rsidRPr="006320D9" w:rsidRDefault="004D3370" w:rsidP="00E00D2C">
            <w:pPr>
              <w:pStyle w:val="Tabletext"/>
              <w:rPr>
                <w:sz w:val="20"/>
                <w:szCs w:val="20"/>
                <w:lang w:val="en-US"/>
              </w:rPr>
            </w:pPr>
            <w:r w:rsidRPr="006320D9">
              <w:rPr>
                <w:sz w:val="20"/>
                <w:szCs w:val="20"/>
                <w:lang w:val="en-US"/>
              </w:rPr>
              <w:t>1006 (p.13)</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Slovakia</w:t>
            </w:r>
          </w:p>
        </w:tc>
        <w:tc>
          <w:tcPr>
            <w:tcW w:w="1985" w:type="dxa"/>
          </w:tcPr>
          <w:p w:rsidR="004D3370" w:rsidRPr="006320D9" w:rsidRDefault="004D3370" w:rsidP="00E00D2C">
            <w:pPr>
              <w:pStyle w:val="Tabletext"/>
              <w:rPr>
                <w:sz w:val="20"/>
                <w:szCs w:val="20"/>
                <w:lang w:val="en-US"/>
              </w:rPr>
            </w:pPr>
            <w:r w:rsidRPr="006320D9">
              <w:rPr>
                <w:sz w:val="20"/>
                <w:szCs w:val="20"/>
                <w:lang w:val="en-US"/>
              </w:rPr>
              <w:t>1007 (p.12)</w:t>
            </w:r>
          </w:p>
        </w:tc>
        <w:tc>
          <w:tcPr>
            <w:tcW w:w="2268" w:type="dxa"/>
            <w:tcBorders>
              <w:left w:val="nil"/>
            </w:tcBorders>
          </w:tcPr>
          <w:p w:rsidR="004D3370" w:rsidRPr="006320D9" w:rsidRDefault="004D3370" w:rsidP="00E00D2C">
            <w:pPr>
              <w:pStyle w:val="Tabletext"/>
              <w:rPr>
                <w:sz w:val="20"/>
                <w:szCs w:val="20"/>
                <w:lang w:val="en-US"/>
              </w:rPr>
            </w:pPr>
          </w:p>
        </w:tc>
        <w:tc>
          <w:tcPr>
            <w:tcW w:w="1985" w:type="dxa"/>
          </w:tcPr>
          <w:p w:rsidR="004D3370" w:rsidRPr="006320D9" w:rsidRDefault="004D3370" w:rsidP="00E00D2C">
            <w:pPr>
              <w:pStyle w:val="Tabletext"/>
              <w:rPr>
                <w:sz w:val="20"/>
                <w:szCs w:val="20"/>
                <w:lang w:val="en-US"/>
              </w:rPr>
            </w:pPr>
          </w:p>
        </w:tc>
      </w:tr>
      <w:tr w:rsidR="004D3370" w:rsidRPr="00880BB6" w:rsidTr="00E00D2C">
        <w:tc>
          <w:tcPr>
            <w:tcW w:w="2160" w:type="dxa"/>
          </w:tcPr>
          <w:p w:rsidR="004D3370" w:rsidRPr="006320D9" w:rsidRDefault="004D3370" w:rsidP="00E00D2C">
            <w:pPr>
              <w:pStyle w:val="Tabletext"/>
              <w:rPr>
                <w:sz w:val="20"/>
                <w:szCs w:val="20"/>
                <w:lang w:val="en-US"/>
              </w:rPr>
            </w:pPr>
            <w:r w:rsidRPr="006320D9">
              <w:rPr>
                <w:sz w:val="20"/>
                <w:szCs w:val="20"/>
                <w:lang w:val="en-US"/>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716" w:name="_Toc253407167"/>
      <w:bookmarkStart w:id="717" w:name="_Toc259783162"/>
      <w:bookmarkStart w:id="718" w:name="_Toc262631833"/>
      <w:bookmarkStart w:id="719" w:name="_Toc265056512"/>
      <w:bookmarkStart w:id="720" w:name="_Toc266181259"/>
      <w:bookmarkStart w:id="721" w:name="_Toc268774044"/>
      <w:bookmarkStart w:id="722" w:name="_Toc271700513"/>
      <w:bookmarkStart w:id="723" w:name="_Toc273023374"/>
      <w:bookmarkStart w:id="724" w:name="_Toc274223848"/>
      <w:bookmarkStart w:id="725" w:name="_Toc276717184"/>
      <w:bookmarkStart w:id="726" w:name="_Toc279669170"/>
      <w:bookmarkStart w:id="727" w:name="_Toc280349226"/>
      <w:bookmarkStart w:id="728" w:name="_Toc282526058"/>
      <w:bookmarkStart w:id="729" w:name="_Toc283737224"/>
      <w:bookmarkStart w:id="730" w:name="_Toc286218735"/>
      <w:bookmarkStart w:id="731" w:name="_Toc288660300"/>
      <w:bookmarkStart w:id="732" w:name="_Toc291005409"/>
      <w:bookmarkStart w:id="733" w:name="_Toc292704993"/>
      <w:bookmarkStart w:id="734" w:name="_Toc295387918"/>
      <w:bookmarkStart w:id="735" w:name="_Toc296675488"/>
      <w:bookmarkStart w:id="736" w:name="_Toc297804739"/>
      <w:bookmarkStart w:id="737" w:name="_Toc301945313"/>
      <w:bookmarkStart w:id="738" w:name="_Toc303344268"/>
      <w:bookmarkStart w:id="739" w:name="_Toc304892186"/>
      <w:bookmarkStart w:id="740" w:name="_Toc308530351"/>
      <w:bookmarkStart w:id="741" w:name="_Toc311103663"/>
      <w:bookmarkStart w:id="742" w:name="_Toc313973328"/>
      <w:bookmarkStart w:id="743" w:name="_Toc316479984"/>
      <w:bookmarkStart w:id="744" w:name="_Toc318965022"/>
      <w:bookmarkStart w:id="745" w:name="_Toc320536978"/>
      <w:bookmarkStart w:id="746" w:name="_Toc323035741"/>
      <w:bookmarkStart w:id="747" w:name="_Toc323904394"/>
      <w:bookmarkStart w:id="748" w:name="_Toc332272672"/>
      <w:bookmarkStart w:id="749" w:name="_Toc334776207"/>
      <w:bookmarkStart w:id="750" w:name="_Toc335901526"/>
      <w:bookmarkStart w:id="751" w:name="_Toc337110352"/>
      <w:bookmarkStart w:id="752" w:name="_Toc338779393"/>
      <w:bookmarkStart w:id="753" w:name="_Toc340225540"/>
      <w:bookmarkStart w:id="754" w:name="_Toc341451238"/>
      <w:bookmarkStart w:id="755" w:name="_Toc342912869"/>
      <w:bookmarkStart w:id="756" w:name="_Toc343262689"/>
      <w:bookmarkStart w:id="757" w:name="_Toc345579844"/>
      <w:bookmarkStart w:id="758" w:name="_Toc346885966"/>
      <w:bookmarkStart w:id="759" w:name="_Toc347929611"/>
      <w:bookmarkStart w:id="760" w:name="_Toc349288272"/>
      <w:bookmarkStart w:id="761" w:name="_Toc350415590"/>
      <w:bookmarkStart w:id="762" w:name="_Toc351549911"/>
      <w:bookmarkStart w:id="763" w:name="_Toc352940516"/>
      <w:bookmarkStart w:id="764" w:name="_Toc354053853"/>
      <w:bookmarkStart w:id="765" w:name="_Toc355708879"/>
      <w:bookmarkStart w:id="766" w:name="_Toc357001962"/>
      <w:bookmarkStart w:id="767" w:name="_Toc358192589"/>
      <w:bookmarkStart w:id="768" w:name="_Toc359489438"/>
      <w:bookmarkStart w:id="769" w:name="_Toc360696838"/>
      <w:bookmarkStart w:id="770" w:name="_Toc361921569"/>
      <w:bookmarkStart w:id="771" w:name="_Toc363741409"/>
      <w:bookmarkStart w:id="772" w:name="_Toc364672358"/>
      <w:bookmarkStart w:id="773" w:name="_Toc366157715"/>
      <w:bookmarkStart w:id="774" w:name="_Toc367715554"/>
      <w:bookmarkStart w:id="775" w:name="_Toc369007688"/>
      <w:bookmarkStart w:id="776" w:name="_Toc369007892"/>
      <w:bookmarkStart w:id="777" w:name="_Toc370373501"/>
      <w:bookmarkStart w:id="778" w:name="_Toc371588867"/>
      <w:bookmarkStart w:id="779" w:name="_Toc373157833"/>
      <w:bookmarkStart w:id="780" w:name="_Toc374006641"/>
      <w:bookmarkStart w:id="781" w:name="_Toc374692695"/>
      <w:bookmarkStart w:id="782" w:name="_Toc374692772"/>
      <w:bookmarkStart w:id="783" w:name="_Toc377026501"/>
      <w:bookmarkStart w:id="784" w:name="_Toc378322722"/>
      <w:bookmarkStart w:id="785" w:name="_Toc379440375"/>
      <w:bookmarkStart w:id="786" w:name="_Toc380582900"/>
      <w:bookmarkStart w:id="787" w:name="_Toc381784233"/>
      <w:bookmarkStart w:id="788" w:name="_Toc383182316"/>
      <w:bookmarkStart w:id="789" w:name="_Toc384625710"/>
      <w:bookmarkStart w:id="790" w:name="_Toc385496802"/>
      <w:bookmarkStart w:id="791" w:name="_Toc388946330"/>
      <w:bookmarkStart w:id="792" w:name="_Toc388947563"/>
      <w:bookmarkStart w:id="793" w:name="_Toc389730887"/>
      <w:bookmarkStart w:id="794" w:name="_Toc391386075"/>
      <w:bookmarkStart w:id="795" w:name="_Toc392235889"/>
      <w:bookmarkStart w:id="796" w:name="_Toc393713420"/>
      <w:bookmarkStart w:id="797" w:name="_Toc393714487"/>
      <w:bookmarkStart w:id="798" w:name="_Toc393715491"/>
      <w:bookmarkStart w:id="799" w:name="_Toc395100466"/>
      <w:bookmarkStart w:id="800" w:name="_Toc396212813"/>
      <w:bookmarkStart w:id="801" w:name="_Toc397517658"/>
      <w:bookmarkStart w:id="802" w:name="_Toc399160641"/>
      <w:bookmarkStart w:id="803" w:name="_Toc400374879"/>
      <w:bookmarkStart w:id="804" w:name="_Toc401757925"/>
      <w:bookmarkStart w:id="805" w:name="_Toc402967105"/>
      <w:bookmarkStart w:id="806" w:name="_Toc404332317"/>
      <w:r w:rsidRPr="00115C7C">
        <w:rPr>
          <w:lang w:val="en-US"/>
        </w:rPr>
        <w:t>Call-Back</w:t>
      </w:r>
      <w:r w:rsidRPr="00115C7C">
        <w:rPr>
          <w:lang w:val="en-US"/>
        </w:rPr>
        <w:br/>
        <w:t>and alternative calling procedures (Res. 21 Rev. PP-200</w:t>
      </w:r>
      <w:r>
        <w:rPr>
          <w:lang w:val="en-US"/>
        </w:rPr>
        <w:t>6</w:t>
      </w:r>
      <w:r w:rsidRPr="00115C7C">
        <w:rPr>
          <w:lang w:val="en-US"/>
        </w:rPr>
        <w: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807" w:name="_Toc253407169"/>
      <w:bookmarkStart w:id="808" w:name="_Toc259783164"/>
      <w:bookmarkStart w:id="809" w:name="_Toc266181261"/>
      <w:bookmarkStart w:id="810" w:name="_Toc268774046"/>
      <w:bookmarkStart w:id="811" w:name="_Toc271700515"/>
      <w:bookmarkStart w:id="812" w:name="_Toc273023376"/>
      <w:bookmarkStart w:id="813" w:name="_Toc274223850"/>
      <w:bookmarkStart w:id="814" w:name="_Toc276717186"/>
      <w:bookmarkStart w:id="815" w:name="_Toc279669172"/>
      <w:bookmarkStart w:id="816" w:name="_Toc280349228"/>
      <w:bookmarkStart w:id="817" w:name="_Toc282526060"/>
      <w:bookmarkStart w:id="818" w:name="_Toc283737226"/>
      <w:bookmarkStart w:id="819" w:name="_Toc286218737"/>
      <w:bookmarkStart w:id="820" w:name="_Toc288660302"/>
      <w:bookmarkStart w:id="821" w:name="_Toc291005411"/>
      <w:bookmarkStart w:id="822" w:name="_Toc292704995"/>
      <w:bookmarkStart w:id="823" w:name="_Toc295387920"/>
      <w:bookmarkStart w:id="824" w:name="_Toc296675490"/>
      <w:bookmarkStart w:id="825" w:name="_Toc297804741"/>
      <w:bookmarkStart w:id="826" w:name="_Toc301945315"/>
      <w:bookmarkStart w:id="827" w:name="_Toc303344270"/>
      <w:bookmarkStart w:id="828" w:name="_Toc304892188"/>
      <w:bookmarkStart w:id="829" w:name="_Toc308530352"/>
      <w:bookmarkStart w:id="830" w:name="_Toc311103664"/>
      <w:bookmarkStart w:id="831" w:name="_Toc313973329"/>
      <w:bookmarkStart w:id="832" w:name="_Toc316479985"/>
      <w:bookmarkStart w:id="833" w:name="_Toc318965023"/>
      <w:bookmarkStart w:id="834" w:name="_Toc320536979"/>
      <w:bookmarkStart w:id="835" w:name="_Toc321233409"/>
      <w:bookmarkStart w:id="836" w:name="_Toc321311688"/>
      <w:bookmarkStart w:id="837" w:name="_Toc321820569"/>
      <w:bookmarkStart w:id="838" w:name="_Toc323035742"/>
      <w:bookmarkStart w:id="839" w:name="_Toc323904395"/>
      <w:bookmarkStart w:id="840" w:name="_Toc332272673"/>
      <w:bookmarkStart w:id="841" w:name="_Toc334776208"/>
      <w:bookmarkStart w:id="842" w:name="_Toc335901527"/>
      <w:bookmarkStart w:id="843" w:name="_Toc337110353"/>
      <w:bookmarkStart w:id="844" w:name="_Toc338779394"/>
      <w:bookmarkStart w:id="845" w:name="_Toc340225541"/>
      <w:bookmarkStart w:id="846" w:name="_Toc341451239"/>
      <w:bookmarkStart w:id="847" w:name="_Toc342912870"/>
      <w:bookmarkStart w:id="848" w:name="_Toc343262690"/>
      <w:bookmarkStart w:id="849" w:name="_Toc345579845"/>
      <w:bookmarkStart w:id="850" w:name="_Toc346885967"/>
      <w:bookmarkStart w:id="851" w:name="_Toc347929612"/>
      <w:bookmarkStart w:id="852" w:name="_Toc349288273"/>
      <w:bookmarkStart w:id="853" w:name="_Toc350415591"/>
      <w:bookmarkStart w:id="854" w:name="_Toc351549912"/>
      <w:bookmarkStart w:id="855" w:name="_Toc352940517"/>
      <w:bookmarkStart w:id="856" w:name="_Toc354053854"/>
      <w:bookmarkStart w:id="857" w:name="_Toc355708880"/>
      <w:bookmarkStart w:id="858" w:name="_Toc357001963"/>
      <w:bookmarkStart w:id="859" w:name="_Toc358192590"/>
      <w:bookmarkStart w:id="860" w:name="_Toc359489439"/>
      <w:bookmarkStart w:id="861" w:name="_Toc360696839"/>
      <w:bookmarkStart w:id="862" w:name="_Toc361921570"/>
      <w:bookmarkStart w:id="863" w:name="_Toc363741410"/>
      <w:bookmarkStart w:id="864" w:name="_Toc364672359"/>
      <w:bookmarkStart w:id="865" w:name="_Toc366157716"/>
      <w:bookmarkStart w:id="866" w:name="_Toc367715555"/>
      <w:bookmarkStart w:id="867" w:name="_Toc369007689"/>
      <w:bookmarkStart w:id="868" w:name="_Toc369007893"/>
      <w:bookmarkStart w:id="869" w:name="_Toc370373502"/>
      <w:bookmarkStart w:id="870" w:name="_Toc371588868"/>
      <w:bookmarkStart w:id="871" w:name="_Toc373157834"/>
      <w:bookmarkStart w:id="872" w:name="_Toc374006642"/>
      <w:bookmarkStart w:id="873" w:name="_Toc374692696"/>
      <w:bookmarkStart w:id="874" w:name="_Toc374692773"/>
      <w:bookmarkStart w:id="875" w:name="_Toc377026502"/>
      <w:bookmarkStart w:id="876" w:name="_Toc378322723"/>
      <w:bookmarkStart w:id="877" w:name="_Toc379440376"/>
      <w:bookmarkStart w:id="878" w:name="_Toc380582901"/>
      <w:bookmarkStart w:id="879" w:name="_Toc381784234"/>
      <w:bookmarkStart w:id="880" w:name="_Toc383182317"/>
      <w:bookmarkStart w:id="881" w:name="_Toc384625711"/>
      <w:bookmarkStart w:id="882" w:name="_Toc385496803"/>
      <w:bookmarkStart w:id="883" w:name="_Toc388946331"/>
      <w:bookmarkStart w:id="884" w:name="_Toc388947564"/>
      <w:bookmarkStart w:id="885" w:name="_Toc389730888"/>
      <w:bookmarkStart w:id="886" w:name="_Toc391386076"/>
      <w:bookmarkStart w:id="887" w:name="_Toc392235890"/>
      <w:bookmarkStart w:id="888" w:name="_Toc393713421"/>
      <w:bookmarkStart w:id="889" w:name="_Toc393714488"/>
      <w:bookmarkStart w:id="890" w:name="_Toc393715492"/>
      <w:bookmarkStart w:id="891" w:name="_Toc395100467"/>
      <w:bookmarkStart w:id="892" w:name="_Toc396212814"/>
      <w:bookmarkStart w:id="893" w:name="_Toc397517659"/>
      <w:bookmarkStart w:id="894" w:name="_Toc399160642"/>
      <w:bookmarkStart w:id="895" w:name="_Toc400374880"/>
      <w:bookmarkStart w:id="896" w:name="_Toc401757926"/>
      <w:bookmarkStart w:id="897" w:name="_Toc402967106"/>
      <w:bookmarkStart w:id="898" w:name="_Toc404332318"/>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315F9A" w:rsidRPr="00315F9A"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315F9A">
        <w:rPr>
          <w:rFonts w:ascii="Times New Roman" w:hAnsi="Times New Roman"/>
          <w:sz w:val="2"/>
          <w:lang w:val="en-US"/>
        </w:rPr>
        <w:tab/>
      </w:r>
      <w:r w:rsidRPr="00315F9A">
        <w:rPr>
          <w:rFonts w:ascii="Times New Roman" w:hAnsi="Times New Roman"/>
          <w:sz w:val="2"/>
          <w:lang w:val="en-US"/>
        </w:rPr>
        <w:tab/>
      </w:r>
    </w:p>
    <w:p w:rsidR="009A13C1" w:rsidRDefault="009A13C1" w:rsidP="009A13C1">
      <w:pPr>
        <w:rPr>
          <w:lang w:val="en-US"/>
        </w:rPr>
      </w:pPr>
      <w:bookmarkStart w:id="899" w:name="_Toc36875243"/>
      <w:bookmarkStart w:id="900" w:name="_Toc402967110"/>
    </w:p>
    <w:p w:rsidR="007E2AA1" w:rsidRPr="001C1A67" w:rsidRDefault="007E2AA1" w:rsidP="007E2AA1">
      <w:pPr>
        <w:pStyle w:val="Heading20"/>
        <w:rPr>
          <w:lang w:val="en-US"/>
        </w:rPr>
      </w:pPr>
      <w:bookmarkStart w:id="901" w:name="_Toc404332319"/>
      <w:r w:rsidRPr="001C1A67">
        <w:rPr>
          <w:lang w:val="en-US"/>
        </w:rPr>
        <w:t>List of Issuer Identifier Numbers for</w:t>
      </w:r>
      <w:r w:rsidRPr="001C1A67">
        <w:rPr>
          <w:lang w:val="en-US"/>
        </w:rPr>
        <w:br/>
        <w:t xml:space="preserve">the International Telecommunication Charge Card </w:t>
      </w:r>
      <w:r w:rsidRPr="001C1A67">
        <w:rPr>
          <w:lang w:val="en-US"/>
        </w:rPr>
        <w:br/>
        <w:t>(in accordance with ITU-T Recommendation E.118 (05/2006))</w:t>
      </w:r>
      <w:r w:rsidRPr="001C1A67">
        <w:rPr>
          <w:lang w:val="en-US"/>
        </w:rPr>
        <w:br/>
        <w:t>(Position on 15 November 2013)</w:t>
      </w:r>
      <w:bookmarkEnd w:id="901"/>
    </w:p>
    <w:p w:rsidR="007E2AA1" w:rsidRPr="001C1A67" w:rsidRDefault="007E2AA1" w:rsidP="007E2AA1">
      <w:pPr>
        <w:tabs>
          <w:tab w:val="clear" w:pos="567"/>
          <w:tab w:val="clear" w:pos="1276"/>
          <w:tab w:val="clear" w:pos="1843"/>
          <w:tab w:val="clear" w:pos="5387"/>
          <w:tab w:val="clear" w:pos="5954"/>
          <w:tab w:val="left" w:pos="720"/>
        </w:tabs>
        <w:spacing w:before="0"/>
        <w:jc w:val="center"/>
      </w:pPr>
      <w:r w:rsidRPr="001C1A67">
        <w:t>(Annex to ITU Operational Bulletin No. 1040 – 15.XI.2013)</w:t>
      </w:r>
      <w:r w:rsidRPr="001C1A67">
        <w:br/>
        <w:t xml:space="preserve">(Amendment No.17) </w:t>
      </w:r>
    </w:p>
    <w:p w:rsidR="007E2AA1" w:rsidRPr="001C1A67" w:rsidRDefault="007E2AA1" w:rsidP="007E2AA1">
      <w:pPr>
        <w:tabs>
          <w:tab w:val="clear" w:pos="1276"/>
          <w:tab w:val="clear" w:pos="1843"/>
          <w:tab w:val="clear" w:pos="5387"/>
          <w:tab w:val="clear" w:pos="5954"/>
          <w:tab w:val="left" w:pos="1560"/>
          <w:tab w:val="left" w:pos="4140"/>
          <w:tab w:val="left" w:pos="4230"/>
        </w:tabs>
        <w:spacing w:before="0" w:after="80"/>
        <w:jc w:val="left"/>
        <w:rPr>
          <w:rFonts w:ascii="Arial" w:hAnsi="Arial" w:cs="Arial"/>
          <w:b/>
        </w:rPr>
      </w:pPr>
    </w:p>
    <w:p w:rsidR="007E2AA1" w:rsidRDefault="007E2AA1" w:rsidP="007E2AA1">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b/>
          <w:lang w:val="fr-FR"/>
        </w:rPr>
      </w:pPr>
      <w:r w:rsidRPr="001C1A67">
        <w:rPr>
          <w:rFonts w:asciiTheme="minorHAnsi" w:hAnsiTheme="minorHAnsi" w:cs="Arial"/>
          <w:b/>
          <w:lang w:val="fr-FR"/>
        </w:rPr>
        <w:t>Luxembourg</w:t>
      </w:r>
      <w:r w:rsidRPr="001C1A67">
        <w:rPr>
          <w:rFonts w:asciiTheme="minorHAnsi" w:hAnsiTheme="minorHAnsi" w:cs="Arial"/>
          <w:b/>
          <w:i/>
          <w:lang w:val="fr-FR"/>
        </w:rPr>
        <w:t xml:space="preserve">    </w:t>
      </w:r>
      <w:r w:rsidRPr="001C1A67">
        <w:rPr>
          <w:rFonts w:asciiTheme="minorHAnsi" w:hAnsiTheme="minorHAnsi" w:cs="Arial"/>
          <w:lang w:val="fr-FR"/>
        </w:rPr>
        <w:t xml:space="preserve"> </w:t>
      </w:r>
      <w:r w:rsidRPr="001C1A67">
        <w:rPr>
          <w:rFonts w:asciiTheme="minorHAnsi" w:hAnsiTheme="minorHAnsi" w:cs="Arial"/>
          <w:b/>
          <w:lang w:val="fr-FR"/>
        </w:rPr>
        <w:t>ADD</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94"/>
        <w:gridCol w:w="2196"/>
        <w:gridCol w:w="1316"/>
        <w:gridCol w:w="3163"/>
        <w:gridCol w:w="1103"/>
      </w:tblGrid>
      <w:tr w:rsidR="007E2AA1" w:rsidRPr="001C1A67" w:rsidTr="00974BFE">
        <w:trPr>
          <w:jc w:val="center"/>
        </w:trPr>
        <w:tc>
          <w:tcPr>
            <w:tcW w:w="1294"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en-US"/>
              </w:rPr>
            </w:pPr>
            <w:r w:rsidRPr="001C1A67">
              <w:rPr>
                <w:rFonts w:asciiTheme="minorHAnsi" w:hAnsiTheme="minorHAnsi" w:cs="Arial"/>
                <w:i/>
                <w:iCs/>
                <w:sz w:val="18"/>
                <w:szCs w:val="18"/>
                <w:lang w:val="en-US"/>
              </w:rPr>
              <w:t>Country/</w:t>
            </w:r>
          </w:p>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en-US"/>
              </w:rPr>
            </w:pPr>
            <w:r w:rsidRPr="001C1A67">
              <w:rPr>
                <w:rFonts w:asciiTheme="minorHAnsi" w:hAnsiTheme="minorHAnsi" w:cs="Arial"/>
                <w:i/>
                <w:iCs/>
                <w:sz w:val="18"/>
                <w:szCs w:val="18"/>
                <w:lang w:val="en-US"/>
              </w:rPr>
              <w:t>geographical area</w:t>
            </w:r>
          </w:p>
        </w:tc>
        <w:tc>
          <w:tcPr>
            <w:tcW w:w="2196"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en-US"/>
              </w:rPr>
            </w:pPr>
            <w:r w:rsidRPr="001C1A67">
              <w:rPr>
                <w:rFonts w:asciiTheme="minorHAnsi" w:hAnsiTheme="minorHAnsi" w:cs="Arial"/>
                <w:i/>
                <w:iCs/>
                <w:sz w:val="18"/>
                <w:szCs w:val="18"/>
                <w:lang w:val="en-US"/>
              </w:rPr>
              <w:t>Company Name/Address</w:t>
            </w:r>
          </w:p>
        </w:tc>
        <w:tc>
          <w:tcPr>
            <w:tcW w:w="1316"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en-US"/>
              </w:rPr>
            </w:pPr>
            <w:r w:rsidRPr="001C1A67">
              <w:rPr>
                <w:rFonts w:asciiTheme="minorHAnsi" w:hAnsiTheme="minorHAnsi" w:cs="Arial"/>
                <w:i/>
                <w:iCs/>
                <w:sz w:val="18"/>
                <w:szCs w:val="18"/>
                <w:lang w:val="en-US"/>
              </w:rPr>
              <w:t>Issuer Identifier Number</w:t>
            </w:r>
          </w:p>
        </w:tc>
        <w:tc>
          <w:tcPr>
            <w:tcW w:w="3163"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en-US"/>
              </w:rPr>
            </w:pPr>
            <w:r w:rsidRPr="001C1A67">
              <w:rPr>
                <w:rFonts w:asciiTheme="minorHAnsi" w:hAnsiTheme="minorHAnsi" w:cs="Arial"/>
                <w:i/>
                <w:iCs/>
                <w:sz w:val="18"/>
                <w:szCs w:val="18"/>
                <w:lang w:val="en-US"/>
              </w:rPr>
              <w:t>Contact</w:t>
            </w:r>
          </w:p>
        </w:tc>
        <w:tc>
          <w:tcPr>
            <w:tcW w:w="1103"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Arial"/>
                <w:i/>
                <w:iCs/>
                <w:sz w:val="18"/>
                <w:szCs w:val="18"/>
                <w:lang w:val="en-US"/>
              </w:rPr>
            </w:pPr>
            <w:r w:rsidRPr="001C1A67">
              <w:rPr>
                <w:rFonts w:asciiTheme="minorHAnsi" w:hAnsiTheme="minorHAnsi" w:cs="Arial"/>
                <w:i/>
                <w:iCs/>
                <w:sz w:val="18"/>
                <w:szCs w:val="18"/>
                <w:lang w:val="en-US"/>
              </w:rPr>
              <w:t>Effective date of usage</w:t>
            </w:r>
          </w:p>
        </w:tc>
      </w:tr>
      <w:tr w:rsidR="007E2AA1" w:rsidRPr="00974BFE" w:rsidTr="00974BFE">
        <w:trPr>
          <w:jc w:val="center"/>
        </w:trPr>
        <w:tc>
          <w:tcPr>
            <w:tcW w:w="1294"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line="276" w:lineRule="auto"/>
              <w:jc w:val="left"/>
              <w:rPr>
                <w:rFonts w:asciiTheme="minorHAnsi" w:hAnsiTheme="minorHAnsi" w:cs="Arial"/>
                <w:sz w:val="18"/>
                <w:szCs w:val="18"/>
                <w:lang w:val="en-US"/>
              </w:rPr>
            </w:pPr>
            <w:r w:rsidRPr="001C1A67">
              <w:rPr>
                <w:rFonts w:asciiTheme="minorHAnsi" w:hAnsiTheme="minorHAnsi" w:cs="Arial"/>
                <w:sz w:val="18"/>
                <w:szCs w:val="18"/>
                <w:lang w:val="en-US"/>
              </w:rPr>
              <w:t>Luxembourg</w:t>
            </w:r>
          </w:p>
        </w:tc>
        <w:tc>
          <w:tcPr>
            <w:tcW w:w="2196"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s>
              <w:spacing w:before="0" w:line="276" w:lineRule="auto"/>
              <w:jc w:val="left"/>
              <w:rPr>
                <w:rFonts w:asciiTheme="minorHAnsi" w:hAnsiTheme="minorHAnsi" w:cs="Arial"/>
                <w:sz w:val="18"/>
                <w:szCs w:val="18"/>
                <w:lang w:val="fr-FR"/>
              </w:rPr>
            </w:pPr>
            <w:r w:rsidRPr="00974BFE">
              <w:rPr>
                <w:rFonts w:asciiTheme="minorHAnsi" w:hAnsiTheme="minorHAnsi" w:cs="Arial"/>
                <w:b/>
                <w:bCs/>
                <w:sz w:val="18"/>
                <w:szCs w:val="18"/>
                <w:lang w:val="fr-FR"/>
              </w:rPr>
              <w:t>Bouygues Telecom</w:t>
            </w:r>
            <w:r w:rsidRPr="001C1A67">
              <w:rPr>
                <w:rFonts w:asciiTheme="minorHAnsi" w:hAnsiTheme="minorHAnsi" w:cs="Arial"/>
                <w:sz w:val="18"/>
                <w:szCs w:val="18"/>
                <w:lang w:val="fr-FR"/>
              </w:rPr>
              <w:t xml:space="preserve"> </w:t>
            </w:r>
            <w:r>
              <w:rPr>
                <w:rFonts w:asciiTheme="minorHAnsi" w:hAnsiTheme="minorHAnsi" w:cs="Arial"/>
                <w:sz w:val="18"/>
                <w:szCs w:val="18"/>
                <w:lang w:val="fr-FR"/>
              </w:rPr>
              <w:br/>
            </w:r>
            <w:r w:rsidRPr="001C1A67">
              <w:rPr>
                <w:rFonts w:asciiTheme="minorHAnsi" w:hAnsiTheme="minorHAnsi" w:cs="Arial"/>
                <w:sz w:val="18"/>
                <w:szCs w:val="18"/>
                <w:lang w:val="fr-FR"/>
              </w:rPr>
              <w:t xml:space="preserve">37-39, Rue Boissière </w:t>
            </w:r>
            <w:r>
              <w:rPr>
                <w:rFonts w:asciiTheme="minorHAnsi" w:hAnsiTheme="minorHAnsi" w:cs="Arial"/>
                <w:sz w:val="18"/>
                <w:szCs w:val="18"/>
                <w:lang w:val="fr-FR"/>
              </w:rPr>
              <w:br/>
            </w:r>
            <w:r w:rsidRPr="001C1A67">
              <w:rPr>
                <w:rFonts w:asciiTheme="minorHAnsi" w:hAnsiTheme="minorHAnsi" w:cs="Arial"/>
                <w:sz w:val="18"/>
                <w:szCs w:val="18"/>
                <w:lang w:val="fr-FR"/>
              </w:rPr>
              <w:t xml:space="preserve">75116 PARIS </w:t>
            </w:r>
            <w:r>
              <w:rPr>
                <w:rFonts w:asciiTheme="minorHAnsi" w:hAnsiTheme="minorHAnsi" w:cs="Arial"/>
                <w:sz w:val="18"/>
                <w:szCs w:val="18"/>
                <w:lang w:val="fr-FR"/>
              </w:rPr>
              <w:br/>
            </w:r>
            <w:r w:rsidRPr="001C1A67">
              <w:rPr>
                <w:rFonts w:asciiTheme="minorHAnsi" w:hAnsiTheme="minorHAnsi" w:cs="Arial"/>
                <w:sz w:val="18"/>
                <w:szCs w:val="18"/>
                <w:lang w:val="fr-FR"/>
              </w:rPr>
              <w:t>France</w:t>
            </w:r>
          </w:p>
        </w:tc>
        <w:tc>
          <w:tcPr>
            <w:tcW w:w="1316"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line="276" w:lineRule="auto"/>
              <w:jc w:val="center"/>
              <w:rPr>
                <w:rFonts w:asciiTheme="minorHAnsi" w:hAnsiTheme="minorHAnsi" w:cs="Arial"/>
                <w:b/>
                <w:sz w:val="18"/>
                <w:szCs w:val="18"/>
                <w:lang w:val="fr-CH"/>
              </w:rPr>
            </w:pPr>
            <w:r w:rsidRPr="001C1A67">
              <w:rPr>
                <w:rFonts w:asciiTheme="minorHAnsi" w:hAnsiTheme="minorHAnsi" w:cs="Arial"/>
                <w:b/>
                <w:sz w:val="18"/>
                <w:szCs w:val="18"/>
                <w:lang w:val="fr-CH"/>
              </w:rPr>
              <w:t>89 352 07</w:t>
            </w:r>
          </w:p>
        </w:tc>
        <w:tc>
          <w:tcPr>
            <w:tcW w:w="3163"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592"/>
              </w:tabs>
              <w:spacing w:before="0" w:line="276" w:lineRule="auto"/>
              <w:jc w:val="left"/>
              <w:rPr>
                <w:rFonts w:asciiTheme="minorHAnsi" w:hAnsiTheme="minorHAnsi" w:cs="Arial"/>
                <w:sz w:val="18"/>
                <w:szCs w:val="18"/>
                <w:lang w:val="fr-FR"/>
              </w:rPr>
            </w:pPr>
            <w:r w:rsidRPr="001C1A67">
              <w:rPr>
                <w:rFonts w:asciiTheme="minorHAnsi" w:hAnsiTheme="minorHAnsi" w:cs="Arial"/>
                <w:sz w:val="18"/>
                <w:szCs w:val="18"/>
                <w:lang w:val="fr-CH"/>
              </w:rPr>
              <w:t xml:space="preserve">Mr. Rémy </w:t>
            </w:r>
            <w:proofErr w:type="spellStart"/>
            <w:r w:rsidRPr="001C1A67">
              <w:rPr>
                <w:rFonts w:asciiTheme="minorHAnsi" w:hAnsiTheme="minorHAnsi" w:cs="Arial"/>
                <w:sz w:val="18"/>
                <w:szCs w:val="18"/>
                <w:lang w:val="fr-CH"/>
              </w:rPr>
              <w:t>Pintenet</w:t>
            </w:r>
            <w:proofErr w:type="spellEnd"/>
            <w:r w:rsidRPr="001C1A67">
              <w:rPr>
                <w:rFonts w:asciiTheme="minorHAnsi" w:hAnsiTheme="minorHAnsi" w:cs="Arial"/>
                <w:sz w:val="18"/>
                <w:szCs w:val="18"/>
                <w:lang w:val="fr-CH"/>
              </w:rPr>
              <w:t xml:space="preserve"> </w:t>
            </w:r>
            <w:r w:rsidRPr="001C1A67">
              <w:rPr>
                <w:rFonts w:asciiTheme="minorHAnsi" w:hAnsiTheme="minorHAnsi" w:cs="Arial"/>
                <w:sz w:val="18"/>
                <w:szCs w:val="18"/>
                <w:lang w:val="fr-CH"/>
              </w:rPr>
              <w:br/>
              <w:t xml:space="preserve">Bouygues Telecom </w:t>
            </w:r>
            <w:r w:rsidRPr="001C1A67">
              <w:rPr>
                <w:rFonts w:asciiTheme="minorHAnsi" w:hAnsiTheme="minorHAnsi" w:cs="Arial"/>
                <w:sz w:val="18"/>
                <w:szCs w:val="18"/>
                <w:lang w:val="fr-CH"/>
              </w:rPr>
              <w:br/>
              <w:t>13-15 avenue du Maréchal Juin</w:t>
            </w:r>
            <w:r>
              <w:rPr>
                <w:rFonts w:asciiTheme="minorHAnsi" w:hAnsiTheme="minorHAnsi" w:cs="Arial"/>
                <w:sz w:val="18"/>
                <w:szCs w:val="18"/>
                <w:lang w:val="fr-CH"/>
              </w:rPr>
              <w:br/>
            </w:r>
            <w:r w:rsidRPr="001C1A67">
              <w:rPr>
                <w:rFonts w:asciiTheme="minorHAnsi" w:hAnsiTheme="minorHAnsi" w:cs="Arial"/>
                <w:sz w:val="18"/>
                <w:szCs w:val="18"/>
                <w:lang w:val="fr-CH"/>
              </w:rPr>
              <w:t>92366 MEUDON-LA-FORET</w:t>
            </w:r>
            <w:r>
              <w:rPr>
                <w:rFonts w:asciiTheme="minorHAnsi" w:hAnsiTheme="minorHAnsi" w:cs="Arial"/>
                <w:sz w:val="18"/>
                <w:szCs w:val="18"/>
                <w:lang w:val="fr-CH"/>
              </w:rPr>
              <w:br/>
            </w:r>
            <w:proofErr w:type="spellStart"/>
            <w:r w:rsidRPr="001C1A67">
              <w:rPr>
                <w:rFonts w:asciiTheme="minorHAnsi" w:hAnsiTheme="minorHAnsi" w:cs="Arial"/>
                <w:sz w:val="18"/>
                <w:szCs w:val="18"/>
                <w:lang w:val="fr-CH"/>
              </w:rPr>
              <w:t>C</w:t>
            </w:r>
            <w:r w:rsidR="00974BFE">
              <w:rPr>
                <w:rFonts w:asciiTheme="minorHAnsi" w:hAnsiTheme="minorHAnsi" w:cs="Arial"/>
                <w:sz w:val="18"/>
                <w:szCs w:val="18"/>
                <w:lang w:val="fr-CH"/>
              </w:rPr>
              <w:t>é</w:t>
            </w:r>
            <w:r w:rsidRPr="001C1A67">
              <w:rPr>
                <w:rFonts w:asciiTheme="minorHAnsi" w:hAnsiTheme="minorHAnsi" w:cs="Arial"/>
                <w:sz w:val="18"/>
                <w:szCs w:val="18"/>
                <w:lang w:val="fr-CH"/>
              </w:rPr>
              <w:t>dex</w:t>
            </w:r>
            <w:proofErr w:type="spellEnd"/>
            <w:r w:rsidR="00974BFE">
              <w:rPr>
                <w:rFonts w:asciiTheme="minorHAnsi" w:hAnsiTheme="minorHAnsi" w:cs="Arial"/>
                <w:sz w:val="18"/>
                <w:szCs w:val="18"/>
                <w:lang w:val="fr-CH"/>
              </w:rPr>
              <w:br/>
            </w:r>
            <w:r>
              <w:rPr>
                <w:rFonts w:asciiTheme="minorHAnsi" w:hAnsiTheme="minorHAnsi" w:cs="Arial"/>
                <w:sz w:val="18"/>
                <w:szCs w:val="18"/>
                <w:lang w:val="fr-CH"/>
              </w:rPr>
              <w:t>France</w:t>
            </w:r>
            <w:r>
              <w:rPr>
                <w:rFonts w:asciiTheme="minorHAnsi" w:hAnsiTheme="minorHAnsi" w:cs="Arial"/>
                <w:sz w:val="18"/>
                <w:szCs w:val="18"/>
                <w:lang w:val="fr-CH"/>
              </w:rPr>
              <w:br/>
            </w:r>
            <w:r w:rsidRPr="001C1A67">
              <w:rPr>
                <w:rFonts w:asciiTheme="minorHAnsi" w:hAnsiTheme="minorHAnsi" w:cs="Arial"/>
                <w:sz w:val="18"/>
                <w:szCs w:val="18"/>
                <w:lang w:val="fr-FR"/>
              </w:rPr>
              <w:t xml:space="preserve">Tel: </w:t>
            </w:r>
            <w:r>
              <w:rPr>
                <w:rFonts w:asciiTheme="minorHAnsi" w:hAnsiTheme="minorHAnsi" w:cs="Arial"/>
                <w:sz w:val="18"/>
                <w:szCs w:val="18"/>
                <w:lang w:val="fr-FR"/>
              </w:rPr>
              <w:tab/>
            </w:r>
            <w:r w:rsidRPr="001C1A67">
              <w:rPr>
                <w:rFonts w:asciiTheme="minorHAnsi" w:hAnsiTheme="minorHAnsi" w:cs="Arial"/>
                <w:sz w:val="18"/>
                <w:szCs w:val="18"/>
                <w:lang w:val="fr-FR"/>
              </w:rPr>
              <w:t>+33 6 65 73 32 27</w:t>
            </w:r>
            <w:r>
              <w:rPr>
                <w:rFonts w:asciiTheme="minorHAnsi" w:hAnsiTheme="minorHAnsi" w:cs="Arial"/>
                <w:sz w:val="18"/>
                <w:szCs w:val="18"/>
                <w:lang w:val="fr-FR"/>
              </w:rPr>
              <w:br/>
            </w:r>
            <w:r w:rsidRPr="001C1A67">
              <w:rPr>
                <w:rFonts w:asciiTheme="minorHAnsi" w:hAnsiTheme="minorHAnsi" w:cs="Arial"/>
                <w:sz w:val="18"/>
                <w:szCs w:val="18"/>
                <w:lang w:val="fr-FR"/>
              </w:rPr>
              <w:t>Fax:</w:t>
            </w:r>
            <w:r w:rsidRPr="001C1A67">
              <w:rPr>
                <w:rFonts w:asciiTheme="minorHAnsi" w:hAnsiTheme="minorHAnsi"/>
                <w:sz w:val="18"/>
                <w:szCs w:val="18"/>
                <w:lang w:val="fr-FR"/>
              </w:rPr>
              <w:t xml:space="preserve"> </w:t>
            </w:r>
            <w:r>
              <w:rPr>
                <w:rFonts w:asciiTheme="minorHAnsi" w:hAnsiTheme="minorHAnsi"/>
                <w:sz w:val="18"/>
                <w:szCs w:val="18"/>
                <w:lang w:val="fr-FR"/>
              </w:rPr>
              <w:tab/>
            </w:r>
            <w:r w:rsidRPr="001C1A67">
              <w:rPr>
                <w:rFonts w:asciiTheme="minorHAnsi" w:hAnsiTheme="minorHAnsi" w:cs="Arial"/>
                <w:sz w:val="18"/>
                <w:szCs w:val="18"/>
                <w:lang w:val="fr-FR"/>
              </w:rPr>
              <w:t>+33 1 39 45 36 87</w:t>
            </w:r>
            <w:r>
              <w:rPr>
                <w:rFonts w:asciiTheme="minorHAnsi" w:hAnsiTheme="minorHAnsi" w:cs="Arial"/>
                <w:sz w:val="18"/>
                <w:szCs w:val="18"/>
                <w:lang w:val="fr-FR"/>
              </w:rPr>
              <w:br/>
            </w:r>
            <w:r w:rsidRPr="001C1A67">
              <w:rPr>
                <w:rFonts w:asciiTheme="minorHAnsi" w:hAnsiTheme="minorHAnsi" w:cs="Arial"/>
                <w:sz w:val="18"/>
                <w:szCs w:val="18"/>
                <w:lang w:val="fr-FR"/>
              </w:rPr>
              <w:t>E-mail:</w:t>
            </w:r>
            <w:r>
              <w:rPr>
                <w:rFonts w:asciiTheme="minorHAnsi" w:hAnsiTheme="minorHAnsi" w:cs="Arial"/>
                <w:sz w:val="18"/>
                <w:szCs w:val="18"/>
                <w:lang w:val="fr-FR"/>
              </w:rPr>
              <w:tab/>
            </w:r>
            <w:r w:rsidRPr="001C1A67">
              <w:rPr>
                <w:rFonts w:asciiTheme="minorHAnsi" w:hAnsiTheme="minorHAnsi" w:cs="Arial"/>
                <w:sz w:val="18"/>
                <w:szCs w:val="18"/>
                <w:lang w:val="it-IT"/>
              </w:rPr>
              <w:t>rpintene@bouyguestelecom.fr</w:t>
            </w:r>
          </w:p>
        </w:tc>
        <w:tc>
          <w:tcPr>
            <w:tcW w:w="1103" w:type="dxa"/>
            <w:tcBorders>
              <w:top w:val="single" w:sz="6" w:space="0" w:color="auto"/>
              <w:left w:val="single" w:sz="6" w:space="0" w:color="auto"/>
              <w:bottom w:val="single" w:sz="6" w:space="0" w:color="auto"/>
              <w:right w:val="single" w:sz="6" w:space="0" w:color="auto"/>
            </w:tcBorders>
            <w:hideMark/>
          </w:tcPr>
          <w:p w:rsidR="007E2AA1" w:rsidRPr="001C1A67" w:rsidRDefault="007E2AA1" w:rsidP="00974BFE">
            <w:pPr>
              <w:tabs>
                <w:tab w:val="clear" w:pos="567"/>
                <w:tab w:val="clear" w:pos="1276"/>
                <w:tab w:val="clear" w:pos="1843"/>
                <w:tab w:val="clear" w:pos="5387"/>
                <w:tab w:val="clear" w:pos="5954"/>
                <w:tab w:val="left" w:pos="426"/>
                <w:tab w:val="left" w:pos="4140"/>
                <w:tab w:val="left" w:pos="4230"/>
              </w:tabs>
              <w:spacing w:before="0" w:line="276" w:lineRule="auto"/>
              <w:jc w:val="center"/>
              <w:rPr>
                <w:rFonts w:asciiTheme="minorHAnsi" w:hAnsiTheme="minorHAnsi" w:cs="Arial"/>
                <w:bCs/>
                <w:sz w:val="18"/>
                <w:szCs w:val="18"/>
                <w:lang w:val="fr-FR"/>
              </w:rPr>
            </w:pPr>
            <w:r w:rsidRPr="001C1A67">
              <w:rPr>
                <w:rFonts w:asciiTheme="minorHAnsi" w:hAnsiTheme="minorHAnsi" w:cs="Arial"/>
                <w:bCs/>
                <w:sz w:val="18"/>
                <w:szCs w:val="18"/>
                <w:lang w:val="fr-FR"/>
              </w:rPr>
              <w:t>1.XI.2014</w:t>
            </w:r>
          </w:p>
        </w:tc>
      </w:tr>
    </w:tbl>
    <w:p w:rsidR="007E2AA1" w:rsidRPr="001C1A67" w:rsidRDefault="007E2AA1" w:rsidP="007E2AA1">
      <w:pPr>
        <w:rPr>
          <w:lang w:val="fr-FR"/>
        </w:rPr>
      </w:pPr>
    </w:p>
    <w:p w:rsidR="007E2AA1" w:rsidRPr="000A3603" w:rsidRDefault="007E2AA1" w:rsidP="007E2AA1">
      <w:pPr>
        <w:pStyle w:val="Heading20"/>
        <w:rPr>
          <w:lang w:val="en-US"/>
        </w:rPr>
      </w:pPr>
      <w:bookmarkStart w:id="902" w:name="_Toc404332320"/>
      <w:r w:rsidRPr="00974BFE">
        <w:rPr>
          <w:lang w:val="en-US"/>
        </w:rPr>
        <w:t>Mobile Network Codes (MNC) for the international identification plan for public networks and subscriptions</w:t>
      </w:r>
      <w:r w:rsidRPr="00974BFE">
        <w:rPr>
          <w:lang w:val="en-US"/>
        </w:rPr>
        <w:br/>
        <w:t>(Accord</w:t>
      </w:r>
      <w:r w:rsidRPr="000A3603">
        <w:rPr>
          <w:lang w:val="en-US"/>
        </w:rPr>
        <w:t>ing to Recommendation ITU-T E.212 (05/2008))</w:t>
      </w:r>
      <w:r w:rsidRPr="000A3603">
        <w:rPr>
          <w:lang w:val="en-US"/>
        </w:rPr>
        <w:br/>
        <w:t>(Position on 15 July 2014)</w:t>
      </w:r>
      <w:bookmarkEnd w:id="902"/>
    </w:p>
    <w:p w:rsidR="007E2AA1" w:rsidRPr="000A3603" w:rsidRDefault="007E2AA1" w:rsidP="007E2AA1">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0A3603">
        <w:rPr>
          <w:rFonts w:ascii="Times New Roman" w:hAnsi="Times New Roman"/>
          <w:sz w:val="2"/>
          <w:lang w:val="en-US"/>
        </w:rPr>
        <w:tab/>
      </w:r>
      <w:r w:rsidRPr="000A3603">
        <w:rPr>
          <w:rFonts w:ascii="Times New Roman" w:hAnsi="Times New Roman"/>
          <w:sz w:val="2"/>
          <w:lang w:val="en-US"/>
        </w:rPr>
        <w:tab/>
      </w:r>
    </w:p>
    <w:p w:rsidR="007E2AA1" w:rsidRPr="000A3603" w:rsidRDefault="007E2AA1" w:rsidP="007E2AA1">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0A3603">
        <w:rPr>
          <w:rFonts w:eastAsia="Calibri"/>
          <w:color w:val="000000"/>
          <w:lang w:val="en-US"/>
        </w:rPr>
        <w:t xml:space="preserve">(Annex to ITU Operational Bulletin No. 1056 </w:t>
      </w:r>
      <w:r>
        <w:rPr>
          <w:rFonts w:eastAsia="Calibri"/>
          <w:color w:val="000000"/>
          <w:lang w:val="en-US"/>
        </w:rPr>
        <w:t>–</w:t>
      </w:r>
      <w:r w:rsidRPr="000A3603">
        <w:rPr>
          <w:rFonts w:eastAsia="Calibri"/>
          <w:color w:val="000000"/>
          <w:lang w:val="en-US"/>
        </w:rPr>
        <w:t xml:space="preserve"> 15.VII.2014)</w:t>
      </w:r>
    </w:p>
    <w:p w:rsidR="007E2AA1" w:rsidRPr="000A3603" w:rsidRDefault="007E2AA1" w:rsidP="007E2AA1">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0A3603">
        <w:rPr>
          <w:rFonts w:eastAsia="Calibri"/>
          <w:color w:val="000000"/>
          <w:lang w:val="en-US"/>
        </w:rPr>
        <w:t>(Amendment No.8 )</w:t>
      </w:r>
    </w:p>
    <w:p w:rsidR="007E2AA1" w:rsidRPr="000A3603" w:rsidRDefault="007E2AA1" w:rsidP="007E2AA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0A3603">
        <w:rPr>
          <w:rFonts w:eastAsia="Calibri"/>
          <w:b/>
          <w:i/>
          <w:color w:val="000000"/>
          <w:lang w:val="en-US"/>
        </w:rPr>
        <w:t>Country/Geographical area</w:t>
      </w:r>
      <w:r w:rsidRPr="000A3603">
        <w:rPr>
          <w:rFonts w:ascii="Times New Roman" w:hAnsi="Times New Roman"/>
          <w:lang w:val="en-US"/>
        </w:rPr>
        <w:tab/>
      </w:r>
      <w:r w:rsidRPr="000A3603">
        <w:rPr>
          <w:rFonts w:eastAsia="Calibri"/>
          <w:b/>
          <w:i/>
          <w:color w:val="000000"/>
          <w:lang w:val="en-US"/>
        </w:rPr>
        <w:t>MCC+MNC *</w:t>
      </w:r>
      <w:r w:rsidRPr="000A3603">
        <w:rPr>
          <w:rFonts w:ascii="Times New Roman" w:hAnsi="Times New Roman"/>
          <w:lang w:val="en-US"/>
        </w:rPr>
        <w:tab/>
      </w:r>
      <w:r w:rsidRPr="000A3603">
        <w:rPr>
          <w:rFonts w:eastAsia="Calibri"/>
          <w:b/>
          <w:i/>
          <w:color w:val="000000"/>
          <w:lang w:val="en-US"/>
        </w:rPr>
        <w:t>Operator/Network</w:t>
      </w:r>
    </w:p>
    <w:p w:rsidR="007E2AA1" w:rsidRPr="000A3603" w:rsidRDefault="007E2AA1" w:rsidP="007E2AA1">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0A3603">
        <w:rPr>
          <w:rFonts w:eastAsia="Calibri"/>
          <w:b/>
          <w:color w:val="000000"/>
          <w:lang w:val="en-US"/>
        </w:rPr>
        <w:t>Australia ADD</w:t>
      </w:r>
    </w:p>
    <w:p w:rsidR="007E2AA1" w:rsidRPr="000A3603" w:rsidRDefault="007E2AA1" w:rsidP="007E2AA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0A3603">
        <w:rPr>
          <w:rFonts w:ascii="Times New Roman" w:hAnsi="Times New Roman"/>
          <w:lang w:val="en-US"/>
        </w:rPr>
        <w:tab/>
      </w:r>
      <w:r w:rsidRPr="000A3603">
        <w:rPr>
          <w:rFonts w:eastAsia="Calibri"/>
          <w:color w:val="000000"/>
          <w:lang w:val="en-US"/>
        </w:rPr>
        <w:t>505 32</w:t>
      </w:r>
      <w:r w:rsidRPr="000A3603">
        <w:rPr>
          <w:rFonts w:ascii="Times New Roman" w:hAnsi="Times New Roman"/>
          <w:lang w:val="en-US"/>
        </w:rPr>
        <w:tab/>
      </w:r>
      <w:r w:rsidRPr="000A3603">
        <w:rPr>
          <w:rFonts w:eastAsia="Calibri"/>
          <w:color w:val="000000"/>
          <w:lang w:val="en-US"/>
        </w:rPr>
        <w:t>Thales Australia</w:t>
      </w:r>
    </w:p>
    <w:p w:rsidR="007E2AA1" w:rsidRPr="000A3603" w:rsidRDefault="007E2AA1" w:rsidP="007E2AA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0A3603">
        <w:rPr>
          <w:rFonts w:eastAsia="Calibri"/>
          <w:b/>
          <w:color w:val="000000"/>
          <w:lang w:val="en-US"/>
        </w:rPr>
        <w:t>Belgium ADD</w:t>
      </w:r>
      <w:r w:rsidRPr="000A3603">
        <w:rPr>
          <w:rFonts w:ascii="Times New Roman" w:hAnsi="Times New Roman"/>
          <w:lang w:val="en-US"/>
        </w:rPr>
        <w:tab/>
      </w:r>
      <w:r w:rsidRPr="000A3603">
        <w:rPr>
          <w:rFonts w:ascii="Times New Roman" w:hAnsi="Times New Roman"/>
          <w:lang w:val="en-US"/>
        </w:rPr>
        <w:tab/>
      </w:r>
    </w:p>
    <w:p w:rsidR="007E2AA1" w:rsidRPr="000A3603" w:rsidRDefault="007E2AA1" w:rsidP="007E2AA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0A3603">
        <w:rPr>
          <w:rFonts w:ascii="Times New Roman" w:hAnsi="Times New Roman"/>
          <w:lang w:val="en-US"/>
        </w:rPr>
        <w:tab/>
      </w:r>
      <w:r w:rsidRPr="000A3603">
        <w:rPr>
          <w:rFonts w:eastAsia="Calibri"/>
          <w:color w:val="000000"/>
          <w:lang w:val="en-US"/>
        </w:rPr>
        <w:t>206 40</w:t>
      </w:r>
      <w:r w:rsidRPr="000A3603">
        <w:rPr>
          <w:rFonts w:ascii="Times New Roman" w:hAnsi="Times New Roman"/>
          <w:lang w:val="en-US"/>
        </w:rPr>
        <w:tab/>
      </w:r>
      <w:r w:rsidRPr="000A3603">
        <w:rPr>
          <w:rFonts w:eastAsia="Calibri"/>
          <w:color w:val="000000"/>
          <w:lang w:val="en-US"/>
        </w:rPr>
        <w:t>Join Experience (Belgium)</w:t>
      </w:r>
    </w:p>
    <w:p w:rsidR="007E2AA1" w:rsidRPr="000A3603" w:rsidRDefault="007E2AA1" w:rsidP="007E2AA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0A3603">
        <w:rPr>
          <w:rFonts w:eastAsia="Calibri"/>
          <w:b/>
          <w:color w:val="000000"/>
          <w:lang w:val="en-US"/>
        </w:rPr>
        <w:t>Sierra Leone ADD</w:t>
      </w:r>
      <w:r w:rsidRPr="000A3603">
        <w:rPr>
          <w:rFonts w:ascii="Times New Roman" w:hAnsi="Times New Roman"/>
          <w:lang w:val="en-US"/>
        </w:rPr>
        <w:tab/>
      </w:r>
      <w:r w:rsidRPr="000A3603">
        <w:rPr>
          <w:rFonts w:ascii="Times New Roman" w:hAnsi="Times New Roman"/>
          <w:lang w:val="en-US"/>
        </w:rPr>
        <w:tab/>
      </w:r>
    </w:p>
    <w:p w:rsidR="007E2AA1" w:rsidRPr="000A3603" w:rsidRDefault="007E2AA1" w:rsidP="007E2AA1">
      <w:pPr>
        <w:tabs>
          <w:tab w:val="clear" w:pos="567"/>
          <w:tab w:val="clear" w:pos="1276"/>
          <w:tab w:val="clear" w:pos="1843"/>
          <w:tab w:val="clear" w:pos="5387"/>
          <w:tab w:val="clear" w:pos="5954"/>
          <w:tab w:val="left" w:pos="2749"/>
          <w:tab w:val="left" w:pos="4242"/>
        </w:tabs>
        <w:overflowPunct/>
        <w:autoSpaceDE/>
        <w:autoSpaceDN/>
        <w:adjustRightInd/>
        <w:spacing w:before="0"/>
        <w:ind w:left="50"/>
        <w:jc w:val="left"/>
        <w:textAlignment w:val="auto"/>
        <w:rPr>
          <w:rFonts w:ascii="Times New Roman" w:hAnsi="Times New Roman"/>
          <w:lang w:val="en-US"/>
        </w:rPr>
      </w:pPr>
      <w:r w:rsidRPr="000A3603">
        <w:rPr>
          <w:rFonts w:ascii="Times New Roman" w:hAnsi="Times New Roman"/>
          <w:lang w:val="en-US"/>
        </w:rPr>
        <w:tab/>
      </w:r>
      <w:r w:rsidRPr="000A3603">
        <w:rPr>
          <w:rFonts w:eastAsia="Calibri"/>
          <w:color w:val="000000"/>
          <w:lang w:val="en-US"/>
        </w:rPr>
        <w:t>619 09</w:t>
      </w:r>
      <w:r w:rsidRPr="000A3603">
        <w:rPr>
          <w:rFonts w:ascii="Times New Roman" w:hAnsi="Times New Roman"/>
          <w:lang w:val="en-US"/>
        </w:rPr>
        <w:tab/>
      </w:r>
      <w:r w:rsidRPr="000A3603">
        <w:rPr>
          <w:rFonts w:eastAsia="Calibri"/>
          <w:color w:val="000000"/>
          <w:lang w:val="en-US"/>
        </w:rPr>
        <w:t>INTERGROUP TELECOM</w:t>
      </w:r>
    </w:p>
    <w:p w:rsidR="007E2AA1" w:rsidRPr="000A3603" w:rsidRDefault="007E2AA1" w:rsidP="007E2AA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0A3603">
        <w:rPr>
          <w:rFonts w:ascii="Times New Roman" w:hAnsi="Times New Roman"/>
          <w:lang w:val="en-US"/>
        </w:rPr>
        <w:tab/>
      </w:r>
      <w:r w:rsidRPr="000A3603">
        <w:rPr>
          <w:rFonts w:ascii="Times New Roman" w:hAnsi="Times New Roman"/>
          <w:sz w:val="2"/>
          <w:lang w:val="en-US"/>
        </w:rPr>
        <w:tab/>
      </w:r>
    </w:p>
    <w:p w:rsidR="007E2AA1" w:rsidRPr="000A3603" w:rsidRDefault="007E2AA1" w:rsidP="007E2AA1">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0A3603">
        <w:rPr>
          <w:rFonts w:ascii="Times New Roman" w:hAnsi="Times New Roman"/>
          <w:sz w:val="2"/>
          <w:lang w:val="en-US"/>
        </w:rPr>
        <w:tab/>
      </w:r>
      <w:r w:rsidRPr="000A3603">
        <w:rPr>
          <w:rFonts w:ascii="Times New Roman" w:hAnsi="Times New Roman"/>
          <w:sz w:val="2"/>
          <w:lang w:val="en-US"/>
        </w:rPr>
        <w:tab/>
      </w:r>
      <w:r w:rsidRPr="000A3603">
        <w:rPr>
          <w:rFonts w:ascii="Times New Roman" w:hAnsi="Times New Roman"/>
          <w:sz w:val="2"/>
          <w:lang w:val="en-US"/>
        </w:rPr>
        <w:tab/>
      </w:r>
      <w:r w:rsidRPr="000A3603">
        <w:rPr>
          <w:rFonts w:ascii="Times New Roman" w:hAnsi="Times New Roman"/>
          <w:sz w:val="2"/>
          <w:lang w:val="en-US"/>
        </w:rPr>
        <w:tab/>
      </w:r>
    </w:p>
    <w:p w:rsidR="007E2AA1" w:rsidRPr="000A3603" w:rsidRDefault="007E2AA1" w:rsidP="007E2A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0A3603">
        <w:rPr>
          <w:rFonts w:ascii="Arial" w:eastAsia="Arial" w:hAnsi="Arial"/>
          <w:color w:val="000000"/>
          <w:sz w:val="16"/>
          <w:lang w:val="en-US"/>
        </w:rPr>
        <w:t>____________</w:t>
      </w:r>
    </w:p>
    <w:p w:rsidR="007E2AA1" w:rsidRPr="000A3603" w:rsidRDefault="007E2AA1" w:rsidP="007E2AA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6"/>
          <w:szCs w:val="16"/>
          <w:lang w:val="en-US"/>
        </w:rPr>
      </w:pPr>
      <w:r w:rsidRPr="000A3603">
        <w:rPr>
          <w:rFonts w:eastAsia="Calibri"/>
          <w:color w:val="000000"/>
          <w:sz w:val="16"/>
          <w:szCs w:val="16"/>
          <w:lang w:val="en-US"/>
        </w:rPr>
        <w:t>*</w:t>
      </w:r>
      <w:r>
        <w:rPr>
          <w:rFonts w:eastAsia="Calibri"/>
          <w:color w:val="000000"/>
          <w:sz w:val="16"/>
          <w:szCs w:val="16"/>
          <w:lang w:val="en-US"/>
        </w:rPr>
        <w:tab/>
      </w:r>
      <w:r w:rsidRPr="000A3603">
        <w:rPr>
          <w:rFonts w:eastAsia="Calibri"/>
          <w:color w:val="000000"/>
          <w:sz w:val="16"/>
          <w:szCs w:val="16"/>
          <w:lang w:val="en-US"/>
        </w:rPr>
        <w:t xml:space="preserve"> MCC:  Country Code / </w:t>
      </w:r>
      <w:proofErr w:type="spellStart"/>
      <w:r w:rsidRPr="000A3603">
        <w:rPr>
          <w:rFonts w:eastAsia="Calibri"/>
          <w:color w:val="000000"/>
          <w:sz w:val="16"/>
          <w:szCs w:val="16"/>
          <w:lang w:val="en-US"/>
        </w:rPr>
        <w:t>Indicatif</w:t>
      </w:r>
      <w:proofErr w:type="spellEnd"/>
      <w:r w:rsidRPr="000A3603">
        <w:rPr>
          <w:rFonts w:eastAsia="Calibri"/>
          <w:color w:val="000000"/>
          <w:sz w:val="16"/>
          <w:szCs w:val="16"/>
          <w:lang w:val="en-US"/>
        </w:rPr>
        <w:t xml:space="preserve"> de pays du mobile / </w:t>
      </w:r>
      <w:proofErr w:type="spellStart"/>
      <w:r w:rsidRPr="000A3603">
        <w:rPr>
          <w:rFonts w:eastAsia="Calibri"/>
          <w:color w:val="000000"/>
          <w:sz w:val="16"/>
          <w:szCs w:val="16"/>
          <w:lang w:val="en-US"/>
        </w:rPr>
        <w:t>Indicativo</w:t>
      </w:r>
      <w:proofErr w:type="spellEnd"/>
      <w:r w:rsidRPr="000A3603">
        <w:rPr>
          <w:rFonts w:eastAsia="Calibri"/>
          <w:color w:val="000000"/>
          <w:sz w:val="16"/>
          <w:szCs w:val="16"/>
          <w:lang w:val="en-US"/>
        </w:rPr>
        <w:t xml:space="preserve"> de </w:t>
      </w:r>
      <w:proofErr w:type="spellStart"/>
      <w:r w:rsidRPr="000A3603">
        <w:rPr>
          <w:rFonts w:eastAsia="Calibri"/>
          <w:color w:val="000000"/>
          <w:sz w:val="16"/>
          <w:szCs w:val="16"/>
          <w:lang w:val="en-US"/>
        </w:rPr>
        <w:t>país</w:t>
      </w:r>
      <w:proofErr w:type="spellEnd"/>
      <w:r w:rsidRPr="000A3603">
        <w:rPr>
          <w:rFonts w:eastAsia="Calibri"/>
          <w:color w:val="000000"/>
          <w:sz w:val="16"/>
          <w:szCs w:val="16"/>
          <w:lang w:val="en-US"/>
        </w:rPr>
        <w:t xml:space="preserve"> para el </w:t>
      </w:r>
      <w:proofErr w:type="spellStart"/>
      <w:r w:rsidRPr="000A3603">
        <w:rPr>
          <w:rFonts w:eastAsia="Calibri"/>
          <w:color w:val="000000"/>
          <w:sz w:val="16"/>
          <w:szCs w:val="16"/>
          <w:lang w:val="en-US"/>
        </w:rPr>
        <w:t>servicio</w:t>
      </w:r>
      <w:proofErr w:type="spellEnd"/>
      <w:r w:rsidRPr="000A3603">
        <w:rPr>
          <w:rFonts w:eastAsia="Calibri"/>
          <w:color w:val="000000"/>
          <w:sz w:val="16"/>
          <w:szCs w:val="16"/>
          <w:lang w:val="en-US"/>
        </w:rPr>
        <w:t xml:space="preserve"> </w:t>
      </w:r>
      <w:proofErr w:type="spellStart"/>
      <w:r w:rsidRPr="000A3603">
        <w:rPr>
          <w:rFonts w:eastAsia="Calibri"/>
          <w:color w:val="000000"/>
          <w:sz w:val="16"/>
          <w:szCs w:val="16"/>
          <w:lang w:val="en-US"/>
        </w:rPr>
        <w:t>móvil</w:t>
      </w:r>
      <w:proofErr w:type="spellEnd"/>
      <w:r>
        <w:rPr>
          <w:rFonts w:eastAsia="Calibri"/>
          <w:color w:val="000000"/>
          <w:sz w:val="16"/>
          <w:szCs w:val="16"/>
          <w:lang w:val="en-US"/>
        </w:rPr>
        <w:br/>
      </w:r>
      <w:r>
        <w:rPr>
          <w:rFonts w:eastAsia="Calibri"/>
          <w:color w:val="000000"/>
          <w:sz w:val="16"/>
          <w:szCs w:val="16"/>
          <w:lang w:val="en-US"/>
        </w:rPr>
        <w:tab/>
      </w:r>
      <w:r w:rsidRPr="000A3603">
        <w:rPr>
          <w:rFonts w:eastAsia="Calibri"/>
          <w:color w:val="000000"/>
          <w:sz w:val="16"/>
          <w:szCs w:val="16"/>
          <w:lang w:val="en-US"/>
        </w:rPr>
        <w:t xml:space="preserve">MNC:  Network Code / Code de </w:t>
      </w:r>
      <w:proofErr w:type="spellStart"/>
      <w:r w:rsidRPr="000A3603">
        <w:rPr>
          <w:rFonts w:eastAsia="Calibri"/>
          <w:color w:val="000000"/>
          <w:sz w:val="16"/>
          <w:szCs w:val="16"/>
          <w:lang w:val="en-US"/>
        </w:rPr>
        <w:t>réseau</w:t>
      </w:r>
      <w:proofErr w:type="spellEnd"/>
      <w:r w:rsidRPr="000A3603">
        <w:rPr>
          <w:rFonts w:eastAsia="Calibri"/>
          <w:color w:val="000000"/>
          <w:sz w:val="16"/>
          <w:szCs w:val="16"/>
          <w:lang w:val="en-US"/>
        </w:rPr>
        <w:t xml:space="preserve"> mobile / </w:t>
      </w:r>
      <w:proofErr w:type="spellStart"/>
      <w:r w:rsidRPr="000A3603">
        <w:rPr>
          <w:rFonts w:eastAsia="Calibri"/>
          <w:color w:val="000000"/>
          <w:sz w:val="16"/>
          <w:szCs w:val="16"/>
          <w:lang w:val="en-US"/>
        </w:rPr>
        <w:t>Indicativo</w:t>
      </w:r>
      <w:proofErr w:type="spellEnd"/>
      <w:r w:rsidRPr="000A3603">
        <w:rPr>
          <w:rFonts w:eastAsia="Calibri"/>
          <w:color w:val="000000"/>
          <w:sz w:val="16"/>
          <w:szCs w:val="16"/>
          <w:lang w:val="en-US"/>
        </w:rPr>
        <w:t xml:space="preserve"> de red para el </w:t>
      </w:r>
      <w:proofErr w:type="spellStart"/>
      <w:r w:rsidRPr="000A3603">
        <w:rPr>
          <w:rFonts w:eastAsia="Calibri"/>
          <w:color w:val="000000"/>
          <w:sz w:val="16"/>
          <w:szCs w:val="16"/>
          <w:lang w:val="en-US"/>
        </w:rPr>
        <w:t>servicio</w:t>
      </w:r>
      <w:proofErr w:type="spellEnd"/>
      <w:r w:rsidRPr="000A3603">
        <w:rPr>
          <w:rFonts w:eastAsia="Calibri"/>
          <w:color w:val="000000"/>
          <w:sz w:val="16"/>
          <w:szCs w:val="16"/>
          <w:lang w:val="en-US"/>
        </w:rPr>
        <w:t xml:space="preserve"> </w:t>
      </w:r>
      <w:proofErr w:type="spellStart"/>
      <w:r w:rsidRPr="000A3603">
        <w:rPr>
          <w:rFonts w:eastAsia="Calibri"/>
          <w:color w:val="000000"/>
          <w:sz w:val="16"/>
          <w:szCs w:val="16"/>
          <w:lang w:val="en-US"/>
        </w:rPr>
        <w:t>móvil</w:t>
      </w:r>
      <w:proofErr w:type="spellEnd"/>
    </w:p>
    <w:p w:rsidR="007E2AA1" w:rsidRDefault="007E2AA1" w:rsidP="007E2AA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8632D9" w:rsidRPr="009A13C1" w:rsidRDefault="008632D9" w:rsidP="008632D9">
      <w:pPr>
        <w:pStyle w:val="Heading20"/>
        <w:rPr>
          <w:lang w:val="en-US"/>
        </w:rPr>
      </w:pPr>
      <w:bookmarkStart w:id="903" w:name="_Toc404332321"/>
      <w:r w:rsidRPr="009A13C1">
        <w:rPr>
          <w:lang w:val="en-US"/>
        </w:rPr>
        <w:lastRenderedPageBreak/>
        <w:t>List of ITU Carrier Codes</w:t>
      </w:r>
      <w:r w:rsidRPr="009A13C1">
        <w:rPr>
          <w:lang w:val="en-US"/>
        </w:rPr>
        <w:br/>
        <w:t>(According to ITU-T Recommendation M.1400 (03/2013))</w:t>
      </w:r>
      <w:r w:rsidRPr="009A13C1">
        <w:rPr>
          <w:lang w:val="en-US"/>
        </w:rPr>
        <w:br/>
        <w:t>(Position on 15 September 2014)</w:t>
      </w:r>
      <w:bookmarkEnd w:id="903"/>
    </w:p>
    <w:p w:rsidR="008632D9" w:rsidRPr="009A13C1" w:rsidRDefault="008632D9" w:rsidP="008632D9">
      <w:pPr>
        <w:tabs>
          <w:tab w:val="clear" w:pos="567"/>
          <w:tab w:val="clear" w:pos="1276"/>
          <w:tab w:val="clear" w:pos="1843"/>
          <w:tab w:val="clear" w:pos="5387"/>
          <w:tab w:val="clear" w:pos="5954"/>
        </w:tabs>
        <w:spacing w:before="240"/>
        <w:jc w:val="center"/>
        <w:rPr>
          <w:lang w:val="en-US"/>
        </w:rPr>
      </w:pPr>
      <w:r w:rsidRPr="009A13C1">
        <w:rPr>
          <w:lang w:val="en-US"/>
        </w:rPr>
        <w:t>(Annex to ITU Operational Bulletin No. 1060 – 15.IX.2014)</w:t>
      </w:r>
      <w:r w:rsidRPr="009A13C1">
        <w:rPr>
          <w:lang w:val="en-US"/>
        </w:rPr>
        <w:br/>
        <w:t>(Amendment No. 5)</w:t>
      </w:r>
    </w:p>
    <w:p w:rsidR="008632D9" w:rsidRPr="009A13C1" w:rsidRDefault="008632D9" w:rsidP="008632D9">
      <w:pPr>
        <w:tabs>
          <w:tab w:val="clear" w:pos="567"/>
          <w:tab w:val="clear" w:pos="1276"/>
          <w:tab w:val="clear" w:pos="1843"/>
          <w:tab w:val="clear" w:pos="5387"/>
          <w:tab w:val="clear" w:pos="5954"/>
        </w:tabs>
        <w:spacing w:before="0"/>
        <w:jc w:val="left"/>
        <w:rPr>
          <w:rFonts w:ascii="Arial" w:hAnsi="Arial"/>
          <w:sz w:val="22"/>
          <w:lang w:val="en-US"/>
        </w:rPr>
      </w:pPr>
    </w:p>
    <w:tbl>
      <w:tblPr>
        <w:tblW w:w="9072" w:type="dxa"/>
        <w:jc w:val="center"/>
        <w:tblLayout w:type="fixed"/>
        <w:tblLook w:val="04A0" w:firstRow="1" w:lastRow="0" w:firstColumn="1" w:lastColumn="0" w:noHBand="0" w:noVBand="1"/>
      </w:tblPr>
      <w:tblGrid>
        <w:gridCol w:w="3446"/>
        <w:gridCol w:w="1869"/>
        <w:gridCol w:w="3757"/>
      </w:tblGrid>
      <w:tr w:rsidR="008632D9" w:rsidRPr="009A13C1" w:rsidTr="00974BFE">
        <w:trPr>
          <w:cantSplit/>
          <w:tblHeader/>
          <w:jc w:val="center"/>
        </w:trPr>
        <w:tc>
          <w:tcPr>
            <w:tcW w:w="3673" w:type="dxa"/>
            <w:hideMark/>
          </w:tcPr>
          <w:p w:rsidR="008632D9" w:rsidRPr="009A13C1" w:rsidRDefault="008632D9" w:rsidP="00974BFE">
            <w:pPr>
              <w:widowControl w:val="0"/>
              <w:tabs>
                <w:tab w:val="clear" w:pos="567"/>
                <w:tab w:val="clear" w:pos="1276"/>
                <w:tab w:val="clear" w:pos="1843"/>
                <w:tab w:val="clear" w:pos="5387"/>
                <w:tab w:val="clear" w:pos="5954"/>
              </w:tabs>
              <w:spacing w:before="60"/>
              <w:jc w:val="left"/>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Country or area/ISO code</w:t>
            </w:r>
          </w:p>
        </w:tc>
        <w:tc>
          <w:tcPr>
            <w:tcW w:w="1985" w:type="dxa"/>
            <w:hideMark/>
          </w:tcPr>
          <w:p w:rsidR="008632D9" w:rsidRPr="009A13C1" w:rsidRDefault="008632D9" w:rsidP="00974BFE">
            <w:pPr>
              <w:widowControl w:val="0"/>
              <w:tabs>
                <w:tab w:val="clear" w:pos="567"/>
                <w:tab w:val="clear" w:pos="1276"/>
                <w:tab w:val="clear" w:pos="1843"/>
                <w:tab w:val="clear" w:pos="5387"/>
                <w:tab w:val="clear" w:pos="5954"/>
                <w:tab w:val="left" w:pos="419"/>
              </w:tabs>
              <w:spacing w:before="60"/>
              <w:jc w:val="center"/>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Company Code</w:t>
            </w:r>
          </w:p>
        </w:tc>
        <w:tc>
          <w:tcPr>
            <w:tcW w:w="4006" w:type="dxa"/>
            <w:hideMark/>
          </w:tcPr>
          <w:p w:rsidR="008632D9" w:rsidRPr="009A13C1" w:rsidRDefault="008632D9" w:rsidP="00974BFE">
            <w:pPr>
              <w:widowControl w:val="0"/>
              <w:tabs>
                <w:tab w:val="clear" w:pos="567"/>
                <w:tab w:val="clear" w:pos="1276"/>
                <w:tab w:val="clear" w:pos="1843"/>
                <w:tab w:val="clear" w:pos="5387"/>
                <w:tab w:val="clear" w:pos="5954"/>
                <w:tab w:val="left" w:pos="677"/>
              </w:tabs>
              <w:spacing w:before="60"/>
              <w:jc w:val="left"/>
              <w:rPr>
                <w:rFonts w:asciiTheme="minorHAnsi" w:eastAsia="SimSun" w:hAnsiTheme="minorHAnsi" w:cs="Arial"/>
                <w:b/>
                <w:bCs/>
                <w:i/>
                <w:iCs/>
                <w:color w:val="000000"/>
                <w:lang w:val="en-US"/>
              </w:rPr>
            </w:pPr>
            <w:r>
              <w:rPr>
                <w:rFonts w:asciiTheme="minorHAnsi" w:eastAsia="SimSun" w:hAnsiTheme="minorHAnsi" w:cs="Arial"/>
                <w:b/>
                <w:bCs/>
                <w:i/>
                <w:iCs/>
                <w:color w:val="000000"/>
                <w:lang w:val="en-US"/>
              </w:rPr>
              <w:tab/>
            </w:r>
            <w:r w:rsidRPr="009A13C1">
              <w:rPr>
                <w:rFonts w:asciiTheme="minorHAnsi" w:eastAsia="SimSun" w:hAnsiTheme="minorHAnsi" w:cs="Arial"/>
                <w:b/>
                <w:bCs/>
                <w:i/>
                <w:iCs/>
                <w:color w:val="000000"/>
                <w:lang w:val="en-US"/>
              </w:rPr>
              <w:t>Contact</w:t>
            </w:r>
          </w:p>
        </w:tc>
      </w:tr>
      <w:tr w:rsidR="008632D9" w:rsidRPr="009A13C1" w:rsidTr="00974BFE">
        <w:trPr>
          <w:cantSplit/>
          <w:tblHeader/>
          <w:jc w:val="center"/>
        </w:trPr>
        <w:tc>
          <w:tcPr>
            <w:tcW w:w="3673" w:type="dxa"/>
            <w:tcBorders>
              <w:top w:val="nil"/>
              <w:left w:val="nil"/>
              <w:bottom w:val="single" w:sz="4" w:space="0" w:color="auto"/>
              <w:right w:val="nil"/>
            </w:tcBorders>
            <w:hideMark/>
          </w:tcPr>
          <w:p w:rsidR="008632D9" w:rsidRPr="009A13C1" w:rsidRDefault="008632D9" w:rsidP="00974BFE">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r w:rsidRPr="009A13C1">
              <w:rPr>
                <w:rFonts w:asciiTheme="minorHAnsi" w:eastAsia="SimSun" w:hAnsiTheme="minorHAnsi" w:cs="Arial"/>
                <w:i/>
                <w:iCs/>
                <w:lang w:val="en-US"/>
              </w:rPr>
              <w:t xml:space="preserve">  </w:t>
            </w:r>
            <w:r w:rsidRPr="009A13C1">
              <w:rPr>
                <w:rFonts w:asciiTheme="minorHAnsi" w:eastAsia="SimSun" w:hAnsiTheme="minorHAnsi" w:cs="Arial"/>
                <w:b/>
                <w:bCs/>
                <w:i/>
                <w:iCs/>
                <w:color w:val="000000"/>
                <w:lang w:val="en-US"/>
              </w:rPr>
              <w:t>Company Name/Address</w:t>
            </w:r>
          </w:p>
        </w:tc>
        <w:tc>
          <w:tcPr>
            <w:tcW w:w="1985" w:type="dxa"/>
            <w:tcBorders>
              <w:top w:val="nil"/>
              <w:left w:val="nil"/>
              <w:bottom w:val="single" w:sz="4" w:space="0" w:color="auto"/>
              <w:right w:val="nil"/>
            </w:tcBorders>
            <w:hideMark/>
          </w:tcPr>
          <w:p w:rsidR="008632D9" w:rsidRPr="009A13C1" w:rsidRDefault="008632D9" w:rsidP="00974BFE">
            <w:pPr>
              <w:widowControl w:val="0"/>
              <w:tabs>
                <w:tab w:val="clear" w:pos="567"/>
                <w:tab w:val="clear" w:pos="1276"/>
                <w:tab w:val="clear" w:pos="1843"/>
                <w:tab w:val="clear" w:pos="5387"/>
                <w:tab w:val="clear" w:pos="5954"/>
              </w:tabs>
              <w:spacing w:before="0"/>
              <w:jc w:val="center"/>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(carrier code)</w:t>
            </w:r>
          </w:p>
        </w:tc>
        <w:tc>
          <w:tcPr>
            <w:tcW w:w="4006" w:type="dxa"/>
            <w:tcBorders>
              <w:top w:val="nil"/>
              <w:left w:val="nil"/>
              <w:bottom w:val="single" w:sz="4" w:space="0" w:color="auto"/>
              <w:right w:val="nil"/>
            </w:tcBorders>
          </w:tcPr>
          <w:p w:rsidR="008632D9" w:rsidRPr="009A13C1" w:rsidRDefault="008632D9" w:rsidP="00974BFE">
            <w:pPr>
              <w:widowControl w:val="0"/>
              <w:tabs>
                <w:tab w:val="clear" w:pos="567"/>
                <w:tab w:val="clear" w:pos="1276"/>
                <w:tab w:val="clear" w:pos="1843"/>
                <w:tab w:val="clear" w:pos="5387"/>
                <w:tab w:val="clear" w:pos="5954"/>
              </w:tabs>
              <w:spacing w:before="0"/>
              <w:jc w:val="left"/>
              <w:rPr>
                <w:rFonts w:asciiTheme="minorHAnsi" w:eastAsia="SimSun" w:hAnsiTheme="minorHAnsi" w:cs="Arial"/>
                <w:b/>
                <w:bCs/>
                <w:i/>
                <w:iCs/>
                <w:color w:val="000000"/>
                <w:lang w:val="en-US"/>
              </w:rPr>
            </w:pPr>
          </w:p>
        </w:tc>
      </w:tr>
    </w:tbl>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8632D9" w:rsidRPr="009A13C1" w:rsidRDefault="008632D9" w:rsidP="008632D9">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sidRPr="009A13C1">
        <w:rPr>
          <w:rFonts w:asciiTheme="minorHAnsi" w:eastAsia="SimSun" w:hAnsiTheme="minorHAnsi"/>
          <w:b/>
          <w:bCs/>
          <w:i/>
          <w:iCs/>
          <w:lang w:val="en-US"/>
        </w:rPr>
        <w:t>Germany (Federal Republic of) / DEU</w:t>
      </w:r>
      <w:r>
        <w:rPr>
          <w:rFonts w:asciiTheme="minorHAnsi" w:eastAsia="SimSun" w:hAnsiTheme="minorHAnsi"/>
          <w:b/>
          <w:bCs/>
          <w:i/>
          <w:iCs/>
          <w:lang w:val="en-US"/>
        </w:rPr>
        <w:t xml:space="preserve">     </w:t>
      </w:r>
      <w:r w:rsidRPr="009A13C1">
        <w:rPr>
          <w:rFonts w:asciiTheme="minorHAnsi" w:hAnsiTheme="minorHAnsi" w:cs="Calibri"/>
          <w:b/>
          <w:lang w:val="en-US"/>
        </w:rPr>
        <w:t>ADD</w:t>
      </w:r>
    </w:p>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431" w:type="dxa"/>
        <w:tblLayout w:type="fixed"/>
        <w:tblLook w:val="04A0" w:firstRow="1" w:lastRow="0" w:firstColumn="1" w:lastColumn="0" w:noHBand="0" w:noVBand="1"/>
      </w:tblPr>
      <w:tblGrid>
        <w:gridCol w:w="4080"/>
        <w:gridCol w:w="1561"/>
        <w:gridCol w:w="3790"/>
      </w:tblGrid>
      <w:tr w:rsidR="008632D9" w:rsidRPr="009A13C1" w:rsidTr="00974BFE">
        <w:tc>
          <w:tcPr>
            <w:tcW w:w="4080" w:type="dxa"/>
            <w:hideMark/>
          </w:tcPr>
          <w:p w:rsidR="008632D9" w:rsidRPr="009A13C1" w:rsidRDefault="008632D9" w:rsidP="00974BFE">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Germany (Federal Republic of) / DEU</w:t>
            </w:r>
          </w:p>
        </w:tc>
        <w:tc>
          <w:tcPr>
            <w:tcW w:w="1561" w:type="dxa"/>
          </w:tcPr>
          <w:p w:rsidR="008632D9" w:rsidRPr="009A13C1" w:rsidRDefault="008632D9" w:rsidP="00974BFE">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b/>
                <w:bCs/>
                <w:i/>
                <w:iCs/>
                <w:color w:val="000000"/>
                <w:lang w:val="en-US"/>
              </w:rPr>
            </w:pPr>
          </w:p>
        </w:tc>
        <w:tc>
          <w:tcPr>
            <w:tcW w:w="3790" w:type="dxa"/>
          </w:tcPr>
          <w:p w:rsidR="008632D9" w:rsidRPr="009A13C1" w:rsidRDefault="008632D9" w:rsidP="00974BFE">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b/>
                <w:bCs/>
                <w:i/>
                <w:iCs/>
                <w:color w:val="000000"/>
                <w:lang w:val="en-US"/>
              </w:rPr>
            </w:pPr>
          </w:p>
        </w:tc>
      </w:tr>
      <w:tr w:rsidR="008632D9" w:rsidRPr="009A13C1" w:rsidTr="00974BFE">
        <w:tc>
          <w:tcPr>
            <w:tcW w:w="4080" w:type="dxa"/>
            <w:hideMark/>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9A13C1">
              <w:rPr>
                <w:rFonts w:asciiTheme="minorHAnsi" w:hAnsiTheme="minorHAnsi" w:cstheme="minorBidi"/>
                <w:lang w:val="en-US"/>
              </w:rPr>
              <w:tab/>
            </w:r>
            <w:proofErr w:type="spellStart"/>
            <w:r w:rsidRPr="009A13C1">
              <w:rPr>
                <w:rFonts w:asciiTheme="minorHAnsi" w:hAnsiTheme="minorHAnsi" w:cstheme="minorBidi"/>
                <w:lang w:val="en-US"/>
              </w:rPr>
              <w:t>endesha</w:t>
            </w:r>
            <w:proofErr w:type="spellEnd"/>
            <w:r w:rsidRPr="009A13C1">
              <w:rPr>
                <w:rFonts w:asciiTheme="minorHAnsi" w:hAnsiTheme="minorHAnsi" w:cstheme="minorBidi"/>
                <w:lang w:val="en-US"/>
              </w:rPr>
              <w:t xml:space="preserve"> GmbH</w:t>
            </w:r>
          </w:p>
        </w:tc>
        <w:tc>
          <w:tcPr>
            <w:tcW w:w="1561" w:type="dxa"/>
            <w:hideMark/>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ENDESH</w:t>
            </w:r>
          </w:p>
        </w:tc>
        <w:tc>
          <w:tcPr>
            <w:tcW w:w="3790" w:type="dxa"/>
            <w:hideMark/>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9A13C1">
              <w:rPr>
                <w:rFonts w:asciiTheme="minorHAnsi" w:hAnsiTheme="minorHAnsi" w:cstheme="minorBidi"/>
                <w:lang w:val="en-US"/>
              </w:rPr>
              <w:tab/>
              <w:t xml:space="preserve">Mr. Peter </w:t>
            </w:r>
            <w:proofErr w:type="spellStart"/>
            <w:r w:rsidRPr="009A13C1">
              <w:rPr>
                <w:rFonts w:asciiTheme="minorHAnsi" w:hAnsiTheme="minorHAnsi" w:cstheme="minorBidi"/>
                <w:lang w:val="en-US"/>
              </w:rPr>
              <w:t>Dippold</w:t>
            </w:r>
            <w:proofErr w:type="spellEnd"/>
          </w:p>
        </w:tc>
      </w:tr>
      <w:tr w:rsidR="008632D9" w:rsidRPr="009A13C1" w:rsidTr="00974BFE">
        <w:tc>
          <w:tcPr>
            <w:tcW w:w="4080" w:type="dxa"/>
            <w:hideMark/>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r>
            <w:proofErr w:type="spellStart"/>
            <w:r w:rsidRPr="009A13C1">
              <w:rPr>
                <w:rFonts w:asciiTheme="minorHAnsi" w:hAnsiTheme="minorHAnsi" w:cstheme="minorBidi"/>
                <w:lang w:val="en-US"/>
              </w:rPr>
              <w:t>Bühlweg</w:t>
            </w:r>
            <w:proofErr w:type="spellEnd"/>
            <w:r w:rsidRPr="009A13C1">
              <w:rPr>
                <w:rFonts w:asciiTheme="minorHAnsi" w:hAnsiTheme="minorHAnsi" w:cstheme="minorBidi"/>
                <w:lang w:val="en-US"/>
              </w:rPr>
              <w:t xml:space="preserve"> 5</w:t>
            </w:r>
          </w:p>
        </w:tc>
        <w:tc>
          <w:tcPr>
            <w:tcW w:w="1561"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790" w:type="dxa"/>
            <w:hideMark/>
          </w:tcPr>
          <w:p w:rsidR="008632D9" w:rsidRPr="009A13C1"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 xml:space="preserve">Tel: </w:t>
            </w:r>
            <w:r>
              <w:rPr>
                <w:rFonts w:asciiTheme="minorHAnsi" w:hAnsiTheme="minorHAnsi" w:cstheme="minorBidi"/>
                <w:lang w:val="en-US"/>
              </w:rPr>
              <w:tab/>
            </w:r>
            <w:r w:rsidRPr="009A13C1">
              <w:rPr>
                <w:rFonts w:asciiTheme="minorHAnsi" w:hAnsiTheme="minorHAnsi" w:cstheme="minorBidi"/>
                <w:lang w:val="en-US"/>
              </w:rPr>
              <w:t>+49 6033 73076</w:t>
            </w:r>
          </w:p>
        </w:tc>
      </w:tr>
      <w:tr w:rsidR="008632D9" w:rsidRPr="009A13C1" w:rsidTr="00974BFE">
        <w:tc>
          <w:tcPr>
            <w:tcW w:w="4080" w:type="dxa"/>
            <w:hideMark/>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53510 BUTZBACH</w:t>
            </w:r>
          </w:p>
        </w:tc>
        <w:tc>
          <w:tcPr>
            <w:tcW w:w="1561"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790" w:type="dxa"/>
            <w:hideMark/>
          </w:tcPr>
          <w:p w:rsidR="008632D9" w:rsidRPr="009A13C1"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Fax:</w:t>
            </w:r>
            <w:r>
              <w:rPr>
                <w:rFonts w:asciiTheme="minorHAnsi" w:hAnsiTheme="minorHAnsi" w:cstheme="minorBidi"/>
                <w:lang w:val="en-US"/>
              </w:rPr>
              <w:tab/>
            </w:r>
            <w:r w:rsidRPr="009A13C1">
              <w:rPr>
                <w:rFonts w:asciiTheme="minorHAnsi" w:hAnsiTheme="minorHAnsi" w:cstheme="minorBidi"/>
                <w:lang w:val="en-US"/>
              </w:rPr>
              <w:t>+49 6033 9182473</w:t>
            </w:r>
          </w:p>
        </w:tc>
      </w:tr>
      <w:tr w:rsidR="008632D9" w:rsidRPr="009A13C1" w:rsidTr="00974BFE">
        <w:tc>
          <w:tcPr>
            <w:tcW w:w="408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1561"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3790" w:type="dxa"/>
            <w:hideMark/>
          </w:tcPr>
          <w:p w:rsidR="008632D9" w:rsidRPr="009A13C1"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E-mail:</w:t>
            </w:r>
            <w:r>
              <w:rPr>
                <w:rFonts w:asciiTheme="minorHAnsi" w:hAnsiTheme="minorHAnsi" w:cstheme="minorBidi"/>
                <w:lang w:val="en-US"/>
              </w:rPr>
              <w:tab/>
            </w:r>
            <w:r w:rsidRPr="009A13C1">
              <w:rPr>
                <w:rFonts w:asciiTheme="minorHAnsi" w:hAnsiTheme="minorHAnsi" w:cstheme="minorBidi"/>
                <w:lang w:val="en-US"/>
              </w:rPr>
              <w:t>support@endesha.de</w:t>
            </w:r>
          </w:p>
        </w:tc>
      </w:tr>
    </w:tbl>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487" w:type="dxa"/>
        <w:tblLayout w:type="fixed"/>
        <w:tblLook w:val="04A0" w:firstRow="1" w:lastRow="0" w:firstColumn="1" w:lastColumn="0" w:noHBand="0" w:noVBand="1"/>
      </w:tblPr>
      <w:tblGrid>
        <w:gridCol w:w="4077"/>
        <w:gridCol w:w="1560"/>
        <w:gridCol w:w="3850"/>
      </w:tblGrid>
      <w:tr w:rsidR="008632D9" w:rsidRPr="009A13C1" w:rsidTr="00974BFE">
        <w:tc>
          <w:tcPr>
            <w:tcW w:w="4077"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Germany (Federal Republic of) / DEU</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850"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974BFE">
        <w:tc>
          <w:tcPr>
            <w:tcW w:w="4077"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9A13C1">
              <w:rPr>
                <w:rFonts w:asciiTheme="minorHAnsi" w:hAnsiTheme="minorHAnsi" w:cstheme="minorBidi"/>
                <w:lang w:val="en-US"/>
              </w:rPr>
              <w:tab/>
              <w:t>LEW Telnet GmbH</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LEWTN</w:t>
            </w:r>
          </w:p>
        </w:tc>
        <w:tc>
          <w:tcPr>
            <w:tcW w:w="385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9A13C1">
              <w:rPr>
                <w:rFonts w:asciiTheme="minorHAnsi" w:hAnsiTheme="minorHAnsi" w:cstheme="minorBidi"/>
                <w:lang w:val="en-US"/>
              </w:rPr>
              <w:tab/>
              <w:t>Mr. Leonhard Bader</w:t>
            </w:r>
          </w:p>
        </w:tc>
      </w:tr>
      <w:tr w:rsidR="008632D9" w:rsidRPr="009A13C1" w:rsidTr="00974BFE">
        <w:tc>
          <w:tcPr>
            <w:tcW w:w="4077" w:type="dxa"/>
          </w:tcPr>
          <w:p w:rsidR="008632D9" w:rsidRPr="00D3375D"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sidRPr="00D3375D">
              <w:rPr>
                <w:rFonts w:asciiTheme="minorHAnsi" w:hAnsiTheme="minorHAnsi" w:cstheme="minorBidi"/>
                <w:lang w:val="fr-CH"/>
              </w:rPr>
              <w:tab/>
              <w:t>Oskar-</w:t>
            </w:r>
            <w:proofErr w:type="spellStart"/>
            <w:r w:rsidRPr="00D3375D">
              <w:rPr>
                <w:rFonts w:asciiTheme="minorHAnsi" w:hAnsiTheme="minorHAnsi" w:cstheme="minorBidi"/>
                <w:lang w:val="fr-CH"/>
              </w:rPr>
              <w:t>von</w:t>
            </w:r>
            <w:proofErr w:type="spellEnd"/>
            <w:r w:rsidRPr="00D3375D">
              <w:rPr>
                <w:rFonts w:asciiTheme="minorHAnsi" w:hAnsiTheme="minorHAnsi" w:cstheme="minorBidi"/>
                <w:lang w:val="fr-CH"/>
              </w:rPr>
              <w:t>-Miller-Strasse 1 B</w:t>
            </w:r>
          </w:p>
        </w:tc>
        <w:tc>
          <w:tcPr>
            <w:tcW w:w="1560" w:type="dxa"/>
          </w:tcPr>
          <w:p w:rsidR="008632D9" w:rsidRPr="00D3375D"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fr-CH"/>
              </w:rPr>
            </w:pPr>
          </w:p>
        </w:tc>
        <w:tc>
          <w:tcPr>
            <w:tcW w:w="385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D3375D">
              <w:rPr>
                <w:rFonts w:asciiTheme="minorHAnsi" w:hAnsiTheme="minorHAnsi" w:cstheme="minorBidi"/>
                <w:lang w:val="fr-CH"/>
              </w:rPr>
              <w:tab/>
            </w:r>
            <w:r w:rsidRPr="009A13C1">
              <w:rPr>
                <w:rFonts w:asciiTheme="minorHAnsi" w:hAnsiTheme="minorHAnsi" w:cstheme="minorBidi"/>
                <w:lang w:val="en-US"/>
              </w:rPr>
              <w:t>Tel: +49 821 328 4062</w:t>
            </w:r>
          </w:p>
        </w:tc>
      </w:tr>
      <w:tr w:rsidR="008632D9" w:rsidRPr="009A13C1" w:rsidTr="00974BFE">
        <w:tc>
          <w:tcPr>
            <w:tcW w:w="4077"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 xml:space="preserve">86356 </w:t>
            </w:r>
            <w:proofErr w:type="spellStart"/>
            <w:r w:rsidRPr="009A13C1">
              <w:rPr>
                <w:rFonts w:asciiTheme="minorHAnsi" w:hAnsiTheme="minorHAnsi" w:cstheme="minorBidi"/>
                <w:lang w:val="en-US"/>
              </w:rPr>
              <w:t>Neusaess</w:t>
            </w:r>
            <w:proofErr w:type="spellEnd"/>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85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Fax: +49 821 328 1440</w:t>
            </w:r>
          </w:p>
        </w:tc>
      </w:tr>
      <w:tr w:rsidR="008632D9" w:rsidRPr="009A13C1" w:rsidTr="00974BFE">
        <w:tc>
          <w:tcPr>
            <w:tcW w:w="4077"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385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9A13C1">
              <w:rPr>
                <w:rFonts w:asciiTheme="minorHAnsi" w:hAnsiTheme="minorHAnsi" w:cstheme="minorBidi"/>
                <w:lang w:val="en-US"/>
              </w:rPr>
              <w:tab/>
              <w:t>E-mail: leonhard.bader@lewtelnet.de</w:t>
            </w:r>
          </w:p>
        </w:tc>
      </w:tr>
    </w:tbl>
    <w:p w:rsidR="008632D9" w:rsidRPr="009A13C1" w:rsidRDefault="008632D9" w:rsidP="008632D9">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p>
    <w:tbl>
      <w:tblPr>
        <w:tblW w:w="9515" w:type="dxa"/>
        <w:tblLayout w:type="fixed"/>
        <w:tblLook w:val="04A0" w:firstRow="1" w:lastRow="0" w:firstColumn="1" w:lastColumn="0" w:noHBand="0" w:noVBand="1"/>
      </w:tblPr>
      <w:tblGrid>
        <w:gridCol w:w="4077"/>
        <w:gridCol w:w="1560"/>
        <w:gridCol w:w="3878"/>
      </w:tblGrid>
      <w:tr w:rsidR="008632D9" w:rsidRPr="009A13C1" w:rsidTr="00974BFE">
        <w:tc>
          <w:tcPr>
            <w:tcW w:w="4077"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Germany (Federal Republic of) / DEU</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878"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Teliko</w:t>
            </w:r>
            <w:proofErr w:type="spellEnd"/>
            <w:r w:rsidRPr="00A226EA">
              <w:rPr>
                <w:rFonts w:asciiTheme="minorHAnsi" w:hAnsiTheme="minorHAnsi" w:cstheme="minorBidi"/>
                <w:lang w:val="en-US"/>
              </w:rPr>
              <w:t xml:space="preserve"> GmbH</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TELIKO</w:t>
            </w:r>
          </w:p>
        </w:tc>
        <w:tc>
          <w:tcPr>
            <w:tcW w:w="3878"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Jens </w:t>
            </w:r>
            <w:proofErr w:type="spellStart"/>
            <w:r w:rsidRPr="00A226EA">
              <w:rPr>
                <w:rFonts w:asciiTheme="minorHAnsi" w:hAnsiTheme="minorHAnsi" w:cstheme="minorBidi"/>
                <w:lang w:val="en-US"/>
              </w:rPr>
              <w:t>Pickardt</w:t>
            </w:r>
            <w:proofErr w:type="spellEnd"/>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In den </w:t>
            </w:r>
            <w:proofErr w:type="spellStart"/>
            <w:r w:rsidRPr="00A226EA">
              <w:rPr>
                <w:rFonts w:asciiTheme="minorHAnsi" w:hAnsiTheme="minorHAnsi" w:cstheme="minorBidi"/>
                <w:lang w:val="en-US"/>
              </w:rPr>
              <w:t>Fritzenstücker</w:t>
            </w:r>
            <w:proofErr w:type="spellEnd"/>
            <w:r w:rsidRPr="00A226EA">
              <w:rPr>
                <w:rFonts w:asciiTheme="minorHAnsi" w:hAnsiTheme="minorHAnsi" w:cstheme="minorBidi"/>
                <w:lang w:val="en-US"/>
              </w:rPr>
              <w:t xml:space="preserve"> 17</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878"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+49 6431 73070 40</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65549 LIMBURG</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878"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+49 6431 73070 14</w:t>
            </w:r>
          </w:p>
        </w:tc>
      </w:tr>
      <w:tr w:rsidR="008632D9" w:rsidRPr="009A13C1" w:rsidTr="00974BFE">
        <w:tc>
          <w:tcPr>
            <w:tcW w:w="4077"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3878"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jens.pickardt@teliko.de</w:t>
            </w:r>
          </w:p>
        </w:tc>
      </w:tr>
    </w:tbl>
    <w:p w:rsidR="008632D9" w:rsidRPr="009A13C1" w:rsidRDefault="008632D9" w:rsidP="008632D9">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n-US"/>
        </w:rPr>
      </w:pPr>
    </w:p>
    <w:tbl>
      <w:tblPr>
        <w:tblW w:w="9571" w:type="dxa"/>
        <w:tblLayout w:type="fixed"/>
        <w:tblLook w:val="04A0" w:firstRow="1" w:lastRow="0" w:firstColumn="1" w:lastColumn="0" w:noHBand="0" w:noVBand="1"/>
      </w:tblPr>
      <w:tblGrid>
        <w:gridCol w:w="4077"/>
        <w:gridCol w:w="1560"/>
        <w:gridCol w:w="3934"/>
      </w:tblGrid>
      <w:tr w:rsidR="008632D9" w:rsidRPr="009A13C1" w:rsidTr="00974BFE">
        <w:tc>
          <w:tcPr>
            <w:tcW w:w="4077"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Germany (Federal Republic of) / DEU</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934"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Teleson</w:t>
            </w:r>
            <w:proofErr w:type="spellEnd"/>
            <w:r w:rsidRPr="00A226EA">
              <w:rPr>
                <w:rFonts w:asciiTheme="minorHAnsi" w:hAnsiTheme="minorHAnsi" w:cstheme="minorBidi"/>
                <w:lang w:val="en-US"/>
              </w:rPr>
              <w:t xml:space="preserve"> Telecom GmbH</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TELSON</w:t>
            </w:r>
          </w:p>
        </w:tc>
        <w:tc>
          <w:tcPr>
            <w:tcW w:w="3934"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Mrs. Stefanie Krause</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Bahnhofstrasse</w:t>
            </w:r>
            <w:proofErr w:type="spellEnd"/>
            <w:r w:rsidRPr="00A226EA">
              <w:rPr>
                <w:rFonts w:asciiTheme="minorHAnsi" w:hAnsiTheme="minorHAnsi" w:cstheme="minorBidi"/>
                <w:lang w:val="en-US"/>
              </w:rPr>
              <w:t xml:space="preserve"> 18</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34"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Pr>
                <w:rFonts w:asciiTheme="minorHAnsi" w:hAnsiTheme="minorHAnsi" w:cstheme="minorBidi"/>
                <w:lang w:val="en-US"/>
              </w:rPr>
              <w:tab/>
            </w:r>
            <w:r w:rsidRPr="00A226EA">
              <w:rPr>
                <w:rFonts w:asciiTheme="minorHAnsi" w:hAnsiTheme="minorHAnsi" w:cstheme="minorBidi"/>
                <w:lang w:val="en-US"/>
              </w:rPr>
              <w:t>+49 9281 1448 100</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95028 Hof</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34"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Pr>
                <w:rFonts w:asciiTheme="minorHAnsi" w:hAnsiTheme="minorHAnsi" w:cstheme="minorBidi"/>
                <w:lang w:val="en-US"/>
              </w:rPr>
              <w:tab/>
            </w:r>
            <w:r w:rsidRPr="00A226EA">
              <w:rPr>
                <w:rFonts w:asciiTheme="minorHAnsi" w:hAnsiTheme="minorHAnsi" w:cstheme="minorBidi"/>
                <w:lang w:val="en-US"/>
              </w:rPr>
              <w:t>+49 9281 1448 123</w:t>
            </w:r>
          </w:p>
        </w:tc>
      </w:tr>
      <w:tr w:rsidR="008632D9" w:rsidRPr="009A13C1" w:rsidTr="00974BFE">
        <w:tc>
          <w:tcPr>
            <w:tcW w:w="4077"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en-US"/>
              </w:rPr>
            </w:pPr>
          </w:p>
        </w:tc>
        <w:tc>
          <w:tcPr>
            <w:tcW w:w="3934"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Pr>
                <w:rFonts w:asciiTheme="minorHAnsi" w:hAnsiTheme="minorHAnsi" w:cstheme="minorBidi"/>
                <w:lang w:val="en-US"/>
              </w:rPr>
              <w:tab/>
            </w:r>
            <w:r w:rsidRPr="00A226EA">
              <w:rPr>
                <w:rFonts w:asciiTheme="minorHAnsi" w:hAnsiTheme="minorHAnsi" w:cstheme="minorBidi"/>
                <w:lang w:val="en-US"/>
              </w:rPr>
              <w:t>krause@hfo-telecom.de</w:t>
            </w:r>
          </w:p>
        </w:tc>
      </w:tr>
    </w:tbl>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529" w:type="dxa"/>
        <w:tblLayout w:type="fixed"/>
        <w:tblLook w:val="04A0" w:firstRow="1" w:lastRow="0" w:firstColumn="1" w:lastColumn="0" w:noHBand="0" w:noVBand="1"/>
      </w:tblPr>
      <w:tblGrid>
        <w:gridCol w:w="4077"/>
        <w:gridCol w:w="1560"/>
        <w:gridCol w:w="3892"/>
      </w:tblGrid>
      <w:tr w:rsidR="008632D9" w:rsidRPr="009A13C1" w:rsidTr="00974BFE">
        <w:tc>
          <w:tcPr>
            <w:tcW w:w="4077"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r w:rsidRPr="009A13C1">
              <w:rPr>
                <w:rFonts w:asciiTheme="minorHAnsi" w:eastAsia="SimSun" w:hAnsiTheme="minorHAnsi" w:cs="Arial"/>
                <w:b/>
                <w:bCs/>
                <w:i/>
                <w:iCs/>
                <w:color w:val="000000"/>
                <w:lang w:val="en-US"/>
              </w:rPr>
              <w:t>Germany (Federal Republic of) / DEU</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3892"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SWT </w:t>
            </w:r>
            <w:proofErr w:type="spellStart"/>
            <w:r w:rsidRPr="00A226EA">
              <w:rPr>
                <w:rFonts w:asciiTheme="minorHAnsi" w:hAnsiTheme="minorHAnsi" w:cstheme="minorBidi"/>
                <w:lang w:val="en-US"/>
              </w:rPr>
              <w:t>Trilan</w:t>
            </w:r>
            <w:proofErr w:type="spellEnd"/>
            <w:r w:rsidRPr="00A226EA">
              <w:rPr>
                <w:rFonts w:asciiTheme="minorHAnsi" w:hAnsiTheme="minorHAnsi" w:cstheme="minorBidi"/>
                <w:lang w:val="en-US"/>
              </w:rPr>
              <w:t xml:space="preserve"> GmbH</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TRILAN</w:t>
            </w:r>
          </w:p>
        </w:tc>
        <w:tc>
          <w:tcPr>
            <w:tcW w:w="3892" w:type="dxa"/>
          </w:tcPr>
          <w:p w:rsidR="008632D9" w:rsidRPr="009A13C1" w:rsidRDefault="008632D9" w:rsidP="00974BFE">
            <w:pPr>
              <w:widowControl w:val="0"/>
              <w:tabs>
                <w:tab w:val="clear" w:pos="567"/>
                <w:tab w:val="clear" w:pos="1276"/>
                <w:tab w:val="clear" w:pos="1843"/>
                <w:tab w:val="clear" w:pos="5387"/>
                <w:tab w:val="clear" w:pos="5954"/>
              </w:tabs>
              <w:spacing w:before="60"/>
              <w:jc w:val="left"/>
              <w:rPr>
                <w:rFonts w:asciiTheme="minorHAnsi" w:hAnsiTheme="minorHAnsi" w:cstheme="minorBidi"/>
                <w:b/>
                <w:bCs/>
                <w:lang w:val="en-US"/>
              </w:rPr>
            </w:pPr>
            <w:r w:rsidRPr="009A13C1">
              <w:rPr>
                <w:rFonts w:asciiTheme="minorHAnsi" w:hAnsiTheme="minorHAnsi" w:cstheme="minorBidi"/>
                <w:b/>
                <w:bCs/>
                <w:lang w:val="en-US"/>
              </w:rPr>
              <w:tab/>
            </w:r>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Ostallee</w:t>
            </w:r>
            <w:proofErr w:type="spellEnd"/>
            <w:r w:rsidRPr="00A226EA">
              <w:rPr>
                <w:rFonts w:asciiTheme="minorHAnsi" w:hAnsiTheme="minorHAnsi" w:cstheme="minorBidi"/>
                <w:lang w:val="en-US"/>
              </w:rPr>
              <w:t xml:space="preserve"> 7 - 13</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892"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+49 651 7174 141</w:t>
            </w:r>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54290 Trier</w:t>
            </w:r>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892"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en-US"/>
              </w:rPr>
              <w:tab/>
              <w:t>F</w:t>
            </w:r>
            <w:proofErr w:type="spellStart"/>
            <w:r w:rsidRPr="00A226EA">
              <w:rPr>
                <w:rFonts w:asciiTheme="minorHAnsi" w:hAnsiTheme="minorHAnsi" w:cstheme="minorBidi"/>
                <w:lang w:val="fr-CH"/>
              </w:rPr>
              <w:t>ax</w:t>
            </w:r>
            <w:proofErr w:type="spellEnd"/>
            <w:r w:rsidRPr="00A226EA">
              <w:rPr>
                <w:rFonts w:asciiTheme="minorHAnsi" w:hAnsiTheme="minorHAnsi" w:cstheme="minorBidi"/>
                <w:lang w:val="fr-CH"/>
              </w:rPr>
              <w:t xml:space="preserve">: </w:t>
            </w:r>
            <w:r w:rsidRPr="00A226EA">
              <w:rPr>
                <w:rFonts w:asciiTheme="minorHAnsi" w:hAnsiTheme="minorHAnsi" w:cstheme="minorBidi"/>
                <w:lang w:val="fr-CH"/>
              </w:rPr>
              <w:tab/>
              <w:t>+49 651 7174 119</w:t>
            </w:r>
          </w:p>
        </w:tc>
      </w:tr>
      <w:tr w:rsidR="008632D9" w:rsidRPr="00C16A85"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3892"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fr-CH"/>
              </w:rPr>
              <w:tab/>
              <w:t>E-mail:</w:t>
            </w:r>
            <w:r w:rsidRPr="00A226EA">
              <w:rPr>
                <w:rFonts w:asciiTheme="minorHAnsi" w:hAnsiTheme="minorHAnsi" w:cstheme="minorBidi"/>
                <w:lang w:val="fr-CH"/>
              </w:rPr>
              <w:tab/>
              <w:t>mail@trilan.de</w:t>
            </w:r>
          </w:p>
        </w:tc>
      </w:tr>
    </w:tbl>
    <w:p w:rsidR="008632D9" w:rsidRPr="00A226EA" w:rsidRDefault="008632D9" w:rsidP="008632D9">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fr-CH"/>
        </w:rPr>
      </w:pPr>
    </w:p>
    <w:p w:rsidR="008632D9" w:rsidRPr="00A226EA" w:rsidRDefault="008632D9" w:rsidP="008632D9">
      <w:pPr>
        <w:widowControl w:val="0"/>
        <w:tabs>
          <w:tab w:val="clear" w:pos="567"/>
          <w:tab w:val="clear" w:pos="1276"/>
          <w:tab w:val="clear" w:pos="1843"/>
          <w:tab w:val="clear" w:pos="5387"/>
          <w:tab w:val="clear" w:pos="5954"/>
        </w:tabs>
        <w:spacing w:before="53"/>
        <w:jc w:val="left"/>
        <w:rPr>
          <w:rFonts w:asciiTheme="minorHAnsi" w:eastAsia="SimSun" w:hAnsiTheme="minorHAnsi" w:cs="Arial"/>
          <w:b/>
          <w:bCs/>
          <w:i/>
          <w:iCs/>
          <w:color w:val="000000"/>
          <w:lang w:val="fr-CH"/>
        </w:rPr>
      </w:pPr>
      <w:r w:rsidRPr="00A226EA">
        <w:rPr>
          <w:rFonts w:asciiTheme="minorHAnsi" w:eastAsia="SimSun" w:hAnsiTheme="minorHAnsi" w:cs="Arial"/>
          <w:b/>
          <w:bCs/>
          <w:i/>
          <w:iCs/>
          <w:color w:val="000000"/>
          <w:lang w:val="fr-CH"/>
        </w:rPr>
        <w:t>Luxembourg / LUX</w:t>
      </w:r>
      <w:r w:rsidRPr="00A226EA">
        <w:rPr>
          <w:rFonts w:asciiTheme="minorHAnsi" w:eastAsia="SimSun" w:hAnsiTheme="minorHAnsi" w:cs="Arial"/>
          <w:b/>
          <w:bCs/>
          <w:i/>
          <w:iCs/>
          <w:color w:val="000000"/>
          <w:lang w:val="fr-CH"/>
        </w:rPr>
        <w:tab/>
      </w:r>
      <w:r>
        <w:rPr>
          <w:rFonts w:asciiTheme="minorHAnsi" w:eastAsia="SimSun" w:hAnsiTheme="minorHAnsi" w:cs="Arial"/>
          <w:b/>
          <w:bCs/>
          <w:i/>
          <w:iCs/>
          <w:color w:val="000000"/>
          <w:lang w:val="fr-CH"/>
        </w:rPr>
        <w:t xml:space="preserve">     </w:t>
      </w:r>
      <w:r w:rsidRPr="00A226EA">
        <w:rPr>
          <w:rFonts w:asciiTheme="minorHAnsi" w:eastAsia="SimSun" w:hAnsiTheme="minorHAnsi" w:cs="Arial"/>
          <w:b/>
          <w:bCs/>
          <w:color w:val="000000"/>
          <w:lang w:val="fr-CH"/>
        </w:rPr>
        <w:t>ADD</w:t>
      </w:r>
    </w:p>
    <w:p w:rsidR="008632D9" w:rsidRPr="00A226EA"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tbl>
      <w:tblPr>
        <w:tblW w:w="9599" w:type="dxa"/>
        <w:tblLayout w:type="fixed"/>
        <w:tblLook w:val="04A0" w:firstRow="1" w:lastRow="0" w:firstColumn="1" w:lastColumn="0" w:noHBand="0" w:noVBand="1"/>
      </w:tblPr>
      <w:tblGrid>
        <w:gridCol w:w="4084"/>
        <w:gridCol w:w="1553"/>
        <w:gridCol w:w="3962"/>
      </w:tblGrid>
      <w:tr w:rsidR="008632D9" w:rsidRPr="00A226EA" w:rsidTr="00974BFE">
        <w:tc>
          <w:tcPr>
            <w:tcW w:w="4084"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r w:rsidRPr="00A226EA">
              <w:rPr>
                <w:rFonts w:asciiTheme="minorHAnsi" w:eastAsia="SimSun" w:hAnsiTheme="minorHAnsi" w:cs="Arial"/>
                <w:b/>
                <w:bCs/>
                <w:i/>
                <w:iCs/>
                <w:color w:val="000000"/>
                <w:lang w:val="fr-CH"/>
              </w:rPr>
              <w:t>Luxembourg / LUX</w:t>
            </w:r>
          </w:p>
        </w:tc>
        <w:tc>
          <w:tcPr>
            <w:tcW w:w="1553" w:type="dxa"/>
          </w:tcPr>
          <w:p w:rsidR="008632D9" w:rsidRPr="00A226EA"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3962"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8632D9" w:rsidRPr="00A226EA" w:rsidTr="00974BFE">
        <w:tc>
          <w:tcPr>
            <w:tcW w:w="4084" w:type="dxa"/>
          </w:tcPr>
          <w:p w:rsidR="008632D9" w:rsidRPr="00A226EA" w:rsidRDefault="00974BFE"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fr-CH"/>
              </w:rPr>
            </w:pPr>
            <w:r>
              <w:rPr>
                <w:rFonts w:asciiTheme="minorHAnsi" w:hAnsiTheme="minorHAnsi" w:cstheme="minorBidi"/>
                <w:lang w:val="en-US"/>
              </w:rPr>
              <w:tab/>
            </w:r>
            <w:r w:rsidR="008632D9" w:rsidRPr="00974BFE">
              <w:rPr>
                <w:rFonts w:asciiTheme="minorHAnsi" w:hAnsiTheme="minorHAnsi" w:cstheme="minorBidi"/>
                <w:lang w:val="en-US"/>
              </w:rPr>
              <w:t>Bouygues</w:t>
            </w:r>
            <w:r w:rsidR="008632D9" w:rsidRPr="00A226EA">
              <w:rPr>
                <w:rFonts w:asciiTheme="minorHAnsi" w:hAnsiTheme="minorHAnsi" w:cstheme="minorBidi"/>
                <w:lang w:val="fr-CH"/>
              </w:rPr>
              <w:t xml:space="preserve"> Telecom</w:t>
            </w:r>
          </w:p>
        </w:tc>
        <w:tc>
          <w:tcPr>
            <w:tcW w:w="1553"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theme="minorBidi"/>
                <w:b/>
                <w:bCs/>
                <w:lang w:val="en-US"/>
              </w:rPr>
            </w:pPr>
            <w:r w:rsidRPr="00A226EA">
              <w:rPr>
                <w:rFonts w:asciiTheme="minorHAnsi" w:hAnsiTheme="minorHAnsi" w:cstheme="minorBidi"/>
                <w:b/>
                <w:bCs/>
                <w:lang w:val="en-US"/>
              </w:rPr>
              <w:t>BOU</w:t>
            </w:r>
          </w:p>
        </w:tc>
        <w:tc>
          <w:tcPr>
            <w:tcW w:w="3962"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w:t>
            </w:r>
            <w:proofErr w:type="spellStart"/>
            <w:r w:rsidRPr="00A226EA">
              <w:rPr>
                <w:rFonts w:asciiTheme="minorHAnsi" w:hAnsiTheme="minorHAnsi" w:cstheme="minorBidi"/>
                <w:lang w:val="en-US"/>
              </w:rPr>
              <w:t>Rémy</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Pintenet</w:t>
            </w:r>
            <w:proofErr w:type="spellEnd"/>
          </w:p>
        </w:tc>
      </w:tr>
      <w:tr w:rsidR="008632D9" w:rsidRPr="009A13C1" w:rsidTr="00974BFE">
        <w:tc>
          <w:tcPr>
            <w:tcW w:w="4084" w:type="dxa"/>
          </w:tcPr>
          <w:p w:rsidR="008632D9" w:rsidRPr="00A226EA" w:rsidRDefault="00974BFE"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Pr>
                <w:rFonts w:asciiTheme="minorHAnsi" w:hAnsiTheme="minorHAnsi" w:cstheme="minorBidi"/>
                <w:lang w:val="en-US"/>
              </w:rPr>
              <w:tab/>
            </w:r>
            <w:r w:rsidR="008632D9" w:rsidRPr="00A226EA">
              <w:rPr>
                <w:rFonts w:asciiTheme="minorHAnsi" w:hAnsiTheme="minorHAnsi" w:cstheme="minorBidi"/>
                <w:lang w:val="en-US"/>
              </w:rPr>
              <w:t xml:space="preserve">37-39, Rue </w:t>
            </w:r>
            <w:proofErr w:type="spellStart"/>
            <w:r w:rsidR="008632D9" w:rsidRPr="00A226EA">
              <w:rPr>
                <w:rFonts w:asciiTheme="minorHAnsi" w:hAnsiTheme="minorHAnsi" w:cstheme="minorBidi"/>
                <w:lang w:val="en-US"/>
              </w:rPr>
              <w:t>Boi</w:t>
            </w:r>
            <w:r w:rsidR="008632D9" w:rsidRPr="00A226EA">
              <w:rPr>
                <w:rFonts w:asciiTheme="minorHAnsi" w:hAnsiTheme="minorHAnsi" w:cstheme="minorBidi"/>
                <w:lang w:val="fr-CH"/>
              </w:rPr>
              <w:t>ssière</w:t>
            </w:r>
            <w:proofErr w:type="spellEnd"/>
          </w:p>
        </w:tc>
        <w:tc>
          <w:tcPr>
            <w:tcW w:w="1553"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b/>
                <w:bCs/>
                <w:lang w:val="fr-CH"/>
              </w:rPr>
            </w:pPr>
          </w:p>
        </w:tc>
        <w:tc>
          <w:tcPr>
            <w:tcW w:w="3962"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fr-CH"/>
              </w:rPr>
              <w:tab/>
              <w:t xml:space="preserve">Tel: </w:t>
            </w:r>
            <w:r w:rsidRPr="00A226EA">
              <w:rPr>
                <w:rFonts w:asciiTheme="minorHAnsi" w:hAnsiTheme="minorHAnsi" w:cstheme="minorBidi"/>
                <w:lang w:val="fr-CH"/>
              </w:rPr>
              <w:tab/>
              <w:t xml:space="preserve">+33 6 65 73 </w:t>
            </w:r>
            <w:r w:rsidRPr="00A226EA">
              <w:rPr>
                <w:rFonts w:asciiTheme="minorHAnsi" w:hAnsiTheme="minorHAnsi" w:cstheme="minorBidi"/>
                <w:lang w:val="en-US"/>
              </w:rPr>
              <w:t>3227</w:t>
            </w:r>
          </w:p>
        </w:tc>
      </w:tr>
      <w:tr w:rsidR="008632D9" w:rsidRPr="009A13C1" w:rsidTr="00974BFE">
        <w:tc>
          <w:tcPr>
            <w:tcW w:w="4084" w:type="dxa"/>
          </w:tcPr>
          <w:p w:rsidR="008632D9" w:rsidRPr="00A226EA" w:rsidRDefault="00974BFE"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Pr>
                <w:rFonts w:asciiTheme="minorHAnsi" w:hAnsiTheme="minorHAnsi" w:cstheme="minorBidi"/>
                <w:lang w:val="en-US"/>
              </w:rPr>
              <w:tab/>
            </w:r>
            <w:r w:rsidR="008632D9" w:rsidRPr="00A226EA">
              <w:rPr>
                <w:rFonts w:asciiTheme="minorHAnsi" w:hAnsiTheme="minorHAnsi" w:cstheme="minorBidi"/>
                <w:lang w:val="en-US"/>
              </w:rPr>
              <w:t xml:space="preserve">75116 Paris </w:t>
            </w:r>
          </w:p>
        </w:tc>
        <w:tc>
          <w:tcPr>
            <w:tcW w:w="1553"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2"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+33 1 394 5 36 87</w:t>
            </w:r>
          </w:p>
        </w:tc>
      </w:tr>
      <w:tr w:rsidR="008632D9" w:rsidRPr="00A226EA" w:rsidTr="00974BFE">
        <w:tc>
          <w:tcPr>
            <w:tcW w:w="4084" w:type="dxa"/>
          </w:tcPr>
          <w:p w:rsidR="008632D9" w:rsidRPr="00A226EA" w:rsidRDefault="00974BFE"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Pr>
                <w:rFonts w:asciiTheme="minorHAnsi" w:hAnsiTheme="minorHAnsi" w:cstheme="minorBidi"/>
                <w:lang w:val="en-US"/>
              </w:rPr>
              <w:tab/>
            </w:r>
            <w:r w:rsidR="008632D9" w:rsidRPr="00A226EA">
              <w:rPr>
                <w:rFonts w:asciiTheme="minorHAnsi" w:hAnsiTheme="minorHAnsi" w:cstheme="minorBidi"/>
                <w:lang w:val="en-US"/>
              </w:rPr>
              <w:t>France</w:t>
            </w:r>
          </w:p>
        </w:tc>
        <w:tc>
          <w:tcPr>
            <w:tcW w:w="1553"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3962"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rpintene@bouyguestelecom.fr</w:t>
            </w:r>
          </w:p>
        </w:tc>
      </w:tr>
    </w:tbl>
    <w:p w:rsidR="008632D9" w:rsidRPr="00A226EA"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974BFE" w:rsidRDefault="00974BF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b/>
          <w:bCs/>
          <w:lang w:val="en-US"/>
        </w:rPr>
      </w:pPr>
      <w:r>
        <w:rPr>
          <w:rFonts w:asciiTheme="minorHAnsi" w:eastAsia="SimSun" w:hAnsiTheme="minorHAnsi"/>
          <w:b/>
          <w:bCs/>
          <w:lang w:val="en-US"/>
        </w:rPr>
        <w:br w:type="page"/>
      </w:r>
    </w:p>
    <w:p w:rsidR="008632D9" w:rsidRPr="009A13C1" w:rsidRDefault="008632D9" w:rsidP="008632D9">
      <w:pPr>
        <w:tabs>
          <w:tab w:val="clear" w:pos="567"/>
          <w:tab w:val="clear" w:pos="1276"/>
          <w:tab w:val="clear" w:pos="1843"/>
          <w:tab w:val="clear" w:pos="5387"/>
          <w:tab w:val="clear" w:pos="5954"/>
          <w:tab w:val="left" w:pos="3686"/>
        </w:tabs>
        <w:spacing w:before="0"/>
        <w:jc w:val="left"/>
        <w:rPr>
          <w:rFonts w:asciiTheme="minorHAnsi" w:hAnsiTheme="minorHAnsi" w:cs="Calibri"/>
          <w:b/>
          <w:i/>
          <w:lang w:val="en-US"/>
        </w:rPr>
      </w:pPr>
      <w:r w:rsidRPr="009A13C1">
        <w:rPr>
          <w:rFonts w:asciiTheme="minorHAnsi" w:eastAsia="SimSun" w:hAnsiTheme="minorHAnsi"/>
          <w:b/>
          <w:bCs/>
          <w:lang w:val="en-US"/>
        </w:rPr>
        <w:lastRenderedPageBreak/>
        <w:t>Malaysia / MYS</w:t>
      </w:r>
      <w:r>
        <w:rPr>
          <w:rFonts w:asciiTheme="minorHAnsi" w:eastAsia="SimSun" w:hAnsiTheme="minorHAnsi"/>
          <w:b/>
          <w:bCs/>
          <w:lang w:val="en-US"/>
        </w:rPr>
        <w:t xml:space="preserve">     </w:t>
      </w:r>
      <w:r w:rsidRPr="009A13C1">
        <w:rPr>
          <w:rFonts w:asciiTheme="minorHAnsi" w:hAnsiTheme="minorHAnsi" w:cs="Calibri"/>
          <w:b/>
          <w:lang w:val="en-US"/>
        </w:rPr>
        <w:t>ADD</w:t>
      </w:r>
    </w:p>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697" w:type="dxa"/>
        <w:tblLayout w:type="fixed"/>
        <w:tblLook w:val="04A0" w:firstRow="1" w:lastRow="0" w:firstColumn="1" w:lastColumn="0" w:noHBand="0" w:noVBand="1"/>
      </w:tblPr>
      <w:tblGrid>
        <w:gridCol w:w="4077"/>
        <w:gridCol w:w="1560"/>
        <w:gridCol w:w="4060"/>
      </w:tblGrid>
      <w:tr w:rsidR="008632D9" w:rsidRPr="009A13C1" w:rsidTr="00974BFE">
        <w:tc>
          <w:tcPr>
            <w:tcW w:w="4077"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r w:rsidRPr="009A13C1">
              <w:rPr>
                <w:rFonts w:asciiTheme="minorHAnsi" w:eastAsia="SimSun" w:hAnsiTheme="minorHAnsi" w:cs="Arial"/>
                <w:b/>
                <w:bCs/>
                <w:color w:val="000000"/>
                <w:lang w:val="en-US"/>
              </w:rPr>
              <w:t>Malaysia / MYS</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060"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Altel</w:t>
            </w:r>
            <w:proofErr w:type="spellEnd"/>
            <w:r w:rsidRPr="00A226EA">
              <w:rPr>
                <w:rFonts w:asciiTheme="minorHAnsi" w:hAnsiTheme="minorHAnsi" w:cstheme="minorBidi"/>
                <w:lang w:val="en-US"/>
              </w:rPr>
              <w:t xml:space="preserve"> Communications </w:t>
            </w:r>
            <w:proofErr w:type="spellStart"/>
            <w:r w:rsidRPr="00A226EA">
              <w:rPr>
                <w:rFonts w:asciiTheme="minorHAnsi" w:hAnsiTheme="minorHAnsi" w:cstheme="minorBidi"/>
                <w:lang w:val="en-US"/>
              </w:rPr>
              <w:t>Sdn</w:t>
            </w:r>
            <w:proofErr w:type="spellEnd"/>
            <w:r w:rsidRPr="00A226EA">
              <w:rPr>
                <w:rFonts w:asciiTheme="minorHAnsi" w:hAnsiTheme="minorHAnsi" w:cstheme="minorBidi"/>
                <w:lang w:val="en-US"/>
              </w:rPr>
              <w:t>. Bhd.</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ALTEL</w:t>
            </w: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Ismail Bin </w:t>
            </w:r>
            <w:proofErr w:type="spellStart"/>
            <w:r w:rsidRPr="00A226EA">
              <w:rPr>
                <w:rFonts w:asciiTheme="minorHAnsi" w:hAnsiTheme="minorHAnsi" w:cstheme="minorBidi"/>
                <w:lang w:val="en-US"/>
              </w:rPr>
              <w:t>Haron</w:t>
            </w:r>
            <w:proofErr w:type="spellEnd"/>
          </w:p>
        </w:tc>
      </w:tr>
      <w:tr w:rsidR="008632D9" w:rsidRPr="00A226EA" w:rsidTr="00974BFE">
        <w:tc>
          <w:tcPr>
            <w:tcW w:w="4077" w:type="dxa"/>
          </w:tcPr>
          <w:p w:rsidR="008632D9" w:rsidRPr="00D3375D"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D3375D">
              <w:rPr>
                <w:rFonts w:asciiTheme="minorHAnsi" w:hAnsiTheme="minorHAnsi" w:cstheme="minorBidi"/>
                <w:lang w:val="es-ES_tradnl"/>
              </w:rPr>
              <w:tab/>
              <w:t>E-11-08,No 2, Jalan PJU 1</w:t>
            </w:r>
            <w:r w:rsidR="00974BFE">
              <w:rPr>
                <w:rFonts w:asciiTheme="minorHAnsi" w:hAnsiTheme="minorHAnsi" w:cstheme="minorBidi"/>
                <w:lang w:val="es-ES_tradnl"/>
              </w:rPr>
              <w:t>A/</w:t>
            </w:r>
            <w:r w:rsidRPr="00D3375D">
              <w:rPr>
                <w:rFonts w:asciiTheme="minorHAnsi" w:hAnsiTheme="minorHAnsi" w:cstheme="minorBidi"/>
                <w:lang w:val="es-ES_tradnl"/>
              </w:rPr>
              <w:t>7A</w:t>
            </w:r>
          </w:p>
        </w:tc>
        <w:tc>
          <w:tcPr>
            <w:tcW w:w="1560" w:type="dxa"/>
          </w:tcPr>
          <w:p w:rsidR="008632D9" w:rsidRPr="00D3375D"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Tel: </w:t>
            </w:r>
            <w:r>
              <w:rPr>
                <w:rFonts w:asciiTheme="minorHAnsi" w:hAnsiTheme="minorHAnsi" w:cstheme="minorBidi"/>
                <w:lang w:val="es-ES_tradnl"/>
              </w:rPr>
              <w:tab/>
            </w:r>
            <w:r w:rsidRPr="00A226EA">
              <w:rPr>
                <w:rFonts w:asciiTheme="minorHAnsi" w:hAnsiTheme="minorHAnsi" w:cstheme="minorBidi"/>
                <w:lang w:val="es-ES_tradnl"/>
              </w:rPr>
              <w:t>+60 3 7734 7199</w:t>
            </w:r>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Oasis Ara </w:t>
            </w:r>
            <w:proofErr w:type="spellStart"/>
            <w:r w:rsidR="00974BFE" w:rsidRPr="00A226EA">
              <w:rPr>
                <w:rFonts w:asciiTheme="minorHAnsi" w:hAnsiTheme="minorHAnsi" w:cstheme="minorBidi"/>
                <w:lang w:val="es-ES_tradnl"/>
              </w:rPr>
              <w:t>D</w:t>
            </w:r>
            <w:r w:rsidRPr="00A226EA">
              <w:rPr>
                <w:rFonts w:asciiTheme="minorHAnsi" w:hAnsiTheme="minorHAnsi" w:cstheme="minorBidi"/>
                <w:lang w:val="es-ES_tradnl"/>
              </w:rPr>
              <w:t>amansara</w:t>
            </w:r>
            <w:proofErr w:type="spellEnd"/>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Fax: </w:t>
            </w:r>
            <w:r w:rsidRPr="00A226EA">
              <w:rPr>
                <w:rFonts w:asciiTheme="minorHAnsi" w:hAnsiTheme="minorHAnsi" w:cstheme="minorBidi"/>
                <w:lang w:val="es-ES_tradnl"/>
              </w:rPr>
              <w:tab/>
              <w:t>+60 3 7831 7888</w:t>
            </w:r>
          </w:p>
        </w:tc>
      </w:tr>
      <w:tr w:rsidR="008632D9" w:rsidRPr="00C16A85"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47301 </w:t>
            </w:r>
            <w:proofErr w:type="spellStart"/>
            <w:r w:rsidRPr="00A226EA">
              <w:rPr>
                <w:rFonts w:asciiTheme="minorHAnsi" w:hAnsiTheme="minorHAnsi" w:cstheme="minorBidi"/>
                <w:lang w:val="es-ES_tradnl"/>
              </w:rPr>
              <w:t>Petaling</w:t>
            </w:r>
            <w:proofErr w:type="spellEnd"/>
            <w:r w:rsidRPr="00A226EA">
              <w:rPr>
                <w:rFonts w:asciiTheme="minorHAnsi" w:hAnsiTheme="minorHAnsi" w:cstheme="minorBidi"/>
                <w:lang w:val="es-ES_tradnl"/>
              </w:rPr>
              <w:t xml:space="preserve"> </w:t>
            </w:r>
            <w:proofErr w:type="spellStart"/>
            <w:r w:rsidRPr="00A226EA">
              <w:rPr>
                <w:rFonts w:asciiTheme="minorHAnsi" w:hAnsiTheme="minorHAnsi" w:cstheme="minorBidi"/>
                <w:lang w:val="es-ES_tradnl"/>
              </w:rPr>
              <w:t>Jaya</w:t>
            </w:r>
            <w:proofErr w:type="spellEnd"/>
            <w:r w:rsidRPr="00A226EA">
              <w:rPr>
                <w:rFonts w:asciiTheme="minorHAnsi" w:hAnsiTheme="minorHAnsi" w:cstheme="minorBidi"/>
                <w:lang w:val="es-ES_tradnl"/>
              </w:rPr>
              <w:t>, SELANGOR</w:t>
            </w:r>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E-mail:</w:t>
            </w:r>
            <w:r w:rsidRPr="00A226EA">
              <w:rPr>
                <w:rFonts w:asciiTheme="minorHAnsi" w:hAnsiTheme="minorHAnsi" w:cstheme="minorBidi"/>
                <w:lang w:val="es-ES_tradnl"/>
              </w:rPr>
              <w:tab/>
              <w:t>ismail@altel.my</w:t>
            </w:r>
          </w:p>
        </w:tc>
      </w:tr>
    </w:tbl>
    <w:p w:rsidR="008632D9" w:rsidRPr="00A226EA" w:rsidRDefault="008632D9" w:rsidP="008632D9">
      <w:pPr>
        <w:tabs>
          <w:tab w:val="clear" w:pos="567"/>
          <w:tab w:val="clear" w:pos="1276"/>
          <w:tab w:val="clear" w:pos="1843"/>
          <w:tab w:val="clear" w:pos="5387"/>
          <w:tab w:val="clear" w:pos="5954"/>
        </w:tabs>
        <w:overflowPunct/>
        <w:spacing w:before="0"/>
        <w:jc w:val="left"/>
        <w:textAlignment w:val="auto"/>
        <w:rPr>
          <w:rFonts w:asciiTheme="minorHAnsi" w:hAnsiTheme="minorHAnsi" w:cs="Calibri"/>
          <w:color w:val="000000"/>
          <w:lang w:val="es-ES_tradnl"/>
        </w:rPr>
      </w:pPr>
    </w:p>
    <w:tbl>
      <w:tblPr>
        <w:tblW w:w="9697" w:type="dxa"/>
        <w:tblLayout w:type="fixed"/>
        <w:tblLook w:val="04A0" w:firstRow="1" w:lastRow="0" w:firstColumn="1" w:lastColumn="0" w:noHBand="0" w:noVBand="1"/>
      </w:tblPr>
      <w:tblGrid>
        <w:gridCol w:w="4077"/>
        <w:gridCol w:w="1560"/>
        <w:gridCol w:w="4060"/>
      </w:tblGrid>
      <w:tr w:rsidR="008632D9" w:rsidRPr="00A226EA" w:rsidTr="00974BFE">
        <w:tc>
          <w:tcPr>
            <w:tcW w:w="4077"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s-ES_tradnl"/>
              </w:rPr>
            </w:pPr>
            <w:r w:rsidRPr="00A226EA">
              <w:rPr>
                <w:rFonts w:asciiTheme="minorHAnsi" w:eastAsia="SimSun" w:hAnsiTheme="minorHAnsi" w:cs="Arial"/>
                <w:b/>
                <w:bCs/>
                <w:color w:val="000000"/>
                <w:lang w:val="es-ES_tradnl"/>
              </w:rPr>
              <w:t>Malaysia / MYS</w:t>
            </w:r>
          </w:p>
        </w:tc>
        <w:tc>
          <w:tcPr>
            <w:tcW w:w="1560" w:type="dxa"/>
          </w:tcPr>
          <w:p w:rsidR="008632D9" w:rsidRPr="00A226EA"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s-ES_tradnl"/>
              </w:rPr>
            </w:pPr>
          </w:p>
        </w:tc>
        <w:tc>
          <w:tcPr>
            <w:tcW w:w="4060"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s-ES_tradnl"/>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s-ES_tradnl"/>
              </w:rPr>
              <w:tab/>
              <w:t>Ce</w:t>
            </w:r>
            <w:proofErr w:type="spellStart"/>
            <w:r w:rsidRPr="00A226EA">
              <w:rPr>
                <w:rFonts w:asciiTheme="minorHAnsi" w:hAnsiTheme="minorHAnsi" w:cstheme="minorBidi"/>
                <w:lang w:val="en-US"/>
              </w:rPr>
              <w:t>lcom</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Axiata</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Berhad</w:t>
            </w:r>
            <w:proofErr w:type="spellEnd"/>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CELCOM</w:t>
            </w: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Mdm. </w:t>
            </w:r>
            <w:proofErr w:type="spellStart"/>
            <w:r w:rsidRPr="00A226EA">
              <w:rPr>
                <w:rFonts w:asciiTheme="minorHAnsi" w:hAnsiTheme="minorHAnsi" w:cstheme="minorBidi"/>
                <w:lang w:val="en-US"/>
              </w:rPr>
              <w:t>Moriani</w:t>
            </w:r>
            <w:proofErr w:type="spellEnd"/>
            <w:r w:rsidRPr="00A226EA">
              <w:rPr>
                <w:rFonts w:asciiTheme="minorHAnsi" w:hAnsiTheme="minorHAnsi" w:cstheme="minorBidi"/>
                <w:lang w:val="en-US"/>
              </w:rPr>
              <w:t xml:space="preserve"> Mohamed</w:t>
            </w:r>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Level 15, </w:t>
            </w:r>
            <w:proofErr w:type="spellStart"/>
            <w:r w:rsidRPr="00A226EA">
              <w:rPr>
                <w:rFonts w:asciiTheme="minorHAnsi" w:hAnsiTheme="minorHAnsi" w:cstheme="minorBidi"/>
                <w:lang w:val="en-US"/>
              </w:rPr>
              <w:t>Menara</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Celcom</w:t>
            </w:r>
            <w:proofErr w:type="spellEnd"/>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+60 3 2688 4640</w:t>
            </w:r>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D3375D">
              <w:rPr>
                <w:rFonts w:asciiTheme="minorHAnsi" w:hAnsiTheme="minorHAnsi" w:cstheme="minorBidi"/>
                <w:lang w:val="es-ES_tradnl"/>
              </w:rPr>
              <w:tab/>
            </w:r>
            <w:r w:rsidRPr="00A226EA">
              <w:rPr>
                <w:rFonts w:asciiTheme="minorHAnsi" w:hAnsiTheme="minorHAnsi" w:cstheme="minorBidi"/>
                <w:lang w:val="es-ES_tradnl"/>
              </w:rPr>
              <w:t xml:space="preserve">82, Jalan Raja Muda Abdul </w:t>
            </w:r>
            <w:proofErr w:type="spellStart"/>
            <w:r w:rsidRPr="00A226EA">
              <w:rPr>
                <w:rFonts w:asciiTheme="minorHAnsi" w:hAnsiTheme="minorHAnsi" w:cstheme="minorBidi"/>
                <w:lang w:val="es-ES_tradnl"/>
              </w:rPr>
              <w:t>Aziz</w:t>
            </w:r>
            <w:proofErr w:type="spellEnd"/>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 xml:space="preserve">Fax: </w:t>
            </w:r>
            <w:r w:rsidRPr="00A226EA">
              <w:rPr>
                <w:rFonts w:asciiTheme="minorHAnsi" w:hAnsiTheme="minorHAnsi" w:cstheme="minorBidi"/>
                <w:lang w:val="es-ES_tradnl"/>
              </w:rPr>
              <w:tab/>
              <w:t>+60 3 2681 0350</w:t>
            </w:r>
          </w:p>
        </w:tc>
      </w:tr>
      <w:tr w:rsidR="008632D9" w:rsidRPr="00C16A85"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50300 KUALA LUMPUR</w:t>
            </w:r>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E-mail:</w:t>
            </w:r>
            <w:r w:rsidRPr="00A226EA">
              <w:rPr>
                <w:rFonts w:asciiTheme="minorHAnsi" w:hAnsiTheme="minorHAnsi" w:cstheme="minorBidi"/>
                <w:lang w:val="es-ES_tradnl"/>
              </w:rPr>
              <w:tab/>
              <w:t>moriani@celcom.com.my</w:t>
            </w:r>
          </w:p>
        </w:tc>
      </w:tr>
    </w:tbl>
    <w:p w:rsidR="008632D9" w:rsidRPr="00C16A85"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s-ES_tradnl"/>
        </w:rPr>
      </w:pPr>
    </w:p>
    <w:tbl>
      <w:tblPr>
        <w:tblW w:w="9683" w:type="dxa"/>
        <w:tblLayout w:type="fixed"/>
        <w:tblLook w:val="04A0" w:firstRow="1" w:lastRow="0" w:firstColumn="1" w:lastColumn="0" w:noHBand="0" w:noVBand="1"/>
      </w:tblPr>
      <w:tblGrid>
        <w:gridCol w:w="4077"/>
        <w:gridCol w:w="1560"/>
        <w:gridCol w:w="4046"/>
      </w:tblGrid>
      <w:tr w:rsidR="008632D9" w:rsidRPr="00A226EA" w:rsidTr="00974BFE">
        <w:tc>
          <w:tcPr>
            <w:tcW w:w="4077"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fr-CH"/>
              </w:rPr>
            </w:pPr>
            <w:r w:rsidRPr="00A226EA">
              <w:rPr>
                <w:rFonts w:asciiTheme="minorHAnsi" w:eastAsia="SimSun" w:hAnsiTheme="minorHAnsi" w:cs="Arial"/>
                <w:b/>
                <w:bCs/>
                <w:color w:val="000000"/>
                <w:lang w:val="fr-CH"/>
              </w:rPr>
              <w:t>Malaysia / MYS</w:t>
            </w:r>
          </w:p>
        </w:tc>
        <w:tc>
          <w:tcPr>
            <w:tcW w:w="1560" w:type="dxa"/>
          </w:tcPr>
          <w:p w:rsidR="008632D9" w:rsidRPr="00A226EA"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4046"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fr-CH"/>
              </w:rPr>
            </w:pPr>
            <w:r w:rsidRPr="00A226EA">
              <w:rPr>
                <w:rFonts w:asciiTheme="minorHAnsi" w:hAnsiTheme="minorHAnsi" w:cstheme="minorBidi"/>
                <w:lang w:val="fr-CH"/>
              </w:rPr>
              <w:tab/>
              <w:t xml:space="preserve">YTL Communications </w:t>
            </w:r>
            <w:proofErr w:type="spellStart"/>
            <w:r w:rsidRPr="00A226EA">
              <w:rPr>
                <w:rFonts w:asciiTheme="minorHAnsi" w:hAnsiTheme="minorHAnsi" w:cstheme="minorBidi"/>
                <w:lang w:val="fr-CH"/>
              </w:rPr>
              <w:t>Sdn</w:t>
            </w:r>
            <w:proofErr w:type="spellEnd"/>
            <w:r w:rsidRPr="00A226EA">
              <w:rPr>
                <w:rFonts w:asciiTheme="minorHAnsi" w:hAnsiTheme="minorHAnsi" w:cstheme="minorBidi"/>
                <w:lang w:val="fr-CH"/>
              </w:rPr>
              <w:t xml:space="preserve">. </w:t>
            </w:r>
            <w:proofErr w:type="spellStart"/>
            <w:r w:rsidRPr="00A226EA">
              <w:rPr>
                <w:rFonts w:asciiTheme="minorHAnsi" w:hAnsiTheme="minorHAnsi" w:cstheme="minorBidi"/>
                <w:lang w:val="fr-CH"/>
              </w:rPr>
              <w:t>Bhd</w:t>
            </w:r>
            <w:proofErr w:type="spellEnd"/>
            <w:r w:rsidRPr="00A226EA">
              <w:rPr>
                <w:rFonts w:asciiTheme="minorHAnsi" w:hAnsiTheme="minorHAnsi" w:cstheme="minorBidi"/>
                <w:lang w:val="fr-CH"/>
              </w:rPr>
              <w:t>.</w:t>
            </w:r>
          </w:p>
        </w:tc>
        <w:tc>
          <w:tcPr>
            <w:tcW w:w="1560" w:type="dxa"/>
          </w:tcPr>
          <w:p w:rsidR="008632D9" w:rsidRPr="00A226EA"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fr-CH"/>
              </w:rPr>
            </w:pPr>
            <w:r w:rsidRPr="00A226EA">
              <w:rPr>
                <w:rFonts w:asciiTheme="minorHAnsi" w:hAnsiTheme="minorHAnsi" w:cstheme="minorBidi"/>
                <w:b/>
                <w:bCs/>
                <w:lang w:val="fr-CH"/>
              </w:rPr>
              <w:t>YTL</w:t>
            </w:r>
          </w:p>
        </w:tc>
        <w:tc>
          <w:tcPr>
            <w:tcW w:w="4046"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fr-CH"/>
              </w:rPr>
              <w:tab/>
              <w:t>M</w:t>
            </w:r>
            <w:r w:rsidRPr="00A226EA">
              <w:rPr>
                <w:rFonts w:asciiTheme="minorHAnsi" w:hAnsiTheme="minorHAnsi" w:cstheme="minorBidi"/>
                <w:lang w:val="en-US"/>
              </w:rPr>
              <w:t xml:space="preserve">r. </w:t>
            </w:r>
            <w:proofErr w:type="spellStart"/>
            <w:r w:rsidRPr="00A226EA">
              <w:rPr>
                <w:rFonts w:asciiTheme="minorHAnsi" w:hAnsiTheme="minorHAnsi" w:cstheme="minorBidi"/>
                <w:lang w:val="en-US"/>
              </w:rPr>
              <w:t>Amarjit</w:t>
            </w:r>
            <w:proofErr w:type="spellEnd"/>
            <w:r w:rsidRPr="00A226EA">
              <w:rPr>
                <w:rFonts w:asciiTheme="minorHAnsi" w:hAnsiTheme="minorHAnsi" w:cstheme="minorBidi"/>
                <w:lang w:val="en-US"/>
              </w:rPr>
              <w:t xml:space="preserve"> Singh</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Level 19, One Oriental Place</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46"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Pr>
                <w:rFonts w:asciiTheme="minorHAnsi" w:hAnsiTheme="minorHAnsi" w:cstheme="minorBidi"/>
                <w:lang w:val="en-US"/>
              </w:rPr>
              <w:tab/>
            </w:r>
            <w:r w:rsidRPr="00A226EA">
              <w:rPr>
                <w:rFonts w:asciiTheme="minorHAnsi" w:hAnsiTheme="minorHAnsi" w:cstheme="minorBidi"/>
                <w:lang w:val="en-US"/>
              </w:rPr>
              <w:t>+60 18 799 8888</w:t>
            </w:r>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No. 1, </w:t>
            </w:r>
            <w:proofErr w:type="spellStart"/>
            <w:r w:rsidRPr="00A226EA">
              <w:rPr>
                <w:rFonts w:asciiTheme="minorHAnsi" w:hAnsiTheme="minorHAnsi" w:cstheme="minorBidi"/>
                <w:lang w:val="en-US"/>
              </w:rPr>
              <w:t>Jalan</w:t>
            </w:r>
            <w:proofErr w:type="spellEnd"/>
            <w:r w:rsidRPr="00A226EA">
              <w:rPr>
                <w:rFonts w:asciiTheme="minorHAnsi" w:hAnsiTheme="minorHAnsi" w:cstheme="minorBidi"/>
                <w:lang w:val="en-US"/>
              </w:rPr>
              <w:t xml:space="preserve"> Hang </w:t>
            </w:r>
            <w:proofErr w:type="spellStart"/>
            <w:r w:rsidRPr="00A226EA">
              <w:rPr>
                <w:rFonts w:asciiTheme="minorHAnsi" w:hAnsiTheme="minorHAnsi" w:cstheme="minorBidi"/>
                <w:lang w:val="en-US"/>
              </w:rPr>
              <w:t>Lekiu</w:t>
            </w:r>
            <w:proofErr w:type="spellEnd"/>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46"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fr-CH"/>
              </w:rPr>
              <w:tab/>
              <w:t xml:space="preserve">Fax: </w:t>
            </w:r>
            <w:r w:rsidRPr="00A226EA">
              <w:rPr>
                <w:rFonts w:asciiTheme="minorHAnsi" w:hAnsiTheme="minorHAnsi" w:cstheme="minorBidi"/>
                <w:lang w:val="fr-CH"/>
              </w:rPr>
              <w:tab/>
              <w:t>+60 18 799 8828</w:t>
            </w:r>
          </w:p>
        </w:tc>
      </w:tr>
      <w:tr w:rsidR="008632D9" w:rsidRPr="00C16A85"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fr-CH"/>
              </w:rPr>
              <w:tab/>
              <w:t>59100 KUALA LUMPUR</w:t>
            </w:r>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fr-CH"/>
              </w:rPr>
            </w:pPr>
          </w:p>
        </w:tc>
        <w:tc>
          <w:tcPr>
            <w:tcW w:w="4046"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fr-CH"/>
              </w:rPr>
            </w:pPr>
            <w:r w:rsidRPr="00A226EA">
              <w:rPr>
                <w:rFonts w:asciiTheme="minorHAnsi" w:hAnsiTheme="minorHAnsi" w:cstheme="minorBidi"/>
                <w:lang w:val="fr-CH"/>
              </w:rPr>
              <w:tab/>
              <w:t>E-mail:</w:t>
            </w:r>
            <w:r w:rsidRPr="00A226EA">
              <w:rPr>
                <w:rFonts w:asciiTheme="minorHAnsi" w:hAnsiTheme="minorHAnsi" w:cstheme="minorBidi"/>
                <w:lang w:val="fr-CH"/>
              </w:rPr>
              <w:tab/>
              <w:t>amarjit.singh@ytlcomms.my</w:t>
            </w:r>
          </w:p>
        </w:tc>
      </w:tr>
    </w:tbl>
    <w:p w:rsidR="008632D9" w:rsidRPr="00A226EA"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fr-CH"/>
        </w:rPr>
      </w:pPr>
    </w:p>
    <w:p w:rsidR="008632D9" w:rsidRPr="00A226EA" w:rsidRDefault="008632D9" w:rsidP="008632D9">
      <w:pPr>
        <w:tabs>
          <w:tab w:val="clear" w:pos="567"/>
          <w:tab w:val="clear" w:pos="1276"/>
          <w:tab w:val="clear" w:pos="1843"/>
          <w:tab w:val="clear" w:pos="5387"/>
          <w:tab w:val="clear" w:pos="5954"/>
          <w:tab w:val="left" w:pos="3686"/>
        </w:tabs>
        <w:spacing w:before="0"/>
        <w:jc w:val="left"/>
        <w:rPr>
          <w:b/>
          <w:bCs/>
          <w:lang w:val="fr-CH"/>
        </w:rPr>
      </w:pPr>
      <w:r w:rsidRPr="00A226EA">
        <w:rPr>
          <w:rFonts w:eastAsia="SimSun"/>
          <w:b/>
          <w:bCs/>
          <w:lang w:val="fr-CH"/>
        </w:rPr>
        <w:t>Malaysia / MYS</w:t>
      </w:r>
      <w:r>
        <w:rPr>
          <w:rFonts w:eastAsia="SimSun"/>
          <w:b/>
          <w:bCs/>
          <w:lang w:val="fr-CH"/>
        </w:rPr>
        <w:t xml:space="preserve">     </w:t>
      </w:r>
      <w:r w:rsidRPr="00A226EA">
        <w:rPr>
          <w:b/>
          <w:bCs/>
          <w:lang w:val="fr-CH"/>
        </w:rPr>
        <w:t>LIR</w:t>
      </w:r>
    </w:p>
    <w:p w:rsidR="008632D9" w:rsidRPr="00A226EA" w:rsidRDefault="008632D9" w:rsidP="008632D9">
      <w:pPr>
        <w:tabs>
          <w:tab w:val="clear" w:pos="567"/>
          <w:tab w:val="clear" w:pos="1276"/>
          <w:tab w:val="clear" w:pos="1843"/>
          <w:tab w:val="clear" w:pos="5387"/>
          <w:tab w:val="clear" w:pos="5954"/>
          <w:tab w:val="left" w:pos="3686"/>
        </w:tabs>
        <w:spacing w:before="0"/>
        <w:jc w:val="left"/>
        <w:rPr>
          <w:b/>
          <w:bCs/>
          <w:lang w:val="fr-CH"/>
        </w:rPr>
      </w:pPr>
    </w:p>
    <w:tbl>
      <w:tblPr>
        <w:tblW w:w="9697" w:type="dxa"/>
        <w:tblLayout w:type="fixed"/>
        <w:tblLook w:val="04A0" w:firstRow="1" w:lastRow="0" w:firstColumn="1" w:lastColumn="0" w:noHBand="0" w:noVBand="1"/>
      </w:tblPr>
      <w:tblGrid>
        <w:gridCol w:w="4077"/>
        <w:gridCol w:w="1560"/>
        <w:gridCol w:w="4060"/>
      </w:tblGrid>
      <w:tr w:rsidR="008632D9" w:rsidRPr="00A226EA" w:rsidTr="00974BFE">
        <w:tc>
          <w:tcPr>
            <w:tcW w:w="4077"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fr-CH"/>
              </w:rPr>
            </w:pPr>
            <w:r w:rsidRPr="00A226EA">
              <w:rPr>
                <w:rFonts w:asciiTheme="minorHAnsi" w:eastAsia="SimSun" w:hAnsiTheme="minorHAnsi" w:cs="Arial"/>
                <w:b/>
                <w:bCs/>
                <w:color w:val="000000"/>
                <w:lang w:val="fr-CH"/>
              </w:rPr>
              <w:t>Malaysia / MYS</w:t>
            </w:r>
          </w:p>
        </w:tc>
        <w:tc>
          <w:tcPr>
            <w:tcW w:w="1560" w:type="dxa"/>
          </w:tcPr>
          <w:p w:rsidR="008632D9" w:rsidRPr="00A226EA"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fr-CH"/>
              </w:rPr>
            </w:pPr>
          </w:p>
        </w:tc>
        <w:tc>
          <w:tcPr>
            <w:tcW w:w="4060" w:type="dxa"/>
          </w:tcPr>
          <w:p w:rsidR="008632D9" w:rsidRPr="00A226EA"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fr-CH"/>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fr-CH"/>
              </w:rPr>
              <w:tab/>
            </w:r>
            <w:proofErr w:type="spellStart"/>
            <w:r w:rsidRPr="00A226EA">
              <w:rPr>
                <w:rFonts w:asciiTheme="minorHAnsi" w:hAnsiTheme="minorHAnsi" w:cstheme="minorBidi"/>
                <w:lang w:val="fr-CH"/>
              </w:rPr>
              <w:t>Digi</w:t>
            </w:r>
            <w:proofErr w:type="spellEnd"/>
            <w:r w:rsidRPr="00A226EA">
              <w:rPr>
                <w:rFonts w:asciiTheme="minorHAnsi" w:hAnsiTheme="minorHAnsi" w:cstheme="minorBidi"/>
                <w:lang w:val="fr-CH"/>
              </w:rPr>
              <w:t xml:space="preserve"> </w:t>
            </w:r>
            <w:proofErr w:type="spellStart"/>
            <w:r w:rsidRPr="00A226EA">
              <w:rPr>
                <w:rFonts w:asciiTheme="minorHAnsi" w:hAnsiTheme="minorHAnsi" w:cstheme="minorBidi"/>
                <w:lang w:val="fr-CH"/>
              </w:rPr>
              <w:t>Telecommunications</w:t>
            </w:r>
            <w:proofErr w:type="spellEnd"/>
            <w:r w:rsidRPr="00A226EA">
              <w:rPr>
                <w:rFonts w:asciiTheme="minorHAnsi" w:hAnsiTheme="minorHAnsi" w:cstheme="minorBidi"/>
                <w:lang w:val="fr-CH"/>
              </w:rPr>
              <w:t xml:space="preserve"> </w:t>
            </w:r>
            <w:proofErr w:type="spellStart"/>
            <w:r w:rsidRPr="00A226EA">
              <w:rPr>
                <w:rFonts w:asciiTheme="minorHAnsi" w:hAnsiTheme="minorHAnsi" w:cstheme="minorBidi"/>
                <w:lang w:val="fr-CH"/>
              </w:rPr>
              <w:t>Sdn</w:t>
            </w:r>
            <w:proofErr w:type="spellEnd"/>
            <w:r w:rsidRPr="00A226EA">
              <w:rPr>
                <w:rFonts w:asciiTheme="minorHAnsi" w:hAnsiTheme="minorHAnsi" w:cstheme="minorBidi"/>
                <w:lang w:val="fr-CH"/>
              </w:rPr>
              <w:t xml:space="preserve">. </w:t>
            </w:r>
            <w:r w:rsidRPr="00A226EA">
              <w:rPr>
                <w:rFonts w:asciiTheme="minorHAnsi" w:hAnsiTheme="minorHAnsi" w:cstheme="minorBidi"/>
                <w:lang w:val="en-US"/>
              </w:rPr>
              <w:t>Bhd.</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DIGI</w:t>
            </w: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w:t>
            </w:r>
            <w:proofErr w:type="spellStart"/>
            <w:r w:rsidRPr="00A226EA">
              <w:rPr>
                <w:rFonts w:asciiTheme="minorHAnsi" w:hAnsiTheme="minorHAnsi" w:cstheme="minorBidi"/>
                <w:lang w:val="en-US"/>
              </w:rPr>
              <w:t>Foong</w:t>
            </w:r>
            <w:proofErr w:type="spellEnd"/>
            <w:r w:rsidRPr="00A226EA">
              <w:rPr>
                <w:rFonts w:asciiTheme="minorHAnsi" w:hAnsiTheme="minorHAnsi" w:cstheme="minorBidi"/>
                <w:lang w:val="en-US"/>
              </w:rPr>
              <w:t xml:space="preserve"> Chee </w:t>
            </w:r>
            <w:proofErr w:type="spellStart"/>
            <w:r w:rsidRPr="00A226EA">
              <w:rPr>
                <w:rFonts w:asciiTheme="minorHAnsi" w:hAnsiTheme="minorHAnsi" w:cstheme="minorBidi"/>
                <w:lang w:val="en-US"/>
              </w:rPr>
              <w:t>Kheong</w:t>
            </w:r>
            <w:proofErr w:type="spellEnd"/>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Lot 10, </w:t>
            </w:r>
            <w:proofErr w:type="spellStart"/>
            <w:r w:rsidRPr="00A226EA">
              <w:rPr>
                <w:rFonts w:asciiTheme="minorHAnsi" w:hAnsiTheme="minorHAnsi" w:cstheme="minorBidi"/>
                <w:lang w:val="en-US"/>
              </w:rPr>
              <w:t>Jalan</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Delima</w:t>
            </w:r>
            <w:proofErr w:type="spellEnd"/>
            <w:r w:rsidRPr="00A226EA">
              <w:rPr>
                <w:rFonts w:asciiTheme="minorHAnsi" w:hAnsiTheme="minorHAnsi" w:cstheme="minorBidi"/>
                <w:lang w:val="en-US"/>
              </w:rPr>
              <w:t xml:space="preserve"> 1/1</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Pr>
                <w:rFonts w:asciiTheme="minorHAnsi" w:hAnsiTheme="minorHAnsi" w:cstheme="minorBidi"/>
                <w:lang w:val="en-US"/>
              </w:rPr>
              <w:tab/>
            </w:r>
            <w:r w:rsidRPr="00A226EA">
              <w:rPr>
                <w:rFonts w:asciiTheme="minorHAnsi" w:hAnsiTheme="minorHAnsi" w:cstheme="minorBidi"/>
                <w:lang w:val="en-US"/>
              </w:rPr>
              <w:t>+60 18 200 1108</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r>
            <w:proofErr w:type="spellStart"/>
            <w:r w:rsidRPr="00A226EA">
              <w:rPr>
                <w:rFonts w:asciiTheme="minorHAnsi" w:hAnsiTheme="minorHAnsi" w:cstheme="minorBidi"/>
                <w:lang w:val="en-US"/>
              </w:rPr>
              <w:t>Subang</w:t>
            </w:r>
            <w:proofErr w:type="spellEnd"/>
            <w:r w:rsidRPr="00A226EA">
              <w:rPr>
                <w:rFonts w:asciiTheme="minorHAnsi" w:hAnsiTheme="minorHAnsi" w:cstheme="minorBidi"/>
                <w:lang w:val="en-US"/>
              </w:rPr>
              <w:t xml:space="preserve"> Hi-Tech Industrial Park</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Pr>
                <w:rFonts w:asciiTheme="minorHAnsi" w:hAnsiTheme="minorHAnsi" w:cstheme="minorBidi"/>
                <w:lang w:val="en-US"/>
              </w:rPr>
              <w:tab/>
            </w:r>
            <w:r w:rsidRPr="00A226EA">
              <w:rPr>
                <w:rFonts w:asciiTheme="minorHAnsi" w:hAnsiTheme="minorHAnsi" w:cstheme="minorBidi"/>
                <w:lang w:val="en-US"/>
              </w:rPr>
              <w:t>+60 3 5721 6164</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40000 Shah </w:t>
            </w:r>
            <w:proofErr w:type="spellStart"/>
            <w:r w:rsidRPr="00A226EA">
              <w:rPr>
                <w:rFonts w:asciiTheme="minorHAnsi" w:hAnsiTheme="minorHAnsi" w:cstheme="minorBidi"/>
                <w:lang w:val="en-US"/>
              </w:rPr>
              <w:t>Alam</w:t>
            </w:r>
            <w:proofErr w:type="spellEnd"/>
            <w:r w:rsidRPr="00A226EA">
              <w:rPr>
                <w:rFonts w:asciiTheme="minorHAnsi" w:hAnsiTheme="minorHAnsi" w:cstheme="minorBidi"/>
                <w:lang w:val="en-US"/>
              </w:rPr>
              <w:t>, SELANGOR</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Pr>
                <w:rFonts w:asciiTheme="minorHAnsi" w:hAnsiTheme="minorHAnsi" w:cstheme="minorBidi"/>
                <w:lang w:val="en-US"/>
              </w:rPr>
              <w:tab/>
            </w:r>
            <w:r w:rsidRPr="00A226EA">
              <w:rPr>
                <w:rFonts w:asciiTheme="minorHAnsi" w:hAnsiTheme="minorHAnsi" w:cstheme="minorBidi"/>
                <w:lang w:val="en-US"/>
              </w:rPr>
              <w:t>foongck@digi.com.my</w:t>
            </w:r>
          </w:p>
        </w:tc>
      </w:tr>
    </w:tbl>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697" w:type="dxa"/>
        <w:tblLayout w:type="fixed"/>
        <w:tblLook w:val="04A0" w:firstRow="1" w:lastRow="0" w:firstColumn="1" w:lastColumn="0" w:noHBand="0" w:noVBand="1"/>
      </w:tblPr>
      <w:tblGrid>
        <w:gridCol w:w="4077"/>
        <w:gridCol w:w="1560"/>
        <w:gridCol w:w="4060"/>
      </w:tblGrid>
      <w:tr w:rsidR="008632D9" w:rsidRPr="009A13C1" w:rsidTr="00974BFE">
        <w:tc>
          <w:tcPr>
            <w:tcW w:w="4077"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r w:rsidRPr="009A13C1">
              <w:rPr>
                <w:rFonts w:asciiTheme="minorHAnsi" w:eastAsia="SimSun" w:hAnsiTheme="minorHAnsi" w:cs="Arial"/>
                <w:b/>
                <w:bCs/>
                <w:color w:val="000000"/>
                <w:lang w:val="en-US"/>
              </w:rPr>
              <w:t>Malaysia / MYS</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060"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Maxis </w:t>
            </w:r>
            <w:proofErr w:type="spellStart"/>
            <w:r w:rsidRPr="00A226EA">
              <w:rPr>
                <w:rFonts w:asciiTheme="minorHAnsi" w:hAnsiTheme="minorHAnsi" w:cstheme="minorBidi"/>
                <w:lang w:val="en-US"/>
              </w:rPr>
              <w:t>Berhad</w:t>
            </w:r>
            <w:proofErr w:type="spellEnd"/>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MAXIS</w:t>
            </w: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Mr. Yap Chong Ping</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Level 21, </w:t>
            </w:r>
            <w:proofErr w:type="spellStart"/>
            <w:r w:rsidRPr="00A226EA">
              <w:rPr>
                <w:rFonts w:asciiTheme="minorHAnsi" w:hAnsiTheme="minorHAnsi" w:cstheme="minorBidi"/>
                <w:lang w:val="en-US"/>
              </w:rPr>
              <w:t>Menara</w:t>
            </w:r>
            <w:proofErr w:type="spellEnd"/>
            <w:r w:rsidRPr="00A226EA">
              <w:rPr>
                <w:rFonts w:asciiTheme="minorHAnsi" w:hAnsiTheme="minorHAnsi" w:cstheme="minorBidi"/>
                <w:lang w:val="en-US"/>
              </w:rPr>
              <w:t xml:space="preserve"> Maxis</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+60 3 2330 7693</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Kuala Lumpur City Centre</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+60 3 2330 0513</w:t>
            </w: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50088 KUALA LUMPUR</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60"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cyap@maxis.com.my</w:t>
            </w:r>
          </w:p>
        </w:tc>
      </w:tr>
    </w:tbl>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p w:rsidR="008632D9" w:rsidRPr="009A13C1"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725" w:type="dxa"/>
        <w:tblLayout w:type="fixed"/>
        <w:tblLook w:val="04A0" w:firstRow="1" w:lastRow="0" w:firstColumn="1" w:lastColumn="0" w:noHBand="0" w:noVBand="1"/>
      </w:tblPr>
      <w:tblGrid>
        <w:gridCol w:w="4546"/>
        <w:gridCol w:w="1091"/>
        <w:gridCol w:w="4088"/>
      </w:tblGrid>
      <w:tr w:rsidR="008632D9" w:rsidRPr="009A13C1" w:rsidTr="00B7632B">
        <w:tc>
          <w:tcPr>
            <w:tcW w:w="4546"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r w:rsidRPr="009A13C1">
              <w:rPr>
                <w:rFonts w:asciiTheme="minorHAnsi" w:eastAsia="SimSun" w:hAnsiTheme="minorHAnsi" w:cs="Arial"/>
                <w:b/>
                <w:bCs/>
                <w:color w:val="000000"/>
                <w:lang w:val="en-US"/>
              </w:rPr>
              <w:t>Malaysia / MYS</w:t>
            </w:r>
          </w:p>
        </w:tc>
        <w:tc>
          <w:tcPr>
            <w:tcW w:w="1091"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088"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B7632B">
        <w:tc>
          <w:tcPr>
            <w:tcW w:w="4546" w:type="dxa"/>
          </w:tcPr>
          <w:p w:rsidR="008632D9" w:rsidRPr="00B7632B"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b/>
                <w:bCs/>
                <w:lang w:val="en-US"/>
              </w:rPr>
            </w:pPr>
            <w:r w:rsidRPr="00A226EA">
              <w:rPr>
                <w:rFonts w:asciiTheme="minorHAnsi" w:hAnsiTheme="minorHAnsi" w:cstheme="minorBidi"/>
                <w:lang w:val="en-US"/>
              </w:rPr>
              <w:tab/>
            </w:r>
            <w:r w:rsidRPr="00B7632B">
              <w:rPr>
                <w:rFonts w:asciiTheme="minorHAnsi" w:hAnsiTheme="minorHAnsi" w:cstheme="minorBidi"/>
                <w:b/>
                <w:bCs/>
                <w:lang w:val="en-US"/>
              </w:rPr>
              <w:t xml:space="preserve">TIME </w:t>
            </w:r>
            <w:proofErr w:type="spellStart"/>
            <w:r w:rsidRPr="00B7632B">
              <w:rPr>
                <w:rFonts w:asciiTheme="minorHAnsi" w:hAnsiTheme="minorHAnsi" w:cstheme="minorBidi"/>
                <w:b/>
                <w:bCs/>
                <w:lang w:val="en-US"/>
              </w:rPr>
              <w:t>dotCom</w:t>
            </w:r>
            <w:proofErr w:type="spellEnd"/>
            <w:r w:rsidRPr="00B7632B">
              <w:rPr>
                <w:rFonts w:asciiTheme="minorHAnsi" w:hAnsiTheme="minorHAnsi" w:cstheme="minorBidi"/>
                <w:b/>
                <w:bCs/>
                <w:lang w:val="en-US"/>
              </w:rPr>
              <w:t xml:space="preserve"> </w:t>
            </w:r>
            <w:proofErr w:type="spellStart"/>
            <w:r w:rsidRPr="00B7632B">
              <w:rPr>
                <w:rFonts w:asciiTheme="minorHAnsi" w:hAnsiTheme="minorHAnsi" w:cstheme="minorBidi"/>
                <w:b/>
                <w:bCs/>
                <w:lang w:val="en-US"/>
              </w:rPr>
              <w:t>Berhad</w:t>
            </w:r>
            <w:proofErr w:type="spellEnd"/>
          </w:p>
        </w:tc>
        <w:tc>
          <w:tcPr>
            <w:tcW w:w="1091"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TIME</w:t>
            </w:r>
          </w:p>
        </w:tc>
        <w:tc>
          <w:tcPr>
            <w:tcW w:w="4088"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 </w:t>
            </w:r>
            <w:proofErr w:type="spellStart"/>
            <w:r w:rsidRPr="00A226EA">
              <w:rPr>
                <w:rFonts w:asciiTheme="minorHAnsi" w:hAnsiTheme="minorHAnsi" w:cstheme="minorBidi"/>
                <w:lang w:val="en-US"/>
              </w:rPr>
              <w:t>Abdulhadi</w:t>
            </w:r>
            <w:proofErr w:type="spellEnd"/>
            <w:r w:rsidRPr="00A226EA">
              <w:rPr>
                <w:rFonts w:asciiTheme="minorHAnsi" w:hAnsiTheme="minorHAnsi" w:cstheme="minorBidi"/>
                <w:lang w:val="en-US"/>
              </w:rPr>
              <w:t xml:space="preserve"> Bin Wahid</w:t>
            </w:r>
          </w:p>
        </w:tc>
      </w:tr>
      <w:tr w:rsidR="00B7632B" w:rsidRPr="009A13C1" w:rsidTr="00B7632B">
        <w:tc>
          <w:tcPr>
            <w:tcW w:w="4546" w:type="dxa"/>
          </w:tcPr>
          <w:p w:rsidR="00B7632B" w:rsidRPr="00A226EA" w:rsidRDefault="00C16A85"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Pr>
                <w:rFonts w:asciiTheme="minorHAnsi" w:hAnsiTheme="minorHAnsi" w:cstheme="minorBidi"/>
                <w:lang w:val="en-US"/>
              </w:rPr>
              <w:tab/>
              <w:t>(f</w:t>
            </w:r>
            <w:bookmarkStart w:id="904" w:name="_GoBack"/>
            <w:bookmarkEnd w:id="904"/>
            <w:r>
              <w:rPr>
                <w:rFonts w:asciiTheme="minorHAnsi" w:hAnsiTheme="minorHAnsi" w:cstheme="minorBidi"/>
                <w:lang w:val="en-US"/>
              </w:rPr>
              <w:t xml:space="preserve">ormerly known as TIME </w:t>
            </w:r>
            <w:r w:rsidR="00B7632B">
              <w:rPr>
                <w:rFonts w:asciiTheme="minorHAnsi" w:hAnsiTheme="minorHAnsi" w:cstheme="minorBidi"/>
                <w:lang w:val="en-US"/>
              </w:rPr>
              <w:t>Telecommunications)</w:t>
            </w:r>
          </w:p>
        </w:tc>
        <w:tc>
          <w:tcPr>
            <w:tcW w:w="1091" w:type="dxa"/>
          </w:tcPr>
          <w:p w:rsidR="00B7632B" w:rsidRPr="009A13C1" w:rsidRDefault="00B7632B"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88" w:type="dxa"/>
          </w:tcPr>
          <w:p w:rsidR="00B7632B" w:rsidRPr="00A226EA" w:rsidRDefault="00B7632B"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p>
        </w:tc>
      </w:tr>
      <w:tr w:rsidR="008632D9" w:rsidRPr="009A13C1" w:rsidTr="00B7632B">
        <w:tc>
          <w:tcPr>
            <w:tcW w:w="4546"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No. 14, </w:t>
            </w:r>
            <w:proofErr w:type="spellStart"/>
            <w:r w:rsidRPr="00A226EA">
              <w:rPr>
                <w:rFonts w:asciiTheme="minorHAnsi" w:hAnsiTheme="minorHAnsi" w:cstheme="minorBidi"/>
                <w:lang w:val="en-US"/>
              </w:rPr>
              <w:t>Jalan</w:t>
            </w:r>
            <w:proofErr w:type="spellEnd"/>
            <w:r w:rsidRPr="00A226EA">
              <w:rPr>
                <w:rFonts w:asciiTheme="minorHAnsi" w:hAnsiTheme="minorHAnsi" w:cstheme="minorBidi"/>
                <w:lang w:val="en-US"/>
              </w:rPr>
              <w:t xml:space="preserve"> </w:t>
            </w:r>
            <w:proofErr w:type="spellStart"/>
            <w:r w:rsidRPr="00A226EA">
              <w:rPr>
                <w:rFonts w:asciiTheme="minorHAnsi" w:hAnsiTheme="minorHAnsi" w:cstheme="minorBidi"/>
                <w:lang w:val="en-US"/>
              </w:rPr>
              <w:t>Majistret</w:t>
            </w:r>
            <w:proofErr w:type="spellEnd"/>
            <w:r w:rsidRPr="00A226EA">
              <w:rPr>
                <w:rFonts w:asciiTheme="minorHAnsi" w:hAnsiTheme="minorHAnsi" w:cstheme="minorBidi"/>
                <w:lang w:val="en-US"/>
              </w:rPr>
              <w:t xml:space="preserve"> U1/26</w:t>
            </w:r>
          </w:p>
        </w:tc>
        <w:tc>
          <w:tcPr>
            <w:tcW w:w="1091"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88"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Tel: </w:t>
            </w:r>
            <w:r w:rsidRPr="00A226EA">
              <w:rPr>
                <w:rFonts w:asciiTheme="minorHAnsi" w:hAnsiTheme="minorHAnsi" w:cstheme="minorBidi"/>
                <w:lang w:val="en-US"/>
              </w:rPr>
              <w:tab/>
              <w:t xml:space="preserve">+60 3 5039 3396 </w:t>
            </w:r>
          </w:p>
        </w:tc>
      </w:tr>
      <w:tr w:rsidR="008632D9" w:rsidRPr="009A13C1" w:rsidTr="00B7632B">
        <w:tc>
          <w:tcPr>
            <w:tcW w:w="4546"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HICOM </w:t>
            </w:r>
            <w:proofErr w:type="spellStart"/>
            <w:r w:rsidRPr="00A226EA">
              <w:rPr>
                <w:rFonts w:asciiTheme="minorHAnsi" w:hAnsiTheme="minorHAnsi" w:cstheme="minorBidi"/>
                <w:lang w:val="en-US"/>
              </w:rPr>
              <w:t>Glenmarie</w:t>
            </w:r>
            <w:proofErr w:type="spellEnd"/>
            <w:r w:rsidRPr="00A226EA">
              <w:rPr>
                <w:rFonts w:asciiTheme="minorHAnsi" w:hAnsiTheme="minorHAnsi" w:cstheme="minorBidi"/>
                <w:lang w:val="en-US"/>
              </w:rPr>
              <w:t xml:space="preserve"> Industrial Park</w:t>
            </w:r>
          </w:p>
        </w:tc>
        <w:tc>
          <w:tcPr>
            <w:tcW w:w="1091"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88"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Fax: </w:t>
            </w:r>
            <w:r w:rsidRPr="00A226EA">
              <w:rPr>
                <w:rFonts w:asciiTheme="minorHAnsi" w:hAnsiTheme="minorHAnsi" w:cstheme="minorBidi"/>
                <w:lang w:val="en-US"/>
              </w:rPr>
              <w:tab/>
              <w:t>+60 3 5032 6401</w:t>
            </w:r>
          </w:p>
        </w:tc>
      </w:tr>
      <w:tr w:rsidR="008632D9" w:rsidRPr="009A13C1" w:rsidTr="00B7632B">
        <w:tc>
          <w:tcPr>
            <w:tcW w:w="4546"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 xml:space="preserve">40150 Shah </w:t>
            </w:r>
            <w:proofErr w:type="spellStart"/>
            <w:r w:rsidRPr="00A226EA">
              <w:rPr>
                <w:rFonts w:asciiTheme="minorHAnsi" w:hAnsiTheme="minorHAnsi" w:cstheme="minorBidi"/>
                <w:lang w:val="en-US"/>
              </w:rPr>
              <w:t>Alam</w:t>
            </w:r>
            <w:proofErr w:type="spellEnd"/>
            <w:r w:rsidRPr="00A226EA">
              <w:rPr>
                <w:rFonts w:asciiTheme="minorHAnsi" w:hAnsiTheme="minorHAnsi" w:cstheme="minorBidi"/>
                <w:lang w:val="en-US"/>
              </w:rPr>
              <w:t>, SELANGOR</w:t>
            </w:r>
          </w:p>
        </w:tc>
        <w:tc>
          <w:tcPr>
            <w:tcW w:w="1091"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88"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E-mail:</w:t>
            </w:r>
            <w:r w:rsidRPr="00A226EA">
              <w:rPr>
                <w:rFonts w:asciiTheme="minorHAnsi" w:hAnsiTheme="minorHAnsi" w:cstheme="minorBidi"/>
                <w:lang w:val="en-US"/>
              </w:rPr>
              <w:tab/>
              <w:t>abdulhadi.wahid@time.com.my</w:t>
            </w:r>
          </w:p>
        </w:tc>
      </w:tr>
    </w:tbl>
    <w:p w:rsidR="008632D9" w:rsidRDefault="008632D9" w:rsidP="008632D9">
      <w:pPr>
        <w:tabs>
          <w:tab w:val="clear" w:pos="567"/>
          <w:tab w:val="clear" w:pos="1276"/>
          <w:tab w:val="clear" w:pos="1843"/>
          <w:tab w:val="clear" w:pos="5387"/>
          <w:tab w:val="clear" w:pos="5954"/>
        </w:tabs>
        <w:spacing w:before="0"/>
        <w:jc w:val="left"/>
        <w:rPr>
          <w:rFonts w:asciiTheme="minorHAnsi" w:hAnsiTheme="minorHAnsi" w:cs="Calibri"/>
          <w:color w:val="000000"/>
          <w:lang w:val="en-US"/>
        </w:rPr>
      </w:pPr>
    </w:p>
    <w:tbl>
      <w:tblPr>
        <w:tblW w:w="9711" w:type="dxa"/>
        <w:tblLayout w:type="fixed"/>
        <w:tblLook w:val="04A0" w:firstRow="1" w:lastRow="0" w:firstColumn="1" w:lastColumn="0" w:noHBand="0" w:noVBand="1"/>
      </w:tblPr>
      <w:tblGrid>
        <w:gridCol w:w="4077"/>
        <w:gridCol w:w="1560"/>
        <w:gridCol w:w="4074"/>
      </w:tblGrid>
      <w:tr w:rsidR="008632D9" w:rsidRPr="009A13C1" w:rsidTr="00974BFE">
        <w:tc>
          <w:tcPr>
            <w:tcW w:w="4077"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color w:val="000000"/>
                <w:lang w:val="en-US"/>
              </w:rPr>
            </w:pPr>
            <w:r w:rsidRPr="009A13C1">
              <w:rPr>
                <w:rFonts w:asciiTheme="minorHAnsi" w:eastAsia="SimSun" w:hAnsiTheme="minorHAnsi" w:cs="Arial"/>
                <w:b/>
                <w:bCs/>
                <w:color w:val="000000"/>
                <w:lang w:val="en-US"/>
              </w:rPr>
              <w:t>Malaysia / MYS</w:t>
            </w:r>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71"/>
              <w:jc w:val="center"/>
              <w:rPr>
                <w:rFonts w:asciiTheme="minorHAnsi" w:eastAsia="SimSun" w:hAnsiTheme="minorHAnsi" w:cs="Arial"/>
                <w:b/>
                <w:bCs/>
                <w:i/>
                <w:iCs/>
                <w:color w:val="000000"/>
                <w:lang w:val="en-US"/>
              </w:rPr>
            </w:pPr>
          </w:p>
        </w:tc>
        <w:tc>
          <w:tcPr>
            <w:tcW w:w="4074" w:type="dxa"/>
          </w:tcPr>
          <w:p w:rsidR="008632D9" w:rsidRPr="009A13C1" w:rsidRDefault="008632D9" w:rsidP="00974BFE">
            <w:pPr>
              <w:widowControl w:val="0"/>
              <w:tabs>
                <w:tab w:val="clear" w:pos="567"/>
                <w:tab w:val="clear" w:pos="1276"/>
                <w:tab w:val="clear" w:pos="1843"/>
                <w:tab w:val="clear" w:pos="5387"/>
                <w:tab w:val="clear" w:pos="5954"/>
              </w:tabs>
              <w:spacing w:before="71"/>
              <w:jc w:val="left"/>
              <w:rPr>
                <w:rFonts w:asciiTheme="minorHAnsi" w:eastAsia="SimSun" w:hAnsiTheme="minorHAnsi" w:cs="Arial"/>
                <w:b/>
                <w:bCs/>
                <w:i/>
                <w:iCs/>
                <w:color w:val="000000"/>
                <w:lang w:val="en-US"/>
              </w:rPr>
            </w:pPr>
          </w:p>
        </w:tc>
      </w:tr>
      <w:tr w:rsidR="008632D9" w:rsidRPr="009A13C1"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Telekom Malaysia </w:t>
            </w:r>
            <w:proofErr w:type="spellStart"/>
            <w:r w:rsidRPr="00A226EA">
              <w:rPr>
                <w:rFonts w:asciiTheme="minorHAnsi" w:hAnsiTheme="minorHAnsi" w:cstheme="minorBidi"/>
                <w:lang w:val="en-US"/>
              </w:rPr>
              <w:t>Berhad</w:t>
            </w:r>
            <w:proofErr w:type="spellEnd"/>
          </w:p>
        </w:tc>
        <w:tc>
          <w:tcPr>
            <w:tcW w:w="1560" w:type="dxa"/>
          </w:tcPr>
          <w:p w:rsidR="008632D9" w:rsidRPr="009A13C1" w:rsidRDefault="008632D9" w:rsidP="00974BFE">
            <w:pPr>
              <w:widowControl w:val="0"/>
              <w:tabs>
                <w:tab w:val="clear" w:pos="567"/>
                <w:tab w:val="clear" w:pos="1276"/>
                <w:tab w:val="clear" w:pos="1843"/>
                <w:tab w:val="clear" w:pos="5387"/>
                <w:tab w:val="clear" w:pos="5954"/>
              </w:tabs>
              <w:spacing w:before="60"/>
              <w:jc w:val="center"/>
              <w:rPr>
                <w:rFonts w:asciiTheme="minorHAnsi" w:hAnsiTheme="minorHAnsi" w:cstheme="minorBidi"/>
                <w:b/>
                <w:bCs/>
                <w:lang w:val="en-US"/>
              </w:rPr>
            </w:pPr>
            <w:r w:rsidRPr="009A13C1">
              <w:rPr>
                <w:rFonts w:asciiTheme="minorHAnsi" w:hAnsiTheme="minorHAnsi" w:cstheme="minorBidi"/>
                <w:b/>
                <w:bCs/>
                <w:lang w:val="en-US"/>
              </w:rPr>
              <w:t>TM</w:t>
            </w:r>
          </w:p>
        </w:tc>
        <w:tc>
          <w:tcPr>
            <w:tcW w:w="4074"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theme="minorBidi"/>
                <w:lang w:val="en-US"/>
              </w:rPr>
            </w:pPr>
            <w:r w:rsidRPr="00A226EA">
              <w:rPr>
                <w:rFonts w:asciiTheme="minorHAnsi" w:hAnsiTheme="minorHAnsi" w:cstheme="minorBidi"/>
                <w:lang w:val="en-US"/>
              </w:rPr>
              <w:tab/>
              <w:t xml:space="preserve">Mrs. Rose Aida </w:t>
            </w:r>
            <w:proofErr w:type="spellStart"/>
            <w:r w:rsidRPr="00A226EA">
              <w:rPr>
                <w:rFonts w:asciiTheme="minorHAnsi" w:hAnsiTheme="minorHAnsi" w:cstheme="minorBidi"/>
                <w:lang w:val="en-US"/>
              </w:rPr>
              <w:t>Salleh</w:t>
            </w:r>
            <w:proofErr w:type="spellEnd"/>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Level 7, (South Wing)</w:t>
            </w:r>
          </w:p>
        </w:tc>
        <w:tc>
          <w:tcPr>
            <w:tcW w:w="1560" w:type="dxa"/>
          </w:tcPr>
          <w:p w:rsidR="008632D9" w:rsidRPr="009A13C1"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n-US"/>
              </w:rPr>
            </w:pPr>
          </w:p>
        </w:tc>
        <w:tc>
          <w:tcPr>
            <w:tcW w:w="4074"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n-US"/>
              </w:rPr>
            </w:pPr>
            <w:r w:rsidRPr="00A226EA">
              <w:rPr>
                <w:rFonts w:asciiTheme="minorHAnsi" w:hAnsiTheme="minorHAnsi" w:cstheme="minorBidi"/>
                <w:lang w:val="en-US"/>
              </w:rPr>
              <w:tab/>
              <w:t>Tel:</w:t>
            </w:r>
            <w:r w:rsidRPr="00A226EA">
              <w:rPr>
                <w:rFonts w:asciiTheme="minorHAnsi" w:hAnsiTheme="minorHAnsi" w:cstheme="minorBidi"/>
                <w:lang w:val="en-US"/>
              </w:rPr>
              <w:tab/>
              <w:t xml:space="preserve">+60 3 2240 7002 </w:t>
            </w:r>
          </w:p>
        </w:tc>
      </w:tr>
      <w:tr w:rsidR="008632D9" w:rsidRPr="00A226EA"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n-US"/>
              </w:rPr>
              <w:tab/>
            </w:r>
            <w:proofErr w:type="spellStart"/>
            <w:r w:rsidRPr="00A226EA">
              <w:rPr>
                <w:rFonts w:asciiTheme="minorHAnsi" w:hAnsiTheme="minorHAnsi" w:cstheme="minorBidi"/>
                <w:lang w:val="en-US"/>
              </w:rPr>
              <w:t>Menara</w:t>
            </w:r>
            <w:proofErr w:type="spellEnd"/>
            <w:r w:rsidRPr="00A226EA">
              <w:rPr>
                <w:rFonts w:asciiTheme="minorHAnsi" w:hAnsiTheme="minorHAnsi" w:cstheme="minorBidi"/>
                <w:lang w:val="en-US"/>
              </w:rPr>
              <w:t xml:space="preserve"> </w:t>
            </w:r>
            <w:r w:rsidRPr="00A226EA">
              <w:rPr>
                <w:rFonts w:asciiTheme="minorHAnsi" w:hAnsiTheme="minorHAnsi" w:cstheme="minorBidi"/>
                <w:lang w:val="es-ES_tradnl"/>
              </w:rPr>
              <w:t xml:space="preserve">TM, Jalan </w:t>
            </w:r>
            <w:proofErr w:type="spellStart"/>
            <w:r w:rsidRPr="00A226EA">
              <w:rPr>
                <w:rFonts w:asciiTheme="minorHAnsi" w:hAnsiTheme="minorHAnsi" w:cstheme="minorBidi"/>
                <w:lang w:val="es-ES_tradnl"/>
              </w:rPr>
              <w:t>Pantai</w:t>
            </w:r>
            <w:proofErr w:type="spellEnd"/>
            <w:r w:rsidRPr="00A226EA">
              <w:rPr>
                <w:rFonts w:asciiTheme="minorHAnsi" w:hAnsiTheme="minorHAnsi" w:cstheme="minorBidi"/>
                <w:lang w:val="es-ES_tradnl"/>
              </w:rPr>
              <w:t xml:space="preserve"> </w:t>
            </w:r>
            <w:proofErr w:type="spellStart"/>
            <w:r w:rsidRPr="00A226EA">
              <w:rPr>
                <w:rFonts w:asciiTheme="minorHAnsi" w:hAnsiTheme="minorHAnsi" w:cstheme="minorBidi"/>
                <w:lang w:val="es-ES_tradnl"/>
              </w:rPr>
              <w:t>Baharu</w:t>
            </w:r>
            <w:proofErr w:type="spellEnd"/>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074"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Fax:</w:t>
            </w:r>
            <w:r w:rsidRPr="00A226EA">
              <w:rPr>
                <w:rFonts w:asciiTheme="minorHAnsi" w:hAnsiTheme="minorHAnsi" w:cstheme="minorBidi"/>
                <w:lang w:val="es-ES_tradnl"/>
              </w:rPr>
              <w:tab/>
              <w:t>+60 3 7955 2078</w:t>
            </w:r>
          </w:p>
        </w:tc>
      </w:tr>
      <w:tr w:rsidR="008632D9" w:rsidRPr="00C16A85" w:rsidTr="00974BFE">
        <w:tc>
          <w:tcPr>
            <w:tcW w:w="4077"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50672 KUALA LUMPUR</w:t>
            </w:r>
          </w:p>
        </w:tc>
        <w:tc>
          <w:tcPr>
            <w:tcW w:w="1560" w:type="dxa"/>
          </w:tcPr>
          <w:p w:rsidR="008632D9" w:rsidRPr="00A226EA" w:rsidRDefault="008632D9" w:rsidP="00974BFE">
            <w:pPr>
              <w:tabs>
                <w:tab w:val="clear" w:pos="567"/>
                <w:tab w:val="clear" w:pos="1276"/>
                <w:tab w:val="clear" w:pos="1843"/>
                <w:tab w:val="clear" w:pos="5387"/>
                <w:tab w:val="clear" w:pos="5954"/>
                <w:tab w:val="left" w:pos="426"/>
                <w:tab w:val="left" w:pos="4140"/>
                <w:tab w:val="left" w:pos="4230"/>
              </w:tabs>
              <w:spacing w:before="0"/>
              <w:jc w:val="center"/>
              <w:rPr>
                <w:rFonts w:asciiTheme="minorHAnsi" w:hAnsiTheme="minorHAnsi" w:cstheme="minorBidi"/>
                <w:b/>
                <w:bCs/>
                <w:lang w:val="es-ES_tradnl"/>
              </w:rPr>
            </w:pPr>
          </w:p>
        </w:tc>
        <w:tc>
          <w:tcPr>
            <w:tcW w:w="4074" w:type="dxa"/>
          </w:tcPr>
          <w:p w:rsidR="008632D9" w:rsidRPr="00A226EA" w:rsidRDefault="008632D9" w:rsidP="00974BFE">
            <w:pPr>
              <w:tabs>
                <w:tab w:val="clear" w:pos="567"/>
                <w:tab w:val="clear" w:pos="1276"/>
                <w:tab w:val="clear" w:pos="1843"/>
                <w:tab w:val="clear" w:pos="5387"/>
                <w:tab w:val="clear" w:pos="5954"/>
                <w:tab w:val="left" w:pos="426"/>
                <w:tab w:val="left" w:pos="1082"/>
                <w:tab w:val="left" w:pos="4140"/>
                <w:tab w:val="left" w:pos="4230"/>
              </w:tabs>
              <w:spacing w:before="0"/>
              <w:jc w:val="left"/>
              <w:rPr>
                <w:rFonts w:asciiTheme="minorHAnsi" w:hAnsiTheme="minorHAnsi" w:cstheme="minorBidi"/>
                <w:lang w:val="es-ES_tradnl"/>
              </w:rPr>
            </w:pPr>
            <w:r w:rsidRPr="00A226EA">
              <w:rPr>
                <w:rFonts w:asciiTheme="minorHAnsi" w:hAnsiTheme="minorHAnsi" w:cstheme="minorBidi"/>
                <w:lang w:val="es-ES_tradnl"/>
              </w:rPr>
              <w:tab/>
              <w:t>E-mail:</w:t>
            </w:r>
            <w:r w:rsidRPr="00A226EA">
              <w:rPr>
                <w:rFonts w:asciiTheme="minorHAnsi" w:hAnsiTheme="minorHAnsi" w:cstheme="minorBidi"/>
                <w:lang w:val="es-ES_tradnl"/>
              </w:rPr>
              <w:tab/>
              <w:t>roseaida@tm.com.my</w:t>
            </w:r>
          </w:p>
        </w:tc>
      </w:tr>
    </w:tbl>
    <w:p w:rsidR="00974BFE" w:rsidRDefault="00974BFE" w:rsidP="008632D9">
      <w:pPr>
        <w:rPr>
          <w:rFonts w:asciiTheme="minorHAnsi" w:eastAsia="SimSun" w:hAnsiTheme="minorHAnsi"/>
          <w:bCs/>
          <w:lang w:val="es-ES_tradnl"/>
        </w:rPr>
      </w:pPr>
    </w:p>
    <w:p w:rsidR="00974BFE" w:rsidRDefault="00974BF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bCs/>
          <w:lang w:val="es-ES_tradnl"/>
        </w:rPr>
      </w:pPr>
      <w:r>
        <w:rPr>
          <w:rFonts w:asciiTheme="minorHAnsi" w:eastAsia="SimSun" w:hAnsiTheme="minorHAnsi"/>
          <w:bCs/>
          <w:lang w:val="es-ES_tradnl"/>
        </w:rPr>
        <w:br w:type="page"/>
      </w:r>
    </w:p>
    <w:p w:rsidR="008632D9" w:rsidRPr="008632D9" w:rsidRDefault="008632D9" w:rsidP="008632D9">
      <w:pPr>
        <w:keepNext/>
        <w:shd w:val="clear" w:color="auto" w:fill="D9D9D9"/>
        <w:spacing w:before="360" w:after="60"/>
        <w:jc w:val="center"/>
        <w:outlineLvl w:val="1"/>
        <w:rPr>
          <w:rFonts w:ascii="Arial" w:hAnsi="Arial" w:cs="Arial"/>
          <w:b/>
          <w:bCs/>
          <w:sz w:val="26"/>
          <w:szCs w:val="28"/>
          <w:lang w:val="en-US"/>
        </w:rPr>
      </w:pPr>
      <w:bookmarkStart w:id="905" w:name="_Toc404332322"/>
      <w:r w:rsidRPr="008632D9">
        <w:rPr>
          <w:rFonts w:ascii="Arial" w:hAnsi="Arial" w:cs="Arial"/>
          <w:b/>
          <w:bCs/>
          <w:sz w:val="26"/>
          <w:szCs w:val="28"/>
          <w:lang w:val="en-US"/>
        </w:rPr>
        <w:lastRenderedPageBreak/>
        <w:t xml:space="preserve">List of International </w:t>
      </w:r>
      <w:proofErr w:type="spellStart"/>
      <w:r w:rsidRPr="008632D9">
        <w:rPr>
          <w:rFonts w:ascii="Arial" w:hAnsi="Arial" w:cs="Arial"/>
          <w:b/>
          <w:bCs/>
          <w:sz w:val="26"/>
          <w:szCs w:val="28"/>
          <w:lang w:val="en-US"/>
        </w:rPr>
        <w:t>Signalling</w:t>
      </w:r>
      <w:proofErr w:type="spellEnd"/>
      <w:r w:rsidRPr="008632D9">
        <w:rPr>
          <w:rFonts w:ascii="Arial" w:hAnsi="Arial" w:cs="Arial"/>
          <w:b/>
          <w:bCs/>
          <w:sz w:val="26"/>
          <w:szCs w:val="28"/>
          <w:lang w:val="en-US"/>
        </w:rPr>
        <w:t xml:space="preserve"> Point Codes (ISPC)</w:t>
      </w:r>
      <w:r w:rsidRPr="008632D9">
        <w:rPr>
          <w:rFonts w:ascii="Arial" w:hAnsi="Arial" w:cs="Arial"/>
          <w:b/>
          <w:bCs/>
          <w:sz w:val="26"/>
          <w:szCs w:val="28"/>
          <w:lang w:val="en-US"/>
        </w:rPr>
        <w:br/>
        <w:t>(According to Recommendation ITU-T Q.708 (03/1999))</w:t>
      </w:r>
      <w:r w:rsidRPr="008632D9">
        <w:rPr>
          <w:rFonts w:ascii="Arial" w:hAnsi="Arial" w:cs="Arial"/>
          <w:b/>
          <w:bCs/>
          <w:sz w:val="26"/>
          <w:szCs w:val="28"/>
          <w:lang w:val="en-US"/>
        </w:rPr>
        <w:br/>
        <w:t>(Position on 1 August 2013)</w:t>
      </w:r>
      <w:bookmarkEnd w:id="905"/>
    </w:p>
    <w:p w:rsidR="008632D9" w:rsidRPr="008632D9" w:rsidRDefault="008632D9" w:rsidP="008632D9">
      <w:pPr>
        <w:keepNext/>
        <w:tabs>
          <w:tab w:val="clear" w:pos="1276"/>
          <w:tab w:val="clear" w:pos="1843"/>
          <w:tab w:val="clear" w:pos="5387"/>
          <w:tab w:val="clear" w:pos="5954"/>
          <w:tab w:val="right" w:pos="1021"/>
          <w:tab w:val="left" w:pos="1701"/>
          <w:tab w:val="left" w:pos="2268"/>
        </w:tabs>
        <w:spacing w:before="0"/>
        <w:jc w:val="center"/>
      </w:pPr>
      <w:r w:rsidRPr="008632D9">
        <w:t>(Annex to ITU Operational Bulletin No. 1033 – 1.VIII.2013)</w:t>
      </w:r>
      <w:r w:rsidRPr="008632D9">
        <w:br/>
        <w:t>(Amendment No. 31)</w:t>
      </w:r>
    </w:p>
    <w:p w:rsidR="008632D9" w:rsidRPr="008632D9" w:rsidRDefault="008632D9" w:rsidP="008632D9">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8632D9" w:rsidRPr="008632D9" w:rsidTr="00974BFE">
        <w:trPr>
          <w:cantSplit/>
          <w:trHeight w:val="227"/>
        </w:trPr>
        <w:tc>
          <w:tcPr>
            <w:tcW w:w="1818" w:type="dxa"/>
            <w:gridSpan w:val="2"/>
          </w:tcPr>
          <w:p w:rsidR="008632D9" w:rsidRPr="008632D9" w:rsidRDefault="008632D9" w:rsidP="00974BFE">
            <w:pPr>
              <w:keepNext/>
              <w:tabs>
                <w:tab w:val="clear" w:pos="567"/>
                <w:tab w:val="clear" w:pos="5387"/>
                <w:tab w:val="clear" w:pos="5954"/>
              </w:tabs>
              <w:spacing w:before="60" w:after="60"/>
              <w:jc w:val="left"/>
              <w:rPr>
                <w:i/>
                <w:sz w:val="18"/>
                <w:lang w:val="fr-FR"/>
              </w:rPr>
            </w:pPr>
            <w:r w:rsidRPr="008632D9">
              <w:rPr>
                <w:i/>
                <w:sz w:val="18"/>
                <w:lang w:val="fr-FR"/>
              </w:rPr>
              <w:t xml:space="preserve">Country/ </w:t>
            </w:r>
            <w:proofErr w:type="spellStart"/>
            <w:r w:rsidRPr="008632D9">
              <w:rPr>
                <w:i/>
                <w:sz w:val="18"/>
                <w:lang w:val="fr-FR"/>
              </w:rPr>
              <w:t>Geographical</w:t>
            </w:r>
            <w:proofErr w:type="spellEnd"/>
            <w:r w:rsidRPr="008632D9">
              <w:rPr>
                <w:i/>
                <w:sz w:val="18"/>
                <w:lang w:val="fr-FR"/>
              </w:rPr>
              <w:t xml:space="preserve"> Area</w:t>
            </w:r>
          </w:p>
        </w:tc>
        <w:tc>
          <w:tcPr>
            <w:tcW w:w="3461" w:type="dxa"/>
            <w:vMerge w:val="restart"/>
            <w:shd w:val="clear" w:color="auto" w:fill="auto"/>
          </w:tcPr>
          <w:p w:rsidR="008632D9" w:rsidRPr="008632D9" w:rsidRDefault="008632D9" w:rsidP="00974BFE">
            <w:pPr>
              <w:keepNext/>
              <w:tabs>
                <w:tab w:val="clear" w:pos="567"/>
                <w:tab w:val="clear" w:pos="5387"/>
                <w:tab w:val="clear" w:pos="5954"/>
              </w:tabs>
              <w:spacing w:before="60" w:after="60"/>
              <w:jc w:val="left"/>
              <w:rPr>
                <w:i/>
                <w:sz w:val="18"/>
                <w:lang w:val="en-US"/>
              </w:rPr>
            </w:pPr>
            <w:r w:rsidRPr="008632D9">
              <w:rPr>
                <w:i/>
                <w:sz w:val="18"/>
                <w:lang w:val="en-US"/>
              </w:rPr>
              <w:t xml:space="preserve">Unique name of the </w:t>
            </w:r>
            <w:proofErr w:type="spellStart"/>
            <w:r w:rsidRPr="008632D9">
              <w:rPr>
                <w:i/>
                <w:sz w:val="18"/>
                <w:lang w:val="en-US"/>
              </w:rPr>
              <w:t>signalling</w:t>
            </w:r>
            <w:proofErr w:type="spellEnd"/>
            <w:r w:rsidRPr="008632D9">
              <w:rPr>
                <w:i/>
                <w:sz w:val="18"/>
                <w:lang w:val="en-US"/>
              </w:rPr>
              <w:t xml:space="preserve"> point</w:t>
            </w:r>
          </w:p>
        </w:tc>
        <w:tc>
          <w:tcPr>
            <w:tcW w:w="4009" w:type="dxa"/>
            <w:vMerge w:val="restart"/>
            <w:shd w:val="clear" w:color="auto" w:fill="auto"/>
          </w:tcPr>
          <w:p w:rsidR="008632D9" w:rsidRPr="008632D9" w:rsidRDefault="008632D9" w:rsidP="00974BFE">
            <w:pPr>
              <w:keepNext/>
              <w:tabs>
                <w:tab w:val="clear" w:pos="567"/>
                <w:tab w:val="clear" w:pos="5387"/>
                <w:tab w:val="clear" w:pos="5954"/>
              </w:tabs>
              <w:spacing w:before="60" w:after="60"/>
              <w:jc w:val="left"/>
              <w:rPr>
                <w:i/>
                <w:sz w:val="18"/>
                <w:lang w:val="en-US"/>
              </w:rPr>
            </w:pPr>
            <w:r w:rsidRPr="008632D9">
              <w:rPr>
                <w:i/>
                <w:sz w:val="18"/>
                <w:lang w:val="en-US"/>
              </w:rPr>
              <w:t xml:space="preserve">Name of the </w:t>
            </w:r>
            <w:proofErr w:type="spellStart"/>
            <w:r w:rsidRPr="008632D9">
              <w:rPr>
                <w:i/>
                <w:sz w:val="18"/>
                <w:lang w:val="en-US"/>
              </w:rPr>
              <w:t>signalling</w:t>
            </w:r>
            <w:proofErr w:type="spellEnd"/>
            <w:r w:rsidRPr="008632D9">
              <w:rPr>
                <w:i/>
                <w:sz w:val="18"/>
                <w:lang w:val="en-US"/>
              </w:rPr>
              <w:t xml:space="preserve"> point operator</w:t>
            </w:r>
          </w:p>
        </w:tc>
      </w:tr>
      <w:tr w:rsidR="008632D9" w:rsidRPr="008632D9" w:rsidTr="00974BFE">
        <w:trPr>
          <w:cantSplit/>
          <w:trHeight w:val="227"/>
        </w:trPr>
        <w:tc>
          <w:tcPr>
            <w:tcW w:w="909" w:type="dxa"/>
          </w:tcPr>
          <w:p w:rsidR="008632D9" w:rsidRPr="008632D9" w:rsidRDefault="008632D9" w:rsidP="00974BFE">
            <w:pPr>
              <w:keepNext/>
              <w:tabs>
                <w:tab w:val="clear" w:pos="567"/>
                <w:tab w:val="clear" w:pos="5387"/>
                <w:tab w:val="clear" w:pos="5954"/>
              </w:tabs>
              <w:spacing w:before="60" w:after="60"/>
              <w:jc w:val="left"/>
              <w:rPr>
                <w:i/>
                <w:sz w:val="18"/>
                <w:lang w:val="fr-FR"/>
              </w:rPr>
            </w:pPr>
            <w:r w:rsidRPr="008632D9">
              <w:rPr>
                <w:i/>
                <w:sz w:val="18"/>
                <w:lang w:val="fr-FR"/>
              </w:rPr>
              <w:t>ISPC</w:t>
            </w:r>
          </w:p>
        </w:tc>
        <w:tc>
          <w:tcPr>
            <w:tcW w:w="909" w:type="dxa"/>
            <w:shd w:val="clear" w:color="auto" w:fill="auto"/>
          </w:tcPr>
          <w:p w:rsidR="008632D9" w:rsidRPr="008632D9" w:rsidRDefault="008632D9" w:rsidP="00974BFE">
            <w:pPr>
              <w:keepNext/>
              <w:tabs>
                <w:tab w:val="clear" w:pos="567"/>
                <w:tab w:val="clear" w:pos="5387"/>
                <w:tab w:val="clear" w:pos="5954"/>
              </w:tabs>
              <w:spacing w:before="60" w:after="60"/>
              <w:jc w:val="left"/>
              <w:rPr>
                <w:i/>
                <w:sz w:val="18"/>
                <w:lang w:val="fr-FR"/>
              </w:rPr>
            </w:pPr>
            <w:r w:rsidRPr="008632D9">
              <w:rPr>
                <w:i/>
                <w:sz w:val="18"/>
                <w:lang w:val="fr-FR"/>
              </w:rPr>
              <w:t>DEC</w:t>
            </w:r>
          </w:p>
        </w:tc>
        <w:tc>
          <w:tcPr>
            <w:tcW w:w="3461" w:type="dxa"/>
            <w:vMerge/>
            <w:shd w:val="clear" w:color="auto" w:fill="auto"/>
          </w:tcPr>
          <w:p w:rsidR="008632D9" w:rsidRPr="008632D9" w:rsidRDefault="008632D9" w:rsidP="00974BFE">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8632D9" w:rsidRPr="008632D9" w:rsidRDefault="008632D9" w:rsidP="00974BFE">
            <w:pPr>
              <w:keepNext/>
              <w:tabs>
                <w:tab w:val="clear" w:pos="567"/>
                <w:tab w:val="clear" w:pos="5387"/>
                <w:tab w:val="clear" w:pos="5954"/>
              </w:tabs>
              <w:spacing w:before="60" w:after="60"/>
              <w:jc w:val="left"/>
              <w:rPr>
                <w:i/>
                <w:sz w:val="18"/>
                <w:lang w:val="fr-FR"/>
              </w:rPr>
            </w:pPr>
          </w:p>
        </w:tc>
      </w:tr>
      <w:tr w:rsidR="008632D9" w:rsidRPr="008632D9" w:rsidTr="00974BFE">
        <w:trPr>
          <w:cantSplit/>
          <w:trHeight w:val="240"/>
        </w:trPr>
        <w:tc>
          <w:tcPr>
            <w:tcW w:w="9288" w:type="dxa"/>
            <w:gridSpan w:val="4"/>
            <w:shd w:val="clear" w:color="auto" w:fill="auto"/>
          </w:tcPr>
          <w:p w:rsidR="008632D9" w:rsidRPr="008632D9" w:rsidRDefault="008632D9" w:rsidP="00B7632B">
            <w:pPr>
              <w:keepNext/>
              <w:tabs>
                <w:tab w:val="clear" w:pos="1276"/>
                <w:tab w:val="clear" w:pos="1843"/>
                <w:tab w:val="clear" w:pos="5387"/>
                <w:tab w:val="clear" w:pos="5954"/>
                <w:tab w:val="right" w:pos="1021"/>
                <w:tab w:val="left" w:pos="1701"/>
                <w:tab w:val="left" w:pos="2268"/>
              </w:tabs>
              <w:spacing w:before="240"/>
              <w:rPr>
                <w:b/>
              </w:rPr>
            </w:pPr>
            <w:r w:rsidRPr="008632D9">
              <w:rPr>
                <w:b/>
              </w:rPr>
              <w:t xml:space="preserve">Czech Rep.    </w:t>
            </w:r>
            <w:r w:rsidR="00B7632B">
              <w:rPr>
                <w:b/>
              </w:rPr>
              <w:t>SUP</w:t>
            </w:r>
          </w:p>
        </w:tc>
      </w:tr>
      <w:tr w:rsidR="008632D9" w:rsidRPr="008632D9" w:rsidTr="00974BFE">
        <w:trPr>
          <w:cantSplit/>
          <w:trHeight w:val="240"/>
        </w:trPr>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2-060-1</w:t>
            </w:r>
          </w:p>
        </w:tc>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4577</w:t>
            </w:r>
          </w:p>
        </w:tc>
        <w:tc>
          <w:tcPr>
            <w:tcW w:w="2640"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International Exchange</w:t>
            </w:r>
          </w:p>
        </w:tc>
        <w:tc>
          <w:tcPr>
            <w:tcW w:w="4009" w:type="dxa"/>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en-US"/>
              </w:rPr>
            </w:pPr>
            <w:r w:rsidRPr="008632D9">
              <w:rPr>
                <w:bCs/>
                <w:sz w:val="18"/>
                <w:szCs w:val="22"/>
                <w:lang w:val="en-US"/>
              </w:rPr>
              <w:t xml:space="preserve">Telefonica 02 Czech Republic </w:t>
            </w:r>
            <w:proofErr w:type="spellStart"/>
            <w:r w:rsidRPr="008632D9">
              <w:rPr>
                <w:bCs/>
                <w:sz w:val="18"/>
                <w:szCs w:val="22"/>
                <w:lang w:val="en-US"/>
              </w:rPr>
              <w:t>a.s</w:t>
            </w:r>
            <w:proofErr w:type="spellEnd"/>
            <w:r w:rsidRPr="008632D9">
              <w:rPr>
                <w:bCs/>
                <w:sz w:val="18"/>
                <w:szCs w:val="22"/>
                <w:lang w:val="en-US"/>
              </w:rPr>
              <w:t>.</w:t>
            </w:r>
          </w:p>
        </w:tc>
      </w:tr>
      <w:tr w:rsidR="008632D9" w:rsidRPr="008632D9" w:rsidTr="00974BFE">
        <w:trPr>
          <w:cantSplit/>
          <w:trHeight w:val="240"/>
        </w:trPr>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2-228-0</w:t>
            </w:r>
          </w:p>
        </w:tc>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5920</w:t>
            </w:r>
          </w:p>
        </w:tc>
        <w:tc>
          <w:tcPr>
            <w:tcW w:w="2640"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632D9">
              <w:rPr>
                <w:bCs/>
                <w:sz w:val="18"/>
                <w:szCs w:val="22"/>
                <w:lang w:val="fr-FR"/>
              </w:rPr>
              <w:t>Praha</w:t>
            </w:r>
            <w:proofErr w:type="spellEnd"/>
            <w:r w:rsidRPr="008632D9">
              <w:rPr>
                <w:bCs/>
                <w:sz w:val="18"/>
                <w:szCs w:val="22"/>
                <w:lang w:val="fr-FR"/>
              </w:rPr>
              <w:t xml:space="preserve"> International Exchange, UTB </w:t>
            </w:r>
            <w:proofErr w:type="spellStart"/>
            <w:r w:rsidRPr="008632D9">
              <w:rPr>
                <w:bCs/>
                <w:sz w:val="18"/>
                <w:szCs w:val="22"/>
                <w:lang w:val="fr-FR"/>
              </w:rPr>
              <w:t>Olsanska</w:t>
            </w:r>
            <w:proofErr w:type="spellEnd"/>
          </w:p>
        </w:tc>
        <w:tc>
          <w:tcPr>
            <w:tcW w:w="4009" w:type="dxa"/>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en-US"/>
              </w:rPr>
            </w:pPr>
            <w:r w:rsidRPr="008632D9">
              <w:rPr>
                <w:bCs/>
                <w:sz w:val="18"/>
                <w:szCs w:val="22"/>
                <w:lang w:val="en-US"/>
              </w:rPr>
              <w:t xml:space="preserve">Telefonica 02 Czech Republic </w:t>
            </w:r>
            <w:proofErr w:type="spellStart"/>
            <w:r w:rsidRPr="008632D9">
              <w:rPr>
                <w:bCs/>
                <w:sz w:val="18"/>
                <w:szCs w:val="22"/>
                <w:lang w:val="en-US"/>
              </w:rPr>
              <w:t>a.s</w:t>
            </w:r>
            <w:proofErr w:type="spellEnd"/>
            <w:r w:rsidRPr="008632D9">
              <w:rPr>
                <w:bCs/>
                <w:sz w:val="18"/>
                <w:szCs w:val="22"/>
                <w:lang w:val="en-US"/>
              </w:rPr>
              <w:t>.</w:t>
            </w:r>
          </w:p>
        </w:tc>
      </w:tr>
      <w:tr w:rsidR="008632D9" w:rsidRPr="008632D9" w:rsidTr="00974BFE">
        <w:trPr>
          <w:cantSplit/>
          <w:trHeight w:val="240"/>
        </w:trPr>
        <w:tc>
          <w:tcPr>
            <w:tcW w:w="9288" w:type="dxa"/>
            <w:gridSpan w:val="4"/>
            <w:shd w:val="clear" w:color="auto" w:fill="auto"/>
          </w:tcPr>
          <w:p w:rsidR="008632D9" w:rsidRPr="008632D9" w:rsidRDefault="008632D9" w:rsidP="00974BFE">
            <w:pPr>
              <w:keepNext/>
              <w:tabs>
                <w:tab w:val="clear" w:pos="1276"/>
                <w:tab w:val="clear" w:pos="1843"/>
                <w:tab w:val="clear" w:pos="5387"/>
                <w:tab w:val="clear" w:pos="5954"/>
                <w:tab w:val="right" w:pos="1021"/>
                <w:tab w:val="left" w:pos="1701"/>
                <w:tab w:val="left" w:pos="2268"/>
              </w:tabs>
              <w:spacing w:before="240"/>
              <w:rPr>
                <w:b/>
              </w:rPr>
            </w:pPr>
            <w:r w:rsidRPr="008632D9">
              <w:rPr>
                <w:b/>
              </w:rPr>
              <w:t>Czech Rep.    ADD</w:t>
            </w:r>
          </w:p>
        </w:tc>
      </w:tr>
      <w:tr w:rsidR="008632D9" w:rsidRPr="008632D9" w:rsidTr="00974BFE">
        <w:trPr>
          <w:cantSplit/>
          <w:trHeight w:val="240"/>
        </w:trPr>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2-230-3</w:t>
            </w:r>
          </w:p>
        </w:tc>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5939</w:t>
            </w:r>
          </w:p>
        </w:tc>
        <w:tc>
          <w:tcPr>
            <w:tcW w:w="2640"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TS1PG</w:t>
            </w:r>
          </w:p>
        </w:tc>
        <w:tc>
          <w:tcPr>
            <w:tcW w:w="4009" w:type="dxa"/>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en-US"/>
              </w:rPr>
            </w:pPr>
            <w:r w:rsidRPr="008632D9">
              <w:rPr>
                <w:bCs/>
                <w:sz w:val="18"/>
                <w:szCs w:val="22"/>
                <w:lang w:val="en-US"/>
              </w:rPr>
              <w:t xml:space="preserve">O2 Czech Republic </w:t>
            </w:r>
            <w:proofErr w:type="spellStart"/>
            <w:r w:rsidRPr="008632D9">
              <w:rPr>
                <w:bCs/>
                <w:sz w:val="18"/>
                <w:szCs w:val="22"/>
                <w:lang w:val="en-US"/>
              </w:rPr>
              <w:t>a.s</w:t>
            </w:r>
            <w:proofErr w:type="spellEnd"/>
            <w:r w:rsidRPr="008632D9">
              <w:rPr>
                <w:bCs/>
                <w:sz w:val="18"/>
                <w:szCs w:val="22"/>
                <w:lang w:val="en-US"/>
              </w:rPr>
              <w:t>.</w:t>
            </w:r>
          </w:p>
        </w:tc>
      </w:tr>
      <w:tr w:rsidR="008632D9" w:rsidRPr="008632D9" w:rsidTr="00974BFE">
        <w:trPr>
          <w:cantSplit/>
          <w:trHeight w:val="240"/>
        </w:trPr>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2-230-4</w:t>
            </w:r>
          </w:p>
        </w:tc>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5940</w:t>
            </w:r>
          </w:p>
        </w:tc>
        <w:tc>
          <w:tcPr>
            <w:tcW w:w="2640"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TS1BM</w:t>
            </w:r>
          </w:p>
        </w:tc>
        <w:tc>
          <w:tcPr>
            <w:tcW w:w="4009" w:type="dxa"/>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en-US"/>
              </w:rPr>
            </w:pPr>
            <w:r w:rsidRPr="008632D9">
              <w:rPr>
                <w:bCs/>
                <w:sz w:val="18"/>
                <w:szCs w:val="22"/>
                <w:lang w:val="en-US"/>
              </w:rPr>
              <w:t xml:space="preserve">O2 Czech Republic </w:t>
            </w:r>
            <w:proofErr w:type="spellStart"/>
            <w:r w:rsidRPr="008632D9">
              <w:rPr>
                <w:bCs/>
                <w:sz w:val="18"/>
                <w:szCs w:val="22"/>
                <w:lang w:val="en-US"/>
              </w:rPr>
              <w:t>a.s</w:t>
            </w:r>
            <w:proofErr w:type="spellEnd"/>
            <w:r w:rsidRPr="008632D9">
              <w:rPr>
                <w:bCs/>
                <w:sz w:val="18"/>
                <w:szCs w:val="22"/>
                <w:lang w:val="en-US"/>
              </w:rPr>
              <w:t>.</w:t>
            </w:r>
          </w:p>
        </w:tc>
      </w:tr>
      <w:tr w:rsidR="008632D9" w:rsidRPr="008632D9" w:rsidTr="00974BFE">
        <w:trPr>
          <w:cantSplit/>
          <w:trHeight w:val="240"/>
        </w:trPr>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2-231-3</w:t>
            </w:r>
          </w:p>
        </w:tc>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5947</w:t>
            </w:r>
          </w:p>
        </w:tc>
        <w:tc>
          <w:tcPr>
            <w:tcW w:w="2640"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SZDC</w:t>
            </w:r>
          </w:p>
        </w:tc>
        <w:tc>
          <w:tcPr>
            <w:tcW w:w="4009" w:type="dxa"/>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8632D9">
              <w:rPr>
                <w:bCs/>
                <w:sz w:val="18"/>
                <w:szCs w:val="22"/>
                <w:lang w:val="fr-FR"/>
              </w:rPr>
              <w:t>Sprava</w:t>
            </w:r>
            <w:proofErr w:type="spellEnd"/>
            <w:r w:rsidRPr="008632D9">
              <w:rPr>
                <w:bCs/>
                <w:sz w:val="18"/>
                <w:szCs w:val="22"/>
                <w:lang w:val="fr-FR"/>
              </w:rPr>
              <w:t xml:space="preserve"> </w:t>
            </w:r>
            <w:proofErr w:type="spellStart"/>
            <w:r w:rsidRPr="008632D9">
              <w:rPr>
                <w:bCs/>
                <w:sz w:val="18"/>
                <w:szCs w:val="22"/>
                <w:lang w:val="fr-FR"/>
              </w:rPr>
              <w:t>zeleznicni</w:t>
            </w:r>
            <w:proofErr w:type="spellEnd"/>
            <w:r w:rsidRPr="008632D9">
              <w:rPr>
                <w:bCs/>
                <w:sz w:val="18"/>
                <w:szCs w:val="22"/>
                <w:lang w:val="fr-FR"/>
              </w:rPr>
              <w:t xml:space="preserve"> </w:t>
            </w:r>
            <w:proofErr w:type="spellStart"/>
            <w:r w:rsidRPr="008632D9">
              <w:rPr>
                <w:bCs/>
                <w:sz w:val="18"/>
                <w:szCs w:val="22"/>
                <w:lang w:val="fr-FR"/>
              </w:rPr>
              <w:t>dopravni</w:t>
            </w:r>
            <w:proofErr w:type="spellEnd"/>
            <w:r w:rsidRPr="008632D9">
              <w:rPr>
                <w:bCs/>
                <w:sz w:val="18"/>
                <w:szCs w:val="22"/>
                <w:lang w:val="fr-FR"/>
              </w:rPr>
              <w:t xml:space="preserve"> </w:t>
            </w:r>
            <w:proofErr w:type="spellStart"/>
            <w:r w:rsidRPr="008632D9">
              <w:rPr>
                <w:bCs/>
                <w:sz w:val="18"/>
                <w:szCs w:val="22"/>
                <w:lang w:val="fr-FR"/>
              </w:rPr>
              <w:t>cesty</w:t>
            </w:r>
            <w:proofErr w:type="spellEnd"/>
            <w:r w:rsidRPr="008632D9">
              <w:rPr>
                <w:bCs/>
                <w:sz w:val="18"/>
                <w:szCs w:val="22"/>
                <w:lang w:val="fr-FR"/>
              </w:rPr>
              <w:t xml:space="preserve">, st </w:t>
            </w:r>
            <w:proofErr w:type="spellStart"/>
            <w:r w:rsidRPr="008632D9">
              <w:rPr>
                <w:bCs/>
                <w:sz w:val="18"/>
                <w:szCs w:val="22"/>
                <w:lang w:val="fr-FR"/>
              </w:rPr>
              <w:t>org</w:t>
            </w:r>
            <w:proofErr w:type="spellEnd"/>
            <w:r w:rsidRPr="008632D9">
              <w:rPr>
                <w:bCs/>
                <w:sz w:val="18"/>
                <w:szCs w:val="22"/>
                <w:lang w:val="fr-FR"/>
              </w:rPr>
              <w:t>.</w:t>
            </w:r>
          </w:p>
        </w:tc>
      </w:tr>
      <w:tr w:rsidR="008632D9" w:rsidRPr="008632D9" w:rsidTr="00974BFE">
        <w:trPr>
          <w:cantSplit/>
          <w:trHeight w:val="240"/>
        </w:trPr>
        <w:tc>
          <w:tcPr>
            <w:tcW w:w="9288" w:type="dxa"/>
            <w:gridSpan w:val="4"/>
            <w:shd w:val="clear" w:color="auto" w:fill="auto"/>
          </w:tcPr>
          <w:p w:rsidR="008632D9" w:rsidRPr="008632D9" w:rsidRDefault="008632D9" w:rsidP="00974BFE">
            <w:pPr>
              <w:keepNext/>
              <w:tabs>
                <w:tab w:val="clear" w:pos="1276"/>
                <w:tab w:val="clear" w:pos="1843"/>
                <w:tab w:val="clear" w:pos="5387"/>
                <w:tab w:val="clear" w:pos="5954"/>
                <w:tab w:val="right" w:pos="1021"/>
                <w:tab w:val="left" w:pos="1701"/>
                <w:tab w:val="left" w:pos="2268"/>
              </w:tabs>
              <w:spacing w:before="240"/>
              <w:rPr>
                <w:b/>
              </w:rPr>
            </w:pPr>
            <w:r w:rsidRPr="008632D9">
              <w:rPr>
                <w:b/>
              </w:rPr>
              <w:t>Luxembourg    ADD</w:t>
            </w:r>
          </w:p>
        </w:tc>
      </w:tr>
      <w:tr w:rsidR="008632D9" w:rsidRPr="008632D9" w:rsidTr="00974BFE">
        <w:trPr>
          <w:cantSplit/>
          <w:trHeight w:val="240"/>
        </w:trPr>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2-135-3</w:t>
            </w:r>
          </w:p>
        </w:tc>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5179</w:t>
            </w:r>
          </w:p>
        </w:tc>
        <w:tc>
          <w:tcPr>
            <w:tcW w:w="2640"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MSC Kirchberg</w:t>
            </w:r>
          </w:p>
        </w:tc>
        <w:tc>
          <w:tcPr>
            <w:tcW w:w="4009" w:type="dxa"/>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EPT</w:t>
            </w:r>
          </w:p>
        </w:tc>
      </w:tr>
      <w:tr w:rsidR="008632D9" w:rsidRPr="008632D9" w:rsidTr="00974BFE">
        <w:trPr>
          <w:cantSplit/>
          <w:trHeight w:val="240"/>
        </w:trPr>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2-135-5</w:t>
            </w:r>
          </w:p>
        </w:tc>
        <w:tc>
          <w:tcPr>
            <w:tcW w:w="909"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5181</w:t>
            </w:r>
          </w:p>
        </w:tc>
        <w:tc>
          <w:tcPr>
            <w:tcW w:w="2640" w:type="dxa"/>
            <w:shd w:val="clear" w:color="auto" w:fill="auto"/>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MGW Kirchberg</w:t>
            </w:r>
          </w:p>
        </w:tc>
        <w:tc>
          <w:tcPr>
            <w:tcW w:w="4009" w:type="dxa"/>
          </w:tcPr>
          <w:p w:rsidR="008632D9" w:rsidRPr="008632D9" w:rsidRDefault="008632D9" w:rsidP="00974BFE">
            <w:pPr>
              <w:tabs>
                <w:tab w:val="clear" w:pos="567"/>
                <w:tab w:val="clear" w:pos="1276"/>
                <w:tab w:val="clear" w:pos="1843"/>
                <w:tab w:val="clear" w:pos="5387"/>
                <w:tab w:val="clear" w:pos="5954"/>
                <w:tab w:val="right" w:pos="454"/>
              </w:tabs>
              <w:spacing w:before="40" w:after="40"/>
              <w:jc w:val="left"/>
              <w:rPr>
                <w:bCs/>
                <w:sz w:val="18"/>
                <w:szCs w:val="22"/>
                <w:lang w:val="fr-FR"/>
              </w:rPr>
            </w:pPr>
            <w:r w:rsidRPr="008632D9">
              <w:rPr>
                <w:bCs/>
                <w:sz w:val="18"/>
                <w:szCs w:val="22"/>
                <w:lang w:val="fr-FR"/>
              </w:rPr>
              <w:t>EPT</w:t>
            </w:r>
          </w:p>
        </w:tc>
      </w:tr>
    </w:tbl>
    <w:p w:rsidR="008632D9" w:rsidRPr="008632D9" w:rsidRDefault="008632D9" w:rsidP="008632D9">
      <w:pPr>
        <w:tabs>
          <w:tab w:val="clear" w:pos="567"/>
          <w:tab w:val="clear" w:pos="5387"/>
          <w:tab w:val="clear" w:pos="5954"/>
          <w:tab w:val="left" w:pos="284"/>
        </w:tabs>
        <w:spacing w:before="136"/>
        <w:rPr>
          <w:position w:val="6"/>
          <w:sz w:val="16"/>
          <w:szCs w:val="16"/>
          <w:lang w:val="fr-FR"/>
        </w:rPr>
      </w:pPr>
      <w:r w:rsidRPr="008632D9">
        <w:rPr>
          <w:position w:val="6"/>
          <w:sz w:val="16"/>
          <w:szCs w:val="16"/>
          <w:lang w:val="fr-FR"/>
        </w:rPr>
        <w:t>____________</w:t>
      </w:r>
    </w:p>
    <w:p w:rsidR="008632D9" w:rsidRPr="008632D9" w:rsidRDefault="008632D9" w:rsidP="008632D9">
      <w:pPr>
        <w:tabs>
          <w:tab w:val="clear" w:pos="1276"/>
          <w:tab w:val="clear" w:pos="1843"/>
          <w:tab w:val="clear" w:pos="5387"/>
          <w:tab w:val="clear" w:pos="5954"/>
        </w:tabs>
        <w:spacing w:before="40"/>
        <w:jc w:val="left"/>
        <w:rPr>
          <w:sz w:val="16"/>
          <w:szCs w:val="16"/>
          <w:lang w:val="fr-FR"/>
        </w:rPr>
      </w:pPr>
      <w:r w:rsidRPr="008632D9">
        <w:rPr>
          <w:sz w:val="16"/>
          <w:szCs w:val="16"/>
          <w:lang w:val="fr-FR"/>
        </w:rPr>
        <w:t>ISPC:</w:t>
      </w:r>
      <w:r w:rsidRPr="008632D9">
        <w:rPr>
          <w:sz w:val="16"/>
          <w:szCs w:val="16"/>
          <w:lang w:val="fr-FR"/>
        </w:rPr>
        <w:tab/>
        <w:t xml:space="preserve">International </w:t>
      </w:r>
      <w:proofErr w:type="spellStart"/>
      <w:r w:rsidRPr="008632D9">
        <w:rPr>
          <w:sz w:val="16"/>
          <w:szCs w:val="16"/>
          <w:lang w:val="fr-FR"/>
        </w:rPr>
        <w:t>Signalling</w:t>
      </w:r>
      <w:proofErr w:type="spellEnd"/>
      <w:r w:rsidRPr="008632D9">
        <w:rPr>
          <w:sz w:val="16"/>
          <w:szCs w:val="16"/>
          <w:lang w:val="fr-FR"/>
        </w:rPr>
        <w:t xml:space="preserve"> Point Codes.</w:t>
      </w:r>
    </w:p>
    <w:p w:rsidR="008632D9" w:rsidRPr="008632D9" w:rsidRDefault="008632D9" w:rsidP="008632D9">
      <w:pPr>
        <w:tabs>
          <w:tab w:val="clear" w:pos="1276"/>
          <w:tab w:val="clear" w:pos="1843"/>
          <w:tab w:val="clear" w:pos="5387"/>
          <w:tab w:val="clear" w:pos="5954"/>
        </w:tabs>
        <w:spacing w:before="0"/>
        <w:jc w:val="left"/>
        <w:rPr>
          <w:sz w:val="16"/>
          <w:szCs w:val="16"/>
          <w:lang w:val="fr-FR"/>
        </w:rPr>
      </w:pPr>
      <w:r w:rsidRPr="008632D9">
        <w:rPr>
          <w:sz w:val="16"/>
          <w:szCs w:val="16"/>
          <w:lang w:val="fr-FR"/>
        </w:rPr>
        <w:tab/>
        <w:t>Codes de points sémaphores internationaux (CPSI).</w:t>
      </w:r>
    </w:p>
    <w:p w:rsidR="008632D9" w:rsidRPr="008632D9" w:rsidRDefault="008632D9" w:rsidP="008632D9">
      <w:pPr>
        <w:tabs>
          <w:tab w:val="clear" w:pos="1276"/>
          <w:tab w:val="clear" w:pos="1843"/>
          <w:tab w:val="clear" w:pos="5387"/>
          <w:tab w:val="clear" w:pos="5954"/>
        </w:tabs>
        <w:spacing w:before="0"/>
        <w:jc w:val="left"/>
        <w:rPr>
          <w:b/>
          <w:sz w:val="18"/>
          <w:szCs w:val="22"/>
          <w:lang w:val="es-ES"/>
        </w:rPr>
      </w:pPr>
      <w:r w:rsidRPr="008632D9">
        <w:rPr>
          <w:sz w:val="16"/>
          <w:szCs w:val="16"/>
          <w:lang w:val="fr-FR"/>
        </w:rPr>
        <w:tab/>
      </w:r>
      <w:r w:rsidRPr="008632D9">
        <w:rPr>
          <w:sz w:val="16"/>
          <w:szCs w:val="16"/>
          <w:lang w:val="es-ES"/>
        </w:rPr>
        <w:t>Códigos de puntos de señalización internacional (CPSI).</w:t>
      </w:r>
    </w:p>
    <w:p w:rsidR="007E2AA1" w:rsidRDefault="007E2AA1">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B96895">
        <w:rPr>
          <w:lang w:val="es-ES_tradnl"/>
        </w:rPr>
        <w:br w:type="page"/>
      </w:r>
    </w:p>
    <w:p w:rsidR="00B7632B" w:rsidRPr="00B96895" w:rsidRDefault="00B7632B">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p>
    <w:p w:rsidR="00AF08E4" w:rsidRPr="00AF08E4" w:rsidRDefault="00AF08E4" w:rsidP="009A13C1">
      <w:pPr>
        <w:pStyle w:val="Heading20"/>
        <w:rPr>
          <w:lang w:val="en-US"/>
        </w:rPr>
      </w:pPr>
      <w:bookmarkStart w:id="906" w:name="_Toc404332323"/>
      <w:r w:rsidRPr="00AF08E4">
        <w:rPr>
          <w:lang w:val="en-US"/>
        </w:rPr>
        <w:t>National Numbering Plan</w:t>
      </w:r>
      <w:r w:rsidRPr="00AF08E4">
        <w:rPr>
          <w:lang w:val="en-US"/>
        </w:rPr>
        <w:br/>
        <w:t>(According to ITU-T Recommendation E.129 (01/2013))</w:t>
      </w:r>
      <w:bookmarkEnd w:id="899"/>
      <w:bookmarkEnd w:id="900"/>
      <w:bookmarkEnd w:id="906"/>
    </w:p>
    <w:p w:rsidR="00AF08E4" w:rsidRPr="00AF08E4" w:rsidRDefault="00AF08E4" w:rsidP="00AF08E4">
      <w:pPr>
        <w:tabs>
          <w:tab w:val="clear" w:pos="1276"/>
          <w:tab w:val="clear" w:pos="1843"/>
          <w:tab w:val="left" w:pos="1134"/>
          <w:tab w:val="left" w:pos="1560"/>
          <w:tab w:val="left" w:pos="2127"/>
        </w:tabs>
        <w:spacing w:before="0" w:after="80"/>
        <w:jc w:val="center"/>
        <w:outlineLvl w:val="2"/>
      </w:pPr>
      <w:bookmarkStart w:id="907" w:name="_Toc36875244"/>
      <w:bookmarkStart w:id="908" w:name="_Toc402967111"/>
      <w:bookmarkStart w:id="909" w:name="_Toc404332324"/>
      <w:r w:rsidRPr="00AF08E4">
        <w:rPr>
          <w:lang w:val="en-US"/>
        </w:rPr>
        <w:t>Web:</w:t>
      </w:r>
      <w:bookmarkEnd w:id="907"/>
      <w:r w:rsidRPr="00AF08E4">
        <w:fldChar w:fldCharType="begin"/>
      </w:r>
      <w:r w:rsidRPr="00AF08E4">
        <w:instrText xml:space="preserve"> HYPERLINK "http://</w:instrText>
      </w:r>
      <w:r w:rsidRPr="00AF08E4">
        <w:rPr>
          <w:lang w:val="en-US"/>
        </w:rPr>
        <w:instrText>www.itu.int/itu-t/inr/nnp/index.html</w:instrText>
      </w:r>
      <w:r w:rsidRPr="00AF08E4">
        <w:instrText xml:space="preserve">" </w:instrText>
      </w:r>
      <w:r w:rsidRPr="00AF08E4">
        <w:fldChar w:fldCharType="separate"/>
      </w:r>
      <w:r w:rsidRPr="00AF08E4">
        <w:t>www.itu.int/itu-t/inr/nnp/index.html</w:t>
      </w:r>
      <w:bookmarkEnd w:id="908"/>
      <w:bookmarkEnd w:id="909"/>
      <w:r w:rsidRPr="00AF08E4">
        <w:fldChar w:fldCharType="end"/>
      </w:r>
    </w:p>
    <w:p w:rsidR="00B7632B" w:rsidRDefault="00B7632B" w:rsidP="00B7632B">
      <w: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B7632B" w:rsidRDefault="00B7632B" w:rsidP="00B7632B">
      <w:r>
        <w:t xml:space="preserve">For their numbering website, or when sending their information to ITU/TSB (e-mail: </w:t>
      </w:r>
      <w:hyperlink r:id="rId23" w:history="1">
        <w:r>
          <w:t>tsbtson@itu.int</w:t>
        </w:r>
      </w:hyperlink>
      <w:r>
        <w:t>), administrations are kindly requested to use the format as explained in  Recommendation ITU-T E.129. They are reminded that they will be responsible for the ti</w:t>
      </w:r>
      <w:smartTag w:uri="urn:schemas-microsoft-com:office:smarttags" w:element="PersonName">
        <w:r>
          <w:t>m</w:t>
        </w:r>
      </w:smartTag>
      <w:r>
        <w:t>ely update of this infor</w:t>
      </w:r>
      <w:smartTag w:uri="urn:schemas-microsoft-com:office:smarttags" w:element="PersonName">
        <w:r>
          <w:t>m</w:t>
        </w:r>
      </w:smartTag>
      <w:r>
        <w:t>ation.</w:t>
      </w:r>
    </w:p>
    <w:p w:rsidR="00B7632B" w:rsidRDefault="00B7632B" w:rsidP="00B7632B">
      <w:r>
        <w:t>From 1.XI.2014 the following countries have updated their national numbering plan on our site:</w:t>
      </w:r>
    </w:p>
    <w:p w:rsidR="00B7632B" w:rsidRDefault="00B7632B" w:rsidP="00B7632B"/>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01"/>
        <w:gridCol w:w="3871"/>
      </w:tblGrid>
      <w:tr w:rsidR="00B7632B" w:rsidTr="00B7632B">
        <w:trPr>
          <w:jc w:val="center"/>
        </w:trPr>
        <w:tc>
          <w:tcPr>
            <w:tcW w:w="3917" w:type="dxa"/>
            <w:tcBorders>
              <w:top w:val="single" w:sz="4" w:space="0" w:color="auto"/>
              <w:bottom w:val="single" w:sz="4" w:space="0" w:color="auto"/>
              <w:right w:val="single" w:sz="4" w:space="0" w:color="auto"/>
            </w:tcBorders>
            <w:hideMark/>
          </w:tcPr>
          <w:p w:rsidR="00B7632B" w:rsidRPr="00B7632B" w:rsidRDefault="00B7632B" w:rsidP="00C7532B">
            <w:pPr>
              <w:spacing w:before="40" w:after="40"/>
              <w:jc w:val="center"/>
              <w:rPr>
                <w:rFonts w:asciiTheme="minorHAnsi" w:hAnsiTheme="minorHAnsi" w:cs="Arial"/>
                <w:i/>
                <w:iCs/>
              </w:rPr>
            </w:pPr>
            <w:r w:rsidRPr="00B7632B">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B7632B" w:rsidRPr="00B7632B" w:rsidRDefault="00B7632B" w:rsidP="00C7532B">
            <w:pPr>
              <w:spacing w:before="40" w:after="40"/>
              <w:jc w:val="center"/>
              <w:rPr>
                <w:rFonts w:asciiTheme="minorHAnsi" w:hAnsiTheme="minorHAnsi" w:cs="Arial"/>
                <w:i/>
                <w:iCs/>
                <w:lang w:val="fr-CH"/>
              </w:rPr>
            </w:pPr>
            <w:r w:rsidRPr="00B7632B">
              <w:rPr>
                <w:rFonts w:asciiTheme="minorHAnsi" w:hAnsiTheme="minorHAnsi"/>
                <w:i/>
                <w:iCs/>
                <w:lang w:val="fr-CH"/>
              </w:rPr>
              <w:t>Country Code (CC)</w:t>
            </w:r>
          </w:p>
        </w:tc>
      </w:tr>
      <w:tr w:rsidR="00B7632B" w:rsidRPr="001D49A3" w:rsidTr="00B7632B">
        <w:trPr>
          <w:jc w:val="center"/>
        </w:trPr>
        <w:tc>
          <w:tcPr>
            <w:tcW w:w="3917" w:type="dxa"/>
            <w:tcBorders>
              <w:top w:val="single" w:sz="4" w:space="0" w:color="auto"/>
              <w:left w:val="single" w:sz="4" w:space="0" w:color="auto"/>
              <w:bottom w:val="single" w:sz="4" w:space="0" w:color="auto"/>
              <w:right w:val="single" w:sz="4" w:space="0" w:color="auto"/>
            </w:tcBorders>
          </w:tcPr>
          <w:p w:rsidR="00B7632B" w:rsidRPr="00B7632B" w:rsidRDefault="00B7632B" w:rsidP="00C7532B">
            <w:pPr>
              <w:spacing w:before="40" w:after="40"/>
              <w:jc w:val="center"/>
              <w:rPr>
                <w:rFonts w:asciiTheme="minorHAnsi" w:hAnsiTheme="minorHAnsi"/>
              </w:rPr>
            </w:pPr>
            <w:r w:rsidRPr="00B7632B">
              <w:rPr>
                <w:rFonts w:asciiTheme="minorHAnsi" w:hAnsiTheme="minorHAnsi"/>
              </w:rPr>
              <w:t>Armenia</w:t>
            </w:r>
          </w:p>
        </w:tc>
        <w:tc>
          <w:tcPr>
            <w:tcW w:w="2916" w:type="dxa"/>
            <w:tcBorders>
              <w:top w:val="single" w:sz="4" w:space="0" w:color="auto"/>
              <w:left w:val="single" w:sz="4" w:space="0" w:color="auto"/>
              <w:bottom w:val="single" w:sz="4" w:space="0" w:color="auto"/>
              <w:right w:val="single" w:sz="4" w:space="0" w:color="auto"/>
            </w:tcBorders>
          </w:tcPr>
          <w:p w:rsidR="00B7632B" w:rsidRPr="00B7632B" w:rsidRDefault="00B7632B" w:rsidP="00C7532B">
            <w:pPr>
              <w:spacing w:before="40" w:after="40"/>
              <w:jc w:val="center"/>
              <w:rPr>
                <w:rFonts w:asciiTheme="minorHAnsi" w:hAnsiTheme="minorHAnsi"/>
              </w:rPr>
            </w:pPr>
            <w:r w:rsidRPr="00B7632B">
              <w:rPr>
                <w:rFonts w:asciiTheme="minorHAnsi" w:hAnsiTheme="minorHAnsi"/>
              </w:rPr>
              <w:t>+374</w:t>
            </w:r>
          </w:p>
        </w:tc>
      </w:tr>
      <w:tr w:rsidR="00B7632B" w:rsidRPr="001D49A3" w:rsidTr="00B7632B">
        <w:trPr>
          <w:jc w:val="center"/>
        </w:trPr>
        <w:tc>
          <w:tcPr>
            <w:tcW w:w="3917" w:type="dxa"/>
            <w:tcBorders>
              <w:top w:val="single" w:sz="4" w:space="0" w:color="auto"/>
              <w:left w:val="single" w:sz="4" w:space="0" w:color="auto"/>
              <w:bottom w:val="single" w:sz="4" w:space="0" w:color="auto"/>
              <w:right w:val="single" w:sz="4" w:space="0" w:color="auto"/>
            </w:tcBorders>
          </w:tcPr>
          <w:p w:rsidR="00B7632B" w:rsidRPr="00B7632B" w:rsidRDefault="00B7632B" w:rsidP="00C7532B">
            <w:pPr>
              <w:spacing w:before="40" w:after="40"/>
              <w:jc w:val="center"/>
              <w:rPr>
                <w:rFonts w:asciiTheme="minorHAnsi" w:hAnsiTheme="minorHAnsi"/>
              </w:rPr>
            </w:pPr>
            <w:r w:rsidRPr="00B7632B">
              <w:rPr>
                <w:rFonts w:asciiTheme="minorHAnsi" w:hAnsiTheme="minorHAnsi"/>
              </w:rPr>
              <w:t>Cameroon</w:t>
            </w:r>
          </w:p>
        </w:tc>
        <w:tc>
          <w:tcPr>
            <w:tcW w:w="2916" w:type="dxa"/>
            <w:tcBorders>
              <w:top w:val="single" w:sz="4" w:space="0" w:color="auto"/>
              <w:left w:val="single" w:sz="4" w:space="0" w:color="auto"/>
              <w:bottom w:val="single" w:sz="4" w:space="0" w:color="auto"/>
              <w:right w:val="single" w:sz="4" w:space="0" w:color="auto"/>
            </w:tcBorders>
          </w:tcPr>
          <w:p w:rsidR="00B7632B" w:rsidRPr="00B7632B" w:rsidRDefault="00B7632B" w:rsidP="00C7532B">
            <w:pPr>
              <w:spacing w:before="40" w:after="40"/>
              <w:jc w:val="center"/>
              <w:rPr>
                <w:rFonts w:asciiTheme="minorHAnsi" w:hAnsiTheme="minorHAnsi"/>
              </w:rPr>
            </w:pPr>
            <w:r w:rsidRPr="00B7632B">
              <w:rPr>
                <w:rFonts w:asciiTheme="minorHAnsi" w:hAnsiTheme="minorHAnsi"/>
              </w:rPr>
              <w:t>+237</w:t>
            </w:r>
          </w:p>
        </w:tc>
      </w:tr>
      <w:tr w:rsidR="00B7632B" w:rsidRPr="001D49A3" w:rsidTr="00B7632B">
        <w:trPr>
          <w:jc w:val="center"/>
        </w:trPr>
        <w:tc>
          <w:tcPr>
            <w:tcW w:w="3917" w:type="dxa"/>
            <w:tcBorders>
              <w:top w:val="single" w:sz="4" w:space="0" w:color="auto"/>
              <w:left w:val="single" w:sz="4" w:space="0" w:color="auto"/>
              <w:bottom w:val="single" w:sz="4" w:space="0" w:color="auto"/>
              <w:right w:val="single" w:sz="4" w:space="0" w:color="auto"/>
            </w:tcBorders>
          </w:tcPr>
          <w:p w:rsidR="00B7632B" w:rsidRPr="00B7632B" w:rsidRDefault="00B7632B" w:rsidP="00C7532B">
            <w:pPr>
              <w:spacing w:before="40" w:after="40"/>
              <w:jc w:val="center"/>
              <w:rPr>
                <w:rFonts w:asciiTheme="minorHAnsi" w:hAnsiTheme="minorHAnsi"/>
              </w:rPr>
            </w:pPr>
            <w:r w:rsidRPr="00B7632B">
              <w:rPr>
                <w:rFonts w:asciiTheme="minorHAnsi" w:hAnsiTheme="minorHAnsi"/>
              </w:rPr>
              <w:t>Moldova</w:t>
            </w:r>
          </w:p>
        </w:tc>
        <w:tc>
          <w:tcPr>
            <w:tcW w:w="2916" w:type="dxa"/>
            <w:tcBorders>
              <w:top w:val="single" w:sz="4" w:space="0" w:color="auto"/>
              <w:left w:val="single" w:sz="4" w:space="0" w:color="auto"/>
              <w:bottom w:val="single" w:sz="4" w:space="0" w:color="auto"/>
              <w:right w:val="single" w:sz="4" w:space="0" w:color="auto"/>
            </w:tcBorders>
          </w:tcPr>
          <w:p w:rsidR="00B7632B" w:rsidRPr="00B7632B" w:rsidRDefault="00B7632B" w:rsidP="00C7532B">
            <w:pPr>
              <w:spacing w:before="40" w:after="40"/>
              <w:jc w:val="center"/>
              <w:rPr>
                <w:rFonts w:asciiTheme="minorHAnsi" w:hAnsiTheme="minorHAnsi"/>
              </w:rPr>
            </w:pPr>
            <w:r w:rsidRPr="00B7632B">
              <w:rPr>
                <w:rFonts w:asciiTheme="minorHAnsi" w:hAnsiTheme="minorHAnsi"/>
              </w:rPr>
              <w:t>+373</w:t>
            </w:r>
          </w:p>
        </w:tc>
      </w:tr>
    </w:tbl>
    <w:p w:rsidR="00315F9A" w:rsidRDefault="00315F9A" w:rsidP="00B7632B">
      <w:pPr>
        <w:rPr>
          <w:rFonts w:eastAsia="SimSun"/>
          <w:lang w:val="es-ES_tradnl" w:eastAsia="zh-CN"/>
        </w:rPr>
      </w:pPr>
    </w:p>
    <w:p w:rsidR="00B7632B" w:rsidRPr="00AF08E4" w:rsidRDefault="00B7632B" w:rsidP="00AF08E4">
      <w:pPr>
        <w:rPr>
          <w:rFonts w:eastAsia="SimSun"/>
          <w:sz w:val="6"/>
          <w:lang w:val="es-ES_tradnl" w:eastAsia="zh-CN"/>
        </w:rPr>
      </w:pPr>
    </w:p>
    <w:p w:rsidR="006826BA" w:rsidRPr="00AF08E4" w:rsidRDefault="006826BA" w:rsidP="00BE752D">
      <w:pPr>
        <w:rPr>
          <w:lang w:val="es-ES_tradnl"/>
        </w:rPr>
        <w:sectPr w:rsidR="006826BA" w:rsidRPr="00AF08E4" w:rsidSect="00793006">
          <w:footerReference w:type="first" r:id="rId24"/>
          <w:pgSz w:w="11901" w:h="16840" w:code="9"/>
          <w:pgMar w:top="1134" w:right="1418" w:bottom="1701" w:left="1418" w:header="720" w:footer="720" w:gutter="0"/>
          <w:paperSrc w:first="15" w:other="15"/>
          <w:cols w:space="720"/>
          <w:titlePg/>
          <w:docGrid w:linePitch="360"/>
        </w:sectPr>
      </w:pPr>
    </w:p>
    <w:p w:rsidR="00D77148" w:rsidRPr="000A3603" w:rsidRDefault="00D77148" w:rsidP="00E20980">
      <w:pPr>
        <w:rPr>
          <w:rFonts w:asciiTheme="minorHAnsi" w:eastAsia="SimSun" w:hAnsiTheme="minorHAnsi"/>
          <w:bCs/>
          <w:lang w:val="en-US"/>
        </w:rPr>
      </w:pPr>
    </w:p>
    <w:sectPr w:rsidR="00D77148" w:rsidRPr="000A3603" w:rsidSect="00793006">
      <w:footerReference w:type="first" r:id="rId25"/>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BFE" w:rsidRDefault="00974BFE">
      <w:r>
        <w:separator/>
      </w:r>
    </w:p>
  </w:endnote>
  <w:endnote w:type="continuationSeparator" w:id="0">
    <w:p w:rsidR="00974BFE" w:rsidRDefault="0097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panose1 w:val="020B0402020204020303"/>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10000000000000000"/>
    <w:charset w:val="B2"/>
    <w:family w:val="auto"/>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74BFE" w:rsidRPr="007F091C" w:rsidTr="008149B6">
      <w:trPr>
        <w:cantSplit/>
        <w:trHeight w:val="900"/>
      </w:trPr>
      <w:tc>
        <w:tcPr>
          <w:tcW w:w="8147" w:type="dxa"/>
          <w:tcBorders>
            <w:top w:val="nil"/>
            <w:bottom w:val="nil"/>
          </w:tcBorders>
          <w:shd w:val="clear" w:color="auto" w:fill="FFFFFF"/>
          <w:vAlign w:val="center"/>
        </w:tcPr>
        <w:p w:rsidR="00974BFE" w:rsidRDefault="00974BF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74BFE" w:rsidRPr="007F091C" w:rsidRDefault="00974BF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74BFE" w:rsidRDefault="00974BFE"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74BFE" w:rsidRPr="007F091C" w:rsidTr="00DE1F6D">
      <w:trPr>
        <w:cantSplit/>
        <w:jc w:val="center"/>
      </w:trPr>
      <w:tc>
        <w:tcPr>
          <w:tcW w:w="1761" w:type="dxa"/>
          <w:shd w:val="clear" w:color="auto" w:fill="4C4C4C"/>
        </w:tcPr>
        <w:p w:rsidR="00974BFE" w:rsidRPr="007F091C" w:rsidRDefault="00974BFE"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16A85">
            <w:rPr>
              <w:noProof/>
              <w:color w:val="FFFFFF"/>
              <w:lang w:val="es-ES_tradnl"/>
            </w:rPr>
            <w:t>1065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16A85">
            <w:rPr>
              <w:noProof/>
              <w:color w:val="FFFFFF"/>
              <w:lang w:val="en-US"/>
            </w:rPr>
            <w:t>14</w:t>
          </w:r>
          <w:r w:rsidRPr="007F091C">
            <w:rPr>
              <w:color w:val="FFFFFF"/>
              <w:lang w:val="en-US"/>
            </w:rPr>
            <w:fldChar w:fldCharType="end"/>
          </w:r>
        </w:p>
      </w:tc>
      <w:tc>
        <w:tcPr>
          <w:tcW w:w="7292" w:type="dxa"/>
          <w:shd w:val="clear" w:color="auto" w:fill="A6A6A6"/>
        </w:tcPr>
        <w:p w:rsidR="00974BFE" w:rsidRPr="00911AE9" w:rsidRDefault="00974BFE" w:rsidP="00520156">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974BFE" w:rsidRPr="008149B6" w:rsidRDefault="00974BFE"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74BFE" w:rsidRPr="007F091C" w:rsidTr="00DE1F6D">
      <w:trPr>
        <w:cantSplit/>
        <w:jc w:val="right"/>
      </w:trPr>
      <w:tc>
        <w:tcPr>
          <w:tcW w:w="7378" w:type="dxa"/>
          <w:shd w:val="clear" w:color="auto" w:fill="A6A6A6"/>
        </w:tcPr>
        <w:p w:rsidR="00974BFE" w:rsidRPr="00911AE9" w:rsidRDefault="00974BFE" w:rsidP="00520156">
          <w:pPr>
            <w:pStyle w:val="Footer"/>
            <w:spacing w:before="20" w:after="20"/>
            <w:ind w:left="142"/>
            <w:jc w:val="lef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c>
        <w:tcPr>
          <w:tcW w:w="1701" w:type="dxa"/>
          <w:shd w:val="clear" w:color="auto" w:fill="4C4C4C"/>
          <w:vAlign w:val="center"/>
        </w:tcPr>
        <w:p w:rsidR="00974BFE" w:rsidRPr="007F091C" w:rsidRDefault="00974BFE"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16A85">
            <w:rPr>
              <w:noProof/>
              <w:color w:val="FFFFFF"/>
              <w:lang w:val="es-ES_tradnl"/>
            </w:rPr>
            <w:t>1065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16A85">
            <w:rPr>
              <w:noProof/>
              <w:color w:val="FFFFFF"/>
              <w:lang w:val="en-US"/>
            </w:rPr>
            <w:t>15</w:t>
          </w:r>
          <w:r w:rsidRPr="007F091C">
            <w:rPr>
              <w:color w:val="FFFFFF"/>
              <w:lang w:val="en-US"/>
            </w:rPr>
            <w:fldChar w:fldCharType="end"/>
          </w:r>
          <w:r w:rsidRPr="007F091C">
            <w:rPr>
              <w:color w:val="FFFFFF"/>
              <w:lang w:val="es-ES_tradnl"/>
            </w:rPr>
            <w:t>  </w:t>
          </w:r>
        </w:p>
      </w:tc>
    </w:tr>
  </w:tbl>
  <w:p w:rsidR="00974BFE" w:rsidRPr="008149B6" w:rsidRDefault="00974B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74BFE" w:rsidRPr="007F091C" w:rsidTr="00126902">
      <w:trPr>
        <w:cantSplit/>
        <w:jc w:val="center"/>
      </w:trPr>
      <w:tc>
        <w:tcPr>
          <w:tcW w:w="1761" w:type="dxa"/>
          <w:shd w:val="clear" w:color="auto" w:fill="4C4C4C"/>
        </w:tcPr>
        <w:p w:rsidR="00974BFE" w:rsidRPr="007F091C" w:rsidRDefault="00974BFE"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C16A85">
            <w:rPr>
              <w:noProof/>
              <w:color w:val="FFFFFF"/>
              <w:lang w:val="es-ES_tradnl"/>
            </w:rPr>
            <w:t>1065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C16A85">
            <w:rPr>
              <w:noProof/>
              <w:color w:val="FFFFFF"/>
              <w:lang w:val="en-US"/>
            </w:rPr>
            <w:t>11</w:t>
          </w:r>
          <w:r w:rsidRPr="007F091C">
            <w:rPr>
              <w:color w:val="FFFFFF"/>
              <w:lang w:val="en-US"/>
            </w:rPr>
            <w:fldChar w:fldCharType="end"/>
          </w:r>
        </w:p>
      </w:tc>
      <w:tc>
        <w:tcPr>
          <w:tcW w:w="7292" w:type="dxa"/>
          <w:shd w:val="clear" w:color="auto" w:fill="A6A6A6"/>
        </w:tcPr>
        <w:p w:rsidR="00974BFE" w:rsidRPr="00911AE9" w:rsidRDefault="00974BFE" w:rsidP="00126902">
          <w:pPr>
            <w:pStyle w:val="Footer"/>
            <w:spacing w:before="20" w:after="20"/>
            <w:ind w:right="141"/>
            <w:jc w:val="right"/>
            <w:rPr>
              <w:color w:val="FFFFFF"/>
              <w:lang w:val="fr-CH"/>
            </w:rPr>
          </w:pPr>
          <w:r w:rsidRPr="00911AE9">
            <w:rPr>
              <w:color w:val="FFFFFF"/>
              <w:lang w:val="fr-CH"/>
            </w:rPr>
            <w:t xml:space="preserve">ITU </w:t>
          </w:r>
          <w:proofErr w:type="spellStart"/>
          <w:r w:rsidRPr="00911AE9">
            <w:rPr>
              <w:color w:val="FFFFFF"/>
              <w:lang w:val="fr-CH"/>
            </w:rPr>
            <w:t>Operational</w:t>
          </w:r>
          <w:proofErr w:type="spellEnd"/>
          <w:r w:rsidRPr="00911AE9">
            <w:rPr>
              <w:color w:val="FFFFFF"/>
              <w:lang w:val="fr-CH"/>
            </w:rPr>
            <w:t xml:space="preserve"> Bulletin</w:t>
          </w:r>
        </w:p>
      </w:tc>
    </w:tr>
  </w:tbl>
  <w:p w:rsidR="00974BFE" w:rsidRPr="00221AFB" w:rsidRDefault="00974BFE"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FE" w:rsidRPr="00726FFC" w:rsidRDefault="00974BFE"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BFE" w:rsidRDefault="00974BFE">
      <w:r>
        <w:separator/>
      </w:r>
    </w:p>
  </w:footnote>
  <w:footnote w:type="continuationSeparator" w:id="0">
    <w:p w:rsidR="00974BFE" w:rsidRDefault="0097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FE" w:rsidRDefault="00974B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BFE" w:rsidRDefault="00974B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7">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9">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1">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3">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8">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2">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8"/>
  </w:num>
  <w:num w:numId="4">
    <w:abstractNumId w:val="16"/>
  </w:num>
  <w:num w:numId="5">
    <w:abstractNumId w:val="2"/>
  </w:num>
  <w:num w:numId="6">
    <w:abstractNumId w:val="35"/>
  </w:num>
  <w:num w:numId="7">
    <w:abstractNumId w:val="37"/>
  </w:num>
  <w:num w:numId="8">
    <w:abstractNumId w:val="4"/>
  </w:num>
  <w:num w:numId="9">
    <w:abstractNumId w:val="1"/>
  </w:num>
  <w:num w:numId="10">
    <w:abstractNumId w:val="14"/>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7"/>
  </w:num>
  <w:num w:numId="16">
    <w:abstractNumId w:val="34"/>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num>
  <w:num w:numId="21">
    <w:abstractNumId w:val="6"/>
  </w:num>
  <w:num w:numId="22">
    <w:abstractNumId w:val="30"/>
  </w:num>
  <w:num w:numId="23">
    <w:abstractNumId w:val="24"/>
  </w:num>
  <w:num w:numId="24">
    <w:abstractNumId w:val="11"/>
  </w:num>
  <w:num w:numId="25">
    <w:abstractNumId w:val="9"/>
  </w:num>
  <w:num w:numId="26">
    <w:abstractNumId w:val="27"/>
  </w:num>
  <w:num w:numId="27">
    <w:abstractNumId w:val="28"/>
  </w:num>
  <w:num w:numId="28">
    <w:abstractNumId w:val="33"/>
  </w:num>
  <w:num w:numId="29">
    <w:abstractNumId w:val="10"/>
  </w:num>
  <w:num w:numId="30">
    <w:abstractNumId w:val="18"/>
  </w:num>
  <w:num w:numId="31">
    <w:abstractNumId w:val="26"/>
  </w:num>
  <w:num w:numId="32">
    <w:abstractNumId w:val="23"/>
  </w:num>
  <w:num w:numId="33">
    <w:abstractNumId w:val="12"/>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1"/>
  </w:num>
  <w:num w:numId="38">
    <w:abstractNumId w:val="13"/>
  </w:num>
  <w:num w:numId="39">
    <w:abstractNumId w:val="20"/>
  </w:num>
  <w:num w:numId="40">
    <w:abstractNumId w:val="15"/>
  </w:num>
  <w:num w:numId="4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31"/>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8190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7A8"/>
    <w:rsid w:val="00010807"/>
    <w:rsid w:val="00010CCA"/>
    <w:rsid w:val="00010D6F"/>
    <w:rsid w:val="0001109F"/>
    <w:rsid w:val="000114E2"/>
    <w:rsid w:val="00011F38"/>
    <w:rsid w:val="00012305"/>
    <w:rsid w:val="00012BA9"/>
    <w:rsid w:val="00012E06"/>
    <w:rsid w:val="000136BD"/>
    <w:rsid w:val="0001371D"/>
    <w:rsid w:val="00013949"/>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2C95"/>
    <w:rsid w:val="0002470D"/>
    <w:rsid w:val="00024830"/>
    <w:rsid w:val="00024B07"/>
    <w:rsid w:val="0002574A"/>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4B3"/>
    <w:rsid w:val="000978B0"/>
    <w:rsid w:val="000A00C3"/>
    <w:rsid w:val="000A0985"/>
    <w:rsid w:val="000A0DF2"/>
    <w:rsid w:val="000A0FE1"/>
    <w:rsid w:val="000A110B"/>
    <w:rsid w:val="000A1A3D"/>
    <w:rsid w:val="000A1F79"/>
    <w:rsid w:val="000A2289"/>
    <w:rsid w:val="000A3603"/>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6F7"/>
    <w:rsid w:val="000E65FD"/>
    <w:rsid w:val="000E67E7"/>
    <w:rsid w:val="000E6873"/>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589C"/>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5A8"/>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4BC"/>
    <w:rsid w:val="0030672B"/>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2AFC"/>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97D7C"/>
    <w:rsid w:val="004A009C"/>
    <w:rsid w:val="004A02FA"/>
    <w:rsid w:val="004A0352"/>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6D8"/>
    <w:rsid w:val="005737E0"/>
    <w:rsid w:val="00574193"/>
    <w:rsid w:val="00574943"/>
    <w:rsid w:val="00574A2A"/>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168B"/>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0418"/>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0D9"/>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045A"/>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60F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2AA1"/>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9D0"/>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E2"/>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4BFE"/>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62A"/>
    <w:rsid w:val="009A7708"/>
    <w:rsid w:val="009A7805"/>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E03"/>
    <w:rsid w:val="009C0394"/>
    <w:rsid w:val="009C0683"/>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0"/>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E67"/>
    <w:rsid w:val="00A02FC2"/>
    <w:rsid w:val="00A037A5"/>
    <w:rsid w:val="00A0393B"/>
    <w:rsid w:val="00A03B12"/>
    <w:rsid w:val="00A03CE6"/>
    <w:rsid w:val="00A058EA"/>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6EA"/>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47B5A"/>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B6"/>
    <w:rsid w:val="00AF08E4"/>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48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DA"/>
    <w:rsid w:val="00BB6735"/>
    <w:rsid w:val="00BB7331"/>
    <w:rsid w:val="00BB73B8"/>
    <w:rsid w:val="00BB76DC"/>
    <w:rsid w:val="00BB7B4F"/>
    <w:rsid w:val="00BC0EF3"/>
    <w:rsid w:val="00BC1074"/>
    <w:rsid w:val="00BC1526"/>
    <w:rsid w:val="00BC168C"/>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24C6"/>
    <w:rsid w:val="00C22F0B"/>
    <w:rsid w:val="00C22F41"/>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3D0D"/>
    <w:rsid w:val="00CE4365"/>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139"/>
    <w:rsid w:val="00D052ED"/>
    <w:rsid w:val="00D05350"/>
    <w:rsid w:val="00D059F1"/>
    <w:rsid w:val="00D06778"/>
    <w:rsid w:val="00D06B85"/>
    <w:rsid w:val="00D072BA"/>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3A1"/>
    <w:rsid w:val="00D80B7F"/>
    <w:rsid w:val="00D81277"/>
    <w:rsid w:val="00D81D39"/>
    <w:rsid w:val="00D822E4"/>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56D"/>
    <w:rsid w:val="00EB171A"/>
    <w:rsid w:val="00EB177D"/>
    <w:rsid w:val="00EB1A6A"/>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389"/>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2A44"/>
    <w:rsid w:val="00F43030"/>
    <w:rsid w:val="00F4311E"/>
    <w:rsid w:val="00F43423"/>
    <w:rsid w:val="00F43F75"/>
    <w:rsid w:val="00F4475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113E"/>
    <w:rsid w:val="00F519E2"/>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2AA9"/>
    <w:rsid w:val="00FA2B45"/>
    <w:rsid w:val="00FA3B66"/>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A7AF8"/>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19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T/inr/icc/index.html" TargetMode="External"/><Relationship Id="rId18" Type="http://schemas.openxmlformats.org/officeDocument/2006/relationships/hyperlink" Target="http://www.itu.int/pub/T-SP-SR.1-201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bernard.hill@tcsi.org.sb"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itu.int/itu-t/inr/nn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sbtson@itu.int"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itu.int/ITU-T/inr/roa/index.html" TargetMode="External"/><Relationship Id="rId23" Type="http://schemas.openxmlformats.org/officeDocument/2006/relationships/hyperlink" Target="mailto:tsbtson@itu/.int" TargetMode="External"/><Relationship Id="rId10" Type="http://schemas.openxmlformats.org/officeDocument/2006/relationships/hyperlink" Target="mailto:tsbmail@itu.in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bureaufax/index.html" TargetMode="External"/><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F714-F877-45F8-BB80-342012FD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3437</Words>
  <Characters>19596</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22988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2</cp:revision>
  <cp:lastPrinted>2014-11-14T09:21:00Z</cp:lastPrinted>
  <dcterms:created xsi:type="dcterms:W3CDTF">2014-11-28T08:34:00Z</dcterms:created>
  <dcterms:modified xsi:type="dcterms:W3CDTF">2014-11-28T08:34:00Z</dcterms:modified>
</cp:coreProperties>
</file>