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8B2B85">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007261DF">
              <w:rPr>
                <w:rFonts w:ascii="Arial" w:hAnsi="Arial" w:cs="Arial"/>
                <w:color w:val="FFFFFF" w:themeColor="background1"/>
                <w:sz w:val="18"/>
                <w:lang w:val="fr-FR"/>
              </w:rPr>
              <w:t xml:space="preserve"> </w:t>
            </w:r>
            <w:r w:rsidR="001F429B">
              <w:rPr>
                <w:rStyle w:val="Foot"/>
                <w:rFonts w:ascii="Arial" w:hAnsi="Arial" w:cs="Arial"/>
                <w:b/>
                <w:bCs/>
                <w:color w:val="FFFFFF" w:themeColor="background1"/>
                <w:sz w:val="28"/>
                <w:szCs w:val="28"/>
                <w:lang w:val="fr-FR"/>
              </w:rPr>
              <w:t>1</w:t>
            </w:r>
            <w:r w:rsidR="00C35D9A">
              <w:rPr>
                <w:rStyle w:val="Foot"/>
                <w:rFonts w:ascii="Arial" w:hAnsi="Arial" w:cs="Arial"/>
                <w:b/>
                <w:bCs/>
                <w:color w:val="FFFFFF" w:themeColor="background1"/>
                <w:sz w:val="28"/>
                <w:szCs w:val="28"/>
                <w:lang w:val="fr-FR"/>
              </w:rPr>
              <w:t>0</w:t>
            </w:r>
            <w:r w:rsidR="008B2B85">
              <w:rPr>
                <w:rStyle w:val="Foot"/>
                <w:rFonts w:ascii="Arial" w:hAnsi="Arial" w:cs="Arial"/>
                <w:b/>
                <w:bCs/>
                <w:color w:val="FFFFFF" w:themeColor="background1"/>
                <w:sz w:val="28"/>
                <w:szCs w:val="28"/>
                <w:lang w:val="fr-FR"/>
              </w:rPr>
              <w:t>60</w:t>
            </w:r>
          </w:p>
        </w:tc>
        <w:tc>
          <w:tcPr>
            <w:tcW w:w="1477" w:type="dxa"/>
            <w:tcBorders>
              <w:top w:val="nil"/>
              <w:bottom w:val="nil"/>
            </w:tcBorders>
            <w:shd w:val="clear" w:color="auto" w:fill="A6A6A6"/>
            <w:vAlign w:val="center"/>
          </w:tcPr>
          <w:p w:rsidR="00AD284D" w:rsidRPr="00451D79" w:rsidRDefault="00F81773" w:rsidP="00451D79">
            <w:pPr>
              <w:framePr w:hSpace="181" w:wrap="around" w:vAnchor="text" w:hAnchor="margin" w:xAlign="center" w:y="1"/>
              <w:jc w:val="left"/>
              <w:rPr>
                <w:color w:val="FFFFFF" w:themeColor="background1"/>
                <w:lang w:val="en-US"/>
              </w:rPr>
            </w:pPr>
            <w:r w:rsidRPr="00451D79">
              <w:rPr>
                <w:color w:val="FFFFFF" w:themeColor="background1"/>
                <w:lang w:val="en-US"/>
              </w:rPr>
              <w:t>1</w:t>
            </w:r>
            <w:r w:rsidR="0086562C">
              <w:rPr>
                <w:color w:val="FFFFFF" w:themeColor="background1"/>
                <w:lang w:val="en-US"/>
              </w:rPr>
              <w:t>5</w:t>
            </w:r>
            <w:r w:rsidR="00197D93" w:rsidRPr="00451D79">
              <w:rPr>
                <w:color w:val="FFFFFF" w:themeColor="background1"/>
                <w:lang w:val="en-US"/>
              </w:rPr>
              <w:t>.</w:t>
            </w:r>
            <w:r w:rsidR="00451D79" w:rsidRPr="00451D79">
              <w:rPr>
                <w:color w:val="FFFFFF" w:themeColor="background1"/>
                <w:lang w:val="en-US"/>
              </w:rPr>
              <w:t xml:space="preserve"> </w:t>
            </w:r>
            <w:r w:rsidR="00FA4BE9" w:rsidRPr="00451D79">
              <w:rPr>
                <w:color w:val="FFFFFF" w:themeColor="background1"/>
                <w:lang w:val="en-US"/>
              </w:rPr>
              <w:t>I</w:t>
            </w:r>
            <w:r w:rsidR="00451D79" w:rsidRPr="00451D79">
              <w:rPr>
                <w:color w:val="FFFFFF" w:themeColor="background1"/>
                <w:lang w:val="en-US"/>
              </w:rPr>
              <w:t>X</w:t>
            </w:r>
            <w:r w:rsidR="00AD284D" w:rsidRPr="00451D79">
              <w:rPr>
                <w:color w:val="FFFFFF" w:themeColor="background1"/>
                <w:lang w:val="en-US"/>
              </w:rPr>
              <w:t xml:space="preserve"> 201</w:t>
            </w:r>
            <w:r w:rsidR="0083478C" w:rsidRPr="00451D79">
              <w:rPr>
                <w:color w:val="FFFFFF" w:themeColor="background1"/>
                <w:lang w:val="en-US"/>
              </w:rPr>
              <w:t>4</w:t>
            </w:r>
          </w:p>
        </w:tc>
        <w:tc>
          <w:tcPr>
            <w:tcW w:w="6196" w:type="dxa"/>
            <w:gridSpan w:val="2"/>
            <w:tcBorders>
              <w:top w:val="nil"/>
              <w:bottom w:val="nil"/>
              <w:right w:val="single" w:sz="8" w:space="0" w:color="333333"/>
            </w:tcBorders>
            <w:shd w:val="clear" w:color="auto" w:fill="A6A6A6"/>
            <w:vAlign w:val="center"/>
          </w:tcPr>
          <w:p w:rsidR="008149B6" w:rsidRPr="00D21C24" w:rsidRDefault="008149B6" w:rsidP="0086562C">
            <w:pPr>
              <w:framePr w:hSpace="181" w:wrap="around" w:vAnchor="text" w:hAnchor="margin" w:xAlign="center" w:y="1"/>
              <w:tabs>
                <w:tab w:val="clear" w:pos="5387"/>
                <w:tab w:val="clear" w:pos="5954"/>
                <w:tab w:val="right" w:pos="5515"/>
              </w:tabs>
              <w:jc w:val="left"/>
              <w:rPr>
                <w:color w:val="FFFFFF" w:themeColor="background1"/>
                <w:lang w:val="en-US"/>
              </w:rPr>
            </w:pPr>
            <w:r w:rsidRPr="00D21C24">
              <w:rPr>
                <w:color w:val="FFFFFF" w:themeColor="background1"/>
                <w:lang w:val="en-US"/>
              </w:rPr>
              <w:t>(</w:t>
            </w:r>
            <w:r w:rsidR="00605BDD" w:rsidRPr="00D21C24">
              <w:rPr>
                <w:color w:val="FFFFFF" w:themeColor="background1"/>
                <w:lang w:val="en-US"/>
              </w:rPr>
              <w:t xml:space="preserve">Information received by </w:t>
            </w:r>
            <w:r w:rsidR="007F4B21">
              <w:rPr>
                <w:color w:val="FFFFFF" w:themeColor="background1"/>
                <w:lang w:val="en-US"/>
              </w:rPr>
              <w:t>1</w:t>
            </w:r>
            <w:r w:rsidR="00E67963" w:rsidRPr="00D21C24">
              <w:rPr>
                <w:color w:val="FFFFFF" w:themeColor="background1"/>
                <w:lang w:val="en-US"/>
              </w:rPr>
              <w:t xml:space="preserve"> </w:t>
            </w:r>
            <w:r w:rsidR="0086562C">
              <w:rPr>
                <w:color w:val="FFFFFF" w:themeColor="background1"/>
                <w:lang w:val="en-US"/>
              </w:rPr>
              <w:t>September</w:t>
            </w:r>
            <w:r w:rsidRPr="00D21C24">
              <w:rPr>
                <w:color w:val="FFFFFF" w:themeColor="background1"/>
                <w:lang w:val="en-US"/>
              </w:rPr>
              <w:t xml:space="preserve"> 20</w:t>
            </w:r>
            <w:r w:rsidR="00923508" w:rsidRPr="00D21C24">
              <w:rPr>
                <w:color w:val="FFFFFF" w:themeColor="background1"/>
                <w:lang w:val="en-US"/>
              </w:rPr>
              <w:t>1</w:t>
            </w:r>
            <w:r w:rsidR="00F65822" w:rsidRPr="00D21C24">
              <w:rPr>
                <w:color w:val="FFFFFF" w:themeColor="background1"/>
                <w:lang w:val="en-US"/>
              </w:rPr>
              <w:t>4</w:t>
            </w:r>
            <w:r w:rsidRPr="00D21C24">
              <w:rPr>
                <w:color w:val="FFFFFF" w:themeColor="background1"/>
                <w:lang w:val="en-US"/>
              </w:rPr>
              <w:t>)</w:t>
            </w:r>
            <w:r w:rsidR="00423A70" w:rsidRPr="005C5D03">
              <w:rPr>
                <w:color w:val="FFFFFF" w:themeColor="background1"/>
                <w:spacing w:val="-4"/>
                <w:lang w:val="en-US"/>
              </w:rPr>
              <w:t xml:space="preserve"> </w:t>
            </w:r>
            <w:r w:rsidR="00423A70">
              <w:rPr>
                <w:color w:val="FFFFFF" w:themeColor="background1"/>
                <w:spacing w:val="-4"/>
                <w:lang w:val="en-US"/>
              </w:rPr>
              <w:t xml:space="preserve"> </w:t>
            </w:r>
            <w:r w:rsidR="00423A70" w:rsidRPr="005C5D03">
              <w:rPr>
                <w:color w:val="FFFFFF" w:themeColor="background1"/>
                <w:spacing w:val="-4"/>
                <w:lang w:val="en-US"/>
              </w:rPr>
              <w:t>ISSN 1564-5223 (Online)</w:t>
            </w:r>
          </w:p>
        </w:tc>
      </w:tr>
      <w:tr w:rsidR="008149B6" w:rsidRPr="000163AE"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bookmarkStart w:id="25" w:name="_Toc320536952"/>
            <w:bookmarkStart w:id="26" w:name="_Toc321233385"/>
            <w:bookmarkStart w:id="27" w:name="_Toc321311656"/>
            <w:bookmarkStart w:id="28" w:name="_Toc321820536"/>
            <w:bookmarkStart w:id="29" w:name="_Toc323035702"/>
            <w:bookmarkStart w:id="30" w:name="_Toc323904370"/>
            <w:bookmarkStart w:id="31" w:name="_Toc332272642"/>
            <w:bookmarkStart w:id="32" w:name="_Toc334776188"/>
            <w:bookmarkStart w:id="33" w:name="_Toc335901495"/>
            <w:bookmarkStart w:id="34" w:name="_Toc337110329"/>
            <w:bookmarkStart w:id="35" w:name="_Toc338779369"/>
            <w:bookmarkStart w:id="36" w:name="_Toc340225509"/>
            <w:bookmarkStart w:id="37" w:name="_Toc341451208"/>
            <w:bookmarkStart w:id="38" w:name="_Toc342912835"/>
            <w:bookmarkStart w:id="39" w:name="_Toc343262672"/>
            <w:bookmarkStart w:id="40" w:name="_Toc345579823"/>
            <w:bookmarkStart w:id="41" w:name="_Toc346885928"/>
            <w:bookmarkStart w:id="42" w:name="_Toc347929576"/>
            <w:bookmarkStart w:id="43" w:name="_Toc349288244"/>
            <w:bookmarkStart w:id="44" w:name="_Toc350415574"/>
            <w:bookmarkStart w:id="45" w:name="_Toc351549872"/>
            <w:bookmarkStart w:id="46" w:name="_Toc352940472"/>
            <w:bookmarkStart w:id="47" w:name="_Toc354053817"/>
            <w:bookmarkStart w:id="48" w:name="_Toc355708832"/>
            <w:bookmarkStart w:id="49" w:name="_Toc357001925"/>
            <w:bookmarkStart w:id="50" w:name="_Toc358192556"/>
            <w:bookmarkStart w:id="51" w:name="_Toc359489409"/>
            <w:bookmarkStart w:id="52" w:name="_Toc360696812"/>
            <w:bookmarkStart w:id="53" w:name="_Toc361921545"/>
            <w:bookmarkStart w:id="54" w:name="_Toc363741382"/>
            <w:bookmarkStart w:id="55" w:name="_Toc364672331"/>
            <w:bookmarkStart w:id="56" w:name="_Toc366157671"/>
            <w:bookmarkStart w:id="57" w:name="_Toc367715510"/>
            <w:bookmarkStart w:id="58" w:name="_Toc369007672"/>
            <w:bookmarkStart w:id="59" w:name="_Toc369007852"/>
            <w:bookmarkStart w:id="60" w:name="_Toc370373459"/>
            <w:bookmarkStart w:id="61" w:name="_Toc371588835"/>
            <w:bookmarkStart w:id="62" w:name="_Toc373157808"/>
            <w:bookmarkStart w:id="63" w:name="_Toc374006621"/>
            <w:bookmarkStart w:id="64" w:name="_Toc374692679"/>
            <w:bookmarkStart w:id="65" w:name="_Toc374692756"/>
            <w:bookmarkStart w:id="66" w:name="_Toc377026486"/>
            <w:bookmarkStart w:id="67" w:name="_Toc378322701"/>
            <w:bookmarkStart w:id="68" w:name="_Toc379440359"/>
            <w:bookmarkStart w:id="69" w:name="_Toc380582884"/>
            <w:bookmarkStart w:id="70" w:name="_Toc381784214"/>
            <w:bookmarkStart w:id="71" w:name="_Toc383182293"/>
            <w:bookmarkStart w:id="72" w:name="_Toc384625679"/>
            <w:bookmarkStart w:id="73" w:name="_Toc385496778"/>
            <w:bookmarkStart w:id="74" w:name="_Toc388946302"/>
            <w:bookmarkStart w:id="75" w:name="_Toc388947549"/>
            <w:bookmarkStart w:id="76" w:name="_Toc389730864"/>
            <w:bookmarkStart w:id="77" w:name="_Toc391386061"/>
            <w:bookmarkStart w:id="78" w:name="_Toc392235865"/>
            <w:bookmarkStart w:id="79" w:name="_Toc393713404"/>
            <w:bookmarkStart w:id="80" w:name="_Toc393714452"/>
            <w:bookmarkStart w:id="81" w:name="_Toc393715456"/>
            <w:bookmarkStart w:id="82" w:name="_Toc395100441"/>
            <w:bookmarkStart w:id="83" w:name="_Toc396212797"/>
            <w:bookmarkStart w:id="84" w:name="_Toc397517634"/>
            <w:r w:rsidRPr="00FF538A">
              <w:rPr>
                <w:rFonts w:ascii="Calibri" w:hAnsi="Calibri"/>
                <w:b w:val="0"/>
                <w:bCs/>
                <w:sz w:val="14"/>
                <w:szCs w:val="14"/>
                <w:lang w:val="fr-CH"/>
              </w:rPr>
              <w:t xml:space="preserve">Place des Nations CH-1211 </w:t>
            </w:r>
            <w:r w:rsidR="00F81773" w:rsidRPr="00FF538A">
              <w:rPr>
                <w:rFonts w:ascii="Calibri" w:hAnsi="Calibri"/>
                <w:b w:val="0"/>
                <w:bCs/>
                <w:sz w:val="14"/>
                <w:szCs w:val="14"/>
                <w:lang w:val="fr-CH"/>
              </w:rPr>
              <w:br/>
            </w:r>
            <w:r w:rsidRPr="00FF538A">
              <w:rPr>
                <w:rFonts w:ascii="Calibri" w:hAnsi="Calibri"/>
                <w:b w:val="0"/>
                <w:bCs/>
                <w:sz w:val="14"/>
                <w:szCs w:val="14"/>
                <w:lang w:val="fr-CH"/>
              </w:rPr>
              <w:t>Genève 20 (</w:t>
            </w:r>
            <w:proofErr w:type="spellStart"/>
            <w:r w:rsidR="00911AE9" w:rsidRPr="00FF538A">
              <w:rPr>
                <w:rFonts w:ascii="Calibri" w:hAnsi="Calibri"/>
                <w:b w:val="0"/>
                <w:bCs/>
                <w:sz w:val="14"/>
                <w:szCs w:val="14"/>
                <w:lang w:val="fr-CH"/>
              </w:rPr>
              <w:t>Switzerland</w:t>
            </w:r>
            <w:proofErr w:type="spellEnd"/>
            <w:r w:rsidRPr="00FF538A">
              <w:rPr>
                <w:rFonts w:ascii="Calibri" w:hAnsi="Calibri"/>
                <w:b w:val="0"/>
                <w:bCs/>
                <w:sz w:val="14"/>
                <w:szCs w:val="14"/>
                <w:lang w:val="fr-CH"/>
              </w:rPr>
              <w:t xml:space="preserve">) </w:t>
            </w:r>
            <w:r w:rsidRPr="00FF538A">
              <w:rPr>
                <w:rFonts w:ascii="Calibri" w:hAnsi="Calibri"/>
                <w:b w:val="0"/>
                <w:bCs/>
                <w:sz w:val="14"/>
                <w:szCs w:val="14"/>
                <w:lang w:val="fr-CH"/>
              </w:rPr>
              <w:br/>
              <w:t>T</w:t>
            </w:r>
            <w:r w:rsidR="00911AE9" w:rsidRPr="00FF538A">
              <w:rPr>
                <w:rFonts w:ascii="Calibri" w:hAnsi="Calibri"/>
                <w:b w:val="0"/>
                <w:bCs/>
                <w:sz w:val="14"/>
                <w:szCs w:val="14"/>
                <w:lang w:val="fr-CH"/>
              </w:rPr>
              <w:t>e</w:t>
            </w:r>
            <w:r w:rsidRPr="00FF538A">
              <w:rPr>
                <w:rFonts w:ascii="Calibri" w:hAnsi="Calibri"/>
                <w:b w:val="0"/>
                <w:bCs/>
                <w:sz w:val="14"/>
                <w:szCs w:val="14"/>
                <w:lang w:val="fr-CH"/>
              </w:rPr>
              <w:t xml:space="preserve">l: </w:t>
            </w:r>
            <w:r w:rsidRPr="00FF538A">
              <w:rPr>
                <w:rFonts w:ascii="Calibri" w:hAnsi="Calibri"/>
                <w:b w:val="0"/>
                <w:bCs/>
                <w:sz w:val="14"/>
                <w:szCs w:val="14"/>
                <w:lang w:val="fr-CH"/>
              </w:rPr>
              <w:tab/>
              <w:t>+4</w:t>
            </w:r>
            <w:r w:rsidRPr="001C4F41">
              <w:rPr>
                <w:rFonts w:ascii="Calibri" w:hAnsi="Calibri"/>
                <w:b w:val="0"/>
                <w:bCs/>
                <w:sz w:val="14"/>
                <w:szCs w:val="14"/>
                <w:lang w:val="fr-FR"/>
              </w:rPr>
              <w:t>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hyperlink r:id="rId9" w:history="1">
              <w:r w:rsidR="00714DF8" w:rsidRPr="00A530A5">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85" w:name="_Toc273023317"/>
            <w:bookmarkStart w:id="86" w:name="_Toc292704947"/>
            <w:bookmarkStart w:id="87" w:name="_Toc295387892"/>
            <w:bookmarkStart w:id="88" w:name="_Toc296675475"/>
            <w:bookmarkStart w:id="89" w:name="_Toc301945286"/>
            <w:bookmarkStart w:id="90" w:name="_Toc308530333"/>
            <w:bookmarkStart w:id="91" w:name="_Toc321233386"/>
            <w:bookmarkStart w:id="92" w:name="_Toc321311657"/>
            <w:bookmarkStart w:id="93" w:name="_Toc321820537"/>
            <w:bookmarkStart w:id="94" w:name="_Toc323035703"/>
            <w:bookmarkStart w:id="95" w:name="_Toc323904371"/>
            <w:bookmarkStart w:id="96" w:name="_Toc332272643"/>
            <w:bookmarkStart w:id="97" w:name="_Toc334776189"/>
            <w:bookmarkStart w:id="98" w:name="_Toc335901496"/>
            <w:bookmarkStart w:id="99" w:name="_Toc337110330"/>
            <w:bookmarkStart w:id="100" w:name="_Toc338779370"/>
            <w:bookmarkStart w:id="101" w:name="_Toc340225510"/>
            <w:bookmarkStart w:id="102" w:name="_Toc341451209"/>
            <w:bookmarkStart w:id="103" w:name="_Toc342912836"/>
            <w:bookmarkStart w:id="104" w:name="_Toc343262673"/>
            <w:bookmarkStart w:id="105" w:name="_Toc345579824"/>
            <w:bookmarkStart w:id="106" w:name="_Toc346885929"/>
            <w:bookmarkStart w:id="107" w:name="_Toc347929577"/>
            <w:bookmarkStart w:id="108" w:name="_Toc349288245"/>
            <w:bookmarkStart w:id="109" w:name="_Toc350415575"/>
            <w:bookmarkStart w:id="110" w:name="_Toc351549873"/>
            <w:bookmarkStart w:id="111" w:name="_Toc352940473"/>
            <w:bookmarkStart w:id="112" w:name="_Toc354053818"/>
            <w:bookmarkStart w:id="113" w:name="_Toc355708833"/>
            <w:bookmarkStart w:id="114" w:name="_Toc357001926"/>
            <w:bookmarkStart w:id="115" w:name="_Toc358192557"/>
            <w:bookmarkStart w:id="116" w:name="_Toc359489410"/>
            <w:bookmarkStart w:id="117" w:name="_Toc360696813"/>
            <w:bookmarkStart w:id="118" w:name="_Toc361921546"/>
            <w:bookmarkStart w:id="119" w:name="_Toc363741383"/>
            <w:bookmarkStart w:id="120" w:name="_Toc364672332"/>
            <w:bookmarkStart w:id="121" w:name="_Toc366157672"/>
            <w:bookmarkStart w:id="122" w:name="_Toc367715511"/>
            <w:bookmarkStart w:id="123" w:name="_Toc369007673"/>
            <w:bookmarkStart w:id="124" w:name="_Toc369007853"/>
            <w:bookmarkStart w:id="125" w:name="_Toc370373460"/>
            <w:bookmarkStart w:id="126" w:name="_Toc371588836"/>
            <w:bookmarkStart w:id="127" w:name="_Toc373157809"/>
            <w:bookmarkStart w:id="128" w:name="_Toc374006622"/>
            <w:bookmarkStart w:id="129" w:name="_Toc374692680"/>
            <w:bookmarkStart w:id="130" w:name="_Toc374692757"/>
            <w:bookmarkStart w:id="131" w:name="_Toc377026487"/>
            <w:bookmarkStart w:id="132" w:name="_Toc378322702"/>
            <w:bookmarkStart w:id="133" w:name="_Toc379440360"/>
            <w:bookmarkStart w:id="134" w:name="_Toc380582885"/>
            <w:bookmarkStart w:id="135" w:name="_Toc381784215"/>
            <w:bookmarkStart w:id="136" w:name="_Toc383182294"/>
            <w:bookmarkStart w:id="137" w:name="_Toc384625680"/>
            <w:bookmarkStart w:id="138" w:name="_Toc385496779"/>
            <w:bookmarkStart w:id="139" w:name="_Toc388946303"/>
            <w:bookmarkStart w:id="140" w:name="_Toc388947550"/>
            <w:bookmarkStart w:id="141" w:name="_Toc389730865"/>
            <w:bookmarkStart w:id="142" w:name="_Toc391386062"/>
            <w:bookmarkStart w:id="143" w:name="_Toc392235866"/>
            <w:bookmarkStart w:id="144" w:name="_Toc393713405"/>
            <w:bookmarkStart w:id="145" w:name="_Toc393714453"/>
            <w:bookmarkStart w:id="146" w:name="_Toc393715457"/>
            <w:bookmarkStart w:id="147" w:name="_Toc395100442"/>
            <w:bookmarkStart w:id="148" w:name="_Toc396212798"/>
            <w:bookmarkStart w:id="149" w:name="_Toc397517635"/>
            <w:bookmarkStart w:id="150" w:name="_Toc268773996"/>
            <w:proofErr w:type="spellStart"/>
            <w:r w:rsidRPr="001C4F41">
              <w:rPr>
                <w:b/>
                <w:bCs/>
                <w:sz w:val="14"/>
                <w:szCs w:val="14"/>
                <w:lang w:val="fr-FR"/>
              </w:rPr>
              <w:t>Standardization</w:t>
            </w:r>
            <w:proofErr w:type="spellEnd"/>
            <w:r w:rsidRPr="001C4F41">
              <w:rPr>
                <w:b/>
                <w:bCs/>
                <w:sz w:val="14"/>
                <w:szCs w:val="14"/>
                <w:lang w:val="fr-FR"/>
              </w:rPr>
              <w:t xml:space="preserve"> Bureau (TSB</w:t>
            </w:r>
            <w:proofErr w:type="gramStart"/>
            <w:r w:rsidRPr="001C4F41">
              <w:rPr>
                <w:b/>
                <w:bCs/>
                <w:sz w:val="14"/>
                <w:szCs w:val="14"/>
                <w:lang w:val="fr-FR"/>
              </w:rPr>
              <w:t>)</w:t>
            </w:r>
            <w:proofErr w:type="gramEnd"/>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10"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11" w:history="1">
              <w:r w:rsidR="008C0D80" w:rsidRPr="009C38B7">
                <w:rPr>
                  <w:rStyle w:val="Hyperlink"/>
                  <w:rFonts w:eastAsia="SimSun" w:cs="Arial"/>
                  <w:b/>
                  <w:bCs/>
                  <w:sz w:val="14"/>
                  <w:szCs w:val="14"/>
                  <w:lang w:val="en-US" w:eastAsia="zh-CN"/>
                </w:rPr>
                <w:t>tsbtson@itu.int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hyperlink>
            <w:bookmarkEnd w:id="150"/>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151" w:name="_Toc268773997"/>
            <w:bookmarkStart w:id="152" w:name="_Toc273023318"/>
            <w:bookmarkStart w:id="153" w:name="_Toc292704948"/>
            <w:bookmarkStart w:id="154" w:name="_Toc295387893"/>
            <w:bookmarkStart w:id="155" w:name="_Toc296675476"/>
            <w:bookmarkStart w:id="156" w:name="_Toc301945287"/>
            <w:bookmarkStart w:id="157" w:name="_Toc308530334"/>
            <w:bookmarkStart w:id="158" w:name="_Toc321233387"/>
            <w:bookmarkStart w:id="159" w:name="_Toc321311658"/>
            <w:bookmarkStart w:id="160" w:name="_Toc321820538"/>
            <w:bookmarkStart w:id="161" w:name="_Toc323035704"/>
            <w:bookmarkStart w:id="162" w:name="_Toc323904372"/>
            <w:bookmarkStart w:id="163" w:name="_Toc332272644"/>
            <w:bookmarkStart w:id="164" w:name="_Toc334776190"/>
            <w:bookmarkStart w:id="165" w:name="_Toc335901497"/>
            <w:bookmarkStart w:id="166" w:name="_Toc337110331"/>
            <w:bookmarkStart w:id="167" w:name="_Toc338779371"/>
            <w:bookmarkStart w:id="168" w:name="_Toc340225511"/>
            <w:bookmarkStart w:id="169" w:name="_Toc341451210"/>
            <w:bookmarkStart w:id="170" w:name="_Toc342912837"/>
            <w:bookmarkStart w:id="171" w:name="_Toc343262674"/>
            <w:bookmarkStart w:id="172" w:name="_Toc345579825"/>
            <w:bookmarkStart w:id="173" w:name="_Toc346885930"/>
            <w:bookmarkStart w:id="174" w:name="_Toc347929578"/>
            <w:bookmarkStart w:id="175" w:name="_Toc349288246"/>
            <w:bookmarkStart w:id="176" w:name="_Toc350415576"/>
            <w:bookmarkStart w:id="177" w:name="_Toc351549874"/>
            <w:bookmarkStart w:id="178" w:name="_Toc352940474"/>
            <w:bookmarkStart w:id="179" w:name="_Toc354053819"/>
            <w:bookmarkStart w:id="180" w:name="_Toc355708834"/>
            <w:bookmarkStart w:id="181" w:name="_Toc357001927"/>
            <w:bookmarkStart w:id="182" w:name="_Toc358192558"/>
            <w:bookmarkStart w:id="183" w:name="_Toc359489411"/>
            <w:bookmarkStart w:id="184" w:name="_Toc360696814"/>
            <w:bookmarkStart w:id="185" w:name="_Toc361921547"/>
            <w:bookmarkStart w:id="186" w:name="_Toc363741384"/>
            <w:bookmarkStart w:id="187" w:name="_Toc364672333"/>
            <w:bookmarkStart w:id="188" w:name="_Toc366157673"/>
            <w:bookmarkStart w:id="189" w:name="_Toc367715512"/>
            <w:bookmarkStart w:id="190" w:name="_Toc369007674"/>
            <w:bookmarkStart w:id="191" w:name="_Toc369007854"/>
            <w:bookmarkStart w:id="192" w:name="_Toc370373461"/>
            <w:bookmarkStart w:id="193" w:name="_Toc371588837"/>
            <w:bookmarkStart w:id="194" w:name="_Toc373157810"/>
            <w:bookmarkStart w:id="195" w:name="_Toc374006623"/>
            <w:bookmarkStart w:id="196" w:name="_Toc374692681"/>
            <w:bookmarkStart w:id="197" w:name="_Toc374692758"/>
            <w:bookmarkStart w:id="198" w:name="_Toc377026488"/>
            <w:bookmarkStart w:id="199" w:name="_Toc378322703"/>
            <w:bookmarkStart w:id="200" w:name="_Toc379440361"/>
            <w:bookmarkStart w:id="201" w:name="_Toc380582886"/>
            <w:bookmarkStart w:id="202" w:name="_Toc381784216"/>
            <w:bookmarkStart w:id="203" w:name="_Toc383182295"/>
            <w:bookmarkStart w:id="204" w:name="_Toc384625681"/>
            <w:bookmarkStart w:id="205" w:name="_Toc385496780"/>
            <w:bookmarkStart w:id="206" w:name="_Toc388946304"/>
            <w:bookmarkStart w:id="207" w:name="_Toc388947551"/>
            <w:bookmarkStart w:id="208" w:name="_Toc389730866"/>
            <w:bookmarkStart w:id="209" w:name="_Toc391386063"/>
            <w:bookmarkStart w:id="210" w:name="_Toc392235867"/>
            <w:bookmarkStart w:id="211" w:name="_Toc393713406"/>
            <w:bookmarkStart w:id="212" w:name="_Toc393714454"/>
            <w:bookmarkStart w:id="213" w:name="_Toc393715458"/>
            <w:bookmarkStart w:id="214" w:name="_Toc395100443"/>
            <w:bookmarkStart w:id="215" w:name="_Toc396212799"/>
            <w:bookmarkStart w:id="216" w:name="_Toc397517636"/>
            <w:r w:rsidRPr="001C4F41">
              <w:rPr>
                <w:b/>
                <w:bCs/>
                <w:sz w:val="14"/>
                <w:szCs w:val="14"/>
                <w:lang w:val="fr-FR"/>
              </w:rPr>
              <w:t>Radiocommunication Bureau (BR</w:t>
            </w:r>
            <w:proofErr w:type="gramStart"/>
            <w:r w:rsidRPr="001C4F41">
              <w:rPr>
                <w:b/>
                <w:bCs/>
                <w:sz w:val="14"/>
                <w:szCs w:val="14"/>
                <w:lang w:val="fr-FR"/>
              </w:rPr>
              <w:t>)</w:t>
            </w:r>
            <w:proofErr w:type="gramEnd"/>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tc>
      </w:tr>
    </w:tbl>
    <w:p w:rsidR="008149B6" w:rsidRPr="001C4F41" w:rsidRDefault="008149B6">
      <w:pPr>
        <w:rPr>
          <w:lang w:val="fr-CH"/>
        </w:rPr>
      </w:pPr>
    </w:p>
    <w:p w:rsidR="008149B6" w:rsidRPr="001C4F41" w:rsidRDefault="008149B6">
      <w:pPr>
        <w:rPr>
          <w:lang w:val="fr-FR"/>
        </w:rPr>
        <w:sectPr w:rsidR="008149B6" w:rsidRPr="001C4F41" w:rsidSect="00793006">
          <w:footerReference w:type="first" r:id="rId12"/>
          <w:pgSz w:w="11901" w:h="16840" w:code="9"/>
          <w:pgMar w:top="1134" w:right="1418" w:bottom="1701" w:left="1418" w:header="720" w:footer="720" w:gutter="0"/>
          <w:paperSrc w:first="15" w:other="15"/>
          <w:cols w:space="720"/>
          <w:titlePg/>
          <w:docGrid w:linePitch="360"/>
        </w:sectPr>
      </w:pPr>
    </w:p>
    <w:p w:rsidR="008149B6" w:rsidRDefault="00605BDD" w:rsidP="00216FC8">
      <w:pPr>
        <w:pStyle w:val="Heading1"/>
        <w:spacing w:before="0"/>
        <w:ind w:left="142"/>
        <w:jc w:val="center"/>
        <w:rPr>
          <w:lang w:val="en-US"/>
        </w:rPr>
      </w:pPr>
      <w:bookmarkStart w:id="217" w:name="_Toc253407140"/>
      <w:bookmarkStart w:id="218" w:name="_Toc259783103"/>
      <w:bookmarkStart w:id="219" w:name="_Toc266181232"/>
      <w:bookmarkStart w:id="220" w:name="_Toc268773998"/>
      <w:bookmarkStart w:id="221" w:name="_Toc271700475"/>
      <w:bookmarkStart w:id="222" w:name="_Toc273023319"/>
      <w:bookmarkStart w:id="223" w:name="_Toc274223813"/>
      <w:bookmarkStart w:id="224" w:name="_Toc276717161"/>
      <w:bookmarkStart w:id="225" w:name="_Toc279669134"/>
      <w:bookmarkStart w:id="226" w:name="_Toc280349204"/>
      <w:bookmarkStart w:id="227" w:name="_Toc282526036"/>
      <w:bookmarkStart w:id="228" w:name="_Toc283737193"/>
      <w:bookmarkStart w:id="229" w:name="_Toc286218710"/>
      <w:bookmarkStart w:id="230" w:name="_Toc288660267"/>
      <w:bookmarkStart w:id="231" w:name="_Toc291005377"/>
      <w:bookmarkStart w:id="232" w:name="_Toc292704949"/>
      <w:bookmarkStart w:id="233" w:name="_Toc295387894"/>
      <w:bookmarkStart w:id="234" w:name="_Toc296675477"/>
      <w:bookmarkStart w:id="235" w:name="_Toc297804716"/>
      <w:bookmarkStart w:id="236" w:name="_Toc301945288"/>
      <w:bookmarkStart w:id="237" w:name="_Toc303344247"/>
      <w:bookmarkStart w:id="238" w:name="_Toc304892153"/>
      <w:bookmarkStart w:id="239" w:name="_Toc308530335"/>
      <w:bookmarkStart w:id="240" w:name="_Toc311103641"/>
      <w:bookmarkStart w:id="241" w:name="_Toc313973311"/>
      <w:bookmarkStart w:id="242" w:name="_Toc316479951"/>
      <w:bookmarkStart w:id="243" w:name="_Toc318964997"/>
      <w:bookmarkStart w:id="244" w:name="_Toc320536953"/>
      <w:bookmarkStart w:id="245" w:name="_Toc321233388"/>
      <w:bookmarkStart w:id="246" w:name="_Toc321311659"/>
      <w:bookmarkStart w:id="247" w:name="_Toc321820539"/>
      <w:bookmarkStart w:id="248" w:name="_Toc323035705"/>
      <w:bookmarkStart w:id="249" w:name="_Toc323904373"/>
      <w:bookmarkStart w:id="250" w:name="_Toc332272645"/>
      <w:bookmarkStart w:id="251" w:name="_Toc334776191"/>
      <w:bookmarkStart w:id="252" w:name="_Toc335901498"/>
      <w:bookmarkStart w:id="253" w:name="_Toc337110332"/>
      <w:bookmarkStart w:id="254" w:name="_Toc338779372"/>
      <w:bookmarkStart w:id="255" w:name="_Toc340225512"/>
      <w:bookmarkStart w:id="256" w:name="_Toc341451211"/>
      <w:bookmarkStart w:id="257" w:name="_Toc342912838"/>
      <w:bookmarkStart w:id="258" w:name="_Toc343262675"/>
      <w:bookmarkStart w:id="259" w:name="_Toc345579826"/>
      <w:bookmarkStart w:id="260" w:name="_Toc346885931"/>
      <w:bookmarkStart w:id="261" w:name="_Toc347929579"/>
      <w:bookmarkStart w:id="262" w:name="_Toc349288247"/>
      <w:bookmarkStart w:id="263" w:name="_Toc350415577"/>
      <w:bookmarkStart w:id="264" w:name="_Toc351549875"/>
      <w:bookmarkStart w:id="265" w:name="_Toc352940475"/>
      <w:bookmarkStart w:id="266" w:name="_Toc354053820"/>
      <w:bookmarkStart w:id="267" w:name="_Toc355708835"/>
      <w:bookmarkStart w:id="268" w:name="_Toc357001928"/>
      <w:bookmarkStart w:id="269" w:name="_Toc358192559"/>
      <w:bookmarkStart w:id="270" w:name="_Toc359489412"/>
      <w:bookmarkStart w:id="271" w:name="_Toc360696815"/>
      <w:bookmarkStart w:id="272" w:name="_Toc361921548"/>
      <w:bookmarkStart w:id="273" w:name="_Toc363741385"/>
      <w:bookmarkStart w:id="274" w:name="_Toc364672334"/>
      <w:bookmarkStart w:id="275" w:name="_Toc366157674"/>
      <w:bookmarkStart w:id="276" w:name="_Toc367715513"/>
      <w:bookmarkStart w:id="277" w:name="_Toc369007675"/>
      <w:bookmarkStart w:id="278" w:name="_Toc369007855"/>
      <w:bookmarkStart w:id="279" w:name="_Toc370373462"/>
      <w:bookmarkStart w:id="280" w:name="_Toc371588838"/>
      <w:bookmarkStart w:id="281" w:name="_Toc373157811"/>
      <w:bookmarkStart w:id="282" w:name="_Toc374006624"/>
      <w:bookmarkStart w:id="283" w:name="_Toc374692682"/>
      <w:bookmarkStart w:id="284" w:name="_Toc374692759"/>
      <w:bookmarkStart w:id="285" w:name="_Toc377026489"/>
      <w:bookmarkStart w:id="286" w:name="_Toc378322704"/>
      <w:bookmarkStart w:id="287" w:name="_Toc379440362"/>
      <w:bookmarkStart w:id="288" w:name="_Toc380582887"/>
      <w:bookmarkStart w:id="289" w:name="_Toc381784217"/>
      <w:bookmarkStart w:id="290" w:name="_Toc383182296"/>
      <w:bookmarkStart w:id="291" w:name="_Toc384625682"/>
      <w:bookmarkStart w:id="292" w:name="_Toc385496781"/>
      <w:bookmarkStart w:id="293" w:name="_Toc388946305"/>
      <w:bookmarkStart w:id="294" w:name="_Toc388947552"/>
      <w:bookmarkStart w:id="295" w:name="_Toc389730867"/>
      <w:bookmarkStart w:id="296" w:name="_Toc391386064"/>
      <w:bookmarkStart w:id="297" w:name="_Toc392235868"/>
      <w:bookmarkStart w:id="298" w:name="_Toc393713407"/>
      <w:bookmarkStart w:id="299" w:name="_Toc393714455"/>
      <w:bookmarkStart w:id="300" w:name="_Toc393715459"/>
      <w:bookmarkStart w:id="301" w:name="_Toc395100444"/>
      <w:bookmarkStart w:id="302" w:name="_Toc396212800"/>
      <w:bookmarkStart w:id="303" w:name="_Toc397517637"/>
      <w:r w:rsidRPr="001C4F41">
        <w:rPr>
          <w:lang w:val="en-US"/>
        </w:rPr>
        <w:lastRenderedPageBreak/>
        <w:t>Table</w:t>
      </w:r>
      <w:r w:rsidR="005427B9">
        <w:rPr>
          <w:lang w:val="en-US"/>
        </w:rPr>
        <w:t xml:space="preserve"> </w:t>
      </w:r>
      <w:r w:rsidRPr="001C4F41">
        <w:rPr>
          <w:lang w:val="en-US"/>
        </w:rPr>
        <w:t>of Contents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8149B6" w:rsidRPr="00EB4E65" w:rsidRDefault="008149B6" w:rsidP="00A17247">
      <w:pPr>
        <w:pStyle w:val="TOC0"/>
        <w:tabs>
          <w:tab w:val="clear" w:pos="567"/>
          <w:tab w:val="clear" w:pos="9072"/>
        </w:tabs>
        <w:spacing w:before="240"/>
        <w:ind w:right="-6"/>
        <w:rPr>
          <w:i/>
          <w:iCs/>
          <w:lang w:val="en-US"/>
        </w:rPr>
      </w:pPr>
      <w:r w:rsidRPr="00EB4E65">
        <w:rPr>
          <w:i/>
          <w:iCs/>
          <w:lang w:val="en-US"/>
        </w:rPr>
        <w:t>Page</w:t>
      </w:r>
    </w:p>
    <w:p w:rsidR="00785BEA" w:rsidRPr="00D21C24" w:rsidRDefault="00785BEA" w:rsidP="00BA0F2C">
      <w:pPr>
        <w:pStyle w:val="TOC1"/>
        <w:rPr>
          <w:rFonts w:eastAsiaTheme="minorEastAsia"/>
          <w:b/>
          <w:bCs/>
          <w:lang w:val="en-US"/>
        </w:rPr>
      </w:pPr>
      <w:r w:rsidRPr="00D21C24">
        <w:rPr>
          <w:b/>
          <w:bCs/>
          <w:lang w:val="en-US"/>
        </w:rPr>
        <w:t>General</w:t>
      </w:r>
      <w:r w:rsidR="00DB2C23">
        <w:rPr>
          <w:b/>
          <w:bCs/>
          <w:lang w:val="en-US"/>
        </w:rPr>
        <w:t xml:space="preserve"> </w:t>
      </w:r>
      <w:r w:rsidRPr="00D21C24">
        <w:rPr>
          <w:b/>
          <w:bCs/>
          <w:lang w:val="en-US"/>
        </w:rPr>
        <w:t>information</w:t>
      </w:r>
    </w:p>
    <w:p w:rsidR="009D03A0" w:rsidRPr="009D03A0" w:rsidRDefault="009D03A0" w:rsidP="005E121B">
      <w:pPr>
        <w:pStyle w:val="TOC1"/>
        <w:tabs>
          <w:tab w:val="clear" w:pos="567"/>
          <w:tab w:val="center" w:leader="dot" w:pos="8505"/>
          <w:tab w:val="right" w:pos="9072"/>
        </w:tabs>
        <w:rPr>
          <w:rFonts w:eastAsiaTheme="minorEastAsia"/>
          <w:lang w:val="en-US"/>
        </w:rPr>
      </w:pPr>
      <w:r w:rsidRPr="009D03A0">
        <w:rPr>
          <w:lang w:val="en-US"/>
        </w:rPr>
        <w:t>Lists annexed to the ITU Operational Bulletin</w:t>
      </w:r>
      <w:r>
        <w:rPr>
          <w:lang w:val="en-US"/>
        </w:rPr>
        <w:t xml:space="preserve">: </w:t>
      </w:r>
      <w:r w:rsidRPr="009D03A0">
        <w:rPr>
          <w:i/>
          <w:iCs/>
          <w:lang w:val="en-US"/>
        </w:rPr>
        <w:t>Note from TSB</w:t>
      </w:r>
      <w:r w:rsidRPr="009D03A0">
        <w:rPr>
          <w:webHidden/>
          <w:lang w:val="en-US"/>
        </w:rPr>
        <w:tab/>
      </w:r>
      <w:r w:rsidR="005E121B">
        <w:rPr>
          <w:webHidden/>
          <w:lang w:val="en-US"/>
        </w:rPr>
        <w:tab/>
      </w:r>
      <w:r w:rsidRPr="009D03A0">
        <w:rPr>
          <w:webHidden/>
          <w:lang w:val="en-US"/>
        </w:rPr>
        <w:t>3</w:t>
      </w:r>
    </w:p>
    <w:p w:rsidR="009D03A0" w:rsidRPr="005E121B" w:rsidRDefault="009D03A0" w:rsidP="005E121B">
      <w:pPr>
        <w:pStyle w:val="TOC1"/>
        <w:tabs>
          <w:tab w:val="clear" w:pos="567"/>
          <w:tab w:val="center" w:leader="dot" w:pos="8505"/>
          <w:tab w:val="right" w:pos="9072"/>
        </w:tabs>
        <w:rPr>
          <w:rFonts w:eastAsiaTheme="minorEastAsia"/>
          <w:lang w:val="en-US"/>
        </w:rPr>
      </w:pPr>
      <w:r w:rsidRPr="009D03A0">
        <w:rPr>
          <w:lang w:val="en-US"/>
        </w:rPr>
        <w:t>Approval of ITU-T Recommendations</w:t>
      </w:r>
      <w:r w:rsidRPr="005E121B">
        <w:rPr>
          <w:webHidden/>
          <w:lang w:val="en-US"/>
        </w:rPr>
        <w:tab/>
      </w:r>
      <w:r w:rsidR="005E121B" w:rsidRPr="005E121B">
        <w:rPr>
          <w:webHidden/>
          <w:lang w:val="en-US"/>
        </w:rPr>
        <w:tab/>
      </w:r>
      <w:r w:rsidRPr="005E121B">
        <w:rPr>
          <w:webHidden/>
          <w:lang w:val="en-US"/>
        </w:rPr>
        <w:t>4</w:t>
      </w:r>
    </w:p>
    <w:p w:rsidR="00126836" w:rsidRPr="00B11FDF" w:rsidRDefault="00126836" w:rsidP="000163AE">
      <w:pPr>
        <w:pStyle w:val="TOC1"/>
        <w:tabs>
          <w:tab w:val="clear" w:pos="567"/>
          <w:tab w:val="center" w:leader="dot" w:pos="8505"/>
          <w:tab w:val="right" w:pos="9072"/>
        </w:tabs>
        <w:rPr>
          <w:rFonts w:eastAsiaTheme="minorEastAsia"/>
          <w:lang w:val="en-US"/>
        </w:rPr>
      </w:pPr>
      <w:r w:rsidRPr="00126836">
        <w:rPr>
          <w:lang w:val="en-GB" w:eastAsia="zh-CN"/>
        </w:rPr>
        <w:t xml:space="preserve">Assignment of </w:t>
      </w:r>
      <w:r w:rsidRPr="00B11FDF">
        <w:rPr>
          <w:lang w:val="en-US"/>
        </w:rPr>
        <w:t>Signalling</w:t>
      </w:r>
      <w:r w:rsidRPr="00126836">
        <w:rPr>
          <w:lang w:val="en-GB" w:eastAsia="zh-CN"/>
        </w:rPr>
        <w:t xml:space="preserve"> Area/Network Codes (SANC) (ITU-T Recommendation Q.708 (03/99))</w:t>
      </w:r>
      <w:r w:rsidR="007A3FB3">
        <w:rPr>
          <w:lang w:val="en-GB" w:eastAsia="zh-CN"/>
        </w:rPr>
        <w:t>:</w:t>
      </w:r>
      <w:r w:rsidR="007A3FB3">
        <w:rPr>
          <w:lang w:val="en-GB" w:eastAsia="zh-CN"/>
        </w:rPr>
        <w:br/>
      </w:r>
      <w:r w:rsidR="007A3FB3" w:rsidRPr="007A3FB3">
        <w:rPr>
          <w:rFonts w:eastAsia="SimSun"/>
          <w:i/>
          <w:iCs/>
          <w:lang w:val="en-US" w:eastAsia="zh-CN"/>
        </w:rPr>
        <w:t>Croatia</w:t>
      </w:r>
      <w:r w:rsidRPr="00B11FDF">
        <w:rPr>
          <w:webHidden/>
          <w:lang w:val="en-US"/>
        </w:rPr>
        <w:tab/>
      </w:r>
      <w:r w:rsidR="00B11FDF" w:rsidRPr="00B11FDF">
        <w:rPr>
          <w:webHidden/>
          <w:lang w:val="en-US"/>
        </w:rPr>
        <w:tab/>
      </w:r>
      <w:r w:rsidR="000163AE">
        <w:rPr>
          <w:webHidden/>
          <w:lang w:val="en-US"/>
        </w:rPr>
        <w:t>4</w:t>
      </w:r>
    </w:p>
    <w:p w:rsidR="00126836" w:rsidRPr="00B11FDF" w:rsidRDefault="00126836" w:rsidP="00B11FDF">
      <w:pPr>
        <w:pStyle w:val="TOC1"/>
        <w:tabs>
          <w:tab w:val="clear" w:pos="567"/>
          <w:tab w:val="center" w:leader="dot" w:pos="8505"/>
          <w:tab w:val="right" w:pos="9072"/>
        </w:tabs>
        <w:rPr>
          <w:rFonts w:eastAsiaTheme="minorEastAsia"/>
          <w:lang w:val="en-US"/>
        </w:rPr>
      </w:pPr>
      <w:r w:rsidRPr="00B11FDF">
        <w:rPr>
          <w:lang w:val="en-US" w:eastAsia="zh-CN"/>
        </w:rPr>
        <w:t>Telephone Service</w:t>
      </w:r>
      <w:r w:rsidR="00B11FDF" w:rsidRPr="00B11FDF">
        <w:rPr>
          <w:lang w:val="en-US" w:eastAsia="zh-CN"/>
        </w:rPr>
        <w:t>:</w:t>
      </w:r>
    </w:p>
    <w:p w:rsidR="00126836" w:rsidRPr="00126836" w:rsidRDefault="00126836" w:rsidP="000163AE">
      <w:pPr>
        <w:pStyle w:val="TOC2"/>
        <w:tabs>
          <w:tab w:val="clear" w:pos="567"/>
          <w:tab w:val="center" w:leader="dot" w:pos="8505"/>
          <w:tab w:val="right" w:pos="9072"/>
        </w:tabs>
        <w:rPr>
          <w:rFonts w:eastAsiaTheme="minorEastAsia"/>
        </w:rPr>
      </w:pPr>
      <w:r w:rsidRPr="001D74C5">
        <w:rPr>
          <w:i/>
          <w:iCs/>
          <w:lang w:val="en-US" w:eastAsia="zh-CN"/>
        </w:rPr>
        <w:t>Denmark</w:t>
      </w:r>
      <w:r w:rsidR="00B11FDF" w:rsidRPr="001D74C5">
        <w:rPr>
          <w:i/>
          <w:iCs/>
          <w:lang w:val="en-US" w:eastAsia="zh-CN"/>
        </w:rPr>
        <w:t xml:space="preserve"> (Danish Business Authority, Copenhagen)</w:t>
      </w:r>
      <w:r w:rsidRPr="00126836">
        <w:rPr>
          <w:webHidden/>
          <w:lang w:val="en-US"/>
        </w:rPr>
        <w:tab/>
      </w:r>
      <w:r w:rsidR="001D74C5">
        <w:rPr>
          <w:webHidden/>
          <w:lang w:val="en-US"/>
        </w:rPr>
        <w:tab/>
      </w:r>
      <w:r w:rsidR="000163AE">
        <w:rPr>
          <w:webHidden/>
          <w:lang w:val="en-US"/>
        </w:rPr>
        <w:t>5</w:t>
      </w:r>
    </w:p>
    <w:p w:rsidR="00126836" w:rsidRPr="00126836" w:rsidRDefault="00126836" w:rsidP="000163AE">
      <w:pPr>
        <w:pStyle w:val="TOC2"/>
        <w:tabs>
          <w:tab w:val="clear" w:pos="567"/>
          <w:tab w:val="center" w:leader="dot" w:pos="8505"/>
          <w:tab w:val="right" w:pos="9072"/>
        </w:tabs>
        <w:rPr>
          <w:rFonts w:eastAsiaTheme="minorEastAsia"/>
          <w:lang w:val="es-ES_tradnl"/>
        </w:rPr>
      </w:pPr>
      <w:r w:rsidRPr="001D74C5">
        <w:rPr>
          <w:i/>
          <w:iCs/>
          <w:lang w:val="es-ES_tradnl" w:eastAsia="zh-CN"/>
        </w:rPr>
        <w:t>Costa Rica</w:t>
      </w:r>
      <w:r w:rsidR="001D74C5" w:rsidRPr="001D74C5">
        <w:rPr>
          <w:i/>
          <w:iCs/>
          <w:lang w:val="es-ES_tradnl" w:eastAsia="zh-CN"/>
        </w:rPr>
        <w:t xml:space="preserve"> (Superintendencia de Telecomunicaciones (SUTEL) San José)</w:t>
      </w:r>
      <w:r w:rsidRPr="00126836">
        <w:rPr>
          <w:webHidden/>
          <w:lang w:val="es-ES_tradnl"/>
        </w:rPr>
        <w:tab/>
      </w:r>
      <w:r w:rsidR="001D74C5">
        <w:rPr>
          <w:webHidden/>
          <w:lang w:val="es-ES_tradnl"/>
        </w:rPr>
        <w:tab/>
      </w:r>
      <w:r w:rsidR="000163AE">
        <w:rPr>
          <w:webHidden/>
          <w:lang w:val="es-ES_tradnl"/>
        </w:rPr>
        <w:t>5</w:t>
      </w:r>
    </w:p>
    <w:p w:rsidR="00137B5D" w:rsidRPr="00BB73B8" w:rsidRDefault="00BB73B8" w:rsidP="000163AE">
      <w:pPr>
        <w:pStyle w:val="TOC2"/>
        <w:tabs>
          <w:tab w:val="clear" w:pos="567"/>
          <w:tab w:val="center" w:leader="dot" w:pos="8505"/>
          <w:tab w:val="right" w:pos="9072"/>
        </w:tabs>
        <w:rPr>
          <w:lang w:val="es-ES_tradnl" w:eastAsia="zh-CN"/>
        </w:rPr>
      </w:pPr>
      <w:proofErr w:type="spellStart"/>
      <w:r w:rsidRPr="00BB73B8">
        <w:rPr>
          <w:i/>
          <w:iCs/>
          <w:lang w:val="es-ES_tradnl" w:eastAsia="zh-CN"/>
        </w:rPr>
        <w:t>Saudi</w:t>
      </w:r>
      <w:proofErr w:type="spellEnd"/>
      <w:r w:rsidRPr="00BB73B8">
        <w:rPr>
          <w:i/>
          <w:iCs/>
          <w:lang w:val="es-ES_tradnl" w:eastAsia="zh-CN"/>
        </w:rPr>
        <w:t xml:space="preserve"> Arabia (</w:t>
      </w:r>
      <w:proofErr w:type="spellStart"/>
      <w:r w:rsidRPr="007A3FB3">
        <w:rPr>
          <w:rFonts w:eastAsiaTheme="minorEastAsia"/>
          <w:i/>
          <w:iCs/>
          <w:lang w:val="es-ES_tradnl" w:eastAsia="zh-CN"/>
        </w:rPr>
        <w:t>Communications</w:t>
      </w:r>
      <w:proofErr w:type="spellEnd"/>
      <w:r w:rsidRPr="007A3FB3">
        <w:rPr>
          <w:rFonts w:eastAsiaTheme="minorEastAsia"/>
          <w:i/>
          <w:iCs/>
          <w:lang w:val="es-ES_tradnl" w:eastAsia="zh-CN"/>
        </w:rPr>
        <w:t xml:space="preserve"> and </w:t>
      </w:r>
      <w:proofErr w:type="spellStart"/>
      <w:r w:rsidRPr="007A3FB3">
        <w:rPr>
          <w:rFonts w:eastAsiaTheme="minorEastAsia"/>
          <w:i/>
          <w:iCs/>
          <w:lang w:val="es-ES_tradnl" w:eastAsia="zh-CN"/>
        </w:rPr>
        <w:t>Information</w:t>
      </w:r>
      <w:proofErr w:type="spellEnd"/>
      <w:r w:rsidRPr="007A3FB3">
        <w:rPr>
          <w:rFonts w:eastAsiaTheme="minorEastAsia"/>
          <w:i/>
          <w:iCs/>
          <w:lang w:val="es-ES_tradnl" w:eastAsia="zh-CN"/>
        </w:rPr>
        <w:t xml:space="preserve"> </w:t>
      </w:r>
      <w:proofErr w:type="spellStart"/>
      <w:r w:rsidRPr="007A3FB3">
        <w:rPr>
          <w:rFonts w:eastAsiaTheme="minorEastAsia"/>
          <w:i/>
          <w:iCs/>
          <w:lang w:val="es-ES_tradnl" w:eastAsia="zh-CN"/>
        </w:rPr>
        <w:t>Technology</w:t>
      </w:r>
      <w:proofErr w:type="spellEnd"/>
      <w:r w:rsidRPr="007A3FB3">
        <w:rPr>
          <w:rFonts w:eastAsiaTheme="minorEastAsia"/>
          <w:i/>
          <w:iCs/>
          <w:lang w:val="es-ES_tradnl" w:eastAsia="zh-CN"/>
        </w:rPr>
        <w:t xml:space="preserve"> </w:t>
      </w:r>
      <w:proofErr w:type="spellStart"/>
      <w:r w:rsidRPr="007A3FB3">
        <w:rPr>
          <w:rFonts w:eastAsiaTheme="minorEastAsia"/>
          <w:i/>
          <w:iCs/>
          <w:lang w:val="es-ES_tradnl" w:eastAsia="zh-CN"/>
        </w:rPr>
        <w:t>Commission</w:t>
      </w:r>
      <w:proofErr w:type="spellEnd"/>
      <w:r w:rsidRPr="007A3FB3">
        <w:rPr>
          <w:rFonts w:eastAsiaTheme="minorEastAsia"/>
          <w:i/>
          <w:iCs/>
          <w:lang w:val="es-ES_tradnl" w:eastAsia="zh-CN"/>
        </w:rPr>
        <w:t xml:space="preserve"> (CITC), </w:t>
      </w:r>
      <w:proofErr w:type="spellStart"/>
      <w:r w:rsidRPr="007A3FB3">
        <w:rPr>
          <w:rFonts w:eastAsiaTheme="minorEastAsia"/>
          <w:i/>
          <w:iCs/>
          <w:lang w:val="es-ES_tradnl" w:eastAsia="zh-CN"/>
        </w:rPr>
        <w:t>Riyad</w:t>
      </w:r>
      <w:proofErr w:type="spellEnd"/>
      <w:r w:rsidRPr="007A3FB3">
        <w:rPr>
          <w:rFonts w:eastAsiaTheme="minorEastAsia"/>
          <w:i/>
          <w:iCs/>
          <w:lang w:val="es-ES_tradnl" w:eastAsia="zh-CN"/>
        </w:rPr>
        <w:t>)</w:t>
      </w:r>
      <w:r w:rsidRPr="007A3FB3">
        <w:rPr>
          <w:rFonts w:eastAsiaTheme="minorEastAsia"/>
          <w:lang w:val="es-ES_tradnl" w:eastAsia="zh-CN"/>
        </w:rPr>
        <w:tab/>
      </w:r>
      <w:r w:rsidRPr="007A3FB3">
        <w:rPr>
          <w:rFonts w:eastAsiaTheme="minorEastAsia"/>
          <w:lang w:val="es-ES_tradnl" w:eastAsia="zh-CN"/>
        </w:rPr>
        <w:tab/>
      </w:r>
      <w:r w:rsidR="000163AE">
        <w:rPr>
          <w:rFonts w:eastAsiaTheme="minorEastAsia"/>
          <w:lang w:val="es-ES_tradnl" w:eastAsia="zh-CN"/>
        </w:rPr>
        <w:t>6</w:t>
      </w:r>
    </w:p>
    <w:p w:rsidR="00126836" w:rsidRPr="000163AE" w:rsidRDefault="00126836" w:rsidP="000163AE">
      <w:pPr>
        <w:pStyle w:val="TOC2"/>
        <w:tabs>
          <w:tab w:val="clear" w:pos="567"/>
          <w:tab w:val="center" w:leader="dot" w:pos="8505"/>
          <w:tab w:val="right" w:pos="9072"/>
        </w:tabs>
        <w:rPr>
          <w:webHidden/>
          <w:lang w:val="fr-CH"/>
        </w:rPr>
      </w:pPr>
      <w:r w:rsidRPr="000163AE">
        <w:rPr>
          <w:i/>
          <w:iCs/>
          <w:lang w:val="fr-CH" w:eastAsia="zh-CN"/>
        </w:rPr>
        <w:t>Suriname</w:t>
      </w:r>
      <w:r w:rsidR="001D74C5" w:rsidRPr="000163AE">
        <w:rPr>
          <w:i/>
          <w:iCs/>
          <w:lang w:val="fr-CH" w:eastAsia="zh-CN"/>
        </w:rPr>
        <w:t xml:space="preserve"> (</w:t>
      </w:r>
      <w:proofErr w:type="spellStart"/>
      <w:r w:rsidR="001D74C5" w:rsidRPr="000163AE">
        <w:rPr>
          <w:i/>
          <w:iCs/>
          <w:lang w:val="fr-CH" w:eastAsia="zh-CN"/>
        </w:rPr>
        <w:t>Telecommunicatie</w:t>
      </w:r>
      <w:proofErr w:type="spellEnd"/>
      <w:r w:rsidR="001D74C5" w:rsidRPr="000163AE">
        <w:rPr>
          <w:i/>
          <w:iCs/>
          <w:lang w:val="fr-CH" w:eastAsia="zh-CN"/>
        </w:rPr>
        <w:t xml:space="preserve"> </w:t>
      </w:r>
      <w:proofErr w:type="spellStart"/>
      <w:r w:rsidR="001D74C5" w:rsidRPr="000163AE">
        <w:rPr>
          <w:i/>
          <w:iCs/>
          <w:lang w:val="fr-CH" w:eastAsia="zh-CN"/>
        </w:rPr>
        <w:t>Autoriteit</w:t>
      </w:r>
      <w:proofErr w:type="spellEnd"/>
      <w:r w:rsidR="001D74C5" w:rsidRPr="000163AE">
        <w:rPr>
          <w:i/>
          <w:iCs/>
          <w:lang w:val="fr-CH" w:eastAsia="zh-CN"/>
        </w:rPr>
        <w:t xml:space="preserve"> Suriname (TAS), Paramaribo)</w:t>
      </w:r>
      <w:r w:rsidRPr="000163AE">
        <w:rPr>
          <w:webHidden/>
          <w:lang w:val="fr-CH"/>
        </w:rPr>
        <w:tab/>
      </w:r>
      <w:r w:rsidR="001D74C5" w:rsidRPr="000163AE">
        <w:rPr>
          <w:webHidden/>
          <w:lang w:val="fr-CH"/>
        </w:rPr>
        <w:tab/>
      </w:r>
      <w:r w:rsidR="000163AE" w:rsidRPr="000163AE">
        <w:rPr>
          <w:webHidden/>
          <w:lang w:val="fr-CH"/>
        </w:rPr>
        <w:t>7</w:t>
      </w:r>
    </w:p>
    <w:p w:rsidR="00126836" w:rsidRPr="000163AE" w:rsidRDefault="001D74C5" w:rsidP="000163AE">
      <w:pPr>
        <w:pStyle w:val="TOC2"/>
        <w:tabs>
          <w:tab w:val="clear" w:pos="567"/>
          <w:tab w:val="center" w:leader="dot" w:pos="8505"/>
          <w:tab w:val="right" w:pos="9072"/>
        </w:tabs>
        <w:rPr>
          <w:rFonts w:eastAsiaTheme="minorEastAsia"/>
          <w:lang w:val="fr-CH"/>
        </w:rPr>
      </w:pPr>
      <w:r w:rsidRPr="000163AE">
        <w:rPr>
          <w:i/>
          <w:iCs/>
          <w:lang w:val="fr-CH" w:eastAsia="zh-CN"/>
        </w:rPr>
        <w:t>Uganda (</w:t>
      </w:r>
      <w:r w:rsidR="00126836" w:rsidRPr="000163AE">
        <w:rPr>
          <w:i/>
          <w:iCs/>
          <w:lang w:val="fr-CH" w:eastAsia="zh-CN"/>
        </w:rPr>
        <w:t>Uganda Communications Commission (UCC), Kampala</w:t>
      </w:r>
      <w:r w:rsidRPr="000163AE">
        <w:rPr>
          <w:i/>
          <w:iCs/>
          <w:lang w:val="fr-CH" w:eastAsia="zh-CN"/>
        </w:rPr>
        <w:t>)</w:t>
      </w:r>
      <w:r w:rsidR="00126836" w:rsidRPr="000163AE">
        <w:rPr>
          <w:webHidden/>
          <w:lang w:val="fr-CH"/>
        </w:rPr>
        <w:tab/>
      </w:r>
      <w:r w:rsidRPr="000163AE">
        <w:rPr>
          <w:webHidden/>
          <w:lang w:val="fr-CH"/>
        </w:rPr>
        <w:tab/>
      </w:r>
      <w:r w:rsidR="000163AE" w:rsidRPr="000163AE">
        <w:rPr>
          <w:webHidden/>
          <w:lang w:val="fr-CH"/>
        </w:rPr>
        <w:t>1</w:t>
      </w:r>
      <w:r w:rsidR="000163AE">
        <w:rPr>
          <w:webHidden/>
          <w:lang w:val="fr-CH"/>
        </w:rPr>
        <w:t>0</w:t>
      </w:r>
    </w:p>
    <w:p w:rsidR="00126836" w:rsidRPr="001D74C5" w:rsidRDefault="00126836" w:rsidP="001D74C5">
      <w:pPr>
        <w:pStyle w:val="TOC1"/>
        <w:tabs>
          <w:tab w:val="clear" w:pos="567"/>
          <w:tab w:val="center" w:leader="dot" w:pos="8505"/>
          <w:tab w:val="right" w:pos="9072"/>
        </w:tabs>
        <w:rPr>
          <w:rFonts w:eastAsiaTheme="minorEastAsia"/>
          <w:lang w:val="en-US"/>
        </w:rPr>
      </w:pPr>
      <w:r w:rsidRPr="001D74C5">
        <w:rPr>
          <w:lang w:val="en-GB" w:eastAsia="zh-CN"/>
        </w:rPr>
        <w:t>Changes</w:t>
      </w:r>
      <w:r w:rsidRPr="00126836">
        <w:rPr>
          <w:lang w:val="en-US"/>
        </w:rPr>
        <w:t xml:space="preserve"> in Administrations/ROAs and other entities or Organizations</w:t>
      </w:r>
      <w:r w:rsidR="001D74C5">
        <w:rPr>
          <w:webHidden/>
          <w:lang w:val="en-US"/>
        </w:rPr>
        <w:t>:</w:t>
      </w:r>
    </w:p>
    <w:p w:rsidR="001D74C5" w:rsidRPr="001D74C5" w:rsidRDefault="001D74C5" w:rsidP="007A3FB3">
      <w:pPr>
        <w:pStyle w:val="TOC2"/>
        <w:tabs>
          <w:tab w:val="clear" w:pos="567"/>
          <w:tab w:val="center" w:leader="dot" w:pos="8505"/>
          <w:tab w:val="right" w:pos="9072"/>
        </w:tabs>
        <w:rPr>
          <w:lang w:val="en-US"/>
        </w:rPr>
      </w:pPr>
      <w:r w:rsidRPr="001D74C5">
        <w:rPr>
          <w:i/>
          <w:iCs/>
        </w:rPr>
        <w:t>Bosnia and Herzegovina (</w:t>
      </w:r>
      <w:r w:rsidRPr="001D74C5">
        <w:rPr>
          <w:i/>
          <w:iCs/>
          <w:lang w:val="en-US"/>
        </w:rPr>
        <w:t xml:space="preserve">BH Telecom, </w:t>
      </w:r>
      <w:r w:rsidRPr="001D74C5">
        <w:rPr>
          <w:i/>
          <w:iCs/>
          <w:lang w:val="en-US" w:eastAsia="zh-CN"/>
        </w:rPr>
        <w:t>Sarajevo</w:t>
      </w:r>
      <w:r w:rsidR="007A3FB3">
        <w:rPr>
          <w:i/>
          <w:iCs/>
          <w:lang w:val="en-US" w:eastAsia="zh-CN"/>
        </w:rPr>
        <w:t>)</w:t>
      </w:r>
      <w:r w:rsidRPr="001D74C5">
        <w:rPr>
          <w:i/>
          <w:iCs/>
          <w:lang w:val="en-US" w:eastAsia="zh-CN"/>
        </w:rPr>
        <w:t xml:space="preserve">: </w:t>
      </w:r>
      <w:r w:rsidRPr="001D74C5">
        <w:rPr>
          <w:i/>
          <w:iCs/>
          <w:lang w:val="en-US"/>
        </w:rPr>
        <w:t xml:space="preserve">Changes in telephone and </w:t>
      </w:r>
      <w:r w:rsidRPr="001D74C5">
        <w:rPr>
          <w:i/>
          <w:iCs/>
          <w:lang w:val="en-US" w:eastAsia="zh-CN"/>
        </w:rPr>
        <w:t>fax</w:t>
      </w:r>
      <w:r w:rsidRPr="001D74C5">
        <w:rPr>
          <w:i/>
          <w:iCs/>
          <w:lang w:val="en-US"/>
        </w:rPr>
        <w:t xml:space="preserve"> numbers</w:t>
      </w:r>
      <w:r>
        <w:rPr>
          <w:lang w:val="en-US"/>
        </w:rPr>
        <w:tab/>
      </w:r>
      <w:r>
        <w:rPr>
          <w:lang w:val="en-US"/>
        </w:rPr>
        <w:tab/>
        <w:t>11</w:t>
      </w:r>
    </w:p>
    <w:p w:rsidR="00126836" w:rsidRPr="00126836" w:rsidRDefault="00126836" w:rsidP="007A3FB3">
      <w:pPr>
        <w:pStyle w:val="TOC2"/>
        <w:tabs>
          <w:tab w:val="clear" w:pos="567"/>
          <w:tab w:val="center" w:leader="dot" w:pos="8505"/>
          <w:tab w:val="right" w:pos="9072"/>
        </w:tabs>
        <w:rPr>
          <w:rFonts w:eastAsiaTheme="minorEastAsia"/>
        </w:rPr>
      </w:pPr>
      <w:r w:rsidRPr="001D74C5">
        <w:rPr>
          <w:i/>
          <w:iCs/>
          <w:lang w:val="en-US"/>
        </w:rPr>
        <w:t>Jordan</w:t>
      </w:r>
      <w:r w:rsidR="001D74C5" w:rsidRPr="001D74C5">
        <w:rPr>
          <w:i/>
          <w:iCs/>
          <w:lang w:val="en-US"/>
        </w:rPr>
        <w:t xml:space="preserve"> (Jordan Mobile </w:t>
      </w:r>
      <w:r w:rsidR="001D74C5" w:rsidRPr="001D74C5">
        <w:rPr>
          <w:i/>
          <w:iCs/>
          <w:lang w:val="en-US" w:eastAsia="zh-CN"/>
        </w:rPr>
        <w:t>Telecommunications</w:t>
      </w:r>
      <w:r w:rsidR="001D74C5" w:rsidRPr="001D74C5">
        <w:rPr>
          <w:i/>
          <w:iCs/>
          <w:lang w:val="en-US"/>
        </w:rPr>
        <w:t xml:space="preserve"> Services </w:t>
      </w:r>
      <w:r w:rsidR="007A3FB3">
        <w:rPr>
          <w:i/>
          <w:iCs/>
          <w:lang w:val="en-US"/>
        </w:rPr>
        <w:t>–</w:t>
      </w:r>
      <w:r w:rsidR="001D74C5" w:rsidRPr="001D74C5">
        <w:rPr>
          <w:i/>
          <w:iCs/>
          <w:lang w:val="en-US"/>
        </w:rPr>
        <w:t xml:space="preserve"> Zain Jordan, </w:t>
      </w:r>
      <w:proofErr w:type="spellStart"/>
      <w:r w:rsidR="001D74C5" w:rsidRPr="001D74C5">
        <w:rPr>
          <w:i/>
          <w:iCs/>
          <w:lang w:val="en-US"/>
        </w:rPr>
        <w:t>Aman</w:t>
      </w:r>
      <w:proofErr w:type="spellEnd"/>
      <w:r w:rsidR="007A3FB3">
        <w:rPr>
          <w:i/>
          <w:iCs/>
          <w:lang w:val="en-US"/>
        </w:rPr>
        <w:t>)</w:t>
      </w:r>
      <w:r w:rsidR="001D74C5" w:rsidRPr="001D74C5">
        <w:rPr>
          <w:i/>
          <w:iCs/>
          <w:lang w:val="en-US"/>
        </w:rPr>
        <w:t>: Change of</w:t>
      </w:r>
      <w:r w:rsidR="007A3FB3">
        <w:rPr>
          <w:i/>
          <w:iCs/>
          <w:lang w:val="en-US"/>
        </w:rPr>
        <w:br/>
      </w:r>
      <w:r w:rsidR="001D74C5" w:rsidRPr="001D74C5">
        <w:rPr>
          <w:i/>
          <w:iCs/>
          <w:lang w:val="en-US" w:bidi="he-IL"/>
        </w:rPr>
        <w:t>e-</w:t>
      </w:r>
      <w:r w:rsidR="001D74C5" w:rsidRPr="001D74C5">
        <w:rPr>
          <w:i/>
          <w:iCs/>
          <w:lang w:val="en-US" w:eastAsia="zh-CN"/>
        </w:rPr>
        <w:t>mail</w:t>
      </w:r>
      <w:r w:rsidR="001D74C5" w:rsidRPr="001D74C5">
        <w:rPr>
          <w:i/>
          <w:iCs/>
          <w:lang w:val="en-US" w:bidi="he-IL"/>
        </w:rPr>
        <w:t xml:space="preserve"> address</w:t>
      </w:r>
      <w:r w:rsidRPr="00126836">
        <w:rPr>
          <w:webHidden/>
          <w:lang w:val="en-US"/>
        </w:rPr>
        <w:tab/>
      </w:r>
      <w:r w:rsidR="007A3FB3">
        <w:rPr>
          <w:webHidden/>
          <w:lang w:val="en-US"/>
        </w:rPr>
        <w:tab/>
      </w:r>
      <w:r w:rsidRPr="001D74C5">
        <w:rPr>
          <w:webHidden/>
          <w:lang w:val="en-US" w:eastAsia="zh-CN"/>
        </w:rPr>
        <w:t>11</w:t>
      </w:r>
    </w:p>
    <w:p w:rsidR="00126836" w:rsidRPr="001D74C5" w:rsidRDefault="00126836" w:rsidP="001D74C5">
      <w:pPr>
        <w:pStyle w:val="TOC1"/>
        <w:tabs>
          <w:tab w:val="clear" w:pos="567"/>
          <w:tab w:val="center" w:leader="dot" w:pos="8505"/>
          <w:tab w:val="right" w:pos="9072"/>
        </w:tabs>
        <w:rPr>
          <w:rFonts w:eastAsiaTheme="minorEastAsia"/>
          <w:lang w:val="en-US"/>
        </w:rPr>
      </w:pPr>
      <w:r w:rsidRPr="001D74C5">
        <w:rPr>
          <w:lang w:val="en-US"/>
        </w:rPr>
        <w:t>Service Restrictions</w:t>
      </w:r>
      <w:r w:rsidRPr="001D74C5">
        <w:rPr>
          <w:webHidden/>
          <w:lang w:val="en-US"/>
        </w:rPr>
        <w:tab/>
      </w:r>
      <w:r w:rsidR="001D74C5" w:rsidRPr="001D74C5">
        <w:rPr>
          <w:webHidden/>
          <w:lang w:val="en-US"/>
        </w:rPr>
        <w:tab/>
      </w:r>
      <w:r w:rsidRPr="001D74C5">
        <w:rPr>
          <w:webHidden/>
          <w:lang w:val="en-US"/>
        </w:rPr>
        <w:t>12</w:t>
      </w:r>
    </w:p>
    <w:p w:rsidR="00126836" w:rsidRPr="001D74C5" w:rsidRDefault="00126836" w:rsidP="001D74C5">
      <w:pPr>
        <w:pStyle w:val="TOC1"/>
        <w:tabs>
          <w:tab w:val="clear" w:pos="567"/>
          <w:tab w:val="center" w:leader="dot" w:pos="8505"/>
          <w:tab w:val="right" w:pos="9072"/>
        </w:tabs>
        <w:rPr>
          <w:rFonts w:eastAsiaTheme="minorEastAsia"/>
          <w:lang w:val="en-US"/>
        </w:rPr>
      </w:pPr>
      <w:r w:rsidRPr="00126836">
        <w:rPr>
          <w:lang w:val="en-US"/>
        </w:rPr>
        <w:t>Call-Back and alternative calling procedures (Res. 21 Rev. PP-2006)</w:t>
      </w:r>
      <w:r w:rsidRPr="001D74C5">
        <w:rPr>
          <w:webHidden/>
          <w:lang w:val="en-US"/>
        </w:rPr>
        <w:tab/>
      </w:r>
      <w:r w:rsidR="001D74C5">
        <w:rPr>
          <w:webHidden/>
          <w:lang w:val="en-US"/>
        </w:rPr>
        <w:tab/>
      </w:r>
      <w:r w:rsidRPr="001D74C5">
        <w:rPr>
          <w:webHidden/>
          <w:lang w:val="en-US"/>
        </w:rPr>
        <w:t>12</w:t>
      </w:r>
    </w:p>
    <w:p w:rsidR="001D74C5" w:rsidRPr="006C603A" w:rsidRDefault="001D74C5" w:rsidP="001D74C5">
      <w:pPr>
        <w:pStyle w:val="TOC1"/>
        <w:tabs>
          <w:tab w:val="clear" w:pos="567"/>
          <w:tab w:val="center" w:leader="dot" w:pos="8505"/>
          <w:tab w:val="right" w:pos="9072"/>
        </w:tabs>
        <w:spacing w:before="240"/>
        <w:rPr>
          <w:rStyle w:val="Hyperlink"/>
          <w:b/>
          <w:bCs/>
          <w:color w:val="auto"/>
          <w:u w:val="none"/>
          <w:lang w:val="en-US"/>
        </w:rPr>
      </w:pPr>
      <w:r w:rsidRPr="00F55FE0">
        <w:rPr>
          <w:b/>
          <w:bCs/>
          <w:lang w:val="en-US"/>
        </w:rPr>
        <w:t>Amendments to service publications</w:t>
      </w:r>
    </w:p>
    <w:p w:rsidR="00126836" w:rsidRPr="001D74C5" w:rsidRDefault="00126836" w:rsidP="007A3FB3">
      <w:pPr>
        <w:pStyle w:val="TOC1"/>
        <w:tabs>
          <w:tab w:val="clear" w:pos="567"/>
          <w:tab w:val="center" w:leader="dot" w:pos="8505"/>
          <w:tab w:val="right" w:pos="9072"/>
        </w:tabs>
        <w:rPr>
          <w:rFonts w:eastAsiaTheme="minorEastAsia"/>
          <w:lang w:val="en-US"/>
        </w:rPr>
      </w:pPr>
      <w:r w:rsidRPr="00126836">
        <w:rPr>
          <w:lang w:val="en-US"/>
        </w:rPr>
        <w:t>List of Ship Stations and Maritime Mobile  Service Identity Assignments (List V)</w:t>
      </w:r>
      <w:r w:rsidRPr="001D74C5">
        <w:rPr>
          <w:webHidden/>
          <w:lang w:val="en-US"/>
        </w:rPr>
        <w:tab/>
      </w:r>
      <w:r w:rsidR="007A3FB3">
        <w:rPr>
          <w:webHidden/>
          <w:lang w:val="en-US"/>
        </w:rPr>
        <w:tab/>
      </w:r>
      <w:r w:rsidRPr="001D74C5">
        <w:rPr>
          <w:webHidden/>
          <w:lang w:val="en-US"/>
        </w:rPr>
        <w:t>13</w:t>
      </w:r>
    </w:p>
    <w:p w:rsidR="00126836" w:rsidRPr="001D74C5" w:rsidRDefault="00126836" w:rsidP="001D74C5">
      <w:pPr>
        <w:pStyle w:val="TOC1"/>
        <w:tabs>
          <w:tab w:val="clear" w:pos="567"/>
          <w:tab w:val="center" w:leader="dot" w:pos="8505"/>
          <w:tab w:val="right" w:pos="9072"/>
        </w:tabs>
        <w:rPr>
          <w:rFonts w:eastAsiaTheme="minorEastAsia"/>
          <w:lang w:val="en-US"/>
        </w:rPr>
      </w:pPr>
      <w:r w:rsidRPr="00126836">
        <w:rPr>
          <w:lang w:val="en-US"/>
        </w:rPr>
        <w:t>List of Issuer Identifier Numbers for the International Telecommunication Charge Card</w:t>
      </w:r>
      <w:r w:rsidRPr="001D74C5">
        <w:rPr>
          <w:webHidden/>
          <w:lang w:val="en-US"/>
        </w:rPr>
        <w:tab/>
      </w:r>
      <w:r w:rsidR="001D74C5" w:rsidRPr="001D74C5">
        <w:rPr>
          <w:webHidden/>
          <w:lang w:val="en-US"/>
        </w:rPr>
        <w:tab/>
      </w:r>
      <w:r w:rsidRPr="001D74C5">
        <w:rPr>
          <w:webHidden/>
          <w:lang w:val="en-US"/>
        </w:rPr>
        <w:t>14</w:t>
      </w:r>
    </w:p>
    <w:p w:rsidR="00126836" w:rsidRPr="001D74C5" w:rsidRDefault="00126836" w:rsidP="001D74C5">
      <w:pPr>
        <w:pStyle w:val="TOC1"/>
        <w:tabs>
          <w:tab w:val="clear" w:pos="567"/>
          <w:tab w:val="center" w:leader="dot" w:pos="8505"/>
          <w:tab w:val="right" w:pos="9072"/>
        </w:tabs>
        <w:rPr>
          <w:rFonts w:eastAsiaTheme="minorEastAsia"/>
          <w:lang w:val="en-US"/>
        </w:rPr>
      </w:pPr>
      <w:r w:rsidRPr="00126836">
        <w:rPr>
          <w:lang w:val="en-US"/>
        </w:rPr>
        <w:t>List of Signalling Area/Network Codes (SANC)</w:t>
      </w:r>
      <w:r w:rsidRPr="001D74C5">
        <w:rPr>
          <w:webHidden/>
          <w:lang w:val="en-US"/>
        </w:rPr>
        <w:tab/>
      </w:r>
      <w:r w:rsidR="001D74C5" w:rsidRPr="001D74C5">
        <w:rPr>
          <w:webHidden/>
          <w:lang w:val="en-US"/>
        </w:rPr>
        <w:tab/>
      </w:r>
      <w:r w:rsidRPr="001D74C5">
        <w:rPr>
          <w:webHidden/>
          <w:lang w:val="en-US"/>
        </w:rPr>
        <w:t>14</w:t>
      </w:r>
    </w:p>
    <w:p w:rsidR="00126836" w:rsidRPr="001D74C5" w:rsidRDefault="00126836" w:rsidP="001D74C5">
      <w:pPr>
        <w:pStyle w:val="TOC1"/>
        <w:tabs>
          <w:tab w:val="clear" w:pos="567"/>
          <w:tab w:val="center" w:leader="dot" w:pos="8505"/>
          <w:tab w:val="right" w:pos="9072"/>
        </w:tabs>
        <w:rPr>
          <w:rFonts w:eastAsiaTheme="minorEastAsia"/>
          <w:lang w:val="en-US"/>
        </w:rPr>
      </w:pPr>
      <w:r w:rsidRPr="00126836">
        <w:rPr>
          <w:lang w:val="en-US"/>
        </w:rPr>
        <w:t>List of International Signalling Point Codes (ISPC)</w:t>
      </w:r>
      <w:r w:rsidRPr="001D74C5">
        <w:rPr>
          <w:webHidden/>
          <w:lang w:val="en-US"/>
        </w:rPr>
        <w:tab/>
      </w:r>
      <w:r w:rsidR="001D74C5" w:rsidRPr="001D74C5">
        <w:rPr>
          <w:webHidden/>
          <w:lang w:val="en-US"/>
        </w:rPr>
        <w:tab/>
      </w:r>
      <w:r w:rsidRPr="001D74C5">
        <w:rPr>
          <w:webHidden/>
          <w:lang w:val="en-US"/>
        </w:rPr>
        <w:t>15</w:t>
      </w:r>
    </w:p>
    <w:p w:rsidR="00126836" w:rsidRPr="006C67A1" w:rsidRDefault="00126836" w:rsidP="001D74C5">
      <w:pPr>
        <w:pStyle w:val="TOC1"/>
        <w:tabs>
          <w:tab w:val="clear" w:pos="567"/>
          <w:tab w:val="center" w:leader="dot" w:pos="8505"/>
          <w:tab w:val="right" w:pos="9072"/>
        </w:tabs>
        <w:rPr>
          <w:rFonts w:eastAsiaTheme="minorEastAsia"/>
          <w:lang w:val="en-US"/>
        </w:rPr>
      </w:pPr>
      <w:r w:rsidRPr="00126836">
        <w:rPr>
          <w:lang w:val="en-US"/>
        </w:rPr>
        <w:t>National Numbering Plan</w:t>
      </w:r>
      <w:r w:rsidRPr="006C67A1">
        <w:rPr>
          <w:webHidden/>
          <w:lang w:val="en-US"/>
        </w:rPr>
        <w:tab/>
      </w:r>
      <w:r w:rsidR="001D74C5" w:rsidRPr="006C67A1">
        <w:rPr>
          <w:webHidden/>
          <w:lang w:val="en-US"/>
        </w:rPr>
        <w:tab/>
      </w:r>
      <w:r w:rsidRPr="006C67A1">
        <w:rPr>
          <w:webHidden/>
          <w:lang w:val="en-US"/>
        </w:rPr>
        <w:t>16</w:t>
      </w:r>
    </w:p>
    <w:p w:rsidR="00783E26" w:rsidRDefault="00783E26" w:rsidP="001D74C5">
      <w:pPr>
        <w:rPr>
          <w:rFonts w:eastAsiaTheme="minorEastAsia"/>
          <w:lang w:val="en-US"/>
        </w:rPr>
      </w:pPr>
    </w:p>
    <w:p w:rsidR="007A3FB3" w:rsidRDefault="007A3FB3">
      <w:pPr>
        <w:tabs>
          <w:tab w:val="clear" w:pos="567"/>
          <w:tab w:val="clear" w:pos="1276"/>
          <w:tab w:val="clear" w:pos="1843"/>
          <w:tab w:val="clear" w:pos="5387"/>
          <w:tab w:val="clear" w:pos="5954"/>
        </w:tabs>
        <w:overflowPunct/>
        <w:autoSpaceDE/>
        <w:autoSpaceDN/>
        <w:adjustRightInd/>
        <w:spacing w:before="0"/>
        <w:jc w:val="left"/>
        <w:textAlignment w:val="auto"/>
        <w:rPr>
          <w:b/>
          <w:bCs/>
          <w:lang w:val="en-US"/>
        </w:rPr>
      </w:pPr>
      <w:r>
        <w:rPr>
          <w:b/>
          <w:bCs/>
          <w:lang w:val="en-US"/>
        </w:rPr>
        <w:br w:type="page"/>
      </w:r>
    </w:p>
    <w:p w:rsidR="007A3FB3" w:rsidRPr="00EB4E65" w:rsidRDefault="007A3FB3" w:rsidP="007A3FB3">
      <w:pPr>
        <w:pStyle w:val="TOC0"/>
        <w:tabs>
          <w:tab w:val="clear" w:pos="567"/>
          <w:tab w:val="clear" w:pos="9072"/>
        </w:tabs>
        <w:spacing w:before="240"/>
        <w:ind w:right="-6"/>
        <w:rPr>
          <w:i/>
          <w:iCs/>
          <w:lang w:val="en-US"/>
        </w:rPr>
      </w:pPr>
      <w:r w:rsidRPr="00EB4E65">
        <w:rPr>
          <w:i/>
          <w:iCs/>
          <w:lang w:val="en-US"/>
        </w:rPr>
        <w:lastRenderedPageBreak/>
        <w:t>Page</w:t>
      </w:r>
    </w:p>
    <w:p w:rsidR="004523EF" w:rsidRDefault="0086562C" w:rsidP="007A3FB3">
      <w:pPr>
        <w:tabs>
          <w:tab w:val="clear" w:pos="567"/>
          <w:tab w:val="clear" w:pos="1276"/>
          <w:tab w:val="clear" w:pos="1843"/>
          <w:tab w:val="clear" w:pos="5387"/>
          <w:tab w:val="clear" w:pos="5954"/>
        </w:tabs>
        <w:overflowPunct/>
        <w:autoSpaceDE/>
        <w:autoSpaceDN/>
        <w:adjustRightInd/>
        <w:spacing w:before="240"/>
        <w:jc w:val="left"/>
        <w:textAlignment w:val="auto"/>
        <w:rPr>
          <w:b/>
          <w:bCs/>
          <w:lang w:val="en-US"/>
        </w:rPr>
      </w:pPr>
      <w:r w:rsidRPr="00F55FE0">
        <w:rPr>
          <w:b/>
          <w:bCs/>
          <w:lang w:val="en-US"/>
        </w:rPr>
        <w:t>A</w:t>
      </w:r>
      <w:r>
        <w:rPr>
          <w:b/>
          <w:bCs/>
          <w:lang w:val="en-US"/>
        </w:rPr>
        <w:t>nnex</w:t>
      </w:r>
    </w:p>
    <w:p w:rsidR="0086562C" w:rsidRPr="00126836" w:rsidRDefault="00126836" w:rsidP="007A3FB3">
      <w:pPr>
        <w:pStyle w:val="TOC1"/>
        <w:tabs>
          <w:tab w:val="clear" w:pos="567"/>
          <w:tab w:val="center" w:leader="dot" w:pos="8505"/>
          <w:tab w:val="right" w:pos="9072"/>
        </w:tabs>
        <w:ind w:left="0" w:firstLine="0"/>
        <w:rPr>
          <w:lang w:val="en-US"/>
        </w:rPr>
      </w:pPr>
      <w:r w:rsidRPr="00126836">
        <w:rPr>
          <w:lang w:val="en-US"/>
        </w:rPr>
        <w:t>List of ITU Carrier Codes (According to ITU-T Recommendation M.1400 (03/2013) (Position on 15 September 2014)</w:t>
      </w:r>
    </w:p>
    <w:p w:rsidR="0086562C" w:rsidRDefault="0086562C" w:rsidP="0086562C">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en-US"/>
        </w:rPr>
      </w:pPr>
    </w:p>
    <w:p w:rsidR="005E121B" w:rsidRDefault="005E121B">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en-US"/>
        </w:rPr>
      </w:pPr>
    </w:p>
    <w:p w:rsidR="00FB1A22" w:rsidRDefault="00FB1A22" w:rsidP="00B37B6F">
      <w:pPr>
        <w:rPr>
          <w:rFonts w:eastAsiaTheme="minorEastAsia"/>
          <w:lang w:val="en-US"/>
        </w:rPr>
      </w:pPr>
    </w:p>
    <w:p w:rsidR="004523EF" w:rsidRPr="00DA7270" w:rsidRDefault="004523EF" w:rsidP="00B37B6F">
      <w:pPr>
        <w:rPr>
          <w:rFonts w:eastAsiaTheme="minorEastAsia"/>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AD48EF" w:rsidRPr="00677B65" w:rsidTr="00AD48EF">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AD48EF" w:rsidRPr="00677B65" w:rsidRDefault="00AD48EF" w:rsidP="00D62D6D">
            <w:pPr>
              <w:pStyle w:val="TableHead1"/>
              <w:rPr>
                <w:rFonts w:eastAsia="SimSun"/>
                <w:lang w:val="en-US" w:eastAsia="zh-CN"/>
              </w:rPr>
            </w:pPr>
            <w:r w:rsidRPr="00677B65">
              <w:rPr>
                <w:rFonts w:eastAsia="SimSun"/>
                <w:lang w:val="en-US" w:eastAsia="zh-CN"/>
              </w:rPr>
              <w:t>Dates of publication of the next</w:t>
            </w:r>
            <w:r w:rsidR="00D62D6D">
              <w:rPr>
                <w:rFonts w:eastAsia="SimSun"/>
                <w:lang w:val="en-US" w:eastAsia="zh-CN"/>
              </w:rPr>
              <w:br/>
            </w:r>
            <w:r w:rsidRPr="00677B65">
              <w:rPr>
                <w:rFonts w:eastAsia="SimSun"/>
                <w:lang w:val="en-US" w:eastAsia="zh-CN"/>
              </w:rPr>
              <w:t>Operational Bulletins</w:t>
            </w:r>
          </w:p>
        </w:tc>
        <w:tc>
          <w:tcPr>
            <w:tcW w:w="2520" w:type="dxa"/>
            <w:tcBorders>
              <w:top w:val="single" w:sz="4" w:space="0" w:color="auto"/>
              <w:left w:val="single" w:sz="4" w:space="0" w:color="auto"/>
              <w:bottom w:val="single" w:sz="4" w:space="0" w:color="auto"/>
              <w:right w:val="single" w:sz="4" w:space="0" w:color="auto"/>
            </w:tcBorders>
          </w:tcPr>
          <w:p w:rsidR="00AD48EF" w:rsidRPr="00677B65" w:rsidRDefault="00AD48EF" w:rsidP="00AD48EF">
            <w:pPr>
              <w:pStyle w:val="TableHead1"/>
              <w:rPr>
                <w:rFonts w:eastAsia="SimSun"/>
                <w:lang w:val="en-US" w:eastAsia="zh-CN"/>
              </w:rPr>
            </w:pPr>
            <w:r w:rsidRPr="00677B65">
              <w:rPr>
                <w:rFonts w:eastAsia="SimSun"/>
                <w:lang w:val="en-US" w:eastAsia="zh-CN"/>
              </w:rPr>
              <w:t>Including information</w:t>
            </w:r>
            <w:r w:rsidRPr="00677B65">
              <w:rPr>
                <w:rFonts w:eastAsia="SimSun"/>
                <w:lang w:val="en-US" w:eastAsia="zh-CN"/>
              </w:rPr>
              <w:br/>
              <w:t>received by:</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61</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1.X.201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17.IX.201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62</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15.X.201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w:t>
            </w:r>
            <w:r w:rsidRPr="00677B65">
              <w:rPr>
                <w:rFonts w:eastAsia="SimSun"/>
                <w:lang w:eastAsia="zh-CN"/>
              </w:rPr>
              <w:t>.X.201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63</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1.XI.201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20</w:t>
            </w:r>
            <w:r w:rsidRPr="00677B65">
              <w:rPr>
                <w:rFonts w:eastAsia="SimSun"/>
                <w:lang w:eastAsia="zh-CN"/>
              </w:rPr>
              <w:t>.X.201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64</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15.XI.201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3.XI.201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65</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1.XII.201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17</w:t>
            </w:r>
            <w:r w:rsidRPr="00677B65">
              <w:rPr>
                <w:rFonts w:eastAsia="SimSun"/>
                <w:lang w:eastAsia="zh-CN"/>
              </w:rPr>
              <w:t>.XI.201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66</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15.XII.20</w:t>
            </w:r>
            <w:r>
              <w:rPr>
                <w:rFonts w:eastAsia="SimSun"/>
                <w:lang w:eastAsia="zh-CN"/>
              </w:rPr>
              <w:t>14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w:t>
            </w:r>
            <w:r w:rsidRPr="00677B65">
              <w:rPr>
                <w:rFonts w:eastAsia="SimSun"/>
                <w:lang w:eastAsia="zh-CN"/>
              </w:rPr>
              <w:t>.XII.201</w:t>
            </w:r>
            <w:r>
              <w:rPr>
                <w:rFonts w:eastAsia="SimSun"/>
                <w:lang w:eastAsia="zh-CN"/>
              </w:rPr>
              <w:t>4</w:t>
            </w:r>
          </w:p>
        </w:tc>
      </w:tr>
    </w:tbl>
    <w:p w:rsidR="00AD48EF" w:rsidRPr="00677B65" w:rsidRDefault="00AD48EF" w:rsidP="00AD48EF">
      <w:pPr>
        <w:ind w:left="567" w:hanging="567"/>
      </w:pPr>
    </w:p>
    <w:p w:rsidR="00E10D9E" w:rsidRPr="00DB3264" w:rsidRDefault="008149B6" w:rsidP="00DB7DC6">
      <w:pPr>
        <w:pStyle w:val="Heading1"/>
        <w:spacing w:before="0"/>
        <w:jc w:val="center"/>
        <w:rPr>
          <w:rFonts w:asciiTheme="minorHAnsi" w:hAnsiTheme="minorHAnsi"/>
          <w:lang w:val="en-US"/>
        </w:rPr>
      </w:pPr>
      <w:r w:rsidRPr="00DB3264">
        <w:rPr>
          <w:rFonts w:asciiTheme="minorHAnsi" w:hAnsiTheme="minorHAnsi"/>
          <w:lang w:val="en-US"/>
        </w:rPr>
        <w:br w:type="page"/>
      </w:r>
      <w:bookmarkStart w:id="304" w:name="_Toc253407141"/>
      <w:bookmarkStart w:id="305" w:name="_Toc259783104"/>
      <w:bookmarkStart w:id="306" w:name="_Toc266181233"/>
      <w:bookmarkStart w:id="307" w:name="_Toc268773999"/>
      <w:bookmarkStart w:id="308" w:name="_Toc271700476"/>
      <w:bookmarkStart w:id="309" w:name="_Toc273023320"/>
      <w:bookmarkStart w:id="310" w:name="_Toc274223814"/>
      <w:bookmarkStart w:id="311" w:name="_Toc276717162"/>
      <w:bookmarkStart w:id="312" w:name="_Toc279669135"/>
      <w:bookmarkStart w:id="313" w:name="_Toc280349205"/>
      <w:bookmarkStart w:id="314" w:name="_Toc282526037"/>
      <w:bookmarkStart w:id="315" w:name="_Toc283737194"/>
      <w:bookmarkStart w:id="316" w:name="_Toc286218711"/>
      <w:bookmarkStart w:id="317" w:name="_Toc288660268"/>
      <w:bookmarkStart w:id="318" w:name="_Toc291005378"/>
      <w:bookmarkStart w:id="319" w:name="_Toc292704950"/>
      <w:bookmarkStart w:id="320" w:name="_Toc295387895"/>
      <w:bookmarkStart w:id="321" w:name="_Toc296675478"/>
      <w:bookmarkStart w:id="322" w:name="_Toc297804717"/>
      <w:bookmarkStart w:id="323" w:name="_Toc301945289"/>
      <w:bookmarkStart w:id="324" w:name="_Toc303344248"/>
      <w:bookmarkStart w:id="325" w:name="_Toc304892154"/>
      <w:bookmarkStart w:id="326" w:name="_Toc308530336"/>
      <w:bookmarkStart w:id="327" w:name="_Toc311103642"/>
      <w:bookmarkStart w:id="328" w:name="_Toc313973312"/>
      <w:bookmarkStart w:id="329" w:name="_Toc316479952"/>
      <w:bookmarkStart w:id="330" w:name="_Toc318964998"/>
      <w:bookmarkStart w:id="331" w:name="_Toc320536954"/>
      <w:bookmarkStart w:id="332" w:name="_Toc321233389"/>
      <w:bookmarkStart w:id="333" w:name="_Toc321311660"/>
      <w:bookmarkStart w:id="334" w:name="_Toc321820540"/>
      <w:bookmarkStart w:id="335" w:name="_Toc323035706"/>
      <w:bookmarkStart w:id="336" w:name="_Toc323904374"/>
      <w:bookmarkStart w:id="337" w:name="_Toc332272646"/>
      <w:bookmarkStart w:id="338" w:name="_Toc334776192"/>
      <w:bookmarkStart w:id="339" w:name="_Toc335901499"/>
      <w:bookmarkStart w:id="340" w:name="_Toc337110333"/>
      <w:bookmarkStart w:id="341" w:name="_Toc338779373"/>
      <w:bookmarkStart w:id="342" w:name="_Toc340225513"/>
      <w:bookmarkStart w:id="343" w:name="_Toc341451212"/>
      <w:bookmarkStart w:id="344" w:name="_Toc342912839"/>
      <w:bookmarkStart w:id="345" w:name="_Toc343262676"/>
      <w:bookmarkStart w:id="346" w:name="_Toc345579827"/>
      <w:bookmarkStart w:id="347" w:name="_Toc346885932"/>
      <w:bookmarkStart w:id="348" w:name="_Toc347929580"/>
      <w:bookmarkStart w:id="349" w:name="_Toc349288248"/>
      <w:bookmarkStart w:id="350" w:name="_Toc350415578"/>
      <w:bookmarkStart w:id="351" w:name="_Toc351549876"/>
      <w:bookmarkStart w:id="352" w:name="_Toc352940476"/>
      <w:bookmarkStart w:id="353" w:name="_Toc354053821"/>
      <w:bookmarkStart w:id="354" w:name="_Toc355708836"/>
      <w:bookmarkStart w:id="355" w:name="_Toc357001929"/>
      <w:bookmarkStart w:id="356" w:name="_Toc358192560"/>
      <w:bookmarkStart w:id="357" w:name="_Toc359489413"/>
      <w:bookmarkStart w:id="358" w:name="_Toc360696816"/>
      <w:bookmarkStart w:id="359" w:name="_Toc361921549"/>
      <w:bookmarkStart w:id="360" w:name="_Toc363741386"/>
      <w:bookmarkStart w:id="361" w:name="_Toc364672335"/>
      <w:bookmarkStart w:id="362" w:name="_Toc366157675"/>
      <w:bookmarkStart w:id="363" w:name="_Toc367715514"/>
      <w:bookmarkStart w:id="364" w:name="_Toc369007676"/>
      <w:bookmarkStart w:id="365" w:name="_Toc369007856"/>
      <w:bookmarkStart w:id="366" w:name="_Toc370373463"/>
      <w:bookmarkStart w:id="367" w:name="_Toc371588839"/>
      <w:bookmarkStart w:id="368" w:name="_Toc373157812"/>
      <w:bookmarkStart w:id="369" w:name="_Toc374006625"/>
      <w:bookmarkStart w:id="370" w:name="_Toc374692683"/>
      <w:bookmarkStart w:id="371" w:name="_Toc374692760"/>
      <w:bookmarkStart w:id="372" w:name="_Toc377026490"/>
      <w:bookmarkStart w:id="373" w:name="_Toc378322705"/>
      <w:bookmarkStart w:id="374" w:name="_Toc379440363"/>
      <w:bookmarkStart w:id="375" w:name="_Toc380582888"/>
      <w:bookmarkStart w:id="376" w:name="_Toc381784218"/>
      <w:bookmarkStart w:id="377" w:name="_Toc383182297"/>
      <w:bookmarkStart w:id="378" w:name="_Toc384625683"/>
      <w:bookmarkStart w:id="379" w:name="_Toc385496782"/>
      <w:bookmarkStart w:id="380" w:name="_Toc388946306"/>
      <w:bookmarkStart w:id="381" w:name="_Toc388947553"/>
      <w:bookmarkStart w:id="382" w:name="_Toc389730868"/>
      <w:bookmarkStart w:id="383" w:name="_Toc391386065"/>
      <w:bookmarkStart w:id="384" w:name="_Toc392235869"/>
      <w:bookmarkStart w:id="385" w:name="_Toc393713408"/>
      <w:bookmarkStart w:id="386" w:name="_Toc393714456"/>
      <w:bookmarkStart w:id="387" w:name="_Toc393715460"/>
      <w:bookmarkStart w:id="388" w:name="_Toc395100445"/>
      <w:bookmarkStart w:id="389" w:name="_Toc396212801"/>
      <w:bookmarkStart w:id="390" w:name="_Toc397517638"/>
      <w:proofErr w:type="gramStart"/>
      <w:r w:rsidR="00911AE9" w:rsidRPr="00DB3264">
        <w:rPr>
          <w:rFonts w:asciiTheme="minorHAnsi" w:hAnsiTheme="minorHAnsi"/>
          <w:lang w:val="en-US"/>
        </w:rPr>
        <w:lastRenderedPageBreak/>
        <w:t>GENERAL  INFORMATION</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roofErr w:type="gramEnd"/>
    </w:p>
    <w:p w:rsidR="00E10D9E" w:rsidRPr="00115C7C" w:rsidRDefault="00911AE9" w:rsidP="00F149EA">
      <w:pPr>
        <w:pStyle w:val="Heading20"/>
        <w:spacing w:before="180"/>
        <w:rPr>
          <w:lang w:val="en-US"/>
        </w:rPr>
      </w:pPr>
      <w:bookmarkStart w:id="391" w:name="_Toc253407142"/>
      <w:bookmarkStart w:id="392" w:name="_Toc259783105"/>
      <w:bookmarkStart w:id="393" w:name="_Toc262631768"/>
      <w:bookmarkStart w:id="394" w:name="_Toc265056484"/>
      <w:bookmarkStart w:id="395" w:name="_Toc266181234"/>
      <w:bookmarkStart w:id="396" w:name="_Toc268774000"/>
      <w:bookmarkStart w:id="397" w:name="_Toc271700477"/>
      <w:bookmarkStart w:id="398" w:name="_Toc273023321"/>
      <w:bookmarkStart w:id="399" w:name="_Toc274223815"/>
      <w:bookmarkStart w:id="400" w:name="_Toc276717163"/>
      <w:bookmarkStart w:id="401" w:name="_Toc279669136"/>
      <w:bookmarkStart w:id="402" w:name="_Toc280349206"/>
      <w:bookmarkStart w:id="403" w:name="_Toc282526038"/>
      <w:bookmarkStart w:id="404" w:name="_Toc283737195"/>
      <w:bookmarkStart w:id="405" w:name="_Toc286218712"/>
      <w:bookmarkStart w:id="406" w:name="_Toc288660269"/>
      <w:bookmarkStart w:id="407" w:name="_Toc291005379"/>
      <w:bookmarkStart w:id="408" w:name="_Toc292704951"/>
      <w:bookmarkStart w:id="409" w:name="_Toc295387896"/>
      <w:bookmarkStart w:id="410" w:name="_Toc296675479"/>
      <w:bookmarkStart w:id="411" w:name="_Toc297804718"/>
      <w:bookmarkStart w:id="412" w:name="_Toc301945290"/>
      <w:bookmarkStart w:id="413" w:name="_Toc303344249"/>
      <w:bookmarkStart w:id="414" w:name="_Toc304892155"/>
      <w:bookmarkStart w:id="415" w:name="_Toc308530337"/>
      <w:bookmarkStart w:id="416" w:name="_Toc311103643"/>
      <w:bookmarkStart w:id="417" w:name="_Toc313973313"/>
      <w:bookmarkStart w:id="418" w:name="_Toc316479953"/>
      <w:bookmarkStart w:id="419" w:name="_Toc318964999"/>
      <w:bookmarkStart w:id="420" w:name="_Toc320536955"/>
      <w:bookmarkStart w:id="421" w:name="_Toc321233390"/>
      <w:bookmarkStart w:id="422" w:name="_Toc321311661"/>
      <w:bookmarkStart w:id="423" w:name="_Toc321820541"/>
      <w:bookmarkStart w:id="424" w:name="_Toc323035707"/>
      <w:bookmarkStart w:id="425" w:name="_Toc323904375"/>
      <w:bookmarkStart w:id="426" w:name="_Toc332272647"/>
      <w:bookmarkStart w:id="427" w:name="_Toc334776193"/>
      <w:bookmarkStart w:id="428" w:name="_Toc335901500"/>
      <w:bookmarkStart w:id="429" w:name="_Toc337110334"/>
      <w:bookmarkStart w:id="430" w:name="_Toc338779374"/>
      <w:bookmarkStart w:id="431" w:name="_Toc340225514"/>
      <w:bookmarkStart w:id="432" w:name="_Toc341451213"/>
      <w:bookmarkStart w:id="433" w:name="_Toc342912840"/>
      <w:bookmarkStart w:id="434" w:name="_Toc343262677"/>
      <w:bookmarkStart w:id="435" w:name="_Toc345579828"/>
      <w:bookmarkStart w:id="436" w:name="_Toc346885933"/>
      <w:bookmarkStart w:id="437" w:name="_Toc347929581"/>
      <w:bookmarkStart w:id="438" w:name="_Toc349288249"/>
      <w:bookmarkStart w:id="439" w:name="_Toc350415579"/>
      <w:bookmarkStart w:id="440" w:name="_Toc351549877"/>
      <w:bookmarkStart w:id="441" w:name="_Toc352940477"/>
      <w:bookmarkStart w:id="442" w:name="_Toc354053822"/>
      <w:bookmarkStart w:id="443" w:name="_Toc355708837"/>
      <w:bookmarkStart w:id="444" w:name="_Toc357001930"/>
      <w:bookmarkStart w:id="445" w:name="_Toc358192561"/>
      <w:bookmarkStart w:id="446" w:name="_Toc359489414"/>
      <w:bookmarkStart w:id="447" w:name="_Toc360696817"/>
      <w:bookmarkStart w:id="448" w:name="_Toc361921550"/>
      <w:bookmarkStart w:id="449" w:name="_Toc363741387"/>
      <w:bookmarkStart w:id="450" w:name="_Toc364672336"/>
      <w:bookmarkStart w:id="451" w:name="_Toc366157676"/>
      <w:bookmarkStart w:id="452" w:name="_Toc367715515"/>
      <w:bookmarkStart w:id="453" w:name="_Toc369007677"/>
      <w:bookmarkStart w:id="454" w:name="_Toc369007857"/>
      <w:bookmarkStart w:id="455" w:name="_Toc370373464"/>
      <w:bookmarkStart w:id="456" w:name="_Toc371588840"/>
      <w:bookmarkStart w:id="457" w:name="_Toc373157813"/>
      <w:bookmarkStart w:id="458" w:name="_Toc374006626"/>
      <w:bookmarkStart w:id="459" w:name="_Toc374692684"/>
      <w:bookmarkStart w:id="460" w:name="_Toc374692761"/>
      <w:bookmarkStart w:id="461" w:name="_Toc377026491"/>
      <w:bookmarkStart w:id="462" w:name="_Toc378322706"/>
      <w:bookmarkStart w:id="463" w:name="_Toc379440364"/>
      <w:bookmarkStart w:id="464" w:name="_Toc380582889"/>
      <w:bookmarkStart w:id="465" w:name="_Toc381784219"/>
      <w:bookmarkStart w:id="466" w:name="_Toc383182298"/>
      <w:bookmarkStart w:id="467" w:name="_Toc384625684"/>
      <w:bookmarkStart w:id="468" w:name="_Toc385496783"/>
      <w:bookmarkStart w:id="469" w:name="_Toc388946307"/>
      <w:bookmarkStart w:id="470" w:name="_Toc388947554"/>
      <w:bookmarkStart w:id="471" w:name="_Toc389730869"/>
      <w:bookmarkStart w:id="472" w:name="_Toc391386066"/>
      <w:bookmarkStart w:id="473" w:name="_Toc392235870"/>
      <w:bookmarkStart w:id="474" w:name="_Toc393713409"/>
      <w:bookmarkStart w:id="475" w:name="_Toc393714457"/>
      <w:bookmarkStart w:id="476" w:name="_Toc393715461"/>
      <w:bookmarkStart w:id="477" w:name="_Toc395100446"/>
      <w:bookmarkStart w:id="478" w:name="_Toc396212802"/>
      <w:bookmarkStart w:id="479" w:name="_Toc397517639"/>
      <w:r w:rsidRPr="00115C7C">
        <w:rPr>
          <w:lang w:val="en-US"/>
        </w:rPr>
        <w:t>Lists annexed to the ITU Operational Bulletin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rsidR="00D31948" w:rsidRPr="00DB3264" w:rsidRDefault="00D31948" w:rsidP="00D31948">
      <w:pPr>
        <w:spacing w:before="200"/>
        <w:rPr>
          <w:rFonts w:asciiTheme="minorHAnsi" w:hAnsiTheme="minorHAnsi"/>
          <w:b/>
          <w:bCs/>
        </w:rPr>
      </w:pPr>
      <w:bookmarkStart w:id="480" w:name="_Toc105302119"/>
      <w:bookmarkStart w:id="481" w:name="_Toc106504837"/>
      <w:bookmarkStart w:id="482" w:name="_Toc107798484"/>
      <w:bookmarkStart w:id="483" w:name="_Toc109028728"/>
      <w:bookmarkStart w:id="484" w:name="_Toc109631795"/>
      <w:bookmarkStart w:id="485" w:name="_Toc109631890"/>
      <w:bookmarkStart w:id="486" w:name="_Toc110233107"/>
      <w:bookmarkStart w:id="487" w:name="_Toc110233322"/>
      <w:bookmarkStart w:id="488" w:name="_Toc111607471"/>
      <w:bookmarkStart w:id="489" w:name="_Toc113250000"/>
      <w:bookmarkStart w:id="490" w:name="_Toc114285869"/>
      <w:bookmarkStart w:id="491" w:name="_Toc116117066"/>
      <w:bookmarkStart w:id="492" w:name="_Toc117389514"/>
      <w:bookmarkStart w:id="493" w:name="_Toc119749612"/>
      <w:bookmarkStart w:id="494" w:name="_Toc121281070"/>
      <w:bookmarkStart w:id="495" w:name="_Toc122238432"/>
      <w:bookmarkStart w:id="496" w:name="_Toc122940721"/>
      <w:bookmarkStart w:id="497" w:name="_Toc126481926"/>
      <w:bookmarkStart w:id="498" w:name="_Toc127606592"/>
      <w:bookmarkStart w:id="499" w:name="_Toc128886943"/>
      <w:bookmarkStart w:id="500" w:name="_Toc131917082"/>
      <w:bookmarkStart w:id="501" w:name="_Toc131917356"/>
      <w:bookmarkStart w:id="502" w:name="_Toc135453245"/>
      <w:bookmarkStart w:id="503" w:name="_Toc136762578"/>
      <w:bookmarkStart w:id="504" w:name="_Toc138153363"/>
      <w:bookmarkStart w:id="505" w:name="_Toc139444662"/>
      <w:bookmarkStart w:id="506" w:name="_Toc140656512"/>
      <w:bookmarkStart w:id="507" w:name="_Toc141774304"/>
      <w:bookmarkStart w:id="508" w:name="_Toc143331177"/>
      <w:bookmarkStart w:id="509" w:name="_Toc144780335"/>
      <w:bookmarkStart w:id="510" w:name="_Toc146011631"/>
      <w:bookmarkStart w:id="511" w:name="_Toc147313830"/>
      <w:bookmarkStart w:id="512" w:name="_Toc148518933"/>
      <w:bookmarkStart w:id="513" w:name="_Toc148519277"/>
      <w:bookmarkStart w:id="514" w:name="_Toc150078542"/>
      <w:bookmarkStart w:id="515" w:name="_Toc151281224"/>
      <w:bookmarkStart w:id="516" w:name="_Toc152663483"/>
      <w:bookmarkStart w:id="517" w:name="_Toc153877708"/>
      <w:bookmarkStart w:id="518" w:name="_Toc156378795"/>
      <w:bookmarkStart w:id="519" w:name="_Toc158019338"/>
      <w:bookmarkStart w:id="520" w:name="_Toc159212689"/>
      <w:bookmarkStart w:id="521" w:name="_Toc160456136"/>
      <w:bookmarkStart w:id="522" w:name="_Toc161638205"/>
      <w:bookmarkStart w:id="523" w:name="_Toc162942676"/>
      <w:bookmarkStart w:id="524" w:name="_Toc164586120"/>
      <w:bookmarkStart w:id="525" w:name="_Toc165690490"/>
      <w:bookmarkStart w:id="526" w:name="_Toc166647544"/>
      <w:bookmarkStart w:id="527" w:name="_Toc168388002"/>
      <w:bookmarkStart w:id="528" w:name="_Toc169584443"/>
      <w:bookmarkStart w:id="529" w:name="_Toc170815249"/>
      <w:bookmarkStart w:id="530" w:name="_Toc171936761"/>
      <w:bookmarkStart w:id="531" w:name="_Toc173647010"/>
      <w:bookmarkStart w:id="532" w:name="_Toc174436269"/>
      <w:bookmarkStart w:id="533" w:name="_Toc176340203"/>
      <w:bookmarkStart w:id="534" w:name="_Toc177526404"/>
      <w:bookmarkStart w:id="535" w:name="_Toc178733525"/>
      <w:bookmarkStart w:id="536" w:name="_Toc181591757"/>
      <w:bookmarkStart w:id="537" w:name="_Toc182996109"/>
      <w:bookmarkStart w:id="538" w:name="_Toc184099119"/>
      <w:bookmarkStart w:id="539" w:name="_Toc187491733"/>
      <w:bookmarkStart w:id="540" w:name="_Toc188073917"/>
      <w:bookmarkStart w:id="541" w:name="_Toc191803606"/>
      <w:bookmarkStart w:id="542" w:name="_Toc192925234"/>
      <w:bookmarkStart w:id="543" w:name="_Toc193013099"/>
      <w:bookmarkStart w:id="544" w:name="_Toc196019478"/>
      <w:bookmarkStart w:id="545" w:name="_Toc197223434"/>
      <w:bookmarkStart w:id="546" w:name="_Toc198519367"/>
      <w:bookmarkStart w:id="547" w:name="_Toc200872012"/>
      <w:bookmarkStart w:id="548" w:name="_Toc202750807"/>
      <w:bookmarkStart w:id="549" w:name="_Toc202750917"/>
      <w:bookmarkStart w:id="550" w:name="_Toc202751280"/>
      <w:bookmarkStart w:id="551" w:name="_Toc203553649"/>
      <w:bookmarkStart w:id="552" w:name="_Toc204666529"/>
      <w:bookmarkStart w:id="553" w:name="_Toc205106594"/>
      <w:bookmarkStart w:id="554" w:name="_Toc206389934"/>
      <w:bookmarkStart w:id="555" w:name="_Toc208205449"/>
      <w:bookmarkStart w:id="556" w:name="_Toc211848177"/>
      <w:bookmarkStart w:id="557" w:name="_Toc212964587"/>
      <w:bookmarkStart w:id="558" w:name="_Toc214162711"/>
      <w:bookmarkStart w:id="559" w:name="_Toc215907199"/>
      <w:bookmarkStart w:id="560" w:name="_Toc219001148"/>
      <w:bookmarkStart w:id="561" w:name="_Toc219610057"/>
      <w:bookmarkStart w:id="562" w:name="_Toc222028812"/>
      <w:bookmarkStart w:id="563" w:name="_Toc223252037"/>
      <w:bookmarkStart w:id="564" w:name="_Toc224533682"/>
      <w:bookmarkStart w:id="565" w:name="_Toc226791560"/>
      <w:bookmarkStart w:id="566" w:name="_Toc228766354"/>
      <w:bookmarkStart w:id="567" w:name="_Toc229971353"/>
      <w:bookmarkStart w:id="568" w:name="_Toc232323931"/>
      <w:bookmarkStart w:id="569" w:name="_Toc233609592"/>
      <w:bookmarkStart w:id="570" w:name="_Toc235352384"/>
      <w:bookmarkStart w:id="571" w:name="_Toc236573557"/>
      <w:bookmarkStart w:id="572" w:name="_Toc240790085"/>
      <w:bookmarkStart w:id="573" w:name="_Toc242001425"/>
      <w:bookmarkStart w:id="574" w:name="_Toc243300311"/>
      <w:bookmarkStart w:id="575" w:name="_Toc244506936"/>
      <w:bookmarkStart w:id="576" w:name="_Toc248829258"/>
      <w:bookmarkStart w:id="577" w:name="_Toc262631799"/>
      <w:bookmarkStart w:id="578" w:name="_Toc253407143"/>
      <w:r w:rsidRPr="00DB3264">
        <w:rPr>
          <w:rFonts w:asciiTheme="minorHAnsi" w:hAnsiTheme="minorHAnsi"/>
          <w:b/>
          <w:bCs/>
        </w:rPr>
        <w:t xml:space="preserve">Note from </w:t>
      </w:r>
      <w:r w:rsidRPr="00DB3264">
        <w:rPr>
          <w:rFonts w:asciiTheme="minorHAnsi" w:hAnsiTheme="minorHAnsi"/>
          <w:b/>
          <w:bCs/>
          <w:lang w:val="en-US"/>
        </w:rPr>
        <w:t>TSB</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rsidR="00D31948" w:rsidRPr="00DB3264" w:rsidRDefault="00D31948" w:rsidP="00D31948">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w:t>
      </w:r>
      <w:r>
        <w:rPr>
          <w:rFonts w:asciiTheme="minorHAnsi" w:hAnsiTheme="minorHAnsi"/>
        </w:rPr>
        <w:t xml:space="preserve"> </w:t>
      </w:r>
      <w:r w:rsidRPr="00DB3264">
        <w:rPr>
          <w:rFonts w:asciiTheme="minorHAnsi" w:hAnsiTheme="minorHAnsi"/>
        </w:rPr>
        <w:t>have been published by TSB or BR as Annexes to the ITU Operational Bulletin (OB):</w:t>
      </w:r>
    </w:p>
    <w:p w:rsidR="00D31948" w:rsidRPr="00DB3264" w:rsidRDefault="00D31948" w:rsidP="00D31948">
      <w:pPr>
        <w:spacing w:before="0"/>
        <w:ind w:left="567" w:hanging="567"/>
        <w:rPr>
          <w:rFonts w:asciiTheme="minorHAnsi" w:hAnsiTheme="minorHAnsi"/>
          <w:sz w:val="8"/>
          <w:szCs w:val="8"/>
        </w:rPr>
      </w:pPr>
    </w:p>
    <w:p w:rsidR="00D31948" w:rsidRPr="00DB3264" w:rsidRDefault="00D31948" w:rsidP="00D31948">
      <w:pPr>
        <w:spacing w:before="0"/>
        <w:ind w:left="567" w:hanging="567"/>
        <w:rPr>
          <w:rFonts w:asciiTheme="minorHAnsi" w:hAnsiTheme="minorHAnsi"/>
          <w:lang w:val="en-US"/>
        </w:rPr>
      </w:pPr>
      <w:proofErr w:type="gramStart"/>
      <w:r w:rsidRPr="00DB3264">
        <w:rPr>
          <w:rFonts w:asciiTheme="minorHAnsi" w:hAnsiTheme="minorHAnsi"/>
          <w:lang w:val="en-US"/>
        </w:rPr>
        <w:t>OB No.</w:t>
      </w:r>
      <w:proofErr w:type="gramEnd"/>
    </w:p>
    <w:p w:rsidR="00DB7DC6" w:rsidRDefault="00DB7DC6" w:rsidP="002D23E9">
      <w:pPr>
        <w:spacing w:before="0" w:line="200" w:lineRule="exact"/>
        <w:ind w:left="567" w:hanging="567"/>
        <w:rPr>
          <w:rFonts w:asciiTheme="minorHAnsi" w:hAnsiTheme="minorHAnsi"/>
          <w:lang w:val="en-US"/>
        </w:rPr>
      </w:pPr>
    </w:p>
    <w:p w:rsidR="0086562C" w:rsidRPr="003E3FE0" w:rsidRDefault="0086562C" w:rsidP="007A3FB3">
      <w:pPr>
        <w:spacing w:before="0"/>
        <w:ind w:left="567" w:hanging="567"/>
        <w:rPr>
          <w:rFonts w:asciiTheme="minorHAnsi" w:hAnsiTheme="minorHAnsi"/>
          <w:bCs/>
          <w:spacing w:val="-2"/>
        </w:rPr>
      </w:pPr>
      <w:r>
        <w:rPr>
          <w:rFonts w:asciiTheme="minorHAnsi" w:hAnsiTheme="minorHAnsi"/>
          <w:lang w:val="en-US"/>
        </w:rPr>
        <w:t>1060</w:t>
      </w:r>
      <w:r>
        <w:rPr>
          <w:rFonts w:asciiTheme="minorHAnsi" w:hAnsiTheme="minorHAnsi"/>
          <w:lang w:val="en-US"/>
        </w:rPr>
        <w:tab/>
      </w:r>
      <w:r w:rsidRPr="003E3FE0">
        <w:rPr>
          <w:rFonts w:asciiTheme="minorHAnsi" w:hAnsiTheme="minorHAnsi"/>
          <w:bCs/>
          <w:spacing w:val="-2"/>
        </w:rPr>
        <w:t>List of ITU Carrier Codes (According to ITU-T Recommendation M.1400 (0</w:t>
      </w:r>
      <w:r>
        <w:rPr>
          <w:rFonts w:asciiTheme="minorHAnsi" w:hAnsiTheme="minorHAnsi"/>
          <w:bCs/>
          <w:spacing w:val="-2"/>
        </w:rPr>
        <w:t>3</w:t>
      </w:r>
      <w:r w:rsidRPr="003E3FE0">
        <w:rPr>
          <w:rFonts w:asciiTheme="minorHAnsi" w:hAnsiTheme="minorHAnsi"/>
          <w:bCs/>
          <w:spacing w:val="-2"/>
        </w:rPr>
        <w:t>/20</w:t>
      </w:r>
      <w:r>
        <w:rPr>
          <w:rFonts w:asciiTheme="minorHAnsi" w:hAnsiTheme="minorHAnsi"/>
          <w:bCs/>
          <w:spacing w:val="-2"/>
        </w:rPr>
        <w:t>13</w:t>
      </w:r>
      <w:r w:rsidRPr="003E3FE0">
        <w:rPr>
          <w:rFonts w:asciiTheme="minorHAnsi" w:hAnsiTheme="minorHAnsi"/>
          <w:bCs/>
          <w:spacing w:val="-2"/>
        </w:rPr>
        <w:t>) (Position on</w:t>
      </w:r>
      <w:r w:rsidR="007A3FB3">
        <w:rPr>
          <w:rFonts w:asciiTheme="minorHAnsi" w:hAnsiTheme="minorHAnsi"/>
          <w:bCs/>
          <w:spacing w:val="-2"/>
        </w:rPr>
        <w:t> </w:t>
      </w:r>
      <w:r w:rsidRPr="003E3FE0">
        <w:rPr>
          <w:rFonts w:asciiTheme="minorHAnsi" w:hAnsiTheme="minorHAnsi"/>
          <w:bCs/>
          <w:spacing w:val="-2"/>
        </w:rPr>
        <w:t>1</w:t>
      </w:r>
      <w:r>
        <w:rPr>
          <w:rFonts w:asciiTheme="minorHAnsi" w:hAnsiTheme="minorHAnsi"/>
          <w:bCs/>
          <w:spacing w:val="-2"/>
        </w:rPr>
        <w:t>5</w:t>
      </w:r>
      <w:r w:rsidR="007A3FB3">
        <w:rPr>
          <w:rFonts w:asciiTheme="minorHAnsi" w:hAnsiTheme="minorHAnsi"/>
          <w:bCs/>
          <w:spacing w:val="-2"/>
        </w:rPr>
        <w:t> </w:t>
      </w:r>
      <w:r>
        <w:rPr>
          <w:rFonts w:asciiTheme="minorHAnsi" w:hAnsiTheme="minorHAnsi"/>
          <w:bCs/>
          <w:spacing w:val="-2"/>
        </w:rPr>
        <w:t>September</w:t>
      </w:r>
      <w:r w:rsidRPr="003E3FE0">
        <w:rPr>
          <w:rFonts w:asciiTheme="minorHAnsi" w:hAnsiTheme="minorHAnsi"/>
          <w:bCs/>
          <w:spacing w:val="-2"/>
        </w:rPr>
        <w:t xml:space="preserve"> 201</w:t>
      </w:r>
      <w:r>
        <w:rPr>
          <w:rFonts w:asciiTheme="minorHAnsi" w:hAnsiTheme="minorHAnsi"/>
          <w:bCs/>
          <w:spacing w:val="-2"/>
        </w:rPr>
        <w:t>4</w:t>
      </w:r>
      <w:r w:rsidRPr="003E3FE0">
        <w:rPr>
          <w:rFonts w:asciiTheme="minorHAnsi" w:hAnsiTheme="minorHAnsi"/>
          <w:bCs/>
          <w:spacing w:val="-2"/>
        </w:rPr>
        <w:t>)</w:t>
      </w:r>
    </w:p>
    <w:p w:rsidR="001079B9" w:rsidRPr="00DB3264" w:rsidRDefault="001079B9" w:rsidP="001079B9">
      <w:pPr>
        <w:spacing w:before="0"/>
        <w:ind w:left="567" w:hanging="567"/>
        <w:rPr>
          <w:rFonts w:asciiTheme="minorHAnsi" w:hAnsiTheme="minorHAnsi"/>
          <w:lang w:val="en-US"/>
        </w:rPr>
      </w:pPr>
      <w:r>
        <w:rPr>
          <w:rFonts w:asciiTheme="minorHAnsi" w:hAnsiTheme="minorHAnsi"/>
          <w:lang w:val="en-US"/>
        </w:rPr>
        <w:t>1056</w:t>
      </w:r>
      <w:r w:rsidRPr="00DB3264">
        <w:rPr>
          <w:rFonts w:asciiTheme="minorHAnsi" w:hAnsiTheme="minorHAnsi"/>
          <w:lang w:val="en-US"/>
        </w:rPr>
        <w:tab/>
        <w:t>Mobile Network Code</w:t>
      </w:r>
      <w:r w:rsidR="0067087B">
        <w:rPr>
          <w:rFonts w:asciiTheme="minorHAnsi" w:hAnsiTheme="minorHAnsi"/>
          <w:lang w:val="en-US"/>
        </w:rPr>
        <w:t>s</w:t>
      </w:r>
      <w:r w:rsidRPr="00DB3264">
        <w:rPr>
          <w:rFonts w:asciiTheme="minorHAnsi" w:hAnsiTheme="minorHAnsi"/>
          <w:lang w:val="en-US"/>
        </w:rPr>
        <w:t xml:space="preserve"> (MNC) for the international identification plan for public networks and subscriptions (According to ITU-T Recommendation E.212 (05/2008))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4</w:t>
      </w:r>
      <w:r w:rsidRPr="00DB3264">
        <w:rPr>
          <w:rFonts w:asciiTheme="minorHAnsi" w:hAnsiTheme="minorHAnsi"/>
          <w:lang w:val="en-US"/>
        </w:rPr>
        <w:t>)</w:t>
      </w:r>
    </w:p>
    <w:p w:rsidR="007F4B21" w:rsidRPr="00DB3264" w:rsidRDefault="007F4B21" w:rsidP="007F4B21">
      <w:pPr>
        <w:spacing w:before="0"/>
        <w:ind w:left="567" w:hanging="567"/>
        <w:rPr>
          <w:rFonts w:asciiTheme="minorHAnsi" w:hAnsiTheme="minorHAnsi"/>
          <w:lang w:val="en-US"/>
        </w:rPr>
      </w:pPr>
      <w:r>
        <w:rPr>
          <w:rFonts w:asciiTheme="minorHAnsi" w:hAnsiTheme="minorHAnsi"/>
          <w:lang w:val="en-US"/>
        </w:rPr>
        <w:t>1055</w:t>
      </w:r>
      <w:r w:rsidRPr="00DB3264">
        <w:rPr>
          <w:rFonts w:asciiTheme="minorHAnsi" w:hAnsiTheme="minorHAnsi"/>
          <w:lang w:val="en-US"/>
        </w:rPr>
        <w:tab/>
        <w:t xml:space="preserve">Status of </w:t>
      </w:r>
      <w:proofErr w:type="spellStart"/>
      <w:r w:rsidRPr="00DB3264">
        <w:rPr>
          <w:rFonts w:asciiTheme="minorHAnsi" w:hAnsiTheme="minorHAnsi"/>
          <w:lang w:val="en-US"/>
        </w:rPr>
        <w:t>Radiocommunications</w:t>
      </w:r>
      <w:proofErr w:type="spellEnd"/>
      <w:r w:rsidRPr="00DB3264">
        <w:rPr>
          <w:rFonts w:asciiTheme="minorHAnsi" w:hAnsiTheme="minorHAnsi"/>
          <w:lang w:val="en-US"/>
        </w:rPr>
        <w:t xml:space="preserve"> between Amateur Stations of Different Countries (In accordance with optional provision No. 25.1 of the Radio Regulations) and Form of Call Signs assigned by each Administration to its Amateur and Experimental Stations (Position on 1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4</w:t>
      </w:r>
      <w:r w:rsidRPr="00DB3264">
        <w:rPr>
          <w:rFonts w:asciiTheme="minorHAnsi" w:hAnsiTheme="minorHAnsi"/>
          <w:lang w:val="en-US"/>
        </w:rPr>
        <w:t>)</w:t>
      </w:r>
    </w:p>
    <w:p w:rsidR="005E09F4" w:rsidRPr="00DB3264" w:rsidRDefault="005E09F4" w:rsidP="005E09F4">
      <w:pPr>
        <w:spacing w:before="0" w:line="200" w:lineRule="exact"/>
        <w:ind w:left="567" w:hanging="567"/>
        <w:rPr>
          <w:rFonts w:asciiTheme="minorHAnsi" w:hAnsiTheme="minorHAnsi"/>
          <w:lang w:val="en-US"/>
        </w:rPr>
      </w:pPr>
      <w:r>
        <w:rPr>
          <w:rFonts w:asciiTheme="minorHAnsi" w:hAnsiTheme="minorHAnsi"/>
          <w:lang w:val="en-US"/>
        </w:rPr>
        <w:t>1049</w:t>
      </w:r>
      <w:r>
        <w:rPr>
          <w:rFonts w:asciiTheme="minorHAnsi" w:hAnsiTheme="minorHAnsi"/>
          <w:lang w:val="en-US"/>
        </w:rPr>
        <w:tab/>
        <w:t>Legal time 2014</w:t>
      </w:r>
    </w:p>
    <w:p w:rsidR="00C54ED6" w:rsidRPr="00DB3264" w:rsidRDefault="00C54ED6" w:rsidP="00C54ED6">
      <w:pPr>
        <w:spacing w:before="0"/>
        <w:ind w:left="567" w:hanging="567"/>
        <w:rPr>
          <w:rFonts w:asciiTheme="minorHAnsi" w:hAnsiTheme="minorHAnsi"/>
          <w:lang w:val="en-US"/>
        </w:rPr>
      </w:pPr>
      <w:r>
        <w:rPr>
          <w:rFonts w:asciiTheme="minorHAnsi" w:hAnsiTheme="minorHAnsi"/>
          <w:lang w:val="en-US"/>
        </w:rPr>
        <w:t>1040</w:t>
      </w:r>
      <w:r w:rsidRPr="00DB3264">
        <w:rPr>
          <w:rFonts w:asciiTheme="minorHAnsi" w:hAnsiTheme="minorHAnsi"/>
          <w:lang w:val="en-US"/>
        </w:rPr>
        <w:tab/>
        <w:t>List of Issuer Identifier Numbers for the International Telecommunication Charge Card (In accordance with ITU-T Recommendation E.118 (05/2006))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3</w:t>
      </w:r>
      <w:r w:rsidRPr="00DB3264">
        <w:rPr>
          <w:rFonts w:asciiTheme="minorHAnsi" w:hAnsiTheme="minorHAnsi"/>
          <w:lang w:val="en-US"/>
        </w:rPr>
        <w:t>)</w:t>
      </w:r>
    </w:p>
    <w:p w:rsidR="008C5389" w:rsidRPr="00DB3264" w:rsidRDefault="008C5389" w:rsidP="008C5389">
      <w:pPr>
        <w:spacing w:before="0"/>
        <w:ind w:left="567" w:hanging="567"/>
        <w:rPr>
          <w:rFonts w:asciiTheme="minorHAnsi" w:hAnsiTheme="minorHAnsi"/>
          <w:lang w:val="en-US"/>
        </w:rPr>
      </w:pPr>
      <w:r>
        <w:rPr>
          <w:rFonts w:asciiTheme="minorHAnsi" w:hAnsiTheme="minorHAnsi"/>
          <w:lang w:val="en-US"/>
        </w:rPr>
        <w:t>1033</w:t>
      </w:r>
      <w:r w:rsidRPr="00DB3264">
        <w:rPr>
          <w:rFonts w:asciiTheme="minorHAnsi" w:hAnsiTheme="minorHAnsi"/>
          <w:lang w:val="en-US"/>
        </w:rPr>
        <w:tab/>
        <w:t xml:space="preserve">List of International </w:t>
      </w:r>
      <w:proofErr w:type="spellStart"/>
      <w:r w:rsidRPr="00DB3264">
        <w:rPr>
          <w:rFonts w:asciiTheme="minorHAnsi" w:hAnsiTheme="minorHAnsi"/>
          <w:lang w:val="en-US"/>
        </w:rPr>
        <w:t>Signalling</w:t>
      </w:r>
      <w:proofErr w:type="spellEnd"/>
      <w:r w:rsidRPr="00DB3264">
        <w:rPr>
          <w:rFonts w:asciiTheme="minorHAnsi" w:hAnsiTheme="minorHAnsi"/>
          <w:lang w:val="en-US"/>
        </w:rPr>
        <w:t xml:space="preserve"> Point Codes (ISPC) (According to ITU-T Recommendation Q.708 (03/99)) (Position on 1 </w:t>
      </w:r>
      <w:r>
        <w:rPr>
          <w:rFonts w:asciiTheme="minorHAnsi" w:hAnsiTheme="minorHAnsi"/>
          <w:lang w:val="en-US"/>
        </w:rPr>
        <w:t>August</w:t>
      </w:r>
      <w:r w:rsidRPr="00DB3264">
        <w:rPr>
          <w:rFonts w:asciiTheme="minorHAnsi" w:hAnsiTheme="minorHAnsi"/>
          <w:lang w:val="en-US"/>
        </w:rPr>
        <w:t xml:space="preserve"> 201</w:t>
      </w:r>
      <w:r>
        <w:rPr>
          <w:rFonts w:asciiTheme="minorHAnsi" w:hAnsiTheme="minorHAnsi"/>
          <w:lang w:val="en-US"/>
        </w:rPr>
        <w:t>3</w:t>
      </w:r>
      <w:r w:rsidRPr="00DB3264">
        <w:rPr>
          <w:rFonts w:asciiTheme="minorHAnsi" w:hAnsiTheme="minorHAnsi"/>
          <w:lang w:val="en-US"/>
        </w:rPr>
        <w:t>)</w:t>
      </w:r>
    </w:p>
    <w:p w:rsidR="004D1E9D" w:rsidRPr="00DB3264" w:rsidRDefault="004D1E9D" w:rsidP="004D1E9D">
      <w:pPr>
        <w:spacing w:before="0"/>
        <w:ind w:left="567" w:hanging="567"/>
        <w:rPr>
          <w:rFonts w:asciiTheme="minorHAnsi" w:hAnsiTheme="minorHAnsi"/>
          <w:lang w:val="en-US"/>
        </w:rPr>
      </w:pPr>
      <w:r>
        <w:rPr>
          <w:rFonts w:asciiTheme="minorHAnsi" w:hAnsiTheme="minorHAnsi"/>
          <w:lang w:val="en-US"/>
        </w:rPr>
        <w:t>1028</w:t>
      </w:r>
      <w:r w:rsidRPr="00DB3264">
        <w:rPr>
          <w:rFonts w:asciiTheme="minorHAnsi" w:hAnsiTheme="minorHAnsi"/>
          <w:lang w:val="en-US"/>
        </w:rPr>
        <w:tab/>
        <w:t xml:space="preserve">List of </w:t>
      </w:r>
      <w:proofErr w:type="spellStart"/>
      <w:r w:rsidRPr="00DB3264">
        <w:rPr>
          <w:rFonts w:asciiTheme="minorHAnsi" w:hAnsiTheme="minorHAnsi"/>
          <w:lang w:val="en-US"/>
        </w:rPr>
        <w:t>Signalling</w:t>
      </w:r>
      <w:proofErr w:type="spellEnd"/>
      <w:r w:rsidRPr="00DB3264">
        <w:rPr>
          <w:rFonts w:asciiTheme="minorHAnsi" w:hAnsiTheme="minorHAnsi"/>
          <w:lang w:val="en-US"/>
        </w:rPr>
        <w:t xml:space="preserve"> Area/Network Codes (SANC) (Complement to ITU-T Recommendation Q.708 (03/99))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May</w:t>
      </w:r>
      <w:r w:rsidRPr="00DB3264">
        <w:rPr>
          <w:rFonts w:asciiTheme="minorHAnsi" w:hAnsiTheme="minorHAnsi"/>
          <w:lang w:val="en-US"/>
        </w:rPr>
        <w:t xml:space="preserve"> 201</w:t>
      </w:r>
      <w:r>
        <w:rPr>
          <w:rFonts w:asciiTheme="minorHAnsi" w:hAnsiTheme="minorHAnsi"/>
          <w:lang w:val="en-US"/>
        </w:rPr>
        <w:t>3</w:t>
      </w:r>
      <w:r w:rsidRPr="00DB3264">
        <w:rPr>
          <w:rFonts w:asciiTheme="minorHAnsi" w:hAnsiTheme="minorHAnsi"/>
          <w:lang w:val="en-US"/>
        </w:rPr>
        <w:t>)</w:t>
      </w:r>
    </w:p>
    <w:p w:rsidR="002D23E9" w:rsidRPr="00DB3264" w:rsidRDefault="002D23E9" w:rsidP="002D23E9">
      <w:pPr>
        <w:spacing w:before="0" w:line="200" w:lineRule="exact"/>
        <w:ind w:left="567" w:hanging="567"/>
        <w:rPr>
          <w:rFonts w:asciiTheme="minorHAnsi" w:hAnsiTheme="minorHAnsi"/>
          <w:lang w:val="en-US"/>
        </w:rPr>
      </w:pPr>
      <w:r>
        <w:rPr>
          <w:rFonts w:asciiTheme="minorHAnsi" w:hAnsiTheme="minorHAnsi"/>
          <w:lang w:val="en-US"/>
        </w:rPr>
        <w:t>1015</w:t>
      </w:r>
      <w:r w:rsidRPr="00DB3264">
        <w:rPr>
          <w:rFonts w:asciiTheme="minorHAnsi" w:hAnsiTheme="minorHAnsi"/>
          <w:lang w:val="en-US"/>
        </w:rPr>
        <w:tab/>
        <w:t>Access codes/numbers for mobile networks (According to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w:t>
      </w:r>
      <w:r w:rsidRPr="00DB3264">
        <w:rPr>
          <w:rFonts w:asciiTheme="minorHAnsi" w:hAnsiTheme="minorHAnsi"/>
          <w:lang w:val="en-US"/>
        </w:rPr>
        <w:t xml:space="preserve">0)) (Position on 1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CA54AD" w:rsidRDefault="00CA54AD" w:rsidP="00CA54AD">
      <w:pPr>
        <w:spacing w:before="0"/>
        <w:ind w:left="567" w:hanging="567"/>
        <w:rPr>
          <w:rFonts w:asciiTheme="minorHAnsi" w:hAnsiTheme="minorHAnsi"/>
          <w:lang w:val="en-US"/>
        </w:rPr>
      </w:pPr>
      <w:r>
        <w:rPr>
          <w:rFonts w:asciiTheme="minorHAnsi" w:hAnsiTheme="minorHAnsi"/>
          <w:lang w:val="en-US"/>
        </w:rPr>
        <w:t>1005</w:t>
      </w:r>
      <w:r>
        <w:rPr>
          <w:rFonts w:asciiTheme="minorHAnsi" w:hAnsiTheme="minorHAnsi"/>
          <w:lang w:val="en-US"/>
        </w:rPr>
        <w:tab/>
      </w:r>
      <w:r w:rsidRPr="00DB3264">
        <w:rPr>
          <w:rFonts w:asciiTheme="minorHAnsi" w:hAnsiTheme="minorHAnsi"/>
          <w:lang w:val="en-US"/>
        </w:rPr>
        <w:t>List of mobile country or geographical area codes (Complement to ITU</w:t>
      </w:r>
      <w:r w:rsidRPr="00DB3264">
        <w:rPr>
          <w:rFonts w:asciiTheme="minorHAnsi" w:hAnsiTheme="minorHAnsi"/>
          <w:lang w:val="en-US"/>
        </w:rPr>
        <w:noBreakHyphen/>
        <w:t>T Recommendation E.212 (05/</w:t>
      </w:r>
      <w:r>
        <w:rPr>
          <w:rFonts w:asciiTheme="minorHAnsi" w:hAnsiTheme="minorHAnsi"/>
          <w:lang w:val="en-US"/>
        </w:rPr>
        <w:t>2008)) (Position on 1 June 2012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1002</w:t>
      </w:r>
      <w:r w:rsidRPr="00DB3264">
        <w:rPr>
          <w:rFonts w:asciiTheme="minorHAnsi" w:hAnsiTheme="minorHAnsi"/>
          <w:lang w:val="en-US"/>
        </w:rPr>
        <w:tab/>
        <w:t xml:space="preserve">List of Country or Geographical Area Codes for non-standard facilities in </w:t>
      </w:r>
      <w:proofErr w:type="spellStart"/>
      <w:r w:rsidRPr="00DB3264">
        <w:rPr>
          <w:rFonts w:asciiTheme="minorHAnsi" w:hAnsiTheme="minorHAnsi"/>
          <w:lang w:val="en-US"/>
        </w:rPr>
        <w:t>telematic</w:t>
      </w:r>
      <w:proofErr w:type="spellEnd"/>
      <w:r w:rsidRPr="00DB3264">
        <w:rPr>
          <w:rFonts w:asciiTheme="minorHAnsi" w:hAnsiTheme="minorHAnsi"/>
          <w:lang w:val="en-US"/>
        </w:rPr>
        <w:t xml:space="preserve"> services </w:t>
      </w:r>
      <w:r>
        <w:rPr>
          <w:rFonts w:asciiTheme="minorHAnsi" w:hAnsiTheme="minorHAnsi"/>
          <w:lang w:val="en-US"/>
        </w:rPr>
        <w:t xml:space="preserve">(Complement to ITU-T Recommendation T.35 (02/2000)) </w:t>
      </w:r>
      <w:r w:rsidRPr="00DB3264">
        <w:rPr>
          <w:rFonts w:asciiTheme="minorHAnsi" w:hAnsiTheme="minorHAnsi"/>
          <w:lang w:val="en-US"/>
        </w:rPr>
        <w:t>(Position on 1</w:t>
      </w:r>
      <w:r>
        <w:rPr>
          <w:rFonts w:asciiTheme="minorHAnsi" w:hAnsiTheme="minorHAnsi"/>
          <w:lang w:val="en-US"/>
        </w:rPr>
        <w:t>5</w:t>
      </w:r>
      <w:r w:rsidRPr="00DB3264">
        <w:rPr>
          <w:rFonts w:asciiTheme="minorHAnsi" w:hAnsiTheme="minorHAnsi"/>
          <w:lang w:val="en-US"/>
        </w:rPr>
        <w:t> </w:t>
      </w:r>
      <w:r>
        <w:rPr>
          <w:rFonts w:asciiTheme="minorHAnsi" w:hAnsiTheme="minorHAnsi"/>
          <w:lang w:val="en-US"/>
        </w:rPr>
        <w:t>April</w:t>
      </w:r>
      <w:r w:rsidRPr="00DB3264">
        <w:rPr>
          <w:rFonts w:asciiTheme="minorHAnsi" w:hAnsiTheme="minorHAnsi"/>
          <w:lang w:val="en-US"/>
        </w:rPr>
        <w:t xml:space="preserve"> 20</w:t>
      </w:r>
      <w:r>
        <w:rPr>
          <w:rFonts w:asciiTheme="minorHAnsi" w:hAnsiTheme="minorHAnsi"/>
          <w:lang w:val="en-US"/>
        </w:rPr>
        <w:t>12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1001</w:t>
      </w:r>
      <w:r w:rsidRPr="00DB3264">
        <w:rPr>
          <w:rFonts w:asciiTheme="minorHAnsi" w:hAnsiTheme="minorHAnsi"/>
          <w:lang w:val="en-US"/>
        </w:rPr>
        <w:tab/>
        <w:t xml:space="preserve">List of the national authorities designated to assign ITU-T Recommendation T.35 terminal provider codes (Position on 1 </w:t>
      </w:r>
      <w:r>
        <w:rPr>
          <w:rFonts w:asciiTheme="minorHAnsi" w:hAnsiTheme="minorHAnsi"/>
          <w:lang w:val="en-US"/>
        </w:rPr>
        <w:t>April</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D31948" w:rsidRDefault="00D31948" w:rsidP="00D31948">
      <w:pPr>
        <w:spacing w:before="0" w:line="200" w:lineRule="exact"/>
        <w:ind w:left="567" w:hanging="567"/>
        <w:rPr>
          <w:rFonts w:asciiTheme="minorHAnsi" w:hAnsiTheme="minorHAnsi"/>
          <w:lang w:val="en-US"/>
        </w:rPr>
      </w:pPr>
      <w:r>
        <w:rPr>
          <w:rFonts w:asciiTheme="minorHAnsi" w:hAnsiTheme="minorHAnsi"/>
          <w:lang w:val="en-US"/>
        </w:rPr>
        <w:t>1000</w:t>
      </w:r>
      <w:r>
        <w:rPr>
          <w:rFonts w:asciiTheme="minorHAnsi" w:hAnsiTheme="minorHAnsi"/>
          <w:lang w:val="en-US"/>
        </w:rPr>
        <w:tab/>
      </w:r>
      <w:r w:rsidRPr="00AB25DF">
        <w:t>Service Restrictions</w:t>
      </w:r>
      <w:r>
        <w:t xml:space="preserve"> </w:t>
      </w:r>
      <w:r w:rsidRPr="00AB25DF">
        <w:t>(</w:t>
      </w:r>
      <w:proofErr w:type="spellStart"/>
      <w:r w:rsidRPr="00AB25DF">
        <w:t>Recapitulatory</w:t>
      </w:r>
      <w:proofErr w:type="spellEnd"/>
      <w:r w:rsidRPr="00AB25DF">
        <w:t xml:space="preserve"> list of service restrictions in force relating to telecommunications operation)</w:t>
      </w:r>
      <w:r>
        <w:t xml:space="preserve"> </w:t>
      </w:r>
      <w:r w:rsidRPr="00AB25DF">
        <w:t>(Position on 15 March 2012)</w:t>
      </w:r>
    </w:p>
    <w:p w:rsidR="00D31948" w:rsidRPr="00DB3264" w:rsidRDefault="00D31948" w:rsidP="00D31948">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94</w:t>
      </w:r>
      <w:r w:rsidRPr="00DB3264">
        <w:rPr>
          <w:rFonts w:asciiTheme="minorHAnsi" w:hAnsiTheme="minorHAnsi"/>
          <w:lang w:val="en-US"/>
        </w:rPr>
        <w:tab/>
      </w:r>
      <w:proofErr w:type="spellStart"/>
      <w:r w:rsidRPr="00DB3264">
        <w:rPr>
          <w:rFonts w:asciiTheme="minorHAnsi" w:hAnsiTheme="minorHAnsi"/>
          <w:lang w:val="en-US"/>
        </w:rPr>
        <w:t>Dialling</w:t>
      </w:r>
      <w:proofErr w:type="spellEnd"/>
      <w:r w:rsidRPr="00DB3264">
        <w:rPr>
          <w:rFonts w:asciiTheme="minorHAnsi" w:hAnsiTheme="minorHAnsi"/>
          <w:lang w:val="en-US"/>
        </w:rPr>
        <w:t xml:space="preserve"> Procedures (International prefix, national (trunk) prefix and national (significant) number) (In accordance with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sidRPr="00DB3264">
        <w:rPr>
          <w:rFonts w:asciiTheme="minorHAnsi" w:hAnsiTheme="minorHAnsi"/>
          <w:lang w:val="en-US"/>
        </w:rPr>
        <w:tab/>
        <w:t>List of ITU-T Recommendation E.164 assigned country codes (Complement to ITU</w:t>
      </w:r>
      <w:r w:rsidRPr="00DB3264">
        <w:rPr>
          <w:rFonts w:asciiTheme="minorHAnsi" w:hAnsiTheme="minorHAnsi"/>
          <w:lang w:val="en-US"/>
        </w:rPr>
        <w:noBreakHyphen/>
        <w:t>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xml:space="preserve">)) (Position on 1 </w:t>
      </w:r>
      <w:r>
        <w:rPr>
          <w:rFonts w:asciiTheme="minorHAnsi" w:hAnsiTheme="minorHAnsi"/>
          <w:lang w:val="en-US"/>
        </w:rPr>
        <w:t>November</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Pr>
          <w:rFonts w:asciiTheme="minorHAnsi" w:hAnsiTheme="minorHAnsi"/>
          <w:lang w:val="en-US"/>
        </w:rPr>
        <w:tab/>
        <w:t>Call-Back and alternative calling procedures (Res. 21.PP-2006)</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w:t>
      </w:r>
      <w:r w:rsidR="00E46D2E">
        <w:rPr>
          <w:rFonts w:asciiTheme="minorHAnsi" w:hAnsiTheme="minorHAnsi"/>
          <w:lang w:val="en-US"/>
        </w:rPr>
        <w:t xml:space="preserve"> </w:t>
      </w:r>
      <w:r w:rsidRPr="00DB3264">
        <w:rPr>
          <w:rFonts w:asciiTheme="minorHAnsi" w:hAnsiTheme="minorHAnsi"/>
          <w:lang w:val="en-US"/>
        </w:rPr>
        <w:t>(Complement to ITU-T Recommendations F.69 (06/1994) and F.68 (11/1988)) (Position on 15 April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(DNIC) (According to ITU-T Recommen</w:t>
      </w:r>
      <w:r w:rsidRPr="00DB3264">
        <w:rPr>
          <w:rFonts w:asciiTheme="minorHAnsi" w:hAnsiTheme="minorHAnsi"/>
          <w:lang w:val="en-US"/>
        </w:rPr>
        <w:softHyphen/>
        <w:t>dation X.121 (10/2000)) (Position on 1 April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D31948" w:rsidRPr="00DB3264" w:rsidRDefault="00D31948" w:rsidP="00D31948">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(07/2006))</w:t>
      </w:r>
      <w:r w:rsidRPr="00DB3264">
        <w:rPr>
          <w:rFonts w:asciiTheme="minorHAnsi" w:hAnsiTheme="minorHAnsi"/>
          <w:sz w:val="18"/>
          <w:szCs w:val="18"/>
          <w:lang w:val="fr-CH"/>
        </w:rPr>
        <w:tab/>
      </w:r>
      <w:hyperlink r:id="rId13" w:history="1">
        <w:r w:rsidRPr="00DB3264">
          <w:rPr>
            <w:rFonts w:asciiTheme="minorHAnsi" w:hAnsiTheme="minorHAnsi"/>
            <w:sz w:val="18"/>
            <w:szCs w:val="18"/>
            <w:lang w:val="fr-CH"/>
          </w:rPr>
          <w:t>www.itu.int/ITU-T/inr/icc/index.html</w:t>
        </w:r>
      </w:hyperlink>
    </w:p>
    <w:p w:rsidR="00D31948" w:rsidRPr="00DB3264" w:rsidRDefault="00D31948" w:rsidP="00D31948">
      <w:pPr>
        <w:tabs>
          <w:tab w:val="clear" w:pos="5387"/>
          <w:tab w:val="left" w:pos="4872"/>
        </w:tabs>
        <w:spacing w:before="20" w:after="20"/>
        <w:jc w:val="left"/>
        <w:rPr>
          <w:rFonts w:asciiTheme="minorHAnsi" w:hAnsiTheme="minorHAnsi"/>
          <w:sz w:val="18"/>
          <w:szCs w:val="18"/>
          <w:lang w:val="fr-FR"/>
        </w:rPr>
      </w:pPr>
      <w:proofErr w:type="spellStart"/>
      <w:r w:rsidRPr="00DB3264">
        <w:rPr>
          <w:rFonts w:asciiTheme="minorHAnsi" w:hAnsiTheme="minorHAnsi"/>
          <w:sz w:val="18"/>
          <w:szCs w:val="18"/>
          <w:lang w:val="fr-CH"/>
        </w:rPr>
        <w:t>Bureaufax</w:t>
      </w:r>
      <w:proofErr w:type="spellEnd"/>
      <w:r w:rsidRPr="00DB3264">
        <w:rPr>
          <w:rFonts w:asciiTheme="minorHAnsi" w:hAnsiTheme="minorHAnsi"/>
          <w:sz w:val="18"/>
          <w:szCs w:val="18"/>
          <w:lang w:val="fr-CH"/>
        </w:rPr>
        <w:t xml:space="preserve"> Table (ITU-T Rec. F.170)</w:t>
      </w:r>
      <w:r w:rsidRPr="00DB3264">
        <w:rPr>
          <w:rFonts w:asciiTheme="minorHAnsi" w:hAnsiTheme="minorHAnsi"/>
          <w:sz w:val="18"/>
          <w:szCs w:val="18"/>
          <w:lang w:val="fr-CH"/>
        </w:rPr>
        <w:tab/>
      </w:r>
      <w:hyperlink r:id="rId14" w:history="1">
        <w:r w:rsidRPr="00DB3264">
          <w:rPr>
            <w:rFonts w:asciiTheme="minorHAnsi" w:hAnsiTheme="minorHAnsi"/>
            <w:sz w:val="18"/>
            <w:szCs w:val="18"/>
            <w:lang w:val="fr-CH"/>
          </w:rPr>
          <w:t>www.itu.int/ITU-T/inr/bureaufax/index.html</w:t>
        </w:r>
      </w:hyperlink>
    </w:p>
    <w:p w:rsidR="00D31948" w:rsidRDefault="00D31948" w:rsidP="004A238A">
      <w:pPr>
        <w:tabs>
          <w:tab w:val="clear" w:pos="5387"/>
          <w:tab w:val="left" w:pos="4872"/>
        </w:tabs>
        <w:spacing w:before="20" w:after="20"/>
        <w:jc w:val="left"/>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r>
      <w:hyperlink r:id="rId15" w:history="1">
        <w:r w:rsidRPr="00DB3264">
          <w:rPr>
            <w:rFonts w:asciiTheme="minorHAnsi" w:hAnsiTheme="minorHAnsi"/>
            <w:sz w:val="18"/>
            <w:szCs w:val="18"/>
            <w:lang w:val="en-US"/>
          </w:rPr>
          <w:t>www.itu.int/ITU-T/inr/roa/index.html</w:t>
        </w:r>
      </w:hyperlink>
    </w:p>
    <w:p w:rsidR="005F429E" w:rsidRDefault="005F429E">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451D79" w:rsidRPr="00FF538A" w:rsidRDefault="00451D79" w:rsidP="00451D79">
      <w:pPr>
        <w:pStyle w:val="Heading20"/>
        <w:spacing w:before="240" w:after="40"/>
        <w:rPr>
          <w:lang w:val="en-US"/>
        </w:rPr>
      </w:pPr>
      <w:bookmarkStart w:id="579" w:name="_Toc396212803"/>
      <w:bookmarkStart w:id="580" w:name="_Toc397517640"/>
      <w:r w:rsidRPr="00FF538A">
        <w:rPr>
          <w:lang w:val="en-US"/>
        </w:rPr>
        <w:lastRenderedPageBreak/>
        <w:t>Approval of ITU-T Recommendations</w:t>
      </w:r>
      <w:bookmarkEnd w:id="579"/>
      <w:bookmarkEnd w:id="580"/>
    </w:p>
    <w:p w:rsidR="0086562C" w:rsidRPr="0086562C" w:rsidRDefault="0086562C" w:rsidP="003064BC">
      <w:pPr>
        <w:tabs>
          <w:tab w:val="clear" w:pos="567"/>
          <w:tab w:val="clear" w:pos="1276"/>
          <w:tab w:val="clear" w:pos="1843"/>
          <w:tab w:val="clear" w:pos="5387"/>
          <w:tab w:val="clear" w:pos="5954"/>
        </w:tabs>
        <w:overflowPunct/>
        <w:autoSpaceDE/>
        <w:autoSpaceDN/>
        <w:adjustRightInd/>
        <w:spacing w:before="240" w:beforeAutospacing="1" w:after="100" w:afterAutospacing="1"/>
        <w:jc w:val="left"/>
        <w:textAlignment w:val="auto"/>
        <w:rPr>
          <w:rFonts w:eastAsia="SimSun"/>
        </w:rPr>
      </w:pPr>
      <w:r w:rsidRPr="0086562C">
        <w:rPr>
          <w:lang w:val="en-US" w:eastAsia="zh-CN"/>
        </w:rPr>
        <w:t>By AAP-41, it was announced that the following ITU-T Recommendations were approved, in accordance with the procedures outlined in Recommendation ITU-T A.8:</w:t>
      </w:r>
    </w:p>
    <w:p w:rsidR="0086562C" w:rsidRPr="0086562C" w:rsidRDefault="0086562C" w:rsidP="003064BC">
      <w:pPr>
        <w:tabs>
          <w:tab w:val="clear" w:pos="1276"/>
          <w:tab w:val="clear" w:pos="1843"/>
          <w:tab w:val="clear" w:pos="5387"/>
          <w:tab w:val="clear" w:pos="5954"/>
        </w:tabs>
        <w:overflowPunct/>
        <w:autoSpaceDE/>
        <w:autoSpaceDN/>
        <w:adjustRightInd/>
        <w:spacing w:before="60" w:after="60"/>
        <w:jc w:val="left"/>
        <w:textAlignment w:val="auto"/>
        <w:rPr>
          <w:rFonts w:eastAsia="SimSun"/>
        </w:rPr>
      </w:pPr>
      <w:r w:rsidRPr="0086562C">
        <w:rPr>
          <w:lang w:val="en-US" w:eastAsia="zh-CN"/>
        </w:rPr>
        <w:t>–</w:t>
      </w:r>
      <w:r>
        <w:rPr>
          <w:lang w:val="en-US" w:eastAsia="zh-CN"/>
        </w:rPr>
        <w:tab/>
      </w:r>
      <w:r w:rsidRPr="0086562C">
        <w:rPr>
          <w:lang w:val="en-US" w:eastAsia="zh-CN"/>
        </w:rPr>
        <w:t>ITU-T K.81 (08/2014): High-power electromagnetic immunity guide for telecommunication systems</w:t>
      </w:r>
    </w:p>
    <w:p w:rsidR="0086562C" w:rsidRPr="0086562C" w:rsidRDefault="0086562C" w:rsidP="003064BC">
      <w:pPr>
        <w:tabs>
          <w:tab w:val="clear" w:pos="1276"/>
          <w:tab w:val="clear" w:pos="1843"/>
          <w:tab w:val="clear" w:pos="5387"/>
          <w:tab w:val="clear" w:pos="5954"/>
        </w:tabs>
        <w:overflowPunct/>
        <w:autoSpaceDE/>
        <w:autoSpaceDN/>
        <w:adjustRightInd/>
        <w:spacing w:before="0" w:after="60"/>
        <w:ind w:left="567" w:hanging="567"/>
        <w:jc w:val="left"/>
        <w:textAlignment w:val="auto"/>
        <w:rPr>
          <w:rFonts w:eastAsia="SimSun"/>
        </w:rPr>
      </w:pPr>
      <w:r w:rsidRPr="0086562C">
        <w:rPr>
          <w:lang w:val="en-US" w:eastAsia="zh-CN"/>
        </w:rPr>
        <w:t>–</w:t>
      </w:r>
      <w:r>
        <w:rPr>
          <w:lang w:val="en-US" w:eastAsia="zh-CN"/>
        </w:rPr>
        <w:tab/>
      </w:r>
      <w:r w:rsidRPr="0086562C">
        <w:rPr>
          <w:lang w:val="en-US" w:eastAsia="zh-CN"/>
        </w:rPr>
        <w:t>ITU-T K.98 (08/2014): Overvoltage protection guide for telecommunications equipment installed in customer premises</w:t>
      </w:r>
    </w:p>
    <w:p w:rsidR="0086562C" w:rsidRPr="0086562C" w:rsidRDefault="0086562C" w:rsidP="003064BC">
      <w:pPr>
        <w:tabs>
          <w:tab w:val="clear" w:pos="1276"/>
          <w:tab w:val="clear" w:pos="1843"/>
          <w:tab w:val="clear" w:pos="5387"/>
          <w:tab w:val="clear" w:pos="5954"/>
        </w:tabs>
        <w:overflowPunct/>
        <w:autoSpaceDE/>
        <w:autoSpaceDN/>
        <w:adjustRightInd/>
        <w:spacing w:before="60" w:after="60"/>
        <w:jc w:val="left"/>
        <w:textAlignment w:val="auto"/>
        <w:rPr>
          <w:rFonts w:eastAsia="SimSun"/>
          <w:lang w:val="fr-CH"/>
        </w:rPr>
      </w:pPr>
      <w:r w:rsidRPr="0086562C">
        <w:rPr>
          <w:lang w:val="fr-CH" w:eastAsia="zh-CN"/>
        </w:rPr>
        <w:t>–</w:t>
      </w:r>
      <w:r>
        <w:rPr>
          <w:lang w:val="fr-CH" w:eastAsia="zh-CN"/>
        </w:rPr>
        <w:tab/>
      </w:r>
      <w:r w:rsidRPr="0086562C">
        <w:rPr>
          <w:lang w:val="fr-CH" w:eastAsia="zh-CN"/>
        </w:rPr>
        <w:t xml:space="preserve">ITU-T K.99 (08/2014): </w:t>
      </w:r>
      <w:proofErr w:type="spellStart"/>
      <w:r w:rsidRPr="0086562C">
        <w:rPr>
          <w:lang w:val="fr-CH" w:eastAsia="zh-CN"/>
        </w:rPr>
        <w:t>Surge</w:t>
      </w:r>
      <w:proofErr w:type="spellEnd"/>
      <w:r w:rsidRPr="0086562C">
        <w:rPr>
          <w:lang w:val="fr-CH" w:eastAsia="zh-CN"/>
        </w:rPr>
        <w:t xml:space="preserve"> protective component application guide - </w:t>
      </w:r>
      <w:proofErr w:type="spellStart"/>
      <w:r w:rsidRPr="0086562C">
        <w:rPr>
          <w:lang w:val="fr-CH" w:eastAsia="zh-CN"/>
        </w:rPr>
        <w:t>Gas</w:t>
      </w:r>
      <w:proofErr w:type="spellEnd"/>
      <w:r w:rsidRPr="0086562C">
        <w:rPr>
          <w:lang w:val="fr-CH" w:eastAsia="zh-CN"/>
        </w:rPr>
        <w:t xml:space="preserve"> </w:t>
      </w:r>
      <w:proofErr w:type="spellStart"/>
      <w:r w:rsidRPr="0086562C">
        <w:rPr>
          <w:lang w:val="fr-CH" w:eastAsia="zh-CN"/>
        </w:rPr>
        <w:t>discharge</w:t>
      </w:r>
      <w:proofErr w:type="spellEnd"/>
      <w:r w:rsidRPr="0086562C">
        <w:rPr>
          <w:lang w:val="fr-CH" w:eastAsia="zh-CN"/>
        </w:rPr>
        <w:t xml:space="preserve"> tubes</w:t>
      </w:r>
    </w:p>
    <w:p w:rsidR="0086562C" w:rsidRPr="0086562C" w:rsidRDefault="0086562C" w:rsidP="003064BC">
      <w:pPr>
        <w:tabs>
          <w:tab w:val="clear" w:pos="1276"/>
          <w:tab w:val="clear" w:pos="1843"/>
          <w:tab w:val="clear" w:pos="5387"/>
          <w:tab w:val="clear" w:pos="5954"/>
        </w:tabs>
        <w:overflowPunct/>
        <w:autoSpaceDE/>
        <w:autoSpaceDN/>
        <w:adjustRightInd/>
        <w:spacing w:before="60" w:after="60"/>
        <w:ind w:left="567" w:hanging="567"/>
        <w:jc w:val="left"/>
        <w:textAlignment w:val="auto"/>
        <w:rPr>
          <w:rFonts w:eastAsia="SimSun"/>
        </w:rPr>
      </w:pPr>
      <w:r w:rsidRPr="0086562C">
        <w:rPr>
          <w:lang w:val="en-US" w:eastAsia="zh-CN"/>
        </w:rPr>
        <w:t>–</w:t>
      </w:r>
      <w:r>
        <w:rPr>
          <w:lang w:val="en-US" w:eastAsia="zh-CN"/>
        </w:rPr>
        <w:tab/>
      </w:r>
      <w:r w:rsidRPr="0086562C">
        <w:rPr>
          <w:lang w:val="en-US" w:eastAsia="zh-CN"/>
        </w:rPr>
        <w:t xml:space="preserve">ITU-T K.102 (08/2014): Parameters of fixed-voltage </w:t>
      </w:r>
      <w:proofErr w:type="spellStart"/>
      <w:r w:rsidRPr="0086562C">
        <w:rPr>
          <w:lang w:val="en-US" w:eastAsia="zh-CN"/>
        </w:rPr>
        <w:t>thyristor</w:t>
      </w:r>
      <w:proofErr w:type="spellEnd"/>
      <w:r w:rsidRPr="0086562C">
        <w:rPr>
          <w:lang w:val="en-US" w:eastAsia="zh-CN"/>
        </w:rPr>
        <w:t xml:space="preserve"> overvoltage protector components used for the protection of telecommunications installations</w:t>
      </w:r>
    </w:p>
    <w:p w:rsidR="0086562C" w:rsidRPr="0086562C" w:rsidRDefault="0086562C" w:rsidP="003064BC">
      <w:pPr>
        <w:tabs>
          <w:tab w:val="clear" w:pos="1276"/>
          <w:tab w:val="clear" w:pos="1843"/>
          <w:tab w:val="clear" w:pos="5387"/>
          <w:tab w:val="clear" w:pos="5954"/>
        </w:tabs>
        <w:overflowPunct/>
        <w:autoSpaceDE/>
        <w:autoSpaceDN/>
        <w:adjustRightInd/>
        <w:spacing w:before="60" w:after="60"/>
        <w:ind w:left="567" w:hanging="567"/>
        <w:jc w:val="left"/>
        <w:textAlignment w:val="auto"/>
        <w:rPr>
          <w:rFonts w:eastAsia="SimSun"/>
        </w:rPr>
      </w:pPr>
      <w:r w:rsidRPr="0086562C">
        <w:rPr>
          <w:lang w:val="en-US" w:eastAsia="zh-CN"/>
        </w:rPr>
        <w:t>–</w:t>
      </w:r>
      <w:r>
        <w:rPr>
          <w:lang w:val="en-US" w:eastAsia="zh-CN"/>
        </w:rPr>
        <w:tab/>
      </w:r>
      <w:r w:rsidRPr="0086562C">
        <w:rPr>
          <w:lang w:val="en-US" w:eastAsia="zh-CN"/>
        </w:rPr>
        <w:t>ITU-T L.1310 (08/2014): Energy efficiency metrics and measurement methods for telecommunication equipment</w:t>
      </w:r>
    </w:p>
    <w:p w:rsidR="0086562C" w:rsidRPr="0086562C" w:rsidRDefault="0086562C" w:rsidP="003064BC">
      <w:pPr>
        <w:tabs>
          <w:tab w:val="clear" w:pos="1276"/>
          <w:tab w:val="clear" w:pos="1843"/>
          <w:tab w:val="clear" w:pos="5387"/>
          <w:tab w:val="clear" w:pos="5954"/>
        </w:tabs>
        <w:overflowPunct/>
        <w:autoSpaceDE/>
        <w:autoSpaceDN/>
        <w:adjustRightInd/>
        <w:spacing w:before="60" w:after="60"/>
        <w:ind w:left="567" w:hanging="567"/>
        <w:jc w:val="left"/>
        <w:textAlignment w:val="auto"/>
        <w:rPr>
          <w:rFonts w:eastAsia="SimSun"/>
        </w:rPr>
      </w:pPr>
      <w:r w:rsidRPr="0086562C">
        <w:rPr>
          <w:lang w:val="en-US" w:eastAsia="zh-CN"/>
        </w:rPr>
        <w:t>–</w:t>
      </w:r>
      <w:r>
        <w:rPr>
          <w:lang w:val="en-US" w:eastAsia="zh-CN"/>
        </w:rPr>
        <w:tab/>
      </w:r>
      <w:r w:rsidRPr="0086562C">
        <w:rPr>
          <w:lang w:val="en-US" w:eastAsia="zh-CN"/>
        </w:rPr>
        <w:t xml:space="preserve">ITU-T Q.3232 (08/2014): </w:t>
      </w:r>
      <w:proofErr w:type="spellStart"/>
      <w:r w:rsidRPr="0086562C">
        <w:rPr>
          <w:lang w:val="en-US" w:eastAsia="zh-CN"/>
        </w:rPr>
        <w:t>Signalling</w:t>
      </w:r>
      <w:proofErr w:type="spellEnd"/>
      <w:r w:rsidRPr="0086562C">
        <w:rPr>
          <w:lang w:val="en-US" w:eastAsia="zh-CN"/>
        </w:rPr>
        <w:t xml:space="preserve"> Requirements and Protocol at the </w:t>
      </w:r>
      <w:proofErr w:type="spellStart"/>
      <w:proofErr w:type="gramStart"/>
      <w:r w:rsidRPr="0086562C">
        <w:rPr>
          <w:lang w:val="en-US" w:eastAsia="zh-CN"/>
        </w:rPr>
        <w:t>Nc</w:t>
      </w:r>
      <w:proofErr w:type="spellEnd"/>
      <w:proofErr w:type="gramEnd"/>
      <w:r w:rsidRPr="0086562C">
        <w:rPr>
          <w:lang w:val="en-US" w:eastAsia="zh-CN"/>
        </w:rPr>
        <w:t xml:space="preserve"> interface between the transport location management physical entity and the transport authentication and authorization physical entity</w:t>
      </w:r>
    </w:p>
    <w:p w:rsidR="0086562C" w:rsidRPr="0086562C" w:rsidRDefault="0086562C" w:rsidP="003064BC">
      <w:pPr>
        <w:tabs>
          <w:tab w:val="clear" w:pos="1276"/>
          <w:tab w:val="clear" w:pos="1843"/>
          <w:tab w:val="clear" w:pos="5387"/>
          <w:tab w:val="clear" w:pos="5954"/>
        </w:tabs>
        <w:overflowPunct/>
        <w:autoSpaceDE/>
        <w:autoSpaceDN/>
        <w:adjustRightInd/>
        <w:spacing w:before="60" w:after="60"/>
        <w:jc w:val="left"/>
        <w:textAlignment w:val="auto"/>
        <w:rPr>
          <w:rFonts w:eastAsia="SimSun"/>
        </w:rPr>
      </w:pPr>
      <w:r w:rsidRPr="0086562C">
        <w:rPr>
          <w:lang w:val="en-US" w:eastAsia="zh-CN"/>
        </w:rPr>
        <w:t>–</w:t>
      </w:r>
      <w:r>
        <w:rPr>
          <w:lang w:val="en-US" w:eastAsia="zh-CN"/>
        </w:rPr>
        <w:tab/>
      </w:r>
      <w:r w:rsidRPr="0086562C">
        <w:rPr>
          <w:lang w:val="en-US" w:eastAsia="zh-CN"/>
        </w:rPr>
        <w:t>ITU-T Q.3913 (08/2014): Set of parameters of devices for monitoring</w:t>
      </w:r>
    </w:p>
    <w:p w:rsidR="0086562C" w:rsidRPr="0086562C" w:rsidRDefault="0086562C" w:rsidP="003064BC">
      <w:pPr>
        <w:tabs>
          <w:tab w:val="clear" w:pos="1276"/>
          <w:tab w:val="clear" w:pos="1843"/>
          <w:tab w:val="clear" w:pos="5387"/>
          <w:tab w:val="clear" w:pos="5954"/>
        </w:tabs>
        <w:overflowPunct/>
        <w:autoSpaceDE/>
        <w:autoSpaceDN/>
        <w:adjustRightInd/>
        <w:spacing w:before="60" w:after="60"/>
        <w:ind w:left="567" w:hanging="567"/>
        <w:jc w:val="left"/>
        <w:textAlignment w:val="auto"/>
        <w:rPr>
          <w:rFonts w:eastAsia="SimSun"/>
        </w:rPr>
      </w:pPr>
      <w:r w:rsidRPr="0086562C">
        <w:rPr>
          <w:lang w:val="en-US" w:eastAsia="zh-CN"/>
        </w:rPr>
        <w:t>–</w:t>
      </w:r>
      <w:r>
        <w:rPr>
          <w:lang w:val="en-US" w:eastAsia="zh-CN"/>
        </w:rPr>
        <w:tab/>
      </w:r>
      <w:r w:rsidRPr="0086562C">
        <w:rPr>
          <w:lang w:val="en-US" w:eastAsia="zh-CN"/>
        </w:rPr>
        <w:t xml:space="preserve">ITU-T Q.3931.3 (08/2014): Performance benchmark for the PSTN/ISDN emulation subsystem of an IP multimedia system </w:t>
      </w:r>
      <w:r w:rsidR="003064BC">
        <w:rPr>
          <w:lang w:val="en-US" w:eastAsia="zh-CN"/>
        </w:rPr>
        <w:t>–</w:t>
      </w:r>
      <w:r w:rsidRPr="0086562C">
        <w:rPr>
          <w:lang w:val="en-US" w:eastAsia="zh-CN"/>
        </w:rPr>
        <w:t xml:space="preserve"> Part 3: Traffic Sets and Traffic Profiles</w:t>
      </w:r>
    </w:p>
    <w:p w:rsidR="0086562C" w:rsidRPr="0086562C" w:rsidRDefault="0086562C" w:rsidP="003064BC">
      <w:pPr>
        <w:tabs>
          <w:tab w:val="clear" w:pos="1276"/>
          <w:tab w:val="clear" w:pos="1843"/>
          <w:tab w:val="clear" w:pos="5387"/>
          <w:tab w:val="clear" w:pos="5954"/>
        </w:tabs>
        <w:overflowPunct/>
        <w:autoSpaceDE/>
        <w:autoSpaceDN/>
        <w:adjustRightInd/>
        <w:spacing w:before="60" w:after="60"/>
        <w:ind w:left="567" w:hanging="567"/>
        <w:jc w:val="left"/>
        <w:textAlignment w:val="auto"/>
        <w:rPr>
          <w:rFonts w:eastAsia="SimSun"/>
        </w:rPr>
      </w:pPr>
      <w:r w:rsidRPr="0086562C">
        <w:rPr>
          <w:lang w:val="en-US" w:eastAsia="zh-CN"/>
        </w:rPr>
        <w:t>–</w:t>
      </w:r>
      <w:r>
        <w:rPr>
          <w:lang w:val="en-US" w:eastAsia="zh-CN"/>
        </w:rPr>
        <w:tab/>
      </w:r>
      <w:r w:rsidRPr="0086562C">
        <w:rPr>
          <w:lang w:val="en-US" w:eastAsia="zh-CN"/>
        </w:rPr>
        <w:t xml:space="preserve">ITU-T Q.3946.1 (08/2014): Conformance Tests Specification for the session initiation protocol - Part 1: Protocol Implementation Conformance Statement (PICS) </w:t>
      </w:r>
      <w:proofErr w:type="spellStart"/>
      <w:r w:rsidRPr="0086562C">
        <w:rPr>
          <w:lang w:val="en-US" w:eastAsia="zh-CN"/>
        </w:rPr>
        <w:t>proformaITU</w:t>
      </w:r>
      <w:proofErr w:type="spellEnd"/>
      <w:r w:rsidRPr="0086562C">
        <w:rPr>
          <w:lang w:val="en-US" w:eastAsia="zh-CN"/>
        </w:rPr>
        <w:t xml:space="preserve">-T Q.3946.3 (08/2014): Conformance Tests Specification for the session initiation protocol - Part 3: Abstract Test Suite (ATS) and partial Protocol Implementation </w:t>
      </w:r>
      <w:proofErr w:type="spellStart"/>
      <w:r w:rsidRPr="0086562C">
        <w:rPr>
          <w:lang w:val="en-US" w:eastAsia="zh-CN"/>
        </w:rPr>
        <w:t>eXtra</w:t>
      </w:r>
      <w:proofErr w:type="spellEnd"/>
      <w:r w:rsidRPr="0086562C">
        <w:rPr>
          <w:lang w:val="en-US" w:eastAsia="zh-CN"/>
        </w:rPr>
        <w:t xml:space="preserve"> Information for Testing (PIXIT) </w:t>
      </w:r>
      <w:proofErr w:type="spellStart"/>
      <w:r w:rsidRPr="0086562C">
        <w:rPr>
          <w:lang w:val="en-US" w:eastAsia="zh-CN"/>
        </w:rPr>
        <w:t>proforma</w:t>
      </w:r>
      <w:proofErr w:type="spellEnd"/>
    </w:p>
    <w:p w:rsidR="0086562C" w:rsidRPr="0086562C" w:rsidRDefault="0086562C" w:rsidP="003064BC">
      <w:pPr>
        <w:tabs>
          <w:tab w:val="clear" w:pos="1276"/>
          <w:tab w:val="clear" w:pos="1843"/>
          <w:tab w:val="clear" w:pos="5387"/>
          <w:tab w:val="clear" w:pos="5954"/>
        </w:tabs>
        <w:overflowPunct/>
        <w:autoSpaceDE/>
        <w:autoSpaceDN/>
        <w:adjustRightInd/>
        <w:spacing w:before="60" w:after="60"/>
        <w:jc w:val="left"/>
        <w:textAlignment w:val="auto"/>
        <w:rPr>
          <w:rFonts w:eastAsia="SimSun"/>
        </w:rPr>
      </w:pPr>
      <w:r w:rsidRPr="0086562C">
        <w:rPr>
          <w:lang w:val="en-US" w:eastAsia="zh-CN"/>
        </w:rPr>
        <w:t>–</w:t>
      </w:r>
      <w:r>
        <w:rPr>
          <w:lang w:val="en-US" w:eastAsia="zh-CN"/>
        </w:rPr>
        <w:tab/>
      </w:r>
      <w:r w:rsidRPr="0086562C">
        <w:rPr>
          <w:lang w:val="en-US" w:eastAsia="zh-CN"/>
        </w:rPr>
        <w:t>ITU-T X.696 (08/2014): Specification of octet encoding rules (OER)</w:t>
      </w:r>
    </w:p>
    <w:p w:rsidR="0086562C" w:rsidRPr="0086562C" w:rsidRDefault="0086562C" w:rsidP="003064BC">
      <w:pPr>
        <w:tabs>
          <w:tab w:val="clear" w:pos="1276"/>
          <w:tab w:val="clear" w:pos="1843"/>
          <w:tab w:val="clear" w:pos="5387"/>
          <w:tab w:val="clear" w:pos="5954"/>
        </w:tabs>
        <w:overflowPunct/>
        <w:autoSpaceDE/>
        <w:autoSpaceDN/>
        <w:adjustRightInd/>
        <w:spacing w:before="60" w:after="60"/>
        <w:jc w:val="left"/>
        <w:textAlignment w:val="auto"/>
        <w:rPr>
          <w:rFonts w:eastAsia="SimSun"/>
        </w:rPr>
      </w:pPr>
      <w:r w:rsidRPr="0086562C">
        <w:rPr>
          <w:lang w:val="en-US" w:eastAsia="zh-CN"/>
        </w:rPr>
        <w:t>–</w:t>
      </w:r>
      <w:r>
        <w:rPr>
          <w:lang w:val="en-US" w:eastAsia="zh-CN"/>
        </w:rPr>
        <w:tab/>
      </w:r>
      <w:r w:rsidRPr="0086562C">
        <w:rPr>
          <w:lang w:val="en-US" w:eastAsia="zh-CN"/>
        </w:rPr>
        <w:t>ITU-T Y.2083 (08/2014): Multimedia telephony over Distributed Service Networking</w:t>
      </w:r>
    </w:p>
    <w:p w:rsidR="0086562C" w:rsidRPr="0086562C" w:rsidRDefault="0086562C" w:rsidP="003064BC">
      <w:pPr>
        <w:tabs>
          <w:tab w:val="clear" w:pos="1276"/>
          <w:tab w:val="clear" w:pos="1843"/>
          <w:tab w:val="clear" w:pos="5387"/>
          <w:tab w:val="clear" w:pos="5954"/>
        </w:tabs>
        <w:overflowPunct/>
        <w:autoSpaceDE/>
        <w:autoSpaceDN/>
        <w:adjustRightInd/>
        <w:spacing w:before="60" w:after="60"/>
        <w:jc w:val="left"/>
        <w:textAlignment w:val="auto"/>
        <w:rPr>
          <w:rFonts w:eastAsia="SimSun"/>
        </w:rPr>
      </w:pPr>
      <w:r w:rsidRPr="0086562C">
        <w:rPr>
          <w:lang w:val="en-US" w:eastAsia="zh-CN"/>
        </w:rPr>
        <w:t>–</w:t>
      </w:r>
      <w:r>
        <w:rPr>
          <w:lang w:val="en-US" w:eastAsia="zh-CN"/>
        </w:rPr>
        <w:tab/>
      </w:r>
      <w:r w:rsidRPr="0086562C">
        <w:rPr>
          <w:lang w:val="en-US" w:eastAsia="zh-CN"/>
        </w:rPr>
        <w:t>ITU-T Y.2302 (08/2014): Functional Architecture for Network Intelligence Capability Enhancement (NICE</w:t>
      </w:r>
    </w:p>
    <w:p w:rsidR="0086562C" w:rsidRPr="0086562C" w:rsidRDefault="0086562C" w:rsidP="003064BC">
      <w:pPr>
        <w:tabs>
          <w:tab w:val="clear" w:pos="1276"/>
          <w:tab w:val="clear" w:pos="1843"/>
          <w:tab w:val="clear" w:pos="5387"/>
          <w:tab w:val="clear" w:pos="5954"/>
        </w:tabs>
        <w:overflowPunct/>
        <w:autoSpaceDE/>
        <w:autoSpaceDN/>
        <w:adjustRightInd/>
        <w:spacing w:before="60" w:after="60"/>
        <w:jc w:val="left"/>
        <w:textAlignment w:val="auto"/>
        <w:rPr>
          <w:rFonts w:eastAsia="SimSun"/>
        </w:rPr>
      </w:pPr>
      <w:r w:rsidRPr="0086562C">
        <w:rPr>
          <w:lang w:val="en-US" w:eastAsia="zh-CN"/>
        </w:rPr>
        <w:t>–</w:t>
      </w:r>
      <w:r>
        <w:rPr>
          <w:lang w:val="en-US" w:eastAsia="zh-CN"/>
        </w:rPr>
        <w:tab/>
      </w:r>
      <w:r w:rsidRPr="0086562C">
        <w:rPr>
          <w:lang w:val="en-US" w:eastAsia="zh-CN"/>
        </w:rPr>
        <w:t>ITU-T Y.2616 (08/2014): Interworking mechanisms in public packet telecom data network (PTDN)</w:t>
      </w:r>
    </w:p>
    <w:p w:rsidR="0086562C" w:rsidRPr="0086562C" w:rsidRDefault="0086562C" w:rsidP="003064BC">
      <w:pPr>
        <w:tabs>
          <w:tab w:val="clear" w:pos="1276"/>
          <w:tab w:val="clear" w:pos="1843"/>
          <w:tab w:val="clear" w:pos="5387"/>
          <w:tab w:val="clear" w:pos="5954"/>
        </w:tabs>
        <w:overflowPunct/>
        <w:autoSpaceDE/>
        <w:autoSpaceDN/>
        <w:adjustRightInd/>
        <w:spacing w:before="60" w:after="60"/>
        <w:jc w:val="left"/>
        <w:textAlignment w:val="auto"/>
        <w:rPr>
          <w:rFonts w:eastAsia="SimSun"/>
        </w:rPr>
      </w:pPr>
      <w:r w:rsidRPr="0086562C">
        <w:rPr>
          <w:lang w:val="en-US" w:eastAsia="zh-CN"/>
        </w:rPr>
        <w:t>–</w:t>
      </w:r>
      <w:r>
        <w:rPr>
          <w:lang w:val="en-US" w:eastAsia="zh-CN"/>
        </w:rPr>
        <w:tab/>
      </w:r>
      <w:r w:rsidRPr="0086562C">
        <w:rPr>
          <w:lang w:val="en-US" w:eastAsia="zh-CN"/>
        </w:rPr>
        <w:t>ITU-T Y.3013 (08/2014): Socio-economic Assessment of Future Networks by Tussle Analysis</w:t>
      </w:r>
    </w:p>
    <w:p w:rsidR="0086562C" w:rsidRPr="0086562C" w:rsidRDefault="0086562C" w:rsidP="003064BC">
      <w:pPr>
        <w:tabs>
          <w:tab w:val="clear" w:pos="1276"/>
          <w:tab w:val="clear" w:pos="1843"/>
          <w:tab w:val="clear" w:pos="5387"/>
          <w:tab w:val="clear" w:pos="5954"/>
        </w:tabs>
        <w:overflowPunct/>
        <w:autoSpaceDE/>
        <w:autoSpaceDN/>
        <w:adjustRightInd/>
        <w:spacing w:before="60" w:after="60"/>
        <w:jc w:val="left"/>
        <w:textAlignment w:val="auto"/>
        <w:rPr>
          <w:rFonts w:eastAsia="SimSun"/>
        </w:rPr>
      </w:pPr>
      <w:r w:rsidRPr="0086562C">
        <w:rPr>
          <w:lang w:val="en-US" w:eastAsia="zh-CN"/>
        </w:rPr>
        <w:t xml:space="preserve">– </w:t>
      </w:r>
      <w:r>
        <w:rPr>
          <w:lang w:val="en-US" w:eastAsia="zh-CN"/>
        </w:rPr>
        <w:tab/>
      </w:r>
      <w:r w:rsidRPr="0086562C">
        <w:rPr>
          <w:lang w:val="en-US" w:eastAsia="zh-CN"/>
        </w:rPr>
        <w:t>TU-T Y.3320 (08/2014): Requirements for applying formal methods to software-defined networking</w:t>
      </w:r>
    </w:p>
    <w:p w:rsidR="0086562C" w:rsidRPr="0086562C" w:rsidRDefault="0086562C" w:rsidP="003064BC">
      <w:pPr>
        <w:tabs>
          <w:tab w:val="clear" w:pos="1276"/>
          <w:tab w:val="clear" w:pos="1843"/>
          <w:tab w:val="clear" w:pos="5387"/>
          <w:tab w:val="clear" w:pos="5954"/>
        </w:tabs>
        <w:overflowPunct/>
        <w:autoSpaceDE/>
        <w:autoSpaceDN/>
        <w:adjustRightInd/>
        <w:spacing w:before="60" w:after="60"/>
        <w:jc w:val="left"/>
        <w:textAlignment w:val="auto"/>
        <w:rPr>
          <w:rFonts w:eastAsia="SimSun"/>
        </w:rPr>
      </w:pPr>
      <w:r w:rsidRPr="0086562C">
        <w:rPr>
          <w:lang w:val="en-US" w:eastAsia="zh-CN"/>
        </w:rPr>
        <w:t xml:space="preserve">– </w:t>
      </w:r>
      <w:r>
        <w:rPr>
          <w:lang w:val="en-US" w:eastAsia="zh-CN"/>
        </w:rPr>
        <w:tab/>
      </w:r>
      <w:r w:rsidRPr="0086562C">
        <w:rPr>
          <w:lang w:val="en-US" w:eastAsia="zh-CN"/>
        </w:rPr>
        <w:t>TU-T Y.3512 (08/2014): Cloud computing - Functional requirements of Network as a Service</w:t>
      </w:r>
    </w:p>
    <w:p w:rsidR="0086562C" w:rsidRPr="0086562C" w:rsidRDefault="0086562C" w:rsidP="003064BC">
      <w:pPr>
        <w:tabs>
          <w:tab w:val="clear" w:pos="1276"/>
          <w:tab w:val="clear" w:pos="1843"/>
          <w:tab w:val="clear" w:pos="5387"/>
          <w:tab w:val="clear" w:pos="5954"/>
        </w:tabs>
        <w:overflowPunct/>
        <w:autoSpaceDE/>
        <w:autoSpaceDN/>
        <w:adjustRightInd/>
        <w:spacing w:before="60" w:after="60"/>
        <w:jc w:val="left"/>
        <w:textAlignment w:val="auto"/>
        <w:rPr>
          <w:lang w:val="en-US" w:eastAsia="zh-CN"/>
        </w:rPr>
      </w:pPr>
      <w:r w:rsidRPr="0086562C">
        <w:rPr>
          <w:lang w:val="en-US" w:eastAsia="zh-CN"/>
        </w:rPr>
        <w:t>–</w:t>
      </w:r>
      <w:r>
        <w:rPr>
          <w:lang w:val="en-US" w:eastAsia="zh-CN"/>
        </w:rPr>
        <w:tab/>
      </w:r>
      <w:r w:rsidRPr="0086562C">
        <w:rPr>
          <w:lang w:val="en-US" w:eastAsia="zh-CN"/>
        </w:rPr>
        <w:t xml:space="preserve">ITU-T Y.3513 (08/2014): Cloud computing </w:t>
      </w:r>
      <w:r w:rsidR="003064BC">
        <w:rPr>
          <w:lang w:val="en-US" w:eastAsia="zh-CN"/>
        </w:rPr>
        <w:t>–</w:t>
      </w:r>
      <w:r w:rsidRPr="0086562C">
        <w:rPr>
          <w:lang w:val="en-US" w:eastAsia="zh-CN"/>
        </w:rPr>
        <w:t xml:space="preserve"> Functional requirements of Infrastructure as a Service</w:t>
      </w:r>
    </w:p>
    <w:p w:rsidR="003064BC" w:rsidRDefault="003064BC">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en-US" w:eastAsia="zh-CN"/>
        </w:rPr>
      </w:pPr>
    </w:p>
    <w:p w:rsidR="003064BC" w:rsidRPr="003064BC" w:rsidRDefault="003064BC" w:rsidP="003064BC">
      <w:pPr>
        <w:pStyle w:val="Heading20"/>
        <w:spacing w:before="240" w:after="40"/>
        <w:rPr>
          <w:rFonts w:eastAsia="SimSun"/>
          <w:lang w:val="en-GB" w:eastAsia="zh-CN"/>
        </w:rPr>
      </w:pPr>
      <w:bookmarkStart w:id="581" w:name="_Toc219001155"/>
      <w:bookmarkStart w:id="582" w:name="_Toc232323934"/>
      <w:bookmarkStart w:id="583" w:name="_Toc397517641"/>
      <w:r w:rsidRPr="003064BC">
        <w:rPr>
          <w:rFonts w:eastAsia="SimSun"/>
          <w:lang w:val="en-GB" w:eastAsia="zh-CN"/>
        </w:rPr>
        <w:t>Assignment of Signalling Area/Network Codes (SANC</w:t>
      </w:r>
      <w:proofErr w:type="gramStart"/>
      <w:r w:rsidRPr="003064BC">
        <w:rPr>
          <w:rFonts w:eastAsia="SimSun"/>
          <w:lang w:val="en-GB" w:eastAsia="zh-CN"/>
        </w:rPr>
        <w:t>)</w:t>
      </w:r>
      <w:proofErr w:type="gramEnd"/>
      <w:r w:rsidRPr="003064BC">
        <w:rPr>
          <w:rFonts w:eastAsia="SimSun"/>
          <w:lang w:val="en-GB" w:eastAsia="zh-CN"/>
        </w:rPr>
        <w:br/>
        <w:t>(ITU-T Recommendation Q.708 (03/99))</w:t>
      </w:r>
      <w:bookmarkEnd w:id="581"/>
      <w:bookmarkEnd w:id="582"/>
      <w:bookmarkEnd w:id="583"/>
    </w:p>
    <w:p w:rsidR="003064BC" w:rsidRPr="003064BC" w:rsidRDefault="003064BC" w:rsidP="007A3FB3">
      <w:pPr>
        <w:spacing w:before="240"/>
        <w:rPr>
          <w:rFonts w:eastAsia="SimSun"/>
          <w:b/>
          <w:bCs/>
          <w:lang w:eastAsia="zh-CN"/>
        </w:rPr>
      </w:pPr>
      <w:bookmarkStart w:id="584" w:name="_Toc232323935"/>
      <w:bookmarkStart w:id="585" w:name="_Toc219001156"/>
      <w:r w:rsidRPr="003064BC">
        <w:rPr>
          <w:rFonts w:eastAsia="SimSun"/>
          <w:b/>
          <w:bCs/>
          <w:lang w:eastAsia="zh-CN"/>
        </w:rPr>
        <w:t>Note from TSB</w:t>
      </w:r>
      <w:bookmarkEnd w:id="584"/>
      <w:bookmarkEnd w:id="585"/>
    </w:p>
    <w:p w:rsidR="003064BC" w:rsidRPr="003064BC" w:rsidRDefault="003064BC" w:rsidP="003064BC">
      <w:pPr>
        <w:rPr>
          <w:rFonts w:eastAsia="SimSun"/>
          <w:lang w:eastAsia="zh-CN"/>
        </w:rPr>
      </w:pPr>
      <w:r w:rsidRPr="003064BC">
        <w:rPr>
          <w:rFonts w:eastAsia="SimSun"/>
          <w:lang w:eastAsia="zh-CN"/>
        </w:rPr>
        <w:t>At the request of the Administration of Croatia, the Director of TSB has assigned the following signalling area/network code (SANC) for use in the international part of the signalling system No. 7 network of this country/geographical area, in accordance with ITU-T Recommendation Q.708 (03/99):</w:t>
      </w:r>
    </w:p>
    <w:p w:rsidR="003064BC" w:rsidRPr="003064BC" w:rsidRDefault="003064BC" w:rsidP="003064BC">
      <w:pPr>
        <w:rPr>
          <w:rFonts w:eastAsia="SimSun"/>
          <w:lang w:eastAsia="zh-CN"/>
        </w:rPr>
      </w:pPr>
    </w:p>
    <w:tbl>
      <w:tblPr>
        <w:tblW w:w="7620" w:type="dxa"/>
        <w:tblLayout w:type="fixed"/>
        <w:tblLook w:val="04A0" w:firstRow="1" w:lastRow="0" w:firstColumn="1" w:lastColumn="0" w:noHBand="0" w:noVBand="1"/>
      </w:tblPr>
      <w:tblGrid>
        <w:gridCol w:w="6056"/>
        <w:gridCol w:w="1564"/>
      </w:tblGrid>
      <w:tr w:rsidR="003064BC" w:rsidRPr="003064BC" w:rsidTr="00EB3A7F">
        <w:tc>
          <w:tcPr>
            <w:tcW w:w="6056" w:type="dxa"/>
            <w:hideMark/>
          </w:tcPr>
          <w:p w:rsidR="003064BC" w:rsidRPr="003064BC" w:rsidRDefault="007A3FB3" w:rsidP="003064BC">
            <w:pPr>
              <w:rPr>
                <w:rFonts w:eastAsia="SimSun"/>
                <w:i/>
                <w:iCs/>
                <w:lang w:eastAsia="zh-CN"/>
              </w:rPr>
            </w:pPr>
            <w:r>
              <w:rPr>
                <w:rFonts w:eastAsia="SimSun"/>
                <w:i/>
                <w:lang w:eastAsia="zh-CN"/>
              </w:rPr>
              <w:tab/>
            </w:r>
            <w:r w:rsidR="003064BC" w:rsidRPr="003064BC">
              <w:rPr>
                <w:rFonts w:eastAsia="SimSun"/>
                <w:i/>
                <w:lang w:eastAsia="zh-CN"/>
              </w:rPr>
              <w:t>Country</w:t>
            </w:r>
            <w:r w:rsidR="003064BC" w:rsidRPr="003064BC">
              <w:rPr>
                <w:rFonts w:eastAsia="SimSun"/>
                <w:iCs/>
                <w:lang w:eastAsia="zh-CN"/>
              </w:rPr>
              <w:t>/</w:t>
            </w:r>
            <w:r w:rsidR="003064BC" w:rsidRPr="003064BC">
              <w:rPr>
                <w:rFonts w:eastAsia="SimSun"/>
                <w:i/>
                <w:lang w:eastAsia="zh-CN"/>
              </w:rPr>
              <w:t>geographical area or signalling network</w:t>
            </w:r>
          </w:p>
        </w:tc>
        <w:tc>
          <w:tcPr>
            <w:tcW w:w="1564" w:type="dxa"/>
            <w:hideMark/>
          </w:tcPr>
          <w:p w:rsidR="003064BC" w:rsidRPr="003064BC" w:rsidRDefault="003064BC" w:rsidP="003064BC">
            <w:pPr>
              <w:rPr>
                <w:rFonts w:eastAsia="SimSun"/>
                <w:i/>
                <w:iCs/>
                <w:lang w:eastAsia="zh-CN"/>
              </w:rPr>
            </w:pPr>
            <w:r w:rsidRPr="003064BC">
              <w:rPr>
                <w:rFonts w:eastAsia="SimSun"/>
                <w:i/>
                <w:iCs/>
                <w:lang w:eastAsia="zh-CN"/>
              </w:rPr>
              <w:t>SANC</w:t>
            </w:r>
          </w:p>
        </w:tc>
      </w:tr>
      <w:tr w:rsidR="003064BC" w:rsidRPr="003064BC" w:rsidTr="00EB3A7F">
        <w:tc>
          <w:tcPr>
            <w:tcW w:w="6056" w:type="dxa"/>
            <w:hideMark/>
          </w:tcPr>
          <w:p w:rsidR="003064BC" w:rsidRPr="003064BC" w:rsidRDefault="007A3FB3" w:rsidP="003064BC">
            <w:pPr>
              <w:rPr>
                <w:rFonts w:eastAsia="SimSun"/>
                <w:lang w:eastAsia="zh-CN"/>
              </w:rPr>
            </w:pPr>
            <w:r>
              <w:rPr>
                <w:rFonts w:eastAsia="SimSun"/>
                <w:lang w:eastAsia="zh-CN"/>
              </w:rPr>
              <w:tab/>
            </w:r>
            <w:r w:rsidR="003064BC" w:rsidRPr="003064BC">
              <w:rPr>
                <w:rFonts w:eastAsia="SimSun"/>
                <w:lang w:eastAsia="zh-CN"/>
              </w:rPr>
              <w:t>Croatia (Republic of)</w:t>
            </w:r>
          </w:p>
        </w:tc>
        <w:tc>
          <w:tcPr>
            <w:tcW w:w="1564" w:type="dxa"/>
            <w:hideMark/>
          </w:tcPr>
          <w:p w:rsidR="003064BC" w:rsidRPr="003064BC" w:rsidRDefault="003064BC" w:rsidP="003064BC">
            <w:pPr>
              <w:rPr>
                <w:rFonts w:eastAsia="SimSun"/>
                <w:lang w:eastAsia="zh-CN"/>
              </w:rPr>
            </w:pPr>
            <w:r w:rsidRPr="003064BC">
              <w:rPr>
                <w:rFonts w:eastAsia="SimSun"/>
                <w:lang w:eastAsia="zh-CN"/>
              </w:rPr>
              <w:t>7-215</w:t>
            </w:r>
          </w:p>
        </w:tc>
      </w:tr>
    </w:tbl>
    <w:p w:rsidR="003064BC" w:rsidRPr="003064BC" w:rsidRDefault="003064BC" w:rsidP="003064BC">
      <w:pPr>
        <w:spacing w:before="0"/>
        <w:rPr>
          <w:rFonts w:eastAsia="SimSun" w:cs="Times New Roman Bold"/>
          <w:b/>
          <w:sz w:val="6"/>
          <w:lang w:eastAsia="zh-CN"/>
        </w:rPr>
      </w:pPr>
    </w:p>
    <w:p w:rsidR="003064BC" w:rsidRPr="003064BC" w:rsidRDefault="003064BC" w:rsidP="003064BC">
      <w:pPr>
        <w:rPr>
          <w:rFonts w:eastAsia="SimSun"/>
          <w:lang w:eastAsia="zh-CN"/>
        </w:rPr>
      </w:pPr>
      <w:r w:rsidRPr="003064BC">
        <w:rPr>
          <w:rFonts w:eastAsia="SimSun"/>
          <w:lang w:eastAsia="zh-CN"/>
        </w:rPr>
        <w:t>____________</w:t>
      </w:r>
    </w:p>
    <w:p w:rsidR="003064BC" w:rsidRPr="007A3FB3" w:rsidRDefault="003064BC" w:rsidP="003064BC">
      <w:pPr>
        <w:jc w:val="left"/>
        <w:rPr>
          <w:rFonts w:eastAsia="SimSun"/>
          <w:sz w:val="16"/>
          <w:szCs w:val="16"/>
          <w:lang w:val="es-ES_tradnl" w:eastAsia="zh-CN"/>
        </w:rPr>
      </w:pPr>
      <w:r w:rsidRPr="007A3FB3">
        <w:rPr>
          <w:rFonts w:eastAsia="SimSun"/>
          <w:sz w:val="16"/>
          <w:szCs w:val="16"/>
          <w:lang w:eastAsia="zh-CN"/>
        </w:rPr>
        <w:t>SANC:</w:t>
      </w:r>
      <w:r w:rsidRPr="007A3FB3">
        <w:rPr>
          <w:rFonts w:eastAsia="SimSun"/>
          <w:sz w:val="16"/>
          <w:szCs w:val="16"/>
          <w:lang w:eastAsia="zh-CN"/>
        </w:rPr>
        <w:tab/>
        <w:t>Signalling Area/Network Code.</w:t>
      </w:r>
      <w:r w:rsidRPr="007A3FB3">
        <w:rPr>
          <w:rFonts w:eastAsia="SimSun"/>
          <w:sz w:val="16"/>
          <w:szCs w:val="16"/>
          <w:lang w:eastAsia="zh-CN"/>
        </w:rPr>
        <w:br/>
      </w:r>
      <w:r w:rsidRPr="007A3FB3">
        <w:rPr>
          <w:rFonts w:eastAsia="SimSun"/>
          <w:sz w:val="16"/>
          <w:szCs w:val="16"/>
          <w:lang w:val="en-US" w:eastAsia="zh-CN"/>
        </w:rPr>
        <w:tab/>
      </w:r>
      <w:r w:rsidRPr="007A3FB3">
        <w:rPr>
          <w:rFonts w:eastAsia="SimSun"/>
          <w:sz w:val="16"/>
          <w:szCs w:val="16"/>
          <w:lang w:val="fr-FR" w:eastAsia="zh-CN"/>
        </w:rPr>
        <w:t>Code de zone/réseau sémaphore (CZRS).</w:t>
      </w:r>
      <w:r w:rsidRPr="007A3FB3">
        <w:rPr>
          <w:rFonts w:eastAsia="SimSun"/>
          <w:sz w:val="16"/>
          <w:szCs w:val="16"/>
          <w:lang w:val="fr-FR" w:eastAsia="zh-CN"/>
        </w:rPr>
        <w:br/>
      </w:r>
      <w:r w:rsidRPr="007A3FB3">
        <w:rPr>
          <w:rFonts w:eastAsia="SimSun"/>
          <w:sz w:val="16"/>
          <w:szCs w:val="16"/>
          <w:lang w:val="fr-CH" w:eastAsia="zh-CN"/>
        </w:rPr>
        <w:tab/>
      </w:r>
      <w:r w:rsidRPr="007A3FB3">
        <w:rPr>
          <w:rFonts w:eastAsia="SimSun"/>
          <w:sz w:val="16"/>
          <w:szCs w:val="16"/>
          <w:lang w:val="es-ES_tradnl" w:eastAsia="zh-CN"/>
        </w:rPr>
        <w:t>Código de zona/red de señalización (CZRS).</w:t>
      </w:r>
    </w:p>
    <w:p w:rsidR="003064BC" w:rsidRPr="006C67A1" w:rsidRDefault="003064BC">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es-ES_tradnl" w:eastAsia="zh-CN"/>
        </w:rPr>
      </w:pPr>
      <w:r w:rsidRPr="006C67A1">
        <w:rPr>
          <w:rFonts w:eastAsia="SimSun"/>
          <w:lang w:val="es-ES_tradnl" w:eastAsia="zh-CN"/>
        </w:rPr>
        <w:br w:type="page"/>
      </w:r>
    </w:p>
    <w:p w:rsidR="00386D4F" w:rsidRPr="007A3FB3" w:rsidRDefault="00386D4F" w:rsidP="00386D4F">
      <w:pPr>
        <w:pStyle w:val="Heading20"/>
        <w:spacing w:before="240" w:after="40"/>
        <w:rPr>
          <w:rFonts w:eastAsia="SimSun"/>
          <w:lang w:val="fr-CH" w:eastAsia="zh-CN"/>
        </w:rPr>
      </w:pPr>
      <w:bookmarkStart w:id="586" w:name="_Toc333228144"/>
      <w:bookmarkStart w:id="587" w:name="_Toc337110339"/>
      <w:bookmarkStart w:id="588" w:name="_Toc397517642"/>
      <w:proofErr w:type="spellStart"/>
      <w:r w:rsidRPr="007A3FB3">
        <w:rPr>
          <w:rFonts w:eastAsia="SimSun"/>
          <w:lang w:val="fr-CH" w:eastAsia="zh-CN"/>
        </w:rPr>
        <w:lastRenderedPageBreak/>
        <w:t>Telephone</w:t>
      </w:r>
      <w:proofErr w:type="spellEnd"/>
      <w:r w:rsidRPr="007A3FB3">
        <w:rPr>
          <w:rFonts w:eastAsia="SimSun"/>
          <w:lang w:val="fr-CH" w:eastAsia="zh-CN"/>
        </w:rPr>
        <w:t xml:space="preserve"> </w:t>
      </w:r>
      <w:proofErr w:type="gramStart"/>
      <w:r w:rsidRPr="007A3FB3">
        <w:rPr>
          <w:rFonts w:eastAsia="SimSun"/>
          <w:lang w:val="fr-CH" w:eastAsia="zh-CN"/>
        </w:rPr>
        <w:t>Service</w:t>
      </w:r>
      <w:bookmarkEnd w:id="586"/>
      <w:proofErr w:type="gramEnd"/>
      <w:r w:rsidRPr="007A3FB3">
        <w:rPr>
          <w:rFonts w:eastAsia="SimSun"/>
          <w:lang w:val="fr-CH" w:eastAsia="zh-CN"/>
        </w:rPr>
        <w:br/>
        <w:t>(</w:t>
      </w:r>
      <w:proofErr w:type="spellStart"/>
      <w:r w:rsidRPr="007A3FB3">
        <w:rPr>
          <w:rFonts w:eastAsia="SimSun"/>
          <w:lang w:val="fr-CH" w:eastAsia="zh-CN"/>
        </w:rPr>
        <w:t>Recommendation</w:t>
      </w:r>
      <w:proofErr w:type="spellEnd"/>
      <w:r w:rsidRPr="007A3FB3">
        <w:rPr>
          <w:rFonts w:eastAsia="SimSun"/>
          <w:lang w:val="fr-CH" w:eastAsia="zh-CN"/>
        </w:rPr>
        <w:t xml:space="preserve"> ITU-T E.164)</w:t>
      </w:r>
      <w:bookmarkEnd w:id="587"/>
      <w:bookmarkEnd w:id="588"/>
    </w:p>
    <w:p w:rsidR="00386D4F" w:rsidRPr="00386D4F" w:rsidRDefault="00386D4F" w:rsidP="00386D4F">
      <w:pPr>
        <w:jc w:val="center"/>
        <w:rPr>
          <w:lang w:val="en-US" w:eastAsia="zh-CN"/>
        </w:rPr>
      </w:pPr>
      <w:proofErr w:type="gramStart"/>
      <w:r w:rsidRPr="00386D4F">
        <w:rPr>
          <w:lang w:eastAsia="zh-CN"/>
        </w:rPr>
        <w:t>url</w:t>
      </w:r>
      <w:proofErr w:type="gramEnd"/>
      <w:r w:rsidRPr="00386D4F">
        <w:rPr>
          <w:lang w:eastAsia="zh-CN"/>
        </w:rPr>
        <w:t xml:space="preserve">: </w:t>
      </w:r>
      <w:hyperlink r:id="rId16" w:history="1">
        <w:r w:rsidRPr="00386D4F">
          <w:rPr>
            <w:lang w:eastAsia="zh-CN"/>
          </w:rPr>
          <w:t>www.itu.int/itu-t/inr/nnp</w:t>
        </w:r>
      </w:hyperlink>
    </w:p>
    <w:p w:rsidR="00386D4F" w:rsidRPr="00386D4F" w:rsidRDefault="00386D4F" w:rsidP="00386D4F">
      <w:pPr>
        <w:rPr>
          <w:rFonts w:eastAsia="SimSun"/>
          <w:b/>
          <w:lang w:val="en-US" w:eastAsia="zh-CN"/>
        </w:rPr>
      </w:pPr>
      <w:r w:rsidRPr="00386D4F">
        <w:rPr>
          <w:rFonts w:eastAsia="SimSun"/>
          <w:b/>
          <w:lang w:val="en-US" w:eastAsia="zh-CN"/>
        </w:rPr>
        <w:t>Denmark</w:t>
      </w:r>
      <w:r>
        <w:rPr>
          <w:rFonts w:eastAsia="SimSun"/>
          <w:b/>
          <w:lang w:val="en-US" w:eastAsia="zh-CN"/>
        </w:rPr>
        <w:fldChar w:fldCharType="begin"/>
      </w:r>
      <w:r>
        <w:instrText xml:space="preserve"> TC "</w:instrText>
      </w:r>
      <w:bookmarkStart w:id="589" w:name="_Toc397517643"/>
      <w:r w:rsidRPr="00692DD1">
        <w:rPr>
          <w:rFonts w:eastAsia="SimSun"/>
          <w:b/>
          <w:lang w:val="en-US" w:eastAsia="zh-CN"/>
        </w:rPr>
        <w:instrText>Denmark</w:instrText>
      </w:r>
      <w:bookmarkEnd w:id="589"/>
      <w:r>
        <w:instrText xml:space="preserve">" \f C \l "1" </w:instrText>
      </w:r>
      <w:r>
        <w:rPr>
          <w:rFonts w:eastAsia="SimSun"/>
          <w:b/>
          <w:lang w:val="en-US" w:eastAsia="zh-CN"/>
        </w:rPr>
        <w:fldChar w:fldCharType="end"/>
      </w:r>
      <w:r w:rsidRPr="00386D4F">
        <w:rPr>
          <w:rFonts w:eastAsia="SimSun"/>
          <w:b/>
          <w:lang w:val="en-US" w:eastAsia="zh-CN"/>
        </w:rPr>
        <w:t xml:space="preserve"> (country code +45)</w:t>
      </w:r>
      <w:r w:rsidRPr="00386D4F">
        <w:rPr>
          <w:rFonts w:eastAsia="SimSun"/>
          <w:b/>
          <w:i/>
          <w:lang w:eastAsia="zh-CN"/>
        </w:rPr>
        <w:t xml:space="preserve"> </w:t>
      </w:r>
    </w:p>
    <w:p w:rsidR="00386D4F" w:rsidRPr="00386D4F" w:rsidRDefault="00386D4F" w:rsidP="00386D4F">
      <w:pPr>
        <w:spacing w:before="0"/>
        <w:rPr>
          <w:rFonts w:eastAsia="SimSun"/>
          <w:lang w:val="en-US" w:eastAsia="zh-CN"/>
        </w:rPr>
      </w:pPr>
      <w:r w:rsidRPr="00386D4F">
        <w:rPr>
          <w:rFonts w:eastAsia="SimSun"/>
          <w:lang w:val="en-US" w:eastAsia="zh-CN"/>
        </w:rPr>
        <w:t>Communication of 27.VIII.2014:</w:t>
      </w:r>
    </w:p>
    <w:p w:rsidR="00386D4F" w:rsidRPr="00386D4F" w:rsidRDefault="00386D4F" w:rsidP="00386D4F">
      <w:pPr>
        <w:rPr>
          <w:rFonts w:eastAsia="SimSun"/>
          <w:lang w:val="en-US" w:eastAsia="zh-CN"/>
        </w:rPr>
      </w:pPr>
      <w:r w:rsidRPr="00386D4F">
        <w:rPr>
          <w:rFonts w:eastAsia="SimSun"/>
          <w:lang w:val="en-US" w:eastAsia="zh-CN"/>
        </w:rPr>
        <w:t xml:space="preserve">The </w:t>
      </w:r>
      <w:r w:rsidRPr="00386D4F">
        <w:rPr>
          <w:rFonts w:eastAsia="SimSun"/>
          <w:i/>
          <w:lang w:val="en-US" w:eastAsia="zh-CN"/>
        </w:rPr>
        <w:t>Danish Business Authority</w:t>
      </w:r>
      <w:r w:rsidRPr="00386D4F">
        <w:rPr>
          <w:rFonts w:eastAsia="SimSun"/>
          <w:lang w:val="en-US" w:eastAsia="zh-CN"/>
        </w:rPr>
        <w:t>, Copenhagen</w:t>
      </w:r>
      <w:r>
        <w:rPr>
          <w:rFonts w:eastAsia="SimSun"/>
          <w:lang w:val="en-US" w:eastAsia="zh-CN"/>
        </w:rPr>
        <w:fldChar w:fldCharType="begin"/>
      </w:r>
      <w:r>
        <w:instrText xml:space="preserve"> TC "</w:instrText>
      </w:r>
      <w:bookmarkStart w:id="590" w:name="_Toc397517644"/>
      <w:r w:rsidRPr="00FB14B9">
        <w:rPr>
          <w:rFonts w:eastAsia="SimSun"/>
          <w:i/>
          <w:lang w:val="en-US" w:eastAsia="zh-CN"/>
        </w:rPr>
        <w:instrText>Danish Business Authority</w:instrText>
      </w:r>
      <w:r w:rsidRPr="00FB14B9">
        <w:rPr>
          <w:rFonts w:eastAsia="SimSun"/>
          <w:lang w:val="en-US" w:eastAsia="zh-CN"/>
        </w:rPr>
        <w:instrText>, Copenhagen</w:instrText>
      </w:r>
      <w:bookmarkEnd w:id="590"/>
      <w:r>
        <w:instrText>" \f C \l "1</w:instrText>
      </w:r>
      <w:proofErr w:type="gramStart"/>
      <w:r>
        <w:instrText xml:space="preserve">" </w:instrText>
      </w:r>
      <w:proofErr w:type="gramEnd"/>
      <w:r>
        <w:rPr>
          <w:rFonts w:eastAsia="SimSun"/>
          <w:lang w:val="en-US" w:eastAsia="zh-CN"/>
        </w:rPr>
        <w:fldChar w:fldCharType="end"/>
      </w:r>
      <w:r w:rsidRPr="00386D4F">
        <w:rPr>
          <w:rFonts w:eastAsia="SimSun"/>
          <w:lang w:val="en-US" w:eastAsia="zh-CN"/>
        </w:rPr>
        <w:t>, announces the following changes to the Danish telephone numbering plan:</w:t>
      </w:r>
    </w:p>
    <w:p w:rsidR="00386D4F" w:rsidRDefault="00386D4F" w:rsidP="00386D4F">
      <w:pPr>
        <w:rPr>
          <w:rFonts w:eastAsia="SimSun"/>
          <w:lang w:val="en-US" w:eastAsia="zh-CN"/>
        </w:rPr>
      </w:pPr>
      <w:r>
        <w:rPr>
          <w:rFonts w:eastAsia="SimSun"/>
          <w:lang w:val="en-US" w:eastAsia="zh-CN"/>
        </w:rPr>
        <w:t>•</w:t>
      </w:r>
      <w:r>
        <w:rPr>
          <w:rFonts w:eastAsia="SimSun"/>
          <w:lang w:val="en-US" w:eastAsia="zh-CN"/>
        </w:rPr>
        <w:tab/>
      </w:r>
      <w:proofErr w:type="gramStart"/>
      <w:r w:rsidRPr="00386D4F">
        <w:rPr>
          <w:rFonts w:eastAsia="SimSun"/>
          <w:lang w:val="en-US" w:eastAsia="zh-CN"/>
        </w:rPr>
        <w:t>assignment</w:t>
      </w:r>
      <w:proofErr w:type="gramEnd"/>
      <w:r w:rsidRPr="00386D4F">
        <w:rPr>
          <w:rFonts w:eastAsia="SimSun"/>
          <w:lang w:val="en-US" w:eastAsia="zh-CN"/>
        </w:rPr>
        <w:t>– fixed communication service</w:t>
      </w:r>
    </w:p>
    <w:p w:rsidR="00386D4F" w:rsidRPr="00386D4F" w:rsidRDefault="00386D4F" w:rsidP="00386D4F">
      <w:pPr>
        <w:rPr>
          <w:rFonts w:eastAsia="SimSun"/>
          <w:sz w:val="8"/>
          <w:lang w:val="en-US" w:eastAsia="zh-CN"/>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2259"/>
        <w:gridCol w:w="5071"/>
        <w:gridCol w:w="1742"/>
      </w:tblGrid>
      <w:tr w:rsidR="00386D4F" w:rsidRPr="00386D4F" w:rsidTr="00386D4F">
        <w:trPr>
          <w:trHeight w:val="341"/>
          <w:jc w:val="center"/>
        </w:trPr>
        <w:tc>
          <w:tcPr>
            <w:tcW w:w="2577" w:type="dxa"/>
            <w:tcBorders>
              <w:top w:val="single" w:sz="6" w:space="0" w:color="auto"/>
              <w:left w:val="single" w:sz="6" w:space="0" w:color="auto"/>
              <w:bottom w:val="single" w:sz="6" w:space="0" w:color="auto"/>
              <w:right w:val="single" w:sz="6" w:space="0" w:color="auto"/>
            </w:tcBorders>
          </w:tcPr>
          <w:p w:rsidR="00386D4F" w:rsidRPr="00386D4F" w:rsidRDefault="00386D4F" w:rsidP="00386D4F">
            <w:pPr>
              <w:spacing w:after="120"/>
              <w:jc w:val="center"/>
              <w:rPr>
                <w:rFonts w:eastAsia="SimSun"/>
                <w:i/>
                <w:sz w:val="18"/>
                <w:szCs w:val="18"/>
                <w:lang w:val="en-US" w:eastAsia="zh-CN"/>
              </w:rPr>
            </w:pPr>
            <w:r w:rsidRPr="00386D4F">
              <w:rPr>
                <w:rFonts w:eastAsia="SimSun"/>
                <w:i/>
                <w:sz w:val="18"/>
                <w:szCs w:val="18"/>
                <w:lang w:val="en-US" w:eastAsia="zh-CN"/>
              </w:rPr>
              <w:t>Provider</w:t>
            </w:r>
          </w:p>
        </w:tc>
        <w:tc>
          <w:tcPr>
            <w:tcW w:w="5812" w:type="dxa"/>
            <w:tcBorders>
              <w:top w:val="single" w:sz="6" w:space="0" w:color="auto"/>
              <w:left w:val="single" w:sz="6" w:space="0" w:color="auto"/>
              <w:bottom w:val="single" w:sz="6" w:space="0" w:color="auto"/>
              <w:right w:val="single" w:sz="6" w:space="0" w:color="auto"/>
            </w:tcBorders>
          </w:tcPr>
          <w:p w:rsidR="00386D4F" w:rsidRPr="00386D4F" w:rsidRDefault="00386D4F" w:rsidP="00386D4F">
            <w:pPr>
              <w:spacing w:after="120"/>
              <w:jc w:val="center"/>
              <w:rPr>
                <w:rFonts w:eastAsia="SimSun"/>
                <w:sz w:val="18"/>
                <w:szCs w:val="18"/>
                <w:lang w:val="en-US" w:eastAsia="zh-CN"/>
              </w:rPr>
            </w:pPr>
            <w:r w:rsidRPr="00386D4F">
              <w:rPr>
                <w:rFonts w:eastAsia="SimSun"/>
                <w:bCs/>
                <w:i/>
                <w:sz w:val="18"/>
                <w:szCs w:val="18"/>
                <w:lang w:val="en-US" w:eastAsia="zh-CN"/>
              </w:rPr>
              <w:t>Numbering series</w:t>
            </w:r>
          </w:p>
        </w:tc>
        <w:tc>
          <w:tcPr>
            <w:tcW w:w="1984" w:type="dxa"/>
            <w:tcBorders>
              <w:top w:val="single" w:sz="6" w:space="0" w:color="auto"/>
              <w:left w:val="single" w:sz="6" w:space="0" w:color="auto"/>
              <w:bottom w:val="single" w:sz="6" w:space="0" w:color="auto"/>
              <w:right w:val="single" w:sz="6" w:space="0" w:color="auto"/>
            </w:tcBorders>
          </w:tcPr>
          <w:p w:rsidR="00386D4F" w:rsidRPr="00386D4F" w:rsidRDefault="00386D4F" w:rsidP="00386D4F">
            <w:pPr>
              <w:spacing w:after="120"/>
              <w:jc w:val="center"/>
              <w:rPr>
                <w:rFonts w:eastAsia="SimSun"/>
                <w:i/>
                <w:sz w:val="18"/>
                <w:szCs w:val="18"/>
                <w:lang w:val="en-US" w:eastAsia="zh-CN"/>
              </w:rPr>
            </w:pPr>
            <w:r w:rsidRPr="00386D4F">
              <w:rPr>
                <w:rFonts w:eastAsia="SimSun"/>
                <w:i/>
                <w:sz w:val="18"/>
                <w:szCs w:val="18"/>
                <w:lang w:val="en-US" w:eastAsia="zh-CN"/>
              </w:rPr>
              <w:t xml:space="preserve">Date of </w:t>
            </w:r>
            <w:r w:rsidRPr="00386D4F">
              <w:rPr>
                <w:rFonts w:eastAsia="SimSun"/>
                <w:bCs/>
                <w:i/>
                <w:sz w:val="18"/>
                <w:szCs w:val="18"/>
                <w:lang w:val="en-US" w:eastAsia="zh-CN"/>
              </w:rPr>
              <w:t>assignment</w:t>
            </w:r>
          </w:p>
        </w:tc>
      </w:tr>
      <w:tr w:rsidR="00386D4F" w:rsidRPr="00386D4F" w:rsidTr="00386D4F">
        <w:trPr>
          <w:trHeight w:val="490"/>
          <w:jc w:val="center"/>
        </w:trPr>
        <w:tc>
          <w:tcPr>
            <w:tcW w:w="2577" w:type="dxa"/>
            <w:tcBorders>
              <w:top w:val="single" w:sz="6" w:space="0" w:color="auto"/>
              <w:left w:val="single" w:sz="6" w:space="0" w:color="auto"/>
              <w:right w:val="single" w:sz="6" w:space="0" w:color="auto"/>
            </w:tcBorders>
          </w:tcPr>
          <w:p w:rsidR="00386D4F" w:rsidRPr="00386D4F" w:rsidRDefault="00386D4F" w:rsidP="00386D4F">
            <w:pPr>
              <w:rPr>
                <w:rFonts w:eastAsia="SimSun"/>
                <w:sz w:val="18"/>
                <w:szCs w:val="18"/>
                <w:lang w:val="da-DK" w:eastAsia="zh-CN"/>
              </w:rPr>
            </w:pPr>
            <w:r w:rsidRPr="00386D4F">
              <w:rPr>
                <w:rFonts w:eastAsia="SimSun"/>
                <w:sz w:val="18"/>
                <w:szCs w:val="18"/>
                <w:lang w:val="en-US" w:eastAsia="zh-CN"/>
              </w:rPr>
              <w:t xml:space="preserve">Dansk </w:t>
            </w:r>
            <w:proofErr w:type="spellStart"/>
            <w:r w:rsidRPr="00386D4F">
              <w:rPr>
                <w:rFonts w:eastAsia="SimSun"/>
                <w:sz w:val="18"/>
                <w:szCs w:val="18"/>
                <w:lang w:val="en-US" w:eastAsia="zh-CN"/>
              </w:rPr>
              <w:t>Kabel</w:t>
            </w:r>
            <w:proofErr w:type="spellEnd"/>
            <w:r w:rsidRPr="00386D4F">
              <w:rPr>
                <w:rFonts w:eastAsia="SimSun"/>
                <w:sz w:val="18"/>
                <w:szCs w:val="18"/>
                <w:lang w:val="en-US" w:eastAsia="zh-CN"/>
              </w:rPr>
              <w:t xml:space="preserve"> TV A/S</w:t>
            </w:r>
          </w:p>
        </w:tc>
        <w:tc>
          <w:tcPr>
            <w:tcW w:w="5812" w:type="dxa"/>
            <w:tcBorders>
              <w:top w:val="single" w:sz="6" w:space="0" w:color="auto"/>
              <w:left w:val="single" w:sz="6" w:space="0" w:color="auto"/>
              <w:right w:val="single" w:sz="6" w:space="0" w:color="auto"/>
            </w:tcBorders>
          </w:tcPr>
          <w:p w:rsidR="00386D4F" w:rsidRPr="00386D4F" w:rsidRDefault="00386D4F" w:rsidP="00386D4F">
            <w:pPr>
              <w:rPr>
                <w:rFonts w:eastAsia="SimSun"/>
                <w:sz w:val="18"/>
                <w:szCs w:val="18"/>
                <w:lang w:val="en-US" w:eastAsia="zh-CN"/>
              </w:rPr>
            </w:pPr>
            <w:r w:rsidRPr="00386D4F">
              <w:rPr>
                <w:rFonts w:eastAsia="SimSun"/>
                <w:sz w:val="18"/>
                <w:szCs w:val="18"/>
                <w:lang w:eastAsia="zh-CN"/>
              </w:rPr>
              <w:t xml:space="preserve">6966efgh, 6991efgh and 6996efgh </w:t>
            </w:r>
          </w:p>
        </w:tc>
        <w:tc>
          <w:tcPr>
            <w:tcW w:w="1984" w:type="dxa"/>
            <w:tcBorders>
              <w:top w:val="single" w:sz="6" w:space="0" w:color="auto"/>
              <w:left w:val="single" w:sz="6" w:space="0" w:color="auto"/>
              <w:right w:val="single" w:sz="6" w:space="0" w:color="auto"/>
            </w:tcBorders>
          </w:tcPr>
          <w:p w:rsidR="00386D4F" w:rsidRPr="00386D4F" w:rsidRDefault="00386D4F" w:rsidP="007A3FB3">
            <w:pPr>
              <w:jc w:val="center"/>
              <w:rPr>
                <w:rFonts w:eastAsia="SimSun"/>
                <w:sz w:val="18"/>
                <w:szCs w:val="18"/>
                <w:lang w:val="en-US" w:eastAsia="zh-CN"/>
              </w:rPr>
            </w:pPr>
            <w:r w:rsidRPr="00386D4F">
              <w:rPr>
                <w:rFonts w:eastAsia="SimSun"/>
                <w:sz w:val="18"/>
                <w:szCs w:val="18"/>
                <w:lang w:val="en-US" w:eastAsia="zh-CN"/>
              </w:rPr>
              <w:t>26.VIII.2014</w:t>
            </w:r>
          </w:p>
        </w:tc>
      </w:tr>
    </w:tbl>
    <w:p w:rsidR="00386D4F" w:rsidRPr="00386D4F" w:rsidRDefault="00386D4F" w:rsidP="00386D4F">
      <w:pPr>
        <w:rPr>
          <w:rFonts w:eastAsia="SimSun"/>
          <w:lang w:val="en-US" w:eastAsia="zh-CN"/>
        </w:rPr>
      </w:pPr>
    </w:p>
    <w:p w:rsidR="00386D4F" w:rsidRPr="00386D4F" w:rsidRDefault="00386D4F" w:rsidP="00386D4F">
      <w:pPr>
        <w:rPr>
          <w:rFonts w:eastAsia="SimSun"/>
          <w:lang w:val="en-US" w:eastAsia="zh-CN"/>
        </w:rPr>
      </w:pPr>
      <w:r w:rsidRPr="00386D4F">
        <w:rPr>
          <w:rFonts w:eastAsia="SimSun"/>
          <w:lang w:val="en-US" w:eastAsia="zh-CN"/>
        </w:rPr>
        <w:t>Contact:</w:t>
      </w:r>
    </w:p>
    <w:p w:rsidR="00386D4F" w:rsidRPr="00386D4F" w:rsidRDefault="00386D4F" w:rsidP="00386D4F">
      <w:pPr>
        <w:ind w:left="567" w:hanging="567"/>
        <w:jc w:val="left"/>
        <w:rPr>
          <w:rFonts w:eastAsia="SimSun"/>
          <w:lang w:val="en-US" w:eastAsia="zh-CN"/>
        </w:rPr>
      </w:pPr>
      <w:r w:rsidRPr="00386D4F">
        <w:rPr>
          <w:rFonts w:eastAsia="SimSun"/>
          <w:lang w:val="en-US" w:eastAsia="zh-CN"/>
        </w:rPr>
        <w:tab/>
      </w:r>
      <w:r w:rsidRPr="00386D4F">
        <w:rPr>
          <w:rFonts w:eastAsia="SimSun"/>
          <w:lang w:eastAsia="zh-CN"/>
        </w:rPr>
        <w:t>Danish Business Authority</w:t>
      </w:r>
      <w:r w:rsidRPr="00386D4F">
        <w:rPr>
          <w:rFonts w:eastAsia="SimSun"/>
          <w:lang w:eastAsia="zh-CN"/>
        </w:rPr>
        <w:br/>
      </w:r>
      <w:proofErr w:type="spellStart"/>
      <w:r w:rsidRPr="00386D4F">
        <w:rPr>
          <w:rFonts w:eastAsia="SimSun"/>
          <w:lang w:eastAsia="zh-CN"/>
        </w:rPr>
        <w:t>Dahlerups</w:t>
      </w:r>
      <w:proofErr w:type="spellEnd"/>
      <w:r w:rsidRPr="00386D4F">
        <w:rPr>
          <w:rFonts w:eastAsia="SimSun"/>
          <w:lang w:eastAsia="zh-CN"/>
        </w:rPr>
        <w:t xml:space="preserve"> </w:t>
      </w:r>
      <w:proofErr w:type="spellStart"/>
      <w:r w:rsidRPr="00386D4F">
        <w:rPr>
          <w:rFonts w:eastAsia="SimSun"/>
          <w:lang w:eastAsia="zh-CN"/>
        </w:rPr>
        <w:t>Pakhus</w:t>
      </w:r>
      <w:proofErr w:type="spellEnd"/>
      <w:r>
        <w:rPr>
          <w:rFonts w:eastAsia="SimSun"/>
          <w:lang w:eastAsia="zh-CN"/>
        </w:rPr>
        <w:br/>
      </w:r>
      <w:proofErr w:type="spellStart"/>
      <w:r w:rsidRPr="00386D4F">
        <w:rPr>
          <w:rFonts w:eastAsia="SimSun"/>
          <w:lang w:val="en-US" w:eastAsia="zh-CN"/>
        </w:rPr>
        <w:t>Langelinie</w:t>
      </w:r>
      <w:proofErr w:type="spellEnd"/>
      <w:r w:rsidRPr="00386D4F">
        <w:rPr>
          <w:rFonts w:eastAsia="SimSun"/>
          <w:lang w:val="en-US" w:eastAsia="zh-CN"/>
        </w:rPr>
        <w:t xml:space="preserve"> </w:t>
      </w:r>
      <w:proofErr w:type="spellStart"/>
      <w:r w:rsidRPr="00386D4F">
        <w:rPr>
          <w:rFonts w:eastAsia="SimSun"/>
          <w:lang w:val="en-US" w:eastAsia="zh-CN"/>
        </w:rPr>
        <w:t>Allé</w:t>
      </w:r>
      <w:proofErr w:type="spellEnd"/>
      <w:r w:rsidRPr="00386D4F">
        <w:rPr>
          <w:rFonts w:eastAsia="SimSun"/>
          <w:lang w:val="en-US" w:eastAsia="zh-CN"/>
        </w:rPr>
        <w:t xml:space="preserve"> 17</w:t>
      </w:r>
      <w:r>
        <w:rPr>
          <w:rFonts w:eastAsia="SimSun"/>
          <w:lang w:val="en-US" w:eastAsia="zh-CN"/>
        </w:rPr>
        <w:br/>
      </w:r>
      <w:r w:rsidRPr="00386D4F">
        <w:rPr>
          <w:rFonts w:eastAsia="SimSun"/>
          <w:lang w:val="en-US" w:eastAsia="zh-CN"/>
        </w:rPr>
        <w:t>DK-2100 COPENHAGEN</w:t>
      </w:r>
      <w:r>
        <w:rPr>
          <w:rFonts w:eastAsia="SimSun"/>
          <w:lang w:val="en-US" w:eastAsia="zh-CN"/>
        </w:rPr>
        <w:br/>
      </w:r>
      <w:r w:rsidRPr="00386D4F">
        <w:rPr>
          <w:rFonts w:eastAsia="SimSun"/>
          <w:lang w:val="en-US" w:eastAsia="zh-CN"/>
        </w:rPr>
        <w:t>Denmark</w:t>
      </w:r>
      <w:r w:rsidRPr="00386D4F">
        <w:rPr>
          <w:rFonts w:eastAsia="SimSun"/>
          <w:lang w:val="en-US" w:eastAsia="zh-CN"/>
        </w:rPr>
        <w:br/>
        <w:t>Tel:</w:t>
      </w:r>
      <w:r w:rsidRPr="00386D4F">
        <w:rPr>
          <w:rFonts w:eastAsia="SimSun"/>
          <w:lang w:val="en-US" w:eastAsia="zh-CN"/>
        </w:rPr>
        <w:tab/>
        <w:t xml:space="preserve">+45 35 29 10 00 </w:t>
      </w:r>
      <w:r w:rsidRPr="00386D4F">
        <w:rPr>
          <w:rFonts w:eastAsia="SimSun"/>
          <w:lang w:val="en-US" w:eastAsia="zh-CN"/>
        </w:rPr>
        <w:br/>
        <w:t>Fax:</w:t>
      </w:r>
      <w:r w:rsidRPr="00386D4F">
        <w:rPr>
          <w:rFonts w:eastAsia="SimSun"/>
          <w:lang w:val="en-US" w:eastAsia="zh-CN"/>
        </w:rPr>
        <w:tab/>
        <w:t xml:space="preserve">+45 35 46 60 01 </w:t>
      </w:r>
      <w:r w:rsidRPr="00386D4F">
        <w:rPr>
          <w:rFonts w:eastAsia="SimSun"/>
          <w:lang w:val="en-US" w:eastAsia="zh-CN"/>
        </w:rPr>
        <w:br/>
        <w:t>E-mail:</w:t>
      </w:r>
      <w:r w:rsidRPr="00386D4F">
        <w:rPr>
          <w:rFonts w:eastAsia="SimSun"/>
          <w:lang w:val="en-US" w:eastAsia="zh-CN"/>
        </w:rPr>
        <w:tab/>
        <w:t xml:space="preserve">erst@erst.dk </w:t>
      </w:r>
      <w:r w:rsidRPr="00386D4F">
        <w:rPr>
          <w:rFonts w:eastAsia="SimSun"/>
          <w:lang w:val="en-US" w:eastAsia="zh-CN"/>
        </w:rPr>
        <w:br/>
        <w:t>URL:</w:t>
      </w:r>
      <w:r w:rsidRPr="00386D4F">
        <w:rPr>
          <w:rFonts w:eastAsia="SimSun"/>
          <w:lang w:val="en-US" w:eastAsia="zh-CN"/>
        </w:rPr>
        <w:tab/>
        <w:t xml:space="preserve">www.erst.dk </w:t>
      </w:r>
      <w:bookmarkStart w:id="591" w:name="dtmis_Start"/>
      <w:bookmarkStart w:id="592" w:name="dtmis_Underskriver"/>
      <w:bookmarkEnd w:id="591"/>
      <w:bookmarkEnd w:id="592"/>
    </w:p>
    <w:p w:rsidR="00386D4F" w:rsidRPr="00386D4F" w:rsidRDefault="00386D4F" w:rsidP="00386D4F">
      <w:pPr>
        <w:spacing w:before="240"/>
        <w:rPr>
          <w:rFonts w:eastAsia="SimSun"/>
          <w:b/>
          <w:lang w:val="en-US" w:eastAsia="zh-CN"/>
        </w:rPr>
      </w:pPr>
      <w:r w:rsidRPr="00386D4F">
        <w:rPr>
          <w:rFonts w:eastAsia="SimSun"/>
          <w:b/>
          <w:lang w:val="en-US" w:eastAsia="zh-CN"/>
        </w:rPr>
        <w:t>Costa Rica</w:t>
      </w:r>
      <w:r>
        <w:rPr>
          <w:rFonts w:eastAsia="SimSun"/>
          <w:b/>
          <w:lang w:val="en-US" w:eastAsia="zh-CN"/>
        </w:rPr>
        <w:fldChar w:fldCharType="begin"/>
      </w:r>
      <w:r>
        <w:instrText xml:space="preserve"> TC "</w:instrText>
      </w:r>
      <w:bookmarkStart w:id="593" w:name="_Toc397517645"/>
      <w:r w:rsidRPr="001C4661">
        <w:rPr>
          <w:rFonts w:eastAsia="SimSun"/>
          <w:b/>
          <w:lang w:val="en-US" w:eastAsia="zh-CN"/>
        </w:rPr>
        <w:instrText>Costa Rica</w:instrText>
      </w:r>
      <w:bookmarkEnd w:id="593"/>
      <w:r>
        <w:instrText xml:space="preserve">" \f C \l "1" </w:instrText>
      </w:r>
      <w:r>
        <w:rPr>
          <w:rFonts w:eastAsia="SimSun"/>
          <w:b/>
          <w:lang w:val="en-US" w:eastAsia="zh-CN"/>
        </w:rPr>
        <w:fldChar w:fldCharType="end"/>
      </w:r>
      <w:r w:rsidRPr="00386D4F">
        <w:rPr>
          <w:rFonts w:eastAsia="SimSun"/>
          <w:b/>
          <w:lang w:val="en-US" w:eastAsia="zh-CN"/>
        </w:rPr>
        <w:t xml:space="preserve"> (country code</w:t>
      </w:r>
      <w:r w:rsidR="007A3FB3">
        <w:rPr>
          <w:rFonts w:eastAsia="SimSun"/>
          <w:b/>
          <w:lang w:val="en-US" w:eastAsia="zh-CN"/>
        </w:rPr>
        <w:t xml:space="preserve"> </w:t>
      </w:r>
      <w:r w:rsidRPr="00386D4F">
        <w:rPr>
          <w:rFonts w:eastAsia="SimSun"/>
          <w:b/>
          <w:lang w:val="en-US" w:eastAsia="zh-CN"/>
        </w:rPr>
        <w:t>+506)</w:t>
      </w:r>
    </w:p>
    <w:p w:rsidR="00386D4F" w:rsidRPr="00386D4F" w:rsidRDefault="00386D4F" w:rsidP="00386D4F">
      <w:pPr>
        <w:spacing w:before="0"/>
        <w:rPr>
          <w:rFonts w:eastAsia="SimSun"/>
          <w:lang w:val="en-US" w:eastAsia="zh-CN"/>
        </w:rPr>
      </w:pPr>
      <w:r w:rsidRPr="00386D4F">
        <w:rPr>
          <w:rFonts w:eastAsia="SimSun"/>
          <w:lang w:val="en-US" w:eastAsia="zh-CN"/>
        </w:rPr>
        <w:t>Communication of 18.VIII.2014</w:t>
      </w:r>
    </w:p>
    <w:p w:rsidR="00386D4F" w:rsidRPr="00386D4F" w:rsidRDefault="00386D4F" w:rsidP="00386D4F">
      <w:pPr>
        <w:rPr>
          <w:rFonts w:eastAsia="SimSun"/>
          <w:lang w:eastAsia="zh-CN"/>
        </w:rPr>
      </w:pPr>
      <w:r w:rsidRPr="00386D4F">
        <w:rPr>
          <w:rFonts w:eastAsia="SimSun"/>
          <w:lang w:val="en-US" w:eastAsia="zh-CN"/>
        </w:rPr>
        <w:t xml:space="preserve">The </w:t>
      </w:r>
      <w:proofErr w:type="spellStart"/>
      <w:r w:rsidRPr="00386D4F">
        <w:rPr>
          <w:rFonts w:eastAsia="SimSun"/>
          <w:i/>
          <w:iCs/>
          <w:lang w:val="en-US" w:eastAsia="zh-CN"/>
        </w:rPr>
        <w:t>Superintendencia</w:t>
      </w:r>
      <w:proofErr w:type="spellEnd"/>
      <w:r w:rsidRPr="00386D4F">
        <w:rPr>
          <w:rFonts w:eastAsia="SimSun"/>
          <w:i/>
          <w:iCs/>
          <w:lang w:val="en-US" w:eastAsia="zh-CN"/>
        </w:rPr>
        <w:t xml:space="preserve"> de </w:t>
      </w:r>
      <w:proofErr w:type="spellStart"/>
      <w:r w:rsidRPr="00386D4F">
        <w:rPr>
          <w:rFonts w:eastAsia="SimSun"/>
          <w:i/>
          <w:iCs/>
          <w:lang w:val="en-US" w:eastAsia="zh-CN"/>
        </w:rPr>
        <w:t>Telecomunicaciones</w:t>
      </w:r>
      <w:proofErr w:type="spellEnd"/>
      <w:r w:rsidRPr="00386D4F">
        <w:rPr>
          <w:rFonts w:eastAsia="SimSun"/>
          <w:i/>
          <w:iCs/>
          <w:lang w:val="en-US" w:eastAsia="zh-CN"/>
        </w:rPr>
        <w:t xml:space="preserve"> (SUTEL)</w:t>
      </w:r>
      <w:r w:rsidRPr="00386D4F">
        <w:rPr>
          <w:rFonts w:eastAsia="SimSun"/>
          <w:lang w:val="en-US" w:eastAsia="zh-CN"/>
        </w:rPr>
        <w:t xml:space="preserve"> San José</w:t>
      </w:r>
      <w:r>
        <w:rPr>
          <w:rFonts w:eastAsia="SimSun"/>
          <w:lang w:val="en-US" w:eastAsia="zh-CN"/>
        </w:rPr>
        <w:fldChar w:fldCharType="begin"/>
      </w:r>
      <w:r>
        <w:instrText xml:space="preserve"> TC "</w:instrText>
      </w:r>
      <w:bookmarkStart w:id="594" w:name="_Toc397517646"/>
      <w:proofErr w:type="spellStart"/>
      <w:r w:rsidRPr="008C28EF">
        <w:rPr>
          <w:rFonts w:eastAsia="SimSun"/>
          <w:i/>
          <w:iCs/>
          <w:lang w:val="en-US" w:eastAsia="zh-CN"/>
        </w:rPr>
        <w:instrText>Superintendencia</w:instrText>
      </w:r>
      <w:proofErr w:type="spellEnd"/>
      <w:r w:rsidRPr="008C28EF">
        <w:rPr>
          <w:rFonts w:eastAsia="SimSun"/>
          <w:i/>
          <w:iCs/>
          <w:lang w:val="en-US" w:eastAsia="zh-CN"/>
        </w:rPr>
        <w:instrText xml:space="preserve"> de </w:instrText>
      </w:r>
      <w:proofErr w:type="spellStart"/>
      <w:r w:rsidRPr="008C28EF">
        <w:rPr>
          <w:rFonts w:eastAsia="SimSun"/>
          <w:i/>
          <w:iCs/>
          <w:lang w:val="en-US" w:eastAsia="zh-CN"/>
        </w:rPr>
        <w:instrText>Telecomunicaciones</w:instrText>
      </w:r>
      <w:proofErr w:type="spellEnd"/>
      <w:r w:rsidRPr="008C28EF">
        <w:rPr>
          <w:rFonts w:eastAsia="SimSun"/>
          <w:i/>
          <w:iCs/>
          <w:lang w:val="en-US" w:eastAsia="zh-CN"/>
        </w:rPr>
        <w:instrText xml:space="preserve"> (SUTEL)</w:instrText>
      </w:r>
      <w:r w:rsidRPr="008C28EF">
        <w:rPr>
          <w:rFonts w:eastAsia="SimSun"/>
          <w:lang w:val="en-US" w:eastAsia="zh-CN"/>
        </w:rPr>
        <w:instrText xml:space="preserve"> San José</w:instrText>
      </w:r>
      <w:bookmarkEnd w:id="594"/>
      <w:r>
        <w:instrText xml:space="preserve">" \f C \l "1" </w:instrText>
      </w:r>
      <w:r>
        <w:rPr>
          <w:rFonts w:eastAsia="SimSun"/>
          <w:lang w:val="en-US" w:eastAsia="zh-CN"/>
        </w:rPr>
        <w:fldChar w:fldCharType="end"/>
      </w:r>
      <w:r w:rsidRPr="00386D4F">
        <w:rPr>
          <w:rFonts w:eastAsia="SimSun"/>
          <w:lang w:val="en-US" w:eastAsia="zh-CN"/>
        </w:rPr>
        <w:t xml:space="preserve">, which under Decree N°35187-MINAET (National Numbering Plan) is in charge of the control and administration of Numbering resources in Costa Rica, acting in accordance with the provisions of Recommendation </w:t>
      </w:r>
      <w:r w:rsidRPr="00386D4F">
        <w:rPr>
          <w:rFonts w:eastAsia="SimSun"/>
          <w:bCs/>
          <w:lang w:val="en-US" w:eastAsia="zh-CN"/>
        </w:rPr>
        <w:t>ITU-T E.129</w:t>
      </w:r>
      <w:r w:rsidRPr="00386D4F">
        <w:rPr>
          <w:rFonts w:eastAsia="SimSun"/>
          <w:b/>
          <w:lang w:val="en-US" w:eastAsia="zh-CN"/>
        </w:rPr>
        <w:t>,</w:t>
      </w:r>
      <w:r w:rsidRPr="00386D4F">
        <w:rPr>
          <w:rFonts w:eastAsia="SimSun"/>
          <w:lang w:val="en-US" w:eastAsia="zh-CN"/>
        </w:rPr>
        <w:t xml:space="preserve"> presents the:</w:t>
      </w:r>
    </w:p>
    <w:p w:rsidR="00386D4F" w:rsidRPr="00386D4F" w:rsidRDefault="00386D4F" w:rsidP="007A3FB3">
      <w:pPr>
        <w:jc w:val="center"/>
        <w:rPr>
          <w:rFonts w:eastAsia="SimSun"/>
          <w:bCs/>
          <w:iCs/>
          <w:lang w:val="en-US" w:eastAsia="zh-CN"/>
        </w:rPr>
      </w:pPr>
      <w:r w:rsidRPr="00386D4F">
        <w:rPr>
          <w:rFonts w:eastAsia="SimSun"/>
          <w:lang w:val="en-US" w:eastAsia="zh-CN"/>
        </w:rPr>
        <w:t xml:space="preserve">Modification to the E.164 National Numbering Plan (NNP) of Costa Rica </w:t>
      </w:r>
      <w:r w:rsidRPr="00386D4F">
        <w:rPr>
          <w:rFonts w:eastAsia="SimSun"/>
          <w:bCs/>
          <w:iCs/>
          <w:lang w:val="en-US" w:eastAsia="zh-CN"/>
        </w:rPr>
        <w:t>for country code +506</w:t>
      </w:r>
    </w:p>
    <w:p w:rsidR="00386D4F" w:rsidRPr="00386D4F" w:rsidRDefault="00386D4F" w:rsidP="00386D4F">
      <w:pPr>
        <w:jc w:val="center"/>
        <w:rPr>
          <w:rFonts w:eastAsia="SimSun"/>
          <w:lang w:val="en-US" w:eastAsia="zh-CN"/>
        </w:rPr>
      </w:pPr>
      <w:r w:rsidRPr="00386D4F">
        <w:rPr>
          <w:rFonts w:eastAsia="SimSun"/>
          <w:lang w:val="en-US" w:eastAsia="zh-CN"/>
        </w:rPr>
        <w:t>Table 1 – Description of numbering change in the ITU-T E.164 National Numbering Plan</w:t>
      </w:r>
      <w:r w:rsidRPr="00386D4F">
        <w:rPr>
          <w:rFonts w:eastAsia="SimSun"/>
          <w:lang w:val="en-US" w:eastAsia="zh-CN"/>
        </w:rPr>
        <w:br/>
        <w:t>for country code +506</w:t>
      </w:r>
    </w:p>
    <w:p w:rsidR="00386D4F" w:rsidRPr="00386D4F" w:rsidRDefault="00386D4F" w:rsidP="00386D4F">
      <w:pPr>
        <w:rPr>
          <w:rFonts w:eastAsia="SimSun"/>
          <w:bCs/>
          <w:sz w:val="8"/>
          <w:lang w:val="en-US" w:eastAsia="zh-CN"/>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0"/>
        <w:gridCol w:w="1078"/>
        <w:gridCol w:w="1110"/>
        <w:gridCol w:w="1970"/>
        <w:gridCol w:w="2424"/>
      </w:tblGrid>
      <w:tr w:rsidR="00386D4F" w:rsidRPr="00386D4F" w:rsidTr="00386D4F">
        <w:trPr>
          <w:trHeight w:val="245"/>
          <w:tblHeader/>
          <w:jc w:val="center"/>
        </w:trPr>
        <w:tc>
          <w:tcPr>
            <w:tcW w:w="2553" w:type="dxa"/>
            <w:vMerge w:val="restart"/>
            <w:tcBorders>
              <w:top w:val="single" w:sz="4" w:space="0" w:color="auto"/>
              <w:left w:val="single" w:sz="4" w:space="0" w:color="auto"/>
              <w:bottom w:val="single" w:sz="4" w:space="0" w:color="auto"/>
              <w:right w:val="single" w:sz="4" w:space="0" w:color="auto"/>
            </w:tcBorders>
            <w:vAlign w:val="center"/>
            <w:hideMark/>
          </w:tcPr>
          <w:p w:rsidR="00386D4F" w:rsidRPr="00386D4F" w:rsidRDefault="00386D4F" w:rsidP="00386D4F">
            <w:pPr>
              <w:spacing w:before="80" w:after="80"/>
              <w:jc w:val="center"/>
              <w:rPr>
                <w:rFonts w:eastAsia="SimSun"/>
                <w:i/>
                <w:sz w:val="18"/>
                <w:szCs w:val="18"/>
                <w:lang w:eastAsia="zh-CN"/>
              </w:rPr>
            </w:pPr>
            <w:r w:rsidRPr="00386D4F">
              <w:rPr>
                <w:rFonts w:eastAsia="SimSun"/>
                <w:i/>
                <w:sz w:val="18"/>
                <w:szCs w:val="18"/>
                <w:lang w:val="en-US" w:eastAsia="zh-CN"/>
              </w:rPr>
              <w:t>NDC (National Destination Code) or leading digits of N(S)N (National (Significant) Number))</w:t>
            </w:r>
          </w:p>
        </w:tc>
        <w:tc>
          <w:tcPr>
            <w:tcW w:w="2235" w:type="dxa"/>
            <w:gridSpan w:val="2"/>
            <w:tcBorders>
              <w:top w:val="single" w:sz="4" w:space="0" w:color="auto"/>
              <w:left w:val="single" w:sz="4" w:space="0" w:color="auto"/>
              <w:bottom w:val="single" w:sz="4" w:space="0" w:color="auto"/>
              <w:right w:val="single" w:sz="4" w:space="0" w:color="auto"/>
            </w:tcBorders>
            <w:vAlign w:val="center"/>
            <w:hideMark/>
          </w:tcPr>
          <w:p w:rsidR="00386D4F" w:rsidRPr="00386D4F" w:rsidRDefault="00386D4F" w:rsidP="00386D4F">
            <w:pPr>
              <w:spacing w:before="80" w:after="80"/>
              <w:jc w:val="center"/>
              <w:rPr>
                <w:rFonts w:eastAsia="SimSun"/>
                <w:i/>
                <w:sz w:val="18"/>
                <w:szCs w:val="18"/>
                <w:lang w:eastAsia="zh-CN"/>
              </w:rPr>
            </w:pPr>
            <w:r w:rsidRPr="00386D4F">
              <w:rPr>
                <w:rFonts w:eastAsia="SimSun"/>
                <w:i/>
                <w:sz w:val="18"/>
                <w:szCs w:val="18"/>
                <w:lang w:val="en-US" w:eastAsia="zh-CN"/>
              </w:rPr>
              <w:t>N(S)N number length</w:t>
            </w:r>
          </w:p>
        </w:tc>
        <w:tc>
          <w:tcPr>
            <w:tcW w:w="2018" w:type="dxa"/>
            <w:vMerge w:val="restart"/>
            <w:tcBorders>
              <w:top w:val="single" w:sz="4" w:space="0" w:color="auto"/>
              <w:left w:val="single" w:sz="4" w:space="0" w:color="auto"/>
              <w:bottom w:val="single" w:sz="4" w:space="0" w:color="auto"/>
              <w:right w:val="single" w:sz="4" w:space="0" w:color="auto"/>
            </w:tcBorders>
            <w:vAlign w:val="center"/>
            <w:hideMark/>
          </w:tcPr>
          <w:p w:rsidR="00386D4F" w:rsidRPr="00386D4F" w:rsidRDefault="00386D4F" w:rsidP="00386D4F">
            <w:pPr>
              <w:spacing w:before="80" w:after="80"/>
              <w:jc w:val="center"/>
              <w:rPr>
                <w:rFonts w:eastAsia="SimSun"/>
                <w:i/>
                <w:sz w:val="18"/>
                <w:szCs w:val="18"/>
                <w:lang w:val="fr-FR" w:eastAsia="zh-CN"/>
              </w:rPr>
            </w:pPr>
            <w:r w:rsidRPr="00386D4F">
              <w:rPr>
                <w:rFonts w:eastAsia="SimSun"/>
                <w:i/>
                <w:sz w:val="18"/>
                <w:szCs w:val="18"/>
                <w:lang w:val="fr-FR" w:eastAsia="zh-CN"/>
              </w:rPr>
              <w:t xml:space="preserve">Usage of E.164 </w:t>
            </w:r>
            <w:proofErr w:type="spellStart"/>
            <w:r w:rsidRPr="00386D4F">
              <w:rPr>
                <w:rFonts w:eastAsia="SimSun"/>
                <w:i/>
                <w:sz w:val="18"/>
                <w:szCs w:val="18"/>
                <w:lang w:val="fr-FR" w:eastAsia="zh-CN"/>
              </w:rPr>
              <w:t>Number</w:t>
            </w:r>
            <w:proofErr w:type="spellEnd"/>
          </w:p>
        </w:tc>
        <w:tc>
          <w:tcPr>
            <w:tcW w:w="2484" w:type="dxa"/>
            <w:vMerge w:val="restart"/>
            <w:tcBorders>
              <w:top w:val="single" w:sz="4" w:space="0" w:color="auto"/>
              <w:left w:val="single" w:sz="4" w:space="0" w:color="auto"/>
              <w:bottom w:val="single" w:sz="4" w:space="0" w:color="auto"/>
              <w:right w:val="single" w:sz="4" w:space="0" w:color="auto"/>
            </w:tcBorders>
            <w:vAlign w:val="center"/>
            <w:hideMark/>
          </w:tcPr>
          <w:p w:rsidR="00386D4F" w:rsidRPr="00386D4F" w:rsidRDefault="007A3FB3" w:rsidP="00386D4F">
            <w:pPr>
              <w:spacing w:before="80" w:after="80"/>
              <w:jc w:val="center"/>
              <w:rPr>
                <w:rFonts w:eastAsia="SimSun"/>
                <w:i/>
                <w:sz w:val="18"/>
                <w:szCs w:val="18"/>
                <w:lang w:eastAsia="zh-CN"/>
              </w:rPr>
            </w:pPr>
            <w:r>
              <w:rPr>
                <w:rFonts w:eastAsia="SimSun"/>
                <w:i/>
                <w:sz w:val="18"/>
                <w:szCs w:val="18"/>
                <w:lang w:val="en-US" w:eastAsia="zh-CN"/>
              </w:rPr>
              <w:t>Date and time</w:t>
            </w:r>
            <w:r w:rsidR="00386D4F" w:rsidRPr="00386D4F">
              <w:rPr>
                <w:rFonts w:eastAsia="SimSun"/>
                <w:i/>
                <w:sz w:val="18"/>
                <w:szCs w:val="18"/>
                <w:lang w:val="en-US" w:eastAsia="zh-CN"/>
              </w:rPr>
              <w:t xml:space="preserve"> of introduction</w:t>
            </w:r>
          </w:p>
        </w:tc>
      </w:tr>
      <w:tr w:rsidR="00386D4F" w:rsidRPr="00386D4F" w:rsidTr="00386D4F">
        <w:trPr>
          <w:tblHeader/>
          <w:jc w:val="center"/>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386D4F" w:rsidRPr="00386D4F" w:rsidRDefault="00386D4F" w:rsidP="00386D4F">
            <w:pPr>
              <w:spacing w:before="80" w:after="80"/>
              <w:jc w:val="center"/>
              <w:rPr>
                <w:rFonts w:eastAsia="SimSun"/>
                <w:i/>
                <w:sz w:val="18"/>
                <w:szCs w:val="18"/>
                <w:lang w:eastAsia="zh-CN"/>
              </w:rPr>
            </w:pPr>
          </w:p>
        </w:tc>
        <w:tc>
          <w:tcPr>
            <w:tcW w:w="1101" w:type="dxa"/>
            <w:tcBorders>
              <w:top w:val="single" w:sz="4" w:space="0" w:color="auto"/>
              <w:left w:val="single" w:sz="4" w:space="0" w:color="auto"/>
              <w:bottom w:val="single" w:sz="4" w:space="0" w:color="auto"/>
              <w:right w:val="single" w:sz="4" w:space="0" w:color="auto"/>
            </w:tcBorders>
            <w:vAlign w:val="center"/>
            <w:hideMark/>
          </w:tcPr>
          <w:p w:rsidR="00386D4F" w:rsidRPr="00386D4F" w:rsidRDefault="00386D4F" w:rsidP="00386D4F">
            <w:pPr>
              <w:spacing w:before="80" w:after="80"/>
              <w:jc w:val="center"/>
              <w:rPr>
                <w:rFonts w:eastAsia="SimSun"/>
                <w:i/>
                <w:sz w:val="18"/>
                <w:szCs w:val="18"/>
                <w:lang w:val="fr-FR" w:eastAsia="zh-CN"/>
              </w:rPr>
            </w:pPr>
            <w:r w:rsidRPr="00386D4F">
              <w:rPr>
                <w:rFonts w:eastAsia="SimSun"/>
                <w:i/>
                <w:sz w:val="18"/>
                <w:szCs w:val="18"/>
                <w:lang w:val="fr-FR" w:eastAsia="zh-CN"/>
              </w:rPr>
              <w:t xml:space="preserve">Maximum </w:t>
            </w:r>
            <w:proofErr w:type="spellStart"/>
            <w:r w:rsidRPr="00386D4F">
              <w:rPr>
                <w:rFonts w:eastAsia="SimSun"/>
                <w:i/>
                <w:sz w:val="18"/>
                <w:szCs w:val="18"/>
                <w:lang w:val="fr-FR" w:eastAsia="zh-CN"/>
              </w:rPr>
              <w:t>length</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386D4F" w:rsidRPr="00386D4F" w:rsidRDefault="00386D4F" w:rsidP="00386D4F">
            <w:pPr>
              <w:spacing w:before="80" w:after="80"/>
              <w:jc w:val="center"/>
              <w:rPr>
                <w:rFonts w:eastAsia="SimSun"/>
                <w:i/>
                <w:sz w:val="18"/>
                <w:szCs w:val="18"/>
                <w:lang w:val="fr-FR" w:eastAsia="zh-CN"/>
              </w:rPr>
            </w:pPr>
            <w:r w:rsidRPr="00386D4F">
              <w:rPr>
                <w:rFonts w:eastAsia="SimSun"/>
                <w:i/>
                <w:sz w:val="18"/>
                <w:szCs w:val="18"/>
                <w:lang w:val="fr-FR" w:eastAsia="zh-CN"/>
              </w:rPr>
              <w:t xml:space="preserve">Minimum </w:t>
            </w:r>
            <w:proofErr w:type="spellStart"/>
            <w:r w:rsidRPr="00386D4F">
              <w:rPr>
                <w:rFonts w:eastAsia="SimSun"/>
                <w:i/>
                <w:sz w:val="18"/>
                <w:szCs w:val="18"/>
                <w:lang w:val="fr-FR" w:eastAsia="zh-CN"/>
              </w:rPr>
              <w:t>length</w:t>
            </w:r>
            <w:proofErr w:type="spellEnd"/>
          </w:p>
        </w:tc>
        <w:tc>
          <w:tcPr>
            <w:tcW w:w="2018" w:type="dxa"/>
            <w:vMerge/>
            <w:tcBorders>
              <w:top w:val="single" w:sz="4" w:space="0" w:color="auto"/>
              <w:left w:val="single" w:sz="4" w:space="0" w:color="auto"/>
              <w:bottom w:val="single" w:sz="4" w:space="0" w:color="auto"/>
              <w:right w:val="single" w:sz="4" w:space="0" w:color="auto"/>
            </w:tcBorders>
            <w:vAlign w:val="center"/>
            <w:hideMark/>
          </w:tcPr>
          <w:p w:rsidR="00386D4F" w:rsidRPr="00386D4F" w:rsidRDefault="00386D4F" w:rsidP="00386D4F">
            <w:pPr>
              <w:spacing w:before="80" w:after="80"/>
              <w:jc w:val="center"/>
              <w:rPr>
                <w:rFonts w:eastAsia="SimSun"/>
                <w:i/>
                <w:sz w:val="18"/>
                <w:szCs w:val="18"/>
                <w:lang w:val="fr-FR" w:eastAsia="zh-CN"/>
              </w:rPr>
            </w:pPr>
          </w:p>
        </w:tc>
        <w:tc>
          <w:tcPr>
            <w:tcW w:w="2484" w:type="dxa"/>
            <w:vMerge/>
            <w:tcBorders>
              <w:top w:val="single" w:sz="4" w:space="0" w:color="auto"/>
              <w:left w:val="single" w:sz="4" w:space="0" w:color="auto"/>
              <w:bottom w:val="single" w:sz="4" w:space="0" w:color="auto"/>
              <w:right w:val="single" w:sz="4" w:space="0" w:color="auto"/>
            </w:tcBorders>
            <w:vAlign w:val="center"/>
            <w:hideMark/>
          </w:tcPr>
          <w:p w:rsidR="00386D4F" w:rsidRPr="00386D4F" w:rsidRDefault="00386D4F" w:rsidP="00386D4F">
            <w:pPr>
              <w:spacing w:before="80" w:after="80"/>
              <w:jc w:val="center"/>
              <w:rPr>
                <w:rFonts w:eastAsia="SimSun"/>
                <w:i/>
                <w:sz w:val="18"/>
                <w:szCs w:val="18"/>
                <w:lang w:eastAsia="zh-CN"/>
              </w:rPr>
            </w:pPr>
          </w:p>
        </w:tc>
      </w:tr>
      <w:tr w:rsidR="00386D4F" w:rsidRPr="00386D4F" w:rsidTr="00386D4F">
        <w:trPr>
          <w:jc w:val="center"/>
        </w:trPr>
        <w:tc>
          <w:tcPr>
            <w:tcW w:w="2553" w:type="dxa"/>
            <w:tcBorders>
              <w:top w:val="single" w:sz="4" w:space="0" w:color="auto"/>
              <w:left w:val="single" w:sz="4" w:space="0" w:color="auto"/>
              <w:bottom w:val="single" w:sz="4" w:space="0" w:color="auto"/>
              <w:right w:val="single" w:sz="4" w:space="0" w:color="auto"/>
            </w:tcBorders>
            <w:noWrap/>
            <w:hideMark/>
          </w:tcPr>
          <w:p w:rsidR="00386D4F" w:rsidRPr="00386D4F" w:rsidRDefault="00386D4F" w:rsidP="00386D4F">
            <w:pPr>
              <w:spacing w:before="60" w:after="60"/>
              <w:rPr>
                <w:rFonts w:eastAsia="SimSun"/>
                <w:sz w:val="18"/>
                <w:szCs w:val="18"/>
                <w:lang w:val="fr-FR" w:eastAsia="zh-CN"/>
              </w:rPr>
            </w:pPr>
            <w:r w:rsidRPr="00386D4F">
              <w:rPr>
                <w:rFonts w:eastAsia="SimSun"/>
                <w:sz w:val="18"/>
                <w:szCs w:val="18"/>
                <w:lang w:val="fr-FR" w:eastAsia="zh-CN"/>
              </w:rPr>
              <w:t>4060-0000</w:t>
            </w:r>
            <w:r>
              <w:rPr>
                <w:rFonts w:eastAsia="SimSun"/>
                <w:sz w:val="18"/>
                <w:szCs w:val="18"/>
                <w:lang w:val="fr-FR" w:eastAsia="zh-CN"/>
              </w:rPr>
              <w:t xml:space="preserve"> </w:t>
            </w:r>
            <w:r w:rsidRPr="00386D4F">
              <w:rPr>
                <w:rFonts w:eastAsia="SimSun"/>
                <w:sz w:val="18"/>
                <w:szCs w:val="18"/>
                <w:lang w:val="fr-FR" w:eastAsia="zh-CN"/>
              </w:rPr>
              <w:t>to</w:t>
            </w:r>
            <w:r>
              <w:rPr>
                <w:rFonts w:eastAsia="SimSun"/>
                <w:sz w:val="18"/>
                <w:szCs w:val="18"/>
                <w:lang w:val="fr-FR" w:eastAsia="zh-CN"/>
              </w:rPr>
              <w:t xml:space="preserve"> </w:t>
            </w:r>
            <w:r w:rsidRPr="00386D4F">
              <w:rPr>
                <w:rFonts w:eastAsia="SimSun"/>
                <w:sz w:val="18"/>
                <w:szCs w:val="18"/>
                <w:lang w:val="fr-FR" w:eastAsia="zh-CN"/>
              </w:rPr>
              <w:t>4060-4999</w:t>
            </w:r>
          </w:p>
        </w:tc>
        <w:tc>
          <w:tcPr>
            <w:tcW w:w="1101" w:type="dxa"/>
            <w:tcBorders>
              <w:top w:val="single" w:sz="4" w:space="0" w:color="auto"/>
              <w:left w:val="single" w:sz="4" w:space="0" w:color="auto"/>
              <w:bottom w:val="single" w:sz="4" w:space="0" w:color="auto"/>
              <w:right w:val="single" w:sz="4" w:space="0" w:color="auto"/>
            </w:tcBorders>
            <w:noWrap/>
            <w:hideMark/>
          </w:tcPr>
          <w:p w:rsidR="00386D4F" w:rsidRPr="00386D4F" w:rsidRDefault="00386D4F" w:rsidP="00386D4F">
            <w:pPr>
              <w:spacing w:before="60" w:after="60"/>
              <w:jc w:val="center"/>
              <w:rPr>
                <w:rFonts w:eastAsia="SimSun"/>
                <w:bCs/>
                <w:sz w:val="18"/>
                <w:szCs w:val="18"/>
                <w:lang w:val="fr-FR" w:eastAsia="zh-CN"/>
              </w:rPr>
            </w:pPr>
            <w:r w:rsidRPr="00386D4F">
              <w:rPr>
                <w:rFonts w:eastAsia="SimSun"/>
                <w:bCs/>
                <w:sz w:val="18"/>
                <w:szCs w:val="18"/>
                <w:lang w:val="fr-FR" w:eastAsia="zh-CN"/>
              </w:rPr>
              <w:t>8 digits</w:t>
            </w:r>
          </w:p>
        </w:tc>
        <w:tc>
          <w:tcPr>
            <w:tcW w:w="1134" w:type="dxa"/>
            <w:tcBorders>
              <w:top w:val="single" w:sz="4" w:space="0" w:color="auto"/>
              <w:left w:val="single" w:sz="4" w:space="0" w:color="auto"/>
              <w:bottom w:val="single" w:sz="4" w:space="0" w:color="auto"/>
              <w:right w:val="single" w:sz="4" w:space="0" w:color="auto"/>
            </w:tcBorders>
            <w:noWrap/>
            <w:hideMark/>
          </w:tcPr>
          <w:p w:rsidR="00386D4F" w:rsidRPr="00386D4F" w:rsidRDefault="00386D4F" w:rsidP="00386D4F">
            <w:pPr>
              <w:spacing w:before="60" w:after="60"/>
              <w:jc w:val="center"/>
              <w:rPr>
                <w:rFonts w:eastAsia="SimSun"/>
                <w:bCs/>
                <w:sz w:val="18"/>
                <w:szCs w:val="18"/>
                <w:lang w:val="fr-FR" w:eastAsia="zh-CN"/>
              </w:rPr>
            </w:pPr>
            <w:r w:rsidRPr="00386D4F">
              <w:rPr>
                <w:rFonts w:eastAsia="SimSun"/>
                <w:bCs/>
                <w:sz w:val="18"/>
                <w:szCs w:val="18"/>
                <w:lang w:val="fr-FR" w:eastAsia="zh-CN"/>
              </w:rPr>
              <w:t>8 digits</w:t>
            </w:r>
          </w:p>
        </w:tc>
        <w:tc>
          <w:tcPr>
            <w:tcW w:w="2018" w:type="dxa"/>
            <w:tcBorders>
              <w:top w:val="single" w:sz="4" w:space="0" w:color="auto"/>
              <w:left w:val="single" w:sz="4" w:space="0" w:color="auto"/>
              <w:bottom w:val="single" w:sz="4" w:space="0" w:color="auto"/>
              <w:right w:val="single" w:sz="4" w:space="0" w:color="auto"/>
            </w:tcBorders>
            <w:noWrap/>
            <w:hideMark/>
          </w:tcPr>
          <w:p w:rsidR="00386D4F" w:rsidRPr="00386D4F" w:rsidRDefault="00386D4F" w:rsidP="00386D4F">
            <w:pPr>
              <w:spacing w:before="60" w:after="60"/>
              <w:jc w:val="left"/>
              <w:rPr>
                <w:rFonts w:eastAsia="SimSun"/>
                <w:bCs/>
                <w:sz w:val="18"/>
                <w:szCs w:val="18"/>
                <w:lang w:val="es-ES" w:eastAsia="zh-CN"/>
              </w:rPr>
            </w:pPr>
            <w:r w:rsidRPr="00386D4F">
              <w:rPr>
                <w:rFonts w:eastAsia="SimSun"/>
                <w:bCs/>
                <w:sz w:val="18"/>
                <w:szCs w:val="18"/>
                <w:lang w:val="es-ES" w:eastAsia="zh-CN"/>
              </w:rPr>
              <w:t xml:space="preserve">IP RACSA </w:t>
            </w:r>
            <w:proofErr w:type="spellStart"/>
            <w:r w:rsidR="007A3FB3" w:rsidRPr="00386D4F">
              <w:rPr>
                <w:rFonts w:eastAsia="SimSun"/>
                <w:bCs/>
                <w:sz w:val="18"/>
                <w:szCs w:val="18"/>
                <w:lang w:val="es-ES" w:eastAsia="zh-CN"/>
              </w:rPr>
              <w:t>T</w:t>
            </w:r>
            <w:r w:rsidRPr="00386D4F">
              <w:rPr>
                <w:rFonts w:eastAsia="SimSun"/>
                <w:bCs/>
                <w:sz w:val="18"/>
                <w:szCs w:val="18"/>
                <w:lang w:val="es-ES" w:eastAsia="zh-CN"/>
              </w:rPr>
              <w:t>elephone</w:t>
            </w:r>
            <w:proofErr w:type="spellEnd"/>
            <w:r w:rsidRPr="00386D4F">
              <w:rPr>
                <w:rFonts w:eastAsia="SimSun"/>
                <w:bCs/>
                <w:sz w:val="18"/>
                <w:szCs w:val="18"/>
                <w:lang w:val="es-ES" w:eastAsia="zh-CN"/>
              </w:rPr>
              <w:t xml:space="preserve"> </w:t>
            </w:r>
            <w:proofErr w:type="spellStart"/>
            <w:r w:rsidRPr="00386D4F">
              <w:rPr>
                <w:rFonts w:eastAsia="SimSun"/>
                <w:bCs/>
                <w:sz w:val="18"/>
                <w:szCs w:val="18"/>
                <w:lang w:val="es-ES" w:eastAsia="zh-CN"/>
              </w:rPr>
              <w:t>Service</w:t>
            </w:r>
            <w:proofErr w:type="spellEnd"/>
          </w:p>
        </w:tc>
        <w:tc>
          <w:tcPr>
            <w:tcW w:w="2484" w:type="dxa"/>
            <w:tcBorders>
              <w:top w:val="single" w:sz="4" w:space="0" w:color="auto"/>
              <w:left w:val="single" w:sz="4" w:space="0" w:color="auto"/>
              <w:bottom w:val="single" w:sz="4" w:space="0" w:color="auto"/>
              <w:right w:val="single" w:sz="4" w:space="0" w:color="auto"/>
            </w:tcBorders>
            <w:noWrap/>
            <w:hideMark/>
          </w:tcPr>
          <w:p w:rsidR="00386D4F" w:rsidRPr="00386D4F" w:rsidRDefault="00386D4F" w:rsidP="00386D4F">
            <w:pPr>
              <w:spacing w:before="60" w:after="60"/>
              <w:jc w:val="center"/>
              <w:rPr>
                <w:rFonts w:eastAsia="SimSun"/>
                <w:bCs/>
                <w:sz w:val="18"/>
                <w:szCs w:val="18"/>
                <w:lang w:val="fr-FR" w:eastAsia="zh-CN"/>
              </w:rPr>
            </w:pPr>
            <w:r w:rsidRPr="00386D4F">
              <w:rPr>
                <w:rFonts w:eastAsia="SimSun"/>
                <w:bCs/>
                <w:sz w:val="18"/>
                <w:szCs w:val="18"/>
                <w:lang w:val="fr-FR" w:eastAsia="zh-CN"/>
              </w:rPr>
              <w:t>2014 – 08 – 18 – 00 :00</w:t>
            </w:r>
          </w:p>
        </w:tc>
      </w:tr>
      <w:tr w:rsidR="00386D4F" w:rsidRPr="00386D4F" w:rsidTr="00386D4F">
        <w:trPr>
          <w:jc w:val="center"/>
        </w:trPr>
        <w:tc>
          <w:tcPr>
            <w:tcW w:w="2553" w:type="dxa"/>
            <w:tcBorders>
              <w:top w:val="single" w:sz="4" w:space="0" w:color="auto"/>
              <w:left w:val="single" w:sz="4" w:space="0" w:color="auto"/>
              <w:bottom w:val="single" w:sz="4" w:space="0" w:color="auto"/>
              <w:right w:val="single" w:sz="4" w:space="0" w:color="auto"/>
            </w:tcBorders>
            <w:noWrap/>
            <w:vAlign w:val="center"/>
            <w:hideMark/>
          </w:tcPr>
          <w:p w:rsidR="00386D4F" w:rsidRPr="00386D4F" w:rsidRDefault="00386D4F" w:rsidP="00386D4F">
            <w:pPr>
              <w:spacing w:before="60" w:after="60"/>
              <w:rPr>
                <w:rFonts w:eastAsia="SimSun"/>
                <w:sz w:val="18"/>
                <w:szCs w:val="18"/>
                <w:lang w:val="es-ES_tradnl" w:eastAsia="zh-CN"/>
              </w:rPr>
            </w:pPr>
            <w:r w:rsidRPr="00386D4F">
              <w:rPr>
                <w:rFonts w:eastAsia="SimSun"/>
                <w:sz w:val="18"/>
                <w:szCs w:val="18"/>
                <w:lang w:val="es-ES_tradnl" w:eastAsia="zh-CN"/>
              </w:rPr>
              <w:t>1406</w:t>
            </w:r>
          </w:p>
        </w:tc>
        <w:tc>
          <w:tcPr>
            <w:tcW w:w="1101" w:type="dxa"/>
            <w:tcBorders>
              <w:top w:val="single" w:sz="4" w:space="0" w:color="auto"/>
              <w:left w:val="single" w:sz="4" w:space="0" w:color="auto"/>
              <w:bottom w:val="single" w:sz="4" w:space="0" w:color="auto"/>
              <w:right w:val="single" w:sz="4" w:space="0" w:color="auto"/>
            </w:tcBorders>
            <w:noWrap/>
            <w:hideMark/>
          </w:tcPr>
          <w:p w:rsidR="00386D4F" w:rsidRPr="00386D4F" w:rsidRDefault="00386D4F" w:rsidP="00386D4F">
            <w:pPr>
              <w:spacing w:before="60" w:after="60"/>
              <w:jc w:val="center"/>
              <w:rPr>
                <w:rFonts w:eastAsia="SimSun"/>
                <w:bCs/>
                <w:sz w:val="18"/>
                <w:szCs w:val="18"/>
                <w:lang w:val="fr-FR" w:eastAsia="zh-CN"/>
              </w:rPr>
            </w:pPr>
            <w:r w:rsidRPr="00386D4F">
              <w:rPr>
                <w:rFonts w:eastAsia="SimSun"/>
                <w:bCs/>
                <w:sz w:val="18"/>
                <w:szCs w:val="18"/>
                <w:lang w:val="fr-FR" w:eastAsia="zh-CN"/>
              </w:rPr>
              <w:t>4 digits</w:t>
            </w:r>
          </w:p>
        </w:tc>
        <w:tc>
          <w:tcPr>
            <w:tcW w:w="1134" w:type="dxa"/>
            <w:tcBorders>
              <w:top w:val="single" w:sz="4" w:space="0" w:color="auto"/>
              <w:left w:val="single" w:sz="4" w:space="0" w:color="auto"/>
              <w:bottom w:val="single" w:sz="4" w:space="0" w:color="auto"/>
              <w:right w:val="single" w:sz="4" w:space="0" w:color="auto"/>
            </w:tcBorders>
            <w:noWrap/>
            <w:hideMark/>
          </w:tcPr>
          <w:p w:rsidR="00386D4F" w:rsidRPr="00386D4F" w:rsidRDefault="00386D4F" w:rsidP="00386D4F">
            <w:pPr>
              <w:spacing w:before="60" w:after="60"/>
              <w:jc w:val="center"/>
              <w:rPr>
                <w:rFonts w:eastAsia="SimSun"/>
                <w:bCs/>
                <w:sz w:val="18"/>
                <w:szCs w:val="18"/>
                <w:lang w:val="fr-FR" w:eastAsia="zh-CN"/>
              </w:rPr>
            </w:pPr>
            <w:r w:rsidRPr="00386D4F">
              <w:rPr>
                <w:rFonts w:eastAsia="SimSun"/>
                <w:bCs/>
                <w:sz w:val="18"/>
                <w:szCs w:val="18"/>
                <w:lang w:val="fr-FR" w:eastAsia="zh-CN"/>
              </w:rPr>
              <w:t>4 digits</w:t>
            </w:r>
          </w:p>
        </w:tc>
        <w:tc>
          <w:tcPr>
            <w:tcW w:w="2018" w:type="dxa"/>
            <w:tcBorders>
              <w:top w:val="single" w:sz="4" w:space="0" w:color="auto"/>
              <w:left w:val="single" w:sz="4" w:space="0" w:color="auto"/>
              <w:bottom w:val="single" w:sz="4" w:space="0" w:color="auto"/>
              <w:right w:val="single" w:sz="4" w:space="0" w:color="auto"/>
            </w:tcBorders>
            <w:noWrap/>
            <w:hideMark/>
          </w:tcPr>
          <w:p w:rsidR="00386D4F" w:rsidRPr="00386D4F" w:rsidRDefault="00386D4F" w:rsidP="00386D4F">
            <w:pPr>
              <w:spacing w:before="60" w:after="60"/>
              <w:jc w:val="left"/>
              <w:rPr>
                <w:rFonts w:eastAsia="SimSun"/>
                <w:bCs/>
                <w:sz w:val="18"/>
                <w:szCs w:val="18"/>
                <w:lang w:val="es-ES" w:eastAsia="zh-CN"/>
              </w:rPr>
            </w:pPr>
            <w:proofErr w:type="spellStart"/>
            <w:r w:rsidRPr="00386D4F">
              <w:rPr>
                <w:rFonts w:eastAsia="SimSun"/>
                <w:bCs/>
                <w:sz w:val="18"/>
                <w:szCs w:val="18"/>
                <w:lang w:val="es-ES" w:eastAsia="zh-CN"/>
              </w:rPr>
              <w:t>Customer</w:t>
            </w:r>
            <w:proofErr w:type="spellEnd"/>
            <w:r w:rsidRPr="00386D4F">
              <w:rPr>
                <w:rFonts w:eastAsia="SimSun"/>
                <w:bCs/>
                <w:sz w:val="18"/>
                <w:szCs w:val="18"/>
                <w:lang w:val="es-ES" w:eastAsia="zh-CN"/>
              </w:rPr>
              <w:t xml:space="preserve"> </w:t>
            </w:r>
            <w:proofErr w:type="spellStart"/>
            <w:r w:rsidRPr="00386D4F">
              <w:rPr>
                <w:rFonts w:eastAsia="SimSun"/>
                <w:bCs/>
                <w:sz w:val="18"/>
                <w:szCs w:val="18"/>
                <w:lang w:val="es-ES" w:eastAsia="zh-CN"/>
              </w:rPr>
              <w:t>Service</w:t>
            </w:r>
            <w:proofErr w:type="spellEnd"/>
            <w:r w:rsidRPr="00386D4F">
              <w:rPr>
                <w:rFonts w:eastAsia="SimSun"/>
                <w:bCs/>
                <w:sz w:val="18"/>
                <w:szCs w:val="18"/>
                <w:lang w:val="es-ES" w:eastAsia="zh-CN"/>
              </w:rPr>
              <w:t xml:space="preserve"> RACSA</w:t>
            </w:r>
          </w:p>
        </w:tc>
        <w:tc>
          <w:tcPr>
            <w:tcW w:w="2484" w:type="dxa"/>
            <w:tcBorders>
              <w:top w:val="single" w:sz="4" w:space="0" w:color="auto"/>
              <w:left w:val="single" w:sz="4" w:space="0" w:color="auto"/>
              <w:bottom w:val="single" w:sz="4" w:space="0" w:color="auto"/>
              <w:right w:val="single" w:sz="4" w:space="0" w:color="auto"/>
            </w:tcBorders>
            <w:noWrap/>
            <w:hideMark/>
          </w:tcPr>
          <w:p w:rsidR="00386D4F" w:rsidRPr="00386D4F" w:rsidRDefault="00386D4F" w:rsidP="00386D4F">
            <w:pPr>
              <w:spacing w:before="60" w:after="60"/>
              <w:jc w:val="center"/>
              <w:rPr>
                <w:rFonts w:eastAsia="SimSun"/>
                <w:bCs/>
                <w:sz w:val="18"/>
                <w:szCs w:val="18"/>
                <w:lang w:val="fr-FR" w:eastAsia="zh-CN"/>
              </w:rPr>
            </w:pPr>
            <w:r w:rsidRPr="00386D4F">
              <w:rPr>
                <w:rFonts w:eastAsia="SimSun"/>
                <w:bCs/>
                <w:sz w:val="18"/>
                <w:szCs w:val="18"/>
                <w:lang w:val="fr-FR" w:eastAsia="zh-CN"/>
              </w:rPr>
              <w:t>2014 – 08 – 18 – 00 :00</w:t>
            </w:r>
          </w:p>
        </w:tc>
      </w:tr>
      <w:tr w:rsidR="00386D4F" w:rsidRPr="00386D4F" w:rsidTr="00386D4F">
        <w:trPr>
          <w:jc w:val="center"/>
        </w:trPr>
        <w:tc>
          <w:tcPr>
            <w:tcW w:w="2553" w:type="dxa"/>
            <w:tcBorders>
              <w:top w:val="single" w:sz="4" w:space="0" w:color="auto"/>
              <w:left w:val="single" w:sz="4" w:space="0" w:color="auto"/>
              <w:bottom w:val="single" w:sz="4" w:space="0" w:color="auto"/>
              <w:right w:val="single" w:sz="4" w:space="0" w:color="auto"/>
            </w:tcBorders>
            <w:noWrap/>
            <w:vAlign w:val="center"/>
            <w:hideMark/>
          </w:tcPr>
          <w:p w:rsidR="00386D4F" w:rsidRPr="00386D4F" w:rsidRDefault="00386D4F" w:rsidP="00386D4F">
            <w:pPr>
              <w:spacing w:before="60" w:after="60"/>
              <w:rPr>
                <w:rFonts w:eastAsia="SimSun"/>
                <w:sz w:val="18"/>
                <w:szCs w:val="18"/>
                <w:lang w:val="es-ES_tradnl" w:eastAsia="zh-CN"/>
              </w:rPr>
            </w:pPr>
            <w:r w:rsidRPr="00386D4F">
              <w:rPr>
                <w:rFonts w:eastAsia="SimSun"/>
                <w:sz w:val="18"/>
                <w:szCs w:val="18"/>
                <w:lang w:val="es-ES_tradnl" w:eastAsia="zh-CN"/>
              </w:rPr>
              <w:t>1910</w:t>
            </w:r>
          </w:p>
        </w:tc>
        <w:tc>
          <w:tcPr>
            <w:tcW w:w="1101" w:type="dxa"/>
            <w:tcBorders>
              <w:top w:val="single" w:sz="4" w:space="0" w:color="auto"/>
              <w:left w:val="single" w:sz="4" w:space="0" w:color="auto"/>
              <w:bottom w:val="single" w:sz="4" w:space="0" w:color="auto"/>
              <w:right w:val="single" w:sz="4" w:space="0" w:color="auto"/>
            </w:tcBorders>
            <w:noWrap/>
            <w:hideMark/>
          </w:tcPr>
          <w:p w:rsidR="00386D4F" w:rsidRPr="00386D4F" w:rsidRDefault="00386D4F" w:rsidP="00386D4F">
            <w:pPr>
              <w:spacing w:before="60" w:after="60"/>
              <w:jc w:val="center"/>
              <w:rPr>
                <w:rFonts w:eastAsia="SimSun"/>
                <w:bCs/>
                <w:sz w:val="18"/>
                <w:szCs w:val="18"/>
                <w:lang w:val="fr-FR" w:eastAsia="zh-CN"/>
              </w:rPr>
            </w:pPr>
            <w:r w:rsidRPr="00386D4F">
              <w:rPr>
                <w:rFonts w:eastAsia="SimSun"/>
                <w:bCs/>
                <w:sz w:val="18"/>
                <w:szCs w:val="18"/>
                <w:lang w:val="fr-FR" w:eastAsia="zh-CN"/>
              </w:rPr>
              <w:t>4 digits</w:t>
            </w:r>
          </w:p>
        </w:tc>
        <w:tc>
          <w:tcPr>
            <w:tcW w:w="1134" w:type="dxa"/>
            <w:tcBorders>
              <w:top w:val="single" w:sz="4" w:space="0" w:color="auto"/>
              <w:left w:val="single" w:sz="4" w:space="0" w:color="auto"/>
              <w:bottom w:val="single" w:sz="4" w:space="0" w:color="auto"/>
              <w:right w:val="single" w:sz="4" w:space="0" w:color="auto"/>
            </w:tcBorders>
            <w:noWrap/>
            <w:hideMark/>
          </w:tcPr>
          <w:p w:rsidR="00386D4F" w:rsidRPr="00386D4F" w:rsidRDefault="00386D4F" w:rsidP="00386D4F">
            <w:pPr>
              <w:spacing w:before="60" w:after="60"/>
              <w:jc w:val="center"/>
              <w:rPr>
                <w:rFonts w:eastAsia="SimSun"/>
                <w:bCs/>
                <w:sz w:val="18"/>
                <w:szCs w:val="18"/>
                <w:lang w:val="fr-FR" w:eastAsia="zh-CN"/>
              </w:rPr>
            </w:pPr>
            <w:r w:rsidRPr="00386D4F">
              <w:rPr>
                <w:rFonts w:eastAsia="SimSun"/>
                <w:bCs/>
                <w:sz w:val="18"/>
                <w:szCs w:val="18"/>
                <w:lang w:val="fr-FR" w:eastAsia="zh-CN"/>
              </w:rPr>
              <w:t>4 digits</w:t>
            </w:r>
          </w:p>
        </w:tc>
        <w:tc>
          <w:tcPr>
            <w:tcW w:w="2018" w:type="dxa"/>
            <w:tcBorders>
              <w:top w:val="single" w:sz="4" w:space="0" w:color="auto"/>
              <w:left w:val="single" w:sz="4" w:space="0" w:color="auto"/>
              <w:bottom w:val="single" w:sz="4" w:space="0" w:color="auto"/>
              <w:right w:val="single" w:sz="4" w:space="0" w:color="auto"/>
            </w:tcBorders>
            <w:noWrap/>
            <w:hideMark/>
          </w:tcPr>
          <w:p w:rsidR="00386D4F" w:rsidRPr="00386D4F" w:rsidRDefault="00386D4F" w:rsidP="00386D4F">
            <w:pPr>
              <w:spacing w:before="60" w:after="60"/>
              <w:jc w:val="left"/>
              <w:rPr>
                <w:rFonts w:eastAsia="SimSun"/>
                <w:bCs/>
                <w:sz w:val="18"/>
                <w:szCs w:val="18"/>
                <w:lang w:val="en-US" w:eastAsia="zh-CN"/>
              </w:rPr>
            </w:pPr>
            <w:r w:rsidRPr="00386D4F">
              <w:rPr>
                <w:rFonts w:eastAsia="SimSun"/>
                <w:bCs/>
                <w:sz w:val="18"/>
                <w:szCs w:val="18"/>
                <w:lang w:val="en-US" w:eastAsia="zh-CN"/>
              </w:rPr>
              <w:t>Pre-selection code for operator RACSA</w:t>
            </w:r>
          </w:p>
        </w:tc>
        <w:tc>
          <w:tcPr>
            <w:tcW w:w="2484" w:type="dxa"/>
            <w:tcBorders>
              <w:top w:val="single" w:sz="4" w:space="0" w:color="auto"/>
              <w:left w:val="single" w:sz="4" w:space="0" w:color="auto"/>
              <w:bottom w:val="single" w:sz="4" w:space="0" w:color="auto"/>
              <w:right w:val="single" w:sz="4" w:space="0" w:color="auto"/>
            </w:tcBorders>
            <w:noWrap/>
            <w:hideMark/>
          </w:tcPr>
          <w:p w:rsidR="00386D4F" w:rsidRPr="00386D4F" w:rsidRDefault="00386D4F" w:rsidP="00386D4F">
            <w:pPr>
              <w:spacing w:before="60" w:after="60"/>
              <w:jc w:val="center"/>
              <w:rPr>
                <w:rFonts w:eastAsia="SimSun"/>
                <w:bCs/>
                <w:sz w:val="18"/>
                <w:szCs w:val="18"/>
                <w:lang w:val="fr-FR" w:eastAsia="zh-CN"/>
              </w:rPr>
            </w:pPr>
            <w:r w:rsidRPr="00386D4F">
              <w:rPr>
                <w:rFonts w:eastAsia="SimSun"/>
                <w:bCs/>
                <w:sz w:val="18"/>
                <w:szCs w:val="18"/>
                <w:lang w:val="fr-FR" w:eastAsia="zh-CN"/>
              </w:rPr>
              <w:t>2014 – 08 – 18 – 00 :00</w:t>
            </w:r>
          </w:p>
        </w:tc>
      </w:tr>
    </w:tbl>
    <w:p w:rsidR="00386D4F" w:rsidRDefault="00386D4F" w:rsidP="00386D4F">
      <w:pPr>
        <w:rPr>
          <w:rFonts w:eastAsia="SimSun"/>
          <w:lang w:val="en-US" w:eastAsia="zh-CN"/>
        </w:rPr>
      </w:pPr>
    </w:p>
    <w:p w:rsidR="00386D4F" w:rsidRDefault="00386D4F">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es-ES_tradnl" w:eastAsia="zh-CN"/>
        </w:rPr>
      </w:pPr>
      <w:r>
        <w:rPr>
          <w:rFonts w:eastAsia="SimSun"/>
          <w:lang w:val="es-ES_tradnl" w:eastAsia="zh-CN"/>
        </w:rPr>
        <w:br w:type="page"/>
      </w:r>
    </w:p>
    <w:p w:rsidR="00386D4F" w:rsidRPr="00386D4F" w:rsidRDefault="00386D4F" w:rsidP="00386D4F">
      <w:pPr>
        <w:rPr>
          <w:rFonts w:eastAsia="SimSun"/>
          <w:lang w:val="es-ES_tradnl" w:eastAsia="zh-CN"/>
        </w:rPr>
      </w:pPr>
      <w:proofErr w:type="spellStart"/>
      <w:r w:rsidRPr="00386D4F">
        <w:rPr>
          <w:rFonts w:eastAsia="SimSun"/>
          <w:lang w:val="es-ES_tradnl" w:eastAsia="zh-CN"/>
        </w:rPr>
        <w:lastRenderedPageBreak/>
        <w:t>Contact</w:t>
      </w:r>
      <w:proofErr w:type="spellEnd"/>
      <w:r w:rsidRPr="00386D4F">
        <w:rPr>
          <w:rFonts w:eastAsia="SimSun"/>
          <w:lang w:val="es-ES_tradnl" w:eastAsia="zh-CN"/>
        </w:rPr>
        <w:t>:</w:t>
      </w:r>
    </w:p>
    <w:p w:rsidR="00386D4F" w:rsidRDefault="00386D4F" w:rsidP="00386D4F">
      <w:pPr>
        <w:ind w:left="567" w:hanging="567"/>
        <w:jc w:val="left"/>
        <w:rPr>
          <w:lang w:val="es-ES_tradnl" w:eastAsia="zh-CN"/>
        </w:rPr>
      </w:pPr>
      <w:r>
        <w:rPr>
          <w:rFonts w:eastAsia="SimSun"/>
          <w:lang w:val="es-ES" w:eastAsia="zh-CN"/>
        </w:rPr>
        <w:tab/>
      </w:r>
      <w:r w:rsidRPr="00386D4F">
        <w:rPr>
          <w:rFonts w:eastAsia="SimSun"/>
          <w:lang w:val="es-ES" w:eastAsia="zh-CN"/>
        </w:rPr>
        <w:t xml:space="preserve">Ing. Pedro Arce Villalobos </w:t>
      </w:r>
      <w:r>
        <w:rPr>
          <w:rFonts w:eastAsia="SimSun"/>
          <w:lang w:val="es-ES" w:eastAsia="zh-CN"/>
        </w:rPr>
        <w:br/>
      </w:r>
      <w:r w:rsidRPr="00386D4F">
        <w:rPr>
          <w:rFonts w:eastAsia="SimSun"/>
          <w:lang w:val="es-ES" w:eastAsia="zh-CN"/>
        </w:rPr>
        <w:t>Superintendencia de Telecomunicaciones (SUTEL)</w:t>
      </w:r>
      <w:r>
        <w:rPr>
          <w:rFonts w:eastAsia="SimSun"/>
          <w:lang w:val="es-ES" w:eastAsia="zh-CN"/>
        </w:rPr>
        <w:br/>
      </w:r>
      <w:r w:rsidRPr="00386D4F">
        <w:rPr>
          <w:rFonts w:eastAsia="SimSun"/>
          <w:lang w:val="es-ES" w:eastAsia="zh-CN"/>
        </w:rPr>
        <w:t>Apartado Postal 936-1000</w:t>
      </w:r>
      <w:r w:rsidRPr="00386D4F">
        <w:rPr>
          <w:rFonts w:eastAsia="SimSun"/>
          <w:lang w:val="es-ES" w:eastAsia="zh-CN"/>
        </w:rPr>
        <w:br/>
        <w:t>SAN JOSÉ,</w:t>
      </w:r>
      <w:r w:rsidRPr="00386D4F">
        <w:rPr>
          <w:rFonts w:eastAsia="SimSun"/>
          <w:lang w:val="es-ES" w:eastAsia="zh-CN"/>
        </w:rPr>
        <w:br/>
        <w:t>Costa Rica</w:t>
      </w:r>
      <w:r w:rsidRPr="00386D4F">
        <w:rPr>
          <w:rFonts w:eastAsia="SimSun"/>
          <w:lang w:val="es-ES" w:eastAsia="zh-CN"/>
        </w:rPr>
        <w:br/>
        <w:t>Tel:</w:t>
      </w:r>
      <w:r w:rsidRPr="00386D4F">
        <w:rPr>
          <w:rFonts w:eastAsia="SimSun"/>
          <w:lang w:val="es-ES" w:eastAsia="zh-CN"/>
        </w:rPr>
        <w:tab/>
        <w:t>+506 4000-0000</w:t>
      </w:r>
      <w:r w:rsidRPr="00386D4F">
        <w:rPr>
          <w:rFonts w:eastAsia="SimSun"/>
          <w:lang w:val="es-ES" w:eastAsia="zh-CN"/>
        </w:rPr>
        <w:br/>
        <w:t>Fax:</w:t>
      </w:r>
      <w:r w:rsidRPr="00386D4F">
        <w:rPr>
          <w:rFonts w:eastAsia="SimSun"/>
          <w:lang w:val="es-ES" w:eastAsia="zh-CN"/>
        </w:rPr>
        <w:tab/>
        <w:t>+506 2215-6821</w:t>
      </w:r>
      <w:r>
        <w:rPr>
          <w:rFonts w:eastAsia="SimSun"/>
          <w:lang w:val="es-ES" w:eastAsia="zh-CN"/>
        </w:rPr>
        <w:br/>
      </w:r>
      <w:r w:rsidRPr="00386D4F">
        <w:rPr>
          <w:lang w:val="es-ES_tradnl" w:eastAsia="zh-CN"/>
        </w:rPr>
        <w:t xml:space="preserve">E-mail: </w:t>
      </w:r>
      <w:hyperlink r:id="rId17" w:history="1">
        <w:r w:rsidRPr="00386D4F">
          <w:rPr>
            <w:lang w:val="es-ES_tradnl" w:eastAsia="zh-CN"/>
          </w:rPr>
          <w:t>pedro.arce@sutel.go.cr</w:t>
        </w:r>
      </w:hyperlink>
    </w:p>
    <w:p w:rsidR="00137B5D" w:rsidRPr="00137B5D" w:rsidRDefault="00137B5D" w:rsidP="00137B5D">
      <w:pPr>
        <w:tabs>
          <w:tab w:val="clear" w:pos="567"/>
          <w:tab w:val="clear" w:pos="1276"/>
          <w:tab w:val="clear" w:pos="1843"/>
          <w:tab w:val="clear" w:pos="5387"/>
          <w:tab w:val="clear" w:pos="5954"/>
        </w:tabs>
        <w:overflowPunct/>
        <w:spacing w:before="240"/>
        <w:jc w:val="left"/>
        <w:textAlignment w:val="auto"/>
        <w:rPr>
          <w:rFonts w:eastAsiaTheme="minorEastAsia"/>
          <w:b/>
          <w:bCs/>
          <w:lang w:val="en-US" w:eastAsia="zh-CN"/>
        </w:rPr>
      </w:pPr>
      <w:r w:rsidRPr="00137B5D">
        <w:rPr>
          <w:rFonts w:eastAsiaTheme="minorEastAsia"/>
          <w:b/>
          <w:bCs/>
          <w:lang w:val="en-US" w:eastAsia="zh-CN"/>
        </w:rPr>
        <w:t>Saudi Arabia</w:t>
      </w:r>
      <w:r>
        <w:rPr>
          <w:rFonts w:eastAsiaTheme="minorEastAsia"/>
          <w:b/>
          <w:bCs/>
          <w:lang w:val="en-US" w:eastAsia="zh-CN"/>
        </w:rPr>
        <w:fldChar w:fldCharType="begin"/>
      </w:r>
      <w:r>
        <w:instrText xml:space="preserve"> TC "</w:instrText>
      </w:r>
      <w:r w:rsidRPr="00090B76">
        <w:rPr>
          <w:rFonts w:eastAsiaTheme="minorEastAsia"/>
          <w:b/>
          <w:bCs/>
          <w:lang w:val="en-US" w:eastAsia="zh-CN"/>
        </w:rPr>
        <w:instrText xml:space="preserve">Saudi </w:instrText>
      </w:r>
      <w:proofErr w:type="spellStart"/>
      <w:r w:rsidRPr="00090B76">
        <w:rPr>
          <w:rFonts w:eastAsiaTheme="minorEastAsia"/>
          <w:b/>
          <w:bCs/>
          <w:lang w:val="en-US" w:eastAsia="zh-CN"/>
        </w:rPr>
        <w:instrText>Araia</w:instrText>
      </w:r>
      <w:proofErr w:type="spellEnd"/>
      <w:r>
        <w:instrText xml:space="preserve">" \f C \l "1" </w:instrText>
      </w:r>
      <w:r>
        <w:rPr>
          <w:rFonts w:eastAsiaTheme="minorEastAsia"/>
          <w:b/>
          <w:bCs/>
          <w:lang w:val="en-US" w:eastAsia="zh-CN"/>
        </w:rPr>
        <w:fldChar w:fldCharType="end"/>
      </w:r>
      <w:r w:rsidRPr="00137B5D">
        <w:rPr>
          <w:rFonts w:eastAsiaTheme="minorEastAsia"/>
          <w:b/>
          <w:bCs/>
          <w:lang w:val="en-US" w:eastAsia="zh-CN"/>
        </w:rPr>
        <w:t xml:space="preserve"> (country code +966) </w:t>
      </w:r>
    </w:p>
    <w:p w:rsidR="00137B5D" w:rsidRPr="00137B5D" w:rsidRDefault="00137B5D" w:rsidP="00137B5D">
      <w:pPr>
        <w:tabs>
          <w:tab w:val="clear" w:pos="567"/>
          <w:tab w:val="clear" w:pos="1276"/>
          <w:tab w:val="clear" w:pos="1843"/>
          <w:tab w:val="clear" w:pos="5387"/>
          <w:tab w:val="clear" w:pos="5954"/>
        </w:tabs>
        <w:overflowPunct/>
        <w:spacing w:before="0"/>
        <w:jc w:val="left"/>
        <w:textAlignment w:val="auto"/>
        <w:rPr>
          <w:rFonts w:eastAsiaTheme="minorEastAsia"/>
          <w:lang w:val="en-US" w:eastAsia="zh-CN"/>
        </w:rPr>
      </w:pPr>
      <w:r w:rsidRPr="00137B5D">
        <w:rPr>
          <w:rFonts w:eastAsiaTheme="minorEastAsia"/>
          <w:lang w:val="en-US" w:eastAsia="zh-CN"/>
        </w:rPr>
        <w:t xml:space="preserve">Communication of 3.IX.2014: </w:t>
      </w:r>
    </w:p>
    <w:p w:rsidR="00137B5D" w:rsidRPr="00137B5D" w:rsidRDefault="00137B5D" w:rsidP="00137B5D">
      <w:pPr>
        <w:rPr>
          <w:rFonts w:eastAsiaTheme="minorEastAsia"/>
          <w:lang w:val="en-US" w:eastAsia="zh-CN"/>
        </w:rPr>
      </w:pPr>
      <w:r w:rsidRPr="00137B5D">
        <w:rPr>
          <w:rFonts w:eastAsiaTheme="minorEastAsia"/>
          <w:lang w:val="en-US" w:eastAsia="zh-CN"/>
        </w:rPr>
        <w:t xml:space="preserve">The </w:t>
      </w:r>
      <w:r w:rsidRPr="007A3FB3">
        <w:rPr>
          <w:rFonts w:eastAsiaTheme="minorEastAsia"/>
          <w:i/>
          <w:iCs/>
          <w:lang w:val="en-US" w:eastAsia="zh-CN"/>
        </w:rPr>
        <w:t>Communications and Information Technology Commission (CITC)</w:t>
      </w:r>
      <w:r w:rsidRPr="00137B5D">
        <w:rPr>
          <w:rFonts w:eastAsiaTheme="minorEastAsia"/>
          <w:lang w:val="en-US" w:eastAsia="zh-CN"/>
        </w:rPr>
        <w:t xml:space="preserve">, </w:t>
      </w:r>
      <w:proofErr w:type="spellStart"/>
      <w:r w:rsidRPr="00137B5D">
        <w:rPr>
          <w:rFonts w:eastAsiaTheme="minorEastAsia"/>
          <w:lang w:val="en-US" w:eastAsia="zh-CN"/>
        </w:rPr>
        <w:t>Riyad</w:t>
      </w:r>
      <w:proofErr w:type="spellEnd"/>
      <w:r>
        <w:rPr>
          <w:rFonts w:eastAsiaTheme="minorEastAsia"/>
          <w:lang w:val="en-US" w:eastAsia="zh-CN"/>
        </w:rPr>
        <w:fldChar w:fldCharType="begin"/>
      </w:r>
      <w:r>
        <w:instrText xml:space="preserve"> TC "</w:instrText>
      </w:r>
      <w:r w:rsidRPr="00F44790">
        <w:rPr>
          <w:rFonts w:eastAsiaTheme="minorEastAsia"/>
          <w:lang w:val="en-US" w:eastAsia="zh-CN"/>
        </w:rPr>
        <w:instrText xml:space="preserve">Communications and Information Technology Commission (CITC), </w:instrText>
      </w:r>
      <w:proofErr w:type="spellStart"/>
      <w:r w:rsidRPr="00F44790">
        <w:rPr>
          <w:rFonts w:eastAsiaTheme="minorEastAsia"/>
          <w:lang w:val="en-US" w:eastAsia="zh-CN"/>
        </w:rPr>
        <w:instrText>Riyad</w:instrText>
      </w:r>
      <w:proofErr w:type="spellEnd"/>
      <w:r>
        <w:instrText xml:space="preserve">" \f C \l "1" </w:instrText>
      </w:r>
      <w:r>
        <w:rPr>
          <w:rFonts w:eastAsiaTheme="minorEastAsia"/>
          <w:lang w:val="en-US" w:eastAsia="zh-CN"/>
        </w:rPr>
        <w:fldChar w:fldCharType="end"/>
      </w:r>
      <w:r w:rsidRPr="00137B5D">
        <w:rPr>
          <w:rFonts w:eastAsiaTheme="minorEastAsia"/>
          <w:lang w:val="en-US" w:eastAsia="zh-CN"/>
        </w:rPr>
        <w:t xml:space="preserve">, announces that the following number ranges for mobile services have been allocated to Mobile Virtual Network Operators (MVNOs) in Saudi Arabia: </w:t>
      </w:r>
    </w:p>
    <w:p w:rsidR="00137B5D" w:rsidRPr="00137B5D" w:rsidRDefault="00137B5D" w:rsidP="00137B5D">
      <w:pPr>
        <w:tabs>
          <w:tab w:val="clear" w:pos="567"/>
          <w:tab w:val="clear" w:pos="1276"/>
          <w:tab w:val="clear" w:pos="1843"/>
          <w:tab w:val="clear" w:pos="5387"/>
          <w:tab w:val="clear" w:pos="5954"/>
        </w:tabs>
        <w:spacing w:before="0"/>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03"/>
        <w:gridCol w:w="1206"/>
        <w:gridCol w:w="1074"/>
        <w:gridCol w:w="2925"/>
        <w:gridCol w:w="1864"/>
      </w:tblGrid>
      <w:tr w:rsidR="00137B5D" w:rsidRPr="00137B5D" w:rsidTr="00137B5D">
        <w:trPr>
          <w:tblHeader/>
          <w:jc w:val="center"/>
        </w:trPr>
        <w:tc>
          <w:tcPr>
            <w:tcW w:w="2130" w:type="dxa"/>
            <w:vMerge w:val="restart"/>
            <w:tcBorders>
              <w:top w:val="single" w:sz="4" w:space="0" w:color="auto"/>
            </w:tcBorders>
            <w:vAlign w:val="center"/>
          </w:tcPr>
          <w:p w:rsidR="00137B5D" w:rsidRPr="00137B5D" w:rsidRDefault="00137B5D" w:rsidP="00137B5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i/>
                <w:iCs/>
                <w:sz w:val="18"/>
                <w:szCs w:val="18"/>
              </w:rPr>
            </w:pPr>
            <w:r w:rsidRPr="00137B5D">
              <w:rPr>
                <w:i/>
                <w:iCs/>
                <w:sz w:val="18"/>
                <w:szCs w:val="18"/>
              </w:rPr>
              <w:t>NDC (national destination code) or leading digits of N(S)N (national (significant) number)</w:t>
            </w:r>
          </w:p>
        </w:tc>
        <w:tc>
          <w:tcPr>
            <w:tcW w:w="2410" w:type="dxa"/>
            <w:gridSpan w:val="2"/>
            <w:tcBorders>
              <w:top w:val="single" w:sz="4" w:space="0" w:color="auto"/>
            </w:tcBorders>
            <w:vAlign w:val="center"/>
          </w:tcPr>
          <w:p w:rsidR="00137B5D" w:rsidRPr="00137B5D" w:rsidRDefault="00137B5D" w:rsidP="00137B5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i/>
                <w:iCs/>
                <w:sz w:val="18"/>
                <w:szCs w:val="18"/>
              </w:rPr>
            </w:pPr>
            <w:r w:rsidRPr="00137B5D">
              <w:rPr>
                <w:i/>
                <w:iCs/>
                <w:sz w:val="18"/>
                <w:szCs w:val="18"/>
              </w:rPr>
              <w:t>N(S)N number length</w:t>
            </w:r>
          </w:p>
        </w:tc>
        <w:tc>
          <w:tcPr>
            <w:tcW w:w="3118" w:type="dxa"/>
            <w:vMerge w:val="restart"/>
            <w:tcBorders>
              <w:top w:val="single" w:sz="4" w:space="0" w:color="auto"/>
            </w:tcBorders>
            <w:vAlign w:val="center"/>
          </w:tcPr>
          <w:p w:rsidR="00137B5D" w:rsidRPr="00137B5D" w:rsidRDefault="00137B5D" w:rsidP="00137B5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i/>
                <w:iCs/>
                <w:sz w:val="18"/>
                <w:szCs w:val="18"/>
              </w:rPr>
            </w:pPr>
            <w:r w:rsidRPr="00137B5D">
              <w:rPr>
                <w:i/>
                <w:iCs/>
                <w:sz w:val="18"/>
                <w:szCs w:val="18"/>
              </w:rPr>
              <w:t>Usage of E.164 number</w:t>
            </w:r>
          </w:p>
        </w:tc>
        <w:tc>
          <w:tcPr>
            <w:tcW w:w="1981" w:type="dxa"/>
            <w:vMerge w:val="restart"/>
            <w:tcBorders>
              <w:top w:val="single" w:sz="4" w:space="0" w:color="auto"/>
            </w:tcBorders>
            <w:vAlign w:val="center"/>
          </w:tcPr>
          <w:p w:rsidR="00137B5D" w:rsidRPr="00137B5D" w:rsidRDefault="00137B5D" w:rsidP="00137B5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i/>
                <w:iCs/>
                <w:sz w:val="18"/>
                <w:szCs w:val="18"/>
              </w:rPr>
            </w:pPr>
            <w:r w:rsidRPr="00137B5D">
              <w:rPr>
                <w:i/>
                <w:iCs/>
                <w:sz w:val="18"/>
                <w:szCs w:val="18"/>
              </w:rPr>
              <w:t>Additional information</w:t>
            </w:r>
          </w:p>
        </w:tc>
      </w:tr>
      <w:tr w:rsidR="00137B5D" w:rsidRPr="00137B5D" w:rsidTr="00137B5D">
        <w:trPr>
          <w:tblHeader/>
          <w:jc w:val="center"/>
        </w:trPr>
        <w:tc>
          <w:tcPr>
            <w:tcW w:w="2130" w:type="dxa"/>
            <w:vMerge/>
            <w:tcBorders>
              <w:bottom w:val="single" w:sz="4" w:space="0" w:color="auto"/>
            </w:tcBorders>
            <w:vAlign w:val="center"/>
          </w:tcPr>
          <w:p w:rsidR="00137B5D" w:rsidRPr="00137B5D" w:rsidRDefault="00137B5D" w:rsidP="00137B5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i/>
                <w:iCs/>
                <w:sz w:val="18"/>
                <w:szCs w:val="18"/>
              </w:rPr>
            </w:pPr>
          </w:p>
        </w:tc>
        <w:tc>
          <w:tcPr>
            <w:tcW w:w="1276" w:type="dxa"/>
            <w:tcBorders>
              <w:bottom w:val="single" w:sz="4" w:space="0" w:color="auto"/>
            </w:tcBorders>
            <w:vAlign w:val="center"/>
          </w:tcPr>
          <w:p w:rsidR="00137B5D" w:rsidRPr="00137B5D" w:rsidRDefault="00137B5D" w:rsidP="00137B5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i/>
                <w:iCs/>
                <w:sz w:val="18"/>
                <w:szCs w:val="18"/>
              </w:rPr>
            </w:pPr>
            <w:r w:rsidRPr="00137B5D">
              <w:rPr>
                <w:i/>
                <w:iCs/>
                <w:sz w:val="18"/>
                <w:szCs w:val="18"/>
              </w:rPr>
              <w:t>Maximum length</w:t>
            </w:r>
          </w:p>
        </w:tc>
        <w:tc>
          <w:tcPr>
            <w:tcW w:w="1134" w:type="dxa"/>
            <w:tcBorders>
              <w:bottom w:val="single" w:sz="4" w:space="0" w:color="auto"/>
            </w:tcBorders>
            <w:vAlign w:val="center"/>
          </w:tcPr>
          <w:p w:rsidR="00137B5D" w:rsidRPr="00137B5D" w:rsidRDefault="00137B5D" w:rsidP="00137B5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i/>
                <w:iCs/>
                <w:sz w:val="18"/>
                <w:szCs w:val="18"/>
              </w:rPr>
            </w:pPr>
            <w:r w:rsidRPr="00137B5D">
              <w:rPr>
                <w:i/>
                <w:iCs/>
                <w:sz w:val="18"/>
                <w:szCs w:val="18"/>
              </w:rPr>
              <w:t>Minimum length</w:t>
            </w:r>
          </w:p>
        </w:tc>
        <w:tc>
          <w:tcPr>
            <w:tcW w:w="3118" w:type="dxa"/>
            <w:vMerge/>
            <w:tcBorders>
              <w:bottom w:val="single" w:sz="4" w:space="0" w:color="auto"/>
            </w:tcBorders>
            <w:vAlign w:val="center"/>
          </w:tcPr>
          <w:p w:rsidR="00137B5D" w:rsidRPr="00137B5D" w:rsidRDefault="00137B5D" w:rsidP="00137B5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i/>
                <w:iCs/>
                <w:sz w:val="18"/>
                <w:szCs w:val="18"/>
              </w:rPr>
            </w:pPr>
          </w:p>
        </w:tc>
        <w:tc>
          <w:tcPr>
            <w:tcW w:w="1981" w:type="dxa"/>
            <w:vMerge/>
            <w:tcBorders>
              <w:bottom w:val="single" w:sz="4" w:space="0" w:color="auto"/>
            </w:tcBorders>
            <w:vAlign w:val="center"/>
          </w:tcPr>
          <w:p w:rsidR="00137B5D" w:rsidRPr="00137B5D" w:rsidRDefault="00137B5D" w:rsidP="00137B5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i/>
                <w:iCs/>
                <w:sz w:val="18"/>
                <w:szCs w:val="18"/>
              </w:rPr>
            </w:pPr>
          </w:p>
        </w:tc>
      </w:tr>
      <w:tr w:rsidR="00137B5D" w:rsidRPr="00137B5D" w:rsidTr="00137B5D">
        <w:trPr>
          <w:jc w:val="center"/>
        </w:trPr>
        <w:tc>
          <w:tcPr>
            <w:tcW w:w="2130" w:type="dxa"/>
            <w:vMerge w:val="restart"/>
            <w:tcBorders>
              <w:top w:val="single" w:sz="4" w:space="0" w:color="auto"/>
              <w:left w:val="single" w:sz="4" w:space="0" w:color="auto"/>
              <w:right w:val="single" w:sz="4" w:space="0" w:color="auto"/>
            </w:tcBorders>
          </w:tcPr>
          <w:p w:rsidR="00137B5D" w:rsidRPr="00137B5D" w:rsidRDefault="00137B5D" w:rsidP="00137B5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sz w:val="18"/>
                <w:szCs w:val="18"/>
              </w:rPr>
            </w:pPr>
            <w:r w:rsidRPr="00137B5D">
              <w:rPr>
                <w:sz w:val="18"/>
                <w:szCs w:val="18"/>
              </w:rPr>
              <w:t>57</w:t>
            </w:r>
          </w:p>
        </w:tc>
        <w:tc>
          <w:tcPr>
            <w:tcW w:w="1276" w:type="dxa"/>
            <w:vMerge w:val="restart"/>
            <w:tcBorders>
              <w:top w:val="single" w:sz="4" w:space="0" w:color="auto"/>
              <w:left w:val="single" w:sz="4" w:space="0" w:color="auto"/>
              <w:right w:val="single" w:sz="4" w:space="0" w:color="auto"/>
            </w:tcBorders>
          </w:tcPr>
          <w:p w:rsidR="00137B5D" w:rsidRPr="00137B5D" w:rsidRDefault="00137B5D" w:rsidP="00137B5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sz w:val="18"/>
                <w:szCs w:val="18"/>
              </w:rPr>
            </w:pPr>
            <w:r w:rsidRPr="00137B5D">
              <w:rPr>
                <w:sz w:val="18"/>
                <w:szCs w:val="18"/>
              </w:rPr>
              <w:t>9</w:t>
            </w:r>
          </w:p>
        </w:tc>
        <w:tc>
          <w:tcPr>
            <w:tcW w:w="1134" w:type="dxa"/>
            <w:vMerge w:val="restart"/>
            <w:tcBorders>
              <w:top w:val="single" w:sz="4" w:space="0" w:color="auto"/>
              <w:left w:val="single" w:sz="4" w:space="0" w:color="auto"/>
              <w:right w:val="single" w:sz="4" w:space="0" w:color="auto"/>
            </w:tcBorders>
          </w:tcPr>
          <w:p w:rsidR="00137B5D" w:rsidRPr="00137B5D" w:rsidRDefault="00137B5D" w:rsidP="00137B5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sz w:val="18"/>
                <w:szCs w:val="18"/>
              </w:rPr>
            </w:pPr>
            <w:r w:rsidRPr="00137B5D">
              <w:rPr>
                <w:sz w:val="18"/>
                <w:szCs w:val="18"/>
              </w:rPr>
              <w:t>9</w:t>
            </w:r>
          </w:p>
        </w:tc>
        <w:tc>
          <w:tcPr>
            <w:tcW w:w="3118" w:type="dxa"/>
            <w:vMerge w:val="restart"/>
            <w:tcBorders>
              <w:top w:val="single" w:sz="4" w:space="0" w:color="auto"/>
              <w:left w:val="single" w:sz="4" w:space="0" w:color="auto"/>
              <w:right w:val="single" w:sz="4" w:space="0" w:color="auto"/>
            </w:tcBorders>
          </w:tcPr>
          <w:p w:rsidR="00137B5D" w:rsidRPr="00137B5D" w:rsidRDefault="00137B5D" w:rsidP="00137B5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137B5D">
              <w:rPr>
                <w:sz w:val="18"/>
                <w:szCs w:val="18"/>
              </w:rPr>
              <w:t>Non Geographic Numbers</w:t>
            </w:r>
            <w:r>
              <w:rPr>
                <w:sz w:val="18"/>
                <w:szCs w:val="18"/>
              </w:rPr>
              <w:t xml:space="preserve"> </w:t>
            </w:r>
            <w:r w:rsidRPr="00137B5D">
              <w:rPr>
                <w:sz w:val="18"/>
                <w:szCs w:val="18"/>
              </w:rPr>
              <w:t>Mobile</w:t>
            </w:r>
          </w:p>
        </w:tc>
        <w:tc>
          <w:tcPr>
            <w:tcW w:w="1981" w:type="dxa"/>
            <w:tcBorders>
              <w:top w:val="single" w:sz="4" w:space="0" w:color="auto"/>
              <w:left w:val="single" w:sz="4" w:space="0" w:color="auto"/>
              <w:bottom w:val="single" w:sz="4" w:space="0" w:color="auto"/>
              <w:right w:val="single" w:sz="4" w:space="0" w:color="auto"/>
            </w:tcBorders>
          </w:tcPr>
          <w:p w:rsidR="00137B5D" w:rsidRPr="00137B5D" w:rsidRDefault="00137B5D" w:rsidP="007A3FB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lang w:val="en-US"/>
              </w:rPr>
            </w:pPr>
            <w:r w:rsidRPr="00137B5D">
              <w:rPr>
                <w:sz w:val="18"/>
                <w:szCs w:val="18"/>
              </w:rPr>
              <w:t>0570XXXXXX</w:t>
            </w:r>
            <w:r>
              <w:rPr>
                <w:sz w:val="18"/>
                <w:szCs w:val="18"/>
              </w:rPr>
              <w:br/>
            </w:r>
            <w:r w:rsidRPr="00137B5D">
              <w:rPr>
                <w:sz w:val="18"/>
                <w:szCs w:val="18"/>
              </w:rPr>
              <w:t>0571XXXXXX</w:t>
            </w:r>
            <w:r>
              <w:rPr>
                <w:sz w:val="18"/>
                <w:szCs w:val="18"/>
              </w:rPr>
              <w:br/>
            </w:r>
            <w:r w:rsidRPr="00137B5D">
              <w:rPr>
                <w:sz w:val="18"/>
                <w:szCs w:val="18"/>
              </w:rPr>
              <w:t>0572XXXXXX</w:t>
            </w:r>
            <w:r>
              <w:rPr>
                <w:sz w:val="18"/>
                <w:szCs w:val="18"/>
              </w:rPr>
              <w:br/>
            </w:r>
            <w:r w:rsidRPr="00137B5D">
              <w:rPr>
                <w:sz w:val="18"/>
                <w:szCs w:val="18"/>
              </w:rPr>
              <w:t xml:space="preserve">Assigned </w:t>
            </w:r>
            <w:r w:rsidR="007A3FB3">
              <w:rPr>
                <w:sz w:val="18"/>
                <w:szCs w:val="18"/>
              </w:rPr>
              <w:t>to</w:t>
            </w:r>
            <w:r w:rsidRPr="00137B5D">
              <w:rPr>
                <w:sz w:val="18"/>
                <w:szCs w:val="18"/>
              </w:rPr>
              <w:t xml:space="preserve"> Virgin Mobile Saudi consortium LLC</w:t>
            </w:r>
          </w:p>
        </w:tc>
      </w:tr>
      <w:tr w:rsidR="00137B5D" w:rsidRPr="00137B5D" w:rsidTr="00137B5D">
        <w:trPr>
          <w:jc w:val="center"/>
        </w:trPr>
        <w:tc>
          <w:tcPr>
            <w:tcW w:w="2130" w:type="dxa"/>
            <w:vMerge/>
            <w:tcBorders>
              <w:left w:val="single" w:sz="4" w:space="0" w:color="auto"/>
              <w:bottom w:val="single" w:sz="4" w:space="0" w:color="auto"/>
              <w:right w:val="single" w:sz="4" w:space="0" w:color="auto"/>
            </w:tcBorders>
          </w:tcPr>
          <w:p w:rsidR="00137B5D" w:rsidRPr="00137B5D" w:rsidRDefault="00137B5D" w:rsidP="00137B5D">
            <w:pPr>
              <w:tabs>
                <w:tab w:val="clear" w:pos="567"/>
                <w:tab w:val="clear" w:pos="1276"/>
                <w:tab w:val="clear" w:pos="1843"/>
                <w:tab w:val="clear" w:pos="5387"/>
                <w:tab w:val="clear" w:pos="5954"/>
                <w:tab w:val="left" w:pos="794"/>
                <w:tab w:val="left" w:pos="1191"/>
                <w:tab w:val="left" w:pos="1588"/>
                <w:tab w:val="left" w:pos="1985"/>
              </w:tabs>
              <w:spacing w:before="40" w:after="40"/>
              <w:jc w:val="center"/>
              <w:rPr>
                <w:sz w:val="18"/>
                <w:szCs w:val="18"/>
              </w:rPr>
            </w:pPr>
          </w:p>
        </w:tc>
        <w:tc>
          <w:tcPr>
            <w:tcW w:w="1276" w:type="dxa"/>
            <w:vMerge/>
            <w:tcBorders>
              <w:left w:val="single" w:sz="4" w:space="0" w:color="auto"/>
              <w:bottom w:val="single" w:sz="4" w:space="0" w:color="auto"/>
              <w:right w:val="single" w:sz="4" w:space="0" w:color="auto"/>
            </w:tcBorders>
          </w:tcPr>
          <w:p w:rsidR="00137B5D" w:rsidRPr="00137B5D" w:rsidRDefault="00137B5D" w:rsidP="00137B5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sz w:val="18"/>
                <w:szCs w:val="18"/>
              </w:rPr>
            </w:pPr>
          </w:p>
        </w:tc>
        <w:tc>
          <w:tcPr>
            <w:tcW w:w="1134" w:type="dxa"/>
            <w:vMerge/>
            <w:tcBorders>
              <w:left w:val="single" w:sz="4" w:space="0" w:color="auto"/>
              <w:bottom w:val="single" w:sz="4" w:space="0" w:color="auto"/>
              <w:right w:val="single" w:sz="4" w:space="0" w:color="auto"/>
            </w:tcBorders>
          </w:tcPr>
          <w:p w:rsidR="00137B5D" w:rsidRPr="00137B5D" w:rsidRDefault="00137B5D" w:rsidP="00137B5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sz w:val="18"/>
                <w:szCs w:val="18"/>
              </w:rPr>
            </w:pPr>
          </w:p>
        </w:tc>
        <w:tc>
          <w:tcPr>
            <w:tcW w:w="3118" w:type="dxa"/>
            <w:vMerge/>
            <w:tcBorders>
              <w:left w:val="single" w:sz="4" w:space="0" w:color="auto"/>
              <w:bottom w:val="single" w:sz="4" w:space="0" w:color="auto"/>
              <w:right w:val="single" w:sz="4" w:space="0" w:color="auto"/>
            </w:tcBorders>
          </w:tcPr>
          <w:p w:rsidR="00137B5D" w:rsidRPr="00137B5D" w:rsidRDefault="00137B5D" w:rsidP="00137B5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sz w:val="18"/>
                <w:szCs w:val="18"/>
              </w:rPr>
            </w:pPr>
          </w:p>
        </w:tc>
        <w:tc>
          <w:tcPr>
            <w:tcW w:w="1981" w:type="dxa"/>
            <w:tcBorders>
              <w:top w:val="single" w:sz="4" w:space="0" w:color="auto"/>
              <w:left w:val="single" w:sz="4" w:space="0" w:color="auto"/>
              <w:bottom w:val="single" w:sz="4" w:space="0" w:color="auto"/>
            </w:tcBorders>
          </w:tcPr>
          <w:p w:rsidR="00137B5D" w:rsidRPr="00137B5D" w:rsidRDefault="00137B5D" w:rsidP="007A3FB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137B5D">
              <w:rPr>
                <w:sz w:val="18"/>
                <w:szCs w:val="18"/>
              </w:rPr>
              <w:t>0576XXXXXX</w:t>
            </w:r>
            <w:r>
              <w:rPr>
                <w:sz w:val="18"/>
                <w:szCs w:val="18"/>
              </w:rPr>
              <w:br/>
            </w:r>
            <w:r w:rsidRPr="00137B5D">
              <w:rPr>
                <w:sz w:val="18"/>
                <w:szCs w:val="18"/>
              </w:rPr>
              <w:t>0577XXXXXX</w:t>
            </w:r>
            <w:r>
              <w:rPr>
                <w:sz w:val="18"/>
                <w:szCs w:val="18"/>
              </w:rPr>
              <w:br/>
            </w:r>
            <w:r w:rsidRPr="00137B5D">
              <w:rPr>
                <w:sz w:val="18"/>
                <w:szCs w:val="18"/>
              </w:rPr>
              <w:t>0578XXXXXX</w:t>
            </w:r>
            <w:r>
              <w:rPr>
                <w:sz w:val="18"/>
                <w:szCs w:val="18"/>
              </w:rPr>
              <w:br/>
            </w:r>
            <w:r w:rsidRPr="00137B5D">
              <w:rPr>
                <w:sz w:val="18"/>
                <w:szCs w:val="18"/>
              </w:rPr>
              <w:t xml:space="preserve">Assigned </w:t>
            </w:r>
            <w:r w:rsidR="007A3FB3">
              <w:rPr>
                <w:sz w:val="18"/>
                <w:szCs w:val="18"/>
              </w:rPr>
              <w:t>to</w:t>
            </w:r>
            <w:r w:rsidRPr="00137B5D">
              <w:rPr>
                <w:sz w:val="18"/>
                <w:szCs w:val="18"/>
              </w:rPr>
              <w:t xml:space="preserve"> Etihad </w:t>
            </w:r>
            <w:proofErr w:type="spellStart"/>
            <w:r w:rsidRPr="00137B5D">
              <w:rPr>
                <w:sz w:val="18"/>
                <w:szCs w:val="18"/>
              </w:rPr>
              <w:t>Jawraa</w:t>
            </w:r>
            <w:proofErr w:type="spellEnd"/>
            <w:r w:rsidRPr="00137B5D">
              <w:rPr>
                <w:sz w:val="18"/>
                <w:szCs w:val="18"/>
              </w:rPr>
              <w:t xml:space="preserve"> (</w:t>
            </w:r>
            <w:proofErr w:type="spellStart"/>
            <w:r w:rsidRPr="00137B5D">
              <w:rPr>
                <w:sz w:val="18"/>
                <w:szCs w:val="18"/>
              </w:rPr>
              <w:t>Lebara</w:t>
            </w:r>
            <w:proofErr w:type="spellEnd"/>
            <w:r w:rsidRPr="00137B5D">
              <w:rPr>
                <w:sz w:val="18"/>
                <w:szCs w:val="18"/>
              </w:rPr>
              <w:t xml:space="preserve"> Mobile KSA)</w:t>
            </w:r>
          </w:p>
        </w:tc>
      </w:tr>
    </w:tbl>
    <w:p w:rsidR="00137B5D" w:rsidRPr="00137B5D" w:rsidRDefault="00137B5D" w:rsidP="00137B5D">
      <w:pPr>
        <w:tabs>
          <w:tab w:val="clear" w:pos="567"/>
          <w:tab w:val="clear" w:pos="1276"/>
          <w:tab w:val="clear" w:pos="1843"/>
          <w:tab w:val="clear" w:pos="5387"/>
          <w:tab w:val="clear" w:pos="5954"/>
        </w:tabs>
        <w:spacing w:before="0"/>
        <w:rPr>
          <w:lang w:val="en-US"/>
        </w:rPr>
      </w:pPr>
    </w:p>
    <w:p w:rsidR="00137B5D" w:rsidRPr="00137B5D" w:rsidRDefault="00137B5D" w:rsidP="00137B5D">
      <w:pPr>
        <w:tabs>
          <w:tab w:val="clear" w:pos="567"/>
          <w:tab w:val="clear" w:pos="1276"/>
          <w:tab w:val="clear" w:pos="1843"/>
          <w:tab w:val="clear" w:pos="5387"/>
          <w:tab w:val="clear" w:pos="5954"/>
          <w:tab w:val="left" w:pos="426"/>
        </w:tabs>
        <w:jc w:val="left"/>
        <w:rPr>
          <w:lang w:val="en-US"/>
        </w:rPr>
      </w:pPr>
      <w:r w:rsidRPr="00137B5D">
        <w:rPr>
          <w:lang w:val="en-US"/>
        </w:rPr>
        <w:t>Contact:</w:t>
      </w:r>
    </w:p>
    <w:p w:rsidR="00137B5D" w:rsidRPr="00137B5D" w:rsidRDefault="00137B5D" w:rsidP="00137B5D">
      <w:pPr>
        <w:tabs>
          <w:tab w:val="clear" w:pos="567"/>
          <w:tab w:val="clear" w:pos="1276"/>
          <w:tab w:val="clear" w:pos="1843"/>
          <w:tab w:val="clear" w:pos="5387"/>
          <w:tab w:val="clear" w:pos="5954"/>
          <w:tab w:val="left" w:pos="1134"/>
          <w:tab w:val="left" w:pos="1814"/>
        </w:tabs>
        <w:ind w:left="720"/>
        <w:jc w:val="left"/>
        <w:textAlignment w:val="auto"/>
        <w:rPr>
          <w:lang w:val="en-US"/>
        </w:rPr>
      </w:pPr>
      <w:r w:rsidRPr="00137B5D">
        <w:rPr>
          <w:lang w:val="en-US"/>
        </w:rPr>
        <w:t>Communications and Information Technology Commission</w:t>
      </w:r>
      <w:r w:rsidRPr="00137B5D">
        <w:rPr>
          <w:lang w:val="en-US"/>
        </w:rPr>
        <w:br/>
        <w:t>Technical Affairs</w:t>
      </w:r>
    </w:p>
    <w:p w:rsidR="00137B5D" w:rsidRPr="00137B5D" w:rsidRDefault="00137B5D" w:rsidP="007A3FB3">
      <w:pPr>
        <w:tabs>
          <w:tab w:val="clear" w:pos="567"/>
          <w:tab w:val="clear" w:pos="1276"/>
          <w:tab w:val="clear" w:pos="1843"/>
          <w:tab w:val="clear" w:pos="5387"/>
          <w:tab w:val="clear" w:pos="5954"/>
          <w:tab w:val="left" w:pos="1414"/>
          <w:tab w:val="left" w:pos="1814"/>
        </w:tabs>
        <w:spacing w:before="0"/>
        <w:ind w:left="720"/>
        <w:jc w:val="left"/>
        <w:textAlignment w:val="auto"/>
        <w:rPr>
          <w:lang w:val="en-US"/>
        </w:rPr>
      </w:pPr>
      <w:r w:rsidRPr="00137B5D">
        <w:rPr>
          <w:lang w:val="en-US"/>
        </w:rPr>
        <w:t xml:space="preserve">National Numbering Plan Department </w:t>
      </w:r>
      <w:r w:rsidRPr="00137B5D">
        <w:rPr>
          <w:lang w:val="en-US"/>
        </w:rPr>
        <w:br/>
        <w:t>P.O. Box 75606</w:t>
      </w:r>
      <w:r w:rsidRPr="00137B5D">
        <w:rPr>
          <w:lang w:val="en-US"/>
        </w:rPr>
        <w:br/>
        <w:t>11588 RIYADH</w:t>
      </w:r>
      <w:r w:rsidRPr="00137B5D">
        <w:rPr>
          <w:lang w:val="en-US"/>
        </w:rPr>
        <w:br/>
        <w:t>Saudi Arabia</w:t>
      </w:r>
      <w:r w:rsidRPr="00137B5D">
        <w:rPr>
          <w:lang w:val="en-US"/>
        </w:rPr>
        <w:br/>
        <w:t xml:space="preserve">Tel: </w:t>
      </w:r>
      <w:r w:rsidRPr="00137B5D">
        <w:rPr>
          <w:lang w:val="en-US"/>
        </w:rPr>
        <w:tab/>
        <w:t>+966 11 461 8050</w:t>
      </w:r>
      <w:r w:rsidRPr="00137B5D">
        <w:rPr>
          <w:lang w:val="en-US"/>
        </w:rPr>
        <w:br/>
        <w:t>Fax:</w:t>
      </w:r>
      <w:r w:rsidRPr="00137B5D">
        <w:rPr>
          <w:lang w:val="en-US"/>
        </w:rPr>
        <w:tab/>
        <w:t>+966 11 461 8150</w:t>
      </w:r>
      <w:r w:rsidRPr="00137B5D">
        <w:rPr>
          <w:lang w:val="en-US"/>
        </w:rPr>
        <w:br/>
        <w:t xml:space="preserve">E-mail: </w:t>
      </w:r>
      <w:r w:rsidRPr="00137B5D">
        <w:rPr>
          <w:lang w:val="en-US"/>
        </w:rPr>
        <w:tab/>
      </w:r>
      <w:hyperlink r:id="rId18" w:history="1">
        <w:r w:rsidRPr="00137B5D">
          <w:rPr>
            <w:lang w:val="en-US"/>
          </w:rPr>
          <w:t>numbering@citc.gov.sa</w:t>
        </w:r>
      </w:hyperlink>
    </w:p>
    <w:p w:rsidR="00137B5D" w:rsidRDefault="00137B5D">
      <w:pPr>
        <w:tabs>
          <w:tab w:val="clear" w:pos="567"/>
          <w:tab w:val="clear" w:pos="1276"/>
          <w:tab w:val="clear" w:pos="1843"/>
          <w:tab w:val="clear" w:pos="5387"/>
          <w:tab w:val="clear" w:pos="5954"/>
        </w:tabs>
        <w:overflowPunct/>
        <w:autoSpaceDE/>
        <w:autoSpaceDN/>
        <w:adjustRightInd/>
        <w:spacing w:before="0"/>
        <w:jc w:val="left"/>
        <w:textAlignment w:val="auto"/>
        <w:rPr>
          <w:rFonts w:eastAsia="SimSun"/>
          <w:b/>
          <w:bCs/>
          <w:lang w:val="en-US" w:eastAsia="zh-CN"/>
        </w:rPr>
      </w:pPr>
      <w:r>
        <w:rPr>
          <w:rFonts w:eastAsia="SimSun"/>
          <w:b/>
          <w:bCs/>
          <w:lang w:val="en-US" w:eastAsia="zh-CN"/>
        </w:rPr>
        <w:br w:type="page"/>
      </w:r>
    </w:p>
    <w:p w:rsidR="00386D4F" w:rsidRPr="00386D4F" w:rsidRDefault="00386D4F" w:rsidP="007A3FB3">
      <w:pPr>
        <w:spacing w:before="240"/>
        <w:rPr>
          <w:rFonts w:eastAsia="SimSun"/>
          <w:b/>
          <w:bCs/>
          <w:lang w:val="en-US" w:eastAsia="zh-CN"/>
        </w:rPr>
      </w:pPr>
      <w:r w:rsidRPr="00386D4F">
        <w:rPr>
          <w:rFonts w:eastAsia="SimSun"/>
          <w:b/>
          <w:bCs/>
          <w:lang w:val="en-US" w:eastAsia="zh-CN"/>
        </w:rPr>
        <w:lastRenderedPageBreak/>
        <w:t>Suriname</w:t>
      </w:r>
      <w:r>
        <w:rPr>
          <w:rFonts w:eastAsia="SimSun"/>
          <w:b/>
          <w:bCs/>
          <w:lang w:val="en-US" w:eastAsia="zh-CN"/>
        </w:rPr>
        <w:fldChar w:fldCharType="begin"/>
      </w:r>
      <w:r>
        <w:instrText xml:space="preserve"> TC "</w:instrText>
      </w:r>
      <w:bookmarkStart w:id="595" w:name="_Toc397517647"/>
      <w:r w:rsidRPr="001A07BE">
        <w:rPr>
          <w:rFonts w:eastAsia="SimSun"/>
          <w:b/>
          <w:bCs/>
          <w:lang w:val="en-US" w:eastAsia="zh-CN"/>
        </w:rPr>
        <w:instrText>Suriname</w:instrText>
      </w:r>
      <w:bookmarkEnd w:id="595"/>
      <w:r>
        <w:instrText xml:space="preserve">" \f C \l "1" </w:instrText>
      </w:r>
      <w:r>
        <w:rPr>
          <w:rFonts w:eastAsia="SimSun"/>
          <w:b/>
          <w:bCs/>
          <w:lang w:val="en-US" w:eastAsia="zh-CN"/>
        </w:rPr>
        <w:fldChar w:fldCharType="end"/>
      </w:r>
      <w:r w:rsidRPr="00386D4F">
        <w:rPr>
          <w:rFonts w:eastAsia="SimSun"/>
          <w:b/>
          <w:bCs/>
          <w:lang w:val="en-US" w:eastAsia="zh-CN"/>
        </w:rPr>
        <w:t xml:space="preserve"> (country code +597) </w:t>
      </w:r>
    </w:p>
    <w:p w:rsidR="00386D4F" w:rsidRPr="00386D4F" w:rsidRDefault="00386D4F" w:rsidP="00386D4F">
      <w:pPr>
        <w:spacing w:before="0"/>
        <w:rPr>
          <w:rFonts w:eastAsia="SimSun"/>
          <w:lang w:val="en-US" w:eastAsia="zh-CN"/>
        </w:rPr>
      </w:pPr>
      <w:r w:rsidRPr="00386D4F">
        <w:rPr>
          <w:rFonts w:eastAsia="SimSun"/>
          <w:lang w:val="en-US" w:eastAsia="zh-CN"/>
        </w:rPr>
        <w:t>Communication of 1.IX.2014:</w:t>
      </w:r>
    </w:p>
    <w:p w:rsidR="00386D4F" w:rsidRPr="00386D4F" w:rsidRDefault="00386D4F" w:rsidP="00386D4F">
      <w:pPr>
        <w:rPr>
          <w:rFonts w:eastAsia="SimSun"/>
          <w:lang w:val="en-US" w:eastAsia="zh-CN"/>
        </w:rPr>
      </w:pPr>
      <w:r w:rsidRPr="00386D4F">
        <w:rPr>
          <w:rFonts w:eastAsia="SimSun"/>
          <w:lang w:val="en-US" w:eastAsia="zh-CN"/>
        </w:rPr>
        <w:t xml:space="preserve">The </w:t>
      </w:r>
      <w:proofErr w:type="spellStart"/>
      <w:r w:rsidRPr="00386D4F">
        <w:rPr>
          <w:rFonts w:eastAsia="SimSun"/>
          <w:i/>
          <w:iCs/>
          <w:lang w:val="en-US" w:eastAsia="zh-CN"/>
        </w:rPr>
        <w:t>Telecommunicatie</w:t>
      </w:r>
      <w:proofErr w:type="spellEnd"/>
      <w:r w:rsidRPr="00386D4F">
        <w:rPr>
          <w:rFonts w:eastAsia="SimSun"/>
          <w:i/>
          <w:iCs/>
          <w:lang w:val="en-US" w:eastAsia="zh-CN"/>
        </w:rPr>
        <w:t xml:space="preserve"> </w:t>
      </w:r>
      <w:proofErr w:type="spellStart"/>
      <w:r w:rsidRPr="00386D4F">
        <w:rPr>
          <w:rFonts w:eastAsia="SimSun"/>
          <w:i/>
          <w:iCs/>
          <w:lang w:val="en-US" w:eastAsia="zh-CN"/>
        </w:rPr>
        <w:t>Autoriteit</w:t>
      </w:r>
      <w:proofErr w:type="spellEnd"/>
      <w:r w:rsidRPr="00386D4F">
        <w:rPr>
          <w:rFonts w:eastAsia="SimSun"/>
          <w:i/>
          <w:iCs/>
          <w:lang w:val="en-US" w:eastAsia="zh-CN"/>
        </w:rPr>
        <w:t xml:space="preserve"> Suriname (TAS)</w:t>
      </w:r>
      <w:r w:rsidRPr="00386D4F">
        <w:rPr>
          <w:rFonts w:eastAsia="SimSun"/>
          <w:lang w:val="en-US" w:eastAsia="zh-CN"/>
        </w:rPr>
        <w:t>, Paramaribo</w:t>
      </w:r>
      <w:r>
        <w:rPr>
          <w:rFonts w:eastAsia="SimSun"/>
          <w:lang w:val="en-US" w:eastAsia="zh-CN"/>
        </w:rPr>
        <w:fldChar w:fldCharType="begin"/>
      </w:r>
      <w:r>
        <w:instrText xml:space="preserve"> TC "</w:instrText>
      </w:r>
      <w:bookmarkStart w:id="596" w:name="_Toc397517648"/>
      <w:proofErr w:type="spellStart"/>
      <w:r w:rsidRPr="0011483A">
        <w:rPr>
          <w:rFonts w:eastAsia="SimSun"/>
          <w:i/>
          <w:iCs/>
          <w:lang w:val="en-US" w:eastAsia="zh-CN"/>
        </w:rPr>
        <w:instrText>Telecommunicatie</w:instrText>
      </w:r>
      <w:proofErr w:type="spellEnd"/>
      <w:r w:rsidRPr="0011483A">
        <w:rPr>
          <w:rFonts w:eastAsia="SimSun"/>
          <w:i/>
          <w:iCs/>
          <w:lang w:val="en-US" w:eastAsia="zh-CN"/>
        </w:rPr>
        <w:instrText xml:space="preserve"> </w:instrText>
      </w:r>
      <w:proofErr w:type="spellStart"/>
      <w:r w:rsidRPr="0011483A">
        <w:rPr>
          <w:rFonts w:eastAsia="SimSun"/>
          <w:i/>
          <w:iCs/>
          <w:lang w:val="en-US" w:eastAsia="zh-CN"/>
        </w:rPr>
        <w:instrText>Autoriteit</w:instrText>
      </w:r>
      <w:proofErr w:type="spellEnd"/>
      <w:r w:rsidRPr="0011483A">
        <w:rPr>
          <w:rFonts w:eastAsia="SimSun"/>
          <w:i/>
          <w:iCs/>
          <w:lang w:val="en-US" w:eastAsia="zh-CN"/>
        </w:rPr>
        <w:instrText xml:space="preserve"> Suriname (TAS)</w:instrText>
      </w:r>
      <w:r w:rsidRPr="0011483A">
        <w:rPr>
          <w:rFonts w:eastAsia="SimSun"/>
          <w:lang w:val="en-US" w:eastAsia="zh-CN"/>
        </w:rPr>
        <w:instrText>, Paramaribo</w:instrText>
      </w:r>
      <w:bookmarkEnd w:id="596"/>
      <w:r>
        <w:instrText>" \f C \l "1</w:instrText>
      </w:r>
      <w:proofErr w:type="gramStart"/>
      <w:r>
        <w:instrText xml:space="preserve">" </w:instrText>
      </w:r>
      <w:proofErr w:type="gramEnd"/>
      <w:r>
        <w:rPr>
          <w:rFonts w:eastAsia="SimSun"/>
          <w:lang w:val="en-US" w:eastAsia="zh-CN"/>
        </w:rPr>
        <w:fldChar w:fldCharType="end"/>
      </w:r>
      <w:r w:rsidRPr="00386D4F">
        <w:rPr>
          <w:rFonts w:eastAsia="SimSun"/>
          <w:lang w:val="en-US" w:eastAsia="zh-CN"/>
        </w:rPr>
        <w:t>, announces the following updated numbering plan in Suriname as of the 15</w:t>
      </w:r>
      <w:r w:rsidRPr="00386D4F">
        <w:rPr>
          <w:rFonts w:eastAsia="SimSun"/>
          <w:vertAlign w:val="superscript"/>
          <w:lang w:val="en-US" w:eastAsia="zh-CN"/>
        </w:rPr>
        <w:t>th</w:t>
      </w:r>
      <w:r w:rsidRPr="00386D4F">
        <w:rPr>
          <w:rFonts w:eastAsia="SimSun"/>
          <w:lang w:val="en-US" w:eastAsia="zh-CN"/>
        </w:rPr>
        <w:t xml:space="preserve"> of September, 2014.</w:t>
      </w:r>
    </w:p>
    <w:p w:rsidR="00386D4F" w:rsidRPr="00386D4F" w:rsidRDefault="00386D4F" w:rsidP="00386D4F">
      <w:pPr>
        <w:rPr>
          <w:rFonts w:eastAsia="SimSun"/>
          <w:lang w:val="en-US" w:eastAsia="zh-CN"/>
        </w:rPr>
      </w:pPr>
      <w:r w:rsidRPr="00386D4F">
        <w:rPr>
          <w:rFonts w:eastAsia="SimSun"/>
          <w:lang w:val="en-US" w:eastAsia="zh-CN"/>
        </w:rPr>
        <w:t xml:space="preserve">Presentation of E.164 National numbering for country code +597 </w:t>
      </w:r>
    </w:p>
    <w:p w:rsidR="00386D4F" w:rsidRPr="00386D4F" w:rsidRDefault="00386D4F" w:rsidP="009D214C">
      <w:pPr>
        <w:rPr>
          <w:rFonts w:eastAsia="SimSun"/>
          <w:lang w:val="en-US" w:eastAsia="zh-CN"/>
        </w:rPr>
      </w:pPr>
      <w:r w:rsidRPr="00386D4F">
        <w:rPr>
          <w:rFonts w:eastAsia="SimSun"/>
          <w:lang w:val="en-US" w:eastAsia="zh-CN"/>
        </w:rPr>
        <w:t>a</w:t>
      </w:r>
      <w:r w:rsidR="007A3FB3">
        <w:rPr>
          <w:rFonts w:eastAsia="SimSun"/>
          <w:lang w:val="en-US" w:eastAsia="zh-CN"/>
        </w:rPr>
        <w:t>)</w:t>
      </w:r>
      <w:r w:rsidRPr="00386D4F">
        <w:rPr>
          <w:rFonts w:eastAsia="SimSun"/>
          <w:lang w:val="en-US" w:eastAsia="zh-CN"/>
        </w:rPr>
        <w:tab/>
        <w:t xml:space="preserve">Overview: </w:t>
      </w:r>
    </w:p>
    <w:p w:rsidR="00386D4F" w:rsidRPr="00386D4F" w:rsidRDefault="00386D4F" w:rsidP="009D214C">
      <w:pPr>
        <w:tabs>
          <w:tab w:val="clear" w:pos="5387"/>
          <w:tab w:val="left" w:pos="5138"/>
        </w:tabs>
        <w:jc w:val="left"/>
        <w:rPr>
          <w:rFonts w:eastAsia="SimSun"/>
          <w:lang w:val="en-US" w:eastAsia="zh-CN"/>
        </w:rPr>
      </w:pPr>
      <w:r w:rsidRPr="00386D4F">
        <w:rPr>
          <w:rFonts w:eastAsia="SimSun"/>
          <w:lang w:val="en-US" w:eastAsia="zh-CN"/>
        </w:rPr>
        <w:t>The minimum number length (excluding the country code) is</w:t>
      </w:r>
      <w:r w:rsidR="007A3FB3">
        <w:rPr>
          <w:rFonts w:eastAsia="SimSun"/>
          <w:lang w:val="en-US" w:eastAsia="zh-CN"/>
        </w:rPr>
        <w:t>:</w:t>
      </w:r>
      <w:r w:rsidR="009D214C">
        <w:rPr>
          <w:rFonts w:eastAsia="SimSun"/>
          <w:lang w:val="en-US" w:eastAsia="zh-CN"/>
        </w:rPr>
        <w:tab/>
      </w:r>
      <w:r w:rsidRPr="00386D4F">
        <w:rPr>
          <w:rFonts w:eastAsia="SimSun"/>
          <w:lang w:val="en-US" w:eastAsia="zh-CN"/>
        </w:rPr>
        <w:t xml:space="preserve">six (6) digits </w:t>
      </w:r>
      <w:r>
        <w:rPr>
          <w:rFonts w:eastAsia="SimSun"/>
          <w:lang w:val="en-US" w:eastAsia="zh-CN"/>
        </w:rPr>
        <w:br/>
      </w:r>
      <w:proofErr w:type="gramStart"/>
      <w:r w:rsidRPr="00386D4F">
        <w:rPr>
          <w:rFonts w:eastAsia="SimSun"/>
          <w:lang w:val="en-US" w:eastAsia="zh-CN"/>
        </w:rPr>
        <w:t>The</w:t>
      </w:r>
      <w:proofErr w:type="gramEnd"/>
      <w:r w:rsidRPr="00386D4F">
        <w:rPr>
          <w:rFonts w:eastAsia="SimSun"/>
          <w:lang w:val="en-US" w:eastAsia="zh-CN"/>
        </w:rPr>
        <w:t xml:space="preserve"> maximum number length (excluding the country code) is</w:t>
      </w:r>
      <w:r w:rsidR="007A3FB3">
        <w:rPr>
          <w:rFonts w:eastAsia="SimSun"/>
          <w:lang w:val="en-US" w:eastAsia="zh-CN"/>
        </w:rPr>
        <w:t>:</w:t>
      </w:r>
      <w:r w:rsidR="009D214C">
        <w:rPr>
          <w:rFonts w:eastAsia="SimSun"/>
          <w:lang w:val="en-US" w:eastAsia="zh-CN"/>
        </w:rPr>
        <w:tab/>
      </w:r>
      <w:r w:rsidRPr="00386D4F">
        <w:rPr>
          <w:rFonts w:eastAsia="SimSun"/>
          <w:lang w:val="en-US" w:eastAsia="zh-CN"/>
        </w:rPr>
        <w:t xml:space="preserve">seven (7) digits </w:t>
      </w:r>
    </w:p>
    <w:p w:rsidR="00386D4F" w:rsidRPr="00386D4F" w:rsidRDefault="00386D4F" w:rsidP="009D214C">
      <w:pPr>
        <w:rPr>
          <w:rFonts w:eastAsia="SimSun"/>
          <w:lang w:val="en-US" w:eastAsia="zh-CN"/>
        </w:rPr>
      </w:pPr>
      <w:r w:rsidRPr="00386D4F">
        <w:rPr>
          <w:rFonts w:eastAsia="SimSun"/>
          <w:lang w:val="en-US" w:eastAsia="zh-CN"/>
        </w:rPr>
        <w:t>b</w:t>
      </w:r>
      <w:r w:rsidR="007A3FB3">
        <w:rPr>
          <w:rFonts w:eastAsia="SimSun"/>
          <w:lang w:val="en-US" w:eastAsia="zh-CN"/>
        </w:rPr>
        <w:t>)</w:t>
      </w:r>
      <w:r w:rsidRPr="00386D4F">
        <w:rPr>
          <w:rFonts w:eastAsia="SimSun"/>
          <w:lang w:val="en-US" w:eastAsia="zh-CN"/>
        </w:rPr>
        <w:tab/>
        <w:t xml:space="preserve">Detail of numbering scheme: </w:t>
      </w:r>
    </w:p>
    <w:p w:rsidR="00386D4F" w:rsidRPr="00386D4F" w:rsidRDefault="00386D4F" w:rsidP="007A3FB3">
      <w:pPr>
        <w:tabs>
          <w:tab w:val="clear" w:pos="5387"/>
          <w:tab w:val="left" w:pos="2977"/>
        </w:tabs>
        <w:jc w:val="left"/>
        <w:rPr>
          <w:rFonts w:eastAsia="SimSun"/>
          <w:lang w:val="en-US" w:eastAsia="zh-CN"/>
        </w:rPr>
      </w:pPr>
      <w:r w:rsidRPr="00386D4F">
        <w:rPr>
          <w:rFonts w:eastAsia="SimSun"/>
          <w:lang w:val="en-US" w:eastAsia="zh-CN"/>
        </w:rPr>
        <w:t xml:space="preserve">International </w:t>
      </w:r>
      <w:proofErr w:type="spellStart"/>
      <w:r w:rsidRPr="00386D4F">
        <w:rPr>
          <w:rFonts w:eastAsia="SimSun"/>
          <w:lang w:val="en-US" w:eastAsia="zh-CN"/>
        </w:rPr>
        <w:t>dialling</w:t>
      </w:r>
      <w:proofErr w:type="spellEnd"/>
      <w:r w:rsidRPr="00386D4F">
        <w:rPr>
          <w:rFonts w:eastAsia="SimSun"/>
          <w:lang w:val="en-US" w:eastAsia="zh-CN"/>
        </w:rPr>
        <w:t xml:space="preserve"> format: </w:t>
      </w:r>
      <w:r w:rsidRPr="00386D4F">
        <w:rPr>
          <w:rFonts w:eastAsia="SimSun"/>
          <w:lang w:val="en-US" w:eastAsia="zh-CN"/>
        </w:rPr>
        <w:tab/>
        <w:t>Mobile: + 597 XXXXXXX</w:t>
      </w:r>
      <w:r w:rsidR="007A3FB3">
        <w:rPr>
          <w:rFonts w:eastAsia="SimSun"/>
          <w:lang w:val="en-US" w:eastAsia="zh-CN"/>
        </w:rPr>
        <w:br/>
      </w:r>
      <w:r w:rsidR="006C67A1">
        <w:rPr>
          <w:rFonts w:eastAsia="SimSun"/>
          <w:lang w:val="en-US" w:eastAsia="zh-CN"/>
        </w:rPr>
        <w:tab/>
      </w:r>
      <w:r w:rsidR="006C67A1">
        <w:rPr>
          <w:rFonts w:eastAsia="SimSun"/>
          <w:lang w:val="en-US" w:eastAsia="zh-CN"/>
        </w:rPr>
        <w:tab/>
      </w:r>
      <w:r w:rsidR="006C67A1">
        <w:rPr>
          <w:rFonts w:eastAsia="SimSun"/>
          <w:lang w:val="en-US" w:eastAsia="zh-CN"/>
        </w:rPr>
        <w:tab/>
      </w:r>
      <w:r w:rsidR="006C67A1">
        <w:rPr>
          <w:rFonts w:eastAsia="SimSun"/>
          <w:lang w:val="en-US" w:eastAsia="zh-CN"/>
        </w:rPr>
        <w:tab/>
      </w:r>
      <w:r w:rsidRPr="00386D4F">
        <w:rPr>
          <w:rFonts w:eastAsia="SimSun"/>
          <w:lang w:val="en-US" w:eastAsia="zh-CN"/>
        </w:rPr>
        <w:t xml:space="preserve">Fixed: + 597 XXXXXX </w:t>
      </w:r>
      <w:r w:rsidR="007A3FB3">
        <w:rPr>
          <w:rFonts w:eastAsia="SimSun"/>
          <w:lang w:val="en-US" w:eastAsia="zh-CN"/>
        </w:rPr>
        <w:br/>
      </w:r>
      <w:r w:rsidR="007A3FB3">
        <w:rPr>
          <w:rFonts w:eastAsia="SimSun"/>
          <w:lang w:val="en-US" w:eastAsia="zh-CN"/>
        </w:rPr>
        <w:tab/>
      </w:r>
      <w:r w:rsidR="007A3FB3">
        <w:rPr>
          <w:rFonts w:eastAsia="SimSun"/>
          <w:lang w:val="en-US" w:eastAsia="zh-CN"/>
        </w:rPr>
        <w:tab/>
      </w:r>
      <w:r w:rsidR="007A3FB3">
        <w:rPr>
          <w:rFonts w:eastAsia="SimSun"/>
          <w:lang w:val="en-US" w:eastAsia="zh-CN"/>
        </w:rPr>
        <w:tab/>
      </w:r>
      <w:r w:rsidR="007A3FB3">
        <w:rPr>
          <w:rFonts w:eastAsia="SimSun"/>
          <w:lang w:val="en-US" w:eastAsia="zh-CN"/>
        </w:rPr>
        <w:tab/>
      </w:r>
      <w:r w:rsidRPr="00386D4F">
        <w:rPr>
          <w:rFonts w:eastAsia="SimSun"/>
          <w:lang w:val="en-US" w:eastAsia="zh-CN"/>
        </w:rPr>
        <w:t xml:space="preserve">VoIP: + 597 XXXXXX(X) (6 digits and 7 digits) </w:t>
      </w:r>
    </w:p>
    <w:p w:rsidR="00386D4F" w:rsidRPr="00386D4F" w:rsidRDefault="00386D4F" w:rsidP="00386D4F">
      <w:pPr>
        <w:rPr>
          <w:rFonts w:eastAsia="SimSun"/>
          <w:lang w:val="fr-FR" w:eastAsia="zh-CN"/>
        </w:rPr>
      </w:pPr>
      <w:r w:rsidRPr="00386D4F">
        <w:rPr>
          <w:rFonts w:eastAsia="SimSun"/>
          <w:lang w:val="fr-FR" w:eastAsia="zh-CN"/>
        </w:rPr>
        <w:t xml:space="preserve">International </w:t>
      </w:r>
      <w:proofErr w:type="spellStart"/>
      <w:r w:rsidRPr="00386D4F">
        <w:rPr>
          <w:rFonts w:eastAsia="SimSun"/>
          <w:lang w:val="fr-FR" w:eastAsia="zh-CN"/>
        </w:rPr>
        <w:t>prefix</w:t>
      </w:r>
      <w:proofErr w:type="spellEnd"/>
      <w:r w:rsidRPr="00386D4F">
        <w:rPr>
          <w:rFonts w:eastAsia="SimSun"/>
          <w:lang w:val="fr-FR" w:eastAsia="zh-CN"/>
        </w:rPr>
        <w:t xml:space="preserve"> code : 00 (+) </w:t>
      </w:r>
    </w:p>
    <w:p w:rsidR="00386D4F" w:rsidRDefault="00386D4F" w:rsidP="00386D4F">
      <w:pPr>
        <w:rPr>
          <w:rFonts w:eastAsia="SimSun"/>
          <w:lang w:val="fr-FR" w:eastAsia="zh-CN"/>
        </w:rPr>
      </w:pPr>
      <w:r w:rsidRPr="00386D4F">
        <w:rPr>
          <w:rFonts w:eastAsia="SimSun"/>
          <w:lang w:val="fr-FR" w:eastAsia="zh-CN"/>
        </w:rPr>
        <w:t xml:space="preserve">National </w:t>
      </w:r>
      <w:proofErr w:type="spellStart"/>
      <w:r w:rsidRPr="00386D4F">
        <w:rPr>
          <w:rFonts w:eastAsia="SimSun"/>
          <w:lang w:val="fr-FR" w:eastAsia="zh-CN"/>
        </w:rPr>
        <w:t>prefix</w:t>
      </w:r>
      <w:proofErr w:type="spellEnd"/>
      <w:r w:rsidRPr="00386D4F">
        <w:rPr>
          <w:rFonts w:eastAsia="SimSun"/>
          <w:lang w:val="fr-FR" w:eastAsia="zh-CN"/>
        </w:rPr>
        <w:t xml:space="preserve"> code: 0 </w:t>
      </w:r>
    </w:p>
    <w:p w:rsidR="00386D4F" w:rsidRPr="00386D4F" w:rsidRDefault="00386D4F" w:rsidP="00386D4F">
      <w:pPr>
        <w:rPr>
          <w:rFonts w:eastAsia="SimSun"/>
          <w:lang w:val="fr-FR" w:eastAsia="zh-CN"/>
        </w:rPr>
      </w:pPr>
    </w:p>
    <w:tbl>
      <w:tblPr>
        <w:tblW w:w="9356" w:type="dxa"/>
        <w:jc w:val="center"/>
        <w:tblLayout w:type="fixed"/>
        <w:tblLook w:val="04A0" w:firstRow="1" w:lastRow="0" w:firstColumn="1" w:lastColumn="0" w:noHBand="0" w:noVBand="1"/>
      </w:tblPr>
      <w:tblGrid>
        <w:gridCol w:w="2461"/>
        <w:gridCol w:w="1199"/>
        <w:gridCol w:w="1344"/>
        <w:gridCol w:w="2421"/>
        <w:gridCol w:w="1931"/>
      </w:tblGrid>
      <w:tr w:rsidR="00FA2AA9" w:rsidRPr="00386D4F" w:rsidTr="00FA2AA9">
        <w:trPr>
          <w:trHeight w:val="20"/>
          <w:tblHeader/>
          <w:jc w:val="center"/>
        </w:trPr>
        <w:tc>
          <w:tcPr>
            <w:tcW w:w="2461" w:type="dxa"/>
            <w:vMerge w:val="restart"/>
            <w:tcBorders>
              <w:top w:val="single" w:sz="4" w:space="0" w:color="auto"/>
              <w:left w:val="single" w:sz="4" w:space="0" w:color="auto"/>
              <w:bottom w:val="single" w:sz="4" w:space="0" w:color="auto"/>
              <w:right w:val="single" w:sz="4" w:space="0" w:color="auto"/>
            </w:tcBorders>
            <w:vAlign w:val="center"/>
            <w:hideMark/>
          </w:tcPr>
          <w:p w:rsidR="00386D4F" w:rsidRPr="00386D4F" w:rsidRDefault="00386D4F" w:rsidP="00FA2AA9">
            <w:pPr>
              <w:spacing w:before="80" w:after="80"/>
              <w:jc w:val="center"/>
              <w:rPr>
                <w:rFonts w:eastAsia="SimSun"/>
                <w:lang w:val="en-US" w:eastAsia="zh-CN"/>
              </w:rPr>
            </w:pPr>
            <w:r w:rsidRPr="00386D4F">
              <w:rPr>
                <w:rFonts w:eastAsia="SimSun"/>
                <w:i/>
                <w:lang w:val="en-US" w:eastAsia="zh-CN"/>
              </w:rPr>
              <w:t>NDC (National Destination Code) or leading digits of N(S)N (National (Significant) Number))</w:t>
            </w:r>
          </w:p>
        </w:tc>
        <w:tc>
          <w:tcPr>
            <w:tcW w:w="2543" w:type="dxa"/>
            <w:gridSpan w:val="2"/>
            <w:tcBorders>
              <w:top w:val="single" w:sz="4" w:space="0" w:color="auto"/>
              <w:left w:val="single" w:sz="4" w:space="0" w:color="auto"/>
              <w:bottom w:val="single" w:sz="4" w:space="0" w:color="auto"/>
              <w:right w:val="single" w:sz="4" w:space="0" w:color="auto"/>
            </w:tcBorders>
            <w:vAlign w:val="center"/>
            <w:hideMark/>
          </w:tcPr>
          <w:p w:rsidR="00386D4F" w:rsidRPr="00386D4F" w:rsidRDefault="00386D4F" w:rsidP="00FA2AA9">
            <w:pPr>
              <w:spacing w:before="80" w:after="80"/>
              <w:jc w:val="center"/>
              <w:rPr>
                <w:rFonts w:eastAsia="SimSun"/>
                <w:lang w:val="en-US" w:eastAsia="zh-CN"/>
              </w:rPr>
            </w:pPr>
            <w:r w:rsidRPr="00386D4F">
              <w:rPr>
                <w:rFonts w:eastAsia="SimSun"/>
                <w:i/>
                <w:lang w:val="en-US" w:eastAsia="zh-CN"/>
              </w:rPr>
              <w:t>N(S)N number length</w:t>
            </w: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rsidR="00386D4F" w:rsidRPr="00386D4F" w:rsidRDefault="00386D4F" w:rsidP="00FA2AA9">
            <w:pPr>
              <w:spacing w:before="80" w:after="80"/>
              <w:jc w:val="center"/>
              <w:rPr>
                <w:rFonts w:eastAsia="SimSun"/>
                <w:i/>
                <w:lang w:val="fr-FR" w:eastAsia="zh-CN"/>
              </w:rPr>
            </w:pPr>
            <w:r w:rsidRPr="00386D4F">
              <w:rPr>
                <w:rFonts w:eastAsia="SimSun"/>
                <w:i/>
                <w:lang w:val="fr-FR" w:eastAsia="zh-CN"/>
              </w:rPr>
              <w:t xml:space="preserve">Usage of E.164 </w:t>
            </w:r>
            <w:proofErr w:type="spellStart"/>
            <w:r w:rsidRPr="00386D4F">
              <w:rPr>
                <w:rFonts w:eastAsia="SimSun"/>
                <w:i/>
                <w:lang w:val="fr-FR" w:eastAsia="zh-CN"/>
              </w:rPr>
              <w:t>Number</w:t>
            </w:r>
            <w:proofErr w:type="spellEnd"/>
          </w:p>
        </w:tc>
        <w:tc>
          <w:tcPr>
            <w:tcW w:w="1931" w:type="dxa"/>
            <w:vMerge w:val="restart"/>
            <w:tcBorders>
              <w:top w:val="single" w:sz="4" w:space="0" w:color="auto"/>
              <w:left w:val="single" w:sz="4" w:space="0" w:color="auto"/>
              <w:bottom w:val="single" w:sz="4" w:space="0" w:color="auto"/>
              <w:right w:val="single" w:sz="4" w:space="0" w:color="auto"/>
            </w:tcBorders>
            <w:vAlign w:val="center"/>
            <w:hideMark/>
          </w:tcPr>
          <w:p w:rsidR="00386D4F" w:rsidRPr="00386D4F" w:rsidRDefault="00386D4F" w:rsidP="00FA2AA9">
            <w:pPr>
              <w:spacing w:before="80" w:after="80"/>
              <w:jc w:val="center"/>
              <w:rPr>
                <w:rFonts w:eastAsia="SimSun"/>
                <w:i/>
                <w:lang w:eastAsia="zh-CN"/>
              </w:rPr>
            </w:pPr>
            <w:r w:rsidRPr="00386D4F">
              <w:rPr>
                <w:rFonts w:eastAsia="SimSun"/>
                <w:i/>
                <w:lang w:val="en-US" w:eastAsia="zh-CN"/>
              </w:rPr>
              <w:t>Additional information</w:t>
            </w:r>
          </w:p>
        </w:tc>
      </w:tr>
      <w:tr w:rsidR="00FA2AA9" w:rsidRPr="00386D4F" w:rsidTr="00FA2AA9">
        <w:trPr>
          <w:trHeight w:val="20"/>
          <w:tblHeader/>
          <w:jc w:val="center"/>
        </w:trPr>
        <w:tc>
          <w:tcPr>
            <w:tcW w:w="2461" w:type="dxa"/>
            <w:vMerge/>
            <w:tcBorders>
              <w:top w:val="single" w:sz="4" w:space="0" w:color="auto"/>
              <w:left w:val="single" w:sz="4" w:space="0" w:color="auto"/>
              <w:bottom w:val="single" w:sz="4" w:space="0" w:color="auto"/>
              <w:right w:val="single" w:sz="4" w:space="0" w:color="auto"/>
            </w:tcBorders>
            <w:vAlign w:val="center"/>
            <w:hideMark/>
          </w:tcPr>
          <w:p w:rsidR="00386D4F" w:rsidRPr="00386D4F" w:rsidRDefault="00386D4F" w:rsidP="00FA2AA9">
            <w:pPr>
              <w:spacing w:before="80" w:after="80"/>
              <w:jc w:val="center"/>
              <w:rPr>
                <w:rFonts w:eastAsia="SimSun"/>
                <w:lang w:val="en-US" w:eastAsia="zh-CN"/>
              </w:rPr>
            </w:pPr>
          </w:p>
        </w:tc>
        <w:tc>
          <w:tcPr>
            <w:tcW w:w="1199" w:type="dxa"/>
            <w:tcBorders>
              <w:top w:val="single" w:sz="4" w:space="0" w:color="auto"/>
              <w:left w:val="single" w:sz="4" w:space="0" w:color="auto"/>
              <w:bottom w:val="single" w:sz="4" w:space="0" w:color="auto"/>
              <w:right w:val="single" w:sz="4" w:space="0" w:color="auto"/>
            </w:tcBorders>
            <w:vAlign w:val="center"/>
            <w:hideMark/>
          </w:tcPr>
          <w:p w:rsidR="00386D4F" w:rsidRPr="00386D4F" w:rsidRDefault="00386D4F" w:rsidP="00FA2AA9">
            <w:pPr>
              <w:spacing w:before="80" w:after="80"/>
              <w:jc w:val="center"/>
              <w:rPr>
                <w:rFonts w:eastAsia="SimSun"/>
                <w:i/>
                <w:lang w:val="en-US" w:eastAsia="zh-CN"/>
              </w:rPr>
            </w:pPr>
            <w:r w:rsidRPr="00386D4F">
              <w:rPr>
                <w:rFonts w:eastAsia="SimSun"/>
                <w:i/>
                <w:lang w:val="en-US" w:eastAsia="zh-CN"/>
              </w:rPr>
              <w:t>Maximum</w:t>
            </w:r>
            <w:r w:rsidRPr="00386D4F">
              <w:rPr>
                <w:rFonts w:eastAsia="SimSun"/>
                <w:i/>
                <w:lang w:val="en-US" w:eastAsia="zh-CN"/>
              </w:rPr>
              <w:br/>
              <w:t>length</w:t>
            </w:r>
          </w:p>
        </w:tc>
        <w:tc>
          <w:tcPr>
            <w:tcW w:w="1344" w:type="dxa"/>
            <w:tcBorders>
              <w:top w:val="single" w:sz="4" w:space="0" w:color="auto"/>
              <w:left w:val="single" w:sz="4" w:space="0" w:color="auto"/>
              <w:bottom w:val="single" w:sz="4" w:space="0" w:color="auto"/>
              <w:right w:val="single" w:sz="4" w:space="0" w:color="auto"/>
            </w:tcBorders>
            <w:vAlign w:val="center"/>
            <w:hideMark/>
          </w:tcPr>
          <w:p w:rsidR="00386D4F" w:rsidRPr="00386D4F" w:rsidRDefault="00386D4F" w:rsidP="00FA2AA9">
            <w:pPr>
              <w:spacing w:before="80" w:after="80"/>
              <w:jc w:val="center"/>
              <w:rPr>
                <w:rFonts w:eastAsia="SimSun"/>
                <w:i/>
                <w:lang w:val="en-US" w:eastAsia="zh-CN"/>
              </w:rPr>
            </w:pPr>
            <w:r w:rsidRPr="00386D4F">
              <w:rPr>
                <w:rFonts w:eastAsia="SimSun"/>
                <w:i/>
                <w:lang w:val="en-US" w:eastAsia="zh-CN"/>
              </w:rPr>
              <w:t xml:space="preserve">Minimum </w:t>
            </w:r>
            <w:r w:rsidRPr="00386D4F">
              <w:rPr>
                <w:rFonts w:eastAsia="SimSun"/>
                <w:i/>
                <w:lang w:val="en-US" w:eastAsia="zh-CN"/>
              </w:rPr>
              <w:br/>
              <w:t>length</w:t>
            </w:r>
          </w:p>
        </w:tc>
        <w:tc>
          <w:tcPr>
            <w:tcW w:w="2421" w:type="dxa"/>
            <w:vMerge/>
            <w:tcBorders>
              <w:top w:val="single" w:sz="4" w:space="0" w:color="auto"/>
              <w:left w:val="single" w:sz="4" w:space="0" w:color="auto"/>
              <w:bottom w:val="single" w:sz="4" w:space="0" w:color="auto"/>
              <w:right w:val="single" w:sz="4" w:space="0" w:color="auto"/>
            </w:tcBorders>
            <w:vAlign w:val="center"/>
            <w:hideMark/>
          </w:tcPr>
          <w:p w:rsidR="00386D4F" w:rsidRPr="00386D4F" w:rsidRDefault="00386D4F" w:rsidP="00FA2AA9">
            <w:pPr>
              <w:spacing w:before="80" w:after="80"/>
              <w:jc w:val="left"/>
              <w:rPr>
                <w:rFonts w:eastAsia="SimSun"/>
                <w:i/>
                <w:lang w:val="fr-FR" w:eastAsia="zh-CN"/>
              </w:rPr>
            </w:pPr>
          </w:p>
        </w:tc>
        <w:tc>
          <w:tcPr>
            <w:tcW w:w="1931" w:type="dxa"/>
            <w:vMerge/>
            <w:tcBorders>
              <w:top w:val="single" w:sz="4" w:space="0" w:color="auto"/>
              <w:left w:val="single" w:sz="4" w:space="0" w:color="auto"/>
              <w:bottom w:val="single" w:sz="4" w:space="0" w:color="auto"/>
              <w:right w:val="single" w:sz="4" w:space="0" w:color="auto"/>
            </w:tcBorders>
            <w:vAlign w:val="center"/>
            <w:hideMark/>
          </w:tcPr>
          <w:p w:rsidR="00386D4F" w:rsidRPr="00386D4F" w:rsidRDefault="00386D4F" w:rsidP="00FA2AA9">
            <w:pPr>
              <w:spacing w:before="80" w:after="80"/>
              <w:jc w:val="left"/>
              <w:rPr>
                <w:rFonts w:eastAsia="SimSun"/>
                <w:i/>
                <w:lang w:eastAsia="zh-CN"/>
              </w:rPr>
            </w:pP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1XX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4</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3</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Non-geographic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Abbreviated numbers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21 0000 – 21 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Geographic number </w:t>
            </w:r>
          </w:p>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West Suriname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proofErr w:type="spellStart"/>
            <w:r w:rsidRPr="00386D4F">
              <w:rPr>
                <w:rFonts w:eastAsia="SimSun"/>
                <w:lang w:val="en-US" w:eastAsia="zh-CN"/>
              </w:rPr>
              <w:t>Telesur</w:t>
            </w:r>
            <w:proofErr w:type="spellEnd"/>
            <w:r w:rsidRPr="00386D4F">
              <w:rPr>
                <w:rFonts w:eastAsia="SimSun"/>
                <w:lang w:val="en-US" w:eastAsia="zh-CN"/>
              </w:rPr>
              <w:t xml:space="preserve">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22 0000 – 22 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Geographic number West Suriname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proofErr w:type="spellStart"/>
            <w:r w:rsidRPr="00386D4F">
              <w:rPr>
                <w:rFonts w:eastAsia="SimSun"/>
                <w:b/>
                <w:bCs/>
                <w:lang w:val="en-US" w:eastAsia="zh-CN"/>
              </w:rPr>
              <w:t>Telesur</w:t>
            </w:r>
            <w:proofErr w:type="spellEnd"/>
            <w:r w:rsidRPr="00386D4F">
              <w:rPr>
                <w:rFonts w:eastAsia="SimSun"/>
                <w:b/>
                <w:bCs/>
                <w:lang w:val="en-US" w:eastAsia="zh-CN"/>
              </w:rPr>
              <w:t xml:space="preserve">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23 0000 – 23 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Geographic number West Suriname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proofErr w:type="spellStart"/>
            <w:r w:rsidRPr="00386D4F">
              <w:rPr>
                <w:rFonts w:eastAsia="SimSun"/>
                <w:b/>
                <w:bCs/>
                <w:lang w:val="en-US" w:eastAsia="zh-CN"/>
              </w:rPr>
              <w:t>Telesur</w:t>
            </w:r>
            <w:proofErr w:type="spellEnd"/>
            <w:r w:rsidRPr="00386D4F">
              <w:rPr>
                <w:rFonts w:eastAsia="SimSun"/>
                <w:b/>
                <w:bCs/>
                <w:lang w:val="en-US" w:eastAsia="zh-CN"/>
              </w:rPr>
              <w:t xml:space="preserve">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30 0000 – 30 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Geographic number </w:t>
            </w:r>
          </w:p>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Mid and East Suriname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proofErr w:type="spellStart"/>
            <w:r w:rsidRPr="00386D4F">
              <w:rPr>
                <w:rFonts w:eastAsia="SimSun"/>
                <w:lang w:val="en-US" w:eastAsia="zh-CN"/>
              </w:rPr>
              <w:t>Telesur</w:t>
            </w:r>
            <w:proofErr w:type="spellEnd"/>
            <w:r w:rsidRPr="00386D4F">
              <w:rPr>
                <w:rFonts w:eastAsia="SimSun"/>
                <w:lang w:val="en-US" w:eastAsia="zh-CN"/>
              </w:rPr>
              <w:t xml:space="preserve">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31 0000 – 31 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Geographic number </w:t>
            </w:r>
          </w:p>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Mid and East Suriname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proofErr w:type="spellStart"/>
            <w:r w:rsidRPr="00386D4F">
              <w:rPr>
                <w:rFonts w:eastAsia="SimSun"/>
                <w:b/>
                <w:bCs/>
                <w:lang w:val="en-US" w:eastAsia="zh-CN"/>
              </w:rPr>
              <w:t>Telesur</w:t>
            </w:r>
            <w:proofErr w:type="spellEnd"/>
            <w:r w:rsidRPr="00386D4F">
              <w:rPr>
                <w:rFonts w:eastAsia="SimSun"/>
                <w:b/>
                <w:bCs/>
                <w:lang w:val="en-US" w:eastAsia="zh-CN"/>
              </w:rPr>
              <w:t xml:space="preserve">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32 0000 – 32 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Geographic number </w:t>
            </w:r>
          </w:p>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Mid and East Suriname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proofErr w:type="spellStart"/>
            <w:r w:rsidRPr="00386D4F">
              <w:rPr>
                <w:rFonts w:eastAsia="SimSun"/>
                <w:b/>
                <w:bCs/>
                <w:lang w:val="en-US" w:eastAsia="zh-CN"/>
              </w:rPr>
              <w:t>Telesur</w:t>
            </w:r>
            <w:proofErr w:type="spellEnd"/>
            <w:r w:rsidRPr="00386D4F">
              <w:rPr>
                <w:rFonts w:eastAsia="SimSun"/>
                <w:b/>
                <w:bCs/>
                <w:lang w:val="en-US" w:eastAsia="zh-CN"/>
              </w:rPr>
              <w:t xml:space="preserve">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33 0000 – 33 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Geographic number </w:t>
            </w:r>
          </w:p>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Mid and East Suriname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proofErr w:type="spellStart"/>
            <w:r w:rsidRPr="00386D4F">
              <w:rPr>
                <w:rFonts w:eastAsia="SimSun"/>
                <w:b/>
                <w:bCs/>
                <w:lang w:val="en-US" w:eastAsia="zh-CN"/>
              </w:rPr>
              <w:t>Telesur</w:t>
            </w:r>
            <w:proofErr w:type="spellEnd"/>
            <w:r w:rsidRPr="00386D4F">
              <w:rPr>
                <w:rFonts w:eastAsia="SimSun"/>
                <w:b/>
                <w:bCs/>
                <w:lang w:val="en-US" w:eastAsia="zh-CN"/>
              </w:rPr>
              <w:t xml:space="preserve">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34 0000 – 34 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Geographic number </w:t>
            </w:r>
          </w:p>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Mid and East Suriname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proofErr w:type="spellStart"/>
            <w:r w:rsidRPr="00386D4F">
              <w:rPr>
                <w:rFonts w:eastAsia="SimSun"/>
                <w:b/>
                <w:bCs/>
                <w:lang w:val="en-US" w:eastAsia="zh-CN"/>
              </w:rPr>
              <w:t>Telesur</w:t>
            </w:r>
            <w:proofErr w:type="spellEnd"/>
            <w:r w:rsidRPr="00386D4F">
              <w:rPr>
                <w:rFonts w:eastAsia="SimSun"/>
                <w:b/>
                <w:bCs/>
                <w:lang w:val="en-US" w:eastAsia="zh-CN"/>
              </w:rPr>
              <w:t xml:space="preserve">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35 0000 – 35 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Geographic number </w:t>
            </w:r>
          </w:p>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Mid and East Suriname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proofErr w:type="spellStart"/>
            <w:r w:rsidRPr="00386D4F">
              <w:rPr>
                <w:rFonts w:eastAsia="SimSun"/>
                <w:b/>
                <w:bCs/>
                <w:lang w:val="en-US" w:eastAsia="zh-CN"/>
              </w:rPr>
              <w:t>Telesur</w:t>
            </w:r>
            <w:proofErr w:type="spellEnd"/>
            <w:r w:rsidRPr="00386D4F">
              <w:rPr>
                <w:rFonts w:eastAsia="SimSun"/>
                <w:b/>
                <w:bCs/>
                <w:lang w:val="en-US" w:eastAsia="zh-CN"/>
              </w:rPr>
              <w:t xml:space="preserve">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36 0000 – 36 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Geographic number </w:t>
            </w:r>
          </w:p>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Mid and East Suriname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proofErr w:type="spellStart"/>
            <w:r w:rsidRPr="00386D4F">
              <w:rPr>
                <w:rFonts w:eastAsia="SimSun"/>
                <w:b/>
                <w:bCs/>
                <w:lang w:val="en-US" w:eastAsia="zh-CN"/>
              </w:rPr>
              <w:t>Telesur</w:t>
            </w:r>
            <w:proofErr w:type="spellEnd"/>
            <w:r w:rsidRPr="00386D4F">
              <w:rPr>
                <w:rFonts w:eastAsia="SimSun"/>
                <w:b/>
                <w:bCs/>
                <w:lang w:val="en-US" w:eastAsia="zh-CN"/>
              </w:rPr>
              <w:t xml:space="preserve">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37 0000 – 37 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Geographic number </w:t>
            </w:r>
          </w:p>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Mid and East Suriname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proofErr w:type="spellStart"/>
            <w:r w:rsidRPr="00386D4F">
              <w:rPr>
                <w:rFonts w:eastAsia="SimSun"/>
                <w:b/>
                <w:bCs/>
                <w:lang w:val="en-US" w:eastAsia="zh-CN"/>
              </w:rPr>
              <w:t>Telesur</w:t>
            </w:r>
            <w:proofErr w:type="spellEnd"/>
            <w:r w:rsidRPr="00386D4F">
              <w:rPr>
                <w:rFonts w:eastAsia="SimSun"/>
                <w:b/>
                <w:bCs/>
                <w:lang w:val="en-US" w:eastAsia="zh-CN"/>
              </w:rPr>
              <w:t xml:space="preserve">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40 0000 – 49 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Geographic number </w:t>
            </w:r>
          </w:p>
          <w:p w:rsidR="00386D4F" w:rsidRPr="00386D4F" w:rsidRDefault="00386D4F" w:rsidP="00FA2AA9">
            <w:pPr>
              <w:spacing w:before="40" w:after="40"/>
              <w:jc w:val="left"/>
              <w:rPr>
                <w:rFonts w:eastAsia="SimSun"/>
                <w:lang w:val="en-US" w:eastAsia="zh-CN"/>
              </w:rPr>
            </w:pPr>
            <w:r w:rsidRPr="00386D4F">
              <w:rPr>
                <w:rFonts w:eastAsia="SimSun"/>
                <w:lang w:val="en-US" w:eastAsia="zh-CN"/>
              </w:rPr>
              <w:lastRenderedPageBreak/>
              <w:t xml:space="preserve">Paramaribo (Capital city)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proofErr w:type="spellStart"/>
            <w:r w:rsidRPr="00386D4F">
              <w:rPr>
                <w:rFonts w:eastAsia="SimSun"/>
                <w:b/>
                <w:bCs/>
                <w:lang w:val="en-US" w:eastAsia="zh-CN"/>
              </w:rPr>
              <w:lastRenderedPageBreak/>
              <w:t>Telesur</w:t>
            </w:r>
            <w:proofErr w:type="spellEnd"/>
            <w:r w:rsidRPr="00386D4F">
              <w:rPr>
                <w:rFonts w:eastAsia="SimSun"/>
                <w:b/>
                <w:bCs/>
                <w:lang w:val="en-US" w:eastAsia="zh-CN"/>
              </w:rPr>
              <w:t xml:space="preserve">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lastRenderedPageBreak/>
              <w:t xml:space="preserve">52 0000 – 52 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Geographic number </w:t>
            </w:r>
          </w:p>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Paramaribo (Capital city)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proofErr w:type="spellStart"/>
            <w:r w:rsidRPr="00386D4F">
              <w:rPr>
                <w:rFonts w:eastAsia="SimSun"/>
                <w:b/>
                <w:bCs/>
                <w:lang w:val="en-US" w:eastAsia="zh-CN"/>
              </w:rPr>
              <w:t>Telesur</w:t>
            </w:r>
            <w:proofErr w:type="spellEnd"/>
            <w:r w:rsidRPr="00386D4F">
              <w:rPr>
                <w:rFonts w:eastAsia="SimSun"/>
                <w:b/>
                <w:bCs/>
                <w:lang w:val="en-US" w:eastAsia="zh-CN"/>
              </w:rPr>
              <w:t xml:space="preserve">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53 0000 – 53 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Geographic number </w:t>
            </w:r>
          </w:p>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Paramaribo (Capital city)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proofErr w:type="spellStart"/>
            <w:r w:rsidRPr="00386D4F">
              <w:rPr>
                <w:rFonts w:eastAsia="SimSun"/>
                <w:b/>
                <w:bCs/>
                <w:lang w:val="en-US" w:eastAsia="zh-CN"/>
              </w:rPr>
              <w:t>Telesur</w:t>
            </w:r>
            <w:proofErr w:type="spellEnd"/>
            <w:r w:rsidRPr="00386D4F">
              <w:rPr>
                <w:rFonts w:eastAsia="SimSun"/>
                <w:b/>
                <w:bCs/>
                <w:lang w:val="en-US" w:eastAsia="zh-CN"/>
              </w:rPr>
              <w:t xml:space="preserve">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54 0000 – 54 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Geographic number </w:t>
            </w:r>
          </w:p>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Paramaribo (Capital city)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proofErr w:type="spellStart"/>
            <w:r w:rsidRPr="00386D4F">
              <w:rPr>
                <w:rFonts w:eastAsia="SimSun"/>
                <w:b/>
                <w:bCs/>
                <w:lang w:val="en-US" w:eastAsia="zh-CN"/>
              </w:rPr>
              <w:t>Telesur</w:t>
            </w:r>
            <w:proofErr w:type="spellEnd"/>
            <w:r w:rsidRPr="00386D4F">
              <w:rPr>
                <w:rFonts w:eastAsia="SimSun"/>
                <w:b/>
                <w:bCs/>
                <w:lang w:val="en-US" w:eastAsia="zh-CN"/>
              </w:rPr>
              <w:t xml:space="preserve">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55 0000 – 55 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Geographic number </w:t>
            </w:r>
          </w:p>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Paramaribo (Capital city)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proofErr w:type="spellStart"/>
            <w:r w:rsidRPr="00386D4F">
              <w:rPr>
                <w:rFonts w:eastAsia="SimSun"/>
                <w:b/>
                <w:bCs/>
                <w:lang w:val="en-US" w:eastAsia="zh-CN"/>
              </w:rPr>
              <w:t>Telesur</w:t>
            </w:r>
            <w:proofErr w:type="spellEnd"/>
            <w:r w:rsidRPr="00386D4F">
              <w:rPr>
                <w:rFonts w:eastAsia="SimSun"/>
                <w:b/>
                <w:bCs/>
                <w:lang w:val="en-US" w:eastAsia="zh-CN"/>
              </w:rPr>
              <w:t xml:space="preserve">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56 0000 - 56 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Non-geographic number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proofErr w:type="spellStart"/>
            <w:r w:rsidRPr="00386D4F">
              <w:rPr>
                <w:rFonts w:eastAsia="SimSun"/>
                <w:b/>
                <w:bCs/>
                <w:lang w:val="en-US" w:eastAsia="zh-CN"/>
              </w:rPr>
              <w:t>Telesur</w:t>
            </w:r>
            <w:proofErr w:type="spellEnd"/>
            <w:r w:rsidRPr="00386D4F">
              <w:rPr>
                <w:rFonts w:eastAsia="SimSun"/>
                <w:b/>
                <w:bCs/>
                <w:lang w:val="en-US" w:eastAsia="zh-CN"/>
              </w:rPr>
              <w:t xml:space="preserve"> </w:t>
            </w:r>
            <w:r w:rsidR="00FA2AA9">
              <w:rPr>
                <w:rFonts w:eastAsia="SimSun"/>
                <w:b/>
                <w:bCs/>
                <w:lang w:val="en-US" w:eastAsia="zh-CN"/>
              </w:rPr>
              <w:t>–</w:t>
            </w:r>
            <w:r w:rsidRPr="00386D4F">
              <w:rPr>
                <w:rFonts w:eastAsia="SimSun"/>
                <w:b/>
                <w:bCs/>
                <w:lang w:val="en-US" w:eastAsia="zh-CN"/>
              </w:rPr>
              <w:t xml:space="preserve"> VoIP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58 0000 – 58 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Geographic number </w:t>
            </w:r>
          </w:p>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Paramaribo (Capital city)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proofErr w:type="spellStart"/>
            <w:r w:rsidRPr="00386D4F">
              <w:rPr>
                <w:rFonts w:eastAsia="SimSun"/>
                <w:b/>
                <w:bCs/>
                <w:lang w:val="en-US" w:eastAsia="zh-CN"/>
              </w:rPr>
              <w:t>Telesur</w:t>
            </w:r>
            <w:proofErr w:type="spellEnd"/>
            <w:r w:rsidRPr="00386D4F">
              <w:rPr>
                <w:rFonts w:eastAsia="SimSun"/>
                <w:b/>
                <w:bCs/>
                <w:lang w:val="en-US" w:eastAsia="zh-CN"/>
              </w:rPr>
              <w:t xml:space="preserve">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590 0000 – 590 4999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Non-geographic number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b/>
                <w:bCs/>
                <w:lang w:val="en-US" w:eastAsia="zh-CN"/>
              </w:rPr>
              <w:t>INTELSUR (</w:t>
            </w:r>
            <w:proofErr w:type="spellStart"/>
            <w:r w:rsidRPr="00386D4F">
              <w:rPr>
                <w:rFonts w:eastAsia="SimSun"/>
                <w:b/>
                <w:bCs/>
                <w:lang w:val="en-US" w:eastAsia="zh-CN"/>
              </w:rPr>
              <w:t>Uniqa</w:t>
            </w:r>
            <w:proofErr w:type="spellEnd"/>
            <w:r w:rsidRPr="00386D4F">
              <w:rPr>
                <w:rFonts w:eastAsia="SimSun"/>
                <w:b/>
                <w:bCs/>
                <w:lang w:val="en-US" w:eastAsia="zh-CN"/>
              </w:rPr>
              <w:t xml:space="preserve">) </w:t>
            </w:r>
            <w:r w:rsidR="00FA2AA9">
              <w:rPr>
                <w:rFonts w:eastAsia="SimSun"/>
                <w:b/>
                <w:bCs/>
                <w:lang w:val="en-US" w:eastAsia="zh-CN"/>
              </w:rPr>
              <w:t>–</w:t>
            </w:r>
            <w:r w:rsidRPr="00386D4F">
              <w:rPr>
                <w:rFonts w:eastAsia="SimSun"/>
                <w:b/>
                <w:bCs/>
                <w:lang w:val="en-US" w:eastAsia="zh-CN"/>
              </w:rPr>
              <w:t xml:space="preserve"> VoIP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68 00000 – 68 49999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Non-geographic number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WLL – </w:t>
            </w:r>
            <w:proofErr w:type="spellStart"/>
            <w:r w:rsidRPr="00386D4F">
              <w:rPr>
                <w:rFonts w:eastAsia="SimSun"/>
                <w:b/>
                <w:bCs/>
                <w:lang w:val="en-US" w:eastAsia="zh-CN"/>
              </w:rPr>
              <w:t>Telesur</w:t>
            </w:r>
            <w:proofErr w:type="spellEnd"/>
            <w:r w:rsidRPr="00386D4F">
              <w:rPr>
                <w:rFonts w:eastAsia="SimSun"/>
                <w:b/>
                <w:bCs/>
                <w:lang w:val="en-US" w:eastAsia="zh-CN"/>
              </w:rPr>
              <w:t xml:space="preserve"> </w:t>
            </w:r>
          </w:p>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CDMA (Fixed version)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71 00000 – 71 99999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Non-geographic number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Mobile (GSM) telephony services – </w:t>
            </w:r>
            <w:proofErr w:type="spellStart"/>
            <w:r w:rsidRPr="00386D4F">
              <w:rPr>
                <w:rFonts w:eastAsia="SimSun"/>
                <w:b/>
                <w:bCs/>
                <w:lang w:val="en-US" w:eastAsia="zh-CN"/>
              </w:rPr>
              <w:t>Digicel</w:t>
            </w:r>
            <w:proofErr w:type="spellEnd"/>
            <w:r w:rsidRPr="00386D4F">
              <w:rPr>
                <w:rFonts w:eastAsia="SimSun"/>
                <w:b/>
                <w:bCs/>
                <w:lang w:val="en-US" w:eastAsia="zh-CN"/>
              </w:rPr>
              <w:t xml:space="preserve"> Suriname N.V.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72 00000 – 72 99999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Non-geographic number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Mobile (GSM) telephony services </w:t>
            </w:r>
            <w:r w:rsidR="00FA2AA9">
              <w:rPr>
                <w:rFonts w:eastAsia="SimSun"/>
                <w:lang w:val="en-US" w:eastAsia="zh-CN"/>
              </w:rPr>
              <w:t>–</w:t>
            </w:r>
            <w:r w:rsidRPr="00386D4F">
              <w:rPr>
                <w:rFonts w:eastAsia="SimSun"/>
                <w:lang w:val="en-US" w:eastAsia="zh-CN"/>
              </w:rPr>
              <w:t xml:space="preserve"> </w:t>
            </w:r>
            <w:proofErr w:type="spellStart"/>
            <w:r w:rsidRPr="00386D4F">
              <w:rPr>
                <w:rFonts w:eastAsia="SimSun"/>
                <w:b/>
                <w:bCs/>
                <w:lang w:val="en-US" w:eastAsia="zh-CN"/>
              </w:rPr>
              <w:t>Digicel</w:t>
            </w:r>
            <w:proofErr w:type="spellEnd"/>
            <w:r w:rsidRPr="00386D4F">
              <w:rPr>
                <w:rFonts w:eastAsia="SimSun"/>
                <w:b/>
                <w:bCs/>
                <w:lang w:val="en-US" w:eastAsia="zh-CN"/>
              </w:rPr>
              <w:t xml:space="preserve"> Suriname N.V</w:t>
            </w:r>
            <w:r w:rsidRPr="00386D4F">
              <w:rPr>
                <w:rFonts w:eastAsia="SimSun"/>
                <w:lang w:val="en-US" w:eastAsia="zh-CN"/>
              </w:rPr>
              <w:t xml:space="preserve">.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73 00000 – 73 99999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Non-geographic number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Mobile (GSM) telephony services </w:t>
            </w:r>
            <w:r w:rsidR="00FA2AA9">
              <w:rPr>
                <w:rFonts w:eastAsia="SimSun"/>
                <w:lang w:val="en-US" w:eastAsia="zh-CN"/>
              </w:rPr>
              <w:t>–</w:t>
            </w:r>
            <w:r w:rsidRPr="00386D4F">
              <w:rPr>
                <w:rFonts w:eastAsia="SimSun"/>
                <w:lang w:val="en-US" w:eastAsia="zh-CN"/>
              </w:rPr>
              <w:t xml:space="preserve"> </w:t>
            </w:r>
            <w:r w:rsidRPr="00386D4F">
              <w:rPr>
                <w:rFonts w:eastAsia="SimSun"/>
                <w:b/>
                <w:bCs/>
                <w:lang w:val="en-US" w:eastAsia="zh-CN"/>
              </w:rPr>
              <w:t xml:space="preserve">reserved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74 00000 – 74 99999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Non-geographic number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Mobile (GSM) telephony services </w:t>
            </w:r>
            <w:r w:rsidR="00FA2AA9">
              <w:rPr>
                <w:rFonts w:eastAsia="SimSun"/>
                <w:lang w:val="en-US" w:eastAsia="zh-CN"/>
              </w:rPr>
              <w:t>–</w:t>
            </w:r>
            <w:r w:rsidRPr="00386D4F">
              <w:rPr>
                <w:rFonts w:eastAsia="SimSun"/>
                <w:lang w:val="en-US" w:eastAsia="zh-CN"/>
              </w:rPr>
              <w:t xml:space="preserve"> </w:t>
            </w:r>
            <w:proofErr w:type="spellStart"/>
            <w:r w:rsidRPr="00386D4F">
              <w:rPr>
                <w:rFonts w:eastAsia="SimSun"/>
                <w:b/>
                <w:bCs/>
                <w:lang w:val="en-US" w:eastAsia="zh-CN"/>
              </w:rPr>
              <w:t>Digicel</w:t>
            </w:r>
            <w:proofErr w:type="spellEnd"/>
            <w:r w:rsidRPr="00386D4F">
              <w:rPr>
                <w:rFonts w:eastAsia="SimSun"/>
                <w:b/>
                <w:bCs/>
                <w:lang w:val="en-US" w:eastAsia="zh-CN"/>
              </w:rPr>
              <w:t xml:space="preserve"> Suriname N.V.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75 00000 – 75 99999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Non-geographic number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7A3FB3">
            <w:pPr>
              <w:spacing w:before="40" w:after="40"/>
              <w:jc w:val="left"/>
              <w:rPr>
                <w:rFonts w:eastAsia="SimSun"/>
                <w:lang w:val="en-US" w:eastAsia="zh-CN"/>
              </w:rPr>
            </w:pPr>
            <w:r w:rsidRPr="00386D4F">
              <w:rPr>
                <w:rFonts w:eastAsia="SimSun"/>
                <w:lang w:val="en-US" w:eastAsia="zh-CN"/>
              </w:rPr>
              <w:t xml:space="preserve">Mobile (GSM) telephony services </w:t>
            </w:r>
            <w:r w:rsidR="007A3FB3">
              <w:rPr>
                <w:rFonts w:eastAsia="SimSun"/>
                <w:lang w:val="en-US" w:eastAsia="zh-CN"/>
              </w:rPr>
              <w:t>–</w:t>
            </w:r>
            <w:r w:rsidRPr="00386D4F">
              <w:rPr>
                <w:rFonts w:eastAsia="SimSun"/>
                <w:lang w:val="en-US" w:eastAsia="zh-CN"/>
              </w:rPr>
              <w:t xml:space="preserve"> </w:t>
            </w:r>
            <w:proofErr w:type="spellStart"/>
            <w:r w:rsidRPr="00386D4F">
              <w:rPr>
                <w:rFonts w:eastAsia="SimSun"/>
                <w:b/>
                <w:bCs/>
                <w:lang w:val="en-US" w:eastAsia="zh-CN"/>
              </w:rPr>
              <w:t>Telesur</w:t>
            </w:r>
            <w:proofErr w:type="spellEnd"/>
            <w:r w:rsidRPr="00386D4F">
              <w:rPr>
                <w:rFonts w:eastAsia="SimSun"/>
                <w:b/>
                <w:bCs/>
                <w:lang w:val="en-US" w:eastAsia="zh-CN"/>
              </w:rPr>
              <w:t xml:space="preserve">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76 00000 – 76 99999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Non-Geographic number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7A3FB3">
            <w:pPr>
              <w:spacing w:before="40" w:after="40"/>
              <w:jc w:val="left"/>
              <w:rPr>
                <w:rFonts w:eastAsia="SimSun"/>
                <w:lang w:val="en-US" w:eastAsia="zh-CN"/>
              </w:rPr>
            </w:pPr>
            <w:r w:rsidRPr="00386D4F">
              <w:rPr>
                <w:rFonts w:eastAsia="SimSun"/>
                <w:lang w:val="en-US" w:eastAsia="zh-CN"/>
              </w:rPr>
              <w:t xml:space="preserve">Mobile (GSM) telephony services </w:t>
            </w:r>
            <w:r w:rsidR="007A3FB3">
              <w:rPr>
                <w:rFonts w:eastAsia="SimSun"/>
                <w:lang w:val="en-US" w:eastAsia="zh-CN"/>
              </w:rPr>
              <w:t>–</w:t>
            </w:r>
            <w:r w:rsidRPr="00386D4F">
              <w:rPr>
                <w:rFonts w:eastAsia="SimSun"/>
                <w:lang w:val="en-US" w:eastAsia="zh-CN"/>
              </w:rPr>
              <w:t xml:space="preserve"> </w:t>
            </w:r>
            <w:proofErr w:type="spellStart"/>
            <w:r w:rsidRPr="00386D4F">
              <w:rPr>
                <w:rFonts w:eastAsia="SimSun"/>
                <w:b/>
                <w:bCs/>
                <w:lang w:val="en-US" w:eastAsia="zh-CN"/>
              </w:rPr>
              <w:t>Digicel</w:t>
            </w:r>
            <w:proofErr w:type="spellEnd"/>
            <w:r w:rsidRPr="00386D4F">
              <w:rPr>
                <w:rFonts w:eastAsia="SimSun"/>
                <w:b/>
                <w:bCs/>
                <w:lang w:val="en-US" w:eastAsia="zh-CN"/>
              </w:rPr>
              <w:t xml:space="preserve"> Suriname N.V.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77 00000 – 77 49999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Non-geographic number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7A3FB3">
            <w:pPr>
              <w:spacing w:before="40" w:after="40"/>
              <w:jc w:val="left"/>
              <w:rPr>
                <w:rFonts w:eastAsia="SimSun"/>
                <w:lang w:val="en-US" w:eastAsia="zh-CN"/>
              </w:rPr>
            </w:pPr>
            <w:r w:rsidRPr="00386D4F">
              <w:rPr>
                <w:rFonts w:eastAsia="SimSun"/>
                <w:lang w:val="en-US" w:eastAsia="zh-CN"/>
              </w:rPr>
              <w:t xml:space="preserve">Mobile (GSM) telephony services </w:t>
            </w:r>
            <w:r w:rsidR="007A3FB3">
              <w:rPr>
                <w:rFonts w:eastAsia="SimSun"/>
                <w:lang w:val="en-US" w:eastAsia="zh-CN"/>
              </w:rPr>
              <w:t>–</w:t>
            </w:r>
            <w:r w:rsidRPr="00386D4F">
              <w:rPr>
                <w:rFonts w:eastAsia="SimSun"/>
                <w:lang w:val="en-US" w:eastAsia="zh-CN"/>
              </w:rPr>
              <w:t xml:space="preserve"> </w:t>
            </w:r>
            <w:proofErr w:type="spellStart"/>
            <w:r w:rsidRPr="00386D4F">
              <w:rPr>
                <w:rFonts w:eastAsia="SimSun"/>
                <w:b/>
                <w:bCs/>
                <w:lang w:val="en-US" w:eastAsia="zh-CN"/>
              </w:rPr>
              <w:t>Telesur</w:t>
            </w:r>
            <w:proofErr w:type="spellEnd"/>
            <w:r w:rsidRPr="00386D4F">
              <w:rPr>
                <w:rFonts w:eastAsia="SimSun"/>
                <w:b/>
                <w:bCs/>
                <w:lang w:val="en-US" w:eastAsia="zh-CN"/>
              </w:rPr>
              <w:t xml:space="preserve">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77 50000 – 77 99999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Non-geographic number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7A3FB3">
            <w:pPr>
              <w:spacing w:before="40" w:after="40"/>
              <w:jc w:val="left"/>
              <w:rPr>
                <w:rFonts w:eastAsia="SimSun"/>
                <w:lang w:val="en-US" w:eastAsia="zh-CN"/>
              </w:rPr>
            </w:pPr>
            <w:r w:rsidRPr="00386D4F">
              <w:rPr>
                <w:rFonts w:eastAsia="SimSun"/>
                <w:lang w:val="en-US" w:eastAsia="zh-CN"/>
              </w:rPr>
              <w:t xml:space="preserve">Mobile (GSM) telephony services </w:t>
            </w:r>
            <w:r w:rsidR="007A3FB3">
              <w:rPr>
                <w:rFonts w:eastAsia="SimSun"/>
                <w:lang w:val="en-US" w:eastAsia="zh-CN"/>
              </w:rPr>
              <w:t>–</w:t>
            </w:r>
            <w:r w:rsidRPr="00386D4F">
              <w:rPr>
                <w:rFonts w:eastAsia="SimSun"/>
                <w:lang w:val="en-US" w:eastAsia="zh-CN"/>
              </w:rPr>
              <w:t xml:space="preserve"> </w:t>
            </w:r>
            <w:r w:rsidRPr="00386D4F">
              <w:rPr>
                <w:rFonts w:eastAsia="SimSun"/>
                <w:b/>
                <w:bCs/>
                <w:lang w:val="en-US" w:eastAsia="zh-CN"/>
              </w:rPr>
              <w:t xml:space="preserve">reserved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lastRenderedPageBreak/>
              <w:t xml:space="preserve">81 00000 – 81 99999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Non-geographic number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Mobile (GSM) telephony services – </w:t>
            </w:r>
            <w:proofErr w:type="spellStart"/>
            <w:r w:rsidRPr="00386D4F">
              <w:rPr>
                <w:rFonts w:eastAsia="SimSun"/>
                <w:b/>
                <w:bCs/>
                <w:lang w:val="en-US" w:eastAsia="zh-CN"/>
              </w:rPr>
              <w:t>Digicel</w:t>
            </w:r>
            <w:proofErr w:type="spellEnd"/>
            <w:r w:rsidRPr="00386D4F">
              <w:rPr>
                <w:rFonts w:eastAsia="SimSun"/>
                <w:b/>
                <w:bCs/>
                <w:lang w:val="en-US" w:eastAsia="zh-CN"/>
              </w:rPr>
              <w:t xml:space="preserve"> Suriname N.V.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82 00000 – 82 99999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Non-geographic number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Mobile (GSM) telephony services – </w:t>
            </w:r>
            <w:proofErr w:type="spellStart"/>
            <w:r w:rsidRPr="00386D4F">
              <w:rPr>
                <w:rFonts w:eastAsia="SimSun"/>
                <w:lang w:val="en-US" w:eastAsia="zh-CN"/>
              </w:rPr>
              <w:t>Digicel</w:t>
            </w:r>
            <w:proofErr w:type="spellEnd"/>
            <w:r w:rsidRPr="00386D4F">
              <w:rPr>
                <w:rFonts w:eastAsia="SimSun"/>
                <w:lang w:val="en-US" w:eastAsia="zh-CN"/>
              </w:rPr>
              <w:t xml:space="preserve"> Suriname N.V.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83 00000 – 83 99999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Non-geographic number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Mobile (GSM) telephony services – </w:t>
            </w:r>
            <w:r w:rsidRPr="00386D4F">
              <w:rPr>
                <w:rFonts w:eastAsia="SimSun"/>
                <w:b/>
                <w:bCs/>
                <w:lang w:val="en-US" w:eastAsia="zh-CN"/>
              </w:rPr>
              <w:t>INTELSUR (</w:t>
            </w:r>
            <w:proofErr w:type="spellStart"/>
            <w:r w:rsidRPr="00386D4F">
              <w:rPr>
                <w:rFonts w:eastAsia="SimSun"/>
                <w:b/>
                <w:bCs/>
                <w:lang w:val="en-US" w:eastAsia="zh-CN"/>
              </w:rPr>
              <w:t>Uniqa</w:t>
            </w:r>
            <w:proofErr w:type="spellEnd"/>
            <w:r w:rsidRPr="00386D4F">
              <w:rPr>
                <w:rFonts w:eastAsia="SimSun"/>
                <w:b/>
                <w:bCs/>
                <w:lang w:val="en-US" w:eastAsia="zh-CN"/>
              </w:rPr>
              <w:t xml:space="preserve">)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84 00000 – 84 99999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Non-geographic number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Mobile (GSM) telephony services – </w:t>
            </w:r>
            <w:r w:rsidRPr="00386D4F">
              <w:rPr>
                <w:rFonts w:eastAsia="SimSun"/>
                <w:b/>
                <w:bCs/>
                <w:lang w:val="en-US" w:eastAsia="zh-CN"/>
              </w:rPr>
              <w:t>INTELSUR (</w:t>
            </w:r>
            <w:proofErr w:type="spellStart"/>
            <w:r w:rsidRPr="00386D4F">
              <w:rPr>
                <w:rFonts w:eastAsia="SimSun"/>
                <w:b/>
                <w:bCs/>
                <w:lang w:val="en-US" w:eastAsia="zh-CN"/>
              </w:rPr>
              <w:t>Uniqa</w:t>
            </w:r>
            <w:proofErr w:type="spellEnd"/>
            <w:r w:rsidRPr="00386D4F">
              <w:rPr>
                <w:rFonts w:eastAsia="SimSun"/>
                <w:b/>
                <w:bCs/>
                <w:lang w:val="en-US" w:eastAsia="zh-CN"/>
              </w:rPr>
              <w:t xml:space="preserve">)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85 00000 – 85 99999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Non-geographic number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7A3FB3">
            <w:pPr>
              <w:spacing w:before="40" w:after="40"/>
              <w:jc w:val="left"/>
              <w:rPr>
                <w:rFonts w:eastAsia="SimSun"/>
                <w:lang w:val="en-US" w:eastAsia="zh-CN"/>
              </w:rPr>
            </w:pPr>
            <w:r w:rsidRPr="00386D4F">
              <w:rPr>
                <w:rFonts w:eastAsia="SimSun"/>
                <w:lang w:val="en-US" w:eastAsia="zh-CN"/>
              </w:rPr>
              <w:t xml:space="preserve">Mobile (GSM) telephony services </w:t>
            </w:r>
            <w:r w:rsidR="007A3FB3">
              <w:rPr>
                <w:rFonts w:eastAsia="SimSun"/>
                <w:lang w:val="en-US" w:eastAsia="zh-CN"/>
              </w:rPr>
              <w:t>–</w:t>
            </w:r>
            <w:r w:rsidRPr="00386D4F">
              <w:rPr>
                <w:rFonts w:eastAsia="SimSun"/>
                <w:lang w:val="en-US" w:eastAsia="zh-CN"/>
              </w:rPr>
              <w:t xml:space="preserve"> </w:t>
            </w:r>
            <w:proofErr w:type="spellStart"/>
            <w:r w:rsidRPr="00386D4F">
              <w:rPr>
                <w:rFonts w:eastAsia="SimSun"/>
                <w:b/>
                <w:bCs/>
                <w:lang w:val="en-US" w:eastAsia="zh-CN"/>
              </w:rPr>
              <w:t>Telesur</w:t>
            </w:r>
            <w:proofErr w:type="spellEnd"/>
            <w:r w:rsidRPr="00386D4F">
              <w:rPr>
                <w:rFonts w:eastAsia="SimSun"/>
                <w:b/>
                <w:bCs/>
                <w:lang w:val="en-US" w:eastAsia="zh-CN"/>
              </w:rPr>
              <w:t xml:space="preserve">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86 00000 – 86 99999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Non-geographic number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7A3FB3">
            <w:pPr>
              <w:spacing w:before="40" w:after="40"/>
              <w:jc w:val="left"/>
              <w:rPr>
                <w:rFonts w:eastAsia="SimSun"/>
                <w:lang w:val="en-US" w:eastAsia="zh-CN"/>
              </w:rPr>
            </w:pPr>
            <w:r w:rsidRPr="00386D4F">
              <w:rPr>
                <w:rFonts w:eastAsia="SimSun"/>
                <w:lang w:val="en-US" w:eastAsia="zh-CN"/>
              </w:rPr>
              <w:t xml:space="preserve">Mobile (GSM) telephony services </w:t>
            </w:r>
            <w:r w:rsidR="007A3FB3">
              <w:rPr>
                <w:rFonts w:eastAsia="SimSun"/>
                <w:lang w:val="en-US" w:eastAsia="zh-CN"/>
              </w:rPr>
              <w:t>–</w:t>
            </w:r>
            <w:r w:rsidRPr="00386D4F">
              <w:rPr>
                <w:rFonts w:eastAsia="SimSun"/>
                <w:lang w:val="en-US" w:eastAsia="zh-CN"/>
              </w:rPr>
              <w:t xml:space="preserve"> </w:t>
            </w:r>
            <w:proofErr w:type="spellStart"/>
            <w:r w:rsidRPr="00386D4F">
              <w:rPr>
                <w:rFonts w:eastAsia="SimSun"/>
                <w:b/>
                <w:bCs/>
                <w:lang w:val="en-US" w:eastAsia="zh-CN"/>
              </w:rPr>
              <w:t>Telesur</w:t>
            </w:r>
            <w:proofErr w:type="spellEnd"/>
            <w:r w:rsidRPr="00386D4F">
              <w:rPr>
                <w:rFonts w:eastAsia="SimSun"/>
                <w:b/>
                <w:bCs/>
                <w:lang w:val="en-US" w:eastAsia="zh-CN"/>
              </w:rPr>
              <w:t xml:space="preserve">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87 00000 – 87 99999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Non-geographic number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7A3FB3">
            <w:pPr>
              <w:spacing w:before="40" w:after="40"/>
              <w:jc w:val="left"/>
              <w:rPr>
                <w:rFonts w:eastAsia="SimSun"/>
                <w:lang w:val="en-US" w:eastAsia="zh-CN"/>
              </w:rPr>
            </w:pPr>
            <w:r w:rsidRPr="00386D4F">
              <w:rPr>
                <w:rFonts w:eastAsia="SimSun"/>
                <w:lang w:val="en-US" w:eastAsia="zh-CN"/>
              </w:rPr>
              <w:t xml:space="preserve">Mobile (GSM) telephony services </w:t>
            </w:r>
            <w:r w:rsidR="007A3FB3">
              <w:rPr>
                <w:rFonts w:eastAsia="SimSun"/>
                <w:lang w:val="en-US" w:eastAsia="zh-CN"/>
              </w:rPr>
              <w:t>–</w:t>
            </w:r>
            <w:r w:rsidRPr="00386D4F">
              <w:rPr>
                <w:rFonts w:eastAsia="SimSun"/>
                <w:lang w:val="en-US" w:eastAsia="zh-CN"/>
              </w:rPr>
              <w:t xml:space="preserve"> </w:t>
            </w:r>
            <w:proofErr w:type="spellStart"/>
            <w:r w:rsidRPr="00386D4F">
              <w:rPr>
                <w:rFonts w:eastAsia="SimSun"/>
                <w:b/>
                <w:bCs/>
                <w:lang w:val="en-US" w:eastAsia="zh-CN"/>
              </w:rPr>
              <w:t>Telesur</w:t>
            </w:r>
            <w:proofErr w:type="spellEnd"/>
            <w:r w:rsidRPr="00386D4F">
              <w:rPr>
                <w:rFonts w:eastAsia="SimSun"/>
                <w:b/>
                <w:bCs/>
                <w:lang w:val="en-US" w:eastAsia="zh-CN"/>
              </w:rPr>
              <w:t xml:space="preserve">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88 00000 – 88 99999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Non-geographic number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7A3FB3">
            <w:pPr>
              <w:spacing w:before="40" w:after="40"/>
              <w:jc w:val="left"/>
              <w:rPr>
                <w:rFonts w:eastAsia="SimSun"/>
                <w:lang w:val="en-US" w:eastAsia="zh-CN"/>
              </w:rPr>
            </w:pPr>
            <w:r w:rsidRPr="00386D4F">
              <w:rPr>
                <w:rFonts w:eastAsia="SimSun"/>
                <w:lang w:val="en-US" w:eastAsia="zh-CN"/>
              </w:rPr>
              <w:t xml:space="preserve">Mobile (GSM) telephony services </w:t>
            </w:r>
            <w:r w:rsidR="007A3FB3">
              <w:rPr>
                <w:rFonts w:eastAsia="SimSun"/>
                <w:lang w:val="en-US" w:eastAsia="zh-CN"/>
              </w:rPr>
              <w:t>–</w:t>
            </w:r>
            <w:r w:rsidRPr="00386D4F">
              <w:rPr>
                <w:rFonts w:eastAsia="SimSun"/>
                <w:lang w:val="en-US" w:eastAsia="zh-CN"/>
              </w:rPr>
              <w:t xml:space="preserve"> </w:t>
            </w:r>
            <w:proofErr w:type="spellStart"/>
            <w:r w:rsidRPr="00386D4F">
              <w:rPr>
                <w:rFonts w:eastAsia="SimSun"/>
                <w:b/>
                <w:bCs/>
                <w:lang w:val="en-US" w:eastAsia="zh-CN"/>
              </w:rPr>
              <w:t>Telesur</w:t>
            </w:r>
            <w:proofErr w:type="spellEnd"/>
            <w:r w:rsidRPr="00386D4F">
              <w:rPr>
                <w:rFonts w:eastAsia="SimSun"/>
                <w:b/>
                <w:bCs/>
                <w:lang w:val="en-US" w:eastAsia="zh-CN"/>
              </w:rPr>
              <w:t xml:space="preserve"> </w:t>
            </w:r>
          </w:p>
        </w:tc>
      </w:tr>
      <w:tr w:rsidR="00FA2AA9" w:rsidRPr="00386D4F" w:rsidTr="00FA2AA9">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386D4F">
            <w:pPr>
              <w:spacing w:before="40" w:after="40"/>
              <w:rPr>
                <w:rFonts w:eastAsia="SimSun"/>
                <w:lang w:val="en-US" w:eastAsia="zh-CN"/>
              </w:rPr>
            </w:pPr>
            <w:r w:rsidRPr="00386D4F">
              <w:rPr>
                <w:rFonts w:eastAsia="SimSun"/>
                <w:lang w:val="en-US" w:eastAsia="zh-CN"/>
              </w:rPr>
              <w:t xml:space="preserve">89 00000 – 89 99999 </w:t>
            </w:r>
          </w:p>
        </w:tc>
        <w:tc>
          <w:tcPr>
            <w:tcW w:w="1199"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center"/>
              <w:rPr>
                <w:rFonts w:eastAsia="SimSun"/>
                <w:lang w:val="en-US" w:eastAsia="zh-CN"/>
              </w:rPr>
            </w:pPr>
            <w:r w:rsidRPr="00386D4F">
              <w:rPr>
                <w:rFonts w:eastAsia="SimSun"/>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FA2AA9">
            <w:pPr>
              <w:spacing w:before="40" w:after="40"/>
              <w:jc w:val="left"/>
              <w:rPr>
                <w:rFonts w:eastAsia="SimSun"/>
                <w:lang w:val="en-US" w:eastAsia="zh-CN"/>
              </w:rPr>
            </w:pPr>
            <w:r w:rsidRPr="00386D4F">
              <w:rPr>
                <w:rFonts w:eastAsia="SimSun"/>
                <w:lang w:val="en-US" w:eastAsia="zh-CN"/>
              </w:rPr>
              <w:t xml:space="preserve">Non-geographic number </w:t>
            </w:r>
          </w:p>
        </w:tc>
        <w:tc>
          <w:tcPr>
            <w:tcW w:w="1931" w:type="dxa"/>
            <w:tcBorders>
              <w:top w:val="single" w:sz="4" w:space="0" w:color="auto"/>
              <w:left w:val="single" w:sz="4" w:space="0" w:color="auto"/>
              <w:bottom w:val="single" w:sz="4" w:space="0" w:color="auto"/>
              <w:right w:val="single" w:sz="4" w:space="0" w:color="auto"/>
            </w:tcBorders>
            <w:hideMark/>
          </w:tcPr>
          <w:p w:rsidR="00386D4F" w:rsidRPr="00386D4F" w:rsidRDefault="00386D4F" w:rsidP="007A3FB3">
            <w:pPr>
              <w:spacing w:before="40" w:after="40"/>
              <w:jc w:val="left"/>
              <w:rPr>
                <w:rFonts w:eastAsia="SimSun"/>
                <w:lang w:val="en-US" w:eastAsia="zh-CN"/>
              </w:rPr>
            </w:pPr>
            <w:r w:rsidRPr="00386D4F">
              <w:rPr>
                <w:rFonts w:eastAsia="SimSun"/>
                <w:lang w:val="en-US" w:eastAsia="zh-CN"/>
              </w:rPr>
              <w:t xml:space="preserve">Mobile (GSM) telephony services </w:t>
            </w:r>
            <w:r w:rsidR="007A3FB3">
              <w:rPr>
                <w:rFonts w:eastAsia="SimSun"/>
                <w:lang w:val="en-US" w:eastAsia="zh-CN"/>
              </w:rPr>
              <w:t>–</w:t>
            </w:r>
            <w:r w:rsidRPr="00386D4F">
              <w:rPr>
                <w:rFonts w:eastAsia="SimSun"/>
                <w:lang w:val="en-US" w:eastAsia="zh-CN"/>
              </w:rPr>
              <w:t xml:space="preserve"> </w:t>
            </w:r>
            <w:proofErr w:type="spellStart"/>
            <w:r w:rsidRPr="00386D4F">
              <w:rPr>
                <w:rFonts w:eastAsia="SimSun"/>
                <w:b/>
                <w:bCs/>
                <w:lang w:val="en-US" w:eastAsia="zh-CN"/>
              </w:rPr>
              <w:t>Telesur</w:t>
            </w:r>
            <w:proofErr w:type="spellEnd"/>
            <w:r w:rsidRPr="00386D4F">
              <w:rPr>
                <w:rFonts w:eastAsia="SimSun"/>
                <w:b/>
                <w:bCs/>
                <w:lang w:val="en-US" w:eastAsia="zh-CN"/>
              </w:rPr>
              <w:t xml:space="preserve"> </w:t>
            </w:r>
          </w:p>
        </w:tc>
      </w:tr>
    </w:tbl>
    <w:p w:rsidR="00FA2AA9" w:rsidRDefault="00FA2AA9" w:rsidP="00FA2AA9">
      <w:pPr>
        <w:rPr>
          <w:rFonts w:eastAsia="SimSun"/>
          <w:lang w:val="en-US" w:eastAsia="zh-CN"/>
        </w:rPr>
      </w:pPr>
    </w:p>
    <w:p w:rsidR="00386D4F" w:rsidRPr="00386D4F" w:rsidRDefault="00386D4F" w:rsidP="00FA2AA9">
      <w:pPr>
        <w:rPr>
          <w:rFonts w:eastAsia="SimSun"/>
          <w:lang w:val="en-US" w:eastAsia="zh-CN"/>
        </w:rPr>
      </w:pPr>
      <w:r w:rsidRPr="00386D4F">
        <w:rPr>
          <w:rFonts w:eastAsia="SimSun"/>
          <w:lang w:val="en-US" w:eastAsia="zh-CN"/>
        </w:rPr>
        <w:t xml:space="preserve">Contact: </w:t>
      </w:r>
    </w:p>
    <w:p w:rsidR="00386D4F" w:rsidRPr="00386D4F" w:rsidRDefault="00FA2AA9" w:rsidP="00FA2AA9">
      <w:pPr>
        <w:ind w:left="567" w:hanging="567"/>
        <w:jc w:val="left"/>
        <w:rPr>
          <w:rFonts w:eastAsia="SimSun"/>
          <w:lang w:val="en-US" w:eastAsia="zh-CN"/>
        </w:rPr>
      </w:pPr>
      <w:r>
        <w:rPr>
          <w:rFonts w:eastAsia="SimSun"/>
          <w:lang w:val="en-US" w:eastAsia="zh-CN"/>
        </w:rPr>
        <w:tab/>
      </w:r>
      <w:proofErr w:type="gramStart"/>
      <w:r w:rsidR="00386D4F" w:rsidRPr="00386D4F">
        <w:rPr>
          <w:rFonts w:eastAsia="SimSun"/>
          <w:lang w:val="en-US" w:eastAsia="zh-CN"/>
        </w:rPr>
        <w:t xml:space="preserve">Mr. M. </w:t>
      </w:r>
      <w:proofErr w:type="spellStart"/>
      <w:r w:rsidR="00386D4F" w:rsidRPr="00386D4F">
        <w:rPr>
          <w:rFonts w:eastAsia="SimSun"/>
          <w:lang w:val="en-US" w:eastAsia="zh-CN"/>
        </w:rPr>
        <w:t>Amafo</w:t>
      </w:r>
      <w:proofErr w:type="spellEnd"/>
      <w:r w:rsidR="00386D4F" w:rsidRPr="00386D4F">
        <w:rPr>
          <w:rFonts w:eastAsia="SimSun"/>
          <w:lang w:val="en-US" w:eastAsia="zh-CN"/>
        </w:rPr>
        <w:t xml:space="preserve"> LL.M (IMLI) </w:t>
      </w:r>
      <w:r>
        <w:rPr>
          <w:rFonts w:eastAsia="SimSun"/>
          <w:lang w:val="en-US" w:eastAsia="zh-CN"/>
        </w:rPr>
        <w:br/>
      </w:r>
      <w:r w:rsidR="00386D4F" w:rsidRPr="00386D4F">
        <w:rPr>
          <w:rFonts w:eastAsia="SimSun"/>
          <w:lang w:val="en-US" w:eastAsia="zh-CN"/>
        </w:rPr>
        <w:t xml:space="preserve">Chairman of the Board </w:t>
      </w:r>
      <w:r>
        <w:rPr>
          <w:rFonts w:eastAsia="SimSun"/>
          <w:lang w:val="en-US" w:eastAsia="zh-CN"/>
        </w:rPr>
        <w:br/>
      </w:r>
      <w:proofErr w:type="spellStart"/>
      <w:r w:rsidR="00386D4F" w:rsidRPr="00386D4F">
        <w:rPr>
          <w:rFonts w:eastAsia="SimSun"/>
          <w:lang w:val="en-US" w:eastAsia="zh-CN"/>
        </w:rPr>
        <w:t>Telecommunicatie</w:t>
      </w:r>
      <w:proofErr w:type="spellEnd"/>
      <w:r w:rsidR="00386D4F" w:rsidRPr="00386D4F">
        <w:rPr>
          <w:rFonts w:eastAsia="SimSun"/>
          <w:lang w:val="en-US" w:eastAsia="zh-CN"/>
        </w:rPr>
        <w:t xml:space="preserve"> </w:t>
      </w:r>
      <w:proofErr w:type="spellStart"/>
      <w:r w:rsidR="00386D4F" w:rsidRPr="00386D4F">
        <w:rPr>
          <w:rFonts w:eastAsia="SimSun"/>
          <w:lang w:val="en-US" w:eastAsia="zh-CN"/>
        </w:rPr>
        <w:t>Autoriteit</w:t>
      </w:r>
      <w:proofErr w:type="spellEnd"/>
      <w:r w:rsidR="00386D4F" w:rsidRPr="00386D4F">
        <w:rPr>
          <w:rFonts w:eastAsia="SimSun"/>
          <w:lang w:val="en-US" w:eastAsia="zh-CN"/>
        </w:rPr>
        <w:t xml:space="preserve"> Suriname (TAS) </w:t>
      </w:r>
      <w:r>
        <w:rPr>
          <w:rFonts w:eastAsia="SimSun"/>
          <w:lang w:val="en-US" w:eastAsia="zh-CN"/>
        </w:rPr>
        <w:br/>
      </w:r>
      <w:proofErr w:type="spellStart"/>
      <w:r w:rsidR="00386D4F" w:rsidRPr="00386D4F">
        <w:rPr>
          <w:rFonts w:eastAsia="SimSun"/>
          <w:lang w:val="en-US" w:eastAsia="zh-CN"/>
        </w:rPr>
        <w:t>Lalla</w:t>
      </w:r>
      <w:proofErr w:type="spellEnd"/>
      <w:r w:rsidR="00386D4F" w:rsidRPr="00386D4F">
        <w:rPr>
          <w:rFonts w:eastAsia="SimSun"/>
          <w:lang w:val="en-US" w:eastAsia="zh-CN"/>
        </w:rPr>
        <w:t xml:space="preserve"> </w:t>
      </w:r>
      <w:proofErr w:type="spellStart"/>
      <w:r w:rsidR="00386D4F" w:rsidRPr="00386D4F">
        <w:rPr>
          <w:rFonts w:eastAsia="SimSun"/>
          <w:lang w:val="en-US" w:eastAsia="zh-CN"/>
        </w:rPr>
        <w:t>Rookhweg</w:t>
      </w:r>
      <w:proofErr w:type="spellEnd"/>
      <w:r w:rsidR="00386D4F" w:rsidRPr="00386D4F">
        <w:rPr>
          <w:rFonts w:eastAsia="SimSun"/>
          <w:lang w:val="en-US" w:eastAsia="zh-CN"/>
        </w:rPr>
        <w:t xml:space="preserve"> </w:t>
      </w:r>
      <w:proofErr w:type="spellStart"/>
      <w:r w:rsidR="00386D4F" w:rsidRPr="00386D4F">
        <w:rPr>
          <w:rFonts w:eastAsia="SimSun"/>
          <w:lang w:val="en-US" w:eastAsia="zh-CN"/>
        </w:rPr>
        <w:t>perc</w:t>
      </w:r>
      <w:proofErr w:type="spellEnd"/>
      <w:r w:rsidR="00386D4F" w:rsidRPr="00386D4F">
        <w:rPr>
          <w:rFonts w:eastAsia="SimSun"/>
          <w:lang w:val="en-US" w:eastAsia="zh-CN"/>
        </w:rPr>
        <w:t>.</w:t>
      </w:r>
      <w:proofErr w:type="gramEnd"/>
      <w:r w:rsidR="00386D4F" w:rsidRPr="00386D4F">
        <w:rPr>
          <w:rFonts w:eastAsia="SimSun"/>
          <w:lang w:val="en-US" w:eastAsia="zh-CN"/>
        </w:rPr>
        <w:t xml:space="preserve"> 228 </w:t>
      </w:r>
      <w:r>
        <w:rPr>
          <w:rFonts w:eastAsia="SimSun"/>
          <w:lang w:val="en-US" w:eastAsia="zh-CN"/>
        </w:rPr>
        <w:br/>
      </w:r>
      <w:r w:rsidR="00386D4F" w:rsidRPr="00386D4F">
        <w:rPr>
          <w:rFonts w:eastAsia="SimSun"/>
          <w:lang w:val="en-US" w:eastAsia="zh-CN"/>
        </w:rPr>
        <w:t>P.O. Box 3013</w:t>
      </w:r>
      <w:r>
        <w:rPr>
          <w:rFonts w:eastAsia="SimSun"/>
          <w:lang w:val="en-US" w:eastAsia="zh-CN"/>
        </w:rPr>
        <w:br/>
      </w:r>
      <w:r w:rsidR="00386D4F" w:rsidRPr="00386D4F">
        <w:rPr>
          <w:rFonts w:eastAsia="SimSun"/>
          <w:lang w:val="en-US" w:eastAsia="zh-CN"/>
        </w:rPr>
        <w:t>PARAMARIBO</w:t>
      </w:r>
      <w:r>
        <w:rPr>
          <w:rFonts w:eastAsia="SimSun"/>
          <w:lang w:val="en-US" w:eastAsia="zh-CN"/>
        </w:rPr>
        <w:br/>
      </w:r>
      <w:r w:rsidR="00386D4F" w:rsidRPr="00386D4F">
        <w:rPr>
          <w:rFonts w:eastAsia="SimSun"/>
          <w:lang w:val="en-US" w:eastAsia="zh-CN"/>
        </w:rPr>
        <w:t>Suriname</w:t>
      </w:r>
      <w:r>
        <w:rPr>
          <w:rFonts w:eastAsia="SimSun"/>
          <w:lang w:val="en-US" w:eastAsia="zh-CN"/>
        </w:rPr>
        <w:br/>
      </w:r>
      <w:r w:rsidR="00386D4F" w:rsidRPr="00386D4F">
        <w:rPr>
          <w:rFonts w:eastAsia="SimSun"/>
          <w:lang w:val="en-US" w:eastAsia="zh-CN"/>
        </w:rPr>
        <w:t>Tel:</w:t>
      </w:r>
      <w:r w:rsidR="00386D4F" w:rsidRPr="00386D4F">
        <w:rPr>
          <w:rFonts w:eastAsia="SimSun"/>
          <w:lang w:val="en-US" w:eastAsia="zh-CN"/>
        </w:rPr>
        <w:tab/>
        <w:t xml:space="preserve">+597 532523 </w:t>
      </w:r>
      <w:r>
        <w:rPr>
          <w:rFonts w:eastAsia="SimSun"/>
          <w:lang w:val="en-US" w:eastAsia="zh-CN"/>
        </w:rPr>
        <w:br/>
      </w:r>
      <w:r w:rsidR="00386D4F" w:rsidRPr="00FA2AA9">
        <w:rPr>
          <w:rFonts w:eastAsia="SimSun"/>
          <w:lang w:val="en-US" w:eastAsia="zh-CN"/>
        </w:rPr>
        <w:t>Fax:</w:t>
      </w:r>
      <w:r w:rsidR="00386D4F" w:rsidRPr="00FA2AA9">
        <w:rPr>
          <w:rFonts w:eastAsia="SimSun"/>
          <w:lang w:val="en-US" w:eastAsia="zh-CN"/>
        </w:rPr>
        <w:tab/>
        <w:t xml:space="preserve">+597 464165 </w:t>
      </w:r>
      <w:r w:rsidRPr="00FA2AA9">
        <w:rPr>
          <w:rFonts w:eastAsia="SimSun"/>
          <w:lang w:val="en-US" w:eastAsia="zh-CN"/>
        </w:rPr>
        <w:br/>
      </w:r>
      <w:r w:rsidR="00386D4F" w:rsidRPr="00FA2AA9">
        <w:rPr>
          <w:rFonts w:eastAsia="SimSun"/>
          <w:lang w:val="en-US" w:eastAsia="zh-CN"/>
        </w:rPr>
        <w:t>E-mail:</w:t>
      </w:r>
      <w:r w:rsidR="00386D4F" w:rsidRPr="00FA2AA9">
        <w:rPr>
          <w:rFonts w:eastAsia="SimSun"/>
          <w:lang w:val="en-US" w:eastAsia="zh-CN"/>
        </w:rPr>
        <w:tab/>
        <w:t xml:space="preserve">tasur@sr.net </w:t>
      </w:r>
      <w:r w:rsidRPr="00FA2AA9">
        <w:rPr>
          <w:rFonts w:eastAsia="SimSun"/>
          <w:lang w:val="en-US" w:eastAsia="zh-CN"/>
        </w:rPr>
        <w:br/>
      </w:r>
      <w:r w:rsidR="00386D4F" w:rsidRPr="00386D4F">
        <w:rPr>
          <w:rFonts w:eastAsia="SimSun"/>
          <w:lang w:val="en-US" w:eastAsia="zh-CN"/>
        </w:rPr>
        <w:t>URL:</w:t>
      </w:r>
      <w:r w:rsidR="00386D4F" w:rsidRPr="00386D4F">
        <w:rPr>
          <w:rFonts w:eastAsia="SimSun"/>
          <w:lang w:val="en-US" w:eastAsia="zh-CN"/>
        </w:rPr>
        <w:tab/>
        <w:t>www.ta</w:t>
      </w:r>
      <w:r w:rsidR="00F72496">
        <w:rPr>
          <w:rFonts w:eastAsia="SimSun"/>
          <w:lang w:val="en-US" w:eastAsia="zh-CN"/>
        </w:rPr>
        <w:t>s.sr</w:t>
      </w:r>
    </w:p>
    <w:p w:rsidR="00F72496" w:rsidRDefault="00F72496">
      <w:pPr>
        <w:tabs>
          <w:tab w:val="clear" w:pos="567"/>
          <w:tab w:val="clear" w:pos="1276"/>
          <w:tab w:val="clear" w:pos="1843"/>
          <w:tab w:val="clear" w:pos="5387"/>
          <w:tab w:val="clear" w:pos="5954"/>
        </w:tabs>
        <w:overflowPunct/>
        <w:autoSpaceDE/>
        <w:autoSpaceDN/>
        <w:adjustRightInd/>
        <w:spacing w:before="0"/>
        <w:jc w:val="left"/>
        <w:textAlignment w:val="auto"/>
        <w:rPr>
          <w:rFonts w:eastAsia="SimSun"/>
          <w:b/>
          <w:bCs/>
          <w:lang w:val="en-US" w:eastAsia="zh-CN"/>
        </w:rPr>
      </w:pPr>
      <w:r>
        <w:rPr>
          <w:rFonts w:eastAsia="SimSun"/>
          <w:b/>
          <w:bCs/>
          <w:lang w:val="en-US" w:eastAsia="zh-CN"/>
        </w:rPr>
        <w:br w:type="page"/>
      </w:r>
    </w:p>
    <w:p w:rsidR="00386D4F" w:rsidRPr="00386D4F" w:rsidRDefault="00386D4F" w:rsidP="00BB73B8">
      <w:pPr>
        <w:spacing w:before="240"/>
        <w:rPr>
          <w:rFonts w:eastAsia="SimSun"/>
          <w:lang w:val="en-US" w:eastAsia="zh-CN"/>
        </w:rPr>
      </w:pPr>
      <w:r w:rsidRPr="00386D4F">
        <w:rPr>
          <w:rFonts w:eastAsia="SimSun"/>
          <w:b/>
          <w:bCs/>
          <w:lang w:val="en-US" w:eastAsia="zh-CN"/>
        </w:rPr>
        <w:lastRenderedPageBreak/>
        <w:t>Uganda</w:t>
      </w:r>
      <w:r w:rsidR="00BB73B8">
        <w:rPr>
          <w:rFonts w:eastAsia="SimSun"/>
          <w:b/>
          <w:bCs/>
          <w:lang w:val="en-US" w:eastAsia="zh-CN"/>
        </w:rPr>
        <w:fldChar w:fldCharType="begin"/>
      </w:r>
      <w:r w:rsidR="00BB73B8">
        <w:instrText xml:space="preserve"> TC "</w:instrText>
      </w:r>
      <w:r w:rsidR="00BB73B8" w:rsidRPr="00F110ED">
        <w:rPr>
          <w:rFonts w:eastAsia="SimSun"/>
          <w:b/>
          <w:bCs/>
          <w:lang w:val="en-US" w:eastAsia="zh-CN"/>
        </w:rPr>
        <w:instrText>Uganda</w:instrText>
      </w:r>
      <w:r w:rsidR="00BB73B8">
        <w:instrText xml:space="preserve">" \f C \l "1" </w:instrText>
      </w:r>
      <w:r w:rsidR="00BB73B8">
        <w:rPr>
          <w:rFonts w:eastAsia="SimSun"/>
          <w:b/>
          <w:bCs/>
          <w:lang w:val="en-US" w:eastAsia="zh-CN"/>
        </w:rPr>
        <w:fldChar w:fldCharType="end"/>
      </w:r>
      <w:r w:rsidRPr="00386D4F">
        <w:rPr>
          <w:rFonts w:eastAsia="SimSun"/>
          <w:b/>
          <w:bCs/>
          <w:lang w:val="en-US" w:eastAsia="zh-CN"/>
        </w:rPr>
        <w:t xml:space="preserve"> (country code +256)</w:t>
      </w:r>
    </w:p>
    <w:p w:rsidR="00386D4F" w:rsidRPr="00386D4F" w:rsidRDefault="00386D4F" w:rsidP="00FA2AA9">
      <w:pPr>
        <w:spacing w:before="0"/>
        <w:rPr>
          <w:rFonts w:eastAsia="SimSun"/>
          <w:lang w:val="en-US" w:eastAsia="zh-CN"/>
        </w:rPr>
      </w:pPr>
      <w:r w:rsidRPr="00386D4F">
        <w:rPr>
          <w:rFonts w:eastAsia="SimSun"/>
          <w:lang w:val="en-US" w:eastAsia="zh-CN"/>
        </w:rPr>
        <w:t>Communication of 19.VIII.2014:</w:t>
      </w:r>
    </w:p>
    <w:p w:rsidR="00386D4F" w:rsidRPr="00386D4F" w:rsidRDefault="00386D4F" w:rsidP="00386D4F">
      <w:pPr>
        <w:rPr>
          <w:rFonts w:eastAsia="SimSun"/>
          <w:lang w:val="en-US" w:eastAsia="zh-CN"/>
        </w:rPr>
      </w:pPr>
      <w:r w:rsidRPr="00386D4F">
        <w:rPr>
          <w:rFonts w:eastAsia="SimSun"/>
          <w:lang w:val="en-US" w:eastAsia="zh-CN"/>
        </w:rPr>
        <w:t xml:space="preserve">The </w:t>
      </w:r>
      <w:r w:rsidRPr="00386D4F">
        <w:rPr>
          <w:rFonts w:eastAsia="SimSun"/>
          <w:i/>
          <w:iCs/>
          <w:lang w:val="en-US" w:eastAsia="zh-CN"/>
        </w:rPr>
        <w:t xml:space="preserve">Uganda Communications Commission (UCC), </w:t>
      </w:r>
      <w:r w:rsidRPr="00386D4F">
        <w:rPr>
          <w:rFonts w:eastAsia="SimSun"/>
          <w:lang w:val="en-US" w:eastAsia="zh-CN"/>
        </w:rPr>
        <w:t>Kampala</w:t>
      </w:r>
      <w:r w:rsidR="00FA2AA9">
        <w:rPr>
          <w:rFonts w:eastAsia="SimSun"/>
          <w:lang w:val="en-US" w:eastAsia="zh-CN"/>
        </w:rPr>
        <w:fldChar w:fldCharType="begin"/>
      </w:r>
      <w:r w:rsidR="00FA2AA9">
        <w:instrText xml:space="preserve"> TC "</w:instrText>
      </w:r>
      <w:bookmarkStart w:id="597" w:name="_Toc397517649"/>
      <w:r w:rsidR="00FA2AA9" w:rsidRPr="00584E7E">
        <w:rPr>
          <w:rFonts w:eastAsia="SimSun"/>
          <w:i/>
          <w:iCs/>
          <w:lang w:val="en-US" w:eastAsia="zh-CN"/>
        </w:rPr>
        <w:instrText xml:space="preserve">Uganda Communications Commission (UCC), </w:instrText>
      </w:r>
      <w:r w:rsidR="00FA2AA9" w:rsidRPr="00584E7E">
        <w:rPr>
          <w:rFonts w:eastAsia="SimSun"/>
          <w:lang w:val="en-US" w:eastAsia="zh-CN"/>
        </w:rPr>
        <w:instrText>Kampala</w:instrText>
      </w:r>
      <w:bookmarkEnd w:id="597"/>
      <w:r w:rsidR="00FA2AA9">
        <w:instrText xml:space="preserve">" \f C \l "1" </w:instrText>
      </w:r>
      <w:r w:rsidR="00FA2AA9">
        <w:rPr>
          <w:rFonts w:eastAsia="SimSun"/>
          <w:lang w:val="en-US" w:eastAsia="zh-CN"/>
        </w:rPr>
        <w:fldChar w:fldCharType="end"/>
      </w:r>
      <w:r w:rsidRPr="00386D4F">
        <w:rPr>
          <w:rFonts w:eastAsia="SimSun"/>
          <w:lang w:val="en-US" w:eastAsia="zh-CN"/>
        </w:rPr>
        <w:t xml:space="preserve">, announces an update of the National Numbering Plan of Uganda in reference to </w:t>
      </w:r>
      <w:proofErr w:type="spellStart"/>
      <w:r w:rsidRPr="00386D4F">
        <w:rPr>
          <w:rFonts w:eastAsia="SimSun"/>
          <w:lang w:val="en-US" w:eastAsia="zh-CN"/>
        </w:rPr>
        <w:t>Afrimax</w:t>
      </w:r>
      <w:proofErr w:type="spellEnd"/>
      <w:r w:rsidRPr="00386D4F">
        <w:rPr>
          <w:rFonts w:eastAsia="SimSun"/>
          <w:lang w:val="en-US" w:eastAsia="zh-CN"/>
        </w:rPr>
        <w:t xml:space="preserve"> Uganda Limited for mobile telephony services.</w:t>
      </w:r>
    </w:p>
    <w:p w:rsidR="00386D4F" w:rsidRPr="00386D4F" w:rsidRDefault="00386D4F" w:rsidP="00FA2AA9">
      <w:pPr>
        <w:rPr>
          <w:rFonts w:eastAsia="SimSun"/>
          <w:lang w:val="en-US" w:eastAsia="zh-CN"/>
        </w:rPr>
      </w:pPr>
    </w:p>
    <w:tbl>
      <w:tblPr>
        <w:tblStyle w:val="TableGrid"/>
        <w:tblW w:w="9072" w:type="dxa"/>
        <w:jc w:val="center"/>
        <w:tblLayout w:type="fixed"/>
        <w:tblLook w:val="04A0" w:firstRow="1" w:lastRow="0" w:firstColumn="1" w:lastColumn="0" w:noHBand="0" w:noVBand="1"/>
      </w:tblPr>
      <w:tblGrid>
        <w:gridCol w:w="1969"/>
        <w:gridCol w:w="1321"/>
        <w:gridCol w:w="1320"/>
        <w:gridCol w:w="2231"/>
        <w:gridCol w:w="2231"/>
      </w:tblGrid>
      <w:tr w:rsidR="00386D4F" w:rsidRPr="00FA2AA9" w:rsidTr="00FA2AA9">
        <w:trPr>
          <w:jc w:val="center"/>
        </w:trPr>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386D4F" w:rsidRPr="00FA2AA9" w:rsidRDefault="00386D4F" w:rsidP="00FA2AA9">
            <w:pPr>
              <w:spacing w:before="60" w:after="60"/>
              <w:jc w:val="center"/>
              <w:rPr>
                <w:rFonts w:eastAsia="SimSun"/>
                <w:i/>
                <w:iCs/>
                <w:sz w:val="18"/>
                <w:szCs w:val="18"/>
                <w:lang w:val="en-US" w:eastAsia="zh-CN"/>
              </w:rPr>
            </w:pPr>
            <w:r w:rsidRPr="00FA2AA9">
              <w:rPr>
                <w:rFonts w:eastAsia="SimSun"/>
                <w:i/>
                <w:iCs/>
                <w:sz w:val="18"/>
                <w:szCs w:val="18"/>
                <w:lang w:val="en-US" w:eastAsia="zh-CN"/>
              </w:rPr>
              <w:t>NDC (National Destination Code) or leading digits of N(S)N (National (Significant) Number)</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386D4F" w:rsidRPr="00FA2AA9" w:rsidRDefault="00386D4F" w:rsidP="00FA2AA9">
            <w:pPr>
              <w:spacing w:before="60" w:after="60"/>
              <w:jc w:val="center"/>
              <w:rPr>
                <w:rFonts w:eastAsia="SimSun"/>
                <w:sz w:val="18"/>
                <w:szCs w:val="18"/>
                <w:lang w:val="en-US" w:eastAsia="zh-CN"/>
              </w:rPr>
            </w:pPr>
            <w:r w:rsidRPr="00FA2AA9">
              <w:rPr>
                <w:rFonts w:eastAsia="SimSun"/>
                <w:i/>
                <w:iCs/>
                <w:sz w:val="18"/>
                <w:szCs w:val="18"/>
                <w:lang w:val="en-US" w:eastAsia="zh-CN"/>
              </w:rPr>
              <w:t>N(S)N Number Length</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386D4F" w:rsidRPr="00FA2AA9" w:rsidRDefault="00386D4F" w:rsidP="00FA2AA9">
            <w:pPr>
              <w:spacing w:before="60" w:after="60"/>
              <w:jc w:val="center"/>
              <w:rPr>
                <w:rFonts w:eastAsia="SimSun"/>
                <w:sz w:val="18"/>
                <w:szCs w:val="18"/>
                <w:lang w:val="en-US" w:eastAsia="zh-CN"/>
              </w:rPr>
            </w:pPr>
            <w:r w:rsidRPr="00FA2AA9">
              <w:rPr>
                <w:rFonts w:eastAsia="SimSun"/>
                <w:i/>
                <w:iCs/>
                <w:sz w:val="18"/>
                <w:szCs w:val="18"/>
                <w:lang w:val="en-US" w:eastAsia="zh-CN"/>
              </w:rPr>
              <w:t>Usage of E.164 Number</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386D4F" w:rsidRPr="00FA2AA9" w:rsidRDefault="00386D4F" w:rsidP="00FA2AA9">
            <w:pPr>
              <w:spacing w:before="60" w:after="60"/>
              <w:jc w:val="center"/>
              <w:rPr>
                <w:rFonts w:eastAsia="SimSun"/>
                <w:sz w:val="18"/>
                <w:szCs w:val="18"/>
                <w:lang w:val="en-US" w:eastAsia="zh-CN"/>
              </w:rPr>
            </w:pPr>
            <w:r w:rsidRPr="00FA2AA9">
              <w:rPr>
                <w:rFonts w:eastAsia="SimSun"/>
                <w:i/>
                <w:iCs/>
                <w:sz w:val="18"/>
                <w:szCs w:val="18"/>
                <w:lang w:val="en-US" w:eastAsia="zh-CN"/>
              </w:rPr>
              <w:t>Additional Information</w:t>
            </w:r>
          </w:p>
        </w:tc>
      </w:tr>
      <w:tr w:rsidR="00386D4F" w:rsidRPr="00FA2AA9" w:rsidTr="00FA2AA9">
        <w:trPr>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386D4F" w:rsidRPr="00FA2AA9" w:rsidRDefault="00386D4F" w:rsidP="00FA2AA9">
            <w:pPr>
              <w:spacing w:before="60" w:after="60"/>
              <w:jc w:val="center"/>
              <w:rPr>
                <w:rFonts w:eastAsia="SimSun"/>
                <w:i/>
                <w:iCs/>
                <w:sz w:val="18"/>
                <w:szCs w:val="18"/>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386D4F" w:rsidRPr="00FA2AA9" w:rsidRDefault="00386D4F" w:rsidP="00FA2AA9">
            <w:pPr>
              <w:spacing w:before="60" w:after="60"/>
              <w:jc w:val="center"/>
              <w:rPr>
                <w:rFonts w:eastAsia="SimSun"/>
                <w:i/>
                <w:iCs/>
                <w:sz w:val="18"/>
                <w:szCs w:val="18"/>
                <w:lang w:val="en-US" w:eastAsia="zh-CN"/>
              </w:rPr>
            </w:pPr>
            <w:r w:rsidRPr="00FA2AA9">
              <w:rPr>
                <w:rFonts w:eastAsia="SimSun"/>
                <w:i/>
                <w:iCs/>
                <w:sz w:val="18"/>
                <w:szCs w:val="18"/>
                <w:lang w:val="en-US" w:eastAsia="zh-CN"/>
              </w:rPr>
              <w:t>Maximum Length</w:t>
            </w:r>
          </w:p>
        </w:tc>
        <w:tc>
          <w:tcPr>
            <w:tcW w:w="1417" w:type="dxa"/>
            <w:tcBorders>
              <w:top w:val="single" w:sz="4" w:space="0" w:color="auto"/>
              <w:left w:val="single" w:sz="4" w:space="0" w:color="auto"/>
              <w:bottom w:val="single" w:sz="4" w:space="0" w:color="auto"/>
              <w:right w:val="single" w:sz="4" w:space="0" w:color="auto"/>
            </w:tcBorders>
            <w:vAlign w:val="center"/>
            <w:hideMark/>
          </w:tcPr>
          <w:p w:rsidR="00386D4F" w:rsidRPr="00FA2AA9" w:rsidRDefault="00386D4F" w:rsidP="00FA2AA9">
            <w:pPr>
              <w:spacing w:before="60" w:after="60"/>
              <w:jc w:val="center"/>
              <w:rPr>
                <w:rFonts w:eastAsia="SimSun"/>
                <w:i/>
                <w:iCs/>
                <w:sz w:val="18"/>
                <w:szCs w:val="18"/>
                <w:lang w:val="en-US" w:eastAsia="zh-CN"/>
              </w:rPr>
            </w:pPr>
            <w:r w:rsidRPr="00FA2AA9">
              <w:rPr>
                <w:rFonts w:eastAsia="SimSun"/>
                <w:i/>
                <w:iCs/>
                <w:sz w:val="18"/>
                <w:szCs w:val="18"/>
                <w:lang w:val="en-US" w:eastAsia="zh-CN"/>
              </w:rPr>
              <w:t>Minimum Length</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86D4F" w:rsidRPr="00FA2AA9" w:rsidRDefault="00386D4F" w:rsidP="00FA2AA9">
            <w:pPr>
              <w:spacing w:before="60" w:after="60"/>
              <w:jc w:val="center"/>
              <w:rPr>
                <w:rFonts w:eastAsia="SimSun"/>
                <w:sz w:val="18"/>
                <w:szCs w:val="18"/>
                <w:lang w:val="en-US"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86D4F" w:rsidRPr="00FA2AA9" w:rsidRDefault="00386D4F" w:rsidP="00FA2AA9">
            <w:pPr>
              <w:spacing w:before="60" w:after="60"/>
              <w:jc w:val="center"/>
              <w:rPr>
                <w:rFonts w:eastAsia="SimSun"/>
                <w:sz w:val="18"/>
                <w:szCs w:val="18"/>
                <w:lang w:val="en-US" w:eastAsia="zh-CN"/>
              </w:rPr>
            </w:pPr>
          </w:p>
        </w:tc>
      </w:tr>
      <w:tr w:rsidR="00386D4F" w:rsidRPr="00FA2AA9" w:rsidTr="00FA2AA9">
        <w:trPr>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rsidR="00386D4F" w:rsidRPr="00FA2AA9" w:rsidRDefault="00386D4F" w:rsidP="00FA2AA9">
            <w:pPr>
              <w:spacing w:before="60" w:after="60"/>
              <w:rPr>
                <w:rFonts w:eastAsia="SimSun"/>
                <w:sz w:val="18"/>
                <w:szCs w:val="18"/>
                <w:lang w:val="en-US" w:eastAsia="zh-CN"/>
              </w:rPr>
            </w:pPr>
            <w:r w:rsidRPr="00FA2AA9">
              <w:rPr>
                <w:rFonts w:eastAsia="SimSun"/>
                <w:sz w:val="18"/>
                <w:szCs w:val="18"/>
                <w:lang w:val="en-US" w:eastAsia="zh-CN"/>
              </w:rPr>
              <w:t>723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386D4F" w:rsidRPr="00FA2AA9" w:rsidRDefault="00386D4F" w:rsidP="00FA2AA9">
            <w:pPr>
              <w:spacing w:before="60" w:after="60"/>
              <w:jc w:val="center"/>
              <w:rPr>
                <w:rFonts w:eastAsia="SimSun"/>
                <w:sz w:val="18"/>
                <w:szCs w:val="18"/>
                <w:lang w:val="en-US" w:eastAsia="zh-CN"/>
              </w:rPr>
            </w:pPr>
            <w:r w:rsidRPr="00FA2AA9">
              <w:rPr>
                <w:rFonts w:eastAsia="SimSun"/>
                <w:sz w:val="18"/>
                <w:szCs w:val="18"/>
                <w:lang w:val="en-US" w:eastAsia="zh-CN"/>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386D4F" w:rsidRPr="00FA2AA9" w:rsidRDefault="00386D4F" w:rsidP="00FA2AA9">
            <w:pPr>
              <w:spacing w:before="60" w:after="60"/>
              <w:jc w:val="center"/>
              <w:rPr>
                <w:rFonts w:eastAsia="SimSun"/>
                <w:sz w:val="18"/>
                <w:szCs w:val="18"/>
                <w:lang w:val="en-US" w:eastAsia="zh-CN"/>
              </w:rPr>
            </w:pPr>
            <w:r w:rsidRPr="00FA2AA9">
              <w:rPr>
                <w:rFonts w:eastAsia="SimSun"/>
                <w:sz w:val="18"/>
                <w:szCs w:val="18"/>
                <w:lang w:val="en-US" w:eastAsia="zh-CN"/>
              </w:rPr>
              <w:t>9</w:t>
            </w:r>
          </w:p>
        </w:tc>
        <w:tc>
          <w:tcPr>
            <w:tcW w:w="2410" w:type="dxa"/>
            <w:tcBorders>
              <w:top w:val="single" w:sz="4" w:space="0" w:color="auto"/>
              <w:left w:val="single" w:sz="4" w:space="0" w:color="auto"/>
              <w:bottom w:val="single" w:sz="4" w:space="0" w:color="auto"/>
              <w:right w:val="single" w:sz="4" w:space="0" w:color="auto"/>
            </w:tcBorders>
            <w:hideMark/>
          </w:tcPr>
          <w:p w:rsidR="00386D4F" w:rsidRPr="00FA2AA9" w:rsidRDefault="00386D4F" w:rsidP="00FA2AA9">
            <w:pPr>
              <w:spacing w:before="60" w:after="60"/>
              <w:rPr>
                <w:rFonts w:eastAsia="SimSun"/>
                <w:sz w:val="18"/>
                <w:szCs w:val="18"/>
                <w:lang w:val="en-US" w:eastAsia="zh-CN"/>
              </w:rPr>
            </w:pPr>
            <w:r w:rsidRPr="00FA2AA9">
              <w:rPr>
                <w:rFonts w:eastAsia="SimSun"/>
                <w:sz w:val="18"/>
                <w:szCs w:val="18"/>
                <w:lang w:val="en-US" w:eastAsia="zh-CN"/>
              </w:rPr>
              <w:t xml:space="preserve">Mobile telephony services for </w:t>
            </w:r>
            <w:proofErr w:type="spellStart"/>
            <w:r w:rsidRPr="00FA2AA9">
              <w:rPr>
                <w:rFonts w:eastAsia="SimSun"/>
                <w:sz w:val="18"/>
                <w:szCs w:val="18"/>
                <w:lang w:val="en-US" w:eastAsia="zh-CN"/>
              </w:rPr>
              <w:t>Afrimax</w:t>
            </w:r>
            <w:proofErr w:type="spellEnd"/>
            <w:r w:rsidRPr="00FA2AA9">
              <w:rPr>
                <w:rFonts w:eastAsia="SimSun"/>
                <w:sz w:val="18"/>
                <w:szCs w:val="18"/>
                <w:lang w:val="en-US" w:eastAsia="zh-CN"/>
              </w:rPr>
              <w:t xml:space="preserve"> Uganda Limited</w:t>
            </w:r>
          </w:p>
        </w:tc>
        <w:tc>
          <w:tcPr>
            <w:tcW w:w="2410" w:type="dxa"/>
            <w:tcBorders>
              <w:top w:val="single" w:sz="4" w:space="0" w:color="auto"/>
              <w:left w:val="single" w:sz="4" w:space="0" w:color="auto"/>
              <w:bottom w:val="single" w:sz="4" w:space="0" w:color="auto"/>
              <w:right w:val="single" w:sz="4" w:space="0" w:color="auto"/>
            </w:tcBorders>
            <w:hideMark/>
          </w:tcPr>
          <w:p w:rsidR="00386D4F" w:rsidRPr="00FA2AA9" w:rsidRDefault="00386D4F" w:rsidP="00FA2AA9">
            <w:pPr>
              <w:spacing w:before="60" w:after="60"/>
              <w:jc w:val="left"/>
              <w:rPr>
                <w:rFonts w:eastAsia="SimSun"/>
                <w:sz w:val="18"/>
                <w:szCs w:val="18"/>
                <w:lang w:val="en-US" w:eastAsia="zh-CN"/>
              </w:rPr>
            </w:pPr>
            <w:r w:rsidRPr="00FA2AA9">
              <w:rPr>
                <w:rFonts w:eastAsia="SimSun"/>
                <w:sz w:val="18"/>
                <w:szCs w:val="18"/>
                <w:lang w:val="en-US" w:eastAsia="zh-CN"/>
              </w:rPr>
              <w:t>Network is not yet operational</w:t>
            </w:r>
          </w:p>
        </w:tc>
      </w:tr>
      <w:tr w:rsidR="00386D4F" w:rsidRPr="00FA2AA9" w:rsidTr="00FA2AA9">
        <w:trPr>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rsidR="00386D4F" w:rsidRPr="00FA2AA9" w:rsidRDefault="00386D4F" w:rsidP="00FA2AA9">
            <w:pPr>
              <w:spacing w:before="60" w:after="60"/>
              <w:rPr>
                <w:rFonts w:eastAsia="SimSun"/>
                <w:sz w:val="18"/>
                <w:szCs w:val="18"/>
                <w:lang w:val="en-US" w:eastAsia="zh-CN"/>
              </w:rPr>
            </w:pPr>
            <w:r w:rsidRPr="00FA2AA9">
              <w:rPr>
                <w:rFonts w:eastAsia="SimSun"/>
                <w:sz w:val="18"/>
                <w:szCs w:val="18"/>
                <w:lang w:val="en-US" w:eastAsia="zh-CN"/>
              </w:rPr>
              <w:t>2030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86D4F" w:rsidRPr="00FA2AA9" w:rsidRDefault="00386D4F" w:rsidP="00FA2AA9">
            <w:pPr>
              <w:spacing w:before="60" w:after="60"/>
              <w:jc w:val="center"/>
              <w:rPr>
                <w:rFonts w:eastAsia="SimSun"/>
                <w:sz w:val="18"/>
                <w:szCs w:val="18"/>
                <w:lang w:val="en-US" w:eastAsia="zh-CN"/>
              </w:rPr>
            </w:pPr>
            <w:r w:rsidRPr="00FA2AA9">
              <w:rPr>
                <w:rFonts w:eastAsia="SimSun"/>
                <w:sz w:val="18"/>
                <w:szCs w:val="18"/>
                <w:lang w:val="en-US" w:eastAsia="zh-CN"/>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386D4F" w:rsidRPr="00FA2AA9" w:rsidRDefault="00386D4F" w:rsidP="00FA2AA9">
            <w:pPr>
              <w:spacing w:before="60" w:after="60"/>
              <w:jc w:val="center"/>
              <w:rPr>
                <w:rFonts w:eastAsia="SimSun"/>
                <w:sz w:val="18"/>
                <w:szCs w:val="18"/>
                <w:lang w:val="en-US" w:eastAsia="zh-CN"/>
              </w:rPr>
            </w:pPr>
            <w:r w:rsidRPr="00FA2AA9">
              <w:rPr>
                <w:rFonts w:eastAsia="SimSun"/>
                <w:sz w:val="18"/>
                <w:szCs w:val="18"/>
                <w:lang w:val="en-US" w:eastAsia="zh-CN"/>
              </w:rPr>
              <w:t>9</w:t>
            </w:r>
          </w:p>
        </w:tc>
        <w:tc>
          <w:tcPr>
            <w:tcW w:w="2410" w:type="dxa"/>
            <w:tcBorders>
              <w:top w:val="single" w:sz="4" w:space="0" w:color="auto"/>
              <w:left w:val="single" w:sz="4" w:space="0" w:color="auto"/>
              <w:bottom w:val="single" w:sz="4" w:space="0" w:color="auto"/>
              <w:right w:val="single" w:sz="4" w:space="0" w:color="auto"/>
            </w:tcBorders>
            <w:hideMark/>
          </w:tcPr>
          <w:p w:rsidR="00386D4F" w:rsidRPr="00FA2AA9" w:rsidRDefault="00386D4F" w:rsidP="00FA2AA9">
            <w:pPr>
              <w:spacing w:before="60" w:after="60"/>
              <w:rPr>
                <w:rFonts w:eastAsia="SimSun"/>
                <w:sz w:val="18"/>
                <w:szCs w:val="18"/>
                <w:lang w:val="en-US" w:eastAsia="zh-CN"/>
              </w:rPr>
            </w:pPr>
            <w:r w:rsidRPr="00FA2AA9">
              <w:rPr>
                <w:rFonts w:eastAsia="SimSun"/>
                <w:sz w:val="18"/>
                <w:szCs w:val="18"/>
                <w:lang w:val="en-US" w:eastAsia="zh-CN"/>
              </w:rPr>
              <w:t xml:space="preserve">Mobile telephony services for </w:t>
            </w:r>
            <w:proofErr w:type="spellStart"/>
            <w:r w:rsidRPr="00FA2AA9">
              <w:rPr>
                <w:rFonts w:eastAsia="SimSun"/>
                <w:sz w:val="18"/>
                <w:szCs w:val="18"/>
                <w:lang w:val="en-US" w:eastAsia="zh-CN"/>
              </w:rPr>
              <w:t>Afrimax</w:t>
            </w:r>
            <w:proofErr w:type="spellEnd"/>
            <w:r w:rsidRPr="00FA2AA9">
              <w:rPr>
                <w:rFonts w:eastAsia="SimSun"/>
                <w:sz w:val="18"/>
                <w:szCs w:val="18"/>
                <w:lang w:val="en-US" w:eastAsia="zh-CN"/>
              </w:rPr>
              <w:t xml:space="preserve"> Uganda Limited</w:t>
            </w:r>
          </w:p>
        </w:tc>
        <w:tc>
          <w:tcPr>
            <w:tcW w:w="2410" w:type="dxa"/>
            <w:tcBorders>
              <w:top w:val="single" w:sz="4" w:space="0" w:color="auto"/>
              <w:left w:val="single" w:sz="4" w:space="0" w:color="auto"/>
              <w:bottom w:val="single" w:sz="4" w:space="0" w:color="auto"/>
              <w:right w:val="single" w:sz="4" w:space="0" w:color="auto"/>
            </w:tcBorders>
            <w:hideMark/>
          </w:tcPr>
          <w:p w:rsidR="00386D4F" w:rsidRPr="00FA2AA9" w:rsidRDefault="00386D4F" w:rsidP="00FA2AA9">
            <w:pPr>
              <w:spacing w:before="60" w:after="60"/>
              <w:jc w:val="left"/>
              <w:rPr>
                <w:rFonts w:eastAsia="SimSun"/>
                <w:sz w:val="18"/>
                <w:szCs w:val="18"/>
                <w:lang w:val="en-US" w:eastAsia="zh-CN"/>
              </w:rPr>
            </w:pPr>
            <w:r w:rsidRPr="00FA2AA9">
              <w:rPr>
                <w:rFonts w:eastAsia="SimSun"/>
                <w:sz w:val="18"/>
                <w:szCs w:val="18"/>
                <w:lang w:val="en-US" w:eastAsia="zh-CN"/>
              </w:rPr>
              <w:t>Network is not yet operational</w:t>
            </w:r>
          </w:p>
        </w:tc>
      </w:tr>
    </w:tbl>
    <w:p w:rsidR="00386D4F" w:rsidRPr="00386D4F" w:rsidRDefault="00386D4F" w:rsidP="00386D4F">
      <w:pPr>
        <w:rPr>
          <w:rFonts w:eastAsia="SimSun"/>
          <w:lang w:val="en-US" w:eastAsia="zh-CN"/>
        </w:rPr>
      </w:pPr>
    </w:p>
    <w:p w:rsidR="00386D4F" w:rsidRPr="00386D4F" w:rsidRDefault="00386D4F" w:rsidP="00386D4F">
      <w:pPr>
        <w:rPr>
          <w:rFonts w:eastAsia="SimSun"/>
          <w:lang w:eastAsia="zh-CN"/>
        </w:rPr>
      </w:pPr>
      <w:r w:rsidRPr="00386D4F">
        <w:rPr>
          <w:rFonts w:eastAsia="SimSun"/>
          <w:lang w:val="en-US" w:eastAsia="zh-CN"/>
        </w:rPr>
        <w:t>Contact:</w:t>
      </w:r>
    </w:p>
    <w:p w:rsidR="003064BC" w:rsidRPr="00FA2AA9" w:rsidRDefault="00386D4F" w:rsidP="00FA2AA9">
      <w:pPr>
        <w:ind w:left="567" w:hanging="567"/>
        <w:jc w:val="left"/>
        <w:rPr>
          <w:rFonts w:eastAsia="SimSun"/>
        </w:rPr>
      </w:pPr>
      <w:r w:rsidRPr="00386D4F">
        <w:rPr>
          <w:rFonts w:eastAsia="SimSun"/>
          <w:lang w:val="en-US" w:eastAsia="zh-CN"/>
        </w:rPr>
        <w:tab/>
        <w:t xml:space="preserve">Mr. Godfrey </w:t>
      </w:r>
      <w:proofErr w:type="spellStart"/>
      <w:r w:rsidRPr="00386D4F">
        <w:rPr>
          <w:rFonts w:eastAsia="SimSun"/>
          <w:lang w:val="en-US" w:eastAsia="zh-CN"/>
        </w:rPr>
        <w:t>Mutabazi</w:t>
      </w:r>
      <w:proofErr w:type="spellEnd"/>
      <w:r w:rsidRPr="00386D4F">
        <w:rPr>
          <w:rFonts w:eastAsia="SimSun"/>
          <w:lang w:val="en-US" w:eastAsia="zh-CN"/>
        </w:rPr>
        <w:t xml:space="preserve">, </w:t>
      </w:r>
      <w:r w:rsidR="00FA2AA9">
        <w:rPr>
          <w:rFonts w:eastAsia="SimSun"/>
          <w:lang w:val="en-US" w:eastAsia="zh-CN"/>
        </w:rPr>
        <w:br/>
      </w:r>
      <w:r w:rsidRPr="00386D4F">
        <w:rPr>
          <w:rFonts w:eastAsia="SimSun"/>
          <w:lang w:val="en-US" w:eastAsia="zh-CN"/>
        </w:rPr>
        <w:t>Executive Director</w:t>
      </w:r>
      <w:r w:rsidRPr="00386D4F">
        <w:rPr>
          <w:rFonts w:eastAsia="SimSun"/>
          <w:lang w:val="en-US" w:eastAsia="zh-CN"/>
        </w:rPr>
        <w:br/>
        <w:t>Uganda Communications Commission (UCC)</w:t>
      </w:r>
      <w:r w:rsidRPr="00386D4F">
        <w:rPr>
          <w:rFonts w:eastAsia="SimSun"/>
          <w:lang w:val="en-US" w:eastAsia="zh-CN"/>
        </w:rPr>
        <w:br/>
        <w:t xml:space="preserve">Plot 42-44 Spring Road, </w:t>
      </w:r>
      <w:proofErr w:type="spellStart"/>
      <w:r w:rsidRPr="00386D4F">
        <w:rPr>
          <w:rFonts w:eastAsia="SimSun"/>
          <w:lang w:val="en-US" w:eastAsia="zh-CN"/>
        </w:rPr>
        <w:t>Bugolobi</w:t>
      </w:r>
      <w:proofErr w:type="spellEnd"/>
      <w:r w:rsidR="00FA2AA9">
        <w:rPr>
          <w:rFonts w:eastAsia="SimSun"/>
          <w:lang w:val="en-US" w:eastAsia="zh-CN"/>
        </w:rPr>
        <w:br/>
      </w:r>
      <w:r w:rsidRPr="00FA2AA9">
        <w:rPr>
          <w:rFonts w:eastAsia="SimSun"/>
          <w:lang w:val="en-US" w:eastAsia="zh-CN"/>
        </w:rPr>
        <w:t xml:space="preserve">P.O. Box 7376 </w:t>
      </w:r>
      <w:r w:rsidRPr="00FA2AA9">
        <w:rPr>
          <w:rFonts w:eastAsia="SimSun"/>
          <w:lang w:val="en-US" w:eastAsia="zh-CN"/>
        </w:rPr>
        <w:br/>
        <w:t>KAMPALA</w:t>
      </w:r>
      <w:r w:rsidRPr="00FA2AA9">
        <w:rPr>
          <w:rFonts w:eastAsia="SimSun"/>
          <w:lang w:val="en-US" w:eastAsia="zh-CN"/>
        </w:rPr>
        <w:br/>
        <w:t>Uganda</w:t>
      </w:r>
      <w:r w:rsidRPr="00FA2AA9">
        <w:rPr>
          <w:rFonts w:eastAsia="SimSun"/>
          <w:lang w:val="en-US" w:eastAsia="zh-CN"/>
        </w:rPr>
        <w:br/>
        <w:t xml:space="preserve">Tel :  </w:t>
      </w:r>
      <w:r w:rsidRPr="00FA2AA9">
        <w:rPr>
          <w:rFonts w:eastAsia="SimSun"/>
          <w:lang w:val="en-US" w:eastAsia="zh-CN"/>
        </w:rPr>
        <w:tab/>
        <w:t xml:space="preserve">+256 41 </w:t>
      </w:r>
      <w:r w:rsidRPr="00FA2AA9">
        <w:rPr>
          <w:rFonts w:eastAsia="SimSun"/>
          <w:bCs/>
          <w:lang w:val="en-US" w:eastAsia="zh-CN"/>
        </w:rPr>
        <w:t>4</w:t>
      </w:r>
      <w:r w:rsidRPr="00FA2AA9">
        <w:rPr>
          <w:rFonts w:eastAsia="SimSun"/>
          <w:lang w:val="en-US" w:eastAsia="zh-CN"/>
        </w:rPr>
        <w:t>33 9000</w:t>
      </w:r>
      <w:r w:rsidRPr="00FA2AA9">
        <w:rPr>
          <w:rFonts w:eastAsia="SimSun"/>
          <w:lang w:val="en-US" w:eastAsia="zh-CN"/>
        </w:rPr>
        <w:br/>
        <w:t xml:space="preserve">Fax : </w:t>
      </w:r>
      <w:r w:rsidRPr="00FA2AA9">
        <w:rPr>
          <w:rFonts w:eastAsia="SimSun"/>
          <w:lang w:val="en-US" w:eastAsia="zh-CN"/>
        </w:rPr>
        <w:tab/>
        <w:t xml:space="preserve">+256 41 </w:t>
      </w:r>
      <w:r w:rsidRPr="00FA2AA9">
        <w:rPr>
          <w:rFonts w:eastAsia="SimSun"/>
          <w:bCs/>
          <w:lang w:val="en-US" w:eastAsia="zh-CN"/>
        </w:rPr>
        <w:t>4</w:t>
      </w:r>
      <w:r w:rsidRPr="00FA2AA9">
        <w:rPr>
          <w:rFonts w:eastAsia="SimSun"/>
          <w:lang w:val="en-US" w:eastAsia="zh-CN"/>
        </w:rPr>
        <w:t>34 8832</w:t>
      </w:r>
      <w:r w:rsidRPr="00FA2AA9">
        <w:rPr>
          <w:rFonts w:eastAsia="SimSun"/>
          <w:lang w:val="en-US" w:eastAsia="zh-CN"/>
        </w:rPr>
        <w:br/>
      </w:r>
      <w:r w:rsidRPr="00FA2AA9">
        <w:rPr>
          <w:lang w:val="en-US" w:eastAsia="zh-CN"/>
        </w:rPr>
        <w:t xml:space="preserve">E-mail: </w:t>
      </w:r>
      <w:r w:rsidRPr="00FA2AA9">
        <w:rPr>
          <w:lang w:val="en-US" w:eastAsia="zh-CN"/>
        </w:rPr>
        <w:tab/>
      </w:r>
      <w:hyperlink r:id="rId19" w:history="1">
        <w:r w:rsidR="00FA2AA9" w:rsidRPr="00FA2AA9">
          <w:rPr>
            <w:lang w:val="en-US" w:eastAsia="zh-CN"/>
          </w:rPr>
          <w:t>ucc@ucc.co.ug</w:t>
        </w:r>
      </w:hyperlink>
      <w:r w:rsidR="00FA2AA9" w:rsidRPr="00FA2AA9">
        <w:rPr>
          <w:rFonts w:eastAsia="SimSun"/>
        </w:rPr>
        <w:br/>
      </w:r>
      <w:r w:rsidRPr="00FA2AA9">
        <w:rPr>
          <w:lang w:val="en-US" w:eastAsia="zh-CN"/>
        </w:rPr>
        <w:t>URL:</w:t>
      </w:r>
      <w:r w:rsidRPr="00FA2AA9">
        <w:rPr>
          <w:lang w:val="en-US" w:eastAsia="zh-CN"/>
        </w:rPr>
        <w:tab/>
      </w:r>
      <w:hyperlink r:id="rId20" w:history="1">
        <w:r w:rsidRPr="00FA2AA9">
          <w:rPr>
            <w:lang w:val="en-US" w:eastAsia="zh-CN"/>
          </w:rPr>
          <w:t>www.ucc.co.ug</w:t>
        </w:r>
      </w:hyperlink>
    </w:p>
    <w:p w:rsidR="00A255DE" w:rsidRDefault="00A255DE">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FA2AA9" w:rsidRDefault="00FA2AA9">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p>
    <w:p w:rsidR="00EB3A7F" w:rsidRPr="00EB3A7F" w:rsidRDefault="00EB3A7F" w:rsidP="00EB3A7F">
      <w:pPr>
        <w:pStyle w:val="Heading20"/>
        <w:spacing w:before="240" w:after="40"/>
        <w:rPr>
          <w:lang w:val="en-US"/>
        </w:rPr>
      </w:pPr>
      <w:bookmarkStart w:id="598" w:name="_Toc397517650"/>
      <w:r w:rsidRPr="00EB3A7F">
        <w:rPr>
          <w:lang w:val="en-US"/>
        </w:rPr>
        <w:t>Changes in Administrations/ROAs and other entities</w:t>
      </w:r>
      <w:r w:rsidRPr="00EB3A7F">
        <w:rPr>
          <w:lang w:val="en-US"/>
        </w:rPr>
        <w:br/>
        <w:t>or Organizations</w:t>
      </w:r>
      <w:bookmarkEnd w:id="598"/>
    </w:p>
    <w:p w:rsidR="00EB3A7F" w:rsidRPr="00EB3A7F" w:rsidRDefault="00EB3A7F" w:rsidP="00EB3A7F">
      <w:pPr>
        <w:tabs>
          <w:tab w:val="clear" w:pos="567"/>
          <w:tab w:val="clear" w:pos="1276"/>
          <w:tab w:val="clear" w:pos="1843"/>
          <w:tab w:val="left" w:pos="720"/>
          <w:tab w:val="left" w:pos="1134"/>
          <w:tab w:val="left" w:pos="1560"/>
          <w:tab w:val="left" w:pos="2127"/>
        </w:tabs>
        <w:overflowPunct/>
        <w:spacing w:before="240"/>
        <w:jc w:val="left"/>
        <w:textAlignment w:val="auto"/>
        <w:rPr>
          <w:rFonts w:asciiTheme="minorHAnsi" w:hAnsiTheme="minorHAnsi" w:cs="Arial"/>
          <w:b/>
          <w:bCs/>
          <w:lang w:val="en-US" w:bidi="he-IL"/>
        </w:rPr>
      </w:pPr>
      <w:r w:rsidRPr="00EB3A7F">
        <w:rPr>
          <w:rFonts w:asciiTheme="minorHAnsi" w:hAnsiTheme="minorHAnsi" w:cs="Arial"/>
          <w:b/>
          <w:bCs/>
          <w:lang w:val="en-US" w:bidi="he-IL"/>
        </w:rPr>
        <w:t>Bosnia and Herzegovina</w:t>
      </w:r>
    </w:p>
    <w:p w:rsidR="00EB3A7F" w:rsidRPr="00EB3A7F" w:rsidRDefault="00EB3A7F" w:rsidP="00EB3A7F">
      <w:pPr>
        <w:tabs>
          <w:tab w:val="clear" w:pos="567"/>
          <w:tab w:val="clear" w:pos="1276"/>
          <w:tab w:val="clear" w:pos="1843"/>
          <w:tab w:val="left" w:pos="720"/>
          <w:tab w:val="left" w:pos="1134"/>
          <w:tab w:val="left" w:pos="1560"/>
          <w:tab w:val="left" w:pos="2127"/>
        </w:tabs>
        <w:overflowPunct/>
        <w:spacing w:before="0"/>
        <w:jc w:val="left"/>
        <w:textAlignment w:val="auto"/>
        <w:rPr>
          <w:rFonts w:asciiTheme="minorHAnsi" w:hAnsiTheme="minorHAnsi" w:cs="Arial"/>
          <w:lang w:val="en-US"/>
        </w:rPr>
      </w:pPr>
      <w:r w:rsidRPr="00EB3A7F">
        <w:rPr>
          <w:rFonts w:asciiTheme="minorHAnsi" w:hAnsiTheme="minorHAnsi" w:cs="Arial"/>
          <w:lang w:val="en-US"/>
        </w:rPr>
        <w:t>Communication of 1.IX.2014:</w:t>
      </w:r>
    </w:p>
    <w:p w:rsidR="00EB3A7F" w:rsidRPr="00EB3A7F" w:rsidRDefault="00EB3A7F" w:rsidP="00EB3A7F">
      <w:pPr>
        <w:tabs>
          <w:tab w:val="clear" w:pos="567"/>
          <w:tab w:val="clear" w:pos="1276"/>
          <w:tab w:val="clear" w:pos="1843"/>
          <w:tab w:val="left" w:pos="720"/>
          <w:tab w:val="left" w:pos="1134"/>
          <w:tab w:val="left" w:pos="1560"/>
          <w:tab w:val="left" w:pos="2127"/>
        </w:tabs>
        <w:overflowPunct/>
        <w:spacing w:before="240"/>
        <w:jc w:val="center"/>
        <w:textAlignment w:val="auto"/>
        <w:rPr>
          <w:rFonts w:asciiTheme="minorHAnsi" w:hAnsiTheme="minorHAnsi" w:cs="Arial"/>
          <w:bCs/>
          <w:i/>
          <w:lang w:val="en-US"/>
        </w:rPr>
      </w:pPr>
      <w:r w:rsidRPr="00EB3A7F">
        <w:rPr>
          <w:rFonts w:asciiTheme="minorHAnsi" w:hAnsiTheme="minorHAnsi" w:cs="Arial"/>
          <w:bCs/>
          <w:i/>
          <w:lang w:val="en-US"/>
        </w:rPr>
        <w:t>Changes in telephone and fax numbers</w:t>
      </w:r>
      <w:r>
        <w:rPr>
          <w:rFonts w:asciiTheme="minorHAnsi" w:hAnsiTheme="minorHAnsi" w:cs="Arial"/>
          <w:bCs/>
          <w:i/>
          <w:lang w:val="en-US"/>
        </w:rPr>
        <w:fldChar w:fldCharType="begin"/>
      </w:r>
      <w:r>
        <w:instrText xml:space="preserve"> TC "</w:instrText>
      </w:r>
      <w:bookmarkStart w:id="599" w:name="_Toc397517651"/>
      <w:r w:rsidRPr="00EB3A7F">
        <w:rPr>
          <w:rFonts w:asciiTheme="minorHAnsi" w:hAnsiTheme="minorHAnsi" w:cs="Arial"/>
          <w:bCs/>
          <w:i/>
          <w:lang w:val="en-US"/>
        </w:rPr>
        <w:instrText>Changes in telephone and fax numbers</w:instrText>
      </w:r>
      <w:bookmarkEnd w:id="599"/>
      <w:r>
        <w:instrText xml:space="preserve">" \f C \l "1" </w:instrText>
      </w:r>
      <w:r>
        <w:rPr>
          <w:rFonts w:asciiTheme="minorHAnsi" w:hAnsiTheme="minorHAnsi" w:cs="Arial"/>
          <w:bCs/>
          <w:i/>
          <w:lang w:val="en-US"/>
        </w:rPr>
        <w:fldChar w:fldCharType="end"/>
      </w:r>
      <w:r w:rsidRPr="00EB3A7F">
        <w:rPr>
          <w:rFonts w:asciiTheme="minorHAnsi" w:hAnsiTheme="minorHAnsi" w:cs="Arial"/>
          <w:bCs/>
          <w:i/>
          <w:lang w:val="en-US"/>
        </w:rPr>
        <w:t xml:space="preserve"> </w:t>
      </w:r>
    </w:p>
    <w:p w:rsidR="00EB3A7F" w:rsidRPr="00EB3A7F" w:rsidRDefault="00EB3A7F" w:rsidP="00EB3A7F">
      <w:pPr>
        <w:rPr>
          <w:i/>
          <w:iCs/>
          <w:lang w:val="en-US"/>
        </w:rPr>
      </w:pPr>
      <w:r w:rsidRPr="00EB3A7F">
        <w:rPr>
          <w:i/>
          <w:iCs/>
          <w:lang w:val="en-US"/>
        </w:rPr>
        <w:t>BH Telecom</w:t>
      </w:r>
      <w:r w:rsidRPr="00EB3A7F">
        <w:rPr>
          <w:lang w:val="en-US"/>
        </w:rPr>
        <w:t>, Sarajevo</w:t>
      </w:r>
      <w:r>
        <w:rPr>
          <w:lang w:val="en-US"/>
        </w:rPr>
        <w:fldChar w:fldCharType="begin"/>
      </w:r>
      <w:r>
        <w:instrText xml:space="preserve"> TC "</w:instrText>
      </w:r>
      <w:bookmarkStart w:id="600" w:name="_Toc397517652"/>
      <w:r w:rsidRPr="00A20EEF">
        <w:rPr>
          <w:i/>
          <w:iCs/>
          <w:lang w:val="en-US"/>
        </w:rPr>
        <w:instrText>BH Telecom</w:instrText>
      </w:r>
      <w:r w:rsidRPr="00A20EEF">
        <w:rPr>
          <w:lang w:val="en-US"/>
        </w:rPr>
        <w:instrText>, Sarajevo</w:instrText>
      </w:r>
      <w:bookmarkEnd w:id="600"/>
      <w:r>
        <w:instrText xml:space="preserve">" \f C \l "1" </w:instrText>
      </w:r>
      <w:r>
        <w:rPr>
          <w:lang w:val="en-US"/>
        </w:rPr>
        <w:fldChar w:fldCharType="end"/>
      </w:r>
      <w:r w:rsidRPr="00EB3A7F">
        <w:rPr>
          <w:lang w:val="en-US"/>
        </w:rPr>
        <w:t>, announces that its telephone and fax numbers have changed</w:t>
      </w:r>
      <w:r w:rsidR="00F72496">
        <w:rPr>
          <w:lang w:val="en-US"/>
        </w:rPr>
        <w:t>.</w:t>
      </w:r>
      <w:r w:rsidRPr="00EB3A7F">
        <w:rPr>
          <w:lang w:val="en-US"/>
        </w:rPr>
        <w:t xml:space="preserve"> </w:t>
      </w:r>
    </w:p>
    <w:p w:rsidR="00EB3A7F" w:rsidRPr="00EB3A7F" w:rsidRDefault="00EB3A7F" w:rsidP="00EB3A7F">
      <w:pPr>
        <w:ind w:left="567" w:hanging="567"/>
        <w:jc w:val="left"/>
        <w:rPr>
          <w:rFonts w:asciiTheme="minorHAnsi" w:hAnsiTheme="minorHAnsi"/>
          <w:lang w:val="es-ES_tradnl"/>
        </w:rPr>
      </w:pPr>
      <w:r w:rsidRPr="006C67A1">
        <w:rPr>
          <w:lang w:val="en-US"/>
        </w:rPr>
        <w:tab/>
      </w:r>
      <w:r w:rsidRPr="00EB3A7F">
        <w:rPr>
          <w:lang w:val="es-ES_tradnl"/>
        </w:rPr>
        <w:t>BH Telecom</w:t>
      </w:r>
      <w:r>
        <w:rPr>
          <w:lang w:val="es-ES_tradnl"/>
        </w:rPr>
        <w:br/>
      </w:r>
      <w:r w:rsidRPr="00EB3A7F">
        <w:rPr>
          <w:rFonts w:asciiTheme="minorHAnsi" w:hAnsiTheme="minorHAnsi"/>
          <w:lang w:val="es-ES_tradnl"/>
        </w:rPr>
        <w:t xml:space="preserve">Franca </w:t>
      </w:r>
      <w:proofErr w:type="spellStart"/>
      <w:r w:rsidRPr="00EB3A7F">
        <w:rPr>
          <w:rFonts w:asciiTheme="minorHAnsi" w:hAnsiTheme="minorHAnsi"/>
          <w:lang w:val="es-ES_tradnl"/>
        </w:rPr>
        <w:t>Lehara</w:t>
      </w:r>
      <w:proofErr w:type="spellEnd"/>
      <w:r w:rsidRPr="00EB3A7F">
        <w:rPr>
          <w:rFonts w:asciiTheme="minorHAnsi" w:hAnsiTheme="minorHAnsi"/>
          <w:lang w:val="es-ES_tradnl"/>
        </w:rPr>
        <w:t xml:space="preserve"> 7</w:t>
      </w:r>
      <w:r>
        <w:rPr>
          <w:rFonts w:asciiTheme="minorHAnsi" w:hAnsiTheme="minorHAnsi"/>
          <w:lang w:val="es-ES_tradnl"/>
        </w:rPr>
        <w:br/>
      </w:r>
      <w:r w:rsidRPr="00EB3A7F">
        <w:rPr>
          <w:rFonts w:asciiTheme="minorHAnsi" w:hAnsiTheme="minorHAnsi"/>
          <w:lang w:val="es-ES_tradnl"/>
        </w:rPr>
        <w:t>71000 SARAJEVO</w:t>
      </w:r>
      <w:r>
        <w:rPr>
          <w:rFonts w:asciiTheme="minorHAnsi" w:hAnsiTheme="minorHAnsi"/>
          <w:lang w:val="es-ES_tradnl"/>
        </w:rPr>
        <w:br/>
      </w:r>
      <w:r w:rsidRPr="00EB3A7F">
        <w:rPr>
          <w:rFonts w:asciiTheme="minorHAnsi" w:hAnsiTheme="minorHAnsi"/>
          <w:lang w:val="es-ES_tradnl"/>
        </w:rPr>
        <w:t>Bosnia and Herzegovina</w:t>
      </w:r>
      <w:r>
        <w:rPr>
          <w:rFonts w:asciiTheme="minorHAnsi" w:hAnsiTheme="minorHAnsi"/>
          <w:lang w:val="es-ES_tradnl"/>
        </w:rPr>
        <w:br/>
      </w:r>
      <w:r w:rsidRPr="00EB3A7F">
        <w:rPr>
          <w:rFonts w:asciiTheme="minorHAnsi" w:hAnsiTheme="minorHAnsi"/>
          <w:lang w:val="es-ES_tradnl"/>
        </w:rPr>
        <w:t>Tel:</w:t>
      </w:r>
      <w:r w:rsidRPr="00EB3A7F">
        <w:rPr>
          <w:rFonts w:asciiTheme="minorHAnsi" w:hAnsiTheme="minorHAnsi"/>
          <w:lang w:val="es-ES_tradnl"/>
        </w:rPr>
        <w:tab/>
        <w:t xml:space="preserve">+387 33 256500 </w:t>
      </w:r>
      <w:r>
        <w:rPr>
          <w:rFonts w:asciiTheme="minorHAnsi" w:hAnsiTheme="minorHAnsi"/>
          <w:lang w:val="es-ES_tradnl"/>
        </w:rPr>
        <w:br/>
      </w:r>
      <w:r w:rsidRPr="00EB3A7F">
        <w:rPr>
          <w:rFonts w:asciiTheme="minorHAnsi" w:hAnsiTheme="minorHAnsi"/>
          <w:lang w:val="es-ES_tradnl"/>
        </w:rPr>
        <w:t>Fax:</w:t>
      </w:r>
      <w:r w:rsidRPr="00EB3A7F">
        <w:rPr>
          <w:rFonts w:asciiTheme="minorHAnsi" w:hAnsiTheme="minorHAnsi"/>
          <w:lang w:val="es-ES_tradnl"/>
        </w:rPr>
        <w:tab/>
        <w:t xml:space="preserve">+387 33 256505 </w:t>
      </w:r>
      <w:r>
        <w:rPr>
          <w:rFonts w:asciiTheme="minorHAnsi" w:hAnsiTheme="minorHAnsi"/>
          <w:lang w:val="es-ES_tradnl"/>
        </w:rPr>
        <w:br/>
      </w:r>
      <w:r w:rsidRPr="00EB3A7F">
        <w:rPr>
          <w:rFonts w:asciiTheme="minorHAnsi" w:hAnsiTheme="minorHAnsi"/>
          <w:lang w:val="es-ES_tradnl"/>
        </w:rPr>
        <w:t>E-mail:</w:t>
      </w:r>
      <w:r w:rsidRPr="00EB3A7F">
        <w:rPr>
          <w:rFonts w:asciiTheme="minorHAnsi" w:hAnsiTheme="minorHAnsi"/>
          <w:lang w:val="es-ES_tradnl"/>
        </w:rPr>
        <w:tab/>
        <w:t xml:space="preserve">elma.kadrispahic@bhtelecom.ba </w:t>
      </w:r>
      <w:r>
        <w:rPr>
          <w:rFonts w:asciiTheme="minorHAnsi" w:hAnsiTheme="minorHAnsi"/>
          <w:lang w:val="es-ES_tradnl"/>
        </w:rPr>
        <w:br/>
      </w:r>
      <w:r w:rsidRPr="00EB3A7F">
        <w:rPr>
          <w:rFonts w:asciiTheme="minorHAnsi" w:hAnsiTheme="minorHAnsi"/>
          <w:lang w:val="es-ES_tradnl"/>
        </w:rPr>
        <w:t>URL:</w:t>
      </w:r>
      <w:r w:rsidRPr="00EB3A7F">
        <w:rPr>
          <w:rFonts w:asciiTheme="minorHAnsi" w:hAnsiTheme="minorHAnsi"/>
          <w:lang w:val="es-ES_tradnl"/>
        </w:rPr>
        <w:tab/>
        <w:t xml:space="preserve">www.bhtelecom.ba </w:t>
      </w:r>
    </w:p>
    <w:p w:rsidR="00F72496" w:rsidRDefault="00F72496">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SimSun" w:hAnsiTheme="minorHAnsi" w:cs="Arial"/>
          <w:b/>
          <w:bCs/>
          <w:color w:val="000000"/>
          <w:lang w:val="es-ES_tradnl"/>
        </w:rPr>
      </w:pPr>
    </w:p>
    <w:p w:rsidR="00EB3A7F" w:rsidRPr="00EB3A7F" w:rsidRDefault="00EB3A7F" w:rsidP="00EB3A7F">
      <w:pPr>
        <w:tabs>
          <w:tab w:val="clear" w:pos="567"/>
          <w:tab w:val="clear" w:pos="1276"/>
          <w:tab w:val="clear" w:pos="1843"/>
          <w:tab w:val="left" w:pos="720"/>
          <w:tab w:val="left" w:pos="1134"/>
          <w:tab w:val="left" w:pos="1560"/>
          <w:tab w:val="left" w:pos="2127"/>
        </w:tabs>
        <w:overflowPunct/>
        <w:spacing w:before="240"/>
        <w:jc w:val="left"/>
        <w:textAlignment w:val="auto"/>
        <w:rPr>
          <w:rFonts w:asciiTheme="minorHAnsi" w:eastAsia="SimSun" w:hAnsiTheme="minorHAnsi" w:cs="Arial"/>
          <w:b/>
          <w:bCs/>
          <w:color w:val="000000"/>
          <w:lang w:val="es-ES_tradnl"/>
        </w:rPr>
      </w:pPr>
      <w:proofErr w:type="spellStart"/>
      <w:r w:rsidRPr="00EB3A7F">
        <w:rPr>
          <w:rFonts w:asciiTheme="minorHAnsi" w:eastAsia="SimSun" w:hAnsiTheme="minorHAnsi" w:cs="Arial"/>
          <w:b/>
          <w:bCs/>
          <w:color w:val="000000"/>
          <w:lang w:val="es-ES_tradnl"/>
        </w:rPr>
        <w:t>Jordan</w:t>
      </w:r>
      <w:proofErr w:type="spellEnd"/>
      <w:r>
        <w:rPr>
          <w:rFonts w:asciiTheme="minorHAnsi" w:eastAsia="SimSun" w:hAnsiTheme="minorHAnsi" w:cs="Arial"/>
          <w:b/>
          <w:bCs/>
          <w:color w:val="000000"/>
          <w:lang w:val="es-ES_tradnl"/>
        </w:rPr>
        <w:fldChar w:fldCharType="begin"/>
      </w:r>
      <w:r w:rsidRPr="006C67A1">
        <w:rPr>
          <w:lang w:val="es-ES_tradnl"/>
        </w:rPr>
        <w:instrText xml:space="preserve"> TC "</w:instrText>
      </w:r>
      <w:bookmarkStart w:id="601" w:name="_Toc397517653"/>
      <w:proofErr w:type="spellStart"/>
      <w:r w:rsidRPr="00EB3A7F">
        <w:rPr>
          <w:rFonts w:asciiTheme="minorHAnsi" w:eastAsia="SimSun" w:hAnsiTheme="minorHAnsi" w:cs="Arial"/>
          <w:b/>
          <w:bCs/>
          <w:color w:val="000000"/>
          <w:lang w:val="es-ES_tradnl"/>
        </w:rPr>
        <w:instrText>Jordan</w:instrText>
      </w:r>
      <w:bookmarkEnd w:id="601"/>
      <w:proofErr w:type="spellEnd"/>
      <w:r w:rsidRPr="006C67A1">
        <w:rPr>
          <w:lang w:val="es-ES_tradnl"/>
        </w:rPr>
        <w:instrText xml:space="preserve">" \f C \l "1" </w:instrText>
      </w:r>
      <w:r>
        <w:rPr>
          <w:rFonts w:asciiTheme="minorHAnsi" w:eastAsia="SimSun" w:hAnsiTheme="minorHAnsi" w:cs="Arial"/>
          <w:b/>
          <w:bCs/>
          <w:color w:val="000000"/>
          <w:lang w:val="es-ES_tradnl"/>
        </w:rPr>
        <w:fldChar w:fldCharType="end"/>
      </w:r>
    </w:p>
    <w:p w:rsidR="00EB3A7F" w:rsidRPr="00EB3A7F" w:rsidRDefault="00EB3A7F" w:rsidP="00EB3A7F">
      <w:pPr>
        <w:tabs>
          <w:tab w:val="clear" w:pos="567"/>
          <w:tab w:val="clear" w:pos="1276"/>
          <w:tab w:val="clear" w:pos="1843"/>
          <w:tab w:val="left" w:pos="720"/>
          <w:tab w:val="left" w:pos="1134"/>
          <w:tab w:val="left" w:pos="1560"/>
          <w:tab w:val="left" w:pos="2127"/>
        </w:tabs>
        <w:overflowPunct/>
        <w:spacing w:before="0"/>
        <w:jc w:val="left"/>
        <w:textAlignment w:val="auto"/>
        <w:rPr>
          <w:rFonts w:asciiTheme="minorHAnsi" w:hAnsiTheme="minorHAnsi" w:cs="Arial"/>
          <w:lang w:val="en-US"/>
        </w:rPr>
      </w:pPr>
      <w:r w:rsidRPr="00EB3A7F">
        <w:rPr>
          <w:rFonts w:asciiTheme="minorHAnsi" w:hAnsiTheme="minorHAnsi" w:cs="Arial"/>
          <w:lang w:val="en-US"/>
        </w:rPr>
        <w:t>Communication of 11.VIII.2014:</w:t>
      </w:r>
    </w:p>
    <w:p w:rsidR="00EB3A7F" w:rsidRPr="00EB3A7F" w:rsidRDefault="00EB3A7F" w:rsidP="00EB3A7F">
      <w:pPr>
        <w:keepNext/>
        <w:tabs>
          <w:tab w:val="clear" w:pos="567"/>
          <w:tab w:val="clear" w:pos="1276"/>
          <w:tab w:val="clear" w:pos="1843"/>
          <w:tab w:val="left" w:pos="720"/>
          <w:tab w:val="left" w:pos="1134"/>
          <w:tab w:val="left" w:pos="1560"/>
          <w:tab w:val="left" w:pos="2127"/>
        </w:tabs>
        <w:overflowPunct/>
        <w:spacing w:before="240"/>
        <w:jc w:val="center"/>
        <w:textAlignment w:val="auto"/>
        <w:outlineLvl w:val="0"/>
        <w:rPr>
          <w:rFonts w:asciiTheme="minorHAnsi" w:hAnsiTheme="minorHAnsi" w:cs="Arial"/>
          <w:i/>
          <w:iCs/>
          <w:lang w:val="en-US"/>
        </w:rPr>
      </w:pPr>
      <w:bookmarkStart w:id="602" w:name="_Toc397517654"/>
      <w:r w:rsidRPr="00EB3A7F">
        <w:rPr>
          <w:rFonts w:asciiTheme="minorHAnsi" w:hAnsiTheme="minorHAnsi" w:cs="Arial"/>
          <w:i/>
          <w:iCs/>
          <w:lang w:val="en-US"/>
        </w:rPr>
        <w:t xml:space="preserve">Change of </w:t>
      </w:r>
      <w:r w:rsidRPr="00EB3A7F">
        <w:rPr>
          <w:rFonts w:asciiTheme="minorHAnsi" w:hAnsiTheme="minorHAnsi" w:cs="Arial"/>
          <w:i/>
          <w:iCs/>
          <w:lang w:val="en-US" w:bidi="he-IL"/>
        </w:rPr>
        <w:t>e-mail address</w:t>
      </w:r>
      <w:bookmarkEnd w:id="602"/>
      <w:r>
        <w:rPr>
          <w:rFonts w:asciiTheme="minorHAnsi" w:hAnsiTheme="minorHAnsi" w:cs="Arial"/>
          <w:i/>
          <w:iCs/>
          <w:lang w:val="en-US" w:bidi="he-IL"/>
        </w:rPr>
        <w:fldChar w:fldCharType="begin"/>
      </w:r>
      <w:r>
        <w:instrText xml:space="preserve"> TC "</w:instrText>
      </w:r>
      <w:bookmarkStart w:id="603" w:name="_Toc397517655"/>
      <w:r w:rsidRPr="00EB3A7F">
        <w:rPr>
          <w:rFonts w:asciiTheme="minorHAnsi" w:hAnsiTheme="minorHAnsi" w:cs="Arial"/>
          <w:i/>
          <w:iCs/>
          <w:lang w:val="en-US"/>
        </w:rPr>
        <w:instrText xml:space="preserve">Change of </w:instrText>
      </w:r>
      <w:r w:rsidRPr="00EB3A7F">
        <w:rPr>
          <w:rFonts w:asciiTheme="minorHAnsi" w:hAnsiTheme="minorHAnsi" w:cs="Arial"/>
          <w:i/>
          <w:iCs/>
          <w:lang w:val="en-US" w:bidi="he-IL"/>
        </w:rPr>
        <w:instrText>e-mail address</w:instrText>
      </w:r>
      <w:bookmarkEnd w:id="603"/>
      <w:r>
        <w:instrText xml:space="preserve">" \f C \l "1" </w:instrText>
      </w:r>
      <w:r>
        <w:rPr>
          <w:rFonts w:asciiTheme="minorHAnsi" w:hAnsiTheme="minorHAnsi" w:cs="Arial"/>
          <w:i/>
          <w:iCs/>
          <w:lang w:val="en-US" w:bidi="he-IL"/>
        </w:rPr>
        <w:fldChar w:fldCharType="end"/>
      </w:r>
    </w:p>
    <w:p w:rsidR="00EB3A7F" w:rsidRPr="00EB3A7F" w:rsidRDefault="00EB3A7F" w:rsidP="009D214C">
      <w:pPr>
        <w:tabs>
          <w:tab w:val="clear" w:pos="567"/>
          <w:tab w:val="clear" w:pos="1276"/>
          <w:tab w:val="clear" w:pos="1843"/>
          <w:tab w:val="left" w:pos="720"/>
          <w:tab w:val="left" w:pos="1134"/>
          <w:tab w:val="left" w:pos="1560"/>
          <w:tab w:val="left" w:pos="2127"/>
        </w:tabs>
        <w:overflowPunct/>
        <w:autoSpaceDE/>
        <w:adjustRightInd/>
        <w:spacing w:before="240"/>
        <w:textAlignment w:val="auto"/>
        <w:rPr>
          <w:rFonts w:asciiTheme="minorHAnsi" w:hAnsiTheme="minorHAnsi" w:cs="Arial"/>
          <w:i/>
          <w:iCs/>
          <w:lang w:val="en-US"/>
        </w:rPr>
      </w:pPr>
      <w:r w:rsidRPr="00EB3A7F">
        <w:rPr>
          <w:rFonts w:asciiTheme="minorHAnsi" w:hAnsiTheme="minorHAnsi" w:cs="Arial"/>
          <w:i/>
          <w:iCs/>
          <w:lang w:val="en-US"/>
        </w:rPr>
        <w:t xml:space="preserve">Jordan Mobile Telecommunications Services </w:t>
      </w:r>
      <w:r>
        <w:rPr>
          <w:rFonts w:asciiTheme="minorHAnsi" w:hAnsiTheme="minorHAnsi" w:cs="Arial"/>
          <w:i/>
          <w:iCs/>
          <w:lang w:val="en-US"/>
        </w:rPr>
        <w:t>–</w:t>
      </w:r>
      <w:r w:rsidRPr="00EB3A7F">
        <w:rPr>
          <w:rFonts w:asciiTheme="minorHAnsi" w:hAnsiTheme="minorHAnsi" w:cs="Arial"/>
          <w:i/>
          <w:iCs/>
          <w:lang w:val="en-US"/>
        </w:rPr>
        <w:t xml:space="preserve"> Zain Jordan, </w:t>
      </w:r>
      <w:proofErr w:type="spellStart"/>
      <w:r w:rsidRPr="00EB3A7F">
        <w:rPr>
          <w:rFonts w:asciiTheme="minorHAnsi" w:hAnsiTheme="minorHAnsi" w:cs="Arial"/>
          <w:lang w:val="en-US"/>
        </w:rPr>
        <w:t>Aman</w:t>
      </w:r>
      <w:proofErr w:type="spellEnd"/>
      <w:r>
        <w:rPr>
          <w:rFonts w:asciiTheme="minorHAnsi" w:hAnsiTheme="minorHAnsi" w:cs="Arial"/>
          <w:lang w:val="en-US"/>
        </w:rPr>
        <w:fldChar w:fldCharType="begin"/>
      </w:r>
      <w:r>
        <w:instrText xml:space="preserve"> TC "</w:instrText>
      </w:r>
      <w:bookmarkStart w:id="604" w:name="_Toc397517656"/>
      <w:r w:rsidRPr="00EB3A7F">
        <w:rPr>
          <w:rFonts w:asciiTheme="minorHAnsi" w:hAnsiTheme="minorHAnsi" w:cs="Arial"/>
          <w:i/>
          <w:iCs/>
          <w:lang w:val="en-US"/>
        </w:rPr>
        <w:instrText xml:space="preserve">Jordan Mobile Telecommunications Services - Zain Jordan, </w:instrText>
      </w:r>
      <w:proofErr w:type="spellStart"/>
      <w:r w:rsidRPr="00EB3A7F">
        <w:rPr>
          <w:rFonts w:asciiTheme="minorHAnsi" w:hAnsiTheme="minorHAnsi" w:cs="Arial"/>
          <w:lang w:val="en-US"/>
        </w:rPr>
        <w:instrText>Aman</w:instrText>
      </w:r>
      <w:bookmarkEnd w:id="604"/>
      <w:proofErr w:type="spellEnd"/>
      <w:r>
        <w:instrText>" \f C \l "1</w:instrText>
      </w:r>
      <w:proofErr w:type="gramStart"/>
      <w:r>
        <w:instrText xml:space="preserve">" </w:instrText>
      </w:r>
      <w:proofErr w:type="gramEnd"/>
      <w:r>
        <w:rPr>
          <w:rFonts w:asciiTheme="minorHAnsi" w:hAnsiTheme="minorHAnsi" w:cs="Arial"/>
          <w:lang w:val="en-US"/>
        </w:rPr>
        <w:fldChar w:fldCharType="end"/>
      </w:r>
      <w:r w:rsidRPr="00EB3A7F">
        <w:rPr>
          <w:rFonts w:asciiTheme="minorHAnsi" w:hAnsiTheme="minorHAnsi" w:cs="Arial"/>
          <w:i/>
          <w:iCs/>
          <w:lang w:val="en-US"/>
        </w:rPr>
        <w:t xml:space="preserve">, </w:t>
      </w:r>
      <w:r w:rsidRPr="00EB3A7F">
        <w:rPr>
          <w:rFonts w:asciiTheme="minorHAnsi" w:hAnsiTheme="minorHAnsi" w:cs="Arial"/>
          <w:lang w:val="en-US"/>
        </w:rPr>
        <w:t>announces that its e-mail address</w:t>
      </w:r>
      <w:r w:rsidR="00F72496">
        <w:rPr>
          <w:rFonts w:asciiTheme="minorHAnsi" w:hAnsiTheme="minorHAnsi" w:cs="Arial"/>
          <w:lang w:val="en-US"/>
        </w:rPr>
        <w:t xml:space="preserve"> has changed.</w:t>
      </w:r>
    </w:p>
    <w:p w:rsidR="00EB3A7F" w:rsidRPr="006C67A1" w:rsidRDefault="00EB3A7F" w:rsidP="00EB3A7F">
      <w:pPr>
        <w:ind w:left="567" w:hanging="567"/>
        <w:jc w:val="left"/>
        <w:rPr>
          <w:rFonts w:asciiTheme="minorHAnsi" w:eastAsia="SimSun" w:hAnsiTheme="minorHAnsi" w:cs="Arial"/>
          <w:color w:val="000000"/>
          <w:lang w:val="en-US"/>
        </w:rPr>
      </w:pPr>
      <w:r w:rsidRPr="006C67A1">
        <w:rPr>
          <w:rFonts w:eastAsia="SimSun"/>
          <w:lang w:val="en-US"/>
        </w:rPr>
        <w:tab/>
        <w:t>Jordan Mobile Telecommunications Services – Zain Jordan</w:t>
      </w:r>
      <w:r w:rsidRPr="006C67A1">
        <w:rPr>
          <w:rFonts w:eastAsia="SimSun"/>
          <w:lang w:val="en-US"/>
        </w:rPr>
        <w:br/>
      </w:r>
      <w:r w:rsidRPr="006C67A1">
        <w:rPr>
          <w:rFonts w:asciiTheme="minorHAnsi" w:eastAsia="SimSun" w:hAnsiTheme="minorHAnsi" w:cs="Arial"/>
          <w:color w:val="000000"/>
          <w:lang w:val="en-US"/>
        </w:rPr>
        <w:t>P.O. Box 940821</w:t>
      </w:r>
      <w:r w:rsidRPr="006C67A1">
        <w:rPr>
          <w:rFonts w:asciiTheme="minorHAnsi" w:eastAsia="SimSun" w:hAnsiTheme="minorHAnsi" w:cs="Arial"/>
          <w:color w:val="000000"/>
          <w:lang w:val="en-US"/>
        </w:rPr>
        <w:br/>
        <w:t>AMMAN 11194</w:t>
      </w:r>
      <w:r w:rsidRPr="006C67A1">
        <w:rPr>
          <w:rFonts w:asciiTheme="minorHAnsi" w:eastAsia="SimSun" w:hAnsiTheme="minorHAnsi" w:cs="Arial"/>
          <w:color w:val="000000"/>
          <w:lang w:val="en-US"/>
        </w:rPr>
        <w:br/>
        <w:t>Jordan</w:t>
      </w:r>
      <w:r w:rsidRPr="006C67A1">
        <w:rPr>
          <w:rFonts w:asciiTheme="minorHAnsi" w:eastAsia="SimSun" w:hAnsiTheme="minorHAnsi" w:cs="Arial"/>
          <w:color w:val="000000"/>
          <w:lang w:val="en-US"/>
        </w:rPr>
        <w:br/>
        <w:t>Tel:</w:t>
      </w:r>
      <w:r w:rsidRPr="006C67A1">
        <w:rPr>
          <w:rFonts w:asciiTheme="minorHAnsi" w:eastAsia="SimSun" w:hAnsiTheme="minorHAnsi" w:cs="Arial"/>
          <w:color w:val="000000"/>
          <w:lang w:val="en-US"/>
        </w:rPr>
        <w:tab/>
        <w:t xml:space="preserve">+962 6 5803000 </w:t>
      </w:r>
      <w:r w:rsidRPr="006C67A1">
        <w:rPr>
          <w:rFonts w:asciiTheme="minorHAnsi" w:eastAsia="SimSun" w:hAnsiTheme="minorHAnsi" w:cs="Arial"/>
          <w:color w:val="000000"/>
          <w:lang w:val="en-US"/>
        </w:rPr>
        <w:br/>
        <w:t>Fax:</w:t>
      </w:r>
      <w:r w:rsidRPr="006C67A1">
        <w:rPr>
          <w:rFonts w:asciiTheme="minorHAnsi" w:eastAsia="SimSun" w:hAnsiTheme="minorHAnsi" w:cs="Arial"/>
          <w:color w:val="000000"/>
          <w:lang w:val="en-US"/>
        </w:rPr>
        <w:tab/>
        <w:t xml:space="preserve">+962 6 5829993 </w:t>
      </w:r>
      <w:r w:rsidRPr="006C67A1">
        <w:rPr>
          <w:rFonts w:asciiTheme="minorHAnsi" w:eastAsia="SimSun" w:hAnsiTheme="minorHAnsi" w:cs="Arial"/>
          <w:color w:val="000000"/>
          <w:lang w:val="en-US"/>
        </w:rPr>
        <w:br/>
        <w:t>E-mail:</w:t>
      </w:r>
      <w:r w:rsidRPr="006C67A1">
        <w:rPr>
          <w:rFonts w:asciiTheme="minorHAnsi" w:eastAsia="SimSun" w:hAnsiTheme="minorHAnsi" w:cs="Arial"/>
          <w:color w:val="000000"/>
          <w:lang w:val="en-US"/>
        </w:rPr>
        <w:tab/>
        <w:t xml:space="preserve">jehad.habahbeh@jo.zain.com </w:t>
      </w:r>
      <w:r w:rsidRPr="006C67A1">
        <w:rPr>
          <w:rFonts w:asciiTheme="minorHAnsi" w:eastAsia="SimSun" w:hAnsiTheme="minorHAnsi" w:cs="Arial"/>
          <w:color w:val="000000"/>
          <w:lang w:val="en-US"/>
        </w:rPr>
        <w:br/>
        <w:t>URL:</w:t>
      </w:r>
      <w:r w:rsidRPr="006C67A1">
        <w:rPr>
          <w:rFonts w:asciiTheme="minorHAnsi" w:eastAsia="SimSun" w:hAnsiTheme="minorHAnsi" w:cs="Arial"/>
          <w:color w:val="000000"/>
          <w:lang w:val="en-US"/>
        </w:rPr>
        <w:tab/>
        <w:t xml:space="preserve">www.fastlink.com.jo </w:t>
      </w:r>
    </w:p>
    <w:p w:rsidR="00170F1C" w:rsidRPr="006C67A1" w:rsidRDefault="00170F1C">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en-US"/>
        </w:rPr>
      </w:pPr>
      <w:r w:rsidRPr="006C67A1">
        <w:rPr>
          <w:rFonts w:eastAsia="SimSun"/>
          <w:lang w:val="en-US"/>
        </w:rPr>
        <w:br w:type="page"/>
      </w:r>
    </w:p>
    <w:p w:rsidR="00E5105F" w:rsidRPr="00115C7C" w:rsidRDefault="00E5105F" w:rsidP="00AD54EE">
      <w:pPr>
        <w:pStyle w:val="Heading20"/>
        <w:spacing w:before="240" w:after="40"/>
        <w:rPr>
          <w:lang w:val="en-US"/>
        </w:rPr>
      </w:pPr>
      <w:bookmarkStart w:id="605" w:name="_Toc248829285"/>
      <w:bookmarkStart w:id="606" w:name="_Toc251059439"/>
      <w:bookmarkStart w:id="607" w:name="_Toc253407165"/>
      <w:bookmarkStart w:id="608" w:name="_Toc259783160"/>
      <w:bookmarkStart w:id="609" w:name="_Toc262631831"/>
      <w:bookmarkStart w:id="610" w:name="_Toc265056510"/>
      <w:bookmarkStart w:id="611" w:name="_Toc266181257"/>
      <w:bookmarkStart w:id="612" w:name="_Toc268774042"/>
      <w:bookmarkStart w:id="613" w:name="_Toc271700511"/>
      <w:bookmarkStart w:id="614" w:name="_Toc273023372"/>
      <w:bookmarkStart w:id="615" w:name="_Toc274223846"/>
      <w:bookmarkStart w:id="616" w:name="_Toc276717182"/>
      <w:bookmarkStart w:id="617" w:name="_Toc279669168"/>
      <w:bookmarkStart w:id="618" w:name="_Toc280349224"/>
      <w:bookmarkStart w:id="619" w:name="_Toc282526056"/>
      <w:bookmarkStart w:id="620" w:name="_Toc283737222"/>
      <w:bookmarkStart w:id="621" w:name="_Toc286218733"/>
      <w:bookmarkStart w:id="622" w:name="_Toc288660298"/>
      <w:bookmarkStart w:id="623" w:name="_Toc291005407"/>
      <w:bookmarkStart w:id="624" w:name="_Toc292704991"/>
      <w:bookmarkStart w:id="625" w:name="_Toc295387916"/>
      <w:bookmarkStart w:id="626" w:name="_Toc296675486"/>
      <w:bookmarkStart w:id="627" w:name="_Toc297804737"/>
      <w:bookmarkStart w:id="628" w:name="_Toc301945311"/>
      <w:bookmarkStart w:id="629" w:name="_Toc303344266"/>
      <w:bookmarkStart w:id="630" w:name="_Toc304892184"/>
      <w:bookmarkStart w:id="631" w:name="_Toc308530349"/>
      <w:bookmarkStart w:id="632" w:name="_Toc311103661"/>
      <w:bookmarkStart w:id="633" w:name="_Toc313973326"/>
      <w:bookmarkStart w:id="634" w:name="_Toc316479982"/>
      <w:bookmarkStart w:id="635" w:name="_Toc318965020"/>
      <w:bookmarkStart w:id="636" w:name="_Toc320536977"/>
      <w:bookmarkStart w:id="637" w:name="_Toc323035740"/>
      <w:bookmarkStart w:id="638" w:name="_Toc323904393"/>
      <w:bookmarkStart w:id="639" w:name="_Toc332272671"/>
      <w:bookmarkStart w:id="640" w:name="_Toc334776206"/>
      <w:bookmarkStart w:id="641" w:name="_Toc335901525"/>
      <w:bookmarkStart w:id="642" w:name="_Toc337110351"/>
      <w:bookmarkStart w:id="643" w:name="_Toc338779392"/>
      <w:bookmarkStart w:id="644" w:name="_Toc340225539"/>
      <w:bookmarkStart w:id="645" w:name="_Toc341451237"/>
      <w:bookmarkStart w:id="646" w:name="_Toc342912868"/>
      <w:bookmarkStart w:id="647" w:name="_Toc343262688"/>
      <w:bookmarkStart w:id="648" w:name="_Toc345579843"/>
      <w:bookmarkStart w:id="649" w:name="_Toc346885965"/>
      <w:bookmarkStart w:id="650" w:name="_Toc347929610"/>
      <w:bookmarkStart w:id="651" w:name="_Toc349288271"/>
      <w:bookmarkStart w:id="652" w:name="_Toc350415589"/>
      <w:bookmarkStart w:id="653" w:name="_Toc351549910"/>
      <w:bookmarkStart w:id="654" w:name="_Toc352940515"/>
      <w:bookmarkStart w:id="655" w:name="_Toc354053852"/>
      <w:bookmarkStart w:id="656" w:name="_Toc355708878"/>
      <w:bookmarkStart w:id="657" w:name="_Toc357001961"/>
      <w:bookmarkStart w:id="658" w:name="_Toc358192588"/>
      <w:bookmarkStart w:id="659" w:name="_Toc359489437"/>
      <w:bookmarkStart w:id="660" w:name="_Toc360696837"/>
      <w:bookmarkStart w:id="661" w:name="_Toc361921568"/>
      <w:bookmarkStart w:id="662" w:name="_Toc363741408"/>
      <w:bookmarkStart w:id="663" w:name="_Toc364672357"/>
      <w:bookmarkStart w:id="664" w:name="_Toc366157714"/>
      <w:bookmarkStart w:id="665" w:name="_Toc367715553"/>
      <w:bookmarkStart w:id="666" w:name="_Toc369007687"/>
      <w:bookmarkStart w:id="667" w:name="_Toc369007891"/>
      <w:bookmarkStart w:id="668" w:name="_Toc370373498"/>
      <w:bookmarkStart w:id="669" w:name="_Toc371588866"/>
      <w:bookmarkStart w:id="670" w:name="_Toc373157832"/>
      <w:bookmarkStart w:id="671" w:name="_Toc374006640"/>
      <w:bookmarkStart w:id="672" w:name="_Toc374692694"/>
      <w:bookmarkStart w:id="673" w:name="_Toc374692771"/>
      <w:bookmarkStart w:id="674" w:name="_Toc377026500"/>
      <w:bookmarkStart w:id="675" w:name="_Toc378322721"/>
      <w:bookmarkStart w:id="676" w:name="_Toc379440374"/>
      <w:bookmarkStart w:id="677" w:name="_Toc380582899"/>
      <w:bookmarkStart w:id="678" w:name="_Toc381784232"/>
      <w:bookmarkStart w:id="679" w:name="_Toc383182315"/>
      <w:bookmarkStart w:id="680" w:name="_Toc384625709"/>
      <w:bookmarkStart w:id="681" w:name="_Toc385496801"/>
      <w:bookmarkStart w:id="682" w:name="_Toc388946329"/>
      <w:bookmarkStart w:id="683" w:name="_Toc388947562"/>
      <w:bookmarkStart w:id="684" w:name="_Toc389730886"/>
      <w:bookmarkStart w:id="685" w:name="_Toc391386074"/>
      <w:bookmarkStart w:id="686" w:name="_Toc392235888"/>
      <w:bookmarkStart w:id="687" w:name="_Toc393713419"/>
      <w:bookmarkStart w:id="688" w:name="_Toc393714486"/>
      <w:bookmarkStart w:id="689" w:name="_Toc393715490"/>
      <w:bookmarkStart w:id="690" w:name="_Toc395100465"/>
      <w:bookmarkStart w:id="691" w:name="_Toc396212812"/>
      <w:bookmarkStart w:id="692" w:name="_Toc397517657"/>
      <w:bookmarkEnd w:id="577"/>
      <w:bookmarkEnd w:id="578"/>
      <w:r w:rsidRPr="00115C7C">
        <w:rPr>
          <w:lang w:val="en-US"/>
        </w:rPr>
        <w:lastRenderedPageBreak/>
        <w:t>Service Restrictions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rsidR="00E5105F" w:rsidRPr="00075E3D" w:rsidRDefault="00E5105F" w:rsidP="00AD54EE">
      <w:pPr>
        <w:jc w:val="center"/>
      </w:pPr>
      <w:bookmarkStart w:id="693" w:name="_Toc248829287"/>
      <w:bookmarkStart w:id="694" w:name="_Toc251059440"/>
      <w:r w:rsidRPr="00075E3D">
        <w:t xml:space="preserve">See URL: </w:t>
      </w:r>
      <w:hyperlink r:id="rId21" w:history="1">
        <w:r w:rsidRPr="00075E3D">
          <w:t>www.itu.int/pub/T-SP-SR.1-2012</w:t>
        </w:r>
      </w:hyperlink>
    </w:p>
    <w:p w:rsidR="004D3370" w:rsidRPr="005B3E0F" w:rsidRDefault="004D3370" w:rsidP="004D3370">
      <w:pPr>
        <w:rPr>
          <w:lang w:val="en-US"/>
        </w:rPr>
      </w:pPr>
    </w:p>
    <w:tbl>
      <w:tblPr>
        <w:tblW w:w="0" w:type="auto"/>
        <w:tblLayout w:type="fixed"/>
        <w:tblLook w:val="0000" w:firstRow="0" w:lastRow="0" w:firstColumn="0" w:lastColumn="0" w:noHBand="0" w:noVBand="0"/>
      </w:tblPr>
      <w:tblGrid>
        <w:gridCol w:w="2620"/>
        <w:gridCol w:w="1985"/>
      </w:tblGrid>
      <w:tr w:rsidR="004D3370" w:rsidRPr="00880BB6" w:rsidTr="00E00D2C">
        <w:tc>
          <w:tcPr>
            <w:tcW w:w="2620" w:type="dxa"/>
            <w:vAlign w:val="center"/>
          </w:tcPr>
          <w:p w:rsidR="004D3370" w:rsidRPr="00880BB6" w:rsidRDefault="004D3370" w:rsidP="00E00D2C">
            <w:pPr>
              <w:pStyle w:val="Tablehead"/>
              <w:framePr w:hSpace="181" w:wrap="around" w:vAnchor="text" w:hAnchor="page" w:x="1589" w:y="283"/>
              <w:jc w:val="left"/>
              <w:rPr>
                <w:sz w:val="20"/>
                <w:szCs w:val="20"/>
                <w:lang w:val="es-ES_tradnl"/>
              </w:rPr>
            </w:pPr>
            <w:r>
              <w:rPr>
                <w:sz w:val="20"/>
                <w:szCs w:val="20"/>
                <w:lang w:val="es-ES_tradnl"/>
              </w:rPr>
              <w:t>Country</w:t>
            </w:r>
            <w:r w:rsidRPr="00880BB6">
              <w:rPr>
                <w:i w:val="0"/>
                <w:sz w:val="20"/>
                <w:szCs w:val="20"/>
                <w:lang w:val="es-ES_tradnl"/>
              </w:rPr>
              <w:t>/</w:t>
            </w:r>
            <w:proofErr w:type="spellStart"/>
            <w:r>
              <w:rPr>
                <w:sz w:val="20"/>
                <w:szCs w:val="20"/>
                <w:lang w:val="es-ES_tradnl"/>
              </w:rPr>
              <w:t>geographical</w:t>
            </w:r>
            <w:proofErr w:type="spellEnd"/>
            <w:r>
              <w:rPr>
                <w:sz w:val="20"/>
                <w:szCs w:val="20"/>
                <w:lang w:val="es-ES_tradnl"/>
              </w:rPr>
              <w:t xml:space="preserve"> </w:t>
            </w:r>
            <w:r w:rsidR="00797E0A">
              <w:rPr>
                <w:sz w:val="20"/>
                <w:szCs w:val="20"/>
                <w:lang w:val="es-ES_tradnl"/>
              </w:rPr>
              <w:t>área</w:t>
            </w:r>
          </w:p>
        </w:tc>
        <w:tc>
          <w:tcPr>
            <w:tcW w:w="1985" w:type="dxa"/>
            <w:vAlign w:val="center"/>
          </w:tcPr>
          <w:p w:rsidR="004D3370" w:rsidRPr="00880BB6" w:rsidRDefault="004D3370" w:rsidP="00E00D2C">
            <w:pPr>
              <w:pStyle w:val="Tablehead"/>
              <w:framePr w:hSpace="181" w:wrap="around" w:vAnchor="text" w:hAnchor="page" w:x="1589" w:y="283"/>
              <w:jc w:val="left"/>
              <w:rPr>
                <w:sz w:val="20"/>
                <w:szCs w:val="20"/>
                <w:lang w:val="es-ES_tradnl"/>
              </w:rPr>
            </w:pPr>
            <w:r>
              <w:rPr>
                <w:sz w:val="20"/>
                <w:szCs w:val="20"/>
                <w:lang w:val="es-ES_tradnl"/>
              </w:rPr>
              <w:t>OB</w:t>
            </w:r>
          </w:p>
        </w:tc>
      </w:tr>
    </w:tbl>
    <w:tbl>
      <w:tblPr>
        <w:tblW w:w="0" w:type="auto"/>
        <w:tblInd w:w="108" w:type="dxa"/>
        <w:tblLayout w:type="fixed"/>
        <w:tblLook w:val="0000" w:firstRow="0" w:lastRow="0" w:firstColumn="0" w:lastColumn="0" w:noHBand="0" w:noVBand="0"/>
      </w:tblPr>
      <w:tblGrid>
        <w:gridCol w:w="2160"/>
        <w:gridCol w:w="1985"/>
        <w:gridCol w:w="2268"/>
        <w:gridCol w:w="1985"/>
      </w:tblGrid>
      <w:tr w:rsidR="004D3370" w:rsidRPr="00880BB6" w:rsidTr="00E00D2C">
        <w:tc>
          <w:tcPr>
            <w:tcW w:w="2160" w:type="dxa"/>
          </w:tcPr>
          <w:p w:rsidR="004D3370" w:rsidRPr="00880BB6" w:rsidRDefault="004D3370" w:rsidP="00E00D2C">
            <w:pPr>
              <w:pStyle w:val="Tabletext"/>
              <w:rPr>
                <w:sz w:val="20"/>
                <w:szCs w:val="20"/>
                <w:lang w:val="es-ES_tradnl"/>
              </w:rPr>
            </w:pPr>
            <w:r w:rsidRPr="00880BB6">
              <w:rPr>
                <w:sz w:val="20"/>
                <w:szCs w:val="20"/>
                <w:lang w:val="es-ES_tradnl"/>
              </w:rPr>
              <w:t>Seychelles</w:t>
            </w:r>
          </w:p>
        </w:tc>
        <w:tc>
          <w:tcPr>
            <w:tcW w:w="1985" w:type="dxa"/>
          </w:tcPr>
          <w:p w:rsidR="004D3370" w:rsidRPr="00880BB6" w:rsidRDefault="004D3370" w:rsidP="00E00D2C">
            <w:pPr>
              <w:pStyle w:val="Tabletext"/>
              <w:rPr>
                <w:sz w:val="20"/>
                <w:szCs w:val="20"/>
                <w:lang w:val="es-ES_tradnl"/>
              </w:rPr>
            </w:pPr>
            <w:r w:rsidRPr="00880BB6">
              <w:rPr>
                <w:sz w:val="20"/>
                <w:szCs w:val="20"/>
                <w:lang w:val="es-ES_tradnl"/>
              </w:rPr>
              <w:t>1006 (p</w:t>
            </w:r>
            <w:r>
              <w:rPr>
                <w:sz w:val="20"/>
                <w:szCs w:val="20"/>
                <w:lang w:val="es-ES_tradnl"/>
              </w:rPr>
              <w:t>.</w:t>
            </w:r>
            <w:r w:rsidRPr="00880BB6">
              <w:rPr>
                <w:sz w:val="20"/>
                <w:szCs w:val="20"/>
                <w:lang w:val="es-ES_tradnl"/>
              </w:rPr>
              <w:t>13)</w:t>
            </w:r>
          </w:p>
        </w:tc>
        <w:tc>
          <w:tcPr>
            <w:tcW w:w="2268" w:type="dxa"/>
            <w:tcBorders>
              <w:left w:val="nil"/>
            </w:tcBorders>
          </w:tcPr>
          <w:p w:rsidR="004D3370" w:rsidRPr="00880BB6" w:rsidRDefault="004D3370" w:rsidP="00E00D2C">
            <w:pPr>
              <w:pStyle w:val="Tabletext"/>
              <w:rPr>
                <w:sz w:val="20"/>
                <w:szCs w:val="20"/>
                <w:lang w:val="es-ES_tradnl"/>
              </w:rPr>
            </w:pPr>
          </w:p>
        </w:tc>
        <w:tc>
          <w:tcPr>
            <w:tcW w:w="1985" w:type="dxa"/>
          </w:tcPr>
          <w:p w:rsidR="004D3370" w:rsidRPr="00880BB6" w:rsidRDefault="004D3370" w:rsidP="00E00D2C">
            <w:pPr>
              <w:pStyle w:val="Tabletext"/>
              <w:rPr>
                <w:sz w:val="20"/>
                <w:szCs w:val="20"/>
                <w:lang w:val="es-ES_tradnl"/>
              </w:rPr>
            </w:pPr>
          </w:p>
        </w:tc>
      </w:tr>
      <w:tr w:rsidR="004D3370" w:rsidRPr="00880BB6" w:rsidTr="00E00D2C">
        <w:tc>
          <w:tcPr>
            <w:tcW w:w="2160" w:type="dxa"/>
          </w:tcPr>
          <w:p w:rsidR="004D3370" w:rsidRPr="00880BB6" w:rsidRDefault="004D3370" w:rsidP="00E00D2C">
            <w:pPr>
              <w:pStyle w:val="Tabletext"/>
              <w:rPr>
                <w:sz w:val="20"/>
                <w:szCs w:val="20"/>
                <w:lang w:val="es-ES_tradnl"/>
              </w:rPr>
            </w:pPr>
            <w:proofErr w:type="spellStart"/>
            <w:r>
              <w:rPr>
                <w:sz w:val="20"/>
                <w:szCs w:val="20"/>
                <w:lang w:val="es-ES_tradnl"/>
              </w:rPr>
              <w:t>Slovakia</w:t>
            </w:r>
            <w:proofErr w:type="spellEnd"/>
          </w:p>
        </w:tc>
        <w:tc>
          <w:tcPr>
            <w:tcW w:w="1985" w:type="dxa"/>
          </w:tcPr>
          <w:p w:rsidR="004D3370" w:rsidRPr="00880BB6" w:rsidRDefault="004D3370" w:rsidP="00E00D2C">
            <w:pPr>
              <w:pStyle w:val="Tabletext"/>
              <w:rPr>
                <w:sz w:val="20"/>
                <w:szCs w:val="20"/>
                <w:lang w:val="es-ES_tradnl"/>
              </w:rPr>
            </w:pPr>
            <w:r>
              <w:rPr>
                <w:sz w:val="20"/>
                <w:szCs w:val="20"/>
                <w:lang w:val="es-ES_tradnl"/>
              </w:rPr>
              <w:t>1007 (p.12)</w:t>
            </w:r>
          </w:p>
        </w:tc>
        <w:tc>
          <w:tcPr>
            <w:tcW w:w="2268" w:type="dxa"/>
            <w:tcBorders>
              <w:left w:val="nil"/>
            </w:tcBorders>
          </w:tcPr>
          <w:p w:rsidR="004D3370" w:rsidRPr="00880BB6" w:rsidRDefault="004D3370" w:rsidP="00E00D2C">
            <w:pPr>
              <w:pStyle w:val="Tabletext"/>
              <w:rPr>
                <w:sz w:val="20"/>
                <w:szCs w:val="20"/>
                <w:lang w:val="es-ES_tradnl"/>
              </w:rPr>
            </w:pPr>
          </w:p>
        </w:tc>
        <w:tc>
          <w:tcPr>
            <w:tcW w:w="1985" w:type="dxa"/>
          </w:tcPr>
          <w:p w:rsidR="004D3370" w:rsidRPr="00880BB6" w:rsidRDefault="004D3370" w:rsidP="00E00D2C">
            <w:pPr>
              <w:pStyle w:val="Tabletext"/>
              <w:rPr>
                <w:sz w:val="20"/>
                <w:szCs w:val="20"/>
                <w:lang w:val="es-ES_tradnl"/>
              </w:rPr>
            </w:pPr>
          </w:p>
        </w:tc>
      </w:tr>
      <w:tr w:rsidR="004D3370" w:rsidRPr="00880BB6" w:rsidTr="00E00D2C">
        <w:tc>
          <w:tcPr>
            <w:tcW w:w="2160" w:type="dxa"/>
          </w:tcPr>
          <w:p w:rsidR="004D3370" w:rsidRDefault="004D3370" w:rsidP="00E00D2C">
            <w:pPr>
              <w:pStyle w:val="Tabletext"/>
              <w:rPr>
                <w:sz w:val="20"/>
                <w:szCs w:val="20"/>
                <w:lang w:val="es-ES_tradnl"/>
              </w:rPr>
            </w:pPr>
            <w:proofErr w:type="spellStart"/>
            <w:r>
              <w:rPr>
                <w:sz w:val="20"/>
                <w:szCs w:val="20"/>
                <w:lang w:val="es-ES_tradnl"/>
              </w:rPr>
              <w:t>Thailand</w:t>
            </w:r>
            <w:proofErr w:type="spellEnd"/>
          </w:p>
        </w:tc>
        <w:tc>
          <w:tcPr>
            <w:tcW w:w="1985" w:type="dxa"/>
          </w:tcPr>
          <w:p w:rsidR="004D3370" w:rsidRPr="004324A5" w:rsidRDefault="004D3370" w:rsidP="004324A5">
            <w:pPr>
              <w:pStyle w:val="Tabletext"/>
              <w:rPr>
                <w:sz w:val="20"/>
                <w:szCs w:val="20"/>
                <w:lang w:val="en-US"/>
              </w:rPr>
            </w:pPr>
            <w:r w:rsidRPr="004324A5">
              <w:rPr>
                <w:sz w:val="20"/>
                <w:szCs w:val="20"/>
                <w:lang w:val="en-US"/>
              </w:rPr>
              <w:t>1034 (p</w:t>
            </w:r>
            <w:r w:rsidR="004324A5" w:rsidRPr="004324A5">
              <w:rPr>
                <w:sz w:val="20"/>
                <w:szCs w:val="20"/>
                <w:lang w:val="en-US"/>
              </w:rPr>
              <w:t>.</w:t>
            </w:r>
            <w:r w:rsidRPr="004324A5">
              <w:rPr>
                <w:sz w:val="20"/>
                <w:szCs w:val="20"/>
                <w:lang w:val="en-US"/>
              </w:rPr>
              <w:t>5)</w:t>
            </w:r>
          </w:p>
        </w:tc>
        <w:tc>
          <w:tcPr>
            <w:tcW w:w="2268" w:type="dxa"/>
            <w:tcBorders>
              <w:left w:val="nil"/>
            </w:tcBorders>
          </w:tcPr>
          <w:p w:rsidR="004D3370" w:rsidRPr="004324A5" w:rsidRDefault="004D3370" w:rsidP="00E00D2C">
            <w:pPr>
              <w:pStyle w:val="Tabletext"/>
              <w:rPr>
                <w:sz w:val="20"/>
                <w:szCs w:val="20"/>
                <w:lang w:val="en-US"/>
              </w:rPr>
            </w:pPr>
          </w:p>
        </w:tc>
        <w:tc>
          <w:tcPr>
            <w:tcW w:w="1985" w:type="dxa"/>
          </w:tcPr>
          <w:p w:rsidR="004D3370" w:rsidRPr="004324A5" w:rsidRDefault="004D3370" w:rsidP="00E00D2C">
            <w:pPr>
              <w:pStyle w:val="Tabletext"/>
              <w:rPr>
                <w:sz w:val="20"/>
                <w:szCs w:val="20"/>
                <w:lang w:val="en-US"/>
              </w:rPr>
            </w:pPr>
          </w:p>
        </w:tc>
      </w:tr>
      <w:tr w:rsidR="004D3370" w:rsidRPr="00880BB6" w:rsidTr="00E00D2C">
        <w:tc>
          <w:tcPr>
            <w:tcW w:w="2160" w:type="dxa"/>
          </w:tcPr>
          <w:p w:rsidR="004D3370" w:rsidRPr="004324A5" w:rsidRDefault="004D3370" w:rsidP="00E00D2C">
            <w:pPr>
              <w:pStyle w:val="Tabletext"/>
              <w:rPr>
                <w:sz w:val="20"/>
                <w:szCs w:val="20"/>
                <w:lang w:val="en-US"/>
              </w:rPr>
            </w:pPr>
            <w:r w:rsidRPr="00EA0434">
              <w:rPr>
                <w:sz w:val="20"/>
                <w:szCs w:val="20"/>
                <w:lang w:val="en-US"/>
              </w:rPr>
              <w:t>São Tomé and Principe</w:t>
            </w:r>
          </w:p>
        </w:tc>
        <w:tc>
          <w:tcPr>
            <w:tcW w:w="1985" w:type="dxa"/>
          </w:tcPr>
          <w:p w:rsidR="004D3370" w:rsidRPr="004324A5" w:rsidRDefault="004D3370" w:rsidP="004324A5">
            <w:pPr>
              <w:pStyle w:val="Tabletext"/>
              <w:rPr>
                <w:sz w:val="20"/>
                <w:szCs w:val="20"/>
                <w:lang w:val="en-US"/>
              </w:rPr>
            </w:pPr>
            <w:r w:rsidRPr="004324A5">
              <w:rPr>
                <w:sz w:val="20"/>
                <w:szCs w:val="20"/>
                <w:lang w:val="en-US"/>
              </w:rPr>
              <w:t>1039 (p</w:t>
            </w:r>
            <w:r w:rsidR="004324A5">
              <w:rPr>
                <w:sz w:val="20"/>
                <w:szCs w:val="20"/>
                <w:lang w:val="en-US"/>
              </w:rPr>
              <w:t>.</w:t>
            </w:r>
            <w:r w:rsidRPr="004324A5">
              <w:rPr>
                <w:sz w:val="20"/>
                <w:szCs w:val="20"/>
                <w:lang w:val="en-US"/>
              </w:rPr>
              <w:t>14)</w:t>
            </w:r>
          </w:p>
        </w:tc>
        <w:tc>
          <w:tcPr>
            <w:tcW w:w="2268" w:type="dxa"/>
            <w:tcBorders>
              <w:left w:val="nil"/>
            </w:tcBorders>
          </w:tcPr>
          <w:p w:rsidR="004D3370" w:rsidRPr="004324A5" w:rsidRDefault="004D3370" w:rsidP="00E00D2C">
            <w:pPr>
              <w:pStyle w:val="Tabletext"/>
              <w:rPr>
                <w:sz w:val="20"/>
                <w:szCs w:val="20"/>
                <w:lang w:val="en-US"/>
              </w:rPr>
            </w:pPr>
          </w:p>
        </w:tc>
        <w:tc>
          <w:tcPr>
            <w:tcW w:w="1985" w:type="dxa"/>
          </w:tcPr>
          <w:p w:rsidR="004D3370" w:rsidRPr="004324A5" w:rsidRDefault="004D3370" w:rsidP="00E00D2C">
            <w:pPr>
              <w:pStyle w:val="Tabletext"/>
              <w:rPr>
                <w:sz w:val="20"/>
                <w:szCs w:val="20"/>
                <w:lang w:val="en-US"/>
              </w:rPr>
            </w:pPr>
          </w:p>
        </w:tc>
      </w:tr>
      <w:tr w:rsidR="004D3370" w:rsidRPr="00880BB6" w:rsidTr="00E00D2C">
        <w:tc>
          <w:tcPr>
            <w:tcW w:w="2160" w:type="dxa"/>
          </w:tcPr>
          <w:p w:rsidR="004D3370" w:rsidRPr="004324A5" w:rsidRDefault="004D3370" w:rsidP="00E00D2C">
            <w:pPr>
              <w:pStyle w:val="Tabletext"/>
              <w:rPr>
                <w:sz w:val="20"/>
                <w:szCs w:val="20"/>
                <w:lang w:val="en-US"/>
              </w:rPr>
            </w:pPr>
            <w:r w:rsidRPr="00EA0434">
              <w:rPr>
                <w:bCs/>
                <w:sz w:val="20"/>
                <w:szCs w:val="20"/>
                <w:lang w:val="en-US"/>
              </w:rPr>
              <w:t>Uruguay</w:t>
            </w:r>
          </w:p>
        </w:tc>
        <w:tc>
          <w:tcPr>
            <w:tcW w:w="1985" w:type="dxa"/>
          </w:tcPr>
          <w:p w:rsidR="004D3370" w:rsidRPr="004324A5" w:rsidRDefault="004D3370" w:rsidP="00E00D2C">
            <w:pPr>
              <w:pStyle w:val="Tabletext"/>
              <w:rPr>
                <w:sz w:val="20"/>
                <w:szCs w:val="20"/>
                <w:lang w:val="en-US"/>
              </w:rPr>
            </w:pPr>
            <w:r w:rsidRPr="004324A5">
              <w:rPr>
                <w:sz w:val="20"/>
                <w:szCs w:val="20"/>
                <w:lang w:val="en-US"/>
              </w:rPr>
              <w:t>1039 (p</w:t>
            </w:r>
            <w:r w:rsidR="004324A5">
              <w:rPr>
                <w:sz w:val="20"/>
                <w:szCs w:val="20"/>
                <w:lang w:val="en-US"/>
              </w:rPr>
              <w:t>.</w:t>
            </w:r>
            <w:r w:rsidRPr="004324A5">
              <w:rPr>
                <w:sz w:val="20"/>
                <w:szCs w:val="20"/>
                <w:lang w:val="en-US"/>
              </w:rPr>
              <w:t>14)</w:t>
            </w:r>
          </w:p>
        </w:tc>
        <w:tc>
          <w:tcPr>
            <w:tcW w:w="2268" w:type="dxa"/>
            <w:tcBorders>
              <w:left w:val="nil"/>
            </w:tcBorders>
          </w:tcPr>
          <w:p w:rsidR="004D3370" w:rsidRPr="004324A5" w:rsidRDefault="004D3370" w:rsidP="00E00D2C">
            <w:pPr>
              <w:pStyle w:val="Tabletext"/>
              <w:rPr>
                <w:sz w:val="20"/>
                <w:szCs w:val="20"/>
                <w:lang w:val="en-US"/>
              </w:rPr>
            </w:pPr>
          </w:p>
        </w:tc>
        <w:tc>
          <w:tcPr>
            <w:tcW w:w="1985" w:type="dxa"/>
          </w:tcPr>
          <w:p w:rsidR="004D3370" w:rsidRPr="004324A5" w:rsidRDefault="004D3370" w:rsidP="00E00D2C">
            <w:pPr>
              <w:pStyle w:val="Tabletext"/>
              <w:rPr>
                <w:sz w:val="20"/>
                <w:szCs w:val="20"/>
                <w:lang w:val="en-US"/>
              </w:rPr>
            </w:pPr>
          </w:p>
        </w:tc>
      </w:tr>
    </w:tbl>
    <w:p w:rsidR="004D3370" w:rsidRPr="004324A5" w:rsidRDefault="004D3370" w:rsidP="004D3370">
      <w:pPr>
        <w:rPr>
          <w:lang w:val="en-US"/>
        </w:rPr>
      </w:pPr>
    </w:p>
    <w:p w:rsidR="00E272C7" w:rsidRDefault="00E272C7" w:rsidP="00AD54EE">
      <w:pPr>
        <w:rPr>
          <w:lang w:val="en-US"/>
        </w:rPr>
      </w:pPr>
    </w:p>
    <w:p w:rsidR="00854B3D" w:rsidRDefault="00854B3D" w:rsidP="00AD54EE">
      <w:pPr>
        <w:rPr>
          <w:rFonts w:asciiTheme="minorHAnsi" w:hAnsiTheme="minorHAnsi"/>
        </w:rPr>
      </w:pPr>
    </w:p>
    <w:p w:rsidR="00854B3D" w:rsidRDefault="00854B3D" w:rsidP="00AD54EE">
      <w:pPr>
        <w:rPr>
          <w:rFonts w:asciiTheme="minorHAnsi" w:hAnsiTheme="minorHAnsi"/>
        </w:rPr>
      </w:pPr>
    </w:p>
    <w:p w:rsidR="00854B3D" w:rsidRDefault="00854B3D" w:rsidP="00AD54EE">
      <w:pPr>
        <w:rPr>
          <w:rFonts w:asciiTheme="minorHAnsi" w:hAnsiTheme="minorHAnsi"/>
        </w:rPr>
      </w:pPr>
    </w:p>
    <w:p w:rsidR="00E5105F" w:rsidRPr="00DB3264" w:rsidRDefault="00E5105F" w:rsidP="00AD54EE">
      <w:pPr>
        <w:rPr>
          <w:rFonts w:asciiTheme="minorHAnsi" w:hAnsiTheme="minorHAnsi"/>
        </w:rPr>
      </w:pPr>
    </w:p>
    <w:p w:rsidR="00E5105F" w:rsidRPr="00115C7C" w:rsidRDefault="00E5105F" w:rsidP="00AD54EE">
      <w:pPr>
        <w:pStyle w:val="Heading20"/>
        <w:rPr>
          <w:lang w:val="en-US"/>
        </w:rPr>
      </w:pPr>
      <w:bookmarkStart w:id="695" w:name="_Toc253407167"/>
      <w:bookmarkStart w:id="696" w:name="_Toc259783162"/>
      <w:bookmarkStart w:id="697" w:name="_Toc262631833"/>
      <w:bookmarkStart w:id="698" w:name="_Toc265056512"/>
      <w:bookmarkStart w:id="699" w:name="_Toc266181259"/>
      <w:bookmarkStart w:id="700" w:name="_Toc268774044"/>
      <w:bookmarkStart w:id="701" w:name="_Toc271700513"/>
      <w:bookmarkStart w:id="702" w:name="_Toc273023374"/>
      <w:bookmarkStart w:id="703" w:name="_Toc274223848"/>
      <w:bookmarkStart w:id="704" w:name="_Toc276717184"/>
      <w:bookmarkStart w:id="705" w:name="_Toc279669170"/>
      <w:bookmarkStart w:id="706" w:name="_Toc280349226"/>
      <w:bookmarkStart w:id="707" w:name="_Toc282526058"/>
      <w:bookmarkStart w:id="708" w:name="_Toc283737224"/>
      <w:bookmarkStart w:id="709" w:name="_Toc286218735"/>
      <w:bookmarkStart w:id="710" w:name="_Toc288660300"/>
      <w:bookmarkStart w:id="711" w:name="_Toc291005409"/>
      <w:bookmarkStart w:id="712" w:name="_Toc292704993"/>
      <w:bookmarkStart w:id="713" w:name="_Toc295387918"/>
      <w:bookmarkStart w:id="714" w:name="_Toc296675488"/>
      <w:bookmarkStart w:id="715" w:name="_Toc297804739"/>
      <w:bookmarkStart w:id="716" w:name="_Toc301945313"/>
      <w:bookmarkStart w:id="717" w:name="_Toc303344268"/>
      <w:bookmarkStart w:id="718" w:name="_Toc304892186"/>
      <w:bookmarkStart w:id="719" w:name="_Toc308530351"/>
      <w:bookmarkStart w:id="720" w:name="_Toc311103663"/>
      <w:bookmarkStart w:id="721" w:name="_Toc313973328"/>
      <w:bookmarkStart w:id="722" w:name="_Toc316479984"/>
      <w:bookmarkStart w:id="723" w:name="_Toc318965022"/>
      <w:bookmarkStart w:id="724" w:name="_Toc320536978"/>
      <w:bookmarkStart w:id="725" w:name="_Toc323035741"/>
      <w:bookmarkStart w:id="726" w:name="_Toc323904394"/>
      <w:bookmarkStart w:id="727" w:name="_Toc332272672"/>
      <w:bookmarkStart w:id="728" w:name="_Toc334776207"/>
      <w:bookmarkStart w:id="729" w:name="_Toc335901526"/>
      <w:bookmarkStart w:id="730" w:name="_Toc337110352"/>
      <w:bookmarkStart w:id="731" w:name="_Toc338779393"/>
      <w:bookmarkStart w:id="732" w:name="_Toc340225540"/>
      <w:bookmarkStart w:id="733" w:name="_Toc341451238"/>
      <w:bookmarkStart w:id="734" w:name="_Toc342912869"/>
      <w:bookmarkStart w:id="735" w:name="_Toc343262689"/>
      <w:bookmarkStart w:id="736" w:name="_Toc345579844"/>
      <w:bookmarkStart w:id="737" w:name="_Toc346885966"/>
      <w:bookmarkStart w:id="738" w:name="_Toc347929611"/>
      <w:bookmarkStart w:id="739" w:name="_Toc349288272"/>
      <w:bookmarkStart w:id="740" w:name="_Toc350415590"/>
      <w:bookmarkStart w:id="741" w:name="_Toc351549911"/>
      <w:bookmarkStart w:id="742" w:name="_Toc352940516"/>
      <w:bookmarkStart w:id="743" w:name="_Toc354053853"/>
      <w:bookmarkStart w:id="744" w:name="_Toc355708879"/>
      <w:bookmarkStart w:id="745" w:name="_Toc357001962"/>
      <w:bookmarkStart w:id="746" w:name="_Toc358192589"/>
      <w:bookmarkStart w:id="747" w:name="_Toc359489438"/>
      <w:bookmarkStart w:id="748" w:name="_Toc360696838"/>
      <w:bookmarkStart w:id="749" w:name="_Toc361921569"/>
      <w:bookmarkStart w:id="750" w:name="_Toc363741409"/>
      <w:bookmarkStart w:id="751" w:name="_Toc364672358"/>
      <w:bookmarkStart w:id="752" w:name="_Toc366157715"/>
      <w:bookmarkStart w:id="753" w:name="_Toc367715554"/>
      <w:bookmarkStart w:id="754" w:name="_Toc369007688"/>
      <w:bookmarkStart w:id="755" w:name="_Toc369007892"/>
      <w:bookmarkStart w:id="756" w:name="_Toc370373501"/>
      <w:bookmarkStart w:id="757" w:name="_Toc371588867"/>
      <w:bookmarkStart w:id="758" w:name="_Toc373157833"/>
      <w:bookmarkStart w:id="759" w:name="_Toc374006641"/>
      <w:bookmarkStart w:id="760" w:name="_Toc374692695"/>
      <w:bookmarkStart w:id="761" w:name="_Toc374692772"/>
      <w:bookmarkStart w:id="762" w:name="_Toc377026501"/>
      <w:bookmarkStart w:id="763" w:name="_Toc378322722"/>
      <w:bookmarkStart w:id="764" w:name="_Toc379440375"/>
      <w:bookmarkStart w:id="765" w:name="_Toc380582900"/>
      <w:bookmarkStart w:id="766" w:name="_Toc381784233"/>
      <w:bookmarkStart w:id="767" w:name="_Toc383182316"/>
      <w:bookmarkStart w:id="768" w:name="_Toc384625710"/>
      <w:bookmarkStart w:id="769" w:name="_Toc385496802"/>
      <w:bookmarkStart w:id="770" w:name="_Toc388946330"/>
      <w:bookmarkStart w:id="771" w:name="_Toc388947563"/>
      <w:bookmarkStart w:id="772" w:name="_Toc389730887"/>
      <w:bookmarkStart w:id="773" w:name="_Toc391386075"/>
      <w:bookmarkStart w:id="774" w:name="_Toc392235889"/>
      <w:bookmarkStart w:id="775" w:name="_Toc393713420"/>
      <w:bookmarkStart w:id="776" w:name="_Toc393714487"/>
      <w:bookmarkStart w:id="777" w:name="_Toc393715491"/>
      <w:bookmarkStart w:id="778" w:name="_Toc395100466"/>
      <w:bookmarkStart w:id="779" w:name="_Toc396212813"/>
      <w:bookmarkStart w:id="780" w:name="_Toc397517658"/>
      <w:r w:rsidRPr="00115C7C">
        <w:rPr>
          <w:lang w:val="en-US"/>
        </w:rPr>
        <w:t>Call-Back</w:t>
      </w:r>
      <w:r w:rsidRPr="00115C7C">
        <w:rPr>
          <w:lang w:val="en-US"/>
        </w:rPr>
        <w:br/>
        <w:t>and alternative calling procedures (Res. 21 Rev. PP-200</w:t>
      </w:r>
      <w:r>
        <w:rPr>
          <w:lang w:val="en-US"/>
        </w:rPr>
        <w:t>6</w:t>
      </w:r>
      <w:r w:rsidRPr="00115C7C">
        <w:rPr>
          <w:lang w:val="en-US"/>
        </w:rPr>
        <w:t>)</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E5105F" w:rsidRPr="00DB3264" w:rsidRDefault="00E5105F" w:rsidP="00AD54EE">
      <w:pPr>
        <w:jc w:val="center"/>
        <w:rPr>
          <w:rFonts w:asciiTheme="minorHAnsi" w:hAnsiTheme="minorHAnsi"/>
        </w:rPr>
      </w:pPr>
      <w:r w:rsidRPr="00290DA4">
        <w:rPr>
          <w:rFonts w:asciiTheme="minorHAnsi" w:hAnsiTheme="minorHAnsi"/>
        </w:rPr>
        <w:t>See URL: www.itu.int/pub/T-SP-PP.RES.21-2011/</w:t>
      </w:r>
    </w:p>
    <w:p w:rsidR="00E5105F" w:rsidRPr="00DB3264" w:rsidRDefault="00E5105F" w:rsidP="00AD54EE">
      <w:pPr>
        <w:rPr>
          <w:rFonts w:asciiTheme="minorHAnsi" w:hAnsiTheme="minorHAnsi"/>
        </w:rPr>
      </w:pPr>
    </w:p>
    <w:p w:rsidR="00E5105F" w:rsidRPr="00DB3264" w:rsidRDefault="00E5105F" w:rsidP="00AD54EE">
      <w:pPr>
        <w:rPr>
          <w:rFonts w:asciiTheme="minorHAnsi" w:hAnsiTheme="minorHAnsi"/>
        </w:rPr>
      </w:pPr>
    </w:p>
    <w:p w:rsidR="00B94F44" w:rsidRPr="00DB3264" w:rsidRDefault="00B94F44" w:rsidP="00AD54EE">
      <w:pPr>
        <w:rPr>
          <w:rFonts w:asciiTheme="minorHAnsi" w:hAnsiTheme="minorHAnsi"/>
          <w:lang w:val="en-US"/>
        </w:rPr>
        <w:sectPr w:rsidR="00B94F44" w:rsidRPr="00DB3264" w:rsidSect="00793006">
          <w:headerReference w:type="even" r:id="rId22"/>
          <w:headerReference w:type="default" r:id="rId23"/>
          <w:footerReference w:type="even" r:id="rId24"/>
          <w:footerReference w:type="default" r:id="rId25"/>
          <w:type w:val="continuous"/>
          <w:pgSz w:w="11901" w:h="16840" w:code="9"/>
          <w:pgMar w:top="1134" w:right="1418" w:bottom="1701" w:left="1418" w:header="720" w:footer="720" w:gutter="0"/>
          <w:paperSrc w:first="15" w:other="15"/>
          <w:cols w:space="720"/>
          <w:titlePg/>
          <w:docGrid w:linePitch="360"/>
        </w:sectPr>
      </w:pPr>
    </w:p>
    <w:p w:rsidR="00872C86" w:rsidRPr="005E4B05" w:rsidRDefault="00911AE9" w:rsidP="00AD54EE">
      <w:pPr>
        <w:pStyle w:val="Heading1"/>
        <w:spacing w:before="0"/>
        <w:ind w:left="142"/>
        <w:jc w:val="center"/>
        <w:rPr>
          <w:lang w:val="en-US"/>
        </w:rPr>
      </w:pPr>
      <w:bookmarkStart w:id="781" w:name="_Toc253407169"/>
      <w:bookmarkStart w:id="782" w:name="_Toc259783164"/>
      <w:bookmarkStart w:id="783" w:name="_Toc266181261"/>
      <w:bookmarkStart w:id="784" w:name="_Toc268774046"/>
      <w:bookmarkStart w:id="785" w:name="_Toc271700515"/>
      <w:bookmarkStart w:id="786" w:name="_Toc273023376"/>
      <w:bookmarkStart w:id="787" w:name="_Toc274223850"/>
      <w:bookmarkStart w:id="788" w:name="_Toc276717186"/>
      <w:bookmarkStart w:id="789" w:name="_Toc279669172"/>
      <w:bookmarkStart w:id="790" w:name="_Toc280349228"/>
      <w:bookmarkStart w:id="791" w:name="_Toc282526060"/>
      <w:bookmarkStart w:id="792" w:name="_Toc283737226"/>
      <w:bookmarkStart w:id="793" w:name="_Toc286218737"/>
      <w:bookmarkStart w:id="794" w:name="_Toc288660302"/>
      <w:bookmarkStart w:id="795" w:name="_Toc291005411"/>
      <w:bookmarkStart w:id="796" w:name="_Toc292704995"/>
      <w:bookmarkStart w:id="797" w:name="_Toc295387920"/>
      <w:bookmarkStart w:id="798" w:name="_Toc296675490"/>
      <w:bookmarkStart w:id="799" w:name="_Toc297804741"/>
      <w:bookmarkStart w:id="800" w:name="_Toc301945315"/>
      <w:bookmarkStart w:id="801" w:name="_Toc303344270"/>
      <w:bookmarkStart w:id="802" w:name="_Toc304892188"/>
      <w:bookmarkStart w:id="803" w:name="_Toc308530352"/>
      <w:bookmarkStart w:id="804" w:name="_Toc311103664"/>
      <w:bookmarkStart w:id="805" w:name="_Toc313973329"/>
      <w:bookmarkStart w:id="806" w:name="_Toc316479985"/>
      <w:bookmarkStart w:id="807" w:name="_Toc318965023"/>
      <w:bookmarkStart w:id="808" w:name="_Toc320536979"/>
      <w:bookmarkStart w:id="809" w:name="_Toc321233409"/>
      <w:bookmarkStart w:id="810" w:name="_Toc321311688"/>
      <w:bookmarkStart w:id="811" w:name="_Toc321820569"/>
      <w:bookmarkStart w:id="812" w:name="_Toc323035742"/>
      <w:bookmarkStart w:id="813" w:name="_Toc323904395"/>
      <w:bookmarkStart w:id="814" w:name="_Toc332272673"/>
      <w:bookmarkStart w:id="815" w:name="_Toc334776208"/>
      <w:bookmarkStart w:id="816" w:name="_Toc335901527"/>
      <w:bookmarkStart w:id="817" w:name="_Toc337110353"/>
      <w:bookmarkStart w:id="818" w:name="_Toc338779394"/>
      <w:bookmarkStart w:id="819" w:name="_Toc340225541"/>
      <w:bookmarkStart w:id="820" w:name="_Toc341451239"/>
      <w:bookmarkStart w:id="821" w:name="_Toc342912870"/>
      <w:bookmarkStart w:id="822" w:name="_Toc343262690"/>
      <w:bookmarkStart w:id="823" w:name="_Toc345579845"/>
      <w:bookmarkStart w:id="824" w:name="_Toc346885967"/>
      <w:bookmarkStart w:id="825" w:name="_Toc347929612"/>
      <w:bookmarkStart w:id="826" w:name="_Toc349288273"/>
      <w:bookmarkStart w:id="827" w:name="_Toc350415591"/>
      <w:bookmarkStart w:id="828" w:name="_Toc351549912"/>
      <w:bookmarkStart w:id="829" w:name="_Toc352940517"/>
      <w:bookmarkStart w:id="830" w:name="_Toc354053854"/>
      <w:bookmarkStart w:id="831" w:name="_Toc355708880"/>
      <w:bookmarkStart w:id="832" w:name="_Toc357001963"/>
      <w:bookmarkStart w:id="833" w:name="_Toc358192590"/>
      <w:bookmarkStart w:id="834" w:name="_Toc359489439"/>
      <w:bookmarkStart w:id="835" w:name="_Toc360696839"/>
      <w:bookmarkStart w:id="836" w:name="_Toc361921570"/>
      <w:bookmarkStart w:id="837" w:name="_Toc363741410"/>
      <w:bookmarkStart w:id="838" w:name="_Toc364672359"/>
      <w:bookmarkStart w:id="839" w:name="_Toc366157716"/>
      <w:bookmarkStart w:id="840" w:name="_Toc367715555"/>
      <w:bookmarkStart w:id="841" w:name="_Toc369007689"/>
      <w:bookmarkStart w:id="842" w:name="_Toc369007893"/>
      <w:bookmarkStart w:id="843" w:name="_Toc370373502"/>
      <w:bookmarkStart w:id="844" w:name="_Toc371588868"/>
      <w:bookmarkStart w:id="845" w:name="_Toc373157834"/>
      <w:bookmarkStart w:id="846" w:name="_Toc374006642"/>
      <w:bookmarkStart w:id="847" w:name="_Toc374692696"/>
      <w:bookmarkStart w:id="848" w:name="_Toc374692773"/>
      <w:bookmarkStart w:id="849" w:name="_Toc377026502"/>
      <w:bookmarkStart w:id="850" w:name="_Toc378322723"/>
      <w:bookmarkStart w:id="851" w:name="_Toc379440376"/>
      <w:bookmarkStart w:id="852" w:name="_Toc380582901"/>
      <w:bookmarkStart w:id="853" w:name="_Toc381784234"/>
      <w:bookmarkStart w:id="854" w:name="_Toc383182317"/>
      <w:bookmarkStart w:id="855" w:name="_Toc384625711"/>
      <w:bookmarkStart w:id="856" w:name="_Toc385496803"/>
      <w:bookmarkStart w:id="857" w:name="_Toc388946331"/>
      <w:bookmarkStart w:id="858" w:name="_Toc388947564"/>
      <w:bookmarkStart w:id="859" w:name="_Toc389730888"/>
      <w:bookmarkStart w:id="860" w:name="_Toc391386076"/>
      <w:bookmarkStart w:id="861" w:name="_Toc392235890"/>
      <w:bookmarkStart w:id="862" w:name="_Toc393713421"/>
      <w:bookmarkStart w:id="863" w:name="_Toc393714488"/>
      <w:bookmarkStart w:id="864" w:name="_Toc393715492"/>
      <w:bookmarkStart w:id="865" w:name="_Toc395100467"/>
      <w:bookmarkStart w:id="866" w:name="_Toc396212814"/>
      <w:bookmarkStart w:id="867" w:name="_Toc397517659"/>
      <w:proofErr w:type="gramStart"/>
      <w:r w:rsidRPr="005E4B05">
        <w:rPr>
          <w:lang w:val="en-US"/>
        </w:rPr>
        <w:lastRenderedPageBreak/>
        <w:t>AMENDMENTS</w:t>
      </w:r>
      <w:r w:rsidR="00CD6391" w:rsidRPr="005E4B05">
        <w:rPr>
          <w:lang w:val="en-US"/>
        </w:rPr>
        <w:t xml:space="preserve"> </w:t>
      </w:r>
      <w:r w:rsidRPr="005E4B05">
        <w:rPr>
          <w:lang w:val="en-US"/>
        </w:rPr>
        <w:t xml:space="preserve"> TO</w:t>
      </w:r>
      <w:proofErr w:type="gramEnd"/>
      <w:r w:rsidRPr="005E4B05">
        <w:rPr>
          <w:lang w:val="en-US"/>
        </w:rPr>
        <w:t xml:space="preserve"> </w:t>
      </w:r>
      <w:r w:rsidR="00CD6391" w:rsidRPr="005E4B05">
        <w:rPr>
          <w:lang w:val="en-US"/>
        </w:rPr>
        <w:t xml:space="preserve"> </w:t>
      </w:r>
      <w:r w:rsidRPr="005E4B05">
        <w:rPr>
          <w:lang w:val="en-US"/>
        </w:rPr>
        <w:t>SERVICE</w:t>
      </w:r>
      <w:r w:rsidR="00CD6391" w:rsidRPr="005E4B05">
        <w:rPr>
          <w:lang w:val="en-US"/>
        </w:rPr>
        <w:t xml:space="preserve"> </w:t>
      </w:r>
      <w:r w:rsidRPr="005E4B05">
        <w:rPr>
          <w:lang w:val="en-US"/>
        </w:rPr>
        <w:t xml:space="preserve"> PUBLICATIONS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rsidR="00872C86" w:rsidRPr="00DB3264" w:rsidRDefault="00911AE9" w:rsidP="00AD54EE">
      <w:pPr>
        <w:pStyle w:val="Heading70"/>
        <w:spacing w:before="240" w:after="160"/>
        <w:rPr>
          <w:rFonts w:asciiTheme="minorHAnsi" w:hAnsiTheme="minorHAnsi"/>
          <w:lang w:val="en-US"/>
        </w:rPr>
      </w:pPr>
      <w:r w:rsidRPr="00DB3264">
        <w:rPr>
          <w:rFonts w:asciiTheme="minorHAnsi" w:hAnsiTheme="minorHAnsi"/>
          <w:lang w:val="en-US"/>
        </w:rPr>
        <w:t>Abbreviations used</w:t>
      </w:r>
    </w:p>
    <w:tbl>
      <w:tblPr>
        <w:tblW w:w="0" w:type="auto"/>
        <w:tblInd w:w="2448" w:type="dxa"/>
        <w:tblLook w:val="01E0" w:firstRow="1" w:lastRow="1" w:firstColumn="1" w:lastColumn="1" w:noHBand="0" w:noVBand="0"/>
      </w:tblPr>
      <w:tblGrid>
        <w:gridCol w:w="590"/>
        <w:gridCol w:w="1079"/>
        <w:gridCol w:w="1077"/>
        <w:gridCol w:w="557"/>
        <w:gridCol w:w="1251"/>
      </w:tblGrid>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ADD</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I</w:t>
            </w:r>
            <w:r w:rsidR="00911AE9" w:rsidRPr="00DB3264">
              <w:rPr>
                <w:rFonts w:asciiTheme="minorHAnsi" w:hAnsiTheme="minorHAnsi"/>
                <w:sz w:val="20"/>
                <w:szCs w:val="20"/>
                <w:lang w:val="en-US"/>
              </w:rPr>
              <w:t>nsert</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PAR</w:t>
            </w:r>
          </w:p>
        </w:tc>
        <w:tc>
          <w:tcPr>
            <w:tcW w:w="1251" w:type="dxa"/>
          </w:tcPr>
          <w:p w:rsidR="00872C86" w:rsidRPr="00DB3264" w:rsidRDefault="004428C0"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paragraph</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COL</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C</w:t>
            </w:r>
            <w:r w:rsidR="00911AE9" w:rsidRPr="00DB3264">
              <w:rPr>
                <w:rFonts w:asciiTheme="minorHAnsi" w:hAnsiTheme="minorHAnsi"/>
                <w:sz w:val="20"/>
                <w:szCs w:val="20"/>
                <w:lang w:val="en-US"/>
              </w:rPr>
              <w:t>olumn</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REP</w:t>
            </w:r>
          </w:p>
        </w:tc>
        <w:tc>
          <w:tcPr>
            <w:tcW w:w="1251" w:type="dxa"/>
          </w:tcPr>
          <w:p w:rsidR="00872C86" w:rsidRPr="00DB3264" w:rsidRDefault="00872C86"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replace</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LIR</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w:t>
            </w:r>
            <w:r w:rsidR="004428C0" w:rsidRPr="00DB3264">
              <w:rPr>
                <w:rFonts w:asciiTheme="minorHAnsi" w:hAnsiTheme="minorHAnsi"/>
                <w:sz w:val="20"/>
                <w:szCs w:val="20"/>
                <w:lang w:val="en-US"/>
              </w:rPr>
              <w:t>ead</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SUP</w:t>
            </w:r>
          </w:p>
        </w:tc>
        <w:tc>
          <w:tcPr>
            <w:tcW w:w="1251" w:type="dxa"/>
          </w:tcPr>
          <w:p w:rsidR="00872C86" w:rsidRPr="00DB3264" w:rsidRDefault="00F467F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D</w:t>
            </w:r>
            <w:r w:rsidR="004428C0" w:rsidRPr="00DB3264">
              <w:rPr>
                <w:rFonts w:asciiTheme="minorHAnsi" w:hAnsiTheme="minorHAnsi"/>
                <w:sz w:val="20"/>
                <w:szCs w:val="20"/>
                <w:lang w:val="en-US"/>
              </w:rPr>
              <w:t>elete</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w:t>
            </w:r>
          </w:p>
        </w:tc>
        <w:tc>
          <w:tcPr>
            <w:tcW w:w="1079" w:type="dxa"/>
          </w:tcPr>
          <w:p w:rsidR="00872C86" w:rsidRPr="00DB3264" w:rsidRDefault="00872C86"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page(s)</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p>
        </w:tc>
        <w:tc>
          <w:tcPr>
            <w:tcW w:w="1251" w:type="dxa"/>
          </w:tcPr>
          <w:p w:rsidR="00872C86" w:rsidRPr="00DB3264" w:rsidRDefault="00872C86" w:rsidP="00AD54EE">
            <w:pPr>
              <w:pStyle w:val="Tabletext0"/>
              <w:spacing w:before="0" w:after="0"/>
              <w:rPr>
                <w:rFonts w:asciiTheme="minorHAnsi" w:hAnsiTheme="minorHAnsi"/>
                <w:sz w:val="20"/>
                <w:szCs w:val="20"/>
                <w:lang w:val="en-US"/>
              </w:rPr>
            </w:pPr>
          </w:p>
        </w:tc>
      </w:tr>
    </w:tbl>
    <w:p w:rsidR="006B0970" w:rsidRDefault="006B0970" w:rsidP="00AC18F6">
      <w:pPr>
        <w:rPr>
          <w:lang w:val="en-US"/>
        </w:rPr>
      </w:pPr>
      <w:bookmarkStart w:id="868" w:name="_Toc295387921"/>
      <w:bookmarkStart w:id="869" w:name="_Toc36875243"/>
    </w:p>
    <w:p w:rsidR="0008078B" w:rsidRPr="0008078B" w:rsidRDefault="0008078B" w:rsidP="00BC1B6B">
      <w:pPr>
        <w:pStyle w:val="Heading20"/>
        <w:rPr>
          <w:lang w:val="en-US"/>
        </w:rPr>
      </w:pPr>
      <w:bookmarkStart w:id="870" w:name="_Toc397517660"/>
      <w:r w:rsidRPr="0008078B">
        <w:rPr>
          <w:lang w:val="en-US"/>
        </w:rPr>
        <w:t xml:space="preserve">List of Ship Stations and Maritime Mobile </w:t>
      </w:r>
      <w:r w:rsidRPr="0008078B">
        <w:rPr>
          <w:lang w:val="en-US"/>
        </w:rPr>
        <w:br/>
        <w:t xml:space="preserve">Service Identity </w:t>
      </w:r>
      <w:proofErr w:type="gramStart"/>
      <w:r w:rsidRPr="0008078B">
        <w:rPr>
          <w:lang w:val="en-US"/>
        </w:rPr>
        <w:t>Assignments</w:t>
      </w:r>
      <w:proofErr w:type="gramEnd"/>
      <w:r w:rsidRPr="0008078B">
        <w:rPr>
          <w:lang w:val="en-US"/>
        </w:rPr>
        <w:br/>
        <w:t>(List V)</w:t>
      </w:r>
      <w:r w:rsidRPr="0008078B">
        <w:rPr>
          <w:lang w:val="en-US"/>
        </w:rPr>
        <w:br/>
        <w:t>Edition of 2014</w:t>
      </w:r>
      <w:r w:rsidRPr="0008078B">
        <w:rPr>
          <w:lang w:val="en-US"/>
        </w:rPr>
        <w:br/>
      </w:r>
      <w:r w:rsidRPr="0008078B">
        <w:rPr>
          <w:lang w:val="en-US"/>
        </w:rPr>
        <w:br/>
        <w:t>Section VI</w:t>
      </w:r>
      <w:bookmarkEnd w:id="870"/>
    </w:p>
    <w:p w:rsidR="0008078B" w:rsidRPr="0008078B" w:rsidRDefault="0008078B" w:rsidP="0008078B">
      <w:pPr>
        <w:widowControl w:val="0"/>
        <w:tabs>
          <w:tab w:val="clear" w:pos="1276"/>
          <w:tab w:val="clear" w:pos="1843"/>
          <w:tab w:val="left" w:pos="90"/>
          <w:tab w:val="left" w:pos="1134"/>
          <w:tab w:val="left" w:pos="1560"/>
          <w:tab w:val="left" w:pos="2127"/>
        </w:tabs>
        <w:spacing w:before="240"/>
        <w:rPr>
          <w:rFonts w:asciiTheme="minorHAnsi" w:hAnsiTheme="minorHAnsi" w:cs="Arial"/>
          <w:b/>
          <w:bCs/>
          <w:color w:val="000000"/>
          <w:lang w:val="en-US"/>
        </w:rPr>
      </w:pPr>
      <w:r w:rsidRPr="0008078B">
        <w:rPr>
          <w:rFonts w:asciiTheme="minorHAnsi" w:hAnsiTheme="minorHAnsi" w:cs="Arial"/>
          <w:b/>
          <w:bCs/>
          <w:color w:val="000000"/>
          <w:lang w:val="en-US"/>
        </w:rPr>
        <w:t>REP</w:t>
      </w:r>
    </w:p>
    <w:p w:rsidR="0008078B" w:rsidRPr="0008078B" w:rsidRDefault="0008078B" w:rsidP="0008078B">
      <w:pPr>
        <w:widowControl w:val="0"/>
        <w:tabs>
          <w:tab w:val="clear" w:pos="1276"/>
          <w:tab w:val="clear" w:pos="1843"/>
          <w:tab w:val="left" w:pos="90"/>
          <w:tab w:val="left" w:pos="1133"/>
          <w:tab w:val="left" w:pos="1560"/>
          <w:tab w:val="left" w:pos="2127"/>
        </w:tabs>
        <w:spacing w:before="115"/>
        <w:ind w:firstLine="567"/>
        <w:rPr>
          <w:rFonts w:asciiTheme="minorHAnsi" w:hAnsiTheme="minorHAnsi" w:cs="Arial"/>
          <w:color w:val="000000"/>
          <w:sz w:val="25"/>
          <w:szCs w:val="25"/>
        </w:rPr>
      </w:pPr>
      <w:r w:rsidRPr="0008078B">
        <w:rPr>
          <w:rFonts w:asciiTheme="minorHAnsi" w:hAnsiTheme="minorHAnsi" w:cs="Arial"/>
          <w:b/>
          <w:bCs/>
          <w:color w:val="000000"/>
        </w:rPr>
        <w:t>DK01</w:t>
      </w:r>
      <w:r w:rsidRPr="0008078B">
        <w:rPr>
          <w:rFonts w:asciiTheme="minorHAnsi" w:hAnsiTheme="minorHAnsi" w:cs="Arial"/>
          <w:sz w:val="24"/>
          <w:szCs w:val="24"/>
        </w:rPr>
        <w:tab/>
      </w:r>
      <w:r w:rsidRPr="0008078B">
        <w:rPr>
          <w:rFonts w:asciiTheme="minorHAnsi" w:hAnsiTheme="minorHAnsi" w:cs="Arial"/>
          <w:sz w:val="24"/>
          <w:szCs w:val="24"/>
        </w:rPr>
        <w:tab/>
      </w:r>
      <w:r w:rsidRPr="0008078B">
        <w:rPr>
          <w:rFonts w:asciiTheme="minorHAnsi" w:hAnsiTheme="minorHAnsi" w:cs="Arial"/>
          <w:color w:val="000000"/>
        </w:rPr>
        <w:t xml:space="preserve">ESL Denmark </w:t>
      </w:r>
      <w:proofErr w:type="spellStart"/>
      <w:r w:rsidRPr="0008078B">
        <w:rPr>
          <w:rFonts w:asciiTheme="minorHAnsi" w:hAnsiTheme="minorHAnsi" w:cs="Arial"/>
          <w:color w:val="000000"/>
        </w:rPr>
        <w:t>ApS</w:t>
      </w:r>
      <w:proofErr w:type="spellEnd"/>
      <w:r w:rsidRPr="0008078B">
        <w:rPr>
          <w:rFonts w:asciiTheme="minorHAnsi" w:hAnsiTheme="minorHAnsi" w:cs="Arial"/>
          <w:color w:val="000000"/>
        </w:rPr>
        <w:t xml:space="preserve">, </w:t>
      </w:r>
      <w:proofErr w:type="spellStart"/>
      <w:r w:rsidRPr="0008078B">
        <w:rPr>
          <w:rFonts w:asciiTheme="minorHAnsi" w:hAnsiTheme="minorHAnsi" w:cs="Arial"/>
          <w:color w:val="000000"/>
        </w:rPr>
        <w:t>Vestre</w:t>
      </w:r>
      <w:proofErr w:type="spellEnd"/>
      <w:r w:rsidRPr="0008078B">
        <w:rPr>
          <w:rFonts w:asciiTheme="minorHAnsi" w:hAnsiTheme="minorHAnsi" w:cs="Arial"/>
          <w:color w:val="000000"/>
        </w:rPr>
        <w:t xml:space="preserve"> </w:t>
      </w:r>
      <w:proofErr w:type="spellStart"/>
      <w:r w:rsidRPr="0008078B">
        <w:rPr>
          <w:rFonts w:asciiTheme="minorHAnsi" w:hAnsiTheme="minorHAnsi" w:cs="Arial"/>
          <w:color w:val="000000"/>
        </w:rPr>
        <w:t>Gade</w:t>
      </w:r>
      <w:proofErr w:type="spellEnd"/>
      <w:r w:rsidRPr="0008078B">
        <w:rPr>
          <w:rFonts w:asciiTheme="minorHAnsi" w:hAnsiTheme="minorHAnsi" w:cs="Arial"/>
          <w:color w:val="000000"/>
        </w:rPr>
        <w:t xml:space="preserve"> 6A, 1. </w:t>
      </w:r>
      <w:proofErr w:type="gramStart"/>
      <w:r w:rsidRPr="0008078B">
        <w:rPr>
          <w:rFonts w:asciiTheme="minorHAnsi" w:hAnsiTheme="minorHAnsi" w:cs="Arial"/>
          <w:color w:val="000000"/>
        </w:rPr>
        <w:t xml:space="preserve">Sal, DK-2605 </w:t>
      </w:r>
      <w:proofErr w:type="spellStart"/>
      <w:r w:rsidRPr="0008078B">
        <w:rPr>
          <w:rFonts w:asciiTheme="minorHAnsi" w:hAnsiTheme="minorHAnsi" w:cs="Arial"/>
          <w:color w:val="000000"/>
        </w:rPr>
        <w:t>Brondby</w:t>
      </w:r>
      <w:proofErr w:type="spellEnd"/>
      <w:r w:rsidRPr="0008078B">
        <w:rPr>
          <w:rFonts w:asciiTheme="minorHAnsi" w:hAnsiTheme="minorHAnsi" w:cs="Arial"/>
          <w:color w:val="000000"/>
        </w:rPr>
        <w:t>, Denmark.</w:t>
      </w:r>
      <w:proofErr w:type="gramEnd"/>
    </w:p>
    <w:p w:rsidR="0008078B" w:rsidRPr="006C67A1" w:rsidRDefault="0008078B" w:rsidP="0008078B">
      <w:pPr>
        <w:widowControl w:val="0"/>
        <w:tabs>
          <w:tab w:val="clear" w:pos="1276"/>
          <w:tab w:val="clear" w:pos="1843"/>
          <w:tab w:val="left" w:pos="1133"/>
          <w:tab w:val="left" w:pos="1560"/>
          <w:tab w:val="left" w:pos="2127"/>
        </w:tabs>
        <w:spacing w:before="0"/>
        <w:ind w:firstLine="567"/>
        <w:rPr>
          <w:rFonts w:asciiTheme="minorHAnsi" w:hAnsiTheme="minorHAnsi" w:cs="Arial"/>
          <w:color w:val="000000"/>
          <w:lang w:val="fr-CH"/>
        </w:rPr>
      </w:pPr>
      <w:r w:rsidRPr="0008078B">
        <w:rPr>
          <w:rFonts w:asciiTheme="minorHAnsi" w:hAnsiTheme="minorHAnsi" w:cs="Arial"/>
          <w:sz w:val="24"/>
          <w:szCs w:val="24"/>
        </w:rPr>
        <w:tab/>
      </w:r>
      <w:r w:rsidRPr="0008078B">
        <w:rPr>
          <w:rFonts w:asciiTheme="minorHAnsi" w:hAnsiTheme="minorHAnsi" w:cs="Arial"/>
          <w:sz w:val="24"/>
          <w:szCs w:val="24"/>
        </w:rPr>
        <w:tab/>
      </w:r>
      <w:r w:rsidRPr="006C67A1">
        <w:rPr>
          <w:rFonts w:asciiTheme="minorHAnsi" w:hAnsiTheme="minorHAnsi" w:cs="Arial"/>
          <w:color w:val="000000"/>
          <w:lang w:val="fr-CH"/>
        </w:rPr>
        <w:t xml:space="preserve">Tel.: +45 36 70 36 03, Fax: +45 36 70 36 09, E-Mail: </w:t>
      </w:r>
      <w:hyperlink r:id="rId26" w:history="1">
        <w:r w:rsidRPr="006C67A1">
          <w:rPr>
            <w:rFonts w:asciiTheme="minorHAnsi" w:hAnsiTheme="minorHAnsi" w:cs="Arial"/>
            <w:color w:val="0000FF"/>
            <w:u w:val="single"/>
            <w:lang w:val="fr-CH"/>
          </w:rPr>
          <w:t>esl-dk@eurosatlink.com</w:t>
        </w:r>
      </w:hyperlink>
    </w:p>
    <w:p w:rsidR="0008078B" w:rsidRPr="0008078B" w:rsidRDefault="0008078B" w:rsidP="0008078B">
      <w:pPr>
        <w:widowControl w:val="0"/>
        <w:tabs>
          <w:tab w:val="clear" w:pos="1276"/>
          <w:tab w:val="clear" w:pos="1843"/>
          <w:tab w:val="left" w:pos="90"/>
          <w:tab w:val="left" w:pos="1133"/>
          <w:tab w:val="left" w:pos="1560"/>
          <w:tab w:val="left" w:pos="2127"/>
        </w:tabs>
        <w:spacing w:before="0"/>
        <w:ind w:firstLine="567"/>
        <w:rPr>
          <w:rFonts w:asciiTheme="minorHAnsi" w:hAnsiTheme="minorHAnsi" w:cs="Arial"/>
          <w:i/>
          <w:iCs/>
          <w:color w:val="000000"/>
          <w:lang w:val="fr-CH"/>
        </w:rPr>
      </w:pPr>
      <w:r w:rsidRPr="006C67A1">
        <w:rPr>
          <w:rFonts w:asciiTheme="minorHAnsi" w:hAnsiTheme="minorHAnsi" w:cs="Arial"/>
          <w:sz w:val="24"/>
          <w:szCs w:val="24"/>
          <w:lang w:val="fr-CH"/>
        </w:rPr>
        <w:tab/>
      </w:r>
      <w:r w:rsidRPr="006C67A1">
        <w:rPr>
          <w:rFonts w:asciiTheme="minorHAnsi" w:hAnsiTheme="minorHAnsi" w:cs="Arial"/>
          <w:sz w:val="24"/>
          <w:szCs w:val="24"/>
          <w:lang w:val="fr-CH"/>
        </w:rPr>
        <w:tab/>
      </w:r>
      <w:r w:rsidRPr="0008078B">
        <w:rPr>
          <w:rFonts w:asciiTheme="minorHAnsi" w:hAnsiTheme="minorHAnsi" w:cs="Arial"/>
          <w:i/>
          <w:iCs/>
          <w:color w:val="000000"/>
          <w:lang w:val="fr-CH"/>
        </w:rPr>
        <w:t xml:space="preserve">Contact Person: </w:t>
      </w:r>
      <w:proofErr w:type="spellStart"/>
      <w:r w:rsidRPr="0008078B">
        <w:rPr>
          <w:rFonts w:asciiTheme="minorHAnsi" w:hAnsiTheme="minorHAnsi" w:cs="Arial"/>
          <w:i/>
          <w:iCs/>
          <w:color w:val="000000"/>
          <w:lang w:val="fr-CH"/>
        </w:rPr>
        <w:t>Lene</w:t>
      </w:r>
      <w:proofErr w:type="spellEnd"/>
      <w:r w:rsidRPr="0008078B">
        <w:rPr>
          <w:rFonts w:asciiTheme="minorHAnsi" w:hAnsiTheme="minorHAnsi" w:cs="Arial"/>
          <w:i/>
          <w:iCs/>
          <w:color w:val="000000"/>
          <w:lang w:val="fr-CH"/>
        </w:rPr>
        <w:t xml:space="preserve"> </w:t>
      </w:r>
      <w:proofErr w:type="spellStart"/>
      <w:r w:rsidRPr="0008078B">
        <w:rPr>
          <w:rFonts w:asciiTheme="minorHAnsi" w:hAnsiTheme="minorHAnsi" w:cs="Arial"/>
          <w:i/>
          <w:iCs/>
          <w:color w:val="000000"/>
          <w:lang w:val="fr-CH"/>
        </w:rPr>
        <w:t>Moldrup</w:t>
      </w:r>
      <w:proofErr w:type="spellEnd"/>
      <w:r w:rsidRPr="0008078B">
        <w:rPr>
          <w:rFonts w:asciiTheme="minorHAnsi" w:hAnsiTheme="minorHAnsi" w:cs="Arial"/>
          <w:i/>
          <w:iCs/>
          <w:color w:val="000000"/>
          <w:lang w:val="fr-CH"/>
        </w:rPr>
        <w:t xml:space="preserve"> Lund (Pour la facturation Radio maritime/</w:t>
      </w:r>
    </w:p>
    <w:p w:rsidR="0008078B" w:rsidRPr="0008078B" w:rsidRDefault="0008078B" w:rsidP="0008078B">
      <w:pPr>
        <w:widowControl w:val="0"/>
        <w:tabs>
          <w:tab w:val="clear" w:pos="1276"/>
          <w:tab w:val="clear" w:pos="1843"/>
          <w:tab w:val="left" w:pos="1133"/>
          <w:tab w:val="left" w:pos="1560"/>
          <w:tab w:val="left" w:pos="2127"/>
        </w:tabs>
        <w:spacing w:before="1"/>
        <w:ind w:firstLine="567"/>
        <w:rPr>
          <w:rFonts w:asciiTheme="minorHAnsi" w:hAnsiTheme="minorHAnsi" w:cs="Arial"/>
          <w:i/>
          <w:iCs/>
          <w:color w:val="000000"/>
          <w:lang w:val="es-ES_tradnl"/>
        </w:rPr>
      </w:pPr>
      <w:r w:rsidRPr="0008078B">
        <w:rPr>
          <w:rFonts w:asciiTheme="minorHAnsi" w:hAnsiTheme="minorHAnsi" w:cs="Arial"/>
          <w:i/>
          <w:iCs/>
          <w:color w:val="000000"/>
          <w:lang w:val="fr-CH"/>
        </w:rPr>
        <w:tab/>
      </w:r>
      <w:r w:rsidRPr="0008078B">
        <w:rPr>
          <w:rFonts w:asciiTheme="minorHAnsi" w:hAnsiTheme="minorHAnsi" w:cs="Arial"/>
          <w:i/>
          <w:iCs/>
          <w:color w:val="000000"/>
          <w:lang w:val="fr-CH"/>
        </w:rPr>
        <w:tab/>
      </w:r>
      <w:proofErr w:type="spellStart"/>
      <w:r w:rsidRPr="0008078B">
        <w:rPr>
          <w:rFonts w:asciiTheme="minorHAnsi" w:hAnsiTheme="minorHAnsi" w:cs="Arial"/>
          <w:i/>
          <w:iCs/>
          <w:color w:val="000000"/>
          <w:lang w:val="es-ES_tradnl"/>
        </w:rPr>
        <w:t>For</w:t>
      </w:r>
      <w:proofErr w:type="spellEnd"/>
      <w:r w:rsidRPr="0008078B">
        <w:rPr>
          <w:rFonts w:asciiTheme="minorHAnsi" w:hAnsiTheme="minorHAnsi" w:cs="Arial"/>
          <w:i/>
          <w:iCs/>
          <w:color w:val="000000"/>
          <w:lang w:val="es-ES_tradnl"/>
        </w:rPr>
        <w:t xml:space="preserve"> Radio </w:t>
      </w:r>
      <w:proofErr w:type="spellStart"/>
      <w:r w:rsidRPr="0008078B">
        <w:rPr>
          <w:rFonts w:asciiTheme="minorHAnsi" w:hAnsiTheme="minorHAnsi" w:cs="Arial"/>
          <w:i/>
          <w:iCs/>
          <w:color w:val="000000"/>
          <w:lang w:val="es-ES_tradnl"/>
        </w:rPr>
        <w:t>Maritime</w:t>
      </w:r>
      <w:proofErr w:type="spellEnd"/>
      <w:r w:rsidRPr="0008078B">
        <w:rPr>
          <w:rFonts w:asciiTheme="minorHAnsi" w:hAnsiTheme="minorHAnsi" w:cs="Arial"/>
          <w:i/>
          <w:iCs/>
          <w:color w:val="000000"/>
          <w:lang w:val="es-ES_tradnl"/>
        </w:rPr>
        <w:t xml:space="preserve"> </w:t>
      </w:r>
      <w:proofErr w:type="spellStart"/>
      <w:r w:rsidRPr="0008078B">
        <w:rPr>
          <w:rFonts w:asciiTheme="minorHAnsi" w:hAnsiTheme="minorHAnsi" w:cs="Arial"/>
          <w:i/>
          <w:iCs/>
          <w:color w:val="000000"/>
          <w:lang w:val="es-ES_tradnl"/>
        </w:rPr>
        <w:t>invoices</w:t>
      </w:r>
      <w:proofErr w:type="spellEnd"/>
      <w:r w:rsidRPr="0008078B">
        <w:rPr>
          <w:rFonts w:asciiTheme="minorHAnsi" w:hAnsiTheme="minorHAnsi" w:cs="Arial"/>
          <w:i/>
          <w:iCs/>
          <w:color w:val="000000"/>
          <w:lang w:val="es-ES_tradnl"/>
        </w:rPr>
        <w:t xml:space="preserve">/Para la facturación Radio Marítima) </w:t>
      </w:r>
    </w:p>
    <w:p w:rsidR="0008078B" w:rsidRPr="0008078B" w:rsidRDefault="0008078B" w:rsidP="0008078B">
      <w:pPr>
        <w:widowControl w:val="0"/>
        <w:tabs>
          <w:tab w:val="clear" w:pos="1276"/>
          <w:tab w:val="clear" w:pos="1843"/>
          <w:tab w:val="left" w:pos="90"/>
          <w:tab w:val="left" w:pos="1133"/>
          <w:tab w:val="left" w:pos="1560"/>
          <w:tab w:val="left" w:pos="2127"/>
        </w:tabs>
        <w:spacing w:before="240"/>
        <w:ind w:firstLine="567"/>
        <w:rPr>
          <w:rFonts w:asciiTheme="minorHAnsi" w:hAnsiTheme="minorHAnsi" w:cs="Arial"/>
          <w:color w:val="000000"/>
          <w:sz w:val="25"/>
          <w:szCs w:val="25"/>
        </w:rPr>
      </w:pPr>
      <w:r w:rsidRPr="0008078B">
        <w:rPr>
          <w:rFonts w:asciiTheme="minorHAnsi" w:hAnsiTheme="minorHAnsi" w:cs="Arial"/>
          <w:b/>
          <w:bCs/>
          <w:color w:val="000000"/>
        </w:rPr>
        <w:t>DK01</w:t>
      </w:r>
      <w:r w:rsidRPr="0008078B">
        <w:rPr>
          <w:rFonts w:asciiTheme="minorHAnsi" w:hAnsiTheme="minorHAnsi" w:cs="Arial"/>
          <w:sz w:val="24"/>
          <w:szCs w:val="24"/>
        </w:rPr>
        <w:tab/>
      </w:r>
      <w:r w:rsidRPr="0008078B">
        <w:rPr>
          <w:rFonts w:asciiTheme="minorHAnsi" w:hAnsiTheme="minorHAnsi" w:cs="Arial"/>
          <w:sz w:val="24"/>
          <w:szCs w:val="24"/>
        </w:rPr>
        <w:tab/>
      </w:r>
      <w:r w:rsidRPr="0008078B">
        <w:rPr>
          <w:rFonts w:asciiTheme="minorHAnsi" w:hAnsiTheme="minorHAnsi" w:cs="Arial"/>
          <w:color w:val="000000"/>
        </w:rPr>
        <w:t xml:space="preserve">ESL Denmark </w:t>
      </w:r>
      <w:proofErr w:type="spellStart"/>
      <w:r w:rsidRPr="0008078B">
        <w:rPr>
          <w:rFonts w:asciiTheme="minorHAnsi" w:hAnsiTheme="minorHAnsi" w:cs="Arial"/>
          <w:color w:val="000000"/>
        </w:rPr>
        <w:t>ApS</w:t>
      </w:r>
      <w:proofErr w:type="spellEnd"/>
      <w:r w:rsidRPr="0008078B">
        <w:rPr>
          <w:rFonts w:asciiTheme="minorHAnsi" w:hAnsiTheme="minorHAnsi" w:cs="Arial"/>
          <w:color w:val="000000"/>
        </w:rPr>
        <w:t xml:space="preserve">, </w:t>
      </w:r>
      <w:proofErr w:type="spellStart"/>
      <w:r w:rsidRPr="0008078B">
        <w:rPr>
          <w:rFonts w:asciiTheme="minorHAnsi" w:hAnsiTheme="minorHAnsi" w:cs="Arial"/>
          <w:color w:val="000000"/>
        </w:rPr>
        <w:t>Vestre</w:t>
      </w:r>
      <w:proofErr w:type="spellEnd"/>
      <w:r w:rsidRPr="0008078B">
        <w:rPr>
          <w:rFonts w:asciiTheme="minorHAnsi" w:hAnsiTheme="minorHAnsi" w:cs="Arial"/>
          <w:color w:val="000000"/>
        </w:rPr>
        <w:t xml:space="preserve"> </w:t>
      </w:r>
      <w:proofErr w:type="spellStart"/>
      <w:r w:rsidRPr="0008078B">
        <w:rPr>
          <w:rFonts w:asciiTheme="minorHAnsi" w:hAnsiTheme="minorHAnsi" w:cs="Arial"/>
          <w:color w:val="000000"/>
        </w:rPr>
        <w:t>Gade</w:t>
      </w:r>
      <w:proofErr w:type="spellEnd"/>
      <w:r w:rsidRPr="0008078B">
        <w:rPr>
          <w:rFonts w:asciiTheme="minorHAnsi" w:hAnsiTheme="minorHAnsi" w:cs="Arial"/>
          <w:color w:val="000000"/>
        </w:rPr>
        <w:t xml:space="preserve"> 6A, 1. </w:t>
      </w:r>
      <w:proofErr w:type="gramStart"/>
      <w:r w:rsidRPr="0008078B">
        <w:rPr>
          <w:rFonts w:asciiTheme="minorHAnsi" w:hAnsiTheme="minorHAnsi" w:cs="Arial"/>
          <w:color w:val="000000"/>
        </w:rPr>
        <w:t xml:space="preserve">Sal, DK-2605 </w:t>
      </w:r>
      <w:proofErr w:type="spellStart"/>
      <w:r w:rsidRPr="0008078B">
        <w:rPr>
          <w:rFonts w:asciiTheme="minorHAnsi" w:hAnsiTheme="minorHAnsi" w:cs="Arial"/>
          <w:color w:val="000000"/>
        </w:rPr>
        <w:t>Brondby</w:t>
      </w:r>
      <w:proofErr w:type="spellEnd"/>
      <w:r w:rsidRPr="0008078B">
        <w:rPr>
          <w:rFonts w:asciiTheme="minorHAnsi" w:hAnsiTheme="minorHAnsi" w:cs="Arial"/>
          <w:color w:val="000000"/>
        </w:rPr>
        <w:t>, Denmark.</w:t>
      </w:r>
      <w:proofErr w:type="gramEnd"/>
    </w:p>
    <w:p w:rsidR="0008078B" w:rsidRPr="0008078B" w:rsidRDefault="0008078B" w:rsidP="0008078B">
      <w:pPr>
        <w:widowControl w:val="0"/>
        <w:tabs>
          <w:tab w:val="clear" w:pos="1276"/>
          <w:tab w:val="clear" w:pos="1843"/>
          <w:tab w:val="left" w:pos="1133"/>
          <w:tab w:val="left" w:pos="1560"/>
          <w:tab w:val="left" w:pos="2127"/>
        </w:tabs>
        <w:spacing w:before="15"/>
        <w:ind w:firstLine="567"/>
        <w:rPr>
          <w:rFonts w:asciiTheme="minorHAnsi" w:hAnsiTheme="minorHAnsi" w:cs="Arial"/>
          <w:color w:val="000000"/>
          <w:lang w:val="fr-CH"/>
        </w:rPr>
      </w:pPr>
      <w:r w:rsidRPr="0008078B">
        <w:rPr>
          <w:rFonts w:asciiTheme="minorHAnsi" w:hAnsiTheme="minorHAnsi" w:cs="Arial"/>
          <w:sz w:val="24"/>
          <w:szCs w:val="24"/>
        </w:rPr>
        <w:tab/>
      </w:r>
      <w:r w:rsidRPr="0008078B">
        <w:rPr>
          <w:rFonts w:asciiTheme="minorHAnsi" w:hAnsiTheme="minorHAnsi" w:cs="Arial"/>
          <w:sz w:val="24"/>
          <w:szCs w:val="24"/>
        </w:rPr>
        <w:tab/>
      </w:r>
      <w:r w:rsidRPr="0008078B">
        <w:rPr>
          <w:rFonts w:asciiTheme="minorHAnsi" w:hAnsiTheme="minorHAnsi" w:cs="Arial"/>
          <w:color w:val="000000"/>
          <w:lang w:val="fr-CH"/>
        </w:rPr>
        <w:t xml:space="preserve">Tel.: +45 36 70 36 03, Fax: +45 36 70 36 09, E-Mail: </w:t>
      </w:r>
      <w:hyperlink r:id="rId27" w:history="1">
        <w:r w:rsidRPr="0008078B">
          <w:rPr>
            <w:rFonts w:asciiTheme="minorHAnsi" w:hAnsiTheme="minorHAnsi" w:cs="Arial"/>
            <w:color w:val="0000FF"/>
            <w:u w:val="single"/>
            <w:lang w:val="fr-CH"/>
          </w:rPr>
          <w:t>esl-dk@eurosatlink.com</w:t>
        </w:r>
      </w:hyperlink>
    </w:p>
    <w:p w:rsidR="0008078B" w:rsidRPr="0008078B" w:rsidRDefault="0008078B" w:rsidP="0008078B">
      <w:pPr>
        <w:widowControl w:val="0"/>
        <w:tabs>
          <w:tab w:val="clear" w:pos="1276"/>
          <w:tab w:val="clear" w:pos="1843"/>
          <w:tab w:val="left" w:pos="1133"/>
          <w:tab w:val="left" w:pos="1560"/>
          <w:tab w:val="left" w:pos="2127"/>
        </w:tabs>
        <w:spacing w:before="1"/>
        <w:ind w:firstLine="567"/>
        <w:rPr>
          <w:rFonts w:asciiTheme="minorHAnsi" w:hAnsiTheme="minorHAnsi" w:cs="Arial"/>
          <w:i/>
          <w:iCs/>
          <w:color w:val="000000"/>
          <w:lang w:val="fr-CH"/>
        </w:rPr>
      </w:pPr>
      <w:r w:rsidRPr="0008078B">
        <w:rPr>
          <w:rFonts w:asciiTheme="minorHAnsi" w:hAnsiTheme="minorHAnsi" w:cs="Arial"/>
          <w:sz w:val="24"/>
          <w:szCs w:val="24"/>
          <w:lang w:val="fr-CH"/>
        </w:rPr>
        <w:tab/>
      </w:r>
      <w:r w:rsidRPr="0008078B">
        <w:rPr>
          <w:rFonts w:asciiTheme="minorHAnsi" w:hAnsiTheme="minorHAnsi" w:cs="Arial"/>
          <w:sz w:val="24"/>
          <w:szCs w:val="24"/>
          <w:lang w:val="fr-CH"/>
        </w:rPr>
        <w:tab/>
      </w:r>
      <w:r w:rsidRPr="0008078B">
        <w:rPr>
          <w:rFonts w:asciiTheme="minorHAnsi" w:hAnsiTheme="minorHAnsi" w:cs="Arial"/>
          <w:i/>
          <w:iCs/>
          <w:color w:val="000000"/>
          <w:lang w:val="fr-CH"/>
        </w:rPr>
        <w:t xml:space="preserve">Contact Person: </w:t>
      </w:r>
      <w:proofErr w:type="spellStart"/>
      <w:r w:rsidRPr="0008078B">
        <w:rPr>
          <w:rFonts w:asciiTheme="minorHAnsi" w:hAnsiTheme="minorHAnsi" w:cs="Arial"/>
          <w:i/>
          <w:iCs/>
          <w:color w:val="000000"/>
          <w:lang w:val="fr-CH"/>
        </w:rPr>
        <w:t>Lene</w:t>
      </w:r>
      <w:proofErr w:type="spellEnd"/>
      <w:r w:rsidRPr="0008078B">
        <w:rPr>
          <w:rFonts w:asciiTheme="minorHAnsi" w:hAnsiTheme="minorHAnsi" w:cs="Arial"/>
          <w:i/>
          <w:iCs/>
          <w:color w:val="000000"/>
          <w:lang w:val="fr-CH"/>
        </w:rPr>
        <w:t xml:space="preserve"> </w:t>
      </w:r>
      <w:proofErr w:type="spellStart"/>
      <w:r w:rsidRPr="0008078B">
        <w:rPr>
          <w:rFonts w:asciiTheme="minorHAnsi" w:hAnsiTheme="minorHAnsi" w:cs="Arial"/>
          <w:i/>
          <w:iCs/>
          <w:color w:val="000000"/>
          <w:lang w:val="fr-CH"/>
        </w:rPr>
        <w:t>Moldrup</w:t>
      </w:r>
      <w:proofErr w:type="spellEnd"/>
      <w:r w:rsidRPr="0008078B">
        <w:rPr>
          <w:rFonts w:asciiTheme="minorHAnsi" w:hAnsiTheme="minorHAnsi" w:cs="Arial"/>
          <w:i/>
          <w:iCs/>
          <w:color w:val="000000"/>
          <w:lang w:val="fr-CH"/>
        </w:rPr>
        <w:t xml:space="preserve"> Lund (Pour la facturation d'</w:t>
      </w:r>
      <w:proofErr w:type="spellStart"/>
      <w:r w:rsidRPr="0008078B">
        <w:rPr>
          <w:rFonts w:asciiTheme="minorHAnsi" w:hAnsiTheme="minorHAnsi" w:cs="Arial"/>
          <w:i/>
          <w:iCs/>
          <w:color w:val="000000"/>
          <w:lang w:val="fr-CH"/>
        </w:rPr>
        <w:t>Inmarsat</w:t>
      </w:r>
      <w:proofErr w:type="spellEnd"/>
      <w:r w:rsidRPr="0008078B">
        <w:rPr>
          <w:rFonts w:asciiTheme="minorHAnsi" w:hAnsiTheme="minorHAnsi" w:cs="Arial"/>
          <w:i/>
          <w:iCs/>
          <w:color w:val="000000"/>
          <w:lang w:val="fr-CH"/>
        </w:rPr>
        <w:t>/</w:t>
      </w:r>
    </w:p>
    <w:p w:rsidR="0008078B" w:rsidRPr="0008078B" w:rsidRDefault="0008078B" w:rsidP="0008078B">
      <w:pPr>
        <w:widowControl w:val="0"/>
        <w:tabs>
          <w:tab w:val="clear" w:pos="1276"/>
          <w:tab w:val="clear" w:pos="1843"/>
          <w:tab w:val="left" w:pos="1133"/>
          <w:tab w:val="left" w:pos="1560"/>
          <w:tab w:val="left" w:pos="2127"/>
        </w:tabs>
        <w:spacing w:before="1"/>
        <w:ind w:firstLine="567"/>
        <w:rPr>
          <w:rFonts w:asciiTheme="minorHAnsi" w:hAnsiTheme="minorHAnsi" w:cs="Arial"/>
          <w:i/>
          <w:iCs/>
          <w:color w:val="000000"/>
          <w:lang w:val="es-ES_tradnl"/>
        </w:rPr>
      </w:pPr>
      <w:r w:rsidRPr="0008078B">
        <w:rPr>
          <w:rFonts w:asciiTheme="minorHAnsi" w:hAnsiTheme="minorHAnsi" w:cs="Arial"/>
          <w:i/>
          <w:iCs/>
          <w:color w:val="000000"/>
          <w:lang w:val="fr-CH"/>
        </w:rPr>
        <w:tab/>
      </w:r>
      <w:r w:rsidRPr="0008078B">
        <w:rPr>
          <w:rFonts w:asciiTheme="minorHAnsi" w:hAnsiTheme="minorHAnsi" w:cs="Arial"/>
          <w:i/>
          <w:iCs/>
          <w:color w:val="000000"/>
          <w:lang w:val="fr-CH"/>
        </w:rPr>
        <w:tab/>
      </w:r>
      <w:proofErr w:type="spellStart"/>
      <w:r w:rsidRPr="0008078B">
        <w:rPr>
          <w:rFonts w:asciiTheme="minorHAnsi" w:hAnsiTheme="minorHAnsi" w:cs="Arial"/>
          <w:i/>
          <w:iCs/>
          <w:color w:val="000000"/>
          <w:lang w:val="es-ES_tradnl"/>
        </w:rPr>
        <w:t>For</w:t>
      </w:r>
      <w:proofErr w:type="spellEnd"/>
      <w:r w:rsidRPr="0008078B">
        <w:rPr>
          <w:rFonts w:asciiTheme="minorHAnsi" w:hAnsiTheme="minorHAnsi" w:cs="Arial"/>
          <w:i/>
          <w:iCs/>
          <w:color w:val="000000"/>
          <w:lang w:val="es-ES_tradnl"/>
        </w:rPr>
        <w:t xml:space="preserve"> </w:t>
      </w:r>
      <w:proofErr w:type="spellStart"/>
      <w:r w:rsidRPr="0008078B">
        <w:rPr>
          <w:rFonts w:asciiTheme="minorHAnsi" w:hAnsiTheme="minorHAnsi" w:cs="Arial"/>
          <w:i/>
          <w:iCs/>
          <w:color w:val="000000"/>
          <w:lang w:val="es-ES_tradnl"/>
        </w:rPr>
        <w:t>Inmarsat</w:t>
      </w:r>
      <w:proofErr w:type="spellEnd"/>
      <w:r w:rsidRPr="0008078B">
        <w:rPr>
          <w:rFonts w:asciiTheme="minorHAnsi" w:hAnsiTheme="minorHAnsi" w:cs="Arial"/>
          <w:i/>
          <w:iCs/>
          <w:color w:val="000000"/>
          <w:lang w:val="es-ES_tradnl"/>
        </w:rPr>
        <w:t xml:space="preserve"> </w:t>
      </w:r>
      <w:proofErr w:type="spellStart"/>
      <w:r w:rsidRPr="0008078B">
        <w:rPr>
          <w:rFonts w:asciiTheme="minorHAnsi" w:hAnsiTheme="minorHAnsi" w:cs="Arial"/>
          <w:i/>
          <w:iCs/>
          <w:color w:val="000000"/>
          <w:lang w:val="es-ES_tradnl"/>
        </w:rPr>
        <w:t>invoices</w:t>
      </w:r>
      <w:proofErr w:type="spellEnd"/>
      <w:r w:rsidRPr="0008078B">
        <w:rPr>
          <w:rFonts w:asciiTheme="minorHAnsi" w:hAnsiTheme="minorHAnsi" w:cs="Arial"/>
          <w:i/>
          <w:iCs/>
          <w:color w:val="000000"/>
          <w:lang w:val="es-ES_tradnl"/>
        </w:rPr>
        <w:t xml:space="preserve">/Para la facturación de </w:t>
      </w:r>
      <w:proofErr w:type="spellStart"/>
      <w:r w:rsidRPr="0008078B">
        <w:rPr>
          <w:rFonts w:asciiTheme="minorHAnsi" w:hAnsiTheme="minorHAnsi" w:cs="Arial"/>
          <w:i/>
          <w:iCs/>
          <w:color w:val="000000"/>
          <w:lang w:val="es-ES_tradnl"/>
        </w:rPr>
        <w:t>Inmarsat</w:t>
      </w:r>
      <w:proofErr w:type="spellEnd"/>
      <w:r w:rsidRPr="0008078B">
        <w:rPr>
          <w:rFonts w:asciiTheme="minorHAnsi" w:hAnsiTheme="minorHAnsi" w:cs="Arial"/>
          <w:i/>
          <w:iCs/>
          <w:color w:val="000000"/>
          <w:lang w:val="es-ES_tradnl"/>
        </w:rPr>
        <w:t>)</w:t>
      </w:r>
    </w:p>
    <w:p w:rsidR="0008078B" w:rsidRPr="0008078B" w:rsidRDefault="0008078B" w:rsidP="0008078B">
      <w:pPr>
        <w:widowControl w:val="0"/>
        <w:tabs>
          <w:tab w:val="clear" w:pos="1276"/>
          <w:tab w:val="clear" w:pos="1843"/>
          <w:tab w:val="left" w:pos="90"/>
          <w:tab w:val="left" w:pos="1133"/>
          <w:tab w:val="left" w:pos="1560"/>
          <w:tab w:val="left" w:pos="2127"/>
        </w:tabs>
        <w:spacing w:before="240"/>
        <w:ind w:firstLine="567"/>
        <w:rPr>
          <w:rFonts w:asciiTheme="minorHAnsi" w:hAnsiTheme="minorHAnsi" w:cs="Arial"/>
          <w:color w:val="000000"/>
        </w:rPr>
      </w:pPr>
      <w:r w:rsidRPr="0008078B">
        <w:rPr>
          <w:rFonts w:asciiTheme="minorHAnsi" w:hAnsiTheme="minorHAnsi" w:cs="Arial"/>
          <w:b/>
          <w:bCs/>
          <w:color w:val="000000"/>
        </w:rPr>
        <w:t>GB06</w:t>
      </w:r>
      <w:r w:rsidRPr="0008078B">
        <w:rPr>
          <w:rFonts w:asciiTheme="minorHAnsi" w:hAnsiTheme="minorHAnsi" w:cs="Arial"/>
          <w:sz w:val="24"/>
          <w:szCs w:val="24"/>
        </w:rPr>
        <w:tab/>
      </w:r>
      <w:r w:rsidRPr="0008078B">
        <w:rPr>
          <w:rFonts w:asciiTheme="minorHAnsi" w:hAnsiTheme="minorHAnsi" w:cs="Arial"/>
          <w:sz w:val="24"/>
          <w:szCs w:val="24"/>
        </w:rPr>
        <w:tab/>
      </w:r>
      <w:proofErr w:type="spellStart"/>
      <w:r w:rsidRPr="0008078B">
        <w:rPr>
          <w:rFonts w:asciiTheme="minorHAnsi" w:hAnsiTheme="minorHAnsi" w:cs="Arial"/>
          <w:color w:val="000000"/>
        </w:rPr>
        <w:t>Selex</w:t>
      </w:r>
      <w:proofErr w:type="spellEnd"/>
      <w:r w:rsidRPr="0008078B">
        <w:rPr>
          <w:rFonts w:asciiTheme="minorHAnsi" w:hAnsiTheme="minorHAnsi" w:cs="Arial"/>
          <w:color w:val="000000"/>
        </w:rPr>
        <w:t xml:space="preserve"> ES Ltd, Sigma House, Christopher Martin Road, Basildon, Essex </w:t>
      </w:r>
    </w:p>
    <w:p w:rsidR="0008078B" w:rsidRPr="0008078B" w:rsidRDefault="0008078B" w:rsidP="0008078B">
      <w:pPr>
        <w:widowControl w:val="0"/>
        <w:tabs>
          <w:tab w:val="clear" w:pos="1276"/>
          <w:tab w:val="clear" w:pos="1843"/>
          <w:tab w:val="left" w:pos="90"/>
          <w:tab w:val="left" w:pos="1133"/>
          <w:tab w:val="left" w:pos="1560"/>
          <w:tab w:val="left" w:pos="2127"/>
        </w:tabs>
        <w:spacing w:before="0"/>
        <w:ind w:firstLine="567"/>
        <w:rPr>
          <w:rFonts w:asciiTheme="minorHAnsi" w:hAnsiTheme="minorHAnsi" w:cs="Arial"/>
          <w:color w:val="000000"/>
          <w:sz w:val="25"/>
          <w:szCs w:val="25"/>
        </w:rPr>
      </w:pPr>
      <w:r w:rsidRPr="0008078B">
        <w:rPr>
          <w:rFonts w:asciiTheme="minorHAnsi" w:hAnsiTheme="minorHAnsi" w:cs="Arial"/>
          <w:color w:val="000000"/>
        </w:rPr>
        <w:tab/>
      </w:r>
      <w:r w:rsidRPr="0008078B">
        <w:rPr>
          <w:rFonts w:asciiTheme="minorHAnsi" w:hAnsiTheme="minorHAnsi" w:cs="Arial"/>
          <w:color w:val="000000"/>
        </w:rPr>
        <w:tab/>
      </w:r>
      <w:proofErr w:type="gramStart"/>
      <w:r w:rsidRPr="0008078B">
        <w:rPr>
          <w:rFonts w:asciiTheme="minorHAnsi" w:hAnsiTheme="minorHAnsi" w:cs="Arial"/>
          <w:color w:val="000000"/>
        </w:rPr>
        <w:t>SS14 3EL, United Kingdom.</w:t>
      </w:r>
      <w:proofErr w:type="gramEnd"/>
    </w:p>
    <w:p w:rsidR="0008078B" w:rsidRPr="0008078B" w:rsidRDefault="0008078B" w:rsidP="0008078B">
      <w:pPr>
        <w:widowControl w:val="0"/>
        <w:tabs>
          <w:tab w:val="clear" w:pos="1276"/>
          <w:tab w:val="clear" w:pos="1843"/>
          <w:tab w:val="left" w:pos="1133"/>
          <w:tab w:val="left" w:pos="1560"/>
          <w:tab w:val="left" w:pos="2127"/>
        </w:tabs>
        <w:spacing w:before="15"/>
        <w:ind w:firstLine="567"/>
        <w:rPr>
          <w:rFonts w:asciiTheme="minorHAnsi" w:hAnsiTheme="minorHAnsi" w:cs="Arial"/>
          <w:color w:val="000000"/>
        </w:rPr>
      </w:pPr>
      <w:r w:rsidRPr="0008078B">
        <w:rPr>
          <w:rFonts w:asciiTheme="minorHAnsi" w:hAnsiTheme="minorHAnsi" w:cs="Arial"/>
          <w:sz w:val="24"/>
          <w:szCs w:val="24"/>
        </w:rPr>
        <w:tab/>
      </w:r>
      <w:r w:rsidRPr="0008078B">
        <w:rPr>
          <w:rFonts w:asciiTheme="minorHAnsi" w:hAnsiTheme="minorHAnsi" w:cs="Arial"/>
          <w:sz w:val="24"/>
          <w:szCs w:val="24"/>
        </w:rPr>
        <w:tab/>
      </w:r>
      <w:r w:rsidRPr="0008078B">
        <w:rPr>
          <w:rFonts w:asciiTheme="minorHAnsi" w:hAnsiTheme="minorHAnsi" w:cs="Arial"/>
          <w:color w:val="000000"/>
        </w:rPr>
        <w:t xml:space="preserve">Tel.: +44 1268 823923, Fax: +44 1268 823494, E-Mail: </w:t>
      </w:r>
      <w:hyperlink r:id="rId28" w:history="1">
        <w:r w:rsidRPr="0008078B">
          <w:rPr>
            <w:rFonts w:asciiTheme="minorHAnsi" w:hAnsiTheme="minorHAnsi" w:cs="Arial"/>
            <w:color w:val="0000FF"/>
            <w:u w:val="single"/>
          </w:rPr>
          <w:t>nigel.bond@selex-es.com</w:t>
        </w:r>
      </w:hyperlink>
    </w:p>
    <w:p w:rsidR="0008078B" w:rsidRPr="0008078B" w:rsidRDefault="0008078B" w:rsidP="0008078B">
      <w:pPr>
        <w:widowControl w:val="0"/>
        <w:tabs>
          <w:tab w:val="clear" w:pos="1276"/>
          <w:tab w:val="clear" w:pos="1843"/>
          <w:tab w:val="left" w:pos="1133"/>
          <w:tab w:val="left" w:pos="1560"/>
          <w:tab w:val="left" w:pos="2127"/>
        </w:tabs>
        <w:spacing w:before="1"/>
        <w:ind w:firstLine="567"/>
        <w:rPr>
          <w:rFonts w:asciiTheme="minorHAnsi" w:hAnsiTheme="minorHAnsi" w:cs="Arial"/>
          <w:i/>
          <w:iCs/>
          <w:color w:val="000000"/>
        </w:rPr>
      </w:pPr>
      <w:r w:rsidRPr="0008078B">
        <w:rPr>
          <w:rFonts w:asciiTheme="minorHAnsi" w:hAnsiTheme="minorHAnsi" w:cs="Arial"/>
          <w:sz w:val="24"/>
          <w:szCs w:val="24"/>
        </w:rPr>
        <w:tab/>
      </w:r>
      <w:r w:rsidRPr="0008078B">
        <w:rPr>
          <w:rFonts w:asciiTheme="minorHAnsi" w:hAnsiTheme="minorHAnsi" w:cs="Arial"/>
          <w:sz w:val="24"/>
          <w:szCs w:val="24"/>
        </w:rPr>
        <w:tab/>
      </w:r>
      <w:r w:rsidRPr="0008078B">
        <w:rPr>
          <w:rFonts w:asciiTheme="minorHAnsi" w:hAnsiTheme="minorHAnsi" w:cs="Arial"/>
          <w:i/>
          <w:iCs/>
          <w:color w:val="000000"/>
        </w:rPr>
        <w:t xml:space="preserve">Contact Person: Nigel Bond, E-mail: </w:t>
      </w:r>
      <w:hyperlink r:id="rId29" w:history="1">
        <w:r w:rsidRPr="0008078B">
          <w:rPr>
            <w:rFonts w:asciiTheme="minorHAnsi" w:hAnsiTheme="minorHAnsi" w:cs="Arial"/>
            <w:i/>
            <w:iCs/>
            <w:color w:val="0000FF"/>
            <w:u w:val="single"/>
          </w:rPr>
          <w:t>nigel.bond@selex-es.com</w:t>
        </w:r>
      </w:hyperlink>
    </w:p>
    <w:p w:rsidR="0008078B" w:rsidRPr="0008078B" w:rsidRDefault="0008078B" w:rsidP="0008078B">
      <w:pPr>
        <w:widowControl w:val="0"/>
        <w:tabs>
          <w:tab w:val="clear" w:pos="1276"/>
          <w:tab w:val="clear" w:pos="1843"/>
          <w:tab w:val="left" w:pos="90"/>
          <w:tab w:val="left" w:pos="1133"/>
          <w:tab w:val="left" w:pos="1560"/>
          <w:tab w:val="left" w:pos="2127"/>
        </w:tabs>
        <w:spacing w:before="240"/>
        <w:ind w:firstLine="567"/>
        <w:rPr>
          <w:rFonts w:asciiTheme="minorHAnsi" w:hAnsiTheme="minorHAnsi" w:cs="Arial"/>
          <w:color w:val="000000"/>
        </w:rPr>
      </w:pPr>
      <w:r w:rsidRPr="0008078B">
        <w:rPr>
          <w:rFonts w:asciiTheme="minorHAnsi" w:hAnsiTheme="minorHAnsi" w:cs="Arial"/>
          <w:b/>
          <w:bCs/>
          <w:color w:val="000000"/>
        </w:rPr>
        <w:t>GB08</w:t>
      </w:r>
      <w:r w:rsidRPr="0008078B">
        <w:rPr>
          <w:rFonts w:asciiTheme="minorHAnsi" w:hAnsiTheme="minorHAnsi" w:cs="Arial"/>
          <w:sz w:val="24"/>
          <w:szCs w:val="24"/>
        </w:rPr>
        <w:tab/>
      </w:r>
      <w:r w:rsidRPr="0008078B">
        <w:rPr>
          <w:rFonts w:asciiTheme="minorHAnsi" w:hAnsiTheme="minorHAnsi" w:cs="Arial"/>
          <w:sz w:val="24"/>
          <w:szCs w:val="24"/>
        </w:rPr>
        <w:tab/>
      </w:r>
      <w:proofErr w:type="spellStart"/>
      <w:r w:rsidRPr="0008078B">
        <w:rPr>
          <w:rFonts w:asciiTheme="minorHAnsi" w:hAnsiTheme="minorHAnsi" w:cs="Arial"/>
          <w:color w:val="000000"/>
        </w:rPr>
        <w:t>Selex</w:t>
      </w:r>
      <w:proofErr w:type="spellEnd"/>
      <w:r w:rsidRPr="0008078B">
        <w:rPr>
          <w:rFonts w:asciiTheme="minorHAnsi" w:hAnsiTheme="minorHAnsi" w:cs="Arial"/>
          <w:color w:val="000000"/>
        </w:rPr>
        <w:t xml:space="preserve"> ES Ltd, Sigma House, Christopher Martin Road, Basildon, Essex</w:t>
      </w:r>
    </w:p>
    <w:p w:rsidR="0008078B" w:rsidRPr="0008078B" w:rsidRDefault="0008078B" w:rsidP="0008078B">
      <w:pPr>
        <w:widowControl w:val="0"/>
        <w:tabs>
          <w:tab w:val="clear" w:pos="1276"/>
          <w:tab w:val="clear" w:pos="1843"/>
          <w:tab w:val="left" w:pos="90"/>
          <w:tab w:val="left" w:pos="1133"/>
          <w:tab w:val="left" w:pos="1560"/>
          <w:tab w:val="left" w:pos="2127"/>
        </w:tabs>
        <w:spacing w:before="0"/>
        <w:ind w:firstLine="567"/>
        <w:rPr>
          <w:rFonts w:asciiTheme="minorHAnsi" w:hAnsiTheme="minorHAnsi" w:cs="Arial"/>
          <w:color w:val="000000"/>
          <w:sz w:val="25"/>
          <w:szCs w:val="25"/>
        </w:rPr>
      </w:pPr>
      <w:r w:rsidRPr="0008078B">
        <w:rPr>
          <w:rFonts w:asciiTheme="minorHAnsi" w:hAnsiTheme="minorHAnsi" w:cs="Arial"/>
          <w:color w:val="000000"/>
        </w:rPr>
        <w:tab/>
      </w:r>
      <w:r w:rsidRPr="0008078B">
        <w:rPr>
          <w:rFonts w:asciiTheme="minorHAnsi" w:hAnsiTheme="minorHAnsi" w:cs="Arial"/>
          <w:color w:val="000000"/>
        </w:rPr>
        <w:tab/>
      </w:r>
      <w:proofErr w:type="gramStart"/>
      <w:r w:rsidRPr="0008078B">
        <w:rPr>
          <w:rFonts w:asciiTheme="minorHAnsi" w:hAnsiTheme="minorHAnsi" w:cs="Arial"/>
          <w:color w:val="000000"/>
        </w:rPr>
        <w:t>SS14 3EL, United Kingdom.</w:t>
      </w:r>
      <w:proofErr w:type="gramEnd"/>
    </w:p>
    <w:p w:rsidR="0008078B" w:rsidRPr="0008078B" w:rsidRDefault="0008078B" w:rsidP="0008078B">
      <w:pPr>
        <w:widowControl w:val="0"/>
        <w:tabs>
          <w:tab w:val="clear" w:pos="1276"/>
          <w:tab w:val="clear" w:pos="1843"/>
          <w:tab w:val="left" w:pos="1133"/>
          <w:tab w:val="left" w:pos="1560"/>
          <w:tab w:val="left" w:pos="2127"/>
        </w:tabs>
        <w:spacing w:before="15"/>
        <w:ind w:firstLine="567"/>
        <w:rPr>
          <w:rFonts w:asciiTheme="minorHAnsi" w:hAnsiTheme="minorHAnsi" w:cs="Arial"/>
          <w:color w:val="000000"/>
        </w:rPr>
      </w:pPr>
      <w:r w:rsidRPr="0008078B">
        <w:rPr>
          <w:rFonts w:asciiTheme="minorHAnsi" w:hAnsiTheme="minorHAnsi" w:cs="Arial"/>
          <w:sz w:val="24"/>
          <w:szCs w:val="24"/>
        </w:rPr>
        <w:tab/>
      </w:r>
      <w:r w:rsidRPr="0008078B">
        <w:rPr>
          <w:rFonts w:asciiTheme="minorHAnsi" w:hAnsiTheme="minorHAnsi" w:cs="Arial"/>
          <w:sz w:val="24"/>
          <w:szCs w:val="24"/>
        </w:rPr>
        <w:tab/>
      </w:r>
      <w:r w:rsidRPr="0008078B">
        <w:rPr>
          <w:rFonts w:asciiTheme="minorHAnsi" w:hAnsiTheme="minorHAnsi" w:cs="Arial"/>
          <w:color w:val="000000"/>
        </w:rPr>
        <w:t xml:space="preserve">Tel.: +44 1268 823923, Fax: +44 1268 823494, E-Mail: </w:t>
      </w:r>
      <w:hyperlink r:id="rId30" w:history="1">
        <w:r w:rsidRPr="0008078B">
          <w:rPr>
            <w:rFonts w:asciiTheme="minorHAnsi" w:hAnsiTheme="minorHAnsi" w:cs="Arial"/>
            <w:color w:val="0000FF"/>
            <w:u w:val="single"/>
          </w:rPr>
          <w:t>nigel.bond@selex-es.com</w:t>
        </w:r>
      </w:hyperlink>
    </w:p>
    <w:p w:rsidR="0008078B" w:rsidRDefault="0008078B" w:rsidP="0008078B">
      <w:pPr>
        <w:widowControl w:val="0"/>
        <w:tabs>
          <w:tab w:val="clear" w:pos="1276"/>
          <w:tab w:val="clear" w:pos="1843"/>
          <w:tab w:val="left" w:pos="1133"/>
          <w:tab w:val="left" w:pos="1560"/>
          <w:tab w:val="left" w:pos="2127"/>
        </w:tabs>
        <w:spacing w:before="1"/>
        <w:ind w:firstLine="567"/>
        <w:rPr>
          <w:rFonts w:asciiTheme="minorHAnsi" w:hAnsiTheme="minorHAnsi" w:cs="Arial"/>
          <w:i/>
          <w:iCs/>
          <w:color w:val="000000"/>
        </w:rPr>
      </w:pPr>
      <w:r w:rsidRPr="0008078B">
        <w:rPr>
          <w:rFonts w:asciiTheme="minorHAnsi" w:hAnsiTheme="minorHAnsi" w:cs="Arial"/>
          <w:sz w:val="24"/>
          <w:szCs w:val="24"/>
        </w:rPr>
        <w:tab/>
      </w:r>
      <w:r w:rsidRPr="0008078B">
        <w:rPr>
          <w:rFonts w:asciiTheme="minorHAnsi" w:hAnsiTheme="minorHAnsi" w:cs="Arial"/>
          <w:sz w:val="24"/>
          <w:szCs w:val="24"/>
        </w:rPr>
        <w:tab/>
      </w:r>
      <w:r w:rsidRPr="0008078B">
        <w:rPr>
          <w:rFonts w:asciiTheme="minorHAnsi" w:hAnsiTheme="minorHAnsi" w:cs="Arial"/>
          <w:i/>
          <w:iCs/>
          <w:color w:val="000000"/>
        </w:rPr>
        <w:t xml:space="preserve">Contact Person: Nigel Bond, E-mail: </w:t>
      </w:r>
      <w:hyperlink r:id="rId31" w:history="1">
        <w:r w:rsidRPr="0008078B">
          <w:rPr>
            <w:rFonts w:asciiTheme="minorHAnsi" w:hAnsiTheme="minorHAnsi" w:cs="Arial"/>
            <w:i/>
            <w:iCs/>
            <w:color w:val="0000FF"/>
            <w:u w:val="single"/>
          </w:rPr>
          <w:t>nigel.bond@selex-es.com</w:t>
        </w:r>
      </w:hyperlink>
    </w:p>
    <w:p w:rsidR="00BC1B6B" w:rsidRDefault="00BC1B6B">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BC1B6B" w:rsidRPr="00BC1B6B" w:rsidRDefault="00BC1B6B" w:rsidP="00BC1B6B">
      <w:pPr>
        <w:pStyle w:val="Heading20"/>
        <w:spacing w:before="240"/>
        <w:rPr>
          <w:lang w:val="en-US"/>
        </w:rPr>
      </w:pPr>
      <w:bookmarkStart w:id="871" w:name="_Toc397517661"/>
      <w:r w:rsidRPr="00BC1B6B">
        <w:rPr>
          <w:lang w:val="en-US"/>
        </w:rPr>
        <w:lastRenderedPageBreak/>
        <w:t>List of Issuer Identifier Numbers for</w:t>
      </w:r>
      <w:r w:rsidRPr="00BC1B6B">
        <w:rPr>
          <w:lang w:val="en-US"/>
        </w:rPr>
        <w:br/>
        <w:t xml:space="preserve">the International Telecommunication Charge Card </w:t>
      </w:r>
      <w:r w:rsidRPr="00BC1B6B">
        <w:rPr>
          <w:lang w:val="en-US"/>
        </w:rPr>
        <w:br/>
        <w:t>(in accordance with ITU-T Recommendation E.118 (05/2006)</w:t>
      </w:r>
      <w:proofErr w:type="gramStart"/>
      <w:r w:rsidRPr="00BC1B6B">
        <w:rPr>
          <w:lang w:val="en-US"/>
        </w:rPr>
        <w:t>)</w:t>
      </w:r>
      <w:proofErr w:type="gramEnd"/>
      <w:r w:rsidRPr="00BC1B6B">
        <w:rPr>
          <w:lang w:val="en-US"/>
        </w:rPr>
        <w:br/>
        <w:t>(Position on 15 November 2013)</w:t>
      </w:r>
      <w:bookmarkEnd w:id="871"/>
    </w:p>
    <w:p w:rsidR="00BC1B6B" w:rsidRPr="00BC1B6B" w:rsidRDefault="00BC1B6B" w:rsidP="00BC1B6B">
      <w:pPr>
        <w:tabs>
          <w:tab w:val="clear" w:pos="567"/>
          <w:tab w:val="clear" w:pos="1276"/>
          <w:tab w:val="clear" w:pos="1843"/>
          <w:tab w:val="clear" w:pos="5387"/>
          <w:tab w:val="clear" w:pos="5954"/>
          <w:tab w:val="left" w:pos="720"/>
        </w:tabs>
        <w:spacing w:before="0"/>
        <w:jc w:val="center"/>
      </w:pPr>
      <w:r w:rsidRPr="00BC1B6B">
        <w:t>(Annex to ITU Operational Bulletin No. 1040 – 15.XI.2013)</w:t>
      </w:r>
      <w:r w:rsidRPr="00BC1B6B">
        <w:br/>
        <w:t xml:space="preserve">(Amendment No.14) </w:t>
      </w:r>
    </w:p>
    <w:p w:rsidR="00BC1B6B" w:rsidRPr="00BC1B6B" w:rsidRDefault="00BC1B6B" w:rsidP="00BC1B6B">
      <w:pPr>
        <w:tabs>
          <w:tab w:val="clear" w:pos="567"/>
          <w:tab w:val="clear" w:pos="1276"/>
          <w:tab w:val="clear" w:pos="1843"/>
          <w:tab w:val="clear" w:pos="5387"/>
          <w:tab w:val="clear" w:pos="5954"/>
          <w:tab w:val="left" w:pos="1134"/>
          <w:tab w:val="left" w:pos="4140"/>
          <w:tab w:val="left" w:pos="4230"/>
        </w:tabs>
        <w:spacing w:before="240"/>
        <w:ind w:right="-425"/>
        <w:jc w:val="left"/>
        <w:rPr>
          <w:b/>
          <w:bCs/>
          <w:lang w:val="en-US"/>
        </w:rPr>
      </w:pPr>
      <w:r w:rsidRPr="00BC1B6B">
        <w:rPr>
          <w:b/>
          <w:bCs/>
          <w:lang w:val="en-US"/>
        </w:rPr>
        <w:t>Finland   ADD</w:t>
      </w: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10"/>
        <w:gridCol w:w="2576"/>
        <w:gridCol w:w="970"/>
        <w:gridCol w:w="3220"/>
        <w:gridCol w:w="1380"/>
      </w:tblGrid>
      <w:tr w:rsidR="00BC1B6B" w:rsidRPr="00BC1B6B" w:rsidTr="00F72496">
        <w:trPr>
          <w:jc w:val="center"/>
        </w:trPr>
        <w:tc>
          <w:tcPr>
            <w:tcW w:w="1210" w:type="dxa"/>
            <w:tcBorders>
              <w:top w:val="single" w:sz="6" w:space="0" w:color="auto"/>
              <w:left w:val="single" w:sz="6" w:space="0" w:color="auto"/>
              <w:bottom w:val="single" w:sz="6" w:space="0" w:color="auto"/>
              <w:right w:val="single" w:sz="6" w:space="0" w:color="auto"/>
            </w:tcBorders>
            <w:vAlign w:val="center"/>
          </w:tcPr>
          <w:p w:rsidR="00BC1B6B" w:rsidRPr="00BC1B6B" w:rsidRDefault="00BC1B6B" w:rsidP="00BC1B6B">
            <w:pPr>
              <w:tabs>
                <w:tab w:val="clear" w:pos="567"/>
                <w:tab w:val="clear" w:pos="1276"/>
                <w:tab w:val="clear" w:pos="1843"/>
                <w:tab w:val="clear" w:pos="5387"/>
                <w:tab w:val="clear" w:pos="5954"/>
                <w:tab w:val="left" w:pos="426"/>
                <w:tab w:val="left" w:pos="4140"/>
                <w:tab w:val="left" w:pos="4230"/>
              </w:tabs>
              <w:spacing w:before="60" w:after="60"/>
              <w:jc w:val="center"/>
              <w:rPr>
                <w:rFonts w:asciiTheme="minorHAnsi" w:hAnsiTheme="minorHAnsi" w:cs="Arial"/>
                <w:i/>
                <w:iCs/>
                <w:sz w:val="18"/>
                <w:szCs w:val="18"/>
                <w:lang w:val="en-US"/>
              </w:rPr>
            </w:pPr>
            <w:r w:rsidRPr="00BC1B6B">
              <w:rPr>
                <w:rFonts w:asciiTheme="minorHAnsi" w:hAnsiTheme="minorHAnsi" w:cs="Arial"/>
                <w:i/>
                <w:iCs/>
                <w:sz w:val="18"/>
                <w:szCs w:val="18"/>
                <w:lang w:val="en-US"/>
              </w:rPr>
              <w:t>Country/</w:t>
            </w:r>
          </w:p>
          <w:p w:rsidR="00BC1B6B" w:rsidRPr="00BC1B6B" w:rsidRDefault="00BC1B6B" w:rsidP="00BC1B6B">
            <w:pPr>
              <w:tabs>
                <w:tab w:val="clear" w:pos="567"/>
                <w:tab w:val="clear" w:pos="1276"/>
                <w:tab w:val="clear" w:pos="1843"/>
                <w:tab w:val="clear" w:pos="5387"/>
                <w:tab w:val="clear" w:pos="5954"/>
                <w:tab w:val="left" w:pos="426"/>
                <w:tab w:val="left" w:pos="4140"/>
                <w:tab w:val="left" w:pos="4230"/>
              </w:tabs>
              <w:spacing w:before="60" w:after="60"/>
              <w:jc w:val="center"/>
              <w:rPr>
                <w:rFonts w:asciiTheme="minorHAnsi" w:hAnsiTheme="minorHAnsi" w:cs="Arial"/>
                <w:i/>
                <w:iCs/>
                <w:sz w:val="18"/>
                <w:szCs w:val="18"/>
                <w:lang w:val="en-US"/>
              </w:rPr>
            </w:pPr>
            <w:r w:rsidRPr="00BC1B6B">
              <w:rPr>
                <w:rFonts w:asciiTheme="minorHAnsi" w:hAnsiTheme="minorHAnsi" w:cs="Arial"/>
                <w:i/>
                <w:iCs/>
                <w:sz w:val="18"/>
                <w:szCs w:val="18"/>
                <w:lang w:val="en-US"/>
              </w:rPr>
              <w:t>geographical area</w:t>
            </w:r>
          </w:p>
        </w:tc>
        <w:tc>
          <w:tcPr>
            <w:tcW w:w="2576" w:type="dxa"/>
            <w:tcBorders>
              <w:top w:val="single" w:sz="6" w:space="0" w:color="auto"/>
              <w:left w:val="single" w:sz="6" w:space="0" w:color="auto"/>
              <w:bottom w:val="single" w:sz="6" w:space="0" w:color="auto"/>
              <w:right w:val="single" w:sz="6" w:space="0" w:color="auto"/>
            </w:tcBorders>
            <w:vAlign w:val="center"/>
          </w:tcPr>
          <w:p w:rsidR="00BC1B6B" w:rsidRPr="00BC1B6B" w:rsidRDefault="00BC1B6B" w:rsidP="00BC1B6B">
            <w:pPr>
              <w:tabs>
                <w:tab w:val="clear" w:pos="567"/>
                <w:tab w:val="clear" w:pos="1276"/>
                <w:tab w:val="clear" w:pos="1843"/>
                <w:tab w:val="clear" w:pos="5387"/>
                <w:tab w:val="clear" w:pos="5954"/>
                <w:tab w:val="left" w:pos="426"/>
                <w:tab w:val="left" w:pos="4140"/>
                <w:tab w:val="left" w:pos="4230"/>
              </w:tabs>
              <w:spacing w:before="60" w:after="60"/>
              <w:jc w:val="center"/>
              <w:rPr>
                <w:rFonts w:asciiTheme="minorHAnsi" w:hAnsiTheme="minorHAnsi" w:cs="Arial"/>
                <w:i/>
                <w:iCs/>
                <w:sz w:val="18"/>
                <w:szCs w:val="18"/>
                <w:lang w:val="en-US"/>
              </w:rPr>
            </w:pPr>
            <w:r w:rsidRPr="00BC1B6B">
              <w:rPr>
                <w:rFonts w:asciiTheme="minorHAnsi" w:hAnsiTheme="minorHAnsi" w:cs="Arial"/>
                <w:i/>
                <w:iCs/>
                <w:sz w:val="18"/>
                <w:szCs w:val="18"/>
                <w:lang w:val="en-US"/>
              </w:rPr>
              <w:t>Company Name/Address</w:t>
            </w:r>
          </w:p>
        </w:tc>
        <w:tc>
          <w:tcPr>
            <w:tcW w:w="970" w:type="dxa"/>
            <w:tcBorders>
              <w:top w:val="single" w:sz="6" w:space="0" w:color="auto"/>
              <w:left w:val="single" w:sz="6" w:space="0" w:color="auto"/>
              <w:bottom w:val="single" w:sz="6" w:space="0" w:color="auto"/>
              <w:right w:val="single" w:sz="6" w:space="0" w:color="auto"/>
            </w:tcBorders>
            <w:vAlign w:val="center"/>
          </w:tcPr>
          <w:p w:rsidR="00BC1B6B" w:rsidRPr="00BC1B6B" w:rsidRDefault="00BC1B6B" w:rsidP="00BC1B6B">
            <w:pPr>
              <w:tabs>
                <w:tab w:val="clear" w:pos="567"/>
                <w:tab w:val="clear" w:pos="1276"/>
                <w:tab w:val="clear" w:pos="1843"/>
                <w:tab w:val="clear" w:pos="5387"/>
                <w:tab w:val="clear" w:pos="5954"/>
                <w:tab w:val="left" w:pos="426"/>
                <w:tab w:val="left" w:pos="4140"/>
                <w:tab w:val="left" w:pos="4230"/>
              </w:tabs>
              <w:spacing w:before="60" w:after="60"/>
              <w:jc w:val="center"/>
              <w:rPr>
                <w:rFonts w:asciiTheme="minorHAnsi" w:hAnsiTheme="minorHAnsi" w:cs="Arial"/>
                <w:i/>
                <w:iCs/>
                <w:sz w:val="18"/>
                <w:szCs w:val="18"/>
                <w:lang w:val="en-US"/>
              </w:rPr>
            </w:pPr>
            <w:r w:rsidRPr="00BC1B6B">
              <w:rPr>
                <w:rFonts w:asciiTheme="minorHAnsi" w:hAnsiTheme="minorHAnsi" w:cs="Arial"/>
                <w:i/>
                <w:iCs/>
                <w:sz w:val="18"/>
                <w:szCs w:val="18"/>
                <w:lang w:val="en-US"/>
              </w:rPr>
              <w:t>Issuer Identifier Number</w:t>
            </w:r>
          </w:p>
        </w:tc>
        <w:tc>
          <w:tcPr>
            <w:tcW w:w="3220" w:type="dxa"/>
            <w:tcBorders>
              <w:top w:val="single" w:sz="6" w:space="0" w:color="auto"/>
              <w:left w:val="single" w:sz="6" w:space="0" w:color="auto"/>
              <w:bottom w:val="single" w:sz="6" w:space="0" w:color="auto"/>
              <w:right w:val="single" w:sz="6" w:space="0" w:color="auto"/>
            </w:tcBorders>
            <w:vAlign w:val="center"/>
          </w:tcPr>
          <w:p w:rsidR="00BC1B6B" w:rsidRPr="00BC1B6B" w:rsidRDefault="00BC1B6B" w:rsidP="00BC1B6B">
            <w:pPr>
              <w:tabs>
                <w:tab w:val="clear" w:pos="567"/>
                <w:tab w:val="clear" w:pos="1276"/>
                <w:tab w:val="clear" w:pos="1843"/>
                <w:tab w:val="clear" w:pos="5387"/>
                <w:tab w:val="clear" w:pos="5954"/>
                <w:tab w:val="left" w:pos="426"/>
                <w:tab w:val="left" w:pos="4140"/>
                <w:tab w:val="left" w:pos="4230"/>
              </w:tabs>
              <w:spacing w:before="60" w:after="60"/>
              <w:jc w:val="center"/>
              <w:rPr>
                <w:rFonts w:asciiTheme="minorHAnsi" w:hAnsiTheme="minorHAnsi" w:cs="Arial"/>
                <w:i/>
                <w:iCs/>
                <w:sz w:val="18"/>
                <w:szCs w:val="18"/>
                <w:lang w:val="en-US"/>
              </w:rPr>
            </w:pPr>
            <w:r w:rsidRPr="00BC1B6B">
              <w:rPr>
                <w:rFonts w:asciiTheme="minorHAnsi" w:hAnsiTheme="minorHAnsi" w:cs="Arial"/>
                <w:i/>
                <w:iCs/>
                <w:sz w:val="18"/>
                <w:szCs w:val="18"/>
                <w:lang w:val="en-US"/>
              </w:rPr>
              <w:t>Contact</w:t>
            </w:r>
          </w:p>
        </w:tc>
        <w:tc>
          <w:tcPr>
            <w:tcW w:w="1380" w:type="dxa"/>
            <w:tcBorders>
              <w:top w:val="single" w:sz="6" w:space="0" w:color="auto"/>
              <w:left w:val="single" w:sz="6" w:space="0" w:color="auto"/>
              <w:bottom w:val="single" w:sz="6" w:space="0" w:color="auto"/>
              <w:right w:val="single" w:sz="6" w:space="0" w:color="auto"/>
            </w:tcBorders>
            <w:vAlign w:val="center"/>
          </w:tcPr>
          <w:p w:rsidR="00BC1B6B" w:rsidRPr="00BC1B6B" w:rsidRDefault="00BC1B6B" w:rsidP="00BC1B6B">
            <w:pPr>
              <w:tabs>
                <w:tab w:val="clear" w:pos="567"/>
                <w:tab w:val="clear" w:pos="1276"/>
                <w:tab w:val="clear" w:pos="1843"/>
                <w:tab w:val="clear" w:pos="5387"/>
                <w:tab w:val="clear" w:pos="5954"/>
                <w:tab w:val="left" w:pos="426"/>
                <w:tab w:val="left" w:pos="4140"/>
                <w:tab w:val="left" w:pos="4230"/>
              </w:tabs>
              <w:spacing w:before="60" w:after="60"/>
              <w:jc w:val="center"/>
              <w:rPr>
                <w:rFonts w:asciiTheme="minorHAnsi" w:hAnsiTheme="minorHAnsi" w:cs="Arial"/>
                <w:i/>
                <w:iCs/>
                <w:sz w:val="18"/>
                <w:szCs w:val="18"/>
                <w:lang w:val="en-US"/>
              </w:rPr>
            </w:pPr>
            <w:r w:rsidRPr="00BC1B6B">
              <w:rPr>
                <w:rFonts w:asciiTheme="minorHAnsi" w:hAnsiTheme="minorHAnsi" w:cs="Arial"/>
                <w:i/>
                <w:iCs/>
                <w:sz w:val="18"/>
                <w:szCs w:val="18"/>
                <w:lang w:val="en-US"/>
              </w:rPr>
              <w:t>Effective date of usage</w:t>
            </w:r>
          </w:p>
        </w:tc>
      </w:tr>
      <w:tr w:rsidR="00BC1B6B" w:rsidRPr="00BC1B6B" w:rsidTr="00F72496">
        <w:trPr>
          <w:jc w:val="center"/>
        </w:trPr>
        <w:tc>
          <w:tcPr>
            <w:tcW w:w="1210" w:type="dxa"/>
            <w:tcBorders>
              <w:top w:val="single" w:sz="6" w:space="0" w:color="auto"/>
              <w:left w:val="single" w:sz="6" w:space="0" w:color="auto"/>
              <w:bottom w:val="single" w:sz="6" w:space="0" w:color="auto"/>
              <w:right w:val="single" w:sz="6" w:space="0" w:color="auto"/>
            </w:tcBorders>
          </w:tcPr>
          <w:p w:rsidR="00BC1B6B" w:rsidRPr="00BC1B6B" w:rsidRDefault="00BC1B6B" w:rsidP="00BC1B6B">
            <w:pPr>
              <w:tabs>
                <w:tab w:val="clear" w:pos="567"/>
                <w:tab w:val="clear" w:pos="1276"/>
                <w:tab w:val="clear" w:pos="1843"/>
                <w:tab w:val="clear" w:pos="5387"/>
                <w:tab w:val="clear" w:pos="5954"/>
                <w:tab w:val="left" w:pos="426"/>
                <w:tab w:val="left" w:pos="4140"/>
                <w:tab w:val="left" w:pos="4230"/>
              </w:tabs>
              <w:spacing w:before="40" w:after="40"/>
              <w:jc w:val="left"/>
              <w:rPr>
                <w:rFonts w:asciiTheme="minorHAnsi" w:hAnsiTheme="minorHAnsi" w:cs="Arial"/>
                <w:color w:val="FF0000"/>
                <w:sz w:val="18"/>
                <w:szCs w:val="18"/>
                <w:lang w:val="en-US"/>
              </w:rPr>
            </w:pPr>
            <w:r w:rsidRPr="00BC1B6B">
              <w:rPr>
                <w:rFonts w:asciiTheme="minorHAnsi" w:hAnsiTheme="minorHAnsi" w:cs="Arial"/>
                <w:color w:val="000000" w:themeColor="text1"/>
                <w:sz w:val="18"/>
                <w:szCs w:val="18"/>
                <w:lang w:val="en-US"/>
              </w:rPr>
              <w:t>Finland</w:t>
            </w:r>
          </w:p>
        </w:tc>
        <w:tc>
          <w:tcPr>
            <w:tcW w:w="2576" w:type="dxa"/>
            <w:tcBorders>
              <w:top w:val="single" w:sz="6" w:space="0" w:color="auto"/>
              <w:left w:val="single" w:sz="6" w:space="0" w:color="auto"/>
              <w:bottom w:val="single" w:sz="6" w:space="0" w:color="auto"/>
              <w:right w:val="single" w:sz="6" w:space="0" w:color="auto"/>
            </w:tcBorders>
          </w:tcPr>
          <w:p w:rsidR="00BC1B6B" w:rsidRPr="00BC1B6B" w:rsidRDefault="00BC1B6B" w:rsidP="00BC1B6B">
            <w:pPr>
              <w:tabs>
                <w:tab w:val="clear" w:pos="567"/>
                <w:tab w:val="clear" w:pos="1276"/>
                <w:tab w:val="clear" w:pos="1843"/>
                <w:tab w:val="clear" w:pos="5387"/>
                <w:tab w:val="clear" w:pos="5954"/>
              </w:tabs>
              <w:spacing w:before="40" w:after="40"/>
              <w:jc w:val="left"/>
              <w:rPr>
                <w:rFonts w:asciiTheme="minorHAnsi" w:hAnsiTheme="minorHAnsi" w:cs="Arial"/>
                <w:sz w:val="18"/>
                <w:szCs w:val="18"/>
                <w:lang w:val="en-US"/>
              </w:rPr>
            </w:pPr>
            <w:r w:rsidRPr="00BC1B6B">
              <w:rPr>
                <w:rFonts w:asciiTheme="minorHAnsi" w:hAnsiTheme="minorHAnsi" w:cs="Arial"/>
                <w:sz w:val="18"/>
                <w:szCs w:val="18"/>
                <w:lang w:val="en-US"/>
              </w:rPr>
              <w:t>VIRVE Products and Services Ltd</w:t>
            </w:r>
            <w:r>
              <w:rPr>
                <w:rFonts w:asciiTheme="minorHAnsi" w:hAnsiTheme="minorHAnsi" w:cs="Arial"/>
                <w:sz w:val="18"/>
                <w:szCs w:val="18"/>
                <w:lang w:val="en-US"/>
              </w:rPr>
              <w:br/>
            </w:r>
            <w:proofErr w:type="spellStart"/>
            <w:r w:rsidRPr="00BC1B6B">
              <w:rPr>
                <w:rFonts w:asciiTheme="minorHAnsi" w:hAnsiTheme="minorHAnsi" w:cs="Arial"/>
                <w:sz w:val="18"/>
                <w:szCs w:val="18"/>
                <w:lang w:val="en-US"/>
              </w:rPr>
              <w:t>P.O.Box</w:t>
            </w:r>
            <w:proofErr w:type="spellEnd"/>
            <w:r w:rsidRPr="00BC1B6B">
              <w:rPr>
                <w:rFonts w:asciiTheme="minorHAnsi" w:hAnsiTheme="minorHAnsi" w:cs="Arial"/>
                <w:sz w:val="18"/>
                <w:szCs w:val="18"/>
                <w:lang w:val="en-US"/>
              </w:rPr>
              <w:t xml:space="preserve"> 357</w:t>
            </w:r>
            <w:r>
              <w:rPr>
                <w:rFonts w:asciiTheme="minorHAnsi" w:hAnsiTheme="minorHAnsi" w:cs="Arial"/>
                <w:sz w:val="18"/>
                <w:szCs w:val="18"/>
                <w:lang w:val="en-US"/>
              </w:rPr>
              <w:br/>
            </w:r>
            <w:proofErr w:type="spellStart"/>
            <w:r w:rsidRPr="00BC1B6B">
              <w:rPr>
                <w:rFonts w:asciiTheme="minorHAnsi" w:hAnsiTheme="minorHAnsi" w:cs="Arial"/>
                <w:sz w:val="18"/>
                <w:szCs w:val="18"/>
                <w:lang w:val="en-US"/>
              </w:rPr>
              <w:t>Tekniikantie</w:t>
            </w:r>
            <w:proofErr w:type="spellEnd"/>
            <w:r w:rsidRPr="00BC1B6B">
              <w:rPr>
                <w:rFonts w:asciiTheme="minorHAnsi" w:hAnsiTheme="minorHAnsi" w:cs="Arial"/>
                <w:sz w:val="18"/>
                <w:szCs w:val="18"/>
                <w:lang w:val="en-US"/>
              </w:rPr>
              <w:t xml:space="preserve"> 4 B</w:t>
            </w:r>
            <w:r>
              <w:rPr>
                <w:rFonts w:asciiTheme="minorHAnsi" w:hAnsiTheme="minorHAnsi" w:cs="Arial"/>
                <w:sz w:val="18"/>
                <w:szCs w:val="18"/>
                <w:lang w:val="en-US"/>
              </w:rPr>
              <w:br/>
            </w:r>
            <w:r w:rsidRPr="00BC1B6B">
              <w:rPr>
                <w:rFonts w:asciiTheme="minorHAnsi" w:hAnsiTheme="minorHAnsi" w:cs="Arial"/>
                <w:sz w:val="18"/>
                <w:szCs w:val="18"/>
                <w:lang w:val="en-US"/>
              </w:rPr>
              <w:t>02151 ESPOO</w:t>
            </w:r>
          </w:p>
        </w:tc>
        <w:tc>
          <w:tcPr>
            <w:tcW w:w="970" w:type="dxa"/>
            <w:tcBorders>
              <w:top w:val="single" w:sz="6" w:space="0" w:color="auto"/>
              <w:left w:val="single" w:sz="6" w:space="0" w:color="auto"/>
              <w:bottom w:val="single" w:sz="6" w:space="0" w:color="auto"/>
              <w:right w:val="single" w:sz="6" w:space="0" w:color="auto"/>
            </w:tcBorders>
          </w:tcPr>
          <w:p w:rsidR="00BC1B6B" w:rsidRPr="00BC1B6B" w:rsidRDefault="00BC1B6B" w:rsidP="00BC1B6B">
            <w:pPr>
              <w:tabs>
                <w:tab w:val="clear" w:pos="567"/>
                <w:tab w:val="clear" w:pos="1276"/>
                <w:tab w:val="clear" w:pos="1843"/>
                <w:tab w:val="clear" w:pos="5387"/>
                <w:tab w:val="clear" w:pos="5954"/>
                <w:tab w:val="left" w:pos="426"/>
                <w:tab w:val="left" w:pos="4140"/>
                <w:tab w:val="left" w:pos="4230"/>
              </w:tabs>
              <w:spacing w:before="40" w:after="40"/>
              <w:jc w:val="left"/>
              <w:rPr>
                <w:rFonts w:asciiTheme="minorHAnsi" w:hAnsiTheme="minorHAnsi" w:cs="Arial"/>
                <w:b/>
                <w:sz w:val="18"/>
                <w:szCs w:val="18"/>
                <w:lang w:val="en-US"/>
              </w:rPr>
            </w:pPr>
            <w:r w:rsidRPr="00BC1B6B">
              <w:rPr>
                <w:rFonts w:asciiTheme="minorHAnsi" w:hAnsiTheme="minorHAnsi" w:cs="Arial"/>
                <w:b/>
                <w:sz w:val="18"/>
                <w:szCs w:val="18"/>
                <w:lang w:val="en-US"/>
              </w:rPr>
              <w:t>89 358 12</w:t>
            </w:r>
          </w:p>
        </w:tc>
        <w:tc>
          <w:tcPr>
            <w:tcW w:w="3220" w:type="dxa"/>
            <w:tcBorders>
              <w:top w:val="single" w:sz="6" w:space="0" w:color="auto"/>
              <w:left w:val="single" w:sz="6" w:space="0" w:color="auto"/>
              <w:bottom w:val="single" w:sz="6" w:space="0" w:color="auto"/>
              <w:right w:val="single" w:sz="6" w:space="0" w:color="auto"/>
            </w:tcBorders>
          </w:tcPr>
          <w:p w:rsidR="00BC1B6B" w:rsidRPr="00BC1B6B" w:rsidRDefault="00BC1B6B" w:rsidP="00F72496">
            <w:pPr>
              <w:tabs>
                <w:tab w:val="clear" w:pos="567"/>
                <w:tab w:val="clear" w:pos="1276"/>
                <w:tab w:val="clear" w:pos="1843"/>
                <w:tab w:val="clear" w:pos="5387"/>
                <w:tab w:val="clear" w:pos="5954"/>
                <w:tab w:val="left" w:pos="602"/>
              </w:tabs>
              <w:spacing w:before="40" w:after="40"/>
              <w:jc w:val="left"/>
              <w:rPr>
                <w:rFonts w:asciiTheme="minorHAnsi" w:hAnsiTheme="minorHAnsi" w:cs="Arial"/>
                <w:sz w:val="18"/>
                <w:szCs w:val="18"/>
                <w:lang w:val="it-IT"/>
              </w:rPr>
            </w:pPr>
            <w:proofErr w:type="spellStart"/>
            <w:r w:rsidRPr="00BC1B6B">
              <w:rPr>
                <w:rFonts w:asciiTheme="minorHAnsi" w:hAnsiTheme="minorHAnsi" w:cs="Arial"/>
                <w:sz w:val="18"/>
                <w:szCs w:val="18"/>
                <w:lang w:val="en-US"/>
              </w:rPr>
              <w:t>Mr</w:t>
            </w:r>
            <w:proofErr w:type="spellEnd"/>
            <w:r w:rsidRPr="00BC1B6B">
              <w:rPr>
                <w:rFonts w:asciiTheme="minorHAnsi" w:hAnsiTheme="minorHAnsi" w:cs="Arial"/>
                <w:sz w:val="18"/>
                <w:szCs w:val="18"/>
                <w:lang w:val="en-US"/>
              </w:rPr>
              <w:t xml:space="preserve"> </w:t>
            </w:r>
            <w:proofErr w:type="spellStart"/>
            <w:r w:rsidRPr="00BC1B6B">
              <w:rPr>
                <w:rFonts w:asciiTheme="minorHAnsi" w:hAnsiTheme="minorHAnsi" w:cs="Arial"/>
                <w:sz w:val="18"/>
                <w:szCs w:val="18"/>
                <w:lang w:val="en-US"/>
              </w:rPr>
              <w:t>Antti</w:t>
            </w:r>
            <w:proofErr w:type="spellEnd"/>
            <w:r w:rsidRPr="00BC1B6B">
              <w:rPr>
                <w:rFonts w:asciiTheme="minorHAnsi" w:hAnsiTheme="minorHAnsi" w:cs="Arial"/>
                <w:sz w:val="18"/>
                <w:szCs w:val="18"/>
                <w:lang w:val="en-US"/>
              </w:rPr>
              <w:t xml:space="preserve"> </w:t>
            </w:r>
            <w:proofErr w:type="spellStart"/>
            <w:r w:rsidRPr="00BC1B6B">
              <w:rPr>
                <w:rFonts w:asciiTheme="minorHAnsi" w:hAnsiTheme="minorHAnsi" w:cs="Arial"/>
                <w:sz w:val="18"/>
                <w:szCs w:val="18"/>
                <w:lang w:val="en-US"/>
              </w:rPr>
              <w:t>Kauppinen</w:t>
            </w:r>
            <w:proofErr w:type="spellEnd"/>
            <w:r>
              <w:rPr>
                <w:rFonts w:asciiTheme="minorHAnsi" w:hAnsiTheme="minorHAnsi" w:cs="Arial"/>
                <w:sz w:val="18"/>
                <w:szCs w:val="18"/>
                <w:lang w:val="en-US"/>
              </w:rPr>
              <w:br/>
            </w:r>
            <w:proofErr w:type="spellStart"/>
            <w:r w:rsidRPr="00BC1B6B">
              <w:rPr>
                <w:rFonts w:asciiTheme="minorHAnsi" w:hAnsiTheme="minorHAnsi" w:cs="Arial"/>
                <w:sz w:val="18"/>
                <w:szCs w:val="18"/>
                <w:lang w:val="en-US"/>
              </w:rPr>
              <w:t>P.O.Box</w:t>
            </w:r>
            <w:proofErr w:type="spellEnd"/>
            <w:r w:rsidRPr="00BC1B6B">
              <w:rPr>
                <w:rFonts w:asciiTheme="minorHAnsi" w:hAnsiTheme="minorHAnsi" w:cs="Arial"/>
                <w:sz w:val="18"/>
                <w:szCs w:val="18"/>
                <w:lang w:val="en-US"/>
              </w:rPr>
              <w:t xml:space="preserve"> 435</w:t>
            </w:r>
            <w:r>
              <w:rPr>
                <w:rFonts w:asciiTheme="minorHAnsi" w:hAnsiTheme="minorHAnsi" w:cs="Arial"/>
                <w:sz w:val="18"/>
                <w:szCs w:val="18"/>
                <w:lang w:val="en-US"/>
              </w:rPr>
              <w:br/>
            </w:r>
            <w:proofErr w:type="spellStart"/>
            <w:r w:rsidRPr="00BC1B6B">
              <w:rPr>
                <w:rFonts w:asciiTheme="minorHAnsi" w:hAnsiTheme="minorHAnsi" w:cs="Arial"/>
                <w:sz w:val="18"/>
                <w:szCs w:val="18"/>
                <w:lang w:val="en-US"/>
              </w:rPr>
              <w:t>Lutakonaukio</w:t>
            </w:r>
            <w:proofErr w:type="spellEnd"/>
            <w:r w:rsidRPr="00BC1B6B">
              <w:rPr>
                <w:rFonts w:asciiTheme="minorHAnsi" w:hAnsiTheme="minorHAnsi" w:cs="Arial"/>
                <w:sz w:val="18"/>
                <w:szCs w:val="18"/>
                <w:lang w:val="en-US"/>
              </w:rPr>
              <w:t xml:space="preserve"> 1</w:t>
            </w:r>
            <w:r>
              <w:rPr>
                <w:rFonts w:asciiTheme="minorHAnsi" w:hAnsiTheme="minorHAnsi" w:cs="Arial"/>
                <w:sz w:val="18"/>
                <w:szCs w:val="18"/>
                <w:lang w:val="en-US"/>
              </w:rPr>
              <w:br/>
            </w:r>
            <w:r w:rsidRPr="00BC1B6B">
              <w:rPr>
                <w:rFonts w:asciiTheme="minorHAnsi" w:hAnsiTheme="minorHAnsi" w:cs="Arial"/>
                <w:sz w:val="18"/>
                <w:szCs w:val="18"/>
                <w:lang w:val="en-US"/>
              </w:rPr>
              <w:t xml:space="preserve">40100 </w:t>
            </w:r>
            <w:proofErr w:type="spellStart"/>
            <w:r w:rsidRPr="00BC1B6B">
              <w:rPr>
                <w:rFonts w:asciiTheme="minorHAnsi" w:hAnsiTheme="minorHAnsi" w:cs="Arial"/>
                <w:sz w:val="18"/>
                <w:szCs w:val="18"/>
                <w:lang w:val="en-US"/>
              </w:rPr>
              <w:t>Jyväskylä</w:t>
            </w:r>
            <w:proofErr w:type="spellEnd"/>
            <w:r>
              <w:rPr>
                <w:rFonts w:asciiTheme="minorHAnsi" w:hAnsiTheme="minorHAnsi" w:cs="Arial"/>
                <w:sz w:val="18"/>
                <w:szCs w:val="18"/>
                <w:lang w:val="en-US"/>
              </w:rPr>
              <w:br/>
            </w:r>
            <w:r w:rsidRPr="00BC1B6B">
              <w:rPr>
                <w:rFonts w:asciiTheme="minorHAnsi" w:hAnsiTheme="minorHAnsi" w:cs="Arial"/>
                <w:sz w:val="18"/>
                <w:szCs w:val="18"/>
                <w:lang w:val="en-US"/>
              </w:rPr>
              <w:t xml:space="preserve">Tel: </w:t>
            </w:r>
            <w:r>
              <w:rPr>
                <w:rFonts w:asciiTheme="minorHAnsi" w:hAnsiTheme="minorHAnsi" w:cs="Arial"/>
                <w:sz w:val="18"/>
                <w:szCs w:val="18"/>
                <w:lang w:val="en-US"/>
              </w:rPr>
              <w:tab/>
            </w:r>
            <w:r w:rsidRPr="00BC1B6B">
              <w:rPr>
                <w:rFonts w:asciiTheme="minorHAnsi" w:hAnsiTheme="minorHAnsi" w:cs="Arial"/>
                <w:sz w:val="18"/>
                <w:szCs w:val="18"/>
                <w:lang w:val="en-US"/>
              </w:rPr>
              <w:t>+358 40 8668 582</w:t>
            </w:r>
            <w:r>
              <w:rPr>
                <w:rFonts w:asciiTheme="minorHAnsi" w:hAnsiTheme="minorHAnsi" w:cs="Arial"/>
                <w:sz w:val="18"/>
                <w:szCs w:val="18"/>
                <w:lang w:val="en-US"/>
              </w:rPr>
              <w:br/>
            </w:r>
            <w:r w:rsidRPr="00BC1B6B">
              <w:rPr>
                <w:rFonts w:asciiTheme="minorHAnsi" w:hAnsiTheme="minorHAnsi" w:cs="Arial"/>
                <w:sz w:val="18"/>
                <w:szCs w:val="18"/>
                <w:lang w:val="en-US"/>
              </w:rPr>
              <w:t xml:space="preserve">Fax: </w:t>
            </w:r>
            <w:r>
              <w:rPr>
                <w:rFonts w:asciiTheme="minorHAnsi" w:hAnsiTheme="minorHAnsi" w:cs="Arial"/>
                <w:sz w:val="18"/>
                <w:szCs w:val="18"/>
                <w:lang w:val="en-US"/>
              </w:rPr>
              <w:tab/>
            </w:r>
            <w:r w:rsidRPr="00BC1B6B">
              <w:rPr>
                <w:rFonts w:asciiTheme="minorHAnsi" w:hAnsiTheme="minorHAnsi" w:cs="Arial"/>
                <w:sz w:val="18"/>
                <w:szCs w:val="18"/>
                <w:lang w:val="en-US"/>
              </w:rPr>
              <w:t>+358 207 400 606</w:t>
            </w:r>
            <w:r>
              <w:rPr>
                <w:rFonts w:asciiTheme="minorHAnsi" w:hAnsiTheme="minorHAnsi" w:cs="Arial"/>
                <w:sz w:val="18"/>
                <w:szCs w:val="18"/>
                <w:lang w:val="en-US"/>
              </w:rPr>
              <w:br/>
            </w:r>
            <w:r w:rsidRPr="00BC1B6B">
              <w:rPr>
                <w:rFonts w:asciiTheme="minorHAnsi" w:hAnsiTheme="minorHAnsi" w:cs="Arial"/>
                <w:sz w:val="18"/>
                <w:szCs w:val="18"/>
                <w:lang w:val="it-IT"/>
              </w:rPr>
              <w:t>E-mail:</w:t>
            </w:r>
            <w:r>
              <w:rPr>
                <w:rFonts w:asciiTheme="minorHAnsi" w:hAnsiTheme="minorHAnsi" w:cs="Arial"/>
                <w:sz w:val="18"/>
                <w:szCs w:val="18"/>
                <w:lang w:val="it-IT"/>
              </w:rPr>
              <w:tab/>
            </w:r>
            <w:r w:rsidRPr="00BC1B6B">
              <w:rPr>
                <w:rFonts w:asciiTheme="minorHAnsi" w:hAnsiTheme="minorHAnsi" w:cs="Arial"/>
                <w:sz w:val="18"/>
                <w:szCs w:val="18"/>
                <w:lang w:val="it-IT"/>
              </w:rPr>
              <w:t>antti.kauppinen@erillisverkot.fi</w:t>
            </w:r>
          </w:p>
        </w:tc>
        <w:tc>
          <w:tcPr>
            <w:tcW w:w="1380" w:type="dxa"/>
            <w:tcBorders>
              <w:top w:val="single" w:sz="6" w:space="0" w:color="auto"/>
              <w:left w:val="single" w:sz="6" w:space="0" w:color="auto"/>
              <w:bottom w:val="single" w:sz="6" w:space="0" w:color="auto"/>
              <w:right w:val="single" w:sz="6" w:space="0" w:color="auto"/>
            </w:tcBorders>
          </w:tcPr>
          <w:p w:rsidR="00BC1B6B" w:rsidRPr="00BC1B6B" w:rsidRDefault="00BC1B6B" w:rsidP="00BC1B6B">
            <w:pPr>
              <w:tabs>
                <w:tab w:val="clear" w:pos="567"/>
                <w:tab w:val="clear" w:pos="1276"/>
                <w:tab w:val="clear" w:pos="1843"/>
                <w:tab w:val="clear" w:pos="5387"/>
                <w:tab w:val="clear" w:pos="5954"/>
                <w:tab w:val="left" w:pos="426"/>
                <w:tab w:val="left" w:pos="4140"/>
                <w:tab w:val="left" w:pos="4230"/>
              </w:tabs>
              <w:spacing w:before="40" w:after="40"/>
              <w:jc w:val="center"/>
              <w:rPr>
                <w:rFonts w:asciiTheme="minorHAnsi" w:hAnsiTheme="minorHAnsi" w:cs="Arial"/>
                <w:bCs/>
                <w:sz w:val="18"/>
                <w:szCs w:val="18"/>
                <w:lang w:val="en-US"/>
              </w:rPr>
            </w:pPr>
            <w:r w:rsidRPr="00BC1B6B">
              <w:rPr>
                <w:rFonts w:asciiTheme="minorHAnsi" w:hAnsiTheme="minorHAnsi" w:cs="Arial"/>
                <w:bCs/>
                <w:sz w:val="18"/>
                <w:szCs w:val="18"/>
                <w:lang w:val="en-US"/>
              </w:rPr>
              <w:t>15.VIII.2014</w:t>
            </w:r>
          </w:p>
        </w:tc>
      </w:tr>
    </w:tbl>
    <w:p w:rsidR="00BC1B6B" w:rsidRPr="00BC1B6B" w:rsidRDefault="00BC1B6B" w:rsidP="00BC1B6B">
      <w:pPr>
        <w:rPr>
          <w:lang w:val="en-US"/>
        </w:rPr>
      </w:pPr>
    </w:p>
    <w:p w:rsidR="00EB3A7F" w:rsidRDefault="00EB3A7F" w:rsidP="00AC18F6">
      <w:pPr>
        <w:rPr>
          <w:lang w:val="en-US"/>
        </w:rPr>
      </w:pPr>
    </w:p>
    <w:p w:rsidR="00BC1B6B" w:rsidRPr="00BC1B6B" w:rsidRDefault="00BC1B6B" w:rsidP="00BC1B6B">
      <w:pPr>
        <w:pStyle w:val="Heading20"/>
        <w:spacing w:before="240"/>
        <w:rPr>
          <w:lang w:val="en-US"/>
        </w:rPr>
      </w:pPr>
      <w:bookmarkStart w:id="872" w:name="_Toc236568475"/>
      <w:bookmarkStart w:id="873" w:name="_Toc240772455"/>
      <w:bookmarkStart w:id="874" w:name="_Toc397517662"/>
      <w:r w:rsidRPr="00BC1B6B">
        <w:rPr>
          <w:lang w:val="en-US"/>
        </w:rPr>
        <w:t xml:space="preserve">List of </w:t>
      </w:r>
      <w:proofErr w:type="spellStart"/>
      <w:r w:rsidRPr="00BC1B6B">
        <w:rPr>
          <w:lang w:val="en-US"/>
        </w:rPr>
        <w:t>Signalling</w:t>
      </w:r>
      <w:proofErr w:type="spellEnd"/>
      <w:r w:rsidRPr="00BC1B6B">
        <w:rPr>
          <w:lang w:val="en-US"/>
        </w:rPr>
        <w:t xml:space="preserve"> Area/Network Codes (SANC</w:t>
      </w:r>
      <w:proofErr w:type="gramStart"/>
      <w:r w:rsidRPr="00BC1B6B">
        <w:rPr>
          <w:lang w:val="en-US"/>
        </w:rPr>
        <w:t>)</w:t>
      </w:r>
      <w:proofErr w:type="gramEnd"/>
      <w:r w:rsidRPr="00BC1B6B">
        <w:rPr>
          <w:lang w:val="en-US"/>
        </w:rPr>
        <w:br/>
        <w:t>(Complement to Recommendation ITU-T Q.708 (03/1999))</w:t>
      </w:r>
      <w:r w:rsidRPr="00BC1B6B">
        <w:rPr>
          <w:lang w:val="en-US"/>
        </w:rPr>
        <w:br/>
        <w:t>(Position on 15 May 2013)</w:t>
      </w:r>
      <w:bookmarkEnd w:id="872"/>
      <w:bookmarkEnd w:id="873"/>
      <w:bookmarkEnd w:id="874"/>
    </w:p>
    <w:p w:rsidR="00BC1B6B" w:rsidRPr="00BC1B6B" w:rsidRDefault="00BC1B6B" w:rsidP="00BC1B6B">
      <w:pPr>
        <w:keepNext/>
        <w:tabs>
          <w:tab w:val="clear" w:pos="1276"/>
          <w:tab w:val="clear" w:pos="1843"/>
          <w:tab w:val="clear" w:pos="5387"/>
          <w:tab w:val="clear" w:pos="5954"/>
          <w:tab w:val="right" w:pos="1021"/>
          <w:tab w:val="left" w:pos="1701"/>
          <w:tab w:val="left" w:pos="2268"/>
        </w:tabs>
        <w:spacing w:before="0"/>
        <w:jc w:val="center"/>
      </w:pPr>
      <w:r w:rsidRPr="00BC1B6B">
        <w:t xml:space="preserve">(Annex to ITU Operational Bulletin No. 1028 </w:t>
      </w:r>
      <w:r>
        <w:t>–</w:t>
      </w:r>
      <w:r w:rsidRPr="00BC1B6B">
        <w:t xml:space="preserve"> 15.V.2013)</w:t>
      </w:r>
      <w:r w:rsidRPr="00BC1B6B">
        <w:br/>
        <w:t>(Amendment No. 16)</w:t>
      </w:r>
    </w:p>
    <w:p w:rsidR="00BC1B6B" w:rsidRPr="00BC1B6B" w:rsidRDefault="00BC1B6B" w:rsidP="00BC1B6B">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7470"/>
      </w:tblGrid>
      <w:tr w:rsidR="00BC1B6B" w:rsidRPr="00BC1B6B" w:rsidTr="006C67A1">
        <w:trPr>
          <w:trHeight w:val="240"/>
        </w:trPr>
        <w:tc>
          <w:tcPr>
            <w:tcW w:w="9288" w:type="dxa"/>
            <w:gridSpan w:val="3"/>
            <w:shd w:val="clear" w:color="auto" w:fill="auto"/>
          </w:tcPr>
          <w:p w:rsidR="00BC1B6B" w:rsidRPr="00BC1B6B" w:rsidRDefault="00BC1B6B" w:rsidP="00BC1B6B">
            <w:pPr>
              <w:keepNext/>
              <w:tabs>
                <w:tab w:val="clear" w:pos="1276"/>
                <w:tab w:val="clear" w:pos="1843"/>
                <w:tab w:val="clear" w:pos="5387"/>
                <w:tab w:val="clear" w:pos="5954"/>
                <w:tab w:val="right" w:pos="1021"/>
                <w:tab w:val="left" w:pos="1701"/>
                <w:tab w:val="left" w:pos="2268"/>
              </w:tabs>
              <w:spacing w:before="240"/>
              <w:rPr>
                <w:b/>
              </w:rPr>
            </w:pPr>
            <w:r w:rsidRPr="00BC1B6B">
              <w:rPr>
                <w:b/>
              </w:rPr>
              <w:t>Numerical order     ADD</w:t>
            </w:r>
          </w:p>
        </w:tc>
      </w:tr>
      <w:tr w:rsidR="00BC1B6B" w:rsidRPr="00BC1B6B" w:rsidTr="006C67A1">
        <w:trPr>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7-215</w:t>
            </w:r>
          </w:p>
        </w:tc>
        <w:tc>
          <w:tcPr>
            <w:tcW w:w="747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BC1B6B">
              <w:rPr>
                <w:bCs/>
                <w:sz w:val="18"/>
                <w:szCs w:val="22"/>
                <w:lang w:val="fr-FR"/>
              </w:rPr>
              <w:t>Croatia</w:t>
            </w:r>
            <w:proofErr w:type="spellEnd"/>
            <w:r w:rsidRPr="00BC1B6B">
              <w:rPr>
                <w:bCs/>
                <w:sz w:val="18"/>
                <w:szCs w:val="22"/>
                <w:lang w:val="fr-FR"/>
              </w:rPr>
              <w:t xml:space="preserve"> (</w:t>
            </w:r>
            <w:proofErr w:type="spellStart"/>
            <w:r w:rsidRPr="00BC1B6B">
              <w:rPr>
                <w:bCs/>
                <w:sz w:val="18"/>
                <w:szCs w:val="22"/>
                <w:lang w:val="fr-FR"/>
              </w:rPr>
              <w:t>Republic</w:t>
            </w:r>
            <w:proofErr w:type="spellEnd"/>
            <w:r w:rsidRPr="00BC1B6B">
              <w:rPr>
                <w:bCs/>
                <w:sz w:val="18"/>
                <w:szCs w:val="22"/>
                <w:lang w:val="fr-FR"/>
              </w:rPr>
              <w:t xml:space="preserve"> of)</w:t>
            </w:r>
          </w:p>
        </w:tc>
      </w:tr>
    </w:tbl>
    <w:p w:rsidR="00BC1B6B" w:rsidRPr="00BC1B6B" w:rsidRDefault="00BC1B6B" w:rsidP="00BC1B6B">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7470"/>
      </w:tblGrid>
      <w:tr w:rsidR="00BC1B6B" w:rsidRPr="00BC1B6B" w:rsidTr="006C67A1">
        <w:trPr>
          <w:trHeight w:val="240"/>
        </w:trPr>
        <w:tc>
          <w:tcPr>
            <w:tcW w:w="9288" w:type="dxa"/>
            <w:gridSpan w:val="3"/>
            <w:shd w:val="clear" w:color="auto" w:fill="auto"/>
          </w:tcPr>
          <w:p w:rsidR="00BC1B6B" w:rsidRPr="00BC1B6B" w:rsidRDefault="00BC1B6B" w:rsidP="00BC1B6B">
            <w:pPr>
              <w:keepNext/>
              <w:tabs>
                <w:tab w:val="clear" w:pos="1276"/>
                <w:tab w:val="clear" w:pos="1843"/>
                <w:tab w:val="clear" w:pos="5387"/>
                <w:tab w:val="clear" w:pos="5954"/>
                <w:tab w:val="right" w:pos="1021"/>
                <w:tab w:val="left" w:pos="1701"/>
                <w:tab w:val="left" w:pos="2268"/>
              </w:tabs>
              <w:spacing w:before="240"/>
              <w:rPr>
                <w:b/>
              </w:rPr>
            </w:pPr>
            <w:r w:rsidRPr="00BC1B6B">
              <w:rPr>
                <w:b/>
              </w:rPr>
              <w:t>Alphabetical order    ADD</w:t>
            </w:r>
          </w:p>
        </w:tc>
      </w:tr>
      <w:tr w:rsidR="00BC1B6B" w:rsidRPr="00BC1B6B" w:rsidTr="006C67A1">
        <w:trPr>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7-215</w:t>
            </w:r>
          </w:p>
        </w:tc>
        <w:tc>
          <w:tcPr>
            <w:tcW w:w="747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BC1B6B">
              <w:rPr>
                <w:bCs/>
                <w:sz w:val="18"/>
                <w:szCs w:val="22"/>
                <w:lang w:val="fr-FR"/>
              </w:rPr>
              <w:t>Croatia</w:t>
            </w:r>
            <w:proofErr w:type="spellEnd"/>
            <w:r w:rsidRPr="00BC1B6B">
              <w:rPr>
                <w:bCs/>
                <w:sz w:val="18"/>
                <w:szCs w:val="22"/>
                <w:lang w:val="fr-FR"/>
              </w:rPr>
              <w:t xml:space="preserve"> (</w:t>
            </w:r>
            <w:proofErr w:type="spellStart"/>
            <w:r w:rsidRPr="00BC1B6B">
              <w:rPr>
                <w:bCs/>
                <w:sz w:val="18"/>
                <w:szCs w:val="22"/>
                <w:lang w:val="fr-FR"/>
              </w:rPr>
              <w:t>Republic</w:t>
            </w:r>
            <w:proofErr w:type="spellEnd"/>
            <w:r w:rsidRPr="00BC1B6B">
              <w:rPr>
                <w:bCs/>
                <w:sz w:val="18"/>
                <w:szCs w:val="22"/>
                <w:lang w:val="fr-FR"/>
              </w:rPr>
              <w:t xml:space="preserve"> of)</w:t>
            </w:r>
          </w:p>
        </w:tc>
      </w:tr>
    </w:tbl>
    <w:p w:rsidR="00BC1B6B" w:rsidRPr="00BC1B6B" w:rsidRDefault="00BC1B6B" w:rsidP="00BC1B6B">
      <w:pPr>
        <w:tabs>
          <w:tab w:val="clear" w:pos="567"/>
          <w:tab w:val="clear" w:pos="5387"/>
          <w:tab w:val="clear" w:pos="5954"/>
          <w:tab w:val="left" w:pos="284"/>
        </w:tabs>
        <w:spacing w:before="136"/>
        <w:rPr>
          <w:position w:val="6"/>
          <w:sz w:val="16"/>
          <w:szCs w:val="16"/>
          <w:lang w:val="fr-FR"/>
        </w:rPr>
      </w:pPr>
      <w:r w:rsidRPr="00BC1B6B">
        <w:rPr>
          <w:position w:val="6"/>
          <w:sz w:val="16"/>
          <w:szCs w:val="16"/>
          <w:lang w:val="fr-FR"/>
        </w:rPr>
        <w:t>____________</w:t>
      </w:r>
    </w:p>
    <w:p w:rsidR="00BC1B6B" w:rsidRPr="00BC1B6B" w:rsidRDefault="00BC1B6B" w:rsidP="00BC1B6B">
      <w:pPr>
        <w:tabs>
          <w:tab w:val="clear" w:pos="1276"/>
          <w:tab w:val="clear" w:pos="1843"/>
          <w:tab w:val="clear" w:pos="5387"/>
          <w:tab w:val="clear" w:pos="5954"/>
        </w:tabs>
        <w:spacing w:before="40"/>
        <w:jc w:val="left"/>
        <w:rPr>
          <w:sz w:val="16"/>
          <w:szCs w:val="16"/>
          <w:lang w:val="en-US"/>
        </w:rPr>
      </w:pPr>
      <w:r w:rsidRPr="00BC1B6B">
        <w:rPr>
          <w:sz w:val="16"/>
          <w:szCs w:val="16"/>
          <w:lang w:val="en-US"/>
        </w:rPr>
        <w:t>SANC:</w:t>
      </w:r>
      <w:r w:rsidRPr="00BC1B6B">
        <w:rPr>
          <w:sz w:val="16"/>
          <w:szCs w:val="16"/>
          <w:lang w:val="en-US"/>
        </w:rPr>
        <w:tab/>
      </w:r>
      <w:proofErr w:type="spellStart"/>
      <w:r w:rsidRPr="00BC1B6B">
        <w:rPr>
          <w:sz w:val="16"/>
          <w:szCs w:val="16"/>
          <w:lang w:val="en-US"/>
        </w:rPr>
        <w:t>Signalling</w:t>
      </w:r>
      <w:proofErr w:type="spellEnd"/>
      <w:r w:rsidRPr="00BC1B6B">
        <w:rPr>
          <w:sz w:val="16"/>
          <w:szCs w:val="16"/>
          <w:lang w:val="en-US"/>
        </w:rPr>
        <w:t xml:space="preserve"> Area/Network Code.</w:t>
      </w:r>
    </w:p>
    <w:p w:rsidR="00BC1B6B" w:rsidRPr="00BC1B6B" w:rsidRDefault="00BC1B6B" w:rsidP="00BC1B6B">
      <w:pPr>
        <w:tabs>
          <w:tab w:val="clear" w:pos="1276"/>
          <w:tab w:val="clear" w:pos="1843"/>
          <w:tab w:val="clear" w:pos="5387"/>
          <w:tab w:val="clear" w:pos="5954"/>
        </w:tabs>
        <w:spacing w:before="0"/>
        <w:jc w:val="left"/>
        <w:rPr>
          <w:sz w:val="16"/>
          <w:szCs w:val="16"/>
          <w:lang w:val="fr-FR"/>
        </w:rPr>
      </w:pPr>
      <w:r w:rsidRPr="00BC1B6B">
        <w:rPr>
          <w:sz w:val="16"/>
          <w:szCs w:val="16"/>
          <w:lang w:val="en-US"/>
        </w:rPr>
        <w:tab/>
      </w:r>
      <w:r w:rsidRPr="00BC1B6B">
        <w:rPr>
          <w:sz w:val="16"/>
          <w:szCs w:val="16"/>
          <w:lang w:val="fr-FR"/>
        </w:rPr>
        <w:t>Code de zone/réseau sémaphore (CZRS).</w:t>
      </w:r>
    </w:p>
    <w:p w:rsidR="00BC1B6B" w:rsidRPr="00BC1B6B" w:rsidRDefault="00BC1B6B" w:rsidP="00BC1B6B">
      <w:pPr>
        <w:tabs>
          <w:tab w:val="clear" w:pos="1276"/>
          <w:tab w:val="clear" w:pos="1843"/>
          <w:tab w:val="clear" w:pos="5387"/>
          <w:tab w:val="clear" w:pos="5954"/>
        </w:tabs>
        <w:spacing w:before="0"/>
        <w:jc w:val="left"/>
        <w:rPr>
          <w:b/>
          <w:sz w:val="18"/>
          <w:szCs w:val="22"/>
          <w:lang w:val="es-ES"/>
        </w:rPr>
      </w:pPr>
      <w:r w:rsidRPr="00BC1B6B">
        <w:rPr>
          <w:sz w:val="16"/>
          <w:szCs w:val="16"/>
          <w:lang w:val="fr-FR"/>
        </w:rPr>
        <w:tab/>
      </w:r>
      <w:r w:rsidRPr="00BC1B6B">
        <w:rPr>
          <w:sz w:val="16"/>
          <w:szCs w:val="16"/>
          <w:lang w:val="es-ES"/>
        </w:rPr>
        <w:t>Código de zona/red de señalización (CZRS).</w:t>
      </w:r>
    </w:p>
    <w:p w:rsidR="00BC1B6B" w:rsidRDefault="00BC1B6B">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BC1B6B" w:rsidRPr="00BC1B6B" w:rsidRDefault="00BC1B6B" w:rsidP="00BC1B6B">
      <w:pPr>
        <w:pStyle w:val="Heading20"/>
        <w:spacing w:before="240"/>
        <w:rPr>
          <w:lang w:val="en-US"/>
        </w:rPr>
      </w:pPr>
      <w:bookmarkStart w:id="875" w:name="_Toc397517663"/>
      <w:r w:rsidRPr="00BC1B6B">
        <w:rPr>
          <w:lang w:val="en-US"/>
        </w:rPr>
        <w:lastRenderedPageBreak/>
        <w:t xml:space="preserve">List of International </w:t>
      </w:r>
      <w:proofErr w:type="spellStart"/>
      <w:r w:rsidRPr="00BC1B6B">
        <w:rPr>
          <w:lang w:val="en-US"/>
        </w:rPr>
        <w:t>Signalling</w:t>
      </w:r>
      <w:proofErr w:type="spellEnd"/>
      <w:r w:rsidRPr="00BC1B6B">
        <w:rPr>
          <w:lang w:val="en-US"/>
        </w:rPr>
        <w:t xml:space="preserve"> Point Codes (ISPC</w:t>
      </w:r>
      <w:proofErr w:type="gramStart"/>
      <w:r w:rsidRPr="00BC1B6B">
        <w:rPr>
          <w:lang w:val="en-US"/>
        </w:rPr>
        <w:t>)</w:t>
      </w:r>
      <w:proofErr w:type="gramEnd"/>
      <w:r w:rsidRPr="00BC1B6B">
        <w:rPr>
          <w:lang w:val="en-US"/>
        </w:rPr>
        <w:br/>
        <w:t>(According to Recommendation ITU-T Q.708 (03/1999))</w:t>
      </w:r>
      <w:r w:rsidRPr="00BC1B6B">
        <w:rPr>
          <w:lang w:val="en-US"/>
        </w:rPr>
        <w:br/>
        <w:t>(Position on 1 August 2013)</w:t>
      </w:r>
      <w:bookmarkEnd w:id="875"/>
    </w:p>
    <w:p w:rsidR="00BC1B6B" w:rsidRPr="00BC1B6B" w:rsidRDefault="00BC1B6B" w:rsidP="00BC1B6B">
      <w:pPr>
        <w:keepNext/>
        <w:tabs>
          <w:tab w:val="clear" w:pos="1276"/>
          <w:tab w:val="clear" w:pos="1843"/>
          <w:tab w:val="clear" w:pos="5387"/>
          <w:tab w:val="clear" w:pos="5954"/>
          <w:tab w:val="right" w:pos="1021"/>
          <w:tab w:val="left" w:pos="1701"/>
          <w:tab w:val="left" w:pos="2268"/>
        </w:tabs>
        <w:spacing w:before="0"/>
        <w:jc w:val="center"/>
      </w:pPr>
      <w:r w:rsidRPr="00BC1B6B">
        <w:t>(Annex to ITU Operational Bulletin No. 1033 – 1.VIII.2013)</w:t>
      </w:r>
      <w:r w:rsidRPr="00BC1B6B">
        <w:br/>
        <w:t>(Amendment No. 26)</w:t>
      </w:r>
    </w:p>
    <w:p w:rsidR="00BC1B6B" w:rsidRPr="00BC1B6B" w:rsidRDefault="00BC1B6B" w:rsidP="00BC1B6B">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BC1B6B" w:rsidRPr="00BC1B6B" w:rsidTr="006C67A1">
        <w:trPr>
          <w:cantSplit/>
          <w:trHeight w:val="227"/>
        </w:trPr>
        <w:tc>
          <w:tcPr>
            <w:tcW w:w="1818" w:type="dxa"/>
            <w:gridSpan w:val="2"/>
          </w:tcPr>
          <w:p w:rsidR="00BC1B6B" w:rsidRPr="00BC1B6B" w:rsidRDefault="00BC1B6B" w:rsidP="00BC1B6B">
            <w:pPr>
              <w:keepNext/>
              <w:tabs>
                <w:tab w:val="clear" w:pos="567"/>
                <w:tab w:val="clear" w:pos="5387"/>
                <w:tab w:val="clear" w:pos="5954"/>
              </w:tabs>
              <w:spacing w:before="60" w:after="60"/>
              <w:jc w:val="left"/>
              <w:rPr>
                <w:i/>
                <w:sz w:val="18"/>
                <w:lang w:val="fr-FR"/>
              </w:rPr>
            </w:pPr>
            <w:r w:rsidRPr="00BC1B6B">
              <w:rPr>
                <w:i/>
                <w:sz w:val="18"/>
                <w:lang w:val="fr-FR"/>
              </w:rPr>
              <w:t xml:space="preserve">Country/ </w:t>
            </w:r>
            <w:proofErr w:type="spellStart"/>
            <w:r w:rsidRPr="00BC1B6B">
              <w:rPr>
                <w:i/>
                <w:sz w:val="18"/>
                <w:lang w:val="fr-FR"/>
              </w:rPr>
              <w:t>Geographical</w:t>
            </w:r>
            <w:proofErr w:type="spellEnd"/>
            <w:r w:rsidRPr="00BC1B6B">
              <w:rPr>
                <w:i/>
                <w:sz w:val="18"/>
                <w:lang w:val="fr-FR"/>
              </w:rPr>
              <w:t xml:space="preserve"> Area</w:t>
            </w:r>
          </w:p>
        </w:tc>
        <w:tc>
          <w:tcPr>
            <w:tcW w:w="3461" w:type="dxa"/>
            <w:vMerge w:val="restart"/>
            <w:shd w:val="clear" w:color="auto" w:fill="auto"/>
          </w:tcPr>
          <w:p w:rsidR="00BC1B6B" w:rsidRPr="00BC1B6B" w:rsidRDefault="00BC1B6B" w:rsidP="00BC1B6B">
            <w:pPr>
              <w:keepNext/>
              <w:tabs>
                <w:tab w:val="clear" w:pos="567"/>
                <w:tab w:val="clear" w:pos="5387"/>
                <w:tab w:val="clear" w:pos="5954"/>
              </w:tabs>
              <w:spacing w:before="60" w:after="60"/>
              <w:jc w:val="left"/>
              <w:rPr>
                <w:i/>
                <w:sz w:val="18"/>
                <w:lang w:val="en-US"/>
              </w:rPr>
            </w:pPr>
            <w:r w:rsidRPr="00BC1B6B">
              <w:rPr>
                <w:i/>
                <w:sz w:val="18"/>
                <w:lang w:val="en-US"/>
              </w:rPr>
              <w:t xml:space="preserve">Unique name of the </w:t>
            </w:r>
            <w:proofErr w:type="spellStart"/>
            <w:r w:rsidRPr="00BC1B6B">
              <w:rPr>
                <w:i/>
                <w:sz w:val="18"/>
                <w:lang w:val="en-US"/>
              </w:rPr>
              <w:t>signalling</w:t>
            </w:r>
            <w:proofErr w:type="spellEnd"/>
            <w:r w:rsidRPr="00BC1B6B">
              <w:rPr>
                <w:i/>
                <w:sz w:val="18"/>
                <w:lang w:val="en-US"/>
              </w:rPr>
              <w:t xml:space="preserve"> point</w:t>
            </w:r>
          </w:p>
        </w:tc>
        <w:tc>
          <w:tcPr>
            <w:tcW w:w="4009" w:type="dxa"/>
            <w:vMerge w:val="restart"/>
            <w:shd w:val="clear" w:color="auto" w:fill="auto"/>
          </w:tcPr>
          <w:p w:rsidR="00BC1B6B" w:rsidRPr="00BC1B6B" w:rsidRDefault="00BC1B6B" w:rsidP="00BC1B6B">
            <w:pPr>
              <w:keepNext/>
              <w:tabs>
                <w:tab w:val="clear" w:pos="567"/>
                <w:tab w:val="clear" w:pos="5387"/>
                <w:tab w:val="clear" w:pos="5954"/>
              </w:tabs>
              <w:spacing w:before="60" w:after="60"/>
              <w:jc w:val="left"/>
              <w:rPr>
                <w:i/>
                <w:sz w:val="18"/>
                <w:lang w:val="en-US"/>
              </w:rPr>
            </w:pPr>
            <w:r w:rsidRPr="00BC1B6B">
              <w:rPr>
                <w:i/>
                <w:sz w:val="18"/>
                <w:lang w:val="en-US"/>
              </w:rPr>
              <w:t xml:space="preserve">Name of the </w:t>
            </w:r>
            <w:proofErr w:type="spellStart"/>
            <w:r w:rsidRPr="00BC1B6B">
              <w:rPr>
                <w:i/>
                <w:sz w:val="18"/>
                <w:lang w:val="en-US"/>
              </w:rPr>
              <w:t>signalling</w:t>
            </w:r>
            <w:proofErr w:type="spellEnd"/>
            <w:r w:rsidRPr="00BC1B6B">
              <w:rPr>
                <w:i/>
                <w:sz w:val="18"/>
                <w:lang w:val="en-US"/>
              </w:rPr>
              <w:t xml:space="preserve"> point operator</w:t>
            </w:r>
          </w:p>
        </w:tc>
      </w:tr>
      <w:tr w:rsidR="00BC1B6B" w:rsidRPr="00BC1B6B" w:rsidTr="006C67A1">
        <w:trPr>
          <w:cantSplit/>
          <w:trHeight w:val="227"/>
        </w:trPr>
        <w:tc>
          <w:tcPr>
            <w:tcW w:w="909" w:type="dxa"/>
          </w:tcPr>
          <w:p w:rsidR="00BC1B6B" w:rsidRPr="00BC1B6B" w:rsidRDefault="00BC1B6B" w:rsidP="00BC1B6B">
            <w:pPr>
              <w:keepNext/>
              <w:tabs>
                <w:tab w:val="clear" w:pos="567"/>
                <w:tab w:val="clear" w:pos="5387"/>
                <w:tab w:val="clear" w:pos="5954"/>
              </w:tabs>
              <w:spacing w:before="60" w:after="60"/>
              <w:jc w:val="left"/>
              <w:rPr>
                <w:i/>
                <w:sz w:val="18"/>
                <w:lang w:val="fr-FR"/>
              </w:rPr>
            </w:pPr>
            <w:r w:rsidRPr="00BC1B6B">
              <w:rPr>
                <w:i/>
                <w:sz w:val="18"/>
                <w:lang w:val="fr-FR"/>
              </w:rPr>
              <w:t>ISPC</w:t>
            </w:r>
          </w:p>
        </w:tc>
        <w:tc>
          <w:tcPr>
            <w:tcW w:w="909" w:type="dxa"/>
            <w:shd w:val="clear" w:color="auto" w:fill="auto"/>
          </w:tcPr>
          <w:p w:rsidR="00BC1B6B" w:rsidRPr="00BC1B6B" w:rsidRDefault="00BC1B6B" w:rsidP="00BC1B6B">
            <w:pPr>
              <w:keepNext/>
              <w:tabs>
                <w:tab w:val="clear" w:pos="567"/>
                <w:tab w:val="clear" w:pos="5387"/>
                <w:tab w:val="clear" w:pos="5954"/>
              </w:tabs>
              <w:spacing w:before="60" w:after="60"/>
              <w:jc w:val="left"/>
              <w:rPr>
                <w:i/>
                <w:sz w:val="18"/>
                <w:lang w:val="fr-FR"/>
              </w:rPr>
            </w:pPr>
            <w:r w:rsidRPr="00BC1B6B">
              <w:rPr>
                <w:i/>
                <w:sz w:val="18"/>
                <w:lang w:val="fr-FR"/>
              </w:rPr>
              <w:t>DEC</w:t>
            </w:r>
          </w:p>
        </w:tc>
        <w:tc>
          <w:tcPr>
            <w:tcW w:w="3461" w:type="dxa"/>
            <w:vMerge/>
            <w:shd w:val="clear" w:color="auto" w:fill="auto"/>
          </w:tcPr>
          <w:p w:rsidR="00BC1B6B" w:rsidRPr="00BC1B6B" w:rsidRDefault="00BC1B6B" w:rsidP="00BC1B6B">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BC1B6B" w:rsidRPr="00BC1B6B" w:rsidRDefault="00BC1B6B" w:rsidP="00BC1B6B">
            <w:pPr>
              <w:keepNext/>
              <w:tabs>
                <w:tab w:val="clear" w:pos="567"/>
                <w:tab w:val="clear" w:pos="5387"/>
                <w:tab w:val="clear" w:pos="5954"/>
              </w:tabs>
              <w:spacing w:before="60" w:after="60"/>
              <w:jc w:val="left"/>
              <w:rPr>
                <w:i/>
                <w:sz w:val="18"/>
                <w:lang w:val="fr-FR"/>
              </w:rPr>
            </w:pPr>
          </w:p>
        </w:tc>
      </w:tr>
      <w:tr w:rsidR="00BC1B6B" w:rsidRPr="00BC1B6B" w:rsidTr="006C67A1">
        <w:trPr>
          <w:cantSplit/>
          <w:trHeight w:val="240"/>
        </w:trPr>
        <w:tc>
          <w:tcPr>
            <w:tcW w:w="9288" w:type="dxa"/>
            <w:gridSpan w:val="4"/>
            <w:shd w:val="clear" w:color="auto" w:fill="auto"/>
          </w:tcPr>
          <w:p w:rsidR="00BC1B6B" w:rsidRPr="00BC1B6B" w:rsidRDefault="00BC1B6B" w:rsidP="00BC1B6B">
            <w:pPr>
              <w:keepNext/>
              <w:tabs>
                <w:tab w:val="clear" w:pos="1276"/>
                <w:tab w:val="clear" w:pos="1843"/>
                <w:tab w:val="clear" w:pos="5387"/>
                <w:tab w:val="clear" w:pos="5954"/>
                <w:tab w:val="right" w:pos="1021"/>
                <w:tab w:val="left" w:pos="1701"/>
                <w:tab w:val="left" w:pos="2268"/>
              </w:tabs>
              <w:spacing w:before="240"/>
              <w:rPr>
                <w:b/>
              </w:rPr>
            </w:pPr>
            <w:r w:rsidRPr="00BC1B6B">
              <w:rPr>
                <w:b/>
              </w:rPr>
              <w:t>Canada    SUP</w:t>
            </w:r>
          </w:p>
        </w:tc>
      </w:tr>
      <w:tr w:rsidR="00BC1B6B" w:rsidRPr="00BC1B6B" w:rsidTr="006C67A1">
        <w:trPr>
          <w:cantSplit/>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3-007-4</w:t>
            </w: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6204</w:t>
            </w:r>
          </w:p>
        </w:tc>
        <w:tc>
          <w:tcPr>
            <w:tcW w:w="264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G_MSC-</w:t>
            </w:r>
            <w:proofErr w:type="spellStart"/>
            <w:r w:rsidRPr="00BC1B6B">
              <w:rPr>
                <w:bCs/>
                <w:sz w:val="18"/>
                <w:szCs w:val="22"/>
                <w:lang w:val="fr-FR"/>
              </w:rPr>
              <w:t>Creekbank</w:t>
            </w:r>
            <w:proofErr w:type="spellEnd"/>
          </w:p>
        </w:tc>
        <w:tc>
          <w:tcPr>
            <w:tcW w:w="4009" w:type="dxa"/>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Bell Canada</w:t>
            </w:r>
          </w:p>
        </w:tc>
      </w:tr>
      <w:tr w:rsidR="00BC1B6B" w:rsidRPr="00BC1B6B" w:rsidTr="006C67A1">
        <w:trPr>
          <w:cantSplit/>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3-007-5</w:t>
            </w: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6205</w:t>
            </w:r>
          </w:p>
        </w:tc>
        <w:tc>
          <w:tcPr>
            <w:tcW w:w="264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SGSN-</w:t>
            </w:r>
            <w:proofErr w:type="spellStart"/>
            <w:r w:rsidRPr="00BC1B6B">
              <w:rPr>
                <w:bCs/>
                <w:sz w:val="18"/>
                <w:szCs w:val="22"/>
                <w:lang w:val="fr-FR"/>
              </w:rPr>
              <w:t>Creekbank</w:t>
            </w:r>
            <w:proofErr w:type="spellEnd"/>
          </w:p>
        </w:tc>
        <w:tc>
          <w:tcPr>
            <w:tcW w:w="4009" w:type="dxa"/>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Bell Canada</w:t>
            </w:r>
          </w:p>
        </w:tc>
      </w:tr>
      <w:tr w:rsidR="00BC1B6B" w:rsidRPr="00BC1B6B" w:rsidTr="006C67A1">
        <w:trPr>
          <w:cantSplit/>
          <w:trHeight w:val="240"/>
        </w:trPr>
        <w:tc>
          <w:tcPr>
            <w:tcW w:w="9288" w:type="dxa"/>
            <w:gridSpan w:val="4"/>
            <w:shd w:val="clear" w:color="auto" w:fill="auto"/>
          </w:tcPr>
          <w:p w:rsidR="00BC1B6B" w:rsidRPr="00BC1B6B" w:rsidRDefault="00BC1B6B" w:rsidP="00BC1B6B">
            <w:pPr>
              <w:keepNext/>
              <w:tabs>
                <w:tab w:val="clear" w:pos="1276"/>
                <w:tab w:val="clear" w:pos="1843"/>
                <w:tab w:val="clear" w:pos="5387"/>
                <w:tab w:val="clear" w:pos="5954"/>
                <w:tab w:val="right" w:pos="1021"/>
                <w:tab w:val="left" w:pos="1701"/>
                <w:tab w:val="left" w:pos="2268"/>
              </w:tabs>
              <w:spacing w:before="240"/>
              <w:rPr>
                <w:b/>
              </w:rPr>
            </w:pPr>
            <w:r w:rsidRPr="00BC1B6B">
              <w:rPr>
                <w:b/>
              </w:rPr>
              <w:t>Croatia    SUP</w:t>
            </w:r>
          </w:p>
        </w:tc>
      </w:tr>
      <w:tr w:rsidR="00BC1B6B" w:rsidRPr="00BC1B6B" w:rsidTr="006C67A1">
        <w:trPr>
          <w:cantSplit/>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3-245-4</w:t>
            </w: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8108</w:t>
            </w:r>
          </w:p>
        </w:tc>
        <w:tc>
          <w:tcPr>
            <w:tcW w:w="264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BC1B6B">
              <w:rPr>
                <w:bCs/>
                <w:sz w:val="18"/>
                <w:szCs w:val="22"/>
                <w:lang w:val="fr-FR"/>
              </w:rPr>
              <w:t>Nexcom</w:t>
            </w:r>
            <w:proofErr w:type="spellEnd"/>
          </w:p>
        </w:tc>
      </w:tr>
      <w:tr w:rsidR="00BC1B6B" w:rsidRPr="00BC1B6B" w:rsidTr="006C67A1">
        <w:trPr>
          <w:cantSplit/>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4-249-3</w:t>
            </w: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10187</w:t>
            </w:r>
          </w:p>
        </w:tc>
        <w:tc>
          <w:tcPr>
            <w:tcW w:w="264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w:t>
            </w:r>
          </w:p>
        </w:tc>
        <w:tc>
          <w:tcPr>
            <w:tcW w:w="4009" w:type="dxa"/>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en-US"/>
              </w:rPr>
            </w:pPr>
            <w:r w:rsidRPr="00BC1B6B">
              <w:rPr>
                <w:bCs/>
                <w:sz w:val="18"/>
                <w:szCs w:val="22"/>
                <w:lang w:val="en-US"/>
              </w:rPr>
              <w:t xml:space="preserve">VM Telekom </w:t>
            </w:r>
            <w:proofErr w:type="spellStart"/>
            <w:r w:rsidRPr="00BC1B6B">
              <w:rPr>
                <w:bCs/>
                <w:sz w:val="18"/>
                <w:szCs w:val="22"/>
                <w:lang w:val="en-US"/>
              </w:rPr>
              <w:t>d.o.o</w:t>
            </w:r>
            <w:proofErr w:type="spellEnd"/>
            <w:r w:rsidRPr="00BC1B6B">
              <w:rPr>
                <w:bCs/>
                <w:sz w:val="18"/>
                <w:szCs w:val="22"/>
                <w:lang w:val="en-US"/>
              </w:rPr>
              <w:t>.</w:t>
            </w:r>
          </w:p>
        </w:tc>
      </w:tr>
      <w:tr w:rsidR="00BC1B6B" w:rsidRPr="00BC1B6B" w:rsidTr="006C67A1">
        <w:trPr>
          <w:cantSplit/>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7-235-1</w:t>
            </w: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16217</w:t>
            </w:r>
          </w:p>
        </w:tc>
        <w:tc>
          <w:tcPr>
            <w:tcW w:w="264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T-2</w:t>
            </w:r>
          </w:p>
        </w:tc>
      </w:tr>
      <w:tr w:rsidR="00BC1B6B" w:rsidRPr="00BC1B6B" w:rsidTr="006C67A1">
        <w:trPr>
          <w:cantSplit/>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7-235-2</w:t>
            </w: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16218</w:t>
            </w:r>
          </w:p>
        </w:tc>
        <w:tc>
          <w:tcPr>
            <w:tcW w:w="264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T-2</w:t>
            </w:r>
          </w:p>
        </w:tc>
      </w:tr>
      <w:tr w:rsidR="00BC1B6B" w:rsidRPr="00BC1B6B" w:rsidTr="006C67A1">
        <w:trPr>
          <w:cantSplit/>
          <w:trHeight w:val="240"/>
        </w:trPr>
        <w:tc>
          <w:tcPr>
            <w:tcW w:w="9288" w:type="dxa"/>
            <w:gridSpan w:val="4"/>
            <w:shd w:val="clear" w:color="auto" w:fill="auto"/>
          </w:tcPr>
          <w:p w:rsidR="00BC1B6B" w:rsidRPr="00BC1B6B" w:rsidRDefault="00BC1B6B" w:rsidP="00BC1B6B">
            <w:pPr>
              <w:keepNext/>
              <w:tabs>
                <w:tab w:val="clear" w:pos="1276"/>
                <w:tab w:val="clear" w:pos="1843"/>
                <w:tab w:val="clear" w:pos="5387"/>
                <w:tab w:val="clear" w:pos="5954"/>
                <w:tab w:val="right" w:pos="1021"/>
                <w:tab w:val="left" w:pos="1701"/>
                <w:tab w:val="left" w:pos="2268"/>
              </w:tabs>
              <w:spacing w:before="240"/>
              <w:rPr>
                <w:b/>
              </w:rPr>
            </w:pPr>
            <w:r w:rsidRPr="00BC1B6B">
              <w:rPr>
                <w:b/>
              </w:rPr>
              <w:t>Croatia    ADD</w:t>
            </w:r>
          </w:p>
        </w:tc>
      </w:tr>
      <w:tr w:rsidR="00BC1B6B" w:rsidRPr="00BC1B6B" w:rsidTr="006C67A1">
        <w:trPr>
          <w:cantSplit/>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3-245-4</w:t>
            </w: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8108</w:t>
            </w:r>
          </w:p>
        </w:tc>
        <w:tc>
          <w:tcPr>
            <w:tcW w:w="264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 xml:space="preserve">HT </w:t>
            </w:r>
            <w:proofErr w:type="spellStart"/>
            <w:r w:rsidRPr="00BC1B6B">
              <w:rPr>
                <w:bCs/>
                <w:sz w:val="18"/>
                <w:szCs w:val="22"/>
                <w:lang w:val="fr-FR"/>
              </w:rPr>
              <w:t>d.d</w:t>
            </w:r>
            <w:proofErr w:type="spellEnd"/>
            <w:r w:rsidRPr="00BC1B6B">
              <w:rPr>
                <w:bCs/>
                <w:sz w:val="18"/>
                <w:szCs w:val="22"/>
                <w:lang w:val="fr-FR"/>
              </w:rPr>
              <w:t>.</w:t>
            </w:r>
          </w:p>
        </w:tc>
      </w:tr>
      <w:tr w:rsidR="00BC1B6B" w:rsidRPr="00BC1B6B" w:rsidTr="006C67A1">
        <w:trPr>
          <w:cantSplit/>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4-249-3</w:t>
            </w: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10187</w:t>
            </w:r>
          </w:p>
        </w:tc>
        <w:tc>
          <w:tcPr>
            <w:tcW w:w="264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 xml:space="preserve">NET-CONNECT </w:t>
            </w:r>
            <w:proofErr w:type="spellStart"/>
            <w:r w:rsidRPr="00BC1B6B">
              <w:rPr>
                <w:bCs/>
                <w:sz w:val="18"/>
                <w:szCs w:val="22"/>
                <w:lang w:val="fr-FR"/>
              </w:rPr>
              <w:t>d.o.o</w:t>
            </w:r>
            <w:proofErr w:type="spellEnd"/>
            <w:r w:rsidRPr="00BC1B6B">
              <w:rPr>
                <w:bCs/>
                <w:sz w:val="18"/>
                <w:szCs w:val="22"/>
                <w:lang w:val="fr-FR"/>
              </w:rPr>
              <w:t>.</w:t>
            </w:r>
          </w:p>
        </w:tc>
      </w:tr>
      <w:tr w:rsidR="00BC1B6B" w:rsidRPr="00BC1B6B" w:rsidTr="006C67A1">
        <w:trPr>
          <w:cantSplit/>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5-232-0</w:t>
            </w: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12096</w:t>
            </w:r>
          </w:p>
        </w:tc>
        <w:tc>
          <w:tcPr>
            <w:tcW w:w="264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 xml:space="preserve">TERRAKOM </w:t>
            </w:r>
            <w:proofErr w:type="spellStart"/>
            <w:r w:rsidRPr="00BC1B6B">
              <w:rPr>
                <w:bCs/>
                <w:sz w:val="18"/>
                <w:szCs w:val="22"/>
                <w:lang w:val="fr-FR"/>
              </w:rPr>
              <w:t>d.o.o</w:t>
            </w:r>
            <w:proofErr w:type="spellEnd"/>
            <w:r w:rsidRPr="00BC1B6B">
              <w:rPr>
                <w:bCs/>
                <w:sz w:val="18"/>
                <w:szCs w:val="22"/>
                <w:lang w:val="fr-FR"/>
              </w:rPr>
              <w:t>.</w:t>
            </w:r>
          </w:p>
        </w:tc>
      </w:tr>
      <w:tr w:rsidR="00BC1B6B" w:rsidRPr="00BC1B6B" w:rsidTr="006C67A1">
        <w:trPr>
          <w:cantSplit/>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5-232-1</w:t>
            </w: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12097</w:t>
            </w:r>
          </w:p>
        </w:tc>
        <w:tc>
          <w:tcPr>
            <w:tcW w:w="264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 xml:space="preserve">TERRAKOM </w:t>
            </w:r>
            <w:proofErr w:type="spellStart"/>
            <w:r w:rsidRPr="00BC1B6B">
              <w:rPr>
                <w:bCs/>
                <w:sz w:val="18"/>
                <w:szCs w:val="22"/>
                <w:lang w:val="fr-FR"/>
              </w:rPr>
              <w:t>d.o.o</w:t>
            </w:r>
            <w:proofErr w:type="spellEnd"/>
            <w:r w:rsidRPr="00BC1B6B">
              <w:rPr>
                <w:bCs/>
                <w:sz w:val="18"/>
                <w:szCs w:val="22"/>
                <w:lang w:val="fr-FR"/>
              </w:rPr>
              <w:t>.</w:t>
            </w:r>
          </w:p>
        </w:tc>
      </w:tr>
      <w:tr w:rsidR="00BC1B6B" w:rsidRPr="00BC1B6B" w:rsidTr="006C67A1">
        <w:trPr>
          <w:cantSplit/>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5-232-2</w:t>
            </w: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12098</w:t>
            </w:r>
          </w:p>
        </w:tc>
        <w:tc>
          <w:tcPr>
            <w:tcW w:w="264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 xml:space="preserve">SOFTNET </w:t>
            </w:r>
            <w:proofErr w:type="spellStart"/>
            <w:r w:rsidRPr="00BC1B6B">
              <w:rPr>
                <w:bCs/>
                <w:sz w:val="18"/>
                <w:szCs w:val="22"/>
                <w:lang w:val="fr-FR"/>
              </w:rPr>
              <w:t>d.o.o</w:t>
            </w:r>
            <w:proofErr w:type="spellEnd"/>
            <w:r w:rsidRPr="00BC1B6B">
              <w:rPr>
                <w:bCs/>
                <w:sz w:val="18"/>
                <w:szCs w:val="22"/>
                <w:lang w:val="fr-FR"/>
              </w:rPr>
              <w:t>.</w:t>
            </w:r>
          </w:p>
        </w:tc>
      </w:tr>
      <w:tr w:rsidR="00BC1B6B" w:rsidRPr="00BC1B6B" w:rsidTr="006C67A1">
        <w:trPr>
          <w:cantSplit/>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5-232-3</w:t>
            </w: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12099</w:t>
            </w:r>
          </w:p>
        </w:tc>
        <w:tc>
          <w:tcPr>
            <w:tcW w:w="264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 xml:space="preserve">TELE2 </w:t>
            </w:r>
            <w:proofErr w:type="spellStart"/>
            <w:r w:rsidRPr="00BC1B6B">
              <w:rPr>
                <w:bCs/>
                <w:sz w:val="18"/>
                <w:szCs w:val="22"/>
                <w:lang w:val="fr-FR"/>
              </w:rPr>
              <w:t>d.o.o</w:t>
            </w:r>
            <w:proofErr w:type="spellEnd"/>
            <w:r w:rsidRPr="00BC1B6B">
              <w:rPr>
                <w:bCs/>
                <w:sz w:val="18"/>
                <w:szCs w:val="22"/>
                <w:lang w:val="fr-FR"/>
              </w:rPr>
              <w:t>.</w:t>
            </w:r>
          </w:p>
        </w:tc>
      </w:tr>
      <w:tr w:rsidR="00BC1B6B" w:rsidRPr="00BC1B6B" w:rsidTr="006C67A1">
        <w:trPr>
          <w:cantSplit/>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5-232-4</w:t>
            </w: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12100</w:t>
            </w:r>
          </w:p>
        </w:tc>
        <w:tc>
          <w:tcPr>
            <w:tcW w:w="264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 xml:space="preserve">HT </w:t>
            </w:r>
            <w:proofErr w:type="spellStart"/>
            <w:r w:rsidRPr="00BC1B6B">
              <w:rPr>
                <w:bCs/>
                <w:sz w:val="18"/>
                <w:szCs w:val="22"/>
                <w:lang w:val="fr-FR"/>
              </w:rPr>
              <w:t>d.d</w:t>
            </w:r>
            <w:proofErr w:type="spellEnd"/>
            <w:r w:rsidRPr="00BC1B6B">
              <w:rPr>
                <w:bCs/>
                <w:sz w:val="18"/>
                <w:szCs w:val="22"/>
                <w:lang w:val="fr-FR"/>
              </w:rPr>
              <w:t>.</w:t>
            </w:r>
          </w:p>
        </w:tc>
      </w:tr>
      <w:tr w:rsidR="00BC1B6B" w:rsidRPr="00BC1B6B" w:rsidTr="006C67A1">
        <w:trPr>
          <w:cantSplit/>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5-232-5</w:t>
            </w: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12101</w:t>
            </w:r>
          </w:p>
        </w:tc>
        <w:tc>
          <w:tcPr>
            <w:tcW w:w="264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 xml:space="preserve">SIOL </w:t>
            </w:r>
            <w:proofErr w:type="spellStart"/>
            <w:r w:rsidRPr="00BC1B6B">
              <w:rPr>
                <w:bCs/>
                <w:sz w:val="18"/>
                <w:szCs w:val="22"/>
                <w:lang w:val="fr-FR"/>
              </w:rPr>
              <w:t>d.o.o</w:t>
            </w:r>
            <w:proofErr w:type="spellEnd"/>
            <w:r w:rsidRPr="00BC1B6B">
              <w:rPr>
                <w:bCs/>
                <w:sz w:val="18"/>
                <w:szCs w:val="22"/>
                <w:lang w:val="fr-FR"/>
              </w:rPr>
              <w:t>.</w:t>
            </w:r>
          </w:p>
        </w:tc>
      </w:tr>
      <w:tr w:rsidR="00BC1B6B" w:rsidRPr="00BC1B6B" w:rsidTr="006C67A1">
        <w:trPr>
          <w:cantSplit/>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7-235-1</w:t>
            </w: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16217</w:t>
            </w:r>
          </w:p>
        </w:tc>
        <w:tc>
          <w:tcPr>
            <w:tcW w:w="264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en-US"/>
              </w:rPr>
            </w:pPr>
            <w:r w:rsidRPr="00BC1B6B">
              <w:rPr>
                <w:bCs/>
                <w:sz w:val="18"/>
                <w:szCs w:val="22"/>
                <w:lang w:val="en-US"/>
              </w:rPr>
              <w:t xml:space="preserve">OPTIKA KABEL TV </w:t>
            </w:r>
            <w:proofErr w:type="spellStart"/>
            <w:r w:rsidRPr="00BC1B6B">
              <w:rPr>
                <w:bCs/>
                <w:sz w:val="18"/>
                <w:szCs w:val="22"/>
                <w:lang w:val="en-US"/>
              </w:rPr>
              <w:t>d.o.o</w:t>
            </w:r>
            <w:proofErr w:type="spellEnd"/>
            <w:r w:rsidRPr="00BC1B6B">
              <w:rPr>
                <w:bCs/>
                <w:sz w:val="18"/>
                <w:szCs w:val="22"/>
                <w:lang w:val="en-US"/>
              </w:rPr>
              <w:t>.</w:t>
            </w:r>
          </w:p>
        </w:tc>
      </w:tr>
      <w:tr w:rsidR="00BC1B6B" w:rsidRPr="00BC1B6B" w:rsidTr="006C67A1">
        <w:trPr>
          <w:cantSplit/>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7-235-2</w:t>
            </w: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16218</w:t>
            </w:r>
          </w:p>
        </w:tc>
        <w:tc>
          <w:tcPr>
            <w:tcW w:w="264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en-US"/>
              </w:rPr>
            </w:pPr>
            <w:r w:rsidRPr="00BC1B6B">
              <w:rPr>
                <w:bCs/>
                <w:sz w:val="18"/>
                <w:szCs w:val="22"/>
                <w:lang w:val="en-US"/>
              </w:rPr>
              <w:t xml:space="preserve">OPTIKA KABEL TV </w:t>
            </w:r>
            <w:proofErr w:type="spellStart"/>
            <w:r w:rsidRPr="00BC1B6B">
              <w:rPr>
                <w:bCs/>
                <w:sz w:val="18"/>
                <w:szCs w:val="22"/>
                <w:lang w:val="en-US"/>
              </w:rPr>
              <w:t>d.o.o</w:t>
            </w:r>
            <w:proofErr w:type="spellEnd"/>
            <w:r w:rsidRPr="00BC1B6B">
              <w:rPr>
                <w:bCs/>
                <w:sz w:val="18"/>
                <w:szCs w:val="22"/>
                <w:lang w:val="en-US"/>
              </w:rPr>
              <w:t>.</w:t>
            </w:r>
          </w:p>
        </w:tc>
      </w:tr>
      <w:tr w:rsidR="00BC1B6B" w:rsidRPr="00BC1B6B" w:rsidTr="006C67A1">
        <w:trPr>
          <w:cantSplit/>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7-235-7</w:t>
            </w: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16223</w:t>
            </w:r>
          </w:p>
        </w:tc>
        <w:tc>
          <w:tcPr>
            <w:tcW w:w="264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 xml:space="preserve">TERRAKOM </w:t>
            </w:r>
            <w:proofErr w:type="spellStart"/>
            <w:r w:rsidRPr="00BC1B6B">
              <w:rPr>
                <w:bCs/>
                <w:sz w:val="18"/>
                <w:szCs w:val="22"/>
                <w:lang w:val="fr-FR"/>
              </w:rPr>
              <w:t>d.o.o</w:t>
            </w:r>
            <w:proofErr w:type="spellEnd"/>
            <w:r w:rsidRPr="00BC1B6B">
              <w:rPr>
                <w:bCs/>
                <w:sz w:val="18"/>
                <w:szCs w:val="22"/>
                <w:lang w:val="fr-FR"/>
              </w:rPr>
              <w:t>.</w:t>
            </w:r>
          </w:p>
        </w:tc>
      </w:tr>
      <w:tr w:rsidR="00BC1B6B" w:rsidRPr="00BC1B6B" w:rsidTr="006C67A1">
        <w:trPr>
          <w:cantSplit/>
          <w:trHeight w:val="240"/>
        </w:trPr>
        <w:tc>
          <w:tcPr>
            <w:tcW w:w="9288" w:type="dxa"/>
            <w:gridSpan w:val="4"/>
            <w:shd w:val="clear" w:color="auto" w:fill="auto"/>
          </w:tcPr>
          <w:p w:rsidR="00BC1B6B" w:rsidRPr="00BC1B6B" w:rsidRDefault="00BC1B6B" w:rsidP="00BC1B6B">
            <w:pPr>
              <w:keepNext/>
              <w:tabs>
                <w:tab w:val="clear" w:pos="1276"/>
                <w:tab w:val="clear" w:pos="1843"/>
                <w:tab w:val="clear" w:pos="5387"/>
                <w:tab w:val="clear" w:pos="5954"/>
                <w:tab w:val="right" w:pos="1021"/>
                <w:tab w:val="left" w:pos="1701"/>
                <w:tab w:val="left" w:pos="2268"/>
              </w:tabs>
              <w:spacing w:before="240"/>
              <w:rPr>
                <w:b/>
              </w:rPr>
            </w:pPr>
            <w:r w:rsidRPr="00BC1B6B">
              <w:rPr>
                <w:b/>
              </w:rPr>
              <w:t>Croatia    LIR</w:t>
            </w:r>
          </w:p>
        </w:tc>
      </w:tr>
      <w:tr w:rsidR="00BC1B6B" w:rsidRPr="00BC1B6B" w:rsidTr="006C67A1">
        <w:trPr>
          <w:cantSplit/>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2-180-0</w:t>
            </w: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5536</w:t>
            </w:r>
          </w:p>
        </w:tc>
        <w:tc>
          <w:tcPr>
            <w:tcW w:w="264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w:t>
            </w:r>
          </w:p>
        </w:tc>
        <w:tc>
          <w:tcPr>
            <w:tcW w:w="4009" w:type="dxa"/>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 xml:space="preserve">HT </w:t>
            </w:r>
            <w:proofErr w:type="spellStart"/>
            <w:r w:rsidRPr="00BC1B6B">
              <w:rPr>
                <w:bCs/>
                <w:sz w:val="18"/>
                <w:szCs w:val="22"/>
                <w:lang w:val="fr-FR"/>
              </w:rPr>
              <w:t>d.d</w:t>
            </w:r>
            <w:proofErr w:type="spellEnd"/>
            <w:r w:rsidRPr="00BC1B6B">
              <w:rPr>
                <w:bCs/>
                <w:sz w:val="18"/>
                <w:szCs w:val="22"/>
                <w:lang w:val="fr-FR"/>
              </w:rPr>
              <w:t>.</w:t>
            </w:r>
          </w:p>
        </w:tc>
      </w:tr>
      <w:tr w:rsidR="00BC1B6B" w:rsidRPr="00BC1B6B" w:rsidTr="006C67A1">
        <w:trPr>
          <w:cantSplit/>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2-180-3</w:t>
            </w: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5539</w:t>
            </w:r>
          </w:p>
        </w:tc>
        <w:tc>
          <w:tcPr>
            <w:tcW w:w="264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 xml:space="preserve">HT </w:t>
            </w:r>
            <w:proofErr w:type="spellStart"/>
            <w:r w:rsidRPr="00BC1B6B">
              <w:rPr>
                <w:bCs/>
                <w:sz w:val="18"/>
                <w:szCs w:val="22"/>
                <w:lang w:val="fr-FR"/>
              </w:rPr>
              <w:t>d.d</w:t>
            </w:r>
            <w:proofErr w:type="spellEnd"/>
            <w:r w:rsidRPr="00BC1B6B">
              <w:rPr>
                <w:bCs/>
                <w:sz w:val="18"/>
                <w:szCs w:val="22"/>
                <w:lang w:val="fr-FR"/>
              </w:rPr>
              <w:t>.</w:t>
            </w:r>
          </w:p>
        </w:tc>
      </w:tr>
      <w:tr w:rsidR="00BC1B6B" w:rsidRPr="00BC1B6B" w:rsidTr="006C67A1">
        <w:trPr>
          <w:cantSplit/>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2-180-4</w:t>
            </w: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5540</w:t>
            </w:r>
          </w:p>
        </w:tc>
        <w:tc>
          <w:tcPr>
            <w:tcW w:w="264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w:t>
            </w:r>
          </w:p>
        </w:tc>
        <w:tc>
          <w:tcPr>
            <w:tcW w:w="4009" w:type="dxa"/>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 xml:space="preserve">HT </w:t>
            </w:r>
            <w:proofErr w:type="spellStart"/>
            <w:r w:rsidRPr="00BC1B6B">
              <w:rPr>
                <w:bCs/>
                <w:sz w:val="18"/>
                <w:szCs w:val="22"/>
                <w:lang w:val="fr-FR"/>
              </w:rPr>
              <w:t>d.d</w:t>
            </w:r>
            <w:proofErr w:type="spellEnd"/>
            <w:r w:rsidRPr="00BC1B6B">
              <w:rPr>
                <w:bCs/>
                <w:sz w:val="18"/>
                <w:szCs w:val="22"/>
                <w:lang w:val="fr-FR"/>
              </w:rPr>
              <w:t>.</w:t>
            </w:r>
          </w:p>
        </w:tc>
      </w:tr>
      <w:tr w:rsidR="00BC1B6B" w:rsidRPr="00BC1B6B" w:rsidTr="006C67A1">
        <w:trPr>
          <w:cantSplit/>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2-180-5</w:t>
            </w: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5541</w:t>
            </w:r>
          </w:p>
        </w:tc>
        <w:tc>
          <w:tcPr>
            <w:tcW w:w="264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 xml:space="preserve">HT </w:t>
            </w:r>
            <w:proofErr w:type="spellStart"/>
            <w:r w:rsidRPr="00BC1B6B">
              <w:rPr>
                <w:bCs/>
                <w:sz w:val="18"/>
                <w:szCs w:val="22"/>
                <w:lang w:val="fr-FR"/>
              </w:rPr>
              <w:t>d.d</w:t>
            </w:r>
            <w:proofErr w:type="spellEnd"/>
            <w:r w:rsidRPr="00BC1B6B">
              <w:rPr>
                <w:bCs/>
                <w:sz w:val="18"/>
                <w:szCs w:val="22"/>
                <w:lang w:val="fr-FR"/>
              </w:rPr>
              <w:t>.</w:t>
            </w:r>
          </w:p>
        </w:tc>
      </w:tr>
      <w:tr w:rsidR="00BC1B6B" w:rsidRPr="00BC1B6B" w:rsidTr="006C67A1">
        <w:trPr>
          <w:cantSplit/>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3-245-3</w:t>
            </w: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8107</w:t>
            </w:r>
          </w:p>
        </w:tc>
        <w:tc>
          <w:tcPr>
            <w:tcW w:w="264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w:t>
            </w:r>
          </w:p>
        </w:tc>
        <w:tc>
          <w:tcPr>
            <w:tcW w:w="4009" w:type="dxa"/>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 xml:space="preserve">TERRAKOM </w:t>
            </w:r>
            <w:proofErr w:type="spellStart"/>
            <w:r w:rsidRPr="00BC1B6B">
              <w:rPr>
                <w:bCs/>
                <w:sz w:val="18"/>
                <w:szCs w:val="22"/>
                <w:lang w:val="fr-FR"/>
              </w:rPr>
              <w:t>d.o.o</w:t>
            </w:r>
            <w:proofErr w:type="spellEnd"/>
            <w:r w:rsidRPr="00BC1B6B">
              <w:rPr>
                <w:bCs/>
                <w:sz w:val="18"/>
                <w:szCs w:val="22"/>
                <w:lang w:val="fr-FR"/>
              </w:rPr>
              <w:t>.</w:t>
            </w:r>
          </w:p>
        </w:tc>
      </w:tr>
      <w:tr w:rsidR="00BC1B6B" w:rsidRPr="00BC1B6B" w:rsidTr="006C67A1">
        <w:trPr>
          <w:cantSplit/>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3-245-5</w:t>
            </w: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8109</w:t>
            </w:r>
          </w:p>
        </w:tc>
        <w:tc>
          <w:tcPr>
            <w:tcW w:w="264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w:t>
            </w:r>
          </w:p>
        </w:tc>
        <w:tc>
          <w:tcPr>
            <w:tcW w:w="4009" w:type="dxa"/>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 xml:space="preserve">HT </w:t>
            </w:r>
            <w:proofErr w:type="spellStart"/>
            <w:r w:rsidRPr="00BC1B6B">
              <w:rPr>
                <w:bCs/>
                <w:sz w:val="18"/>
                <w:szCs w:val="22"/>
                <w:lang w:val="fr-FR"/>
              </w:rPr>
              <w:t>d.d</w:t>
            </w:r>
            <w:proofErr w:type="spellEnd"/>
            <w:r w:rsidRPr="00BC1B6B">
              <w:rPr>
                <w:bCs/>
                <w:sz w:val="18"/>
                <w:szCs w:val="22"/>
                <w:lang w:val="fr-FR"/>
              </w:rPr>
              <w:t>.</w:t>
            </w:r>
          </w:p>
        </w:tc>
      </w:tr>
      <w:tr w:rsidR="00BC1B6B" w:rsidRPr="00BC1B6B" w:rsidTr="006C67A1">
        <w:trPr>
          <w:cantSplit/>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3-245-6</w:t>
            </w: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8110</w:t>
            </w:r>
          </w:p>
        </w:tc>
        <w:tc>
          <w:tcPr>
            <w:tcW w:w="264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w:t>
            </w:r>
          </w:p>
        </w:tc>
        <w:tc>
          <w:tcPr>
            <w:tcW w:w="4009" w:type="dxa"/>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 xml:space="preserve">HT </w:t>
            </w:r>
            <w:proofErr w:type="spellStart"/>
            <w:r w:rsidRPr="00BC1B6B">
              <w:rPr>
                <w:bCs/>
                <w:sz w:val="18"/>
                <w:szCs w:val="22"/>
                <w:lang w:val="fr-FR"/>
              </w:rPr>
              <w:t>d.d</w:t>
            </w:r>
            <w:proofErr w:type="spellEnd"/>
            <w:r w:rsidRPr="00BC1B6B">
              <w:rPr>
                <w:bCs/>
                <w:sz w:val="18"/>
                <w:szCs w:val="22"/>
                <w:lang w:val="fr-FR"/>
              </w:rPr>
              <w:t>.</w:t>
            </w:r>
          </w:p>
        </w:tc>
      </w:tr>
      <w:tr w:rsidR="00BC1B6B" w:rsidRPr="00BC1B6B" w:rsidTr="006C67A1">
        <w:trPr>
          <w:cantSplit/>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3-245-7</w:t>
            </w: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8111</w:t>
            </w:r>
          </w:p>
        </w:tc>
        <w:tc>
          <w:tcPr>
            <w:tcW w:w="264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 xml:space="preserve">HT </w:t>
            </w:r>
            <w:proofErr w:type="spellStart"/>
            <w:r w:rsidRPr="00BC1B6B">
              <w:rPr>
                <w:bCs/>
                <w:sz w:val="18"/>
                <w:szCs w:val="22"/>
                <w:lang w:val="fr-FR"/>
              </w:rPr>
              <w:t>d.d</w:t>
            </w:r>
            <w:proofErr w:type="spellEnd"/>
            <w:r w:rsidRPr="00BC1B6B">
              <w:rPr>
                <w:bCs/>
                <w:sz w:val="18"/>
                <w:szCs w:val="22"/>
                <w:lang w:val="fr-FR"/>
              </w:rPr>
              <w:t>.</w:t>
            </w:r>
          </w:p>
        </w:tc>
      </w:tr>
      <w:tr w:rsidR="00BC1B6B" w:rsidRPr="00BC1B6B" w:rsidTr="006C67A1">
        <w:trPr>
          <w:cantSplit/>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4-249-5</w:t>
            </w: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10189</w:t>
            </w:r>
          </w:p>
        </w:tc>
        <w:tc>
          <w:tcPr>
            <w:tcW w:w="264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 xml:space="preserve">HT </w:t>
            </w:r>
            <w:proofErr w:type="spellStart"/>
            <w:r w:rsidRPr="00BC1B6B">
              <w:rPr>
                <w:bCs/>
                <w:sz w:val="18"/>
                <w:szCs w:val="22"/>
                <w:lang w:val="fr-FR"/>
              </w:rPr>
              <w:t>d.d</w:t>
            </w:r>
            <w:proofErr w:type="spellEnd"/>
            <w:r w:rsidRPr="00BC1B6B">
              <w:rPr>
                <w:bCs/>
                <w:sz w:val="18"/>
                <w:szCs w:val="22"/>
                <w:lang w:val="fr-FR"/>
              </w:rPr>
              <w:t>.</w:t>
            </w:r>
          </w:p>
        </w:tc>
      </w:tr>
      <w:tr w:rsidR="00BC1B6B" w:rsidRPr="00BC1B6B" w:rsidTr="006C67A1">
        <w:trPr>
          <w:cantSplit/>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7-235-0</w:t>
            </w: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16216</w:t>
            </w:r>
          </w:p>
        </w:tc>
        <w:tc>
          <w:tcPr>
            <w:tcW w:w="264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 xml:space="preserve">HT </w:t>
            </w:r>
            <w:proofErr w:type="spellStart"/>
            <w:r w:rsidRPr="00BC1B6B">
              <w:rPr>
                <w:bCs/>
                <w:sz w:val="18"/>
                <w:szCs w:val="22"/>
                <w:lang w:val="fr-FR"/>
              </w:rPr>
              <w:t>d.d</w:t>
            </w:r>
            <w:proofErr w:type="spellEnd"/>
            <w:r w:rsidRPr="00BC1B6B">
              <w:rPr>
                <w:bCs/>
                <w:sz w:val="18"/>
                <w:szCs w:val="22"/>
                <w:lang w:val="fr-FR"/>
              </w:rPr>
              <w:t>.</w:t>
            </w:r>
          </w:p>
        </w:tc>
      </w:tr>
      <w:tr w:rsidR="00BC1B6B" w:rsidRPr="00BC1B6B" w:rsidTr="006C67A1">
        <w:trPr>
          <w:cantSplit/>
          <w:trHeight w:val="240"/>
        </w:trPr>
        <w:tc>
          <w:tcPr>
            <w:tcW w:w="9288" w:type="dxa"/>
            <w:gridSpan w:val="4"/>
            <w:shd w:val="clear" w:color="auto" w:fill="auto"/>
          </w:tcPr>
          <w:p w:rsidR="00BC1B6B" w:rsidRPr="00BC1B6B" w:rsidRDefault="00BC1B6B" w:rsidP="00BC1B6B">
            <w:pPr>
              <w:pageBreakBefore/>
              <w:tabs>
                <w:tab w:val="clear" w:pos="1276"/>
                <w:tab w:val="clear" w:pos="1843"/>
                <w:tab w:val="clear" w:pos="5387"/>
                <w:tab w:val="clear" w:pos="5954"/>
                <w:tab w:val="right" w:pos="1021"/>
                <w:tab w:val="left" w:pos="1701"/>
                <w:tab w:val="left" w:pos="2268"/>
              </w:tabs>
              <w:spacing w:before="240"/>
              <w:rPr>
                <w:b/>
              </w:rPr>
            </w:pPr>
            <w:r w:rsidRPr="00BC1B6B">
              <w:rPr>
                <w:b/>
              </w:rPr>
              <w:lastRenderedPageBreak/>
              <w:t>Uganda    ADD</w:t>
            </w:r>
          </w:p>
        </w:tc>
      </w:tr>
      <w:tr w:rsidR="00BC1B6B" w:rsidRPr="00BC1B6B" w:rsidTr="006C67A1">
        <w:trPr>
          <w:cantSplit/>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6-130-2</w:t>
            </w: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13330</w:t>
            </w:r>
          </w:p>
        </w:tc>
        <w:tc>
          <w:tcPr>
            <w:tcW w:w="264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AFRUG – GW1</w:t>
            </w:r>
          </w:p>
        </w:tc>
        <w:tc>
          <w:tcPr>
            <w:tcW w:w="4009" w:type="dxa"/>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BC1B6B">
              <w:rPr>
                <w:bCs/>
                <w:sz w:val="18"/>
                <w:szCs w:val="22"/>
                <w:lang w:val="fr-FR"/>
              </w:rPr>
              <w:t>Afrimax</w:t>
            </w:r>
            <w:proofErr w:type="spellEnd"/>
            <w:r w:rsidRPr="00BC1B6B">
              <w:rPr>
                <w:bCs/>
                <w:sz w:val="18"/>
                <w:szCs w:val="22"/>
                <w:lang w:val="fr-FR"/>
              </w:rPr>
              <w:t xml:space="preserve"> Uganda Limited</w:t>
            </w:r>
          </w:p>
        </w:tc>
      </w:tr>
      <w:tr w:rsidR="00BC1B6B" w:rsidRPr="00BC1B6B" w:rsidTr="006C67A1">
        <w:trPr>
          <w:cantSplit/>
          <w:trHeight w:val="240"/>
        </w:trPr>
        <w:tc>
          <w:tcPr>
            <w:tcW w:w="9288" w:type="dxa"/>
            <w:gridSpan w:val="4"/>
            <w:shd w:val="clear" w:color="auto" w:fill="auto"/>
          </w:tcPr>
          <w:p w:rsidR="00BC1B6B" w:rsidRPr="00BC1B6B" w:rsidRDefault="00BC1B6B" w:rsidP="00BC1B6B">
            <w:pPr>
              <w:keepNext/>
              <w:tabs>
                <w:tab w:val="clear" w:pos="1276"/>
                <w:tab w:val="clear" w:pos="1843"/>
                <w:tab w:val="clear" w:pos="5387"/>
                <w:tab w:val="clear" w:pos="5954"/>
                <w:tab w:val="right" w:pos="1021"/>
                <w:tab w:val="left" w:pos="1701"/>
                <w:tab w:val="left" w:pos="2268"/>
              </w:tabs>
              <w:spacing w:before="240"/>
              <w:rPr>
                <w:b/>
              </w:rPr>
            </w:pPr>
            <w:r w:rsidRPr="00BC1B6B">
              <w:rPr>
                <w:b/>
              </w:rPr>
              <w:t>United States    ADD</w:t>
            </w:r>
          </w:p>
        </w:tc>
      </w:tr>
      <w:tr w:rsidR="00BC1B6B" w:rsidRPr="00BC1B6B" w:rsidTr="006C67A1">
        <w:trPr>
          <w:cantSplit/>
          <w:trHeight w:val="240"/>
        </w:trPr>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3-181-6</w:t>
            </w:r>
          </w:p>
        </w:tc>
        <w:tc>
          <w:tcPr>
            <w:tcW w:w="909"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7598</w:t>
            </w:r>
          </w:p>
        </w:tc>
        <w:tc>
          <w:tcPr>
            <w:tcW w:w="2640" w:type="dxa"/>
            <w:shd w:val="clear" w:color="auto" w:fill="auto"/>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BC1B6B">
              <w:rPr>
                <w:bCs/>
                <w:sz w:val="18"/>
                <w:szCs w:val="22"/>
                <w:lang w:val="fr-FR"/>
              </w:rPr>
              <w:t>Ashburn</w:t>
            </w:r>
            <w:proofErr w:type="spellEnd"/>
            <w:r w:rsidRPr="00BC1B6B">
              <w:rPr>
                <w:bCs/>
                <w:sz w:val="18"/>
                <w:szCs w:val="22"/>
                <w:lang w:val="fr-FR"/>
              </w:rPr>
              <w:t>, VA</w:t>
            </w:r>
          </w:p>
        </w:tc>
        <w:tc>
          <w:tcPr>
            <w:tcW w:w="4009" w:type="dxa"/>
          </w:tcPr>
          <w:p w:rsidR="00BC1B6B" w:rsidRPr="00BC1B6B" w:rsidRDefault="00BC1B6B" w:rsidP="00BC1B6B">
            <w:pPr>
              <w:tabs>
                <w:tab w:val="clear" w:pos="567"/>
                <w:tab w:val="clear" w:pos="1276"/>
                <w:tab w:val="clear" w:pos="1843"/>
                <w:tab w:val="clear" w:pos="5387"/>
                <w:tab w:val="clear" w:pos="5954"/>
                <w:tab w:val="right" w:pos="454"/>
              </w:tabs>
              <w:spacing w:before="40" w:after="40"/>
              <w:jc w:val="left"/>
              <w:rPr>
                <w:bCs/>
                <w:sz w:val="18"/>
                <w:szCs w:val="22"/>
                <w:lang w:val="fr-FR"/>
              </w:rPr>
            </w:pPr>
            <w:r w:rsidRPr="00BC1B6B">
              <w:rPr>
                <w:bCs/>
                <w:sz w:val="18"/>
                <w:szCs w:val="22"/>
                <w:lang w:val="fr-FR"/>
              </w:rPr>
              <w:t xml:space="preserve">Belgacom International Carrier Services </w:t>
            </w:r>
            <w:proofErr w:type="spellStart"/>
            <w:r w:rsidRPr="00BC1B6B">
              <w:rPr>
                <w:bCs/>
                <w:sz w:val="18"/>
                <w:szCs w:val="22"/>
                <w:lang w:val="fr-FR"/>
              </w:rPr>
              <w:t>North</w:t>
            </w:r>
            <w:proofErr w:type="spellEnd"/>
            <w:r w:rsidRPr="00BC1B6B">
              <w:rPr>
                <w:bCs/>
                <w:sz w:val="18"/>
                <w:szCs w:val="22"/>
                <w:lang w:val="fr-FR"/>
              </w:rPr>
              <w:t xml:space="preserve"> </w:t>
            </w:r>
            <w:proofErr w:type="spellStart"/>
            <w:r w:rsidRPr="00BC1B6B">
              <w:rPr>
                <w:bCs/>
                <w:sz w:val="18"/>
                <w:szCs w:val="22"/>
                <w:lang w:val="fr-FR"/>
              </w:rPr>
              <w:t>America</w:t>
            </w:r>
            <w:proofErr w:type="spellEnd"/>
            <w:r w:rsidRPr="00BC1B6B">
              <w:rPr>
                <w:bCs/>
                <w:sz w:val="18"/>
                <w:szCs w:val="22"/>
                <w:lang w:val="fr-FR"/>
              </w:rPr>
              <w:t xml:space="preserve"> Inc.</w:t>
            </w:r>
          </w:p>
        </w:tc>
      </w:tr>
    </w:tbl>
    <w:p w:rsidR="00BC1B6B" w:rsidRPr="00BC1B6B" w:rsidRDefault="00BC1B6B" w:rsidP="00BC1B6B">
      <w:pPr>
        <w:tabs>
          <w:tab w:val="clear" w:pos="567"/>
          <w:tab w:val="clear" w:pos="5387"/>
          <w:tab w:val="clear" w:pos="5954"/>
          <w:tab w:val="left" w:pos="284"/>
        </w:tabs>
        <w:spacing w:before="136"/>
        <w:rPr>
          <w:position w:val="6"/>
          <w:sz w:val="16"/>
          <w:szCs w:val="16"/>
          <w:lang w:val="fr-FR"/>
        </w:rPr>
      </w:pPr>
      <w:r w:rsidRPr="00BC1B6B">
        <w:rPr>
          <w:position w:val="6"/>
          <w:sz w:val="16"/>
          <w:szCs w:val="16"/>
          <w:lang w:val="fr-FR"/>
        </w:rPr>
        <w:t>____________</w:t>
      </w:r>
    </w:p>
    <w:p w:rsidR="00BC1B6B" w:rsidRPr="00BC1B6B" w:rsidRDefault="00BC1B6B" w:rsidP="00BC1B6B">
      <w:pPr>
        <w:tabs>
          <w:tab w:val="clear" w:pos="1276"/>
          <w:tab w:val="clear" w:pos="1843"/>
          <w:tab w:val="clear" w:pos="5387"/>
          <w:tab w:val="clear" w:pos="5954"/>
        </w:tabs>
        <w:spacing w:before="40"/>
        <w:jc w:val="left"/>
        <w:rPr>
          <w:sz w:val="16"/>
          <w:szCs w:val="16"/>
          <w:lang w:val="fr-FR"/>
        </w:rPr>
      </w:pPr>
      <w:r w:rsidRPr="00BC1B6B">
        <w:rPr>
          <w:sz w:val="16"/>
          <w:szCs w:val="16"/>
          <w:lang w:val="fr-FR"/>
        </w:rPr>
        <w:t>ISPC:</w:t>
      </w:r>
      <w:r w:rsidRPr="00BC1B6B">
        <w:rPr>
          <w:sz w:val="16"/>
          <w:szCs w:val="16"/>
          <w:lang w:val="fr-FR"/>
        </w:rPr>
        <w:tab/>
        <w:t xml:space="preserve">International </w:t>
      </w:r>
      <w:proofErr w:type="spellStart"/>
      <w:r w:rsidRPr="00BC1B6B">
        <w:rPr>
          <w:sz w:val="16"/>
          <w:szCs w:val="16"/>
          <w:lang w:val="fr-FR"/>
        </w:rPr>
        <w:t>Signalling</w:t>
      </w:r>
      <w:proofErr w:type="spellEnd"/>
      <w:r w:rsidRPr="00BC1B6B">
        <w:rPr>
          <w:sz w:val="16"/>
          <w:szCs w:val="16"/>
          <w:lang w:val="fr-FR"/>
        </w:rPr>
        <w:t xml:space="preserve"> Point Codes.</w:t>
      </w:r>
    </w:p>
    <w:p w:rsidR="00BC1B6B" w:rsidRPr="00BC1B6B" w:rsidRDefault="00BC1B6B" w:rsidP="00BC1B6B">
      <w:pPr>
        <w:tabs>
          <w:tab w:val="clear" w:pos="1276"/>
          <w:tab w:val="clear" w:pos="1843"/>
          <w:tab w:val="clear" w:pos="5387"/>
          <w:tab w:val="clear" w:pos="5954"/>
        </w:tabs>
        <w:spacing w:before="0"/>
        <w:jc w:val="left"/>
        <w:rPr>
          <w:sz w:val="16"/>
          <w:szCs w:val="16"/>
          <w:lang w:val="fr-FR"/>
        </w:rPr>
      </w:pPr>
      <w:r w:rsidRPr="00BC1B6B">
        <w:rPr>
          <w:sz w:val="16"/>
          <w:szCs w:val="16"/>
          <w:lang w:val="fr-FR"/>
        </w:rPr>
        <w:tab/>
        <w:t>Codes de points sémaphores internationaux (CPSI).</w:t>
      </w:r>
    </w:p>
    <w:p w:rsidR="00BC1B6B" w:rsidRPr="00BC1B6B" w:rsidRDefault="00BC1B6B" w:rsidP="00BC1B6B">
      <w:pPr>
        <w:tabs>
          <w:tab w:val="clear" w:pos="1276"/>
          <w:tab w:val="clear" w:pos="1843"/>
          <w:tab w:val="clear" w:pos="5387"/>
          <w:tab w:val="clear" w:pos="5954"/>
        </w:tabs>
        <w:spacing w:before="0"/>
        <w:jc w:val="left"/>
        <w:rPr>
          <w:b/>
          <w:sz w:val="18"/>
          <w:szCs w:val="22"/>
          <w:lang w:val="es-ES"/>
        </w:rPr>
      </w:pPr>
      <w:r w:rsidRPr="00BC1B6B">
        <w:rPr>
          <w:sz w:val="16"/>
          <w:szCs w:val="16"/>
          <w:lang w:val="fr-FR"/>
        </w:rPr>
        <w:tab/>
      </w:r>
      <w:r w:rsidRPr="00BC1B6B">
        <w:rPr>
          <w:sz w:val="16"/>
          <w:szCs w:val="16"/>
          <w:lang w:val="es-ES"/>
        </w:rPr>
        <w:t>Códigos de puntos de señalización internacional (CPSI).</w:t>
      </w:r>
    </w:p>
    <w:p w:rsidR="00BC1B6B" w:rsidRPr="00BC1B6B" w:rsidRDefault="00BC1B6B" w:rsidP="00BC1B6B">
      <w:pPr>
        <w:rPr>
          <w:lang w:val="es-ES"/>
        </w:rPr>
      </w:pPr>
    </w:p>
    <w:p w:rsidR="00BC1B6B" w:rsidRPr="00BC1B6B" w:rsidRDefault="00BC1B6B" w:rsidP="00BC1B6B">
      <w:pPr>
        <w:pStyle w:val="Heading20"/>
        <w:spacing w:before="240"/>
        <w:rPr>
          <w:lang w:val="en-US"/>
        </w:rPr>
      </w:pPr>
      <w:bookmarkStart w:id="876" w:name="_Toc397517664"/>
      <w:r w:rsidRPr="00BC1B6B">
        <w:rPr>
          <w:lang w:val="en-US"/>
        </w:rPr>
        <w:t>National Nu</w:t>
      </w:r>
      <w:smartTag w:uri="urn:schemas-microsoft-com:office:smarttags" w:element="PersonName">
        <w:r w:rsidRPr="00BC1B6B">
          <w:rPr>
            <w:lang w:val="en-US"/>
          </w:rPr>
          <w:t>m</w:t>
        </w:r>
      </w:smartTag>
      <w:r w:rsidRPr="00BC1B6B">
        <w:rPr>
          <w:lang w:val="en-US"/>
        </w:rPr>
        <w:t xml:space="preserve">bering </w:t>
      </w:r>
      <w:proofErr w:type="gramStart"/>
      <w:r w:rsidRPr="00BC1B6B">
        <w:rPr>
          <w:lang w:val="en-US"/>
        </w:rPr>
        <w:t>Plan</w:t>
      </w:r>
      <w:proofErr w:type="gramEnd"/>
      <w:r w:rsidRPr="00BC1B6B">
        <w:rPr>
          <w:lang w:val="en-US"/>
        </w:rPr>
        <w:br/>
        <w:t>(According to ITU-T Reco</w:t>
      </w:r>
      <w:smartTag w:uri="urn:schemas-microsoft-com:office:smarttags" w:element="PersonName">
        <w:r w:rsidRPr="00BC1B6B">
          <w:rPr>
            <w:lang w:val="en-US"/>
          </w:rPr>
          <w:t>m</w:t>
        </w:r>
        <w:smartTag w:uri="urn:schemas-microsoft-com:office:smarttags" w:element="PersonName"/>
        <w:r w:rsidRPr="00BC1B6B">
          <w:rPr>
            <w:lang w:val="en-US"/>
          </w:rPr>
          <w:t>m</w:t>
        </w:r>
      </w:smartTag>
      <w:r w:rsidRPr="00BC1B6B">
        <w:rPr>
          <w:lang w:val="en-US"/>
        </w:rPr>
        <w:t>endation E.129 (01/2013))</w:t>
      </w:r>
      <w:bookmarkEnd w:id="876"/>
    </w:p>
    <w:p w:rsidR="00BC1B6B" w:rsidRPr="00BC1B6B" w:rsidRDefault="00BC1B6B" w:rsidP="00BC1B6B">
      <w:pPr>
        <w:tabs>
          <w:tab w:val="clear" w:pos="1276"/>
          <w:tab w:val="clear" w:pos="1843"/>
          <w:tab w:val="left" w:pos="1134"/>
          <w:tab w:val="left" w:pos="1560"/>
          <w:tab w:val="left" w:pos="2127"/>
        </w:tabs>
        <w:spacing w:before="0" w:after="80"/>
        <w:jc w:val="center"/>
        <w:outlineLvl w:val="2"/>
      </w:pPr>
      <w:bookmarkStart w:id="877" w:name="_Toc36875244"/>
      <w:bookmarkStart w:id="878" w:name="_Toc397517665"/>
      <w:r w:rsidRPr="00BC1B6B">
        <w:rPr>
          <w:lang w:val="en-US"/>
        </w:rPr>
        <w:t>Web</w:t>
      </w:r>
      <w:proofErr w:type="gramStart"/>
      <w:r w:rsidRPr="00BC1B6B">
        <w:rPr>
          <w:lang w:val="en-US"/>
        </w:rPr>
        <w:t>:</w:t>
      </w:r>
      <w:bookmarkEnd w:id="877"/>
      <w:proofErr w:type="gramEnd"/>
      <w:r w:rsidRPr="00BC1B6B">
        <w:fldChar w:fldCharType="begin"/>
      </w:r>
      <w:r w:rsidRPr="00BC1B6B">
        <w:instrText xml:space="preserve"> HYPERLINK "http://</w:instrText>
      </w:r>
      <w:r w:rsidRPr="00BC1B6B">
        <w:rPr>
          <w:lang w:val="en-US"/>
        </w:rPr>
        <w:instrText>www.itu.int/itu-t/inr/nnp/index.html</w:instrText>
      </w:r>
      <w:r w:rsidRPr="00BC1B6B">
        <w:instrText xml:space="preserve">" </w:instrText>
      </w:r>
      <w:r w:rsidRPr="00BC1B6B">
        <w:fldChar w:fldCharType="separate"/>
      </w:r>
      <w:r w:rsidRPr="00BC1B6B">
        <w:t>www.itu.int/itu-t/inr/nnp/index.html</w:t>
      </w:r>
      <w:bookmarkEnd w:id="878"/>
      <w:r w:rsidRPr="00BC1B6B">
        <w:fldChar w:fldCharType="end"/>
      </w:r>
    </w:p>
    <w:p w:rsidR="00BC1B6B" w:rsidRPr="00BC1B6B" w:rsidRDefault="00BC1B6B" w:rsidP="00BC1B6B">
      <w:pPr>
        <w:rPr>
          <w:rFonts w:eastAsia="SimSun"/>
        </w:rPr>
      </w:pPr>
      <w:r w:rsidRPr="00BC1B6B">
        <w:rPr>
          <w:rFonts w:eastAsia="SimSun"/>
        </w:rPr>
        <w:t>Administrations are requested to notify ITU about their national numbering plan changes, or to give an explanation on their webpage concerning the national numbering plan as well as their contact points, so that the information, which will be made available freely to all administrations/ROAs and service providers, can be posted on the ITU-T website.</w:t>
      </w:r>
    </w:p>
    <w:p w:rsidR="00BC1B6B" w:rsidRPr="00BC1B6B" w:rsidRDefault="00BC1B6B" w:rsidP="00BC1B6B">
      <w:pPr>
        <w:rPr>
          <w:rFonts w:eastAsia="SimSun"/>
          <w:lang w:val="en-US"/>
        </w:rPr>
      </w:pPr>
      <w:r w:rsidRPr="00BC1B6B">
        <w:rPr>
          <w:rFonts w:eastAsia="SimSun"/>
          <w:lang w:val="en-US"/>
        </w:rPr>
        <w:t xml:space="preserve">For their numbering website, or when sending their information to ITU/TSB (e-mail: </w:t>
      </w:r>
      <w:hyperlink r:id="rId32" w:history="1">
        <w:r w:rsidRPr="00BC1B6B">
          <w:rPr>
            <w:rFonts w:eastAsia="SimSun"/>
            <w:lang w:val="en-US"/>
          </w:rPr>
          <w:t>tsbtson@itu.int</w:t>
        </w:r>
      </w:hyperlink>
      <w:r w:rsidRPr="00BC1B6B">
        <w:rPr>
          <w:rFonts w:eastAsia="SimSun"/>
          <w:lang w:val="en-US"/>
        </w:rPr>
        <w:t xml:space="preserve">), administrations are kindly requested to use the format as explained </w:t>
      </w:r>
      <w:proofErr w:type="gramStart"/>
      <w:r w:rsidRPr="00BC1B6B">
        <w:rPr>
          <w:rFonts w:eastAsia="SimSun"/>
          <w:lang w:val="en-US"/>
        </w:rPr>
        <w:t>in  Recommendation</w:t>
      </w:r>
      <w:proofErr w:type="gramEnd"/>
      <w:r w:rsidRPr="00BC1B6B">
        <w:rPr>
          <w:rFonts w:eastAsia="SimSun"/>
          <w:lang w:val="en-US"/>
        </w:rPr>
        <w:t xml:space="preserve"> ITU-T E.129. They are re</w:t>
      </w:r>
      <w:smartTag w:uri="urn:schemas-microsoft-com:office:smarttags" w:element="PersonName">
        <w:r w:rsidRPr="00BC1B6B">
          <w:rPr>
            <w:rFonts w:eastAsia="SimSun"/>
            <w:lang w:val="en-US"/>
          </w:rPr>
          <w:t>m</w:t>
        </w:r>
      </w:smartTag>
      <w:r w:rsidRPr="00BC1B6B">
        <w:rPr>
          <w:rFonts w:eastAsia="SimSun"/>
          <w:lang w:val="en-US"/>
        </w:rPr>
        <w:t>inded that they will be responsible for the ti</w:t>
      </w:r>
      <w:smartTag w:uri="urn:schemas-microsoft-com:office:smarttags" w:element="PersonName">
        <w:r w:rsidRPr="00BC1B6B">
          <w:rPr>
            <w:rFonts w:eastAsia="SimSun"/>
            <w:lang w:val="en-US"/>
          </w:rPr>
          <w:t>m</w:t>
        </w:r>
      </w:smartTag>
      <w:r w:rsidRPr="00BC1B6B">
        <w:rPr>
          <w:rFonts w:eastAsia="SimSun"/>
          <w:lang w:val="en-US"/>
        </w:rPr>
        <w:t>ely update of this infor</w:t>
      </w:r>
      <w:smartTag w:uri="urn:schemas-microsoft-com:office:smarttags" w:element="PersonName">
        <w:r w:rsidRPr="00BC1B6B">
          <w:rPr>
            <w:rFonts w:eastAsia="SimSun"/>
            <w:lang w:val="en-US"/>
          </w:rPr>
          <w:t>m</w:t>
        </w:r>
      </w:smartTag>
      <w:r w:rsidRPr="00BC1B6B">
        <w:rPr>
          <w:rFonts w:eastAsia="SimSun"/>
          <w:lang w:val="en-US"/>
        </w:rPr>
        <w:t>ation.</w:t>
      </w:r>
    </w:p>
    <w:p w:rsidR="00BC1B6B" w:rsidRPr="00BC1B6B" w:rsidRDefault="00BC1B6B" w:rsidP="00BC1B6B">
      <w:pPr>
        <w:rPr>
          <w:rFonts w:eastAsia="SimSun"/>
          <w:lang w:val="en-US"/>
        </w:rPr>
      </w:pPr>
      <w:r w:rsidRPr="00BC1B6B">
        <w:rPr>
          <w:rFonts w:eastAsia="SimSun"/>
          <w:lang w:val="en-US"/>
        </w:rPr>
        <w:t xml:space="preserve">From </w:t>
      </w:r>
      <w:r w:rsidRPr="00BC1B6B">
        <w:rPr>
          <w:rFonts w:eastAsia="SimSun"/>
        </w:rPr>
        <w:t xml:space="preserve">15.VIII.2014 </w:t>
      </w:r>
      <w:r w:rsidRPr="00BC1B6B">
        <w:rPr>
          <w:rFonts w:eastAsia="SimSun"/>
          <w:lang w:val="en-US"/>
        </w:rPr>
        <w:t>the following countries have updated their national numbering plan on our site:</w:t>
      </w:r>
    </w:p>
    <w:p w:rsidR="00BC1B6B" w:rsidRPr="00BC1B6B" w:rsidRDefault="00BC1B6B" w:rsidP="00BC1B6B">
      <w:pPr>
        <w:rPr>
          <w:rFonts w:eastAsia="SimSun"/>
          <w:lang w:val="en-US"/>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201"/>
        <w:gridCol w:w="3871"/>
      </w:tblGrid>
      <w:tr w:rsidR="00BC1B6B" w:rsidRPr="00BC1B6B" w:rsidTr="00BC1B6B">
        <w:trPr>
          <w:jc w:val="center"/>
        </w:trPr>
        <w:tc>
          <w:tcPr>
            <w:tcW w:w="3917" w:type="dxa"/>
            <w:tcBorders>
              <w:top w:val="single" w:sz="4" w:space="0" w:color="auto"/>
              <w:bottom w:val="single" w:sz="4" w:space="0" w:color="auto"/>
              <w:right w:val="single" w:sz="4" w:space="0" w:color="auto"/>
            </w:tcBorders>
            <w:hideMark/>
          </w:tcPr>
          <w:p w:rsidR="00BC1B6B" w:rsidRPr="00BC1B6B" w:rsidRDefault="00BC1B6B" w:rsidP="00BC1B6B">
            <w:pPr>
              <w:tabs>
                <w:tab w:val="clear" w:pos="567"/>
                <w:tab w:val="clear" w:pos="1276"/>
                <w:tab w:val="clear" w:pos="1843"/>
                <w:tab w:val="clear" w:pos="5387"/>
                <w:tab w:val="clear" w:pos="5954"/>
              </w:tabs>
              <w:overflowPunct/>
              <w:spacing w:before="60" w:after="60"/>
              <w:jc w:val="center"/>
              <w:textAlignment w:val="auto"/>
              <w:rPr>
                <w:rFonts w:asciiTheme="minorHAnsi" w:eastAsia="SimSun" w:hAnsiTheme="minorHAnsi" w:cs="Arial"/>
                <w:i/>
                <w:iCs/>
                <w:sz w:val="18"/>
                <w:szCs w:val="18"/>
                <w:lang w:val="en-US"/>
              </w:rPr>
            </w:pPr>
            <w:r w:rsidRPr="00BC1B6B">
              <w:rPr>
                <w:rFonts w:asciiTheme="minorHAnsi" w:eastAsia="SimSun" w:hAnsiTheme="minorHAnsi"/>
                <w:i/>
                <w:iCs/>
                <w:sz w:val="18"/>
                <w:szCs w:val="18"/>
                <w:lang w:val="en-US"/>
              </w:rPr>
              <w:t>Country</w:t>
            </w:r>
          </w:p>
        </w:tc>
        <w:tc>
          <w:tcPr>
            <w:tcW w:w="2916" w:type="dxa"/>
            <w:tcBorders>
              <w:top w:val="single" w:sz="4" w:space="0" w:color="auto"/>
              <w:left w:val="single" w:sz="4" w:space="0" w:color="auto"/>
              <w:bottom w:val="single" w:sz="4" w:space="0" w:color="auto"/>
            </w:tcBorders>
            <w:hideMark/>
          </w:tcPr>
          <w:p w:rsidR="00BC1B6B" w:rsidRPr="00BC1B6B" w:rsidRDefault="00BC1B6B" w:rsidP="00BC1B6B">
            <w:pPr>
              <w:tabs>
                <w:tab w:val="clear" w:pos="567"/>
                <w:tab w:val="clear" w:pos="1276"/>
                <w:tab w:val="clear" w:pos="1843"/>
                <w:tab w:val="clear" w:pos="5387"/>
                <w:tab w:val="clear" w:pos="5954"/>
              </w:tabs>
              <w:overflowPunct/>
              <w:spacing w:before="60" w:after="60"/>
              <w:jc w:val="center"/>
              <w:textAlignment w:val="auto"/>
              <w:rPr>
                <w:rFonts w:asciiTheme="minorHAnsi" w:eastAsia="SimSun" w:hAnsiTheme="minorHAnsi" w:cs="Arial"/>
                <w:i/>
                <w:iCs/>
                <w:sz w:val="18"/>
                <w:szCs w:val="18"/>
                <w:lang w:val="fr-CH"/>
              </w:rPr>
            </w:pPr>
            <w:r w:rsidRPr="00BC1B6B">
              <w:rPr>
                <w:rFonts w:asciiTheme="minorHAnsi" w:eastAsia="SimSun" w:hAnsiTheme="minorHAnsi"/>
                <w:i/>
                <w:iCs/>
                <w:sz w:val="18"/>
                <w:szCs w:val="18"/>
                <w:lang w:val="fr-CH"/>
              </w:rPr>
              <w:t>Country Code (CC)</w:t>
            </w:r>
          </w:p>
        </w:tc>
      </w:tr>
      <w:tr w:rsidR="00BC1B6B" w:rsidRPr="00BC1B6B" w:rsidTr="00BC1B6B">
        <w:trPr>
          <w:jc w:val="center"/>
        </w:trPr>
        <w:tc>
          <w:tcPr>
            <w:tcW w:w="3917" w:type="dxa"/>
            <w:tcBorders>
              <w:top w:val="single" w:sz="4" w:space="0" w:color="auto"/>
              <w:left w:val="single" w:sz="4" w:space="0" w:color="auto"/>
              <w:bottom w:val="single" w:sz="4" w:space="0" w:color="auto"/>
              <w:right w:val="single" w:sz="4" w:space="0" w:color="auto"/>
            </w:tcBorders>
          </w:tcPr>
          <w:p w:rsidR="00BC1B6B" w:rsidRPr="00BC1B6B" w:rsidRDefault="00BC1B6B" w:rsidP="00BC1B6B">
            <w:pPr>
              <w:tabs>
                <w:tab w:val="clear" w:pos="567"/>
                <w:tab w:val="clear" w:pos="1276"/>
                <w:tab w:val="clear" w:pos="1843"/>
                <w:tab w:val="clear" w:pos="5387"/>
                <w:tab w:val="clear" w:pos="5954"/>
              </w:tabs>
              <w:overflowPunct/>
              <w:spacing w:before="40" w:after="40"/>
              <w:jc w:val="left"/>
              <w:textAlignment w:val="auto"/>
              <w:rPr>
                <w:rFonts w:asciiTheme="minorHAnsi" w:eastAsia="SimSun" w:hAnsiTheme="minorHAnsi"/>
                <w:sz w:val="18"/>
                <w:szCs w:val="18"/>
                <w:lang w:val="en-US"/>
              </w:rPr>
            </w:pPr>
            <w:r w:rsidRPr="00BC1B6B">
              <w:rPr>
                <w:rFonts w:asciiTheme="minorHAnsi" w:eastAsia="SimSun" w:hAnsiTheme="minorHAnsi"/>
                <w:sz w:val="18"/>
                <w:szCs w:val="18"/>
                <w:lang w:val="en-US"/>
              </w:rPr>
              <w:t>Egypt</w:t>
            </w:r>
          </w:p>
        </w:tc>
        <w:tc>
          <w:tcPr>
            <w:tcW w:w="2916" w:type="dxa"/>
            <w:tcBorders>
              <w:top w:val="single" w:sz="4" w:space="0" w:color="auto"/>
              <w:left w:val="single" w:sz="4" w:space="0" w:color="auto"/>
              <w:bottom w:val="single" w:sz="4" w:space="0" w:color="auto"/>
              <w:right w:val="single" w:sz="4" w:space="0" w:color="auto"/>
            </w:tcBorders>
          </w:tcPr>
          <w:p w:rsidR="00BC1B6B" w:rsidRPr="00BC1B6B" w:rsidRDefault="00BC1B6B" w:rsidP="00BC1B6B">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sz w:val="18"/>
                <w:szCs w:val="18"/>
                <w:lang w:val="en-US"/>
              </w:rPr>
            </w:pPr>
            <w:r w:rsidRPr="00BC1B6B">
              <w:rPr>
                <w:rFonts w:asciiTheme="minorHAnsi" w:eastAsia="SimSun" w:hAnsiTheme="minorHAnsi"/>
                <w:sz w:val="18"/>
                <w:szCs w:val="18"/>
                <w:lang w:val="en-US"/>
              </w:rPr>
              <w:t>+20</w:t>
            </w:r>
          </w:p>
        </w:tc>
      </w:tr>
      <w:tr w:rsidR="00BC1B6B" w:rsidRPr="00BC1B6B" w:rsidTr="00BC1B6B">
        <w:trPr>
          <w:jc w:val="center"/>
        </w:trPr>
        <w:tc>
          <w:tcPr>
            <w:tcW w:w="3917" w:type="dxa"/>
            <w:tcBorders>
              <w:top w:val="single" w:sz="4" w:space="0" w:color="auto"/>
              <w:left w:val="single" w:sz="4" w:space="0" w:color="auto"/>
              <w:bottom w:val="single" w:sz="4" w:space="0" w:color="auto"/>
              <w:right w:val="single" w:sz="4" w:space="0" w:color="auto"/>
            </w:tcBorders>
          </w:tcPr>
          <w:p w:rsidR="00BC1B6B" w:rsidRPr="00BC1B6B" w:rsidRDefault="00BC1B6B" w:rsidP="00BC1B6B">
            <w:pPr>
              <w:tabs>
                <w:tab w:val="clear" w:pos="567"/>
                <w:tab w:val="clear" w:pos="1276"/>
                <w:tab w:val="clear" w:pos="1843"/>
                <w:tab w:val="clear" w:pos="5387"/>
                <w:tab w:val="clear" w:pos="5954"/>
              </w:tabs>
              <w:overflowPunct/>
              <w:spacing w:before="40" w:after="40"/>
              <w:jc w:val="left"/>
              <w:textAlignment w:val="auto"/>
              <w:rPr>
                <w:rFonts w:asciiTheme="minorHAnsi" w:eastAsia="SimSun" w:hAnsiTheme="minorHAnsi"/>
                <w:sz w:val="18"/>
                <w:szCs w:val="18"/>
                <w:lang w:val="en-US"/>
              </w:rPr>
            </w:pPr>
            <w:r w:rsidRPr="00BC1B6B">
              <w:rPr>
                <w:rFonts w:asciiTheme="minorHAnsi" w:eastAsia="SimSun" w:hAnsiTheme="minorHAnsi"/>
                <w:sz w:val="18"/>
                <w:szCs w:val="18"/>
                <w:lang w:val="en-US"/>
              </w:rPr>
              <w:t>French Polynesia</w:t>
            </w:r>
          </w:p>
        </w:tc>
        <w:tc>
          <w:tcPr>
            <w:tcW w:w="2916" w:type="dxa"/>
            <w:tcBorders>
              <w:top w:val="single" w:sz="4" w:space="0" w:color="auto"/>
              <w:left w:val="single" w:sz="4" w:space="0" w:color="auto"/>
              <w:bottom w:val="single" w:sz="4" w:space="0" w:color="auto"/>
              <w:right w:val="single" w:sz="4" w:space="0" w:color="auto"/>
            </w:tcBorders>
          </w:tcPr>
          <w:p w:rsidR="00BC1B6B" w:rsidRPr="00BC1B6B" w:rsidRDefault="00BC1B6B" w:rsidP="00BC1B6B">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sz w:val="18"/>
                <w:szCs w:val="18"/>
                <w:lang w:val="en-US"/>
              </w:rPr>
            </w:pPr>
            <w:r w:rsidRPr="00BC1B6B">
              <w:rPr>
                <w:rFonts w:asciiTheme="minorHAnsi" w:eastAsia="SimSun" w:hAnsiTheme="minorHAnsi"/>
                <w:sz w:val="18"/>
                <w:szCs w:val="18"/>
                <w:lang w:val="en-US"/>
              </w:rPr>
              <w:t>+689</w:t>
            </w:r>
          </w:p>
        </w:tc>
      </w:tr>
      <w:tr w:rsidR="00BC1B6B" w:rsidRPr="00BC1B6B" w:rsidTr="00BC1B6B">
        <w:trPr>
          <w:jc w:val="center"/>
        </w:trPr>
        <w:tc>
          <w:tcPr>
            <w:tcW w:w="3917" w:type="dxa"/>
            <w:tcBorders>
              <w:top w:val="single" w:sz="4" w:space="0" w:color="auto"/>
              <w:left w:val="single" w:sz="4" w:space="0" w:color="auto"/>
              <w:bottom w:val="single" w:sz="4" w:space="0" w:color="auto"/>
              <w:right w:val="single" w:sz="4" w:space="0" w:color="auto"/>
            </w:tcBorders>
          </w:tcPr>
          <w:p w:rsidR="00BC1B6B" w:rsidRPr="00BC1B6B" w:rsidRDefault="00BC1B6B" w:rsidP="00BC1B6B">
            <w:pPr>
              <w:tabs>
                <w:tab w:val="clear" w:pos="567"/>
                <w:tab w:val="clear" w:pos="1276"/>
                <w:tab w:val="clear" w:pos="1843"/>
                <w:tab w:val="clear" w:pos="5387"/>
                <w:tab w:val="clear" w:pos="5954"/>
              </w:tabs>
              <w:overflowPunct/>
              <w:spacing w:before="40" w:after="40"/>
              <w:jc w:val="left"/>
              <w:textAlignment w:val="auto"/>
              <w:rPr>
                <w:rFonts w:asciiTheme="minorHAnsi" w:eastAsia="SimSun" w:hAnsiTheme="minorHAnsi"/>
                <w:sz w:val="18"/>
                <w:szCs w:val="18"/>
                <w:lang w:val="en-US"/>
              </w:rPr>
            </w:pPr>
            <w:r w:rsidRPr="00BC1B6B">
              <w:rPr>
                <w:rFonts w:asciiTheme="minorHAnsi" w:eastAsia="SimSun" w:hAnsiTheme="minorHAnsi"/>
                <w:sz w:val="18"/>
                <w:szCs w:val="18"/>
                <w:lang w:val="en-US"/>
              </w:rPr>
              <w:t>Israel</w:t>
            </w:r>
          </w:p>
        </w:tc>
        <w:tc>
          <w:tcPr>
            <w:tcW w:w="2916" w:type="dxa"/>
            <w:tcBorders>
              <w:top w:val="single" w:sz="4" w:space="0" w:color="auto"/>
              <w:left w:val="single" w:sz="4" w:space="0" w:color="auto"/>
              <w:bottom w:val="single" w:sz="4" w:space="0" w:color="auto"/>
              <w:right w:val="single" w:sz="4" w:space="0" w:color="auto"/>
            </w:tcBorders>
          </w:tcPr>
          <w:p w:rsidR="00BC1B6B" w:rsidRPr="00BC1B6B" w:rsidRDefault="00BC1B6B" w:rsidP="00BC1B6B">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sz w:val="18"/>
                <w:szCs w:val="18"/>
                <w:lang w:val="en-US"/>
              </w:rPr>
            </w:pPr>
            <w:r w:rsidRPr="00BC1B6B">
              <w:rPr>
                <w:rFonts w:asciiTheme="minorHAnsi" w:eastAsia="SimSun" w:hAnsiTheme="minorHAnsi"/>
                <w:sz w:val="18"/>
                <w:szCs w:val="18"/>
                <w:lang w:val="en-US"/>
              </w:rPr>
              <w:t>+972</w:t>
            </w:r>
          </w:p>
        </w:tc>
      </w:tr>
    </w:tbl>
    <w:p w:rsidR="00EB3A7F" w:rsidRPr="00BC1B6B" w:rsidRDefault="00EB3A7F" w:rsidP="00AC18F6">
      <w:pPr>
        <w:rPr>
          <w:lang w:val="es-ES"/>
        </w:rPr>
      </w:pPr>
    </w:p>
    <w:bookmarkEnd w:id="868"/>
    <w:bookmarkEnd w:id="869"/>
    <w:p w:rsidR="006826BA" w:rsidRPr="00BC1B6B" w:rsidRDefault="006826BA" w:rsidP="00BE752D">
      <w:pPr>
        <w:rPr>
          <w:lang w:val="es-ES_tradnl"/>
        </w:rPr>
        <w:sectPr w:rsidR="006826BA" w:rsidRPr="00BC1B6B" w:rsidSect="00793006">
          <w:footerReference w:type="first" r:id="rId33"/>
          <w:pgSz w:w="11901" w:h="16840" w:code="9"/>
          <w:pgMar w:top="1134" w:right="1418" w:bottom="1701" w:left="1418" w:header="720" w:footer="720" w:gutter="0"/>
          <w:paperSrc w:first="15" w:other="15"/>
          <w:cols w:space="720"/>
          <w:titlePg/>
          <w:docGrid w:linePitch="360"/>
        </w:sectPr>
      </w:pPr>
    </w:p>
    <w:p w:rsidR="00E20980" w:rsidRPr="00BC1B6B" w:rsidRDefault="00E20980" w:rsidP="00E20980">
      <w:pPr>
        <w:rPr>
          <w:rFonts w:asciiTheme="minorHAnsi" w:eastAsia="SimSun" w:hAnsiTheme="minorHAnsi"/>
          <w:bCs/>
          <w:lang w:val="es-ES_tradnl"/>
        </w:rPr>
      </w:pPr>
      <w:bookmarkStart w:id="879" w:name="_GoBack"/>
      <w:bookmarkEnd w:id="879"/>
    </w:p>
    <w:sectPr w:rsidR="00E20980" w:rsidRPr="00BC1B6B" w:rsidSect="00793006">
      <w:footerReference w:type="first" r:id="rId34"/>
      <w:type w:val="continuous"/>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3FB3" w:rsidRDefault="007A3FB3">
      <w:r>
        <w:separator/>
      </w:r>
    </w:p>
  </w:endnote>
  <w:endnote w:type="continuationSeparator" w:id="0">
    <w:p w:rsidR="007A3FB3" w:rsidRDefault="007A3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panose1 w:val="00000000000000000000"/>
    <w:charset w:val="00"/>
    <w:family w:val="swiss"/>
    <w:notTrueType/>
    <w:pitch w:val="variable"/>
    <w:sig w:usb0="00000003" w:usb1="00000000" w:usb2="00000000" w:usb3="00000000" w:csb0="00000001" w:csb1="00000000"/>
  </w:font>
  <w:font w:name="FrugalSans">
    <w:altName w:val="Arial"/>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Segoe UI"/>
    <w:charset w:val="00"/>
    <w:family w:val="swiss"/>
    <w:pitch w:val="variable"/>
    <w:sig w:usb0="00000001"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charset w:val="00"/>
    <w:family w:val="swiss"/>
    <w:pitch w:val="variable"/>
    <w:sig w:usb0="00000087"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7A3FB3" w:rsidRPr="007F091C" w:rsidTr="008149B6">
      <w:trPr>
        <w:cantSplit/>
        <w:trHeight w:val="900"/>
      </w:trPr>
      <w:tc>
        <w:tcPr>
          <w:tcW w:w="8147" w:type="dxa"/>
          <w:tcBorders>
            <w:top w:val="nil"/>
            <w:bottom w:val="nil"/>
          </w:tcBorders>
          <w:shd w:val="clear" w:color="auto" w:fill="FFFFFF"/>
          <w:vAlign w:val="center"/>
        </w:tcPr>
        <w:p w:rsidR="007A3FB3" w:rsidRDefault="007A3FB3"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7A3FB3" w:rsidRPr="007F091C" w:rsidRDefault="007A3FB3"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14:anchorId="2A1AE69D" wp14:editId="650DD5EC">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7A3FB3" w:rsidRDefault="007A3FB3"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7A3FB3" w:rsidRPr="007F091C" w:rsidTr="00DE1F6D">
      <w:trPr>
        <w:cantSplit/>
        <w:jc w:val="center"/>
      </w:trPr>
      <w:tc>
        <w:tcPr>
          <w:tcW w:w="1761" w:type="dxa"/>
          <w:shd w:val="clear" w:color="auto" w:fill="4C4C4C"/>
        </w:tcPr>
        <w:p w:rsidR="007A3FB3" w:rsidRPr="007F091C" w:rsidRDefault="007A3FB3"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0163AE">
            <w:rPr>
              <w:noProof/>
              <w:color w:val="FFFFFF"/>
              <w:lang w:val="es-ES_tradnl"/>
            </w:rPr>
            <w:t>1060</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0163AE">
            <w:rPr>
              <w:noProof/>
              <w:color w:val="FFFFFF"/>
              <w:lang w:val="en-US"/>
            </w:rPr>
            <w:t>16</w:t>
          </w:r>
          <w:r w:rsidRPr="007F091C">
            <w:rPr>
              <w:color w:val="FFFFFF"/>
              <w:lang w:val="en-US"/>
            </w:rPr>
            <w:fldChar w:fldCharType="end"/>
          </w:r>
        </w:p>
      </w:tc>
      <w:tc>
        <w:tcPr>
          <w:tcW w:w="7292" w:type="dxa"/>
          <w:shd w:val="clear" w:color="auto" w:fill="A6A6A6"/>
        </w:tcPr>
        <w:p w:rsidR="007A3FB3" w:rsidRPr="00911AE9" w:rsidRDefault="007A3FB3" w:rsidP="00520156">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7A3FB3" w:rsidRPr="008149B6" w:rsidRDefault="007A3FB3" w:rsidP="008149B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7A3FB3" w:rsidRPr="007F091C" w:rsidTr="00DE1F6D">
      <w:trPr>
        <w:cantSplit/>
        <w:jc w:val="right"/>
      </w:trPr>
      <w:tc>
        <w:tcPr>
          <w:tcW w:w="7378" w:type="dxa"/>
          <w:shd w:val="clear" w:color="auto" w:fill="A6A6A6"/>
        </w:tcPr>
        <w:p w:rsidR="007A3FB3" w:rsidRPr="00911AE9" w:rsidRDefault="007A3FB3" w:rsidP="00520156">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7A3FB3" w:rsidRPr="007F091C" w:rsidRDefault="007A3FB3"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0163AE">
            <w:rPr>
              <w:noProof/>
              <w:color w:val="FFFFFF"/>
              <w:lang w:val="es-ES_tradnl"/>
            </w:rPr>
            <w:t>1060</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0163AE">
            <w:rPr>
              <w:noProof/>
              <w:color w:val="FFFFFF"/>
              <w:lang w:val="en-US"/>
            </w:rPr>
            <w:t>15</w:t>
          </w:r>
          <w:r w:rsidRPr="007F091C">
            <w:rPr>
              <w:color w:val="FFFFFF"/>
              <w:lang w:val="en-US"/>
            </w:rPr>
            <w:fldChar w:fldCharType="end"/>
          </w:r>
          <w:r w:rsidRPr="007F091C">
            <w:rPr>
              <w:color w:val="FFFFFF"/>
              <w:lang w:val="es-ES_tradnl"/>
            </w:rPr>
            <w:t>  </w:t>
          </w:r>
        </w:p>
      </w:tc>
    </w:tr>
  </w:tbl>
  <w:p w:rsidR="007A3FB3" w:rsidRPr="008149B6" w:rsidRDefault="007A3FB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7A3FB3" w:rsidRPr="007F091C" w:rsidTr="00126902">
      <w:trPr>
        <w:cantSplit/>
        <w:jc w:val="center"/>
      </w:trPr>
      <w:tc>
        <w:tcPr>
          <w:tcW w:w="1761" w:type="dxa"/>
          <w:shd w:val="clear" w:color="auto" w:fill="4C4C4C"/>
        </w:tcPr>
        <w:p w:rsidR="007A3FB3" w:rsidRPr="007F091C" w:rsidRDefault="007A3FB3" w:rsidP="00126902">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0163AE">
            <w:rPr>
              <w:noProof/>
              <w:color w:val="FFFFFF"/>
              <w:lang w:val="es-ES_tradnl"/>
            </w:rPr>
            <w:t>1060</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0163AE">
            <w:rPr>
              <w:noProof/>
              <w:color w:val="FFFFFF"/>
              <w:lang w:val="en-US"/>
            </w:rPr>
            <w:t>13</w:t>
          </w:r>
          <w:r w:rsidRPr="007F091C">
            <w:rPr>
              <w:color w:val="FFFFFF"/>
              <w:lang w:val="en-US"/>
            </w:rPr>
            <w:fldChar w:fldCharType="end"/>
          </w:r>
        </w:p>
      </w:tc>
      <w:tc>
        <w:tcPr>
          <w:tcW w:w="7292" w:type="dxa"/>
          <w:shd w:val="clear" w:color="auto" w:fill="A6A6A6"/>
        </w:tcPr>
        <w:p w:rsidR="007A3FB3" w:rsidRPr="00911AE9" w:rsidRDefault="007A3FB3" w:rsidP="00126902">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7A3FB3" w:rsidRPr="00221AFB" w:rsidRDefault="007A3FB3" w:rsidP="00221AFB">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FB3" w:rsidRPr="00726FFC" w:rsidRDefault="007A3FB3" w:rsidP="00726F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3FB3" w:rsidRDefault="007A3FB3">
      <w:r>
        <w:separator/>
      </w:r>
    </w:p>
  </w:footnote>
  <w:footnote w:type="continuationSeparator" w:id="0">
    <w:p w:rsidR="007A3FB3" w:rsidRDefault="007A3F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FB3" w:rsidRDefault="007A3FB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FB3" w:rsidRDefault="007A3F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F7E8BC4"/>
    <w:lvl w:ilvl="0">
      <w:numFmt w:val="bullet"/>
      <w:lvlText w:val="*"/>
      <w:lvlJc w:val="left"/>
    </w:lvl>
  </w:abstractNum>
  <w:abstractNum w:abstractNumId="1">
    <w:nsid w:val="02A3612A"/>
    <w:multiLevelType w:val="hybridMultilevel"/>
    <w:tmpl w:val="BF3034F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BB51F8"/>
    <w:multiLevelType w:val="hybridMultilevel"/>
    <w:tmpl w:val="2B1088EC"/>
    <w:lvl w:ilvl="0" w:tplc="EED0273A">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FA61FC"/>
    <w:multiLevelType w:val="hybridMultilevel"/>
    <w:tmpl w:val="411C3CEA"/>
    <w:lvl w:ilvl="0" w:tplc="30BAC258">
      <w:start w:val="1"/>
      <w:numFmt w:val="bullet"/>
      <w:lvlText w:val=""/>
      <w:lvlJc w:val="left"/>
      <w:pPr>
        <w:ind w:left="720" w:hanging="360"/>
      </w:pPr>
      <w:rPr>
        <w:rFonts w:ascii="Symbol" w:eastAsia="Calibri" w:hAnsi="Symbol"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C4101B"/>
    <w:multiLevelType w:val="hybridMultilevel"/>
    <w:tmpl w:val="C3DEB1A8"/>
    <w:lvl w:ilvl="0" w:tplc="040C0003">
      <w:start w:val="4"/>
      <w:numFmt w:val="bullet"/>
      <w:lvlText w:val="-"/>
      <w:lvlJc w:val="left"/>
      <w:pPr>
        <w:ind w:left="928" w:hanging="360"/>
      </w:pPr>
      <w:rPr>
        <w:rFonts w:ascii="Times New Roman" w:eastAsia="Times New Roman" w:hAnsi="Times New Roman" w:cs="Times New Roman" w:hint="default"/>
      </w:rPr>
    </w:lvl>
    <w:lvl w:ilvl="1" w:tplc="040C0003">
      <w:start w:val="1"/>
      <w:numFmt w:val="bullet"/>
      <w:lvlText w:val="o"/>
      <w:lvlJc w:val="left"/>
      <w:pPr>
        <w:ind w:left="1648" w:hanging="360"/>
      </w:pPr>
      <w:rPr>
        <w:rFonts w:ascii="Courier New" w:hAnsi="Courier New" w:cs="Courier New" w:hint="default"/>
      </w:rPr>
    </w:lvl>
    <w:lvl w:ilvl="2" w:tplc="040C0005">
      <w:start w:val="1"/>
      <w:numFmt w:val="bullet"/>
      <w:lvlText w:val=""/>
      <w:lvlJc w:val="left"/>
      <w:pPr>
        <w:ind w:left="2368" w:hanging="360"/>
      </w:pPr>
      <w:rPr>
        <w:rFonts w:ascii="Wingdings" w:hAnsi="Wingdings" w:hint="default"/>
      </w:rPr>
    </w:lvl>
    <w:lvl w:ilvl="3" w:tplc="040C0001">
      <w:start w:val="1"/>
      <w:numFmt w:val="bullet"/>
      <w:lvlText w:val=""/>
      <w:lvlJc w:val="left"/>
      <w:pPr>
        <w:ind w:left="3088" w:hanging="360"/>
      </w:pPr>
      <w:rPr>
        <w:rFonts w:ascii="Symbol" w:hAnsi="Symbol" w:hint="default"/>
      </w:rPr>
    </w:lvl>
    <w:lvl w:ilvl="4" w:tplc="040C0003">
      <w:start w:val="1"/>
      <w:numFmt w:val="bullet"/>
      <w:lvlText w:val="o"/>
      <w:lvlJc w:val="left"/>
      <w:pPr>
        <w:ind w:left="3808" w:hanging="360"/>
      </w:pPr>
      <w:rPr>
        <w:rFonts w:ascii="Courier New" w:hAnsi="Courier New" w:cs="Courier New" w:hint="default"/>
      </w:rPr>
    </w:lvl>
    <w:lvl w:ilvl="5" w:tplc="040C0005">
      <w:start w:val="1"/>
      <w:numFmt w:val="bullet"/>
      <w:lvlText w:val=""/>
      <w:lvlJc w:val="left"/>
      <w:pPr>
        <w:ind w:left="4528" w:hanging="360"/>
      </w:pPr>
      <w:rPr>
        <w:rFonts w:ascii="Wingdings" w:hAnsi="Wingdings" w:hint="default"/>
      </w:rPr>
    </w:lvl>
    <w:lvl w:ilvl="6" w:tplc="040C0001">
      <w:start w:val="1"/>
      <w:numFmt w:val="bullet"/>
      <w:lvlText w:val=""/>
      <w:lvlJc w:val="left"/>
      <w:pPr>
        <w:ind w:left="5248" w:hanging="360"/>
      </w:pPr>
      <w:rPr>
        <w:rFonts w:ascii="Symbol" w:hAnsi="Symbol" w:hint="default"/>
      </w:rPr>
    </w:lvl>
    <w:lvl w:ilvl="7" w:tplc="040C0003">
      <w:start w:val="1"/>
      <w:numFmt w:val="bullet"/>
      <w:lvlText w:val="o"/>
      <w:lvlJc w:val="left"/>
      <w:pPr>
        <w:ind w:left="5968" w:hanging="360"/>
      </w:pPr>
      <w:rPr>
        <w:rFonts w:ascii="Courier New" w:hAnsi="Courier New" w:cs="Courier New" w:hint="default"/>
      </w:rPr>
    </w:lvl>
    <w:lvl w:ilvl="8" w:tplc="040C0005">
      <w:start w:val="1"/>
      <w:numFmt w:val="bullet"/>
      <w:lvlText w:val=""/>
      <w:lvlJc w:val="left"/>
      <w:pPr>
        <w:ind w:left="6688" w:hanging="360"/>
      </w:pPr>
      <w:rPr>
        <w:rFonts w:ascii="Wingdings" w:hAnsi="Wingdings" w:hint="default"/>
      </w:rPr>
    </w:lvl>
  </w:abstractNum>
  <w:abstractNum w:abstractNumId="5">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6">
    <w:nsid w:val="17DB551D"/>
    <w:multiLevelType w:val="hybridMultilevel"/>
    <w:tmpl w:val="F432A53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9237EFD"/>
    <w:multiLevelType w:val="hybridMultilevel"/>
    <w:tmpl w:val="D66A6120"/>
    <w:lvl w:ilvl="0" w:tplc="58F4FAF8">
      <w:start w:val="1"/>
      <w:numFmt w:val="upperRoman"/>
      <w:lvlText w:val="%1."/>
      <w:lvlJc w:val="righ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AAA203A"/>
    <w:multiLevelType w:val="hybridMultilevel"/>
    <w:tmpl w:val="D66A6120"/>
    <w:lvl w:ilvl="0" w:tplc="58F4FAF8">
      <w:start w:val="1"/>
      <w:numFmt w:val="upperRoman"/>
      <w:lvlText w:val="%1."/>
      <w:lvlJc w:val="righ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nsid w:val="1AD62F63"/>
    <w:multiLevelType w:val="hybridMultilevel"/>
    <w:tmpl w:val="46A0C6DC"/>
    <w:lvl w:ilvl="0" w:tplc="5734F838">
      <w:start w:val="1060"/>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3D6C5D"/>
    <w:multiLevelType w:val="hybridMultilevel"/>
    <w:tmpl w:val="0B66A8D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38E34FA"/>
    <w:multiLevelType w:val="hybridMultilevel"/>
    <w:tmpl w:val="70C264F2"/>
    <w:lvl w:ilvl="0" w:tplc="1848C51C">
      <w:start w:val="2"/>
      <w:numFmt w:val="bullet"/>
      <w:lvlText w:val=""/>
      <w:lvlJc w:val="left"/>
      <w:pPr>
        <w:ind w:left="720" w:hanging="360"/>
      </w:pPr>
      <w:rPr>
        <w:rFonts w:ascii="Symbol" w:eastAsia="Calibri" w:hAnsi="Symbol" w:cs="Times New Roman" w:hint="default"/>
        <w:color w:val="000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13">
    <w:nsid w:val="2C091759"/>
    <w:multiLevelType w:val="hybridMultilevel"/>
    <w:tmpl w:val="F500CC56"/>
    <w:lvl w:ilvl="0" w:tplc="FBC08C3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B5A35DC"/>
    <w:multiLevelType w:val="hybridMultilevel"/>
    <w:tmpl w:val="52585742"/>
    <w:lvl w:ilvl="0" w:tplc="6226C14E">
      <w:start w:val="1"/>
      <w:numFmt w:val="lowerLetter"/>
      <w:lvlText w:val="%1)"/>
      <w:lvlJc w:val="left"/>
      <w:pPr>
        <w:ind w:left="453" w:hanging="360"/>
      </w:pPr>
    </w:lvl>
    <w:lvl w:ilvl="1" w:tplc="04090019">
      <w:start w:val="1"/>
      <w:numFmt w:val="lowerLetter"/>
      <w:lvlText w:val="%2."/>
      <w:lvlJc w:val="left"/>
      <w:pPr>
        <w:ind w:left="1173" w:hanging="360"/>
      </w:pPr>
    </w:lvl>
    <w:lvl w:ilvl="2" w:tplc="0409001B">
      <w:start w:val="1"/>
      <w:numFmt w:val="lowerRoman"/>
      <w:lvlText w:val="%3."/>
      <w:lvlJc w:val="right"/>
      <w:pPr>
        <w:ind w:left="1893" w:hanging="180"/>
      </w:pPr>
    </w:lvl>
    <w:lvl w:ilvl="3" w:tplc="0409000F">
      <w:start w:val="1"/>
      <w:numFmt w:val="decimal"/>
      <w:lvlText w:val="%4."/>
      <w:lvlJc w:val="left"/>
      <w:pPr>
        <w:ind w:left="2613" w:hanging="360"/>
      </w:pPr>
    </w:lvl>
    <w:lvl w:ilvl="4" w:tplc="04090019">
      <w:start w:val="1"/>
      <w:numFmt w:val="lowerLetter"/>
      <w:lvlText w:val="%5."/>
      <w:lvlJc w:val="left"/>
      <w:pPr>
        <w:ind w:left="3333" w:hanging="360"/>
      </w:pPr>
    </w:lvl>
    <w:lvl w:ilvl="5" w:tplc="0409001B">
      <w:start w:val="1"/>
      <w:numFmt w:val="lowerRoman"/>
      <w:lvlText w:val="%6."/>
      <w:lvlJc w:val="right"/>
      <w:pPr>
        <w:ind w:left="4053" w:hanging="180"/>
      </w:pPr>
    </w:lvl>
    <w:lvl w:ilvl="6" w:tplc="0409000F">
      <w:start w:val="1"/>
      <w:numFmt w:val="decimal"/>
      <w:lvlText w:val="%7."/>
      <w:lvlJc w:val="left"/>
      <w:pPr>
        <w:ind w:left="4773" w:hanging="360"/>
      </w:pPr>
    </w:lvl>
    <w:lvl w:ilvl="7" w:tplc="04090019">
      <w:start w:val="1"/>
      <w:numFmt w:val="lowerLetter"/>
      <w:lvlText w:val="%8."/>
      <w:lvlJc w:val="left"/>
      <w:pPr>
        <w:ind w:left="5493" w:hanging="360"/>
      </w:pPr>
    </w:lvl>
    <w:lvl w:ilvl="8" w:tplc="0409001B">
      <w:start w:val="1"/>
      <w:numFmt w:val="lowerRoman"/>
      <w:lvlText w:val="%9."/>
      <w:lvlJc w:val="right"/>
      <w:pPr>
        <w:ind w:left="6213" w:hanging="180"/>
      </w:pPr>
    </w:lvl>
  </w:abstractNum>
  <w:abstractNum w:abstractNumId="16">
    <w:nsid w:val="3BF02508"/>
    <w:multiLevelType w:val="hybridMultilevel"/>
    <w:tmpl w:val="5C4A121A"/>
    <w:lvl w:ilvl="0" w:tplc="31D060A0">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1B85F0A"/>
    <w:multiLevelType w:val="hybridMultilevel"/>
    <w:tmpl w:val="E2940E08"/>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nsid w:val="47653217"/>
    <w:multiLevelType w:val="hybridMultilevel"/>
    <w:tmpl w:val="CE8C4FB4"/>
    <w:lvl w:ilvl="0" w:tplc="084804FE">
      <w:start w:val="2"/>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CA746B"/>
    <w:multiLevelType w:val="hybridMultilevel"/>
    <w:tmpl w:val="09D6DC0C"/>
    <w:lvl w:ilvl="0" w:tplc="040C000B">
      <w:start w:val="1"/>
      <w:numFmt w:val="bullet"/>
      <w:lvlText w:val=""/>
      <w:lvlJc w:val="left"/>
      <w:pPr>
        <w:ind w:left="1290" w:hanging="360"/>
      </w:pPr>
      <w:rPr>
        <w:rFonts w:ascii="Wingdings" w:hAnsi="Wingdings"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20">
    <w:nsid w:val="4D43555F"/>
    <w:multiLevelType w:val="hybridMultilevel"/>
    <w:tmpl w:val="A8DA2A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563F6F53"/>
    <w:multiLevelType w:val="hybridMultilevel"/>
    <w:tmpl w:val="1D0A5768"/>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nsid w:val="62895F21"/>
    <w:multiLevelType w:val="hybridMultilevel"/>
    <w:tmpl w:val="E420349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nsid w:val="6AB436DE"/>
    <w:multiLevelType w:val="hybridMultilevel"/>
    <w:tmpl w:val="89A6209C"/>
    <w:lvl w:ilvl="0" w:tplc="A8A43FF8">
      <w:start w:val="90"/>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DE6470"/>
    <w:multiLevelType w:val="hybridMultilevel"/>
    <w:tmpl w:val="D66A6120"/>
    <w:lvl w:ilvl="0" w:tplc="58F4FAF8">
      <w:start w:val="1"/>
      <w:numFmt w:val="upperRoman"/>
      <w:lvlText w:val="%1."/>
      <w:lvlJc w:val="right"/>
      <w:pPr>
        <w:ind w:left="36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6">
    <w:nsid w:val="712B5B02"/>
    <w:multiLevelType w:val="hybridMultilevel"/>
    <w:tmpl w:val="54548D44"/>
    <w:lvl w:ilvl="0" w:tplc="918C50CE">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A86157"/>
    <w:multiLevelType w:val="hybridMultilevel"/>
    <w:tmpl w:val="27AEAC82"/>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5"/>
  </w:num>
  <w:num w:numId="4">
    <w:abstractNumId w:val="11"/>
  </w:num>
  <w:num w:numId="5">
    <w:abstractNumId w:val="2"/>
  </w:num>
  <w:num w:numId="6">
    <w:abstractNumId w:val="26"/>
  </w:num>
  <w:num w:numId="7">
    <w:abstractNumId w:val="27"/>
  </w:num>
  <w:num w:numId="8">
    <w:abstractNumId w:val="3"/>
  </w:num>
  <w:num w:numId="9">
    <w:abstractNumId w:val="1"/>
  </w:num>
  <w:num w:numId="10">
    <w:abstractNumId w:val="10"/>
  </w:num>
  <w:num w:numId="11">
    <w:abstractNumId w:val="0"/>
    <w:lvlOverride w:ilvl="0">
      <w:lvl w:ilvl="0">
        <w:start w:val="1"/>
        <w:numFmt w:val="bullet"/>
        <w:lvlText w:val=""/>
        <w:legacy w:legacy="1" w:legacySpace="120" w:legacyIndent="360"/>
        <w:lvlJc w:val="left"/>
        <w:pPr>
          <w:ind w:left="502" w:hanging="360"/>
        </w:pPr>
        <w:rPr>
          <w:rFonts w:ascii="Symbol" w:hAnsi="Symbol" w:hint="default"/>
        </w:rPr>
      </w:lvl>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start w:val="1"/>
        <w:numFmt w:val="bullet"/>
        <w:lvlText w:val=""/>
        <w:legacy w:legacy="1" w:legacySpace="120" w:legacyIndent="360"/>
        <w:lvlJc w:val="left"/>
        <w:pPr>
          <w:ind w:left="786" w:hanging="360"/>
        </w:pPr>
        <w:rPr>
          <w:rFonts w:ascii="Symbol" w:hAnsi="Symbol" w:hint="default"/>
        </w:rPr>
      </w:lvl>
    </w:lvlOverride>
  </w:num>
  <w:num w:numId="14">
    <w:abstractNumId w:val="0"/>
    <w:lvlOverride w:ilvl="0">
      <w:lvl w:ilvl="0">
        <w:start w:val="1"/>
        <w:numFmt w:val="bullet"/>
        <w:lvlText w:val=""/>
        <w:legacy w:legacy="1" w:legacySpace="120" w:legacyIndent="360"/>
        <w:lvlJc w:val="left"/>
        <w:pPr>
          <w:ind w:left="1069" w:hanging="360"/>
        </w:pPr>
        <w:rPr>
          <w:rFonts w:ascii="Symbol" w:hAnsi="Symbol" w:hint="default"/>
        </w:rPr>
      </w:lvl>
    </w:lvlOverride>
  </w:num>
  <w:num w:numId="15">
    <w:abstractNumId w:val="12"/>
  </w:num>
  <w:num w:numId="16">
    <w:abstractNumId w:val="25"/>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4"/>
  </w:num>
  <w:num w:numId="22">
    <w:abstractNumId w:val="22"/>
  </w:num>
  <w:num w:numId="23">
    <w:abstractNumId w:val="17"/>
  </w:num>
  <w:num w:numId="24">
    <w:abstractNumId w:val="8"/>
  </w:num>
  <w:num w:numId="25">
    <w:abstractNumId w:val="6"/>
  </w:num>
  <w:num w:numId="26">
    <w:abstractNumId w:val="19"/>
  </w:num>
  <w:num w:numId="27">
    <w:abstractNumId w:val="20"/>
  </w:num>
  <w:num w:numId="28">
    <w:abstractNumId w:val="24"/>
  </w:num>
  <w:num w:numId="29">
    <w:abstractNumId w:val="7"/>
  </w:num>
  <w:num w:numId="30">
    <w:abstractNumId w:val="13"/>
  </w:num>
  <w:num w:numId="31">
    <w:abstractNumId w:val="18"/>
  </w:num>
  <w:num w:numId="32">
    <w:abstractNumId w:val="16"/>
  </w:num>
  <w:num w:numId="33">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142"/>
  <w:evenAndOddHeaders/>
  <w:noPunctuationKerning/>
  <w:characterSpacingControl w:val="doNotCompress"/>
  <w:hdrShapeDefaults>
    <o:shapedefaults v:ext="edit" spidmax="27617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9B6"/>
    <w:rsid w:val="00000745"/>
    <w:rsid w:val="00000B36"/>
    <w:rsid w:val="00000FF4"/>
    <w:rsid w:val="00001235"/>
    <w:rsid w:val="00001E02"/>
    <w:rsid w:val="00001F95"/>
    <w:rsid w:val="00002186"/>
    <w:rsid w:val="000023A1"/>
    <w:rsid w:val="0000240C"/>
    <w:rsid w:val="0000264E"/>
    <w:rsid w:val="00002ACC"/>
    <w:rsid w:val="00002E21"/>
    <w:rsid w:val="0000329C"/>
    <w:rsid w:val="000046D0"/>
    <w:rsid w:val="00004974"/>
    <w:rsid w:val="00004DC7"/>
    <w:rsid w:val="00004E01"/>
    <w:rsid w:val="00005B6E"/>
    <w:rsid w:val="00005FBB"/>
    <w:rsid w:val="00006494"/>
    <w:rsid w:val="0000712A"/>
    <w:rsid w:val="000071FA"/>
    <w:rsid w:val="00007586"/>
    <w:rsid w:val="00007730"/>
    <w:rsid w:val="00007E8C"/>
    <w:rsid w:val="0001004A"/>
    <w:rsid w:val="000107A8"/>
    <w:rsid w:val="00010807"/>
    <w:rsid w:val="00010CCA"/>
    <w:rsid w:val="00010D6F"/>
    <w:rsid w:val="0001109F"/>
    <w:rsid w:val="000114E2"/>
    <w:rsid w:val="00012305"/>
    <w:rsid w:val="00012BA9"/>
    <w:rsid w:val="00012E06"/>
    <w:rsid w:val="000136BD"/>
    <w:rsid w:val="0001371D"/>
    <w:rsid w:val="00013949"/>
    <w:rsid w:val="00013FDF"/>
    <w:rsid w:val="00014025"/>
    <w:rsid w:val="00014125"/>
    <w:rsid w:val="00014C41"/>
    <w:rsid w:val="000153F9"/>
    <w:rsid w:val="00015DF8"/>
    <w:rsid w:val="00016004"/>
    <w:rsid w:val="000163AE"/>
    <w:rsid w:val="000165E3"/>
    <w:rsid w:val="000169CF"/>
    <w:rsid w:val="00016B7C"/>
    <w:rsid w:val="00016F0D"/>
    <w:rsid w:val="00017637"/>
    <w:rsid w:val="00017CF9"/>
    <w:rsid w:val="000200B1"/>
    <w:rsid w:val="00020364"/>
    <w:rsid w:val="00020A03"/>
    <w:rsid w:val="00020B61"/>
    <w:rsid w:val="00020E56"/>
    <w:rsid w:val="00020FC6"/>
    <w:rsid w:val="00021CC1"/>
    <w:rsid w:val="000220D0"/>
    <w:rsid w:val="000222E9"/>
    <w:rsid w:val="00022587"/>
    <w:rsid w:val="000229C4"/>
    <w:rsid w:val="00022AD3"/>
    <w:rsid w:val="0002470D"/>
    <w:rsid w:val="00024830"/>
    <w:rsid w:val="00024B07"/>
    <w:rsid w:val="0002574A"/>
    <w:rsid w:val="00025D8E"/>
    <w:rsid w:val="00025E62"/>
    <w:rsid w:val="00026537"/>
    <w:rsid w:val="00026A8A"/>
    <w:rsid w:val="00026B14"/>
    <w:rsid w:val="00027C4D"/>
    <w:rsid w:val="00027F84"/>
    <w:rsid w:val="00027FCD"/>
    <w:rsid w:val="0003020F"/>
    <w:rsid w:val="000303D5"/>
    <w:rsid w:val="000305E2"/>
    <w:rsid w:val="0003072C"/>
    <w:rsid w:val="00030BEF"/>
    <w:rsid w:val="00030BF7"/>
    <w:rsid w:val="00031014"/>
    <w:rsid w:val="00031166"/>
    <w:rsid w:val="000311C7"/>
    <w:rsid w:val="00031768"/>
    <w:rsid w:val="00031CB0"/>
    <w:rsid w:val="00032061"/>
    <w:rsid w:val="00032120"/>
    <w:rsid w:val="000321B4"/>
    <w:rsid w:val="000330E2"/>
    <w:rsid w:val="00033534"/>
    <w:rsid w:val="0003486D"/>
    <w:rsid w:val="00034905"/>
    <w:rsid w:val="00035167"/>
    <w:rsid w:val="000351B9"/>
    <w:rsid w:val="000352F9"/>
    <w:rsid w:val="00035400"/>
    <w:rsid w:val="00035977"/>
    <w:rsid w:val="00035A42"/>
    <w:rsid w:val="00035A98"/>
    <w:rsid w:val="00035E3A"/>
    <w:rsid w:val="000361BE"/>
    <w:rsid w:val="000368D8"/>
    <w:rsid w:val="00036A10"/>
    <w:rsid w:val="00036BEC"/>
    <w:rsid w:val="00036D71"/>
    <w:rsid w:val="00037407"/>
    <w:rsid w:val="00040160"/>
    <w:rsid w:val="0004036D"/>
    <w:rsid w:val="00040639"/>
    <w:rsid w:val="00040DCC"/>
    <w:rsid w:val="00040FB4"/>
    <w:rsid w:val="000410C1"/>
    <w:rsid w:val="00041498"/>
    <w:rsid w:val="00041772"/>
    <w:rsid w:val="000417A7"/>
    <w:rsid w:val="00041B2A"/>
    <w:rsid w:val="00041E9A"/>
    <w:rsid w:val="00042076"/>
    <w:rsid w:val="000424BA"/>
    <w:rsid w:val="000426CE"/>
    <w:rsid w:val="00042A2A"/>
    <w:rsid w:val="00042C62"/>
    <w:rsid w:val="00042F61"/>
    <w:rsid w:val="00043328"/>
    <w:rsid w:val="000434CE"/>
    <w:rsid w:val="00043C6A"/>
    <w:rsid w:val="00043FC0"/>
    <w:rsid w:val="0004400A"/>
    <w:rsid w:val="000441F8"/>
    <w:rsid w:val="0004426D"/>
    <w:rsid w:val="00044D71"/>
    <w:rsid w:val="00044F72"/>
    <w:rsid w:val="000456B1"/>
    <w:rsid w:val="0004620E"/>
    <w:rsid w:val="00046529"/>
    <w:rsid w:val="000479FB"/>
    <w:rsid w:val="00047AC3"/>
    <w:rsid w:val="00047EAE"/>
    <w:rsid w:val="000504F2"/>
    <w:rsid w:val="00050759"/>
    <w:rsid w:val="000507F6"/>
    <w:rsid w:val="00050864"/>
    <w:rsid w:val="00050D55"/>
    <w:rsid w:val="00051208"/>
    <w:rsid w:val="00051213"/>
    <w:rsid w:val="00051D2A"/>
    <w:rsid w:val="00052378"/>
    <w:rsid w:val="00052A14"/>
    <w:rsid w:val="00052BBD"/>
    <w:rsid w:val="000532AD"/>
    <w:rsid w:val="00053431"/>
    <w:rsid w:val="00053467"/>
    <w:rsid w:val="00053E4F"/>
    <w:rsid w:val="00054197"/>
    <w:rsid w:val="0005450E"/>
    <w:rsid w:val="000545C3"/>
    <w:rsid w:val="00054C24"/>
    <w:rsid w:val="00054D83"/>
    <w:rsid w:val="00055104"/>
    <w:rsid w:val="0005514C"/>
    <w:rsid w:val="00055824"/>
    <w:rsid w:val="00055AAF"/>
    <w:rsid w:val="00055EDC"/>
    <w:rsid w:val="00055F13"/>
    <w:rsid w:val="00055FE0"/>
    <w:rsid w:val="000564A2"/>
    <w:rsid w:val="0005668F"/>
    <w:rsid w:val="00056989"/>
    <w:rsid w:val="00057689"/>
    <w:rsid w:val="000577B0"/>
    <w:rsid w:val="00057A61"/>
    <w:rsid w:val="00057F0C"/>
    <w:rsid w:val="0006007B"/>
    <w:rsid w:val="00060133"/>
    <w:rsid w:val="00060A15"/>
    <w:rsid w:val="00061074"/>
    <w:rsid w:val="00061438"/>
    <w:rsid w:val="0006267E"/>
    <w:rsid w:val="00062BA6"/>
    <w:rsid w:val="000630DA"/>
    <w:rsid w:val="000631E3"/>
    <w:rsid w:val="000634EA"/>
    <w:rsid w:val="000636FF"/>
    <w:rsid w:val="00063813"/>
    <w:rsid w:val="000639F0"/>
    <w:rsid w:val="0006429E"/>
    <w:rsid w:val="00064CC4"/>
    <w:rsid w:val="00064E11"/>
    <w:rsid w:val="000654E8"/>
    <w:rsid w:val="000655E1"/>
    <w:rsid w:val="00065937"/>
    <w:rsid w:val="000662EA"/>
    <w:rsid w:val="00066FAE"/>
    <w:rsid w:val="0006743F"/>
    <w:rsid w:val="0007057F"/>
    <w:rsid w:val="000706BF"/>
    <w:rsid w:val="00070BB5"/>
    <w:rsid w:val="00070BD4"/>
    <w:rsid w:val="00070C48"/>
    <w:rsid w:val="00071792"/>
    <w:rsid w:val="000721A6"/>
    <w:rsid w:val="0007240C"/>
    <w:rsid w:val="00073036"/>
    <w:rsid w:val="000731EE"/>
    <w:rsid w:val="00073CDF"/>
    <w:rsid w:val="00073F80"/>
    <w:rsid w:val="00074047"/>
    <w:rsid w:val="0007479D"/>
    <w:rsid w:val="00074AD3"/>
    <w:rsid w:val="00075191"/>
    <w:rsid w:val="00075248"/>
    <w:rsid w:val="00075D35"/>
    <w:rsid w:val="00075E3D"/>
    <w:rsid w:val="00075F9E"/>
    <w:rsid w:val="00075FD3"/>
    <w:rsid w:val="00076007"/>
    <w:rsid w:val="000763E0"/>
    <w:rsid w:val="00076837"/>
    <w:rsid w:val="000772A0"/>
    <w:rsid w:val="00077404"/>
    <w:rsid w:val="000806BE"/>
    <w:rsid w:val="0008078B"/>
    <w:rsid w:val="0008093B"/>
    <w:rsid w:val="000812D6"/>
    <w:rsid w:val="00081E45"/>
    <w:rsid w:val="00081E4F"/>
    <w:rsid w:val="0008290F"/>
    <w:rsid w:val="00082A76"/>
    <w:rsid w:val="00082C77"/>
    <w:rsid w:val="000832CF"/>
    <w:rsid w:val="000835B5"/>
    <w:rsid w:val="00083664"/>
    <w:rsid w:val="000836EE"/>
    <w:rsid w:val="00083823"/>
    <w:rsid w:val="00083973"/>
    <w:rsid w:val="000839A5"/>
    <w:rsid w:val="00083B80"/>
    <w:rsid w:val="000840D4"/>
    <w:rsid w:val="000841E1"/>
    <w:rsid w:val="000844DB"/>
    <w:rsid w:val="000849FF"/>
    <w:rsid w:val="00084A0B"/>
    <w:rsid w:val="00084D92"/>
    <w:rsid w:val="000852F2"/>
    <w:rsid w:val="000854AF"/>
    <w:rsid w:val="00085802"/>
    <w:rsid w:val="00085B43"/>
    <w:rsid w:val="00085C3C"/>
    <w:rsid w:val="00085C98"/>
    <w:rsid w:val="00085E9A"/>
    <w:rsid w:val="0008623A"/>
    <w:rsid w:val="0008629F"/>
    <w:rsid w:val="00086645"/>
    <w:rsid w:val="00086E13"/>
    <w:rsid w:val="00086FAD"/>
    <w:rsid w:val="000870A0"/>
    <w:rsid w:val="00087160"/>
    <w:rsid w:val="000871ED"/>
    <w:rsid w:val="00087536"/>
    <w:rsid w:val="000875FC"/>
    <w:rsid w:val="00087ABD"/>
    <w:rsid w:val="00087B51"/>
    <w:rsid w:val="0009006F"/>
    <w:rsid w:val="00090640"/>
    <w:rsid w:val="00090860"/>
    <w:rsid w:val="00090876"/>
    <w:rsid w:val="00090CE4"/>
    <w:rsid w:val="00091197"/>
    <w:rsid w:val="000916C4"/>
    <w:rsid w:val="00091C87"/>
    <w:rsid w:val="00091D37"/>
    <w:rsid w:val="00092287"/>
    <w:rsid w:val="0009244C"/>
    <w:rsid w:val="000940E7"/>
    <w:rsid w:val="00094362"/>
    <w:rsid w:val="00094830"/>
    <w:rsid w:val="00094D2C"/>
    <w:rsid w:val="00094FB9"/>
    <w:rsid w:val="000953FD"/>
    <w:rsid w:val="00095571"/>
    <w:rsid w:val="00095C94"/>
    <w:rsid w:val="000968C6"/>
    <w:rsid w:val="0009738B"/>
    <w:rsid w:val="000978B0"/>
    <w:rsid w:val="000A00C3"/>
    <w:rsid w:val="000A0985"/>
    <w:rsid w:val="000A0DF2"/>
    <w:rsid w:val="000A0FE1"/>
    <w:rsid w:val="000A110B"/>
    <w:rsid w:val="000A1A3D"/>
    <w:rsid w:val="000A1F79"/>
    <w:rsid w:val="000A2289"/>
    <w:rsid w:val="000A3A92"/>
    <w:rsid w:val="000A3DF2"/>
    <w:rsid w:val="000A48C1"/>
    <w:rsid w:val="000A4D64"/>
    <w:rsid w:val="000A4EDD"/>
    <w:rsid w:val="000A5071"/>
    <w:rsid w:val="000A588D"/>
    <w:rsid w:val="000A6408"/>
    <w:rsid w:val="000A7B09"/>
    <w:rsid w:val="000A7F2B"/>
    <w:rsid w:val="000A7FCF"/>
    <w:rsid w:val="000A7FF6"/>
    <w:rsid w:val="000B0247"/>
    <w:rsid w:val="000B0364"/>
    <w:rsid w:val="000B0CB1"/>
    <w:rsid w:val="000B2096"/>
    <w:rsid w:val="000B22DF"/>
    <w:rsid w:val="000B23CD"/>
    <w:rsid w:val="000B2477"/>
    <w:rsid w:val="000B2545"/>
    <w:rsid w:val="000B2828"/>
    <w:rsid w:val="000B2991"/>
    <w:rsid w:val="000B3F89"/>
    <w:rsid w:val="000B4223"/>
    <w:rsid w:val="000B4624"/>
    <w:rsid w:val="000B4765"/>
    <w:rsid w:val="000B48B5"/>
    <w:rsid w:val="000B49DB"/>
    <w:rsid w:val="000B4B7A"/>
    <w:rsid w:val="000B4D8F"/>
    <w:rsid w:val="000B58C4"/>
    <w:rsid w:val="000B5D42"/>
    <w:rsid w:val="000B60CB"/>
    <w:rsid w:val="000B6288"/>
    <w:rsid w:val="000B71B4"/>
    <w:rsid w:val="000B7455"/>
    <w:rsid w:val="000B74B5"/>
    <w:rsid w:val="000B7636"/>
    <w:rsid w:val="000C0567"/>
    <w:rsid w:val="000C0D1E"/>
    <w:rsid w:val="000C100C"/>
    <w:rsid w:val="000C116C"/>
    <w:rsid w:val="000C1B1F"/>
    <w:rsid w:val="000C1F56"/>
    <w:rsid w:val="000C219A"/>
    <w:rsid w:val="000C2E1F"/>
    <w:rsid w:val="000C2E2D"/>
    <w:rsid w:val="000C2FCD"/>
    <w:rsid w:val="000C3B60"/>
    <w:rsid w:val="000C40BE"/>
    <w:rsid w:val="000C4C2C"/>
    <w:rsid w:val="000C5082"/>
    <w:rsid w:val="000C560F"/>
    <w:rsid w:val="000C569A"/>
    <w:rsid w:val="000C569B"/>
    <w:rsid w:val="000C5EB0"/>
    <w:rsid w:val="000C5F04"/>
    <w:rsid w:val="000C6348"/>
    <w:rsid w:val="000C642A"/>
    <w:rsid w:val="000C6652"/>
    <w:rsid w:val="000C66A4"/>
    <w:rsid w:val="000C6A47"/>
    <w:rsid w:val="000C7242"/>
    <w:rsid w:val="000C74BC"/>
    <w:rsid w:val="000C7B9F"/>
    <w:rsid w:val="000D0201"/>
    <w:rsid w:val="000D0D1D"/>
    <w:rsid w:val="000D0F9E"/>
    <w:rsid w:val="000D1E73"/>
    <w:rsid w:val="000D1E7E"/>
    <w:rsid w:val="000D22F6"/>
    <w:rsid w:val="000D278E"/>
    <w:rsid w:val="000D2F77"/>
    <w:rsid w:val="000D32C7"/>
    <w:rsid w:val="000D38F0"/>
    <w:rsid w:val="000D39F1"/>
    <w:rsid w:val="000D3DC8"/>
    <w:rsid w:val="000D48DF"/>
    <w:rsid w:val="000D4BBF"/>
    <w:rsid w:val="000D4D06"/>
    <w:rsid w:val="000D4D90"/>
    <w:rsid w:val="000D511F"/>
    <w:rsid w:val="000D5A3E"/>
    <w:rsid w:val="000D5A70"/>
    <w:rsid w:val="000D604A"/>
    <w:rsid w:val="000D614A"/>
    <w:rsid w:val="000D6685"/>
    <w:rsid w:val="000D70F7"/>
    <w:rsid w:val="000D7157"/>
    <w:rsid w:val="000E03FF"/>
    <w:rsid w:val="000E0CBE"/>
    <w:rsid w:val="000E0E2D"/>
    <w:rsid w:val="000E1241"/>
    <w:rsid w:val="000E130A"/>
    <w:rsid w:val="000E16E7"/>
    <w:rsid w:val="000E323C"/>
    <w:rsid w:val="000E32A3"/>
    <w:rsid w:val="000E343E"/>
    <w:rsid w:val="000E3B3F"/>
    <w:rsid w:val="000E3C3D"/>
    <w:rsid w:val="000E3EB8"/>
    <w:rsid w:val="000E4433"/>
    <w:rsid w:val="000E4608"/>
    <w:rsid w:val="000E4776"/>
    <w:rsid w:val="000E4A64"/>
    <w:rsid w:val="000E56F7"/>
    <w:rsid w:val="000E65FD"/>
    <w:rsid w:val="000E67E7"/>
    <w:rsid w:val="000E6873"/>
    <w:rsid w:val="000E79E1"/>
    <w:rsid w:val="000E7F5A"/>
    <w:rsid w:val="000F0786"/>
    <w:rsid w:val="000F11AD"/>
    <w:rsid w:val="000F165B"/>
    <w:rsid w:val="000F17FB"/>
    <w:rsid w:val="000F2C7A"/>
    <w:rsid w:val="000F33EB"/>
    <w:rsid w:val="000F38C2"/>
    <w:rsid w:val="000F3902"/>
    <w:rsid w:val="000F3BC2"/>
    <w:rsid w:val="000F3D15"/>
    <w:rsid w:val="000F4586"/>
    <w:rsid w:val="000F4897"/>
    <w:rsid w:val="000F48F8"/>
    <w:rsid w:val="000F49CB"/>
    <w:rsid w:val="000F51AF"/>
    <w:rsid w:val="000F524C"/>
    <w:rsid w:val="000F569C"/>
    <w:rsid w:val="000F58F6"/>
    <w:rsid w:val="000F60AD"/>
    <w:rsid w:val="000F66E9"/>
    <w:rsid w:val="000F672D"/>
    <w:rsid w:val="000F6B3A"/>
    <w:rsid w:val="000F6F40"/>
    <w:rsid w:val="000F70BF"/>
    <w:rsid w:val="000F77E4"/>
    <w:rsid w:val="000F7F50"/>
    <w:rsid w:val="001005BE"/>
    <w:rsid w:val="001013E2"/>
    <w:rsid w:val="001019D2"/>
    <w:rsid w:val="00102704"/>
    <w:rsid w:val="00102FF4"/>
    <w:rsid w:val="001030E3"/>
    <w:rsid w:val="00103755"/>
    <w:rsid w:val="001038D6"/>
    <w:rsid w:val="00103987"/>
    <w:rsid w:val="0010412A"/>
    <w:rsid w:val="001059BB"/>
    <w:rsid w:val="00106834"/>
    <w:rsid w:val="00106C38"/>
    <w:rsid w:val="0010707F"/>
    <w:rsid w:val="001076C0"/>
    <w:rsid w:val="00107908"/>
    <w:rsid w:val="001079B9"/>
    <w:rsid w:val="00107CE4"/>
    <w:rsid w:val="00110085"/>
    <w:rsid w:val="00110302"/>
    <w:rsid w:val="001104F7"/>
    <w:rsid w:val="00110853"/>
    <w:rsid w:val="001108C6"/>
    <w:rsid w:val="00110C62"/>
    <w:rsid w:val="00110F56"/>
    <w:rsid w:val="00110F97"/>
    <w:rsid w:val="001112AC"/>
    <w:rsid w:val="00111874"/>
    <w:rsid w:val="0011189F"/>
    <w:rsid w:val="00111A0C"/>
    <w:rsid w:val="0011220D"/>
    <w:rsid w:val="00112279"/>
    <w:rsid w:val="001123C1"/>
    <w:rsid w:val="0011241F"/>
    <w:rsid w:val="00112852"/>
    <w:rsid w:val="00112A6A"/>
    <w:rsid w:val="00112C38"/>
    <w:rsid w:val="00112DF7"/>
    <w:rsid w:val="00112F63"/>
    <w:rsid w:val="00113485"/>
    <w:rsid w:val="00113A12"/>
    <w:rsid w:val="00113AFB"/>
    <w:rsid w:val="00114132"/>
    <w:rsid w:val="00114806"/>
    <w:rsid w:val="001151D5"/>
    <w:rsid w:val="001151D7"/>
    <w:rsid w:val="00115C7C"/>
    <w:rsid w:val="00115F0F"/>
    <w:rsid w:val="00116038"/>
    <w:rsid w:val="00116455"/>
    <w:rsid w:val="00116BB4"/>
    <w:rsid w:val="00116DCA"/>
    <w:rsid w:val="00116EEE"/>
    <w:rsid w:val="00117912"/>
    <w:rsid w:val="00117AC5"/>
    <w:rsid w:val="00117C5C"/>
    <w:rsid w:val="00120567"/>
    <w:rsid w:val="00120734"/>
    <w:rsid w:val="0012111A"/>
    <w:rsid w:val="001212CC"/>
    <w:rsid w:val="0012161B"/>
    <w:rsid w:val="00121CD2"/>
    <w:rsid w:val="00121FA1"/>
    <w:rsid w:val="0012202B"/>
    <w:rsid w:val="001220A2"/>
    <w:rsid w:val="001222A6"/>
    <w:rsid w:val="001224C3"/>
    <w:rsid w:val="00122B53"/>
    <w:rsid w:val="00122E65"/>
    <w:rsid w:val="0012306E"/>
    <w:rsid w:val="00123360"/>
    <w:rsid w:val="00123531"/>
    <w:rsid w:val="0012355F"/>
    <w:rsid w:val="00123667"/>
    <w:rsid w:val="00123B6F"/>
    <w:rsid w:val="00124CAF"/>
    <w:rsid w:val="00125221"/>
    <w:rsid w:val="0012550E"/>
    <w:rsid w:val="001259D0"/>
    <w:rsid w:val="001260CC"/>
    <w:rsid w:val="00126577"/>
    <w:rsid w:val="00126682"/>
    <w:rsid w:val="00126836"/>
    <w:rsid w:val="001268C2"/>
    <w:rsid w:val="00126902"/>
    <w:rsid w:val="00127106"/>
    <w:rsid w:val="00127180"/>
    <w:rsid w:val="001272A5"/>
    <w:rsid w:val="001274C2"/>
    <w:rsid w:val="00127F77"/>
    <w:rsid w:val="00130B30"/>
    <w:rsid w:val="001314F9"/>
    <w:rsid w:val="001316B8"/>
    <w:rsid w:val="0013225C"/>
    <w:rsid w:val="0013230B"/>
    <w:rsid w:val="0013289A"/>
    <w:rsid w:val="00132D77"/>
    <w:rsid w:val="00132DFA"/>
    <w:rsid w:val="00132F0A"/>
    <w:rsid w:val="0013318C"/>
    <w:rsid w:val="0013334D"/>
    <w:rsid w:val="001333AB"/>
    <w:rsid w:val="00133CAF"/>
    <w:rsid w:val="00133D8C"/>
    <w:rsid w:val="00133E86"/>
    <w:rsid w:val="00134F46"/>
    <w:rsid w:val="001354C0"/>
    <w:rsid w:val="001356B2"/>
    <w:rsid w:val="00136051"/>
    <w:rsid w:val="0013625F"/>
    <w:rsid w:val="0013652D"/>
    <w:rsid w:val="001365AE"/>
    <w:rsid w:val="001373CD"/>
    <w:rsid w:val="00137595"/>
    <w:rsid w:val="00137A3F"/>
    <w:rsid w:val="00137B5D"/>
    <w:rsid w:val="00137EE5"/>
    <w:rsid w:val="0014032F"/>
    <w:rsid w:val="001404FE"/>
    <w:rsid w:val="00140AA7"/>
    <w:rsid w:val="00140E83"/>
    <w:rsid w:val="00140F6A"/>
    <w:rsid w:val="001410C2"/>
    <w:rsid w:val="001410DC"/>
    <w:rsid w:val="0014115C"/>
    <w:rsid w:val="0014189D"/>
    <w:rsid w:val="00141B47"/>
    <w:rsid w:val="00141C7B"/>
    <w:rsid w:val="00141DFD"/>
    <w:rsid w:val="00141F46"/>
    <w:rsid w:val="0014209E"/>
    <w:rsid w:val="00142320"/>
    <w:rsid w:val="00142DC8"/>
    <w:rsid w:val="00142FF8"/>
    <w:rsid w:val="0014308F"/>
    <w:rsid w:val="00143222"/>
    <w:rsid w:val="00143B28"/>
    <w:rsid w:val="0014408F"/>
    <w:rsid w:val="00144F58"/>
    <w:rsid w:val="0014523B"/>
    <w:rsid w:val="00145B6F"/>
    <w:rsid w:val="00145CC0"/>
    <w:rsid w:val="0014665D"/>
    <w:rsid w:val="0014702E"/>
    <w:rsid w:val="00147473"/>
    <w:rsid w:val="00147D4D"/>
    <w:rsid w:val="00147E25"/>
    <w:rsid w:val="0015033F"/>
    <w:rsid w:val="00150698"/>
    <w:rsid w:val="001507FE"/>
    <w:rsid w:val="001508D6"/>
    <w:rsid w:val="00150A5D"/>
    <w:rsid w:val="00150DA5"/>
    <w:rsid w:val="001510E1"/>
    <w:rsid w:val="00151391"/>
    <w:rsid w:val="001514D5"/>
    <w:rsid w:val="001514F2"/>
    <w:rsid w:val="0015160C"/>
    <w:rsid w:val="0015164C"/>
    <w:rsid w:val="0015197C"/>
    <w:rsid w:val="001523DB"/>
    <w:rsid w:val="0015377B"/>
    <w:rsid w:val="001538FE"/>
    <w:rsid w:val="00153A35"/>
    <w:rsid w:val="00153B41"/>
    <w:rsid w:val="00153C60"/>
    <w:rsid w:val="00153EFA"/>
    <w:rsid w:val="001551CB"/>
    <w:rsid w:val="00155386"/>
    <w:rsid w:val="00155E8B"/>
    <w:rsid w:val="00156181"/>
    <w:rsid w:val="001566C1"/>
    <w:rsid w:val="00156C0B"/>
    <w:rsid w:val="00156F29"/>
    <w:rsid w:val="00157679"/>
    <w:rsid w:val="001577EB"/>
    <w:rsid w:val="00157964"/>
    <w:rsid w:val="00160377"/>
    <w:rsid w:val="0016078F"/>
    <w:rsid w:val="001609D7"/>
    <w:rsid w:val="00160E2B"/>
    <w:rsid w:val="00160FBA"/>
    <w:rsid w:val="00161203"/>
    <w:rsid w:val="001612F9"/>
    <w:rsid w:val="00161754"/>
    <w:rsid w:val="00161906"/>
    <w:rsid w:val="00162709"/>
    <w:rsid w:val="00162D80"/>
    <w:rsid w:val="0016336B"/>
    <w:rsid w:val="00163423"/>
    <w:rsid w:val="00163DA8"/>
    <w:rsid w:val="0016401B"/>
    <w:rsid w:val="00164334"/>
    <w:rsid w:val="00164345"/>
    <w:rsid w:val="00164E06"/>
    <w:rsid w:val="001650CB"/>
    <w:rsid w:val="00165164"/>
    <w:rsid w:val="00165260"/>
    <w:rsid w:val="00165299"/>
    <w:rsid w:val="001653D3"/>
    <w:rsid w:val="00165C91"/>
    <w:rsid w:val="00166EAF"/>
    <w:rsid w:val="00166EF6"/>
    <w:rsid w:val="001674EF"/>
    <w:rsid w:val="00170504"/>
    <w:rsid w:val="00170528"/>
    <w:rsid w:val="0017061C"/>
    <w:rsid w:val="00170C80"/>
    <w:rsid w:val="00170F0F"/>
    <w:rsid w:val="00170F1C"/>
    <w:rsid w:val="00170FCA"/>
    <w:rsid w:val="001710D6"/>
    <w:rsid w:val="001710E8"/>
    <w:rsid w:val="0017147E"/>
    <w:rsid w:val="00171BF1"/>
    <w:rsid w:val="00171E02"/>
    <w:rsid w:val="0017218F"/>
    <w:rsid w:val="00172245"/>
    <w:rsid w:val="00172804"/>
    <w:rsid w:val="00172BE3"/>
    <w:rsid w:val="00172BEB"/>
    <w:rsid w:val="001730D8"/>
    <w:rsid w:val="00173532"/>
    <w:rsid w:val="001746B2"/>
    <w:rsid w:val="0017490C"/>
    <w:rsid w:val="00175386"/>
    <w:rsid w:val="001755D8"/>
    <w:rsid w:val="001763E7"/>
    <w:rsid w:val="001765CE"/>
    <w:rsid w:val="0017734E"/>
    <w:rsid w:val="00177C8A"/>
    <w:rsid w:val="00177CD9"/>
    <w:rsid w:val="00180473"/>
    <w:rsid w:val="001804B1"/>
    <w:rsid w:val="00180843"/>
    <w:rsid w:val="001808B0"/>
    <w:rsid w:val="00181CA4"/>
    <w:rsid w:val="0018297E"/>
    <w:rsid w:val="00182CF2"/>
    <w:rsid w:val="00183ADE"/>
    <w:rsid w:val="00183C2F"/>
    <w:rsid w:val="00183D83"/>
    <w:rsid w:val="00183F0D"/>
    <w:rsid w:val="00184689"/>
    <w:rsid w:val="00184EAA"/>
    <w:rsid w:val="00184FA3"/>
    <w:rsid w:val="0018509F"/>
    <w:rsid w:val="001850E6"/>
    <w:rsid w:val="00185CA5"/>
    <w:rsid w:val="00185D8B"/>
    <w:rsid w:val="001867B9"/>
    <w:rsid w:val="001868CB"/>
    <w:rsid w:val="00186F29"/>
    <w:rsid w:val="00187129"/>
    <w:rsid w:val="001873CB"/>
    <w:rsid w:val="00187628"/>
    <w:rsid w:val="00187645"/>
    <w:rsid w:val="001878B9"/>
    <w:rsid w:val="00187CDF"/>
    <w:rsid w:val="001906B8"/>
    <w:rsid w:val="0019227F"/>
    <w:rsid w:val="00192778"/>
    <w:rsid w:val="00193393"/>
    <w:rsid w:val="0019340A"/>
    <w:rsid w:val="00193EC4"/>
    <w:rsid w:val="00194062"/>
    <w:rsid w:val="001941D3"/>
    <w:rsid w:val="00194794"/>
    <w:rsid w:val="001948C7"/>
    <w:rsid w:val="001949AA"/>
    <w:rsid w:val="00194FC0"/>
    <w:rsid w:val="00195176"/>
    <w:rsid w:val="00195D71"/>
    <w:rsid w:val="00196652"/>
    <w:rsid w:val="00197302"/>
    <w:rsid w:val="00197655"/>
    <w:rsid w:val="00197D93"/>
    <w:rsid w:val="00197E3E"/>
    <w:rsid w:val="001A05C5"/>
    <w:rsid w:val="001A06D8"/>
    <w:rsid w:val="001A0ACD"/>
    <w:rsid w:val="001A0BEE"/>
    <w:rsid w:val="001A1502"/>
    <w:rsid w:val="001A158C"/>
    <w:rsid w:val="001A1ABA"/>
    <w:rsid w:val="001A1DD2"/>
    <w:rsid w:val="001A1F7F"/>
    <w:rsid w:val="001A2012"/>
    <w:rsid w:val="001A2799"/>
    <w:rsid w:val="001A2A19"/>
    <w:rsid w:val="001A31DF"/>
    <w:rsid w:val="001A345C"/>
    <w:rsid w:val="001A36A8"/>
    <w:rsid w:val="001A39CD"/>
    <w:rsid w:val="001A40FD"/>
    <w:rsid w:val="001A41B2"/>
    <w:rsid w:val="001A42FF"/>
    <w:rsid w:val="001A432D"/>
    <w:rsid w:val="001A438D"/>
    <w:rsid w:val="001A4500"/>
    <w:rsid w:val="001A45C0"/>
    <w:rsid w:val="001A4FCF"/>
    <w:rsid w:val="001A52D5"/>
    <w:rsid w:val="001A5467"/>
    <w:rsid w:val="001A5DF3"/>
    <w:rsid w:val="001A5E61"/>
    <w:rsid w:val="001A5F6B"/>
    <w:rsid w:val="001A5FA6"/>
    <w:rsid w:val="001A6474"/>
    <w:rsid w:val="001A6975"/>
    <w:rsid w:val="001A6DBA"/>
    <w:rsid w:val="001A7779"/>
    <w:rsid w:val="001B1723"/>
    <w:rsid w:val="001B210F"/>
    <w:rsid w:val="001B2B7E"/>
    <w:rsid w:val="001B2CD6"/>
    <w:rsid w:val="001B3318"/>
    <w:rsid w:val="001B3386"/>
    <w:rsid w:val="001B34D3"/>
    <w:rsid w:val="001B3545"/>
    <w:rsid w:val="001B41EF"/>
    <w:rsid w:val="001B4B05"/>
    <w:rsid w:val="001B4BF7"/>
    <w:rsid w:val="001B5598"/>
    <w:rsid w:val="001B56A3"/>
    <w:rsid w:val="001B5A04"/>
    <w:rsid w:val="001B5E1E"/>
    <w:rsid w:val="001B611A"/>
    <w:rsid w:val="001B6283"/>
    <w:rsid w:val="001B6DA3"/>
    <w:rsid w:val="001B7013"/>
    <w:rsid w:val="001B71AA"/>
    <w:rsid w:val="001B7203"/>
    <w:rsid w:val="001B7417"/>
    <w:rsid w:val="001B74BF"/>
    <w:rsid w:val="001B7899"/>
    <w:rsid w:val="001B79A8"/>
    <w:rsid w:val="001B7F2A"/>
    <w:rsid w:val="001C0055"/>
    <w:rsid w:val="001C0B01"/>
    <w:rsid w:val="001C0F7F"/>
    <w:rsid w:val="001C1283"/>
    <w:rsid w:val="001C184B"/>
    <w:rsid w:val="001C193C"/>
    <w:rsid w:val="001C1947"/>
    <w:rsid w:val="001C19F5"/>
    <w:rsid w:val="001C1B0C"/>
    <w:rsid w:val="001C1C67"/>
    <w:rsid w:val="001C27D9"/>
    <w:rsid w:val="001C2812"/>
    <w:rsid w:val="001C2A98"/>
    <w:rsid w:val="001C2B10"/>
    <w:rsid w:val="001C2C5C"/>
    <w:rsid w:val="001C2D94"/>
    <w:rsid w:val="001C3878"/>
    <w:rsid w:val="001C397D"/>
    <w:rsid w:val="001C3C77"/>
    <w:rsid w:val="001C3E6E"/>
    <w:rsid w:val="001C4CA6"/>
    <w:rsid w:val="001C4EBE"/>
    <w:rsid w:val="001C4F41"/>
    <w:rsid w:val="001C5360"/>
    <w:rsid w:val="001C5836"/>
    <w:rsid w:val="001C5FF9"/>
    <w:rsid w:val="001C66EA"/>
    <w:rsid w:val="001C6ABE"/>
    <w:rsid w:val="001C6EBA"/>
    <w:rsid w:val="001C70AB"/>
    <w:rsid w:val="001C76D7"/>
    <w:rsid w:val="001C7A96"/>
    <w:rsid w:val="001C7B04"/>
    <w:rsid w:val="001D0B25"/>
    <w:rsid w:val="001D0FB9"/>
    <w:rsid w:val="001D0FFC"/>
    <w:rsid w:val="001D1046"/>
    <w:rsid w:val="001D1479"/>
    <w:rsid w:val="001D14B9"/>
    <w:rsid w:val="001D1691"/>
    <w:rsid w:val="001D216E"/>
    <w:rsid w:val="001D229B"/>
    <w:rsid w:val="001D2B0D"/>
    <w:rsid w:val="001D3D17"/>
    <w:rsid w:val="001D3DB0"/>
    <w:rsid w:val="001D3F38"/>
    <w:rsid w:val="001D4010"/>
    <w:rsid w:val="001D4188"/>
    <w:rsid w:val="001D541C"/>
    <w:rsid w:val="001D61B1"/>
    <w:rsid w:val="001D65E8"/>
    <w:rsid w:val="001D6D56"/>
    <w:rsid w:val="001D74C5"/>
    <w:rsid w:val="001D7DC1"/>
    <w:rsid w:val="001E01C0"/>
    <w:rsid w:val="001E04FD"/>
    <w:rsid w:val="001E0DE8"/>
    <w:rsid w:val="001E0F06"/>
    <w:rsid w:val="001E0FEF"/>
    <w:rsid w:val="001E1732"/>
    <w:rsid w:val="001E1B7D"/>
    <w:rsid w:val="001E1B8E"/>
    <w:rsid w:val="001E1BE5"/>
    <w:rsid w:val="001E29DE"/>
    <w:rsid w:val="001E2D9D"/>
    <w:rsid w:val="001E3258"/>
    <w:rsid w:val="001E3A44"/>
    <w:rsid w:val="001E3B9A"/>
    <w:rsid w:val="001E4097"/>
    <w:rsid w:val="001E459B"/>
    <w:rsid w:val="001E474C"/>
    <w:rsid w:val="001E4B41"/>
    <w:rsid w:val="001E4DD0"/>
    <w:rsid w:val="001E535C"/>
    <w:rsid w:val="001E564C"/>
    <w:rsid w:val="001E622F"/>
    <w:rsid w:val="001E6628"/>
    <w:rsid w:val="001E6D08"/>
    <w:rsid w:val="001E6E4B"/>
    <w:rsid w:val="001E7E80"/>
    <w:rsid w:val="001E7F7D"/>
    <w:rsid w:val="001F0B30"/>
    <w:rsid w:val="001F0D70"/>
    <w:rsid w:val="001F0E35"/>
    <w:rsid w:val="001F0EB3"/>
    <w:rsid w:val="001F19F3"/>
    <w:rsid w:val="001F1E5F"/>
    <w:rsid w:val="001F214E"/>
    <w:rsid w:val="001F280A"/>
    <w:rsid w:val="001F2E7C"/>
    <w:rsid w:val="001F2F34"/>
    <w:rsid w:val="001F327D"/>
    <w:rsid w:val="001F32F7"/>
    <w:rsid w:val="001F34E6"/>
    <w:rsid w:val="001F3885"/>
    <w:rsid w:val="001F3F72"/>
    <w:rsid w:val="001F417B"/>
    <w:rsid w:val="001F429B"/>
    <w:rsid w:val="001F42DC"/>
    <w:rsid w:val="001F4704"/>
    <w:rsid w:val="001F4852"/>
    <w:rsid w:val="001F49DA"/>
    <w:rsid w:val="001F5594"/>
    <w:rsid w:val="001F560B"/>
    <w:rsid w:val="001F5D8F"/>
    <w:rsid w:val="001F60FF"/>
    <w:rsid w:val="001F663A"/>
    <w:rsid w:val="001F69FD"/>
    <w:rsid w:val="001F6B96"/>
    <w:rsid w:val="001F7954"/>
    <w:rsid w:val="001F7FEF"/>
    <w:rsid w:val="0020071A"/>
    <w:rsid w:val="00200730"/>
    <w:rsid w:val="00200B53"/>
    <w:rsid w:val="002012A5"/>
    <w:rsid w:val="00201704"/>
    <w:rsid w:val="00201B8F"/>
    <w:rsid w:val="00202536"/>
    <w:rsid w:val="0020286A"/>
    <w:rsid w:val="00202ABD"/>
    <w:rsid w:val="00202CF2"/>
    <w:rsid w:val="00202F51"/>
    <w:rsid w:val="0020357A"/>
    <w:rsid w:val="0020369C"/>
    <w:rsid w:val="00203EB1"/>
    <w:rsid w:val="00203F90"/>
    <w:rsid w:val="0020438B"/>
    <w:rsid w:val="00204439"/>
    <w:rsid w:val="0020453B"/>
    <w:rsid w:val="002046C0"/>
    <w:rsid w:val="00205F2F"/>
    <w:rsid w:val="00206CAE"/>
    <w:rsid w:val="00206F01"/>
    <w:rsid w:val="002070CB"/>
    <w:rsid w:val="00207123"/>
    <w:rsid w:val="002076D7"/>
    <w:rsid w:val="0020775D"/>
    <w:rsid w:val="002101C3"/>
    <w:rsid w:val="00210A9F"/>
    <w:rsid w:val="00210B46"/>
    <w:rsid w:val="00210DF2"/>
    <w:rsid w:val="002116DC"/>
    <w:rsid w:val="0021191A"/>
    <w:rsid w:val="00211AAF"/>
    <w:rsid w:val="00212204"/>
    <w:rsid w:val="0021275D"/>
    <w:rsid w:val="002129DF"/>
    <w:rsid w:val="00212DB5"/>
    <w:rsid w:val="002132A7"/>
    <w:rsid w:val="002139E0"/>
    <w:rsid w:val="00213F3B"/>
    <w:rsid w:val="00214082"/>
    <w:rsid w:val="0021514F"/>
    <w:rsid w:val="002154E4"/>
    <w:rsid w:val="00215619"/>
    <w:rsid w:val="0021613E"/>
    <w:rsid w:val="00216184"/>
    <w:rsid w:val="00216B53"/>
    <w:rsid w:val="00216E1E"/>
    <w:rsid w:val="00216FC8"/>
    <w:rsid w:val="00216FCD"/>
    <w:rsid w:val="002170B2"/>
    <w:rsid w:val="00217321"/>
    <w:rsid w:val="00217F5B"/>
    <w:rsid w:val="00220108"/>
    <w:rsid w:val="00220989"/>
    <w:rsid w:val="00220ACE"/>
    <w:rsid w:val="00220E61"/>
    <w:rsid w:val="00220EE8"/>
    <w:rsid w:val="00221488"/>
    <w:rsid w:val="00221AFB"/>
    <w:rsid w:val="00221D54"/>
    <w:rsid w:val="00221F66"/>
    <w:rsid w:val="0022219C"/>
    <w:rsid w:val="002225FA"/>
    <w:rsid w:val="00222727"/>
    <w:rsid w:val="002228E6"/>
    <w:rsid w:val="00222FC6"/>
    <w:rsid w:val="00223417"/>
    <w:rsid w:val="00223C04"/>
    <w:rsid w:val="00224020"/>
    <w:rsid w:val="00224067"/>
    <w:rsid w:val="00224265"/>
    <w:rsid w:val="002249F2"/>
    <w:rsid w:val="00225810"/>
    <w:rsid w:val="00225FAC"/>
    <w:rsid w:val="0022637D"/>
    <w:rsid w:val="002265A6"/>
    <w:rsid w:val="00226856"/>
    <w:rsid w:val="00226B01"/>
    <w:rsid w:val="002273DD"/>
    <w:rsid w:val="002277A3"/>
    <w:rsid w:val="00227C9A"/>
    <w:rsid w:val="00230CE2"/>
    <w:rsid w:val="0023106F"/>
    <w:rsid w:val="0023110C"/>
    <w:rsid w:val="00231116"/>
    <w:rsid w:val="0023136A"/>
    <w:rsid w:val="00231392"/>
    <w:rsid w:val="002317E6"/>
    <w:rsid w:val="00231EF4"/>
    <w:rsid w:val="002324B9"/>
    <w:rsid w:val="002327BE"/>
    <w:rsid w:val="00232AB6"/>
    <w:rsid w:val="002330D7"/>
    <w:rsid w:val="00233108"/>
    <w:rsid w:val="002331DA"/>
    <w:rsid w:val="002337BD"/>
    <w:rsid w:val="002339A7"/>
    <w:rsid w:val="00233AD2"/>
    <w:rsid w:val="00233E3C"/>
    <w:rsid w:val="0023401A"/>
    <w:rsid w:val="00235031"/>
    <w:rsid w:val="00236E50"/>
    <w:rsid w:val="00236EB6"/>
    <w:rsid w:val="0023728A"/>
    <w:rsid w:val="0023796F"/>
    <w:rsid w:val="00237EE4"/>
    <w:rsid w:val="002402F7"/>
    <w:rsid w:val="002407BB"/>
    <w:rsid w:val="00241303"/>
    <w:rsid w:val="0024159E"/>
    <w:rsid w:val="00241948"/>
    <w:rsid w:val="002421C6"/>
    <w:rsid w:val="00242DBE"/>
    <w:rsid w:val="00243093"/>
    <w:rsid w:val="00243DA8"/>
    <w:rsid w:val="00243ED1"/>
    <w:rsid w:val="0024427F"/>
    <w:rsid w:val="002443BC"/>
    <w:rsid w:val="002443FD"/>
    <w:rsid w:val="0024585E"/>
    <w:rsid w:val="00245A33"/>
    <w:rsid w:val="00245C9D"/>
    <w:rsid w:val="00245DA8"/>
    <w:rsid w:val="00245F43"/>
    <w:rsid w:val="00246A5E"/>
    <w:rsid w:val="00246AB6"/>
    <w:rsid w:val="00247196"/>
    <w:rsid w:val="002473DE"/>
    <w:rsid w:val="00247B4A"/>
    <w:rsid w:val="00247F42"/>
    <w:rsid w:val="002500F3"/>
    <w:rsid w:val="00251FFB"/>
    <w:rsid w:val="002528ED"/>
    <w:rsid w:val="00253161"/>
    <w:rsid w:val="002538A7"/>
    <w:rsid w:val="00254322"/>
    <w:rsid w:val="0025477C"/>
    <w:rsid w:val="00254AB3"/>
    <w:rsid w:val="00254CF6"/>
    <w:rsid w:val="00255117"/>
    <w:rsid w:val="002551B4"/>
    <w:rsid w:val="00255292"/>
    <w:rsid w:val="00255A5F"/>
    <w:rsid w:val="00256629"/>
    <w:rsid w:val="0025730B"/>
    <w:rsid w:val="00257A3F"/>
    <w:rsid w:val="00257C0B"/>
    <w:rsid w:val="00260268"/>
    <w:rsid w:val="0026039A"/>
    <w:rsid w:val="00260724"/>
    <w:rsid w:val="00260975"/>
    <w:rsid w:val="00261108"/>
    <w:rsid w:val="00261463"/>
    <w:rsid w:val="002616AB"/>
    <w:rsid w:val="00261E96"/>
    <w:rsid w:val="00261ECD"/>
    <w:rsid w:val="0026230D"/>
    <w:rsid w:val="00262321"/>
    <w:rsid w:val="00262365"/>
    <w:rsid w:val="0026303E"/>
    <w:rsid w:val="00263300"/>
    <w:rsid w:val="002633B7"/>
    <w:rsid w:val="002635C7"/>
    <w:rsid w:val="0026574E"/>
    <w:rsid w:val="00265B9B"/>
    <w:rsid w:val="00265CAE"/>
    <w:rsid w:val="00266366"/>
    <w:rsid w:val="00266CAD"/>
    <w:rsid w:val="00266D8C"/>
    <w:rsid w:val="002672A1"/>
    <w:rsid w:val="00267331"/>
    <w:rsid w:val="002673CB"/>
    <w:rsid w:val="002708BA"/>
    <w:rsid w:val="00270FAB"/>
    <w:rsid w:val="002717D9"/>
    <w:rsid w:val="00271B48"/>
    <w:rsid w:val="00272299"/>
    <w:rsid w:val="0027361B"/>
    <w:rsid w:val="00273AA6"/>
    <w:rsid w:val="00273F3B"/>
    <w:rsid w:val="002740BF"/>
    <w:rsid w:val="00274330"/>
    <w:rsid w:val="00274571"/>
    <w:rsid w:val="002749B8"/>
    <w:rsid w:val="002751DC"/>
    <w:rsid w:val="00275FCB"/>
    <w:rsid w:val="002763FA"/>
    <w:rsid w:val="002767D3"/>
    <w:rsid w:val="0027788A"/>
    <w:rsid w:val="002779B8"/>
    <w:rsid w:val="00277D52"/>
    <w:rsid w:val="0028002A"/>
    <w:rsid w:val="002808DB"/>
    <w:rsid w:val="00280C2E"/>
    <w:rsid w:val="00280C42"/>
    <w:rsid w:val="0028162C"/>
    <w:rsid w:val="00281751"/>
    <w:rsid w:val="002818E5"/>
    <w:rsid w:val="00281C74"/>
    <w:rsid w:val="00281EE1"/>
    <w:rsid w:val="00281F88"/>
    <w:rsid w:val="00282577"/>
    <w:rsid w:val="00282AAF"/>
    <w:rsid w:val="00283933"/>
    <w:rsid w:val="00283D20"/>
    <w:rsid w:val="00284EA9"/>
    <w:rsid w:val="0028505D"/>
    <w:rsid w:val="002850BD"/>
    <w:rsid w:val="002852B1"/>
    <w:rsid w:val="00285618"/>
    <w:rsid w:val="00285A5A"/>
    <w:rsid w:val="00285B01"/>
    <w:rsid w:val="00285BA5"/>
    <w:rsid w:val="00286054"/>
    <w:rsid w:val="002865E8"/>
    <w:rsid w:val="0028668A"/>
    <w:rsid w:val="00286C46"/>
    <w:rsid w:val="00290C76"/>
    <w:rsid w:val="00290DA4"/>
    <w:rsid w:val="00290E08"/>
    <w:rsid w:val="002917F6"/>
    <w:rsid w:val="002918C1"/>
    <w:rsid w:val="00291EC5"/>
    <w:rsid w:val="00292115"/>
    <w:rsid w:val="00292B73"/>
    <w:rsid w:val="00292C0B"/>
    <w:rsid w:val="00292C0D"/>
    <w:rsid w:val="00293080"/>
    <w:rsid w:val="00293B5F"/>
    <w:rsid w:val="00293DCA"/>
    <w:rsid w:val="0029410F"/>
    <w:rsid w:val="002941C4"/>
    <w:rsid w:val="00294F4C"/>
    <w:rsid w:val="002954AD"/>
    <w:rsid w:val="00295540"/>
    <w:rsid w:val="002957A0"/>
    <w:rsid w:val="00295C15"/>
    <w:rsid w:val="00295E48"/>
    <w:rsid w:val="002962AE"/>
    <w:rsid w:val="00296B9F"/>
    <w:rsid w:val="00296F36"/>
    <w:rsid w:val="002972B3"/>
    <w:rsid w:val="002973A6"/>
    <w:rsid w:val="0029751A"/>
    <w:rsid w:val="00297CBD"/>
    <w:rsid w:val="002A00E4"/>
    <w:rsid w:val="002A03BA"/>
    <w:rsid w:val="002A0473"/>
    <w:rsid w:val="002A0A2C"/>
    <w:rsid w:val="002A0AEE"/>
    <w:rsid w:val="002A17F9"/>
    <w:rsid w:val="002A1803"/>
    <w:rsid w:val="002A21C5"/>
    <w:rsid w:val="002A22FE"/>
    <w:rsid w:val="002A2343"/>
    <w:rsid w:val="002A23DC"/>
    <w:rsid w:val="002A242B"/>
    <w:rsid w:val="002A2F8E"/>
    <w:rsid w:val="002A3276"/>
    <w:rsid w:val="002A39F2"/>
    <w:rsid w:val="002A42CC"/>
    <w:rsid w:val="002A43FC"/>
    <w:rsid w:val="002A4864"/>
    <w:rsid w:val="002A4992"/>
    <w:rsid w:val="002A4D59"/>
    <w:rsid w:val="002A568A"/>
    <w:rsid w:val="002A5CEB"/>
    <w:rsid w:val="002A6183"/>
    <w:rsid w:val="002A6832"/>
    <w:rsid w:val="002A6CE2"/>
    <w:rsid w:val="002A6DE1"/>
    <w:rsid w:val="002A7729"/>
    <w:rsid w:val="002A77B4"/>
    <w:rsid w:val="002A7AA0"/>
    <w:rsid w:val="002A7D3D"/>
    <w:rsid w:val="002A7E33"/>
    <w:rsid w:val="002A7FE1"/>
    <w:rsid w:val="002B02B5"/>
    <w:rsid w:val="002B04F2"/>
    <w:rsid w:val="002B1280"/>
    <w:rsid w:val="002B1B66"/>
    <w:rsid w:val="002B1C49"/>
    <w:rsid w:val="002B27DE"/>
    <w:rsid w:val="002B3041"/>
    <w:rsid w:val="002B592C"/>
    <w:rsid w:val="002B6156"/>
    <w:rsid w:val="002B6790"/>
    <w:rsid w:val="002B69D4"/>
    <w:rsid w:val="002B6B91"/>
    <w:rsid w:val="002B74D5"/>
    <w:rsid w:val="002B77FB"/>
    <w:rsid w:val="002B7F0B"/>
    <w:rsid w:val="002B7FC0"/>
    <w:rsid w:val="002C0229"/>
    <w:rsid w:val="002C0627"/>
    <w:rsid w:val="002C0902"/>
    <w:rsid w:val="002C0BEF"/>
    <w:rsid w:val="002C184E"/>
    <w:rsid w:val="002C1DE0"/>
    <w:rsid w:val="002C2878"/>
    <w:rsid w:val="002C2B02"/>
    <w:rsid w:val="002C3461"/>
    <w:rsid w:val="002C349E"/>
    <w:rsid w:val="002C3BB4"/>
    <w:rsid w:val="002C3BE0"/>
    <w:rsid w:val="002C422E"/>
    <w:rsid w:val="002C4291"/>
    <w:rsid w:val="002C43D9"/>
    <w:rsid w:val="002C4E18"/>
    <w:rsid w:val="002C5295"/>
    <w:rsid w:val="002C52B6"/>
    <w:rsid w:val="002C5ADF"/>
    <w:rsid w:val="002C5DF6"/>
    <w:rsid w:val="002C5EE2"/>
    <w:rsid w:val="002C6678"/>
    <w:rsid w:val="002C68E8"/>
    <w:rsid w:val="002C6CC9"/>
    <w:rsid w:val="002C6D6C"/>
    <w:rsid w:val="002C750D"/>
    <w:rsid w:val="002C79A6"/>
    <w:rsid w:val="002D0251"/>
    <w:rsid w:val="002D0265"/>
    <w:rsid w:val="002D0644"/>
    <w:rsid w:val="002D079E"/>
    <w:rsid w:val="002D07DE"/>
    <w:rsid w:val="002D0B67"/>
    <w:rsid w:val="002D163C"/>
    <w:rsid w:val="002D164B"/>
    <w:rsid w:val="002D196D"/>
    <w:rsid w:val="002D203E"/>
    <w:rsid w:val="002D22CC"/>
    <w:rsid w:val="002D23E9"/>
    <w:rsid w:val="002D288A"/>
    <w:rsid w:val="002D2C9D"/>
    <w:rsid w:val="002D2FE2"/>
    <w:rsid w:val="002D3129"/>
    <w:rsid w:val="002D312A"/>
    <w:rsid w:val="002D3316"/>
    <w:rsid w:val="002D3A55"/>
    <w:rsid w:val="002D3A56"/>
    <w:rsid w:val="002D3AFF"/>
    <w:rsid w:val="002D3B1E"/>
    <w:rsid w:val="002D3BAA"/>
    <w:rsid w:val="002D47E9"/>
    <w:rsid w:val="002D4CF6"/>
    <w:rsid w:val="002D50F8"/>
    <w:rsid w:val="002D536C"/>
    <w:rsid w:val="002D54D5"/>
    <w:rsid w:val="002D5622"/>
    <w:rsid w:val="002D5AEC"/>
    <w:rsid w:val="002D5C76"/>
    <w:rsid w:val="002D6650"/>
    <w:rsid w:val="002D7113"/>
    <w:rsid w:val="002D71BF"/>
    <w:rsid w:val="002D7FBF"/>
    <w:rsid w:val="002E0B3E"/>
    <w:rsid w:val="002E0CF8"/>
    <w:rsid w:val="002E12C1"/>
    <w:rsid w:val="002E21FB"/>
    <w:rsid w:val="002E24B0"/>
    <w:rsid w:val="002E26B2"/>
    <w:rsid w:val="002E270B"/>
    <w:rsid w:val="002E2892"/>
    <w:rsid w:val="002E2AA1"/>
    <w:rsid w:val="002E3297"/>
    <w:rsid w:val="002E3521"/>
    <w:rsid w:val="002E384F"/>
    <w:rsid w:val="002E4423"/>
    <w:rsid w:val="002E4454"/>
    <w:rsid w:val="002E450E"/>
    <w:rsid w:val="002E4A79"/>
    <w:rsid w:val="002E4B50"/>
    <w:rsid w:val="002E5AD4"/>
    <w:rsid w:val="002E5B77"/>
    <w:rsid w:val="002E66CA"/>
    <w:rsid w:val="002E72AA"/>
    <w:rsid w:val="002E741D"/>
    <w:rsid w:val="002E75F2"/>
    <w:rsid w:val="002E7610"/>
    <w:rsid w:val="002E7AC1"/>
    <w:rsid w:val="002E7C26"/>
    <w:rsid w:val="002F0635"/>
    <w:rsid w:val="002F0EBD"/>
    <w:rsid w:val="002F0FFB"/>
    <w:rsid w:val="002F1501"/>
    <w:rsid w:val="002F1E17"/>
    <w:rsid w:val="002F24AD"/>
    <w:rsid w:val="002F2B3F"/>
    <w:rsid w:val="002F2D29"/>
    <w:rsid w:val="002F3393"/>
    <w:rsid w:val="002F3BDA"/>
    <w:rsid w:val="002F463B"/>
    <w:rsid w:val="002F468F"/>
    <w:rsid w:val="002F46CD"/>
    <w:rsid w:val="002F4B49"/>
    <w:rsid w:val="002F5236"/>
    <w:rsid w:val="002F5603"/>
    <w:rsid w:val="002F5690"/>
    <w:rsid w:val="002F6132"/>
    <w:rsid w:val="002F62A9"/>
    <w:rsid w:val="002F6F1E"/>
    <w:rsid w:val="002F709A"/>
    <w:rsid w:val="002F7D39"/>
    <w:rsid w:val="0030047A"/>
    <w:rsid w:val="0030089D"/>
    <w:rsid w:val="00301156"/>
    <w:rsid w:val="003019AC"/>
    <w:rsid w:val="00301C8C"/>
    <w:rsid w:val="003021DD"/>
    <w:rsid w:val="0030272A"/>
    <w:rsid w:val="00302AB2"/>
    <w:rsid w:val="0030401C"/>
    <w:rsid w:val="0030439A"/>
    <w:rsid w:val="003044E7"/>
    <w:rsid w:val="00304961"/>
    <w:rsid w:val="00304D48"/>
    <w:rsid w:val="00304E88"/>
    <w:rsid w:val="00304F71"/>
    <w:rsid w:val="003050BE"/>
    <w:rsid w:val="0030592D"/>
    <w:rsid w:val="00305C06"/>
    <w:rsid w:val="00306215"/>
    <w:rsid w:val="00306255"/>
    <w:rsid w:val="003062EE"/>
    <w:rsid w:val="003064BC"/>
    <w:rsid w:val="0030672B"/>
    <w:rsid w:val="00306F23"/>
    <w:rsid w:val="00307B59"/>
    <w:rsid w:val="003103F4"/>
    <w:rsid w:val="00310CBD"/>
    <w:rsid w:val="00310F53"/>
    <w:rsid w:val="003111A1"/>
    <w:rsid w:val="003112EB"/>
    <w:rsid w:val="00311FAD"/>
    <w:rsid w:val="0031233D"/>
    <w:rsid w:val="0031274B"/>
    <w:rsid w:val="003132A0"/>
    <w:rsid w:val="00313AD0"/>
    <w:rsid w:val="00313B9D"/>
    <w:rsid w:val="0031478F"/>
    <w:rsid w:val="00315D50"/>
    <w:rsid w:val="00316B7D"/>
    <w:rsid w:val="00317187"/>
    <w:rsid w:val="00317219"/>
    <w:rsid w:val="00317487"/>
    <w:rsid w:val="00317914"/>
    <w:rsid w:val="00317B29"/>
    <w:rsid w:val="00317CC8"/>
    <w:rsid w:val="00317CF0"/>
    <w:rsid w:val="003201C8"/>
    <w:rsid w:val="00320A51"/>
    <w:rsid w:val="00320D1B"/>
    <w:rsid w:val="003210B2"/>
    <w:rsid w:val="00321BED"/>
    <w:rsid w:val="00321FF1"/>
    <w:rsid w:val="00322646"/>
    <w:rsid w:val="0032292B"/>
    <w:rsid w:val="00322956"/>
    <w:rsid w:val="00322F80"/>
    <w:rsid w:val="00323634"/>
    <w:rsid w:val="00323A57"/>
    <w:rsid w:val="00324153"/>
    <w:rsid w:val="003243A9"/>
    <w:rsid w:val="00324727"/>
    <w:rsid w:val="003250D0"/>
    <w:rsid w:val="00325203"/>
    <w:rsid w:val="00325C1D"/>
    <w:rsid w:val="00326453"/>
    <w:rsid w:val="00326BC6"/>
    <w:rsid w:val="00326C09"/>
    <w:rsid w:val="00326E03"/>
    <w:rsid w:val="003273D1"/>
    <w:rsid w:val="00327520"/>
    <w:rsid w:val="00327787"/>
    <w:rsid w:val="003278A0"/>
    <w:rsid w:val="00327E66"/>
    <w:rsid w:val="00327FC0"/>
    <w:rsid w:val="00330427"/>
    <w:rsid w:val="0033059E"/>
    <w:rsid w:val="00330C21"/>
    <w:rsid w:val="00330CD9"/>
    <w:rsid w:val="00330E71"/>
    <w:rsid w:val="00330EC8"/>
    <w:rsid w:val="00330F28"/>
    <w:rsid w:val="0033182F"/>
    <w:rsid w:val="003321CC"/>
    <w:rsid w:val="00332E11"/>
    <w:rsid w:val="00333AE8"/>
    <w:rsid w:val="00333D4A"/>
    <w:rsid w:val="00333EB4"/>
    <w:rsid w:val="0033420D"/>
    <w:rsid w:val="003355E0"/>
    <w:rsid w:val="0033592A"/>
    <w:rsid w:val="00335B5F"/>
    <w:rsid w:val="00336186"/>
    <w:rsid w:val="00336993"/>
    <w:rsid w:val="00336B50"/>
    <w:rsid w:val="00336EAC"/>
    <w:rsid w:val="00336F65"/>
    <w:rsid w:val="00337799"/>
    <w:rsid w:val="00337AD7"/>
    <w:rsid w:val="00337DD1"/>
    <w:rsid w:val="00340407"/>
    <w:rsid w:val="0034052A"/>
    <w:rsid w:val="003409A6"/>
    <w:rsid w:val="00341CF5"/>
    <w:rsid w:val="00341D25"/>
    <w:rsid w:val="00342188"/>
    <w:rsid w:val="003421DF"/>
    <w:rsid w:val="003421FF"/>
    <w:rsid w:val="0034341E"/>
    <w:rsid w:val="003435F5"/>
    <w:rsid w:val="00343922"/>
    <w:rsid w:val="00343D92"/>
    <w:rsid w:val="003446B9"/>
    <w:rsid w:val="00344744"/>
    <w:rsid w:val="00344F14"/>
    <w:rsid w:val="00345843"/>
    <w:rsid w:val="003462B9"/>
    <w:rsid w:val="003465A4"/>
    <w:rsid w:val="0034660B"/>
    <w:rsid w:val="00346678"/>
    <w:rsid w:val="00346815"/>
    <w:rsid w:val="00346AB5"/>
    <w:rsid w:val="0034787E"/>
    <w:rsid w:val="0034789C"/>
    <w:rsid w:val="00347DD1"/>
    <w:rsid w:val="00350346"/>
    <w:rsid w:val="00350A1A"/>
    <w:rsid w:val="00351C58"/>
    <w:rsid w:val="00351CBE"/>
    <w:rsid w:val="0035216C"/>
    <w:rsid w:val="0035234F"/>
    <w:rsid w:val="00352A15"/>
    <w:rsid w:val="00353098"/>
    <w:rsid w:val="0035349F"/>
    <w:rsid w:val="0035350E"/>
    <w:rsid w:val="00353694"/>
    <w:rsid w:val="00353EED"/>
    <w:rsid w:val="003540D6"/>
    <w:rsid w:val="00354954"/>
    <w:rsid w:val="00354F08"/>
    <w:rsid w:val="00355045"/>
    <w:rsid w:val="00355145"/>
    <w:rsid w:val="00355897"/>
    <w:rsid w:val="00355BCC"/>
    <w:rsid w:val="00355D97"/>
    <w:rsid w:val="0035607F"/>
    <w:rsid w:val="0035612F"/>
    <w:rsid w:val="00356167"/>
    <w:rsid w:val="00356307"/>
    <w:rsid w:val="00356D0A"/>
    <w:rsid w:val="00356E98"/>
    <w:rsid w:val="00357744"/>
    <w:rsid w:val="0035789E"/>
    <w:rsid w:val="00357951"/>
    <w:rsid w:val="00360116"/>
    <w:rsid w:val="003603AA"/>
    <w:rsid w:val="00360B24"/>
    <w:rsid w:val="00360D00"/>
    <w:rsid w:val="003619AC"/>
    <w:rsid w:val="00361E76"/>
    <w:rsid w:val="0036235F"/>
    <w:rsid w:val="00362A7E"/>
    <w:rsid w:val="003633B5"/>
    <w:rsid w:val="00363672"/>
    <w:rsid w:val="00363DF6"/>
    <w:rsid w:val="00363E46"/>
    <w:rsid w:val="00364A7B"/>
    <w:rsid w:val="00365ABB"/>
    <w:rsid w:val="00365C2D"/>
    <w:rsid w:val="00365D2D"/>
    <w:rsid w:val="00365F1F"/>
    <w:rsid w:val="0036611B"/>
    <w:rsid w:val="00366C34"/>
    <w:rsid w:val="003677E2"/>
    <w:rsid w:val="003678B9"/>
    <w:rsid w:val="00367BAE"/>
    <w:rsid w:val="00367E81"/>
    <w:rsid w:val="00370594"/>
    <w:rsid w:val="0037110E"/>
    <w:rsid w:val="003715D1"/>
    <w:rsid w:val="003717D9"/>
    <w:rsid w:val="0037220C"/>
    <w:rsid w:val="00372410"/>
    <w:rsid w:val="00372571"/>
    <w:rsid w:val="00372C78"/>
    <w:rsid w:val="00372D21"/>
    <w:rsid w:val="00373028"/>
    <w:rsid w:val="0037303C"/>
    <w:rsid w:val="003735E7"/>
    <w:rsid w:val="00373627"/>
    <w:rsid w:val="00373935"/>
    <w:rsid w:val="00373B8E"/>
    <w:rsid w:val="003740DC"/>
    <w:rsid w:val="0037474A"/>
    <w:rsid w:val="00374E33"/>
    <w:rsid w:val="00375404"/>
    <w:rsid w:val="0037578B"/>
    <w:rsid w:val="00376F3E"/>
    <w:rsid w:val="00377325"/>
    <w:rsid w:val="00377519"/>
    <w:rsid w:val="00377817"/>
    <w:rsid w:val="003800B7"/>
    <w:rsid w:val="0038020B"/>
    <w:rsid w:val="003802B5"/>
    <w:rsid w:val="003803EF"/>
    <w:rsid w:val="00380874"/>
    <w:rsid w:val="00380AAD"/>
    <w:rsid w:val="00380B58"/>
    <w:rsid w:val="00380CB1"/>
    <w:rsid w:val="00380E42"/>
    <w:rsid w:val="003811DD"/>
    <w:rsid w:val="00381628"/>
    <w:rsid w:val="00381AB9"/>
    <w:rsid w:val="00381AD8"/>
    <w:rsid w:val="00381C7E"/>
    <w:rsid w:val="00382032"/>
    <w:rsid w:val="0038250D"/>
    <w:rsid w:val="003827FA"/>
    <w:rsid w:val="00382F02"/>
    <w:rsid w:val="00383895"/>
    <w:rsid w:val="00383AAD"/>
    <w:rsid w:val="00385879"/>
    <w:rsid w:val="00385CFB"/>
    <w:rsid w:val="0038685B"/>
    <w:rsid w:val="00386945"/>
    <w:rsid w:val="0038698D"/>
    <w:rsid w:val="00386D4F"/>
    <w:rsid w:val="0038735F"/>
    <w:rsid w:val="003877BD"/>
    <w:rsid w:val="00387DA3"/>
    <w:rsid w:val="00387DD9"/>
    <w:rsid w:val="00390EF8"/>
    <w:rsid w:val="0039199E"/>
    <w:rsid w:val="00391BBD"/>
    <w:rsid w:val="00391D77"/>
    <w:rsid w:val="00391DEC"/>
    <w:rsid w:val="00391FBE"/>
    <w:rsid w:val="00392205"/>
    <w:rsid w:val="003927BC"/>
    <w:rsid w:val="00392AA5"/>
    <w:rsid w:val="00392B3B"/>
    <w:rsid w:val="00393595"/>
    <w:rsid w:val="00393612"/>
    <w:rsid w:val="003936E4"/>
    <w:rsid w:val="003938CF"/>
    <w:rsid w:val="00393A6B"/>
    <w:rsid w:val="00394182"/>
    <w:rsid w:val="00394194"/>
    <w:rsid w:val="003941CC"/>
    <w:rsid w:val="0039496B"/>
    <w:rsid w:val="00395039"/>
    <w:rsid w:val="0039510A"/>
    <w:rsid w:val="00395F76"/>
    <w:rsid w:val="00396F21"/>
    <w:rsid w:val="00397260"/>
    <w:rsid w:val="00397881"/>
    <w:rsid w:val="00397D2F"/>
    <w:rsid w:val="00397DB9"/>
    <w:rsid w:val="00397DEE"/>
    <w:rsid w:val="00397EC6"/>
    <w:rsid w:val="003A075D"/>
    <w:rsid w:val="003A079A"/>
    <w:rsid w:val="003A11D6"/>
    <w:rsid w:val="003A1497"/>
    <w:rsid w:val="003A19BC"/>
    <w:rsid w:val="003A213B"/>
    <w:rsid w:val="003A2A91"/>
    <w:rsid w:val="003A2DC3"/>
    <w:rsid w:val="003A2DEB"/>
    <w:rsid w:val="003A3283"/>
    <w:rsid w:val="003A336C"/>
    <w:rsid w:val="003A3B8A"/>
    <w:rsid w:val="003A3E7D"/>
    <w:rsid w:val="003A439B"/>
    <w:rsid w:val="003A4A43"/>
    <w:rsid w:val="003A4F22"/>
    <w:rsid w:val="003A4F7A"/>
    <w:rsid w:val="003A5402"/>
    <w:rsid w:val="003A67D5"/>
    <w:rsid w:val="003A6841"/>
    <w:rsid w:val="003A6BCE"/>
    <w:rsid w:val="003A74B9"/>
    <w:rsid w:val="003A7675"/>
    <w:rsid w:val="003A7ABB"/>
    <w:rsid w:val="003B0F2A"/>
    <w:rsid w:val="003B1228"/>
    <w:rsid w:val="003B1469"/>
    <w:rsid w:val="003B20CE"/>
    <w:rsid w:val="003B2909"/>
    <w:rsid w:val="003B2BAA"/>
    <w:rsid w:val="003B2F5D"/>
    <w:rsid w:val="003B3BE7"/>
    <w:rsid w:val="003B49F2"/>
    <w:rsid w:val="003B4B94"/>
    <w:rsid w:val="003B4D29"/>
    <w:rsid w:val="003B5DBA"/>
    <w:rsid w:val="003B5F62"/>
    <w:rsid w:val="003B606B"/>
    <w:rsid w:val="003B623D"/>
    <w:rsid w:val="003B6BE2"/>
    <w:rsid w:val="003B72EB"/>
    <w:rsid w:val="003B765F"/>
    <w:rsid w:val="003B76EB"/>
    <w:rsid w:val="003B7DBF"/>
    <w:rsid w:val="003B7E47"/>
    <w:rsid w:val="003C045B"/>
    <w:rsid w:val="003C0CC6"/>
    <w:rsid w:val="003C0DD7"/>
    <w:rsid w:val="003C1458"/>
    <w:rsid w:val="003C1780"/>
    <w:rsid w:val="003C1C35"/>
    <w:rsid w:val="003C1D97"/>
    <w:rsid w:val="003C203F"/>
    <w:rsid w:val="003C23A1"/>
    <w:rsid w:val="003C2495"/>
    <w:rsid w:val="003C2577"/>
    <w:rsid w:val="003C25A3"/>
    <w:rsid w:val="003C2F81"/>
    <w:rsid w:val="003C338C"/>
    <w:rsid w:val="003C34B9"/>
    <w:rsid w:val="003C4A77"/>
    <w:rsid w:val="003C4B53"/>
    <w:rsid w:val="003C4B6C"/>
    <w:rsid w:val="003C4E4F"/>
    <w:rsid w:val="003C646C"/>
    <w:rsid w:val="003C7F65"/>
    <w:rsid w:val="003C7F7F"/>
    <w:rsid w:val="003D0193"/>
    <w:rsid w:val="003D040F"/>
    <w:rsid w:val="003D143E"/>
    <w:rsid w:val="003D1997"/>
    <w:rsid w:val="003D1AD6"/>
    <w:rsid w:val="003D25ED"/>
    <w:rsid w:val="003D2BAC"/>
    <w:rsid w:val="003D2E78"/>
    <w:rsid w:val="003D319A"/>
    <w:rsid w:val="003D31D4"/>
    <w:rsid w:val="003D32A1"/>
    <w:rsid w:val="003D3623"/>
    <w:rsid w:val="003D3DB1"/>
    <w:rsid w:val="003D504D"/>
    <w:rsid w:val="003D5BF5"/>
    <w:rsid w:val="003D5D19"/>
    <w:rsid w:val="003D5E29"/>
    <w:rsid w:val="003D778E"/>
    <w:rsid w:val="003D78C7"/>
    <w:rsid w:val="003D7C96"/>
    <w:rsid w:val="003E0704"/>
    <w:rsid w:val="003E0986"/>
    <w:rsid w:val="003E09C8"/>
    <w:rsid w:val="003E0B82"/>
    <w:rsid w:val="003E0C2A"/>
    <w:rsid w:val="003E0D13"/>
    <w:rsid w:val="003E109C"/>
    <w:rsid w:val="003E1A41"/>
    <w:rsid w:val="003E1D23"/>
    <w:rsid w:val="003E2BE5"/>
    <w:rsid w:val="003E33E6"/>
    <w:rsid w:val="003E34F0"/>
    <w:rsid w:val="003E352B"/>
    <w:rsid w:val="003E35D8"/>
    <w:rsid w:val="003E37DA"/>
    <w:rsid w:val="003E3B85"/>
    <w:rsid w:val="003E3FE0"/>
    <w:rsid w:val="003E43A8"/>
    <w:rsid w:val="003E4B0E"/>
    <w:rsid w:val="003E4B7A"/>
    <w:rsid w:val="003E5023"/>
    <w:rsid w:val="003E51D1"/>
    <w:rsid w:val="003E55F4"/>
    <w:rsid w:val="003E5DF2"/>
    <w:rsid w:val="003E610E"/>
    <w:rsid w:val="003E6AAF"/>
    <w:rsid w:val="003E7145"/>
    <w:rsid w:val="003E72A4"/>
    <w:rsid w:val="003E7358"/>
    <w:rsid w:val="003F036E"/>
    <w:rsid w:val="003F0826"/>
    <w:rsid w:val="003F0A5D"/>
    <w:rsid w:val="003F1693"/>
    <w:rsid w:val="003F1912"/>
    <w:rsid w:val="003F19B6"/>
    <w:rsid w:val="003F1B84"/>
    <w:rsid w:val="003F1EB6"/>
    <w:rsid w:val="003F2356"/>
    <w:rsid w:val="003F2421"/>
    <w:rsid w:val="003F2656"/>
    <w:rsid w:val="003F315F"/>
    <w:rsid w:val="003F4194"/>
    <w:rsid w:val="003F4338"/>
    <w:rsid w:val="003F493D"/>
    <w:rsid w:val="003F52ED"/>
    <w:rsid w:val="003F54CB"/>
    <w:rsid w:val="003F6111"/>
    <w:rsid w:val="003F64B3"/>
    <w:rsid w:val="003F690E"/>
    <w:rsid w:val="003F6C8C"/>
    <w:rsid w:val="003F7A8F"/>
    <w:rsid w:val="004003F4"/>
    <w:rsid w:val="004005A9"/>
    <w:rsid w:val="00400D0D"/>
    <w:rsid w:val="00400D5F"/>
    <w:rsid w:val="00400E1E"/>
    <w:rsid w:val="00400FAD"/>
    <w:rsid w:val="00401296"/>
    <w:rsid w:val="0040140F"/>
    <w:rsid w:val="00401E77"/>
    <w:rsid w:val="00402771"/>
    <w:rsid w:val="00402DBD"/>
    <w:rsid w:val="004034D1"/>
    <w:rsid w:val="00403575"/>
    <w:rsid w:val="004035E1"/>
    <w:rsid w:val="00403C4A"/>
    <w:rsid w:val="00403E22"/>
    <w:rsid w:val="00403EFE"/>
    <w:rsid w:val="00403F80"/>
    <w:rsid w:val="00404035"/>
    <w:rsid w:val="004049A2"/>
    <w:rsid w:val="00404B21"/>
    <w:rsid w:val="00404CDC"/>
    <w:rsid w:val="00405195"/>
    <w:rsid w:val="004052DA"/>
    <w:rsid w:val="004053F6"/>
    <w:rsid w:val="004059F9"/>
    <w:rsid w:val="00406060"/>
    <w:rsid w:val="00406561"/>
    <w:rsid w:val="004068A0"/>
    <w:rsid w:val="00406F65"/>
    <w:rsid w:val="00407F48"/>
    <w:rsid w:val="00410374"/>
    <w:rsid w:val="00410464"/>
    <w:rsid w:val="00410CDA"/>
    <w:rsid w:val="00410D74"/>
    <w:rsid w:val="00411258"/>
    <w:rsid w:val="004118D0"/>
    <w:rsid w:val="00411B19"/>
    <w:rsid w:val="00411D8C"/>
    <w:rsid w:val="00412032"/>
    <w:rsid w:val="004122A2"/>
    <w:rsid w:val="004127B9"/>
    <w:rsid w:val="004128A7"/>
    <w:rsid w:val="0041363A"/>
    <w:rsid w:val="004137F0"/>
    <w:rsid w:val="00414713"/>
    <w:rsid w:val="00415158"/>
    <w:rsid w:val="004151FD"/>
    <w:rsid w:val="00415327"/>
    <w:rsid w:val="004158B4"/>
    <w:rsid w:val="00415A0F"/>
    <w:rsid w:val="004161C2"/>
    <w:rsid w:val="00416F9E"/>
    <w:rsid w:val="00417FE6"/>
    <w:rsid w:val="00420775"/>
    <w:rsid w:val="00420880"/>
    <w:rsid w:val="00420D79"/>
    <w:rsid w:val="00420DFE"/>
    <w:rsid w:val="00421144"/>
    <w:rsid w:val="00421B15"/>
    <w:rsid w:val="00422046"/>
    <w:rsid w:val="004224AA"/>
    <w:rsid w:val="0042285E"/>
    <w:rsid w:val="00422A6C"/>
    <w:rsid w:val="00422B19"/>
    <w:rsid w:val="00423A70"/>
    <w:rsid w:val="00423FD7"/>
    <w:rsid w:val="004240F6"/>
    <w:rsid w:val="004242B3"/>
    <w:rsid w:val="004246BD"/>
    <w:rsid w:val="00424BA6"/>
    <w:rsid w:val="00424F86"/>
    <w:rsid w:val="00425264"/>
    <w:rsid w:val="004252FE"/>
    <w:rsid w:val="0042531B"/>
    <w:rsid w:val="004257EF"/>
    <w:rsid w:val="00425916"/>
    <w:rsid w:val="004263B7"/>
    <w:rsid w:val="00426402"/>
    <w:rsid w:val="00427248"/>
    <w:rsid w:val="00427319"/>
    <w:rsid w:val="004273BB"/>
    <w:rsid w:val="00427714"/>
    <w:rsid w:val="00427733"/>
    <w:rsid w:val="004279E6"/>
    <w:rsid w:val="00427C04"/>
    <w:rsid w:val="004302D6"/>
    <w:rsid w:val="004305CD"/>
    <w:rsid w:val="00431253"/>
    <w:rsid w:val="00431A5C"/>
    <w:rsid w:val="0043241E"/>
    <w:rsid w:val="004324A5"/>
    <w:rsid w:val="0043289A"/>
    <w:rsid w:val="00433064"/>
    <w:rsid w:val="00433183"/>
    <w:rsid w:val="00433418"/>
    <w:rsid w:val="004334E4"/>
    <w:rsid w:val="00433B78"/>
    <w:rsid w:val="00433CAE"/>
    <w:rsid w:val="004340F1"/>
    <w:rsid w:val="00434143"/>
    <w:rsid w:val="00434372"/>
    <w:rsid w:val="004349D2"/>
    <w:rsid w:val="00436689"/>
    <w:rsid w:val="00436E33"/>
    <w:rsid w:val="00436E36"/>
    <w:rsid w:val="00437438"/>
    <w:rsid w:val="0043747B"/>
    <w:rsid w:val="00437F2C"/>
    <w:rsid w:val="00440B09"/>
    <w:rsid w:val="00440E02"/>
    <w:rsid w:val="00440F06"/>
    <w:rsid w:val="00440F0B"/>
    <w:rsid w:val="004411E5"/>
    <w:rsid w:val="0044150A"/>
    <w:rsid w:val="00441D20"/>
    <w:rsid w:val="004428C0"/>
    <w:rsid w:val="00442C89"/>
    <w:rsid w:val="00443124"/>
    <w:rsid w:val="0044363C"/>
    <w:rsid w:val="00443AE7"/>
    <w:rsid w:val="004448AB"/>
    <w:rsid w:val="00444D63"/>
    <w:rsid w:val="0044501A"/>
    <w:rsid w:val="00445D8E"/>
    <w:rsid w:val="00445E2D"/>
    <w:rsid w:val="00445E2F"/>
    <w:rsid w:val="00446FDF"/>
    <w:rsid w:val="004478C5"/>
    <w:rsid w:val="00447A36"/>
    <w:rsid w:val="00447E6E"/>
    <w:rsid w:val="0045045D"/>
    <w:rsid w:val="004504BE"/>
    <w:rsid w:val="004508B5"/>
    <w:rsid w:val="00450B1E"/>
    <w:rsid w:val="004510B3"/>
    <w:rsid w:val="004515DF"/>
    <w:rsid w:val="00451D79"/>
    <w:rsid w:val="00452022"/>
    <w:rsid w:val="00452290"/>
    <w:rsid w:val="004523EF"/>
    <w:rsid w:val="004537B3"/>
    <w:rsid w:val="0045393B"/>
    <w:rsid w:val="00453A51"/>
    <w:rsid w:val="00454AB9"/>
    <w:rsid w:val="00455AB2"/>
    <w:rsid w:val="00455E61"/>
    <w:rsid w:val="0045605F"/>
    <w:rsid w:val="004561B9"/>
    <w:rsid w:val="00456549"/>
    <w:rsid w:val="004567CE"/>
    <w:rsid w:val="004567D7"/>
    <w:rsid w:val="0045698A"/>
    <w:rsid w:val="004574F2"/>
    <w:rsid w:val="004576CF"/>
    <w:rsid w:val="004577F3"/>
    <w:rsid w:val="00457819"/>
    <w:rsid w:val="00460013"/>
    <w:rsid w:val="00460188"/>
    <w:rsid w:val="004608C8"/>
    <w:rsid w:val="00460D87"/>
    <w:rsid w:val="00460DAF"/>
    <w:rsid w:val="00461913"/>
    <w:rsid w:val="00461AB6"/>
    <w:rsid w:val="00462A11"/>
    <w:rsid w:val="00462BA8"/>
    <w:rsid w:val="0046311D"/>
    <w:rsid w:val="0046321F"/>
    <w:rsid w:val="004633DF"/>
    <w:rsid w:val="00463446"/>
    <w:rsid w:val="00463BDE"/>
    <w:rsid w:val="0046426B"/>
    <w:rsid w:val="0046440A"/>
    <w:rsid w:val="004644E0"/>
    <w:rsid w:val="00464575"/>
    <w:rsid w:val="00464C42"/>
    <w:rsid w:val="00465688"/>
    <w:rsid w:val="004657AA"/>
    <w:rsid w:val="00465EC7"/>
    <w:rsid w:val="00465FE4"/>
    <w:rsid w:val="0046624B"/>
    <w:rsid w:val="00466456"/>
    <w:rsid w:val="00466CEA"/>
    <w:rsid w:val="00466FBF"/>
    <w:rsid w:val="0046742B"/>
    <w:rsid w:val="0046767B"/>
    <w:rsid w:val="0046797A"/>
    <w:rsid w:val="00467A95"/>
    <w:rsid w:val="00467C2C"/>
    <w:rsid w:val="00467C95"/>
    <w:rsid w:val="00470135"/>
    <w:rsid w:val="00470C5E"/>
    <w:rsid w:val="00471271"/>
    <w:rsid w:val="0047147B"/>
    <w:rsid w:val="004718BA"/>
    <w:rsid w:val="00471C84"/>
    <w:rsid w:val="00472297"/>
    <w:rsid w:val="00472D1C"/>
    <w:rsid w:val="00472EC5"/>
    <w:rsid w:val="0047300A"/>
    <w:rsid w:val="00473763"/>
    <w:rsid w:val="004742DA"/>
    <w:rsid w:val="00474558"/>
    <w:rsid w:val="00474896"/>
    <w:rsid w:val="00474E6C"/>
    <w:rsid w:val="0047512A"/>
    <w:rsid w:val="00475AD5"/>
    <w:rsid w:val="00475BA8"/>
    <w:rsid w:val="0047675F"/>
    <w:rsid w:val="00476AAC"/>
    <w:rsid w:val="00476DB6"/>
    <w:rsid w:val="004770B9"/>
    <w:rsid w:val="004777E9"/>
    <w:rsid w:val="00480475"/>
    <w:rsid w:val="00480B93"/>
    <w:rsid w:val="004812FE"/>
    <w:rsid w:val="0048163A"/>
    <w:rsid w:val="00481943"/>
    <w:rsid w:val="00481BAC"/>
    <w:rsid w:val="00481FDC"/>
    <w:rsid w:val="0048290A"/>
    <w:rsid w:val="00483FFE"/>
    <w:rsid w:val="0048438B"/>
    <w:rsid w:val="00484962"/>
    <w:rsid w:val="00484ED5"/>
    <w:rsid w:val="004852C4"/>
    <w:rsid w:val="00485F1C"/>
    <w:rsid w:val="004860E1"/>
    <w:rsid w:val="00486175"/>
    <w:rsid w:val="00486298"/>
    <w:rsid w:val="00486590"/>
    <w:rsid w:val="0048679F"/>
    <w:rsid w:val="0048752C"/>
    <w:rsid w:val="00487D09"/>
    <w:rsid w:val="004905BB"/>
    <w:rsid w:val="0049064A"/>
    <w:rsid w:val="00490CEE"/>
    <w:rsid w:val="00490FFC"/>
    <w:rsid w:val="0049103F"/>
    <w:rsid w:val="004911BC"/>
    <w:rsid w:val="004912F6"/>
    <w:rsid w:val="0049190B"/>
    <w:rsid w:val="004922A1"/>
    <w:rsid w:val="004924D0"/>
    <w:rsid w:val="00492A5C"/>
    <w:rsid w:val="00492CD7"/>
    <w:rsid w:val="00492CDB"/>
    <w:rsid w:val="00493DF8"/>
    <w:rsid w:val="00493F7F"/>
    <w:rsid w:val="00494ABE"/>
    <w:rsid w:val="00494ED8"/>
    <w:rsid w:val="00495227"/>
    <w:rsid w:val="004954B7"/>
    <w:rsid w:val="00495D28"/>
    <w:rsid w:val="004961EE"/>
    <w:rsid w:val="00496238"/>
    <w:rsid w:val="0049636F"/>
    <w:rsid w:val="00496687"/>
    <w:rsid w:val="004968C9"/>
    <w:rsid w:val="00496A4B"/>
    <w:rsid w:val="0049705A"/>
    <w:rsid w:val="00497601"/>
    <w:rsid w:val="00497761"/>
    <w:rsid w:val="00497D1A"/>
    <w:rsid w:val="004A009C"/>
    <w:rsid w:val="004A02FA"/>
    <w:rsid w:val="004A0352"/>
    <w:rsid w:val="004A0437"/>
    <w:rsid w:val="004A0651"/>
    <w:rsid w:val="004A0E1D"/>
    <w:rsid w:val="004A1DDB"/>
    <w:rsid w:val="004A238A"/>
    <w:rsid w:val="004A2638"/>
    <w:rsid w:val="004A3695"/>
    <w:rsid w:val="004A37CA"/>
    <w:rsid w:val="004A409F"/>
    <w:rsid w:val="004A4878"/>
    <w:rsid w:val="004A52CE"/>
    <w:rsid w:val="004A5D80"/>
    <w:rsid w:val="004A65E2"/>
    <w:rsid w:val="004A6674"/>
    <w:rsid w:val="004A6D9B"/>
    <w:rsid w:val="004A71E0"/>
    <w:rsid w:val="004A7E9B"/>
    <w:rsid w:val="004B0D34"/>
    <w:rsid w:val="004B0DDD"/>
    <w:rsid w:val="004B0E0D"/>
    <w:rsid w:val="004B22A1"/>
    <w:rsid w:val="004B2A62"/>
    <w:rsid w:val="004B2E34"/>
    <w:rsid w:val="004B355C"/>
    <w:rsid w:val="004B38A5"/>
    <w:rsid w:val="004B4C5D"/>
    <w:rsid w:val="004B4FD7"/>
    <w:rsid w:val="004B5130"/>
    <w:rsid w:val="004B5E5A"/>
    <w:rsid w:val="004B67C3"/>
    <w:rsid w:val="004B6D00"/>
    <w:rsid w:val="004B6E1A"/>
    <w:rsid w:val="004B702E"/>
    <w:rsid w:val="004B7BEB"/>
    <w:rsid w:val="004C0D67"/>
    <w:rsid w:val="004C11A1"/>
    <w:rsid w:val="004C1268"/>
    <w:rsid w:val="004C188B"/>
    <w:rsid w:val="004C19AC"/>
    <w:rsid w:val="004C1CBB"/>
    <w:rsid w:val="004C1EDF"/>
    <w:rsid w:val="004C2001"/>
    <w:rsid w:val="004C25EF"/>
    <w:rsid w:val="004C2D77"/>
    <w:rsid w:val="004C2E2A"/>
    <w:rsid w:val="004C34ED"/>
    <w:rsid w:val="004C3CBD"/>
    <w:rsid w:val="004C3CFC"/>
    <w:rsid w:val="004C3FD8"/>
    <w:rsid w:val="004C42E8"/>
    <w:rsid w:val="004C4780"/>
    <w:rsid w:val="004C4EDB"/>
    <w:rsid w:val="004C5CEC"/>
    <w:rsid w:val="004C6073"/>
    <w:rsid w:val="004C61EC"/>
    <w:rsid w:val="004C6661"/>
    <w:rsid w:val="004C6938"/>
    <w:rsid w:val="004C71C2"/>
    <w:rsid w:val="004C7C07"/>
    <w:rsid w:val="004C7F52"/>
    <w:rsid w:val="004D050E"/>
    <w:rsid w:val="004D095F"/>
    <w:rsid w:val="004D0A78"/>
    <w:rsid w:val="004D0C86"/>
    <w:rsid w:val="004D14E6"/>
    <w:rsid w:val="004D1E9D"/>
    <w:rsid w:val="004D21CF"/>
    <w:rsid w:val="004D2D9A"/>
    <w:rsid w:val="004D3370"/>
    <w:rsid w:val="004D3A50"/>
    <w:rsid w:val="004D3E39"/>
    <w:rsid w:val="004D3E53"/>
    <w:rsid w:val="004D460B"/>
    <w:rsid w:val="004D47C1"/>
    <w:rsid w:val="004D5624"/>
    <w:rsid w:val="004D635C"/>
    <w:rsid w:val="004D654B"/>
    <w:rsid w:val="004D7039"/>
    <w:rsid w:val="004D75D3"/>
    <w:rsid w:val="004D781C"/>
    <w:rsid w:val="004D7844"/>
    <w:rsid w:val="004D7F4A"/>
    <w:rsid w:val="004E0416"/>
    <w:rsid w:val="004E0463"/>
    <w:rsid w:val="004E0940"/>
    <w:rsid w:val="004E0A1D"/>
    <w:rsid w:val="004E0FFE"/>
    <w:rsid w:val="004E10EE"/>
    <w:rsid w:val="004E1162"/>
    <w:rsid w:val="004E1930"/>
    <w:rsid w:val="004E2480"/>
    <w:rsid w:val="004E2AF6"/>
    <w:rsid w:val="004E2DF7"/>
    <w:rsid w:val="004E31CD"/>
    <w:rsid w:val="004E3275"/>
    <w:rsid w:val="004E34C3"/>
    <w:rsid w:val="004E34EF"/>
    <w:rsid w:val="004E3822"/>
    <w:rsid w:val="004E4134"/>
    <w:rsid w:val="004E4ADF"/>
    <w:rsid w:val="004E587A"/>
    <w:rsid w:val="004E598F"/>
    <w:rsid w:val="004E5B45"/>
    <w:rsid w:val="004E5E45"/>
    <w:rsid w:val="004E648D"/>
    <w:rsid w:val="004E65C6"/>
    <w:rsid w:val="004E6B42"/>
    <w:rsid w:val="004E700D"/>
    <w:rsid w:val="004E7773"/>
    <w:rsid w:val="004E7EEA"/>
    <w:rsid w:val="004F00CD"/>
    <w:rsid w:val="004F011F"/>
    <w:rsid w:val="004F061E"/>
    <w:rsid w:val="004F07CF"/>
    <w:rsid w:val="004F08FB"/>
    <w:rsid w:val="004F0CA3"/>
    <w:rsid w:val="004F1373"/>
    <w:rsid w:val="004F149E"/>
    <w:rsid w:val="004F1C9E"/>
    <w:rsid w:val="004F1F09"/>
    <w:rsid w:val="004F2BC9"/>
    <w:rsid w:val="004F320A"/>
    <w:rsid w:val="004F3341"/>
    <w:rsid w:val="004F366E"/>
    <w:rsid w:val="004F3BD5"/>
    <w:rsid w:val="004F3D9A"/>
    <w:rsid w:val="004F4443"/>
    <w:rsid w:val="004F44A2"/>
    <w:rsid w:val="004F454E"/>
    <w:rsid w:val="004F4B33"/>
    <w:rsid w:val="004F4F8B"/>
    <w:rsid w:val="004F5359"/>
    <w:rsid w:val="004F6312"/>
    <w:rsid w:val="004F6319"/>
    <w:rsid w:val="004F6360"/>
    <w:rsid w:val="004F63FC"/>
    <w:rsid w:val="004F6A38"/>
    <w:rsid w:val="004F7D7A"/>
    <w:rsid w:val="00500066"/>
    <w:rsid w:val="0050039D"/>
    <w:rsid w:val="00500DCC"/>
    <w:rsid w:val="00501656"/>
    <w:rsid w:val="00501718"/>
    <w:rsid w:val="00501955"/>
    <w:rsid w:val="005029F8"/>
    <w:rsid w:val="00503E90"/>
    <w:rsid w:val="005041DC"/>
    <w:rsid w:val="00504245"/>
    <w:rsid w:val="005044B3"/>
    <w:rsid w:val="005047C3"/>
    <w:rsid w:val="00504AF7"/>
    <w:rsid w:val="00504D7C"/>
    <w:rsid w:val="0050535B"/>
    <w:rsid w:val="00505C67"/>
    <w:rsid w:val="00505C69"/>
    <w:rsid w:val="00505CA5"/>
    <w:rsid w:val="0050614A"/>
    <w:rsid w:val="005063EC"/>
    <w:rsid w:val="0050640E"/>
    <w:rsid w:val="005070EF"/>
    <w:rsid w:val="005073C5"/>
    <w:rsid w:val="00507D51"/>
    <w:rsid w:val="005106B0"/>
    <w:rsid w:val="00510B2A"/>
    <w:rsid w:val="00510D9F"/>
    <w:rsid w:val="00510FD3"/>
    <w:rsid w:val="0051109C"/>
    <w:rsid w:val="005110ED"/>
    <w:rsid w:val="005117C9"/>
    <w:rsid w:val="00511FCA"/>
    <w:rsid w:val="00512870"/>
    <w:rsid w:val="00513B04"/>
    <w:rsid w:val="00513FAB"/>
    <w:rsid w:val="00514C1F"/>
    <w:rsid w:val="00515277"/>
    <w:rsid w:val="005156A1"/>
    <w:rsid w:val="00515FAB"/>
    <w:rsid w:val="0051642A"/>
    <w:rsid w:val="00516440"/>
    <w:rsid w:val="00516825"/>
    <w:rsid w:val="0051737B"/>
    <w:rsid w:val="005173EB"/>
    <w:rsid w:val="005175E1"/>
    <w:rsid w:val="00517CC9"/>
    <w:rsid w:val="00517CCF"/>
    <w:rsid w:val="00517F5D"/>
    <w:rsid w:val="00520156"/>
    <w:rsid w:val="005213D7"/>
    <w:rsid w:val="005216A0"/>
    <w:rsid w:val="005219EF"/>
    <w:rsid w:val="0052265A"/>
    <w:rsid w:val="0052299A"/>
    <w:rsid w:val="00522B39"/>
    <w:rsid w:val="00522BCC"/>
    <w:rsid w:val="00522CF3"/>
    <w:rsid w:val="005237BC"/>
    <w:rsid w:val="00523BF3"/>
    <w:rsid w:val="00523DD2"/>
    <w:rsid w:val="00524096"/>
    <w:rsid w:val="005246AD"/>
    <w:rsid w:val="005247AF"/>
    <w:rsid w:val="00524A48"/>
    <w:rsid w:val="00524AEF"/>
    <w:rsid w:val="00524BA9"/>
    <w:rsid w:val="00524BE9"/>
    <w:rsid w:val="0052502F"/>
    <w:rsid w:val="00525109"/>
    <w:rsid w:val="0052529F"/>
    <w:rsid w:val="0052534A"/>
    <w:rsid w:val="00525B05"/>
    <w:rsid w:val="005262D9"/>
    <w:rsid w:val="005266E2"/>
    <w:rsid w:val="005267B5"/>
    <w:rsid w:val="00526801"/>
    <w:rsid w:val="0052718B"/>
    <w:rsid w:val="0052733F"/>
    <w:rsid w:val="00527B48"/>
    <w:rsid w:val="00527B80"/>
    <w:rsid w:val="00527EBB"/>
    <w:rsid w:val="00527F50"/>
    <w:rsid w:val="00530194"/>
    <w:rsid w:val="00530511"/>
    <w:rsid w:val="00530FBA"/>
    <w:rsid w:val="00531030"/>
    <w:rsid w:val="00531431"/>
    <w:rsid w:val="00531965"/>
    <w:rsid w:val="00531DCA"/>
    <w:rsid w:val="005326B2"/>
    <w:rsid w:val="00532E2B"/>
    <w:rsid w:val="00532F16"/>
    <w:rsid w:val="00533002"/>
    <w:rsid w:val="005333AD"/>
    <w:rsid w:val="0053343A"/>
    <w:rsid w:val="0053345F"/>
    <w:rsid w:val="005334B8"/>
    <w:rsid w:val="0053375E"/>
    <w:rsid w:val="00533862"/>
    <w:rsid w:val="00533BE2"/>
    <w:rsid w:val="00535575"/>
    <w:rsid w:val="005356BC"/>
    <w:rsid w:val="00535B39"/>
    <w:rsid w:val="00535C78"/>
    <w:rsid w:val="00536608"/>
    <w:rsid w:val="005372C2"/>
    <w:rsid w:val="0053775B"/>
    <w:rsid w:val="00537AD9"/>
    <w:rsid w:val="00537AE3"/>
    <w:rsid w:val="00537F92"/>
    <w:rsid w:val="00537FC2"/>
    <w:rsid w:val="00540055"/>
    <w:rsid w:val="00540513"/>
    <w:rsid w:val="005406AB"/>
    <w:rsid w:val="0054145C"/>
    <w:rsid w:val="00541E59"/>
    <w:rsid w:val="00541E95"/>
    <w:rsid w:val="005427B9"/>
    <w:rsid w:val="005428A9"/>
    <w:rsid w:val="005429F1"/>
    <w:rsid w:val="00542A7A"/>
    <w:rsid w:val="005431D5"/>
    <w:rsid w:val="005432DE"/>
    <w:rsid w:val="00543C20"/>
    <w:rsid w:val="0054419B"/>
    <w:rsid w:val="0054457A"/>
    <w:rsid w:val="00544A00"/>
    <w:rsid w:val="00544C40"/>
    <w:rsid w:val="00544CF0"/>
    <w:rsid w:val="0054511F"/>
    <w:rsid w:val="00545964"/>
    <w:rsid w:val="005459E8"/>
    <w:rsid w:val="005459F3"/>
    <w:rsid w:val="005475D7"/>
    <w:rsid w:val="00547B91"/>
    <w:rsid w:val="00547FC6"/>
    <w:rsid w:val="005502B3"/>
    <w:rsid w:val="005504B2"/>
    <w:rsid w:val="0055066E"/>
    <w:rsid w:val="00551EDD"/>
    <w:rsid w:val="00553B4F"/>
    <w:rsid w:val="00553BD4"/>
    <w:rsid w:val="00553E1C"/>
    <w:rsid w:val="00554456"/>
    <w:rsid w:val="00554BDE"/>
    <w:rsid w:val="00554E26"/>
    <w:rsid w:val="00554E8F"/>
    <w:rsid w:val="005557B2"/>
    <w:rsid w:val="00555924"/>
    <w:rsid w:val="00556439"/>
    <w:rsid w:val="005566F1"/>
    <w:rsid w:val="00556CC5"/>
    <w:rsid w:val="00557431"/>
    <w:rsid w:val="0056011F"/>
    <w:rsid w:val="005601B8"/>
    <w:rsid w:val="00560A47"/>
    <w:rsid w:val="00560B26"/>
    <w:rsid w:val="00560B4D"/>
    <w:rsid w:val="00560DF0"/>
    <w:rsid w:val="00560EFA"/>
    <w:rsid w:val="0056181F"/>
    <w:rsid w:val="005619AD"/>
    <w:rsid w:val="00562FE2"/>
    <w:rsid w:val="005640F1"/>
    <w:rsid w:val="005645AE"/>
    <w:rsid w:val="0056492D"/>
    <w:rsid w:val="005649AC"/>
    <w:rsid w:val="00564A8A"/>
    <w:rsid w:val="00565498"/>
    <w:rsid w:val="00565ADA"/>
    <w:rsid w:val="0056617B"/>
    <w:rsid w:val="00566306"/>
    <w:rsid w:val="0056634D"/>
    <w:rsid w:val="005664D3"/>
    <w:rsid w:val="005667C1"/>
    <w:rsid w:val="0056739C"/>
    <w:rsid w:val="00567A6A"/>
    <w:rsid w:val="00567C0C"/>
    <w:rsid w:val="00570003"/>
    <w:rsid w:val="00570190"/>
    <w:rsid w:val="00571DED"/>
    <w:rsid w:val="005728BB"/>
    <w:rsid w:val="00572A7C"/>
    <w:rsid w:val="005737E0"/>
    <w:rsid w:val="00574193"/>
    <w:rsid w:val="00574943"/>
    <w:rsid w:val="00574A2A"/>
    <w:rsid w:val="00575BAB"/>
    <w:rsid w:val="0057607D"/>
    <w:rsid w:val="0057629C"/>
    <w:rsid w:val="0057653D"/>
    <w:rsid w:val="0057670B"/>
    <w:rsid w:val="00577921"/>
    <w:rsid w:val="00577A4D"/>
    <w:rsid w:val="00577BDE"/>
    <w:rsid w:val="00580943"/>
    <w:rsid w:val="005809E1"/>
    <w:rsid w:val="00581257"/>
    <w:rsid w:val="005815AB"/>
    <w:rsid w:val="0058162A"/>
    <w:rsid w:val="005820AA"/>
    <w:rsid w:val="005823A3"/>
    <w:rsid w:val="00582C6C"/>
    <w:rsid w:val="00582E21"/>
    <w:rsid w:val="00582E35"/>
    <w:rsid w:val="00582E9B"/>
    <w:rsid w:val="005835E8"/>
    <w:rsid w:val="00583698"/>
    <w:rsid w:val="0058386E"/>
    <w:rsid w:val="00583F07"/>
    <w:rsid w:val="00584414"/>
    <w:rsid w:val="00584680"/>
    <w:rsid w:val="0058470E"/>
    <w:rsid w:val="00584987"/>
    <w:rsid w:val="00584A14"/>
    <w:rsid w:val="00584B5A"/>
    <w:rsid w:val="0058550F"/>
    <w:rsid w:val="00585522"/>
    <w:rsid w:val="0058552F"/>
    <w:rsid w:val="005866C1"/>
    <w:rsid w:val="0058676B"/>
    <w:rsid w:val="00586E11"/>
    <w:rsid w:val="0058737C"/>
    <w:rsid w:val="00587A07"/>
    <w:rsid w:val="00587B6B"/>
    <w:rsid w:val="00587F49"/>
    <w:rsid w:val="0059026C"/>
    <w:rsid w:val="005902FA"/>
    <w:rsid w:val="0059047F"/>
    <w:rsid w:val="00590FAB"/>
    <w:rsid w:val="0059137B"/>
    <w:rsid w:val="005917BF"/>
    <w:rsid w:val="00591E92"/>
    <w:rsid w:val="005923D4"/>
    <w:rsid w:val="00592963"/>
    <w:rsid w:val="00592E65"/>
    <w:rsid w:val="005934EF"/>
    <w:rsid w:val="00593D03"/>
    <w:rsid w:val="00594B51"/>
    <w:rsid w:val="00594BA3"/>
    <w:rsid w:val="00595171"/>
    <w:rsid w:val="00595436"/>
    <w:rsid w:val="005961D3"/>
    <w:rsid w:val="00596455"/>
    <w:rsid w:val="00596579"/>
    <w:rsid w:val="005969B2"/>
    <w:rsid w:val="00596C32"/>
    <w:rsid w:val="0059751C"/>
    <w:rsid w:val="0059784B"/>
    <w:rsid w:val="005978BE"/>
    <w:rsid w:val="005A0006"/>
    <w:rsid w:val="005A05FA"/>
    <w:rsid w:val="005A0B0C"/>
    <w:rsid w:val="005A11A9"/>
    <w:rsid w:val="005A2468"/>
    <w:rsid w:val="005A2B8D"/>
    <w:rsid w:val="005A3FB8"/>
    <w:rsid w:val="005A435F"/>
    <w:rsid w:val="005A4589"/>
    <w:rsid w:val="005A4686"/>
    <w:rsid w:val="005A581E"/>
    <w:rsid w:val="005A5956"/>
    <w:rsid w:val="005A5BE5"/>
    <w:rsid w:val="005A60B2"/>
    <w:rsid w:val="005A6181"/>
    <w:rsid w:val="005A750C"/>
    <w:rsid w:val="005B0899"/>
    <w:rsid w:val="005B11E0"/>
    <w:rsid w:val="005B13C0"/>
    <w:rsid w:val="005B1533"/>
    <w:rsid w:val="005B1707"/>
    <w:rsid w:val="005B1FC9"/>
    <w:rsid w:val="005B281F"/>
    <w:rsid w:val="005B3301"/>
    <w:rsid w:val="005B3761"/>
    <w:rsid w:val="005B3E0F"/>
    <w:rsid w:val="005B40EB"/>
    <w:rsid w:val="005B4C6C"/>
    <w:rsid w:val="005B4F67"/>
    <w:rsid w:val="005B5B32"/>
    <w:rsid w:val="005B5B37"/>
    <w:rsid w:val="005B5C2B"/>
    <w:rsid w:val="005B5D08"/>
    <w:rsid w:val="005B5DEC"/>
    <w:rsid w:val="005B62AC"/>
    <w:rsid w:val="005B6565"/>
    <w:rsid w:val="005B6967"/>
    <w:rsid w:val="005C04CF"/>
    <w:rsid w:val="005C059A"/>
    <w:rsid w:val="005C0826"/>
    <w:rsid w:val="005C0F19"/>
    <w:rsid w:val="005C1556"/>
    <w:rsid w:val="005C1C49"/>
    <w:rsid w:val="005C240D"/>
    <w:rsid w:val="005C2544"/>
    <w:rsid w:val="005C2B0C"/>
    <w:rsid w:val="005C2F54"/>
    <w:rsid w:val="005C3905"/>
    <w:rsid w:val="005C3BF3"/>
    <w:rsid w:val="005C3C61"/>
    <w:rsid w:val="005C3F0C"/>
    <w:rsid w:val="005C41C3"/>
    <w:rsid w:val="005C444C"/>
    <w:rsid w:val="005C46CC"/>
    <w:rsid w:val="005C48CC"/>
    <w:rsid w:val="005C4B6C"/>
    <w:rsid w:val="005C4C85"/>
    <w:rsid w:val="005C4D54"/>
    <w:rsid w:val="005C4F0A"/>
    <w:rsid w:val="005C5864"/>
    <w:rsid w:val="005C6219"/>
    <w:rsid w:val="005C7435"/>
    <w:rsid w:val="005C775E"/>
    <w:rsid w:val="005C7B6B"/>
    <w:rsid w:val="005D0198"/>
    <w:rsid w:val="005D1753"/>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5BCE"/>
    <w:rsid w:val="005D61AD"/>
    <w:rsid w:val="005D635C"/>
    <w:rsid w:val="005D6CC6"/>
    <w:rsid w:val="005E0105"/>
    <w:rsid w:val="005E0456"/>
    <w:rsid w:val="005E080B"/>
    <w:rsid w:val="005E09F4"/>
    <w:rsid w:val="005E0B91"/>
    <w:rsid w:val="005E0E29"/>
    <w:rsid w:val="005E10ED"/>
    <w:rsid w:val="005E121B"/>
    <w:rsid w:val="005E15F9"/>
    <w:rsid w:val="005E178C"/>
    <w:rsid w:val="005E17CD"/>
    <w:rsid w:val="005E1BC6"/>
    <w:rsid w:val="005E1D19"/>
    <w:rsid w:val="005E1E92"/>
    <w:rsid w:val="005E2F8F"/>
    <w:rsid w:val="005E3379"/>
    <w:rsid w:val="005E34F5"/>
    <w:rsid w:val="005E3BE3"/>
    <w:rsid w:val="005E3CD1"/>
    <w:rsid w:val="005E41C4"/>
    <w:rsid w:val="005E4876"/>
    <w:rsid w:val="005E4886"/>
    <w:rsid w:val="005E4A01"/>
    <w:rsid w:val="005E4B05"/>
    <w:rsid w:val="005E59C7"/>
    <w:rsid w:val="005E5A70"/>
    <w:rsid w:val="005E5F89"/>
    <w:rsid w:val="005E65C5"/>
    <w:rsid w:val="005E671C"/>
    <w:rsid w:val="005E696F"/>
    <w:rsid w:val="005E6F04"/>
    <w:rsid w:val="005E6F28"/>
    <w:rsid w:val="005E74E4"/>
    <w:rsid w:val="005E78BA"/>
    <w:rsid w:val="005E7B77"/>
    <w:rsid w:val="005E7C3B"/>
    <w:rsid w:val="005E7E85"/>
    <w:rsid w:val="005E7FA5"/>
    <w:rsid w:val="005F0690"/>
    <w:rsid w:val="005F07D6"/>
    <w:rsid w:val="005F0B02"/>
    <w:rsid w:val="005F160B"/>
    <w:rsid w:val="005F19FA"/>
    <w:rsid w:val="005F23C5"/>
    <w:rsid w:val="005F34EB"/>
    <w:rsid w:val="005F3880"/>
    <w:rsid w:val="005F429E"/>
    <w:rsid w:val="005F4E0B"/>
    <w:rsid w:val="005F4E58"/>
    <w:rsid w:val="005F4F8D"/>
    <w:rsid w:val="005F52F8"/>
    <w:rsid w:val="005F5452"/>
    <w:rsid w:val="005F5712"/>
    <w:rsid w:val="005F5A15"/>
    <w:rsid w:val="005F5FC9"/>
    <w:rsid w:val="005F6315"/>
    <w:rsid w:val="005F6A07"/>
    <w:rsid w:val="005F7F56"/>
    <w:rsid w:val="006003CF"/>
    <w:rsid w:val="00601293"/>
    <w:rsid w:val="006018CF"/>
    <w:rsid w:val="00601A53"/>
    <w:rsid w:val="00601FEC"/>
    <w:rsid w:val="0060228D"/>
    <w:rsid w:val="006029F4"/>
    <w:rsid w:val="00603237"/>
    <w:rsid w:val="006037A0"/>
    <w:rsid w:val="00603A7A"/>
    <w:rsid w:val="006046F5"/>
    <w:rsid w:val="00604802"/>
    <w:rsid w:val="006051C7"/>
    <w:rsid w:val="006054B1"/>
    <w:rsid w:val="0060562F"/>
    <w:rsid w:val="00605BDD"/>
    <w:rsid w:val="00605CC1"/>
    <w:rsid w:val="00606337"/>
    <w:rsid w:val="00606340"/>
    <w:rsid w:val="00607147"/>
    <w:rsid w:val="00607697"/>
    <w:rsid w:val="006077F1"/>
    <w:rsid w:val="00607FDF"/>
    <w:rsid w:val="00611186"/>
    <w:rsid w:val="0061217E"/>
    <w:rsid w:val="00612930"/>
    <w:rsid w:val="00612979"/>
    <w:rsid w:val="00613288"/>
    <w:rsid w:val="006134EB"/>
    <w:rsid w:val="00613C0A"/>
    <w:rsid w:val="006147B9"/>
    <w:rsid w:val="006147CB"/>
    <w:rsid w:val="00614A44"/>
    <w:rsid w:val="00614C8A"/>
    <w:rsid w:val="006154B6"/>
    <w:rsid w:val="00615686"/>
    <w:rsid w:val="00615FBC"/>
    <w:rsid w:val="00616FED"/>
    <w:rsid w:val="00617621"/>
    <w:rsid w:val="006176D6"/>
    <w:rsid w:val="00620562"/>
    <w:rsid w:val="00620A51"/>
    <w:rsid w:val="0062142C"/>
    <w:rsid w:val="0062189F"/>
    <w:rsid w:val="00621AAC"/>
    <w:rsid w:val="0062256D"/>
    <w:rsid w:val="00623106"/>
    <w:rsid w:val="0062377A"/>
    <w:rsid w:val="00624194"/>
    <w:rsid w:val="00624522"/>
    <w:rsid w:val="006245AC"/>
    <w:rsid w:val="00624ADA"/>
    <w:rsid w:val="00624B13"/>
    <w:rsid w:val="00624C00"/>
    <w:rsid w:val="00624E5D"/>
    <w:rsid w:val="00624EC7"/>
    <w:rsid w:val="006253B4"/>
    <w:rsid w:val="0062600C"/>
    <w:rsid w:val="0062640E"/>
    <w:rsid w:val="00626587"/>
    <w:rsid w:val="006266CA"/>
    <w:rsid w:val="0062681F"/>
    <w:rsid w:val="00626A59"/>
    <w:rsid w:val="00627286"/>
    <w:rsid w:val="00627500"/>
    <w:rsid w:val="006275C1"/>
    <w:rsid w:val="00627A9C"/>
    <w:rsid w:val="00627DBE"/>
    <w:rsid w:val="00627F88"/>
    <w:rsid w:val="00630281"/>
    <w:rsid w:val="00630530"/>
    <w:rsid w:val="00630C51"/>
    <w:rsid w:val="00630F43"/>
    <w:rsid w:val="006313B8"/>
    <w:rsid w:val="00631A73"/>
    <w:rsid w:val="00631E22"/>
    <w:rsid w:val="006322B9"/>
    <w:rsid w:val="00632C10"/>
    <w:rsid w:val="00632E69"/>
    <w:rsid w:val="0063303C"/>
    <w:rsid w:val="00633147"/>
    <w:rsid w:val="0063332D"/>
    <w:rsid w:val="00633581"/>
    <w:rsid w:val="006338B9"/>
    <w:rsid w:val="00633A86"/>
    <w:rsid w:val="00633A8A"/>
    <w:rsid w:val="0063402D"/>
    <w:rsid w:val="0063513F"/>
    <w:rsid w:val="0063542E"/>
    <w:rsid w:val="006358A4"/>
    <w:rsid w:val="00635AD8"/>
    <w:rsid w:val="006365EF"/>
    <w:rsid w:val="00636724"/>
    <w:rsid w:val="00636806"/>
    <w:rsid w:val="00636986"/>
    <w:rsid w:val="00636E2F"/>
    <w:rsid w:val="00637045"/>
    <w:rsid w:val="006377F8"/>
    <w:rsid w:val="0063786A"/>
    <w:rsid w:val="00640377"/>
    <w:rsid w:val="00640895"/>
    <w:rsid w:val="006408C7"/>
    <w:rsid w:val="0064097F"/>
    <w:rsid w:val="00640B93"/>
    <w:rsid w:val="00640E09"/>
    <w:rsid w:val="006411C8"/>
    <w:rsid w:val="00641891"/>
    <w:rsid w:val="00641929"/>
    <w:rsid w:val="00641C20"/>
    <w:rsid w:val="00641F99"/>
    <w:rsid w:val="006421D0"/>
    <w:rsid w:val="00642391"/>
    <w:rsid w:val="00642861"/>
    <w:rsid w:val="00642DC0"/>
    <w:rsid w:val="0064320C"/>
    <w:rsid w:val="00643232"/>
    <w:rsid w:val="00643665"/>
    <w:rsid w:val="006436BF"/>
    <w:rsid w:val="00643AB0"/>
    <w:rsid w:val="00643BEC"/>
    <w:rsid w:val="00643D35"/>
    <w:rsid w:val="006447E2"/>
    <w:rsid w:val="00645450"/>
    <w:rsid w:val="00646162"/>
    <w:rsid w:val="006469D0"/>
    <w:rsid w:val="00646D0B"/>
    <w:rsid w:val="00646DC5"/>
    <w:rsid w:val="00647508"/>
    <w:rsid w:val="006477FC"/>
    <w:rsid w:val="00647D8C"/>
    <w:rsid w:val="00647DCD"/>
    <w:rsid w:val="00650737"/>
    <w:rsid w:val="00650C76"/>
    <w:rsid w:val="00650FE1"/>
    <w:rsid w:val="006512DC"/>
    <w:rsid w:val="00651647"/>
    <w:rsid w:val="00651AB7"/>
    <w:rsid w:val="00651C4F"/>
    <w:rsid w:val="00651D12"/>
    <w:rsid w:val="00652230"/>
    <w:rsid w:val="00652587"/>
    <w:rsid w:val="006537AA"/>
    <w:rsid w:val="0065390C"/>
    <w:rsid w:val="00653BA6"/>
    <w:rsid w:val="00653E62"/>
    <w:rsid w:val="00653E80"/>
    <w:rsid w:val="006542E9"/>
    <w:rsid w:val="00655131"/>
    <w:rsid w:val="006551AD"/>
    <w:rsid w:val="00655250"/>
    <w:rsid w:val="00655BA4"/>
    <w:rsid w:val="00655F50"/>
    <w:rsid w:val="00656074"/>
    <w:rsid w:val="006562C5"/>
    <w:rsid w:val="006564A1"/>
    <w:rsid w:val="00656AF4"/>
    <w:rsid w:val="00656EEE"/>
    <w:rsid w:val="0065718B"/>
    <w:rsid w:val="00657519"/>
    <w:rsid w:val="006577BF"/>
    <w:rsid w:val="00657AAD"/>
    <w:rsid w:val="00657CE5"/>
    <w:rsid w:val="006600CF"/>
    <w:rsid w:val="006614FE"/>
    <w:rsid w:val="0066169A"/>
    <w:rsid w:val="00661A57"/>
    <w:rsid w:val="00661F0F"/>
    <w:rsid w:val="006623B1"/>
    <w:rsid w:val="00663128"/>
    <w:rsid w:val="00663576"/>
    <w:rsid w:val="00663C1C"/>
    <w:rsid w:val="00664201"/>
    <w:rsid w:val="00664A15"/>
    <w:rsid w:val="00664C37"/>
    <w:rsid w:val="0066506A"/>
    <w:rsid w:val="00666790"/>
    <w:rsid w:val="00666B67"/>
    <w:rsid w:val="00670063"/>
    <w:rsid w:val="0067066F"/>
    <w:rsid w:val="00670738"/>
    <w:rsid w:val="0067073E"/>
    <w:rsid w:val="006707E8"/>
    <w:rsid w:val="0067087B"/>
    <w:rsid w:val="0067107A"/>
    <w:rsid w:val="006712AA"/>
    <w:rsid w:val="006712E8"/>
    <w:rsid w:val="006716D5"/>
    <w:rsid w:val="006717FE"/>
    <w:rsid w:val="0067190C"/>
    <w:rsid w:val="006720F1"/>
    <w:rsid w:val="0067242F"/>
    <w:rsid w:val="006726EB"/>
    <w:rsid w:val="006729E0"/>
    <w:rsid w:val="00672E35"/>
    <w:rsid w:val="00672FCE"/>
    <w:rsid w:val="00673305"/>
    <w:rsid w:val="00674283"/>
    <w:rsid w:val="00674B4A"/>
    <w:rsid w:val="00674C2A"/>
    <w:rsid w:val="00674C30"/>
    <w:rsid w:val="00674CA3"/>
    <w:rsid w:val="0067513F"/>
    <w:rsid w:val="0067529A"/>
    <w:rsid w:val="0067597A"/>
    <w:rsid w:val="00676176"/>
    <w:rsid w:val="006763A3"/>
    <w:rsid w:val="00677B65"/>
    <w:rsid w:val="00677F5B"/>
    <w:rsid w:val="0068013C"/>
    <w:rsid w:val="00680506"/>
    <w:rsid w:val="00680844"/>
    <w:rsid w:val="00680EAD"/>
    <w:rsid w:val="00680FB9"/>
    <w:rsid w:val="00681575"/>
    <w:rsid w:val="006817A8"/>
    <w:rsid w:val="0068257B"/>
    <w:rsid w:val="006826BA"/>
    <w:rsid w:val="00683452"/>
    <w:rsid w:val="00683EF4"/>
    <w:rsid w:val="006840DC"/>
    <w:rsid w:val="00684A4F"/>
    <w:rsid w:val="00685097"/>
    <w:rsid w:val="006852B5"/>
    <w:rsid w:val="0068536B"/>
    <w:rsid w:val="00685ACA"/>
    <w:rsid w:val="00685DB5"/>
    <w:rsid w:val="006862BA"/>
    <w:rsid w:val="00686713"/>
    <w:rsid w:val="00686E76"/>
    <w:rsid w:val="00687300"/>
    <w:rsid w:val="006875AC"/>
    <w:rsid w:val="006877D1"/>
    <w:rsid w:val="00687867"/>
    <w:rsid w:val="006901BB"/>
    <w:rsid w:val="00690249"/>
    <w:rsid w:val="006902C2"/>
    <w:rsid w:val="00690776"/>
    <w:rsid w:val="00690835"/>
    <w:rsid w:val="006912C7"/>
    <w:rsid w:val="006913BA"/>
    <w:rsid w:val="00692196"/>
    <w:rsid w:val="00693647"/>
    <w:rsid w:val="00693A2B"/>
    <w:rsid w:val="00693DF6"/>
    <w:rsid w:val="00694393"/>
    <w:rsid w:val="00694D9C"/>
    <w:rsid w:val="00695067"/>
    <w:rsid w:val="00695B6C"/>
    <w:rsid w:val="00696771"/>
    <w:rsid w:val="006967D5"/>
    <w:rsid w:val="00696A2E"/>
    <w:rsid w:val="00696CFE"/>
    <w:rsid w:val="00697138"/>
    <w:rsid w:val="00697225"/>
    <w:rsid w:val="00697376"/>
    <w:rsid w:val="00697635"/>
    <w:rsid w:val="00697662"/>
    <w:rsid w:val="00697F77"/>
    <w:rsid w:val="006A0FE3"/>
    <w:rsid w:val="006A12E8"/>
    <w:rsid w:val="006A155B"/>
    <w:rsid w:val="006A1571"/>
    <w:rsid w:val="006A1D27"/>
    <w:rsid w:val="006A2602"/>
    <w:rsid w:val="006A2F0C"/>
    <w:rsid w:val="006A323F"/>
    <w:rsid w:val="006A37C5"/>
    <w:rsid w:val="006A3C90"/>
    <w:rsid w:val="006A3D7D"/>
    <w:rsid w:val="006A4081"/>
    <w:rsid w:val="006A4982"/>
    <w:rsid w:val="006A4C36"/>
    <w:rsid w:val="006A508E"/>
    <w:rsid w:val="006A5322"/>
    <w:rsid w:val="006A5AA7"/>
    <w:rsid w:val="006A5C8B"/>
    <w:rsid w:val="006A6219"/>
    <w:rsid w:val="006A6D6E"/>
    <w:rsid w:val="006A73E0"/>
    <w:rsid w:val="006A7FAA"/>
    <w:rsid w:val="006B010D"/>
    <w:rsid w:val="006B03FD"/>
    <w:rsid w:val="006B0613"/>
    <w:rsid w:val="006B0970"/>
    <w:rsid w:val="006B10F9"/>
    <w:rsid w:val="006B12E8"/>
    <w:rsid w:val="006B1EFB"/>
    <w:rsid w:val="006B2178"/>
    <w:rsid w:val="006B2504"/>
    <w:rsid w:val="006B2968"/>
    <w:rsid w:val="006B37A5"/>
    <w:rsid w:val="006B38B6"/>
    <w:rsid w:val="006B38FB"/>
    <w:rsid w:val="006B39D5"/>
    <w:rsid w:val="006B3D8A"/>
    <w:rsid w:val="006B4AF0"/>
    <w:rsid w:val="006B50A3"/>
    <w:rsid w:val="006B50FB"/>
    <w:rsid w:val="006B537D"/>
    <w:rsid w:val="006B5393"/>
    <w:rsid w:val="006B54A0"/>
    <w:rsid w:val="006B57C6"/>
    <w:rsid w:val="006B5F78"/>
    <w:rsid w:val="006B64B3"/>
    <w:rsid w:val="006B6863"/>
    <w:rsid w:val="006B7175"/>
    <w:rsid w:val="006B7441"/>
    <w:rsid w:val="006B74BE"/>
    <w:rsid w:val="006B7A91"/>
    <w:rsid w:val="006B7B96"/>
    <w:rsid w:val="006C017E"/>
    <w:rsid w:val="006C0251"/>
    <w:rsid w:val="006C0534"/>
    <w:rsid w:val="006C07F7"/>
    <w:rsid w:val="006C0861"/>
    <w:rsid w:val="006C0F82"/>
    <w:rsid w:val="006C13FE"/>
    <w:rsid w:val="006C1AB9"/>
    <w:rsid w:val="006C1F48"/>
    <w:rsid w:val="006C21A2"/>
    <w:rsid w:val="006C2372"/>
    <w:rsid w:val="006C2898"/>
    <w:rsid w:val="006C2C58"/>
    <w:rsid w:val="006C3202"/>
    <w:rsid w:val="006C3D2C"/>
    <w:rsid w:val="006C3ED5"/>
    <w:rsid w:val="006C414A"/>
    <w:rsid w:val="006C5536"/>
    <w:rsid w:val="006C55B1"/>
    <w:rsid w:val="006C59E0"/>
    <w:rsid w:val="006C5F88"/>
    <w:rsid w:val="006C6030"/>
    <w:rsid w:val="006C603A"/>
    <w:rsid w:val="006C637D"/>
    <w:rsid w:val="006C6616"/>
    <w:rsid w:val="006C67A1"/>
    <w:rsid w:val="006C75D7"/>
    <w:rsid w:val="006C7654"/>
    <w:rsid w:val="006C7F69"/>
    <w:rsid w:val="006D0436"/>
    <w:rsid w:val="006D1027"/>
    <w:rsid w:val="006D142C"/>
    <w:rsid w:val="006D1438"/>
    <w:rsid w:val="006D1BAE"/>
    <w:rsid w:val="006D2201"/>
    <w:rsid w:val="006D2A0A"/>
    <w:rsid w:val="006D2DC5"/>
    <w:rsid w:val="006D32A3"/>
    <w:rsid w:val="006D38E7"/>
    <w:rsid w:val="006D3923"/>
    <w:rsid w:val="006D44A7"/>
    <w:rsid w:val="006D4A50"/>
    <w:rsid w:val="006D4C65"/>
    <w:rsid w:val="006D5DB3"/>
    <w:rsid w:val="006D5F4E"/>
    <w:rsid w:val="006D6567"/>
    <w:rsid w:val="006D683F"/>
    <w:rsid w:val="006D6BB6"/>
    <w:rsid w:val="006D6C36"/>
    <w:rsid w:val="006D6FA6"/>
    <w:rsid w:val="006D7EAF"/>
    <w:rsid w:val="006D7FB5"/>
    <w:rsid w:val="006E0014"/>
    <w:rsid w:val="006E0D94"/>
    <w:rsid w:val="006E0F74"/>
    <w:rsid w:val="006E1318"/>
    <w:rsid w:val="006E14A7"/>
    <w:rsid w:val="006E1B7D"/>
    <w:rsid w:val="006E1D5E"/>
    <w:rsid w:val="006E1F57"/>
    <w:rsid w:val="006E2097"/>
    <w:rsid w:val="006E266B"/>
    <w:rsid w:val="006E2D9B"/>
    <w:rsid w:val="006E2EA7"/>
    <w:rsid w:val="006E31F7"/>
    <w:rsid w:val="006E3312"/>
    <w:rsid w:val="006E3555"/>
    <w:rsid w:val="006E4335"/>
    <w:rsid w:val="006E4415"/>
    <w:rsid w:val="006E4651"/>
    <w:rsid w:val="006E4C1E"/>
    <w:rsid w:val="006E51BC"/>
    <w:rsid w:val="006E52AE"/>
    <w:rsid w:val="006E62D1"/>
    <w:rsid w:val="006E6A4D"/>
    <w:rsid w:val="006E6D0C"/>
    <w:rsid w:val="006E7D1A"/>
    <w:rsid w:val="006E7E59"/>
    <w:rsid w:val="006F0EB4"/>
    <w:rsid w:val="006F1116"/>
    <w:rsid w:val="006F130B"/>
    <w:rsid w:val="006F1E55"/>
    <w:rsid w:val="006F201E"/>
    <w:rsid w:val="006F255A"/>
    <w:rsid w:val="006F275C"/>
    <w:rsid w:val="006F280B"/>
    <w:rsid w:val="006F35AF"/>
    <w:rsid w:val="006F3E36"/>
    <w:rsid w:val="006F417E"/>
    <w:rsid w:val="006F4379"/>
    <w:rsid w:val="006F4545"/>
    <w:rsid w:val="006F4585"/>
    <w:rsid w:val="006F46C7"/>
    <w:rsid w:val="006F4991"/>
    <w:rsid w:val="006F54E8"/>
    <w:rsid w:val="006F5DE8"/>
    <w:rsid w:val="006F7BCF"/>
    <w:rsid w:val="007002B6"/>
    <w:rsid w:val="0070046B"/>
    <w:rsid w:val="007004D4"/>
    <w:rsid w:val="00701040"/>
    <w:rsid w:val="00701112"/>
    <w:rsid w:val="007011A6"/>
    <w:rsid w:val="0070122C"/>
    <w:rsid w:val="0070146E"/>
    <w:rsid w:val="007017F9"/>
    <w:rsid w:val="00701941"/>
    <w:rsid w:val="0070197C"/>
    <w:rsid w:val="00701CE9"/>
    <w:rsid w:val="00701DE6"/>
    <w:rsid w:val="00702661"/>
    <w:rsid w:val="007027C0"/>
    <w:rsid w:val="00702F7A"/>
    <w:rsid w:val="00703434"/>
    <w:rsid w:val="00704315"/>
    <w:rsid w:val="00704895"/>
    <w:rsid w:val="00704C46"/>
    <w:rsid w:val="00704EF8"/>
    <w:rsid w:val="00705478"/>
    <w:rsid w:val="00705AA4"/>
    <w:rsid w:val="00706196"/>
    <w:rsid w:val="00706B8F"/>
    <w:rsid w:val="00706C50"/>
    <w:rsid w:val="00707170"/>
    <w:rsid w:val="007073E1"/>
    <w:rsid w:val="007077DE"/>
    <w:rsid w:val="0070792C"/>
    <w:rsid w:val="00707DFD"/>
    <w:rsid w:val="00707F81"/>
    <w:rsid w:val="00710403"/>
    <w:rsid w:val="007109F4"/>
    <w:rsid w:val="00710C72"/>
    <w:rsid w:val="00710F77"/>
    <w:rsid w:val="007110E6"/>
    <w:rsid w:val="0071139C"/>
    <w:rsid w:val="007115A2"/>
    <w:rsid w:val="007116E2"/>
    <w:rsid w:val="007119C7"/>
    <w:rsid w:val="00711C13"/>
    <w:rsid w:val="00711C38"/>
    <w:rsid w:val="00711E21"/>
    <w:rsid w:val="00712165"/>
    <w:rsid w:val="007123D5"/>
    <w:rsid w:val="00712745"/>
    <w:rsid w:val="0071304D"/>
    <w:rsid w:val="00713373"/>
    <w:rsid w:val="00713B4A"/>
    <w:rsid w:val="00714239"/>
    <w:rsid w:val="0071436D"/>
    <w:rsid w:val="00714898"/>
    <w:rsid w:val="00714DF8"/>
    <w:rsid w:val="007153BA"/>
    <w:rsid w:val="0071549B"/>
    <w:rsid w:val="0071593F"/>
    <w:rsid w:val="00715C00"/>
    <w:rsid w:val="00715C6E"/>
    <w:rsid w:val="007161C6"/>
    <w:rsid w:val="007165B4"/>
    <w:rsid w:val="007165DC"/>
    <w:rsid w:val="0071689F"/>
    <w:rsid w:val="00717265"/>
    <w:rsid w:val="00717658"/>
    <w:rsid w:val="007202CC"/>
    <w:rsid w:val="007202E2"/>
    <w:rsid w:val="00720FAD"/>
    <w:rsid w:val="00720FE7"/>
    <w:rsid w:val="0072126A"/>
    <w:rsid w:val="00721755"/>
    <w:rsid w:val="00721E93"/>
    <w:rsid w:val="00722B34"/>
    <w:rsid w:val="00722C8E"/>
    <w:rsid w:val="007233BF"/>
    <w:rsid w:val="0072457F"/>
    <w:rsid w:val="00724C6F"/>
    <w:rsid w:val="00725151"/>
    <w:rsid w:val="007257BC"/>
    <w:rsid w:val="00725A77"/>
    <w:rsid w:val="007261DF"/>
    <w:rsid w:val="00726337"/>
    <w:rsid w:val="00726387"/>
    <w:rsid w:val="00726AA3"/>
    <w:rsid w:val="00726AC2"/>
    <w:rsid w:val="00726B9F"/>
    <w:rsid w:val="00726BDE"/>
    <w:rsid w:val="00726FFC"/>
    <w:rsid w:val="007274A5"/>
    <w:rsid w:val="007275CD"/>
    <w:rsid w:val="00727791"/>
    <w:rsid w:val="007277B1"/>
    <w:rsid w:val="00727F59"/>
    <w:rsid w:val="00730183"/>
    <w:rsid w:val="00731046"/>
    <w:rsid w:val="0073122E"/>
    <w:rsid w:val="0073166E"/>
    <w:rsid w:val="00732916"/>
    <w:rsid w:val="007329B7"/>
    <w:rsid w:val="00732CAC"/>
    <w:rsid w:val="00732D15"/>
    <w:rsid w:val="00732D2B"/>
    <w:rsid w:val="00733139"/>
    <w:rsid w:val="0073333C"/>
    <w:rsid w:val="007334C4"/>
    <w:rsid w:val="00734249"/>
    <w:rsid w:val="00734A47"/>
    <w:rsid w:val="00735077"/>
    <w:rsid w:val="0073539E"/>
    <w:rsid w:val="00735FA7"/>
    <w:rsid w:val="007367B2"/>
    <w:rsid w:val="00736A10"/>
    <w:rsid w:val="00736A36"/>
    <w:rsid w:val="0073719A"/>
    <w:rsid w:val="00737746"/>
    <w:rsid w:val="00737DA1"/>
    <w:rsid w:val="00740F63"/>
    <w:rsid w:val="00741532"/>
    <w:rsid w:val="00741C15"/>
    <w:rsid w:val="00741D8B"/>
    <w:rsid w:val="007432B6"/>
    <w:rsid w:val="00744002"/>
    <w:rsid w:val="00744091"/>
    <w:rsid w:val="00744D6F"/>
    <w:rsid w:val="0074531E"/>
    <w:rsid w:val="007458F9"/>
    <w:rsid w:val="00745CA3"/>
    <w:rsid w:val="00746225"/>
    <w:rsid w:val="0074634F"/>
    <w:rsid w:val="00746BE9"/>
    <w:rsid w:val="00747641"/>
    <w:rsid w:val="0074772F"/>
    <w:rsid w:val="007479CA"/>
    <w:rsid w:val="00747E9D"/>
    <w:rsid w:val="00747EE1"/>
    <w:rsid w:val="00750374"/>
    <w:rsid w:val="00750440"/>
    <w:rsid w:val="00750A77"/>
    <w:rsid w:val="00750AA2"/>
    <w:rsid w:val="00750C05"/>
    <w:rsid w:val="00750E58"/>
    <w:rsid w:val="007511E8"/>
    <w:rsid w:val="007518A9"/>
    <w:rsid w:val="00751979"/>
    <w:rsid w:val="007520DD"/>
    <w:rsid w:val="00752640"/>
    <w:rsid w:val="00752A1E"/>
    <w:rsid w:val="00752B44"/>
    <w:rsid w:val="0075360B"/>
    <w:rsid w:val="00755157"/>
    <w:rsid w:val="00755D14"/>
    <w:rsid w:val="00755D31"/>
    <w:rsid w:val="0075616E"/>
    <w:rsid w:val="0075699B"/>
    <w:rsid w:val="007575F4"/>
    <w:rsid w:val="00757992"/>
    <w:rsid w:val="00760486"/>
    <w:rsid w:val="00760A8E"/>
    <w:rsid w:val="00760B09"/>
    <w:rsid w:val="00760E82"/>
    <w:rsid w:val="00761065"/>
    <w:rsid w:val="00761175"/>
    <w:rsid w:val="007616A3"/>
    <w:rsid w:val="00761A5A"/>
    <w:rsid w:val="00761C96"/>
    <w:rsid w:val="00762D16"/>
    <w:rsid w:val="00764238"/>
    <w:rsid w:val="0076452C"/>
    <w:rsid w:val="00764D79"/>
    <w:rsid w:val="00765E8F"/>
    <w:rsid w:val="00766A16"/>
    <w:rsid w:val="00766E66"/>
    <w:rsid w:val="00767087"/>
    <w:rsid w:val="00767568"/>
    <w:rsid w:val="0076756F"/>
    <w:rsid w:val="00767579"/>
    <w:rsid w:val="007675D2"/>
    <w:rsid w:val="007677DE"/>
    <w:rsid w:val="007678F3"/>
    <w:rsid w:val="00767D13"/>
    <w:rsid w:val="00767D8C"/>
    <w:rsid w:val="00770A91"/>
    <w:rsid w:val="00770C03"/>
    <w:rsid w:val="00770EF4"/>
    <w:rsid w:val="00771390"/>
    <w:rsid w:val="007719C9"/>
    <w:rsid w:val="00771B38"/>
    <w:rsid w:val="00771F5D"/>
    <w:rsid w:val="007721C9"/>
    <w:rsid w:val="00772352"/>
    <w:rsid w:val="007725C1"/>
    <w:rsid w:val="007731E2"/>
    <w:rsid w:val="00773962"/>
    <w:rsid w:val="0077403A"/>
    <w:rsid w:val="007746CC"/>
    <w:rsid w:val="00775369"/>
    <w:rsid w:val="00775491"/>
    <w:rsid w:val="00775897"/>
    <w:rsid w:val="00775A12"/>
    <w:rsid w:val="00775D50"/>
    <w:rsid w:val="00776282"/>
    <w:rsid w:val="00776829"/>
    <w:rsid w:val="00776CEF"/>
    <w:rsid w:val="007770C9"/>
    <w:rsid w:val="0077782A"/>
    <w:rsid w:val="007779EB"/>
    <w:rsid w:val="00777BD1"/>
    <w:rsid w:val="0078045A"/>
    <w:rsid w:val="00780488"/>
    <w:rsid w:val="007805BA"/>
    <w:rsid w:val="00780788"/>
    <w:rsid w:val="00780F0E"/>
    <w:rsid w:val="00781092"/>
    <w:rsid w:val="00781792"/>
    <w:rsid w:val="00781A70"/>
    <w:rsid w:val="0078261E"/>
    <w:rsid w:val="00782ABE"/>
    <w:rsid w:val="00782EAC"/>
    <w:rsid w:val="00782F05"/>
    <w:rsid w:val="0078317F"/>
    <w:rsid w:val="007833F0"/>
    <w:rsid w:val="00783670"/>
    <w:rsid w:val="0078372B"/>
    <w:rsid w:val="00783E26"/>
    <w:rsid w:val="00783E8B"/>
    <w:rsid w:val="0078408F"/>
    <w:rsid w:val="00784C75"/>
    <w:rsid w:val="00785672"/>
    <w:rsid w:val="0078584F"/>
    <w:rsid w:val="0078594C"/>
    <w:rsid w:val="00785BEA"/>
    <w:rsid w:val="00785C6B"/>
    <w:rsid w:val="007860F0"/>
    <w:rsid w:val="00786386"/>
    <w:rsid w:val="007865BC"/>
    <w:rsid w:val="007869DB"/>
    <w:rsid w:val="0078735A"/>
    <w:rsid w:val="007875CC"/>
    <w:rsid w:val="00790FE1"/>
    <w:rsid w:val="007910E1"/>
    <w:rsid w:val="007910E9"/>
    <w:rsid w:val="007915C2"/>
    <w:rsid w:val="00791651"/>
    <w:rsid w:val="007918A2"/>
    <w:rsid w:val="00791BF5"/>
    <w:rsid w:val="00791DD2"/>
    <w:rsid w:val="007920E4"/>
    <w:rsid w:val="007921AA"/>
    <w:rsid w:val="007922F2"/>
    <w:rsid w:val="00792319"/>
    <w:rsid w:val="00792567"/>
    <w:rsid w:val="007926ED"/>
    <w:rsid w:val="00792DEF"/>
    <w:rsid w:val="00793006"/>
    <w:rsid w:val="007933AB"/>
    <w:rsid w:val="00793724"/>
    <w:rsid w:val="00793D0F"/>
    <w:rsid w:val="00793E4E"/>
    <w:rsid w:val="00793F08"/>
    <w:rsid w:val="00793F0D"/>
    <w:rsid w:val="0079406A"/>
    <w:rsid w:val="0079467D"/>
    <w:rsid w:val="00794B54"/>
    <w:rsid w:val="00794B7B"/>
    <w:rsid w:val="007950F4"/>
    <w:rsid w:val="0079584B"/>
    <w:rsid w:val="00795C18"/>
    <w:rsid w:val="00795D7E"/>
    <w:rsid w:val="00795E21"/>
    <w:rsid w:val="00796261"/>
    <w:rsid w:val="007966EA"/>
    <w:rsid w:val="00796AF8"/>
    <w:rsid w:val="00796F49"/>
    <w:rsid w:val="0079731E"/>
    <w:rsid w:val="00797900"/>
    <w:rsid w:val="00797B24"/>
    <w:rsid w:val="00797D58"/>
    <w:rsid w:val="00797DE0"/>
    <w:rsid w:val="00797E0A"/>
    <w:rsid w:val="00797FAF"/>
    <w:rsid w:val="007A06F6"/>
    <w:rsid w:val="007A0C7A"/>
    <w:rsid w:val="007A0F8E"/>
    <w:rsid w:val="007A1617"/>
    <w:rsid w:val="007A1AE9"/>
    <w:rsid w:val="007A2B63"/>
    <w:rsid w:val="007A2BE2"/>
    <w:rsid w:val="007A2E02"/>
    <w:rsid w:val="007A2F5B"/>
    <w:rsid w:val="007A2F65"/>
    <w:rsid w:val="007A311A"/>
    <w:rsid w:val="007A32AC"/>
    <w:rsid w:val="007A3B95"/>
    <w:rsid w:val="007A3C43"/>
    <w:rsid w:val="007A3FB3"/>
    <w:rsid w:val="007A413D"/>
    <w:rsid w:val="007A420B"/>
    <w:rsid w:val="007A43B4"/>
    <w:rsid w:val="007A4629"/>
    <w:rsid w:val="007A49C2"/>
    <w:rsid w:val="007A4E44"/>
    <w:rsid w:val="007A53A9"/>
    <w:rsid w:val="007A594C"/>
    <w:rsid w:val="007A61EE"/>
    <w:rsid w:val="007A6240"/>
    <w:rsid w:val="007A661D"/>
    <w:rsid w:val="007A7163"/>
    <w:rsid w:val="007A74D3"/>
    <w:rsid w:val="007A7BCB"/>
    <w:rsid w:val="007B05A7"/>
    <w:rsid w:val="007B06E0"/>
    <w:rsid w:val="007B0AFD"/>
    <w:rsid w:val="007B0B8F"/>
    <w:rsid w:val="007B0C3D"/>
    <w:rsid w:val="007B0D16"/>
    <w:rsid w:val="007B11F0"/>
    <w:rsid w:val="007B132E"/>
    <w:rsid w:val="007B1882"/>
    <w:rsid w:val="007B1942"/>
    <w:rsid w:val="007B1A80"/>
    <w:rsid w:val="007B2325"/>
    <w:rsid w:val="007B2368"/>
    <w:rsid w:val="007B25C8"/>
    <w:rsid w:val="007B2710"/>
    <w:rsid w:val="007B446F"/>
    <w:rsid w:val="007B5688"/>
    <w:rsid w:val="007B5C4B"/>
    <w:rsid w:val="007B5C50"/>
    <w:rsid w:val="007B5CFD"/>
    <w:rsid w:val="007B5EB2"/>
    <w:rsid w:val="007B64C5"/>
    <w:rsid w:val="007B6610"/>
    <w:rsid w:val="007B66BE"/>
    <w:rsid w:val="007B7386"/>
    <w:rsid w:val="007B74CD"/>
    <w:rsid w:val="007B7922"/>
    <w:rsid w:val="007B7AEE"/>
    <w:rsid w:val="007B7D0D"/>
    <w:rsid w:val="007C0B53"/>
    <w:rsid w:val="007C0C9F"/>
    <w:rsid w:val="007C112B"/>
    <w:rsid w:val="007C148D"/>
    <w:rsid w:val="007C1C92"/>
    <w:rsid w:val="007C2040"/>
    <w:rsid w:val="007C21EF"/>
    <w:rsid w:val="007C2522"/>
    <w:rsid w:val="007C26D4"/>
    <w:rsid w:val="007C28F6"/>
    <w:rsid w:val="007C291A"/>
    <w:rsid w:val="007C2D18"/>
    <w:rsid w:val="007C2D56"/>
    <w:rsid w:val="007C2FC7"/>
    <w:rsid w:val="007C302C"/>
    <w:rsid w:val="007C30A5"/>
    <w:rsid w:val="007C354B"/>
    <w:rsid w:val="007C5014"/>
    <w:rsid w:val="007C5404"/>
    <w:rsid w:val="007C5509"/>
    <w:rsid w:val="007C62FA"/>
    <w:rsid w:val="007C632D"/>
    <w:rsid w:val="007C688C"/>
    <w:rsid w:val="007C753D"/>
    <w:rsid w:val="007D006D"/>
    <w:rsid w:val="007D053A"/>
    <w:rsid w:val="007D06FA"/>
    <w:rsid w:val="007D07D8"/>
    <w:rsid w:val="007D0B96"/>
    <w:rsid w:val="007D1210"/>
    <w:rsid w:val="007D1584"/>
    <w:rsid w:val="007D1954"/>
    <w:rsid w:val="007D1A4F"/>
    <w:rsid w:val="007D1C14"/>
    <w:rsid w:val="007D2301"/>
    <w:rsid w:val="007D2B27"/>
    <w:rsid w:val="007D3172"/>
    <w:rsid w:val="007D32B4"/>
    <w:rsid w:val="007D33FD"/>
    <w:rsid w:val="007D3D3C"/>
    <w:rsid w:val="007D4311"/>
    <w:rsid w:val="007D49E7"/>
    <w:rsid w:val="007D4E99"/>
    <w:rsid w:val="007D5084"/>
    <w:rsid w:val="007D5775"/>
    <w:rsid w:val="007D5929"/>
    <w:rsid w:val="007D5F80"/>
    <w:rsid w:val="007D601A"/>
    <w:rsid w:val="007D6188"/>
    <w:rsid w:val="007D69C3"/>
    <w:rsid w:val="007D7043"/>
    <w:rsid w:val="007D7129"/>
    <w:rsid w:val="007D7BC2"/>
    <w:rsid w:val="007D7E31"/>
    <w:rsid w:val="007E02DA"/>
    <w:rsid w:val="007E0F12"/>
    <w:rsid w:val="007E113F"/>
    <w:rsid w:val="007E1D97"/>
    <w:rsid w:val="007E2A05"/>
    <w:rsid w:val="007E33CE"/>
    <w:rsid w:val="007E3464"/>
    <w:rsid w:val="007E3B99"/>
    <w:rsid w:val="007E3D37"/>
    <w:rsid w:val="007E3DAD"/>
    <w:rsid w:val="007E3FBC"/>
    <w:rsid w:val="007E4A86"/>
    <w:rsid w:val="007E4B33"/>
    <w:rsid w:val="007E5389"/>
    <w:rsid w:val="007E5770"/>
    <w:rsid w:val="007E64C4"/>
    <w:rsid w:val="007E6AE6"/>
    <w:rsid w:val="007F0578"/>
    <w:rsid w:val="007F09CD"/>
    <w:rsid w:val="007F0B03"/>
    <w:rsid w:val="007F0CDE"/>
    <w:rsid w:val="007F0E20"/>
    <w:rsid w:val="007F11A2"/>
    <w:rsid w:val="007F1B82"/>
    <w:rsid w:val="007F1F51"/>
    <w:rsid w:val="007F2773"/>
    <w:rsid w:val="007F3265"/>
    <w:rsid w:val="007F35E0"/>
    <w:rsid w:val="007F3DA9"/>
    <w:rsid w:val="007F4279"/>
    <w:rsid w:val="007F4B21"/>
    <w:rsid w:val="007F4C96"/>
    <w:rsid w:val="007F66C4"/>
    <w:rsid w:val="007F6D3E"/>
    <w:rsid w:val="007F7013"/>
    <w:rsid w:val="007F741A"/>
    <w:rsid w:val="007F7632"/>
    <w:rsid w:val="007F7933"/>
    <w:rsid w:val="00800488"/>
    <w:rsid w:val="00800D81"/>
    <w:rsid w:val="00800F22"/>
    <w:rsid w:val="0080138A"/>
    <w:rsid w:val="00801452"/>
    <w:rsid w:val="00801615"/>
    <w:rsid w:val="008019D4"/>
    <w:rsid w:val="0080252E"/>
    <w:rsid w:val="00802DA1"/>
    <w:rsid w:val="00803206"/>
    <w:rsid w:val="00803718"/>
    <w:rsid w:val="00803906"/>
    <w:rsid w:val="00803972"/>
    <w:rsid w:val="008039E8"/>
    <w:rsid w:val="00803A0B"/>
    <w:rsid w:val="00803ABE"/>
    <w:rsid w:val="00804234"/>
    <w:rsid w:val="0080425E"/>
    <w:rsid w:val="0080427C"/>
    <w:rsid w:val="008043A9"/>
    <w:rsid w:val="008045BB"/>
    <w:rsid w:val="0080545A"/>
    <w:rsid w:val="0080557D"/>
    <w:rsid w:val="0080569E"/>
    <w:rsid w:val="00805BE0"/>
    <w:rsid w:val="00805DC1"/>
    <w:rsid w:val="00806403"/>
    <w:rsid w:val="00806419"/>
    <w:rsid w:val="00807460"/>
    <w:rsid w:val="00807904"/>
    <w:rsid w:val="00807D09"/>
    <w:rsid w:val="00807D10"/>
    <w:rsid w:val="00810316"/>
    <w:rsid w:val="008104D4"/>
    <w:rsid w:val="0081060E"/>
    <w:rsid w:val="0081081B"/>
    <w:rsid w:val="00810821"/>
    <w:rsid w:val="0081198E"/>
    <w:rsid w:val="00811F24"/>
    <w:rsid w:val="0081261C"/>
    <w:rsid w:val="008135DF"/>
    <w:rsid w:val="00813738"/>
    <w:rsid w:val="00813B64"/>
    <w:rsid w:val="008140AB"/>
    <w:rsid w:val="008142BF"/>
    <w:rsid w:val="008149B6"/>
    <w:rsid w:val="00815497"/>
    <w:rsid w:val="0081588C"/>
    <w:rsid w:val="00815B79"/>
    <w:rsid w:val="00815BE7"/>
    <w:rsid w:val="00815E92"/>
    <w:rsid w:val="00815EAB"/>
    <w:rsid w:val="008164A6"/>
    <w:rsid w:val="00816680"/>
    <w:rsid w:val="00816879"/>
    <w:rsid w:val="008170B5"/>
    <w:rsid w:val="0081715F"/>
    <w:rsid w:val="008173B0"/>
    <w:rsid w:val="00817AE5"/>
    <w:rsid w:val="00817ED0"/>
    <w:rsid w:val="00817F97"/>
    <w:rsid w:val="0082004E"/>
    <w:rsid w:val="008206B9"/>
    <w:rsid w:val="00820862"/>
    <w:rsid w:val="00820C9E"/>
    <w:rsid w:val="008213FE"/>
    <w:rsid w:val="00821726"/>
    <w:rsid w:val="00821D58"/>
    <w:rsid w:val="008222B6"/>
    <w:rsid w:val="00823184"/>
    <w:rsid w:val="008236BD"/>
    <w:rsid w:val="00823704"/>
    <w:rsid w:val="00823F01"/>
    <w:rsid w:val="0082532C"/>
    <w:rsid w:val="008259CC"/>
    <w:rsid w:val="00825E89"/>
    <w:rsid w:val="00825F4F"/>
    <w:rsid w:val="00826265"/>
    <w:rsid w:val="008263B8"/>
    <w:rsid w:val="0082641F"/>
    <w:rsid w:val="008264C4"/>
    <w:rsid w:val="008267AC"/>
    <w:rsid w:val="008267F3"/>
    <w:rsid w:val="00826F17"/>
    <w:rsid w:val="00826FC8"/>
    <w:rsid w:val="00827695"/>
    <w:rsid w:val="00827E13"/>
    <w:rsid w:val="00830D64"/>
    <w:rsid w:val="00831E40"/>
    <w:rsid w:val="0083297D"/>
    <w:rsid w:val="00832D8B"/>
    <w:rsid w:val="00833D87"/>
    <w:rsid w:val="00833E42"/>
    <w:rsid w:val="00834397"/>
    <w:rsid w:val="0083478C"/>
    <w:rsid w:val="00834EFB"/>
    <w:rsid w:val="008354A7"/>
    <w:rsid w:val="00835706"/>
    <w:rsid w:val="00835F5B"/>
    <w:rsid w:val="00835F9D"/>
    <w:rsid w:val="008364FC"/>
    <w:rsid w:val="00836AB0"/>
    <w:rsid w:val="008376E7"/>
    <w:rsid w:val="008378F3"/>
    <w:rsid w:val="008403E1"/>
    <w:rsid w:val="0084074B"/>
    <w:rsid w:val="0084113F"/>
    <w:rsid w:val="00841315"/>
    <w:rsid w:val="00841369"/>
    <w:rsid w:val="008413B9"/>
    <w:rsid w:val="008419DD"/>
    <w:rsid w:val="00841A4D"/>
    <w:rsid w:val="00842014"/>
    <w:rsid w:val="0084214F"/>
    <w:rsid w:val="00842461"/>
    <w:rsid w:val="00842512"/>
    <w:rsid w:val="00842517"/>
    <w:rsid w:val="0084334D"/>
    <w:rsid w:val="00843A72"/>
    <w:rsid w:val="00843B5B"/>
    <w:rsid w:val="00843B6F"/>
    <w:rsid w:val="0084440E"/>
    <w:rsid w:val="008445DA"/>
    <w:rsid w:val="00844662"/>
    <w:rsid w:val="00844874"/>
    <w:rsid w:val="00844FA6"/>
    <w:rsid w:val="008452DB"/>
    <w:rsid w:val="0084569D"/>
    <w:rsid w:val="008458DC"/>
    <w:rsid w:val="00846056"/>
    <w:rsid w:val="00846CE7"/>
    <w:rsid w:val="008472BC"/>
    <w:rsid w:val="008477C1"/>
    <w:rsid w:val="00847D85"/>
    <w:rsid w:val="0085006A"/>
    <w:rsid w:val="00850510"/>
    <w:rsid w:val="00850817"/>
    <w:rsid w:val="0085081D"/>
    <w:rsid w:val="008510B8"/>
    <w:rsid w:val="0085141D"/>
    <w:rsid w:val="008514CD"/>
    <w:rsid w:val="0085158D"/>
    <w:rsid w:val="008517BF"/>
    <w:rsid w:val="00851F6C"/>
    <w:rsid w:val="00851FC2"/>
    <w:rsid w:val="00851FC4"/>
    <w:rsid w:val="00852707"/>
    <w:rsid w:val="00853179"/>
    <w:rsid w:val="00853377"/>
    <w:rsid w:val="008535BB"/>
    <w:rsid w:val="00853673"/>
    <w:rsid w:val="008538C7"/>
    <w:rsid w:val="008543C7"/>
    <w:rsid w:val="008549AA"/>
    <w:rsid w:val="00854B2F"/>
    <w:rsid w:val="00854B3D"/>
    <w:rsid w:val="00854C5F"/>
    <w:rsid w:val="0085551B"/>
    <w:rsid w:val="00855C44"/>
    <w:rsid w:val="00856244"/>
    <w:rsid w:val="0085727A"/>
    <w:rsid w:val="0085745F"/>
    <w:rsid w:val="00857FDD"/>
    <w:rsid w:val="00860837"/>
    <w:rsid w:val="0086083A"/>
    <w:rsid w:val="00860B34"/>
    <w:rsid w:val="00860C0F"/>
    <w:rsid w:val="00860C1F"/>
    <w:rsid w:val="00861CB9"/>
    <w:rsid w:val="00861E43"/>
    <w:rsid w:val="00861F78"/>
    <w:rsid w:val="00862517"/>
    <w:rsid w:val="0086261F"/>
    <w:rsid w:val="00862744"/>
    <w:rsid w:val="00862867"/>
    <w:rsid w:val="00862969"/>
    <w:rsid w:val="00862F09"/>
    <w:rsid w:val="00863836"/>
    <w:rsid w:val="00863899"/>
    <w:rsid w:val="00863D04"/>
    <w:rsid w:val="00863F05"/>
    <w:rsid w:val="0086562C"/>
    <w:rsid w:val="00865AD2"/>
    <w:rsid w:val="00865EC0"/>
    <w:rsid w:val="00865ECC"/>
    <w:rsid w:val="00865F09"/>
    <w:rsid w:val="0086797B"/>
    <w:rsid w:val="00870DBA"/>
    <w:rsid w:val="00870FA0"/>
    <w:rsid w:val="0087171E"/>
    <w:rsid w:val="00871A56"/>
    <w:rsid w:val="00871ACB"/>
    <w:rsid w:val="00871B01"/>
    <w:rsid w:val="00871FBF"/>
    <w:rsid w:val="00872383"/>
    <w:rsid w:val="00872A5B"/>
    <w:rsid w:val="00872C86"/>
    <w:rsid w:val="00873038"/>
    <w:rsid w:val="008732AE"/>
    <w:rsid w:val="008739B4"/>
    <w:rsid w:val="00873C05"/>
    <w:rsid w:val="008749A2"/>
    <w:rsid w:val="00874A41"/>
    <w:rsid w:val="008769AE"/>
    <w:rsid w:val="00876D56"/>
    <w:rsid w:val="0087710F"/>
    <w:rsid w:val="00877712"/>
    <w:rsid w:val="00877D3D"/>
    <w:rsid w:val="00877F4B"/>
    <w:rsid w:val="008801A5"/>
    <w:rsid w:val="00880F9D"/>
    <w:rsid w:val="00881177"/>
    <w:rsid w:val="00881336"/>
    <w:rsid w:val="00881509"/>
    <w:rsid w:val="00881548"/>
    <w:rsid w:val="008819C6"/>
    <w:rsid w:val="00881B6B"/>
    <w:rsid w:val="00881D49"/>
    <w:rsid w:val="00882664"/>
    <w:rsid w:val="00883644"/>
    <w:rsid w:val="00883F5D"/>
    <w:rsid w:val="00884032"/>
    <w:rsid w:val="00884265"/>
    <w:rsid w:val="00884389"/>
    <w:rsid w:val="00884B22"/>
    <w:rsid w:val="00884BB0"/>
    <w:rsid w:val="00885076"/>
    <w:rsid w:val="008874F0"/>
    <w:rsid w:val="00887797"/>
    <w:rsid w:val="00887CAB"/>
    <w:rsid w:val="00887F17"/>
    <w:rsid w:val="00887F20"/>
    <w:rsid w:val="00890875"/>
    <w:rsid w:val="008912B6"/>
    <w:rsid w:val="00891914"/>
    <w:rsid w:val="00891A16"/>
    <w:rsid w:val="00891A74"/>
    <w:rsid w:val="00892366"/>
    <w:rsid w:val="00892DBA"/>
    <w:rsid w:val="00892E77"/>
    <w:rsid w:val="00892E7C"/>
    <w:rsid w:val="0089392F"/>
    <w:rsid w:val="00894C20"/>
    <w:rsid w:val="00895463"/>
    <w:rsid w:val="00895C2D"/>
    <w:rsid w:val="00895C33"/>
    <w:rsid w:val="0089602A"/>
    <w:rsid w:val="00896507"/>
    <w:rsid w:val="00896AB5"/>
    <w:rsid w:val="00896B1C"/>
    <w:rsid w:val="00897280"/>
    <w:rsid w:val="008978A5"/>
    <w:rsid w:val="008A026E"/>
    <w:rsid w:val="008A0B1B"/>
    <w:rsid w:val="008A16A0"/>
    <w:rsid w:val="008A199A"/>
    <w:rsid w:val="008A1DCE"/>
    <w:rsid w:val="008A1FFA"/>
    <w:rsid w:val="008A2162"/>
    <w:rsid w:val="008A2E6D"/>
    <w:rsid w:val="008A2F27"/>
    <w:rsid w:val="008A2F7E"/>
    <w:rsid w:val="008A3207"/>
    <w:rsid w:val="008A348D"/>
    <w:rsid w:val="008A358D"/>
    <w:rsid w:val="008A3E80"/>
    <w:rsid w:val="008A3E98"/>
    <w:rsid w:val="008A3F1E"/>
    <w:rsid w:val="008A3F45"/>
    <w:rsid w:val="008A417B"/>
    <w:rsid w:val="008A41CB"/>
    <w:rsid w:val="008A4314"/>
    <w:rsid w:val="008A4826"/>
    <w:rsid w:val="008A4B68"/>
    <w:rsid w:val="008A5111"/>
    <w:rsid w:val="008A545A"/>
    <w:rsid w:val="008A5B0B"/>
    <w:rsid w:val="008A5BA3"/>
    <w:rsid w:val="008A6285"/>
    <w:rsid w:val="008A6682"/>
    <w:rsid w:val="008A672F"/>
    <w:rsid w:val="008A695B"/>
    <w:rsid w:val="008A6C10"/>
    <w:rsid w:val="008A6C18"/>
    <w:rsid w:val="008A701A"/>
    <w:rsid w:val="008A7397"/>
    <w:rsid w:val="008A772C"/>
    <w:rsid w:val="008B00D7"/>
    <w:rsid w:val="008B026B"/>
    <w:rsid w:val="008B0906"/>
    <w:rsid w:val="008B0B9A"/>
    <w:rsid w:val="008B0BA6"/>
    <w:rsid w:val="008B0C90"/>
    <w:rsid w:val="008B2781"/>
    <w:rsid w:val="008B2B85"/>
    <w:rsid w:val="008B2DD4"/>
    <w:rsid w:val="008B3350"/>
    <w:rsid w:val="008B3ADC"/>
    <w:rsid w:val="008B3EB8"/>
    <w:rsid w:val="008B476F"/>
    <w:rsid w:val="008B533F"/>
    <w:rsid w:val="008B58A1"/>
    <w:rsid w:val="008B5AE9"/>
    <w:rsid w:val="008B5D57"/>
    <w:rsid w:val="008B62ED"/>
    <w:rsid w:val="008B6908"/>
    <w:rsid w:val="008B6C4F"/>
    <w:rsid w:val="008B6F81"/>
    <w:rsid w:val="008B7AAB"/>
    <w:rsid w:val="008C015B"/>
    <w:rsid w:val="008C0244"/>
    <w:rsid w:val="008C089E"/>
    <w:rsid w:val="008C0B69"/>
    <w:rsid w:val="008C0B8C"/>
    <w:rsid w:val="008C0D39"/>
    <w:rsid w:val="008C0D80"/>
    <w:rsid w:val="008C0F1C"/>
    <w:rsid w:val="008C1389"/>
    <w:rsid w:val="008C149E"/>
    <w:rsid w:val="008C2112"/>
    <w:rsid w:val="008C255B"/>
    <w:rsid w:val="008C2E80"/>
    <w:rsid w:val="008C349B"/>
    <w:rsid w:val="008C4225"/>
    <w:rsid w:val="008C4578"/>
    <w:rsid w:val="008C4738"/>
    <w:rsid w:val="008C4E0D"/>
    <w:rsid w:val="008C4FD7"/>
    <w:rsid w:val="008C5389"/>
    <w:rsid w:val="008C5516"/>
    <w:rsid w:val="008C5BA7"/>
    <w:rsid w:val="008C5D00"/>
    <w:rsid w:val="008C5D4A"/>
    <w:rsid w:val="008C6081"/>
    <w:rsid w:val="008C6939"/>
    <w:rsid w:val="008C7BDA"/>
    <w:rsid w:val="008D0374"/>
    <w:rsid w:val="008D0410"/>
    <w:rsid w:val="008D07A4"/>
    <w:rsid w:val="008D138A"/>
    <w:rsid w:val="008D1888"/>
    <w:rsid w:val="008D1B36"/>
    <w:rsid w:val="008D1C44"/>
    <w:rsid w:val="008D1C79"/>
    <w:rsid w:val="008D28C3"/>
    <w:rsid w:val="008D2A89"/>
    <w:rsid w:val="008D2C72"/>
    <w:rsid w:val="008D2CA6"/>
    <w:rsid w:val="008D3867"/>
    <w:rsid w:val="008D3AD1"/>
    <w:rsid w:val="008D43A6"/>
    <w:rsid w:val="008D4419"/>
    <w:rsid w:val="008D499C"/>
    <w:rsid w:val="008D5558"/>
    <w:rsid w:val="008D5995"/>
    <w:rsid w:val="008D5D61"/>
    <w:rsid w:val="008D6219"/>
    <w:rsid w:val="008D6962"/>
    <w:rsid w:val="008D6BE3"/>
    <w:rsid w:val="008D72D9"/>
    <w:rsid w:val="008D7690"/>
    <w:rsid w:val="008D7D69"/>
    <w:rsid w:val="008D7E88"/>
    <w:rsid w:val="008D7F92"/>
    <w:rsid w:val="008E0037"/>
    <w:rsid w:val="008E025A"/>
    <w:rsid w:val="008E0B81"/>
    <w:rsid w:val="008E17A7"/>
    <w:rsid w:val="008E1A91"/>
    <w:rsid w:val="008E1B1F"/>
    <w:rsid w:val="008E1B2C"/>
    <w:rsid w:val="008E1B6F"/>
    <w:rsid w:val="008E1C21"/>
    <w:rsid w:val="008E215D"/>
    <w:rsid w:val="008E21F9"/>
    <w:rsid w:val="008E2A74"/>
    <w:rsid w:val="008E2D48"/>
    <w:rsid w:val="008E362D"/>
    <w:rsid w:val="008E3953"/>
    <w:rsid w:val="008E4C13"/>
    <w:rsid w:val="008E4D34"/>
    <w:rsid w:val="008E502A"/>
    <w:rsid w:val="008E50D8"/>
    <w:rsid w:val="008E519D"/>
    <w:rsid w:val="008E568C"/>
    <w:rsid w:val="008E5824"/>
    <w:rsid w:val="008E5D22"/>
    <w:rsid w:val="008E60BF"/>
    <w:rsid w:val="008E643E"/>
    <w:rsid w:val="008E64AD"/>
    <w:rsid w:val="008E6953"/>
    <w:rsid w:val="008E6C93"/>
    <w:rsid w:val="008E6E88"/>
    <w:rsid w:val="008E6FEB"/>
    <w:rsid w:val="008E7648"/>
    <w:rsid w:val="008E7CF0"/>
    <w:rsid w:val="008F00D8"/>
    <w:rsid w:val="008F0309"/>
    <w:rsid w:val="008F1092"/>
    <w:rsid w:val="008F1902"/>
    <w:rsid w:val="008F19B8"/>
    <w:rsid w:val="008F1B6A"/>
    <w:rsid w:val="008F205C"/>
    <w:rsid w:val="008F226A"/>
    <w:rsid w:val="008F3043"/>
    <w:rsid w:val="008F38F3"/>
    <w:rsid w:val="008F3D11"/>
    <w:rsid w:val="008F3E72"/>
    <w:rsid w:val="008F3F54"/>
    <w:rsid w:val="008F409E"/>
    <w:rsid w:val="008F4492"/>
    <w:rsid w:val="008F4608"/>
    <w:rsid w:val="008F48AC"/>
    <w:rsid w:val="008F48E3"/>
    <w:rsid w:val="008F4AE1"/>
    <w:rsid w:val="008F5D63"/>
    <w:rsid w:val="008F6327"/>
    <w:rsid w:val="008F63F8"/>
    <w:rsid w:val="008F6DCA"/>
    <w:rsid w:val="008F741F"/>
    <w:rsid w:val="008F748C"/>
    <w:rsid w:val="008F74C4"/>
    <w:rsid w:val="008F760B"/>
    <w:rsid w:val="008F7858"/>
    <w:rsid w:val="0090001C"/>
    <w:rsid w:val="0090095C"/>
    <w:rsid w:val="00900F6D"/>
    <w:rsid w:val="0090103F"/>
    <w:rsid w:val="00901282"/>
    <w:rsid w:val="00901378"/>
    <w:rsid w:val="00902234"/>
    <w:rsid w:val="00902504"/>
    <w:rsid w:val="00902F86"/>
    <w:rsid w:val="00903810"/>
    <w:rsid w:val="00903A1A"/>
    <w:rsid w:val="00903F95"/>
    <w:rsid w:val="009041E6"/>
    <w:rsid w:val="00904217"/>
    <w:rsid w:val="00904634"/>
    <w:rsid w:val="00904D41"/>
    <w:rsid w:val="00905051"/>
    <w:rsid w:val="009051F8"/>
    <w:rsid w:val="00905707"/>
    <w:rsid w:val="0090598A"/>
    <w:rsid w:val="00905DDB"/>
    <w:rsid w:val="009066D2"/>
    <w:rsid w:val="00906BC9"/>
    <w:rsid w:val="00906FA0"/>
    <w:rsid w:val="009071F2"/>
    <w:rsid w:val="00907233"/>
    <w:rsid w:val="00910510"/>
    <w:rsid w:val="009106A4"/>
    <w:rsid w:val="00911063"/>
    <w:rsid w:val="0091109A"/>
    <w:rsid w:val="00911AE9"/>
    <w:rsid w:val="00911C93"/>
    <w:rsid w:val="0091304F"/>
    <w:rsid w:val="009131B7"/>
    <w:rsid w:val="0091364D"/>
    <w:rsid w:val="009137B5"/>
    <w:rsid w:val="00913DFF"/>
    <w:rsid w:val="0091413E"/>
    <w:rsid w:val="00914221"/>
    <w:rsid w:val="009146BA"/>
    <w:rsid w:val="00914D8D"/>
    <w:rsid w:val="00914EF1"/>
    <w:rsid w:val="00915161"/>
    <w:rsid w:val="00915711"/>
    <w:rsid w:val="00915915"/>
    <w:rsid w:val="00915A1F"/>
    <w:rsid w:val="00915E97"/>
    <w:rsid w:val="009161A0"/>
    <w:rsid w:val="009166C3"/>
    <w:rsid w:val="009179A1"/>
    <w:rsid w:val="00917B44"/>
    <w:rsid w:val="009208CE"/>
    <w:rsid w:val="0092091F"/>
    <w:rsid w:val="00920A12"/>
    <w:rsid w:val="00920FEE"/>
    <w:rsid w:val="009210BC"/>
    <w:rsid w:val="009210CF"/>
    <w:rsid w:val="009214C0"/>
    <w:rsid w:val="009217A7"/>
    <w:rsid w:val="00921E61"/>
    <w:rsid w:val="00921EBB"/>
    <w:rsid w:val="00922307"/>
    <w:rsid w:val="00922A1D"/>
    <w:rsid w:val="00922CB2"/>
    <w:rsid w:val="00923165"/>
    <w:rsid w:val="00923508"/>
    <w:rsid w:val="009241A0"/>
    <w:rsid w:val="00924300"/>
    <w:rsid w:val="00924C4F"/>
    <w:rsid w:val="00925573"/>
    <w:rsid w:val="009255B0"/>
    <w:rsid w:val="0092594C"/>
    <w:rsid w:val="00925E2D"/>
    <w:rsid w:val="00926155"/>
    <w:rsid w:val="009265EA"/>
    <w:rsid w:val="009266E0"/>
    <w:rsid w:val="00926CFC"/>
    <w:rsid w:val="00926E47"/>
    <w:rsid w:val="00927359"/>
    <w:rsid w:val="00927733"/>
    <w:rsid w:val="0093002B"/>
    <w:rsid w:val="009303C1"/>
    <w:rsid w:val="00930499"/>
    <w:rsid w:val="0093061D"/>
    <w:rsid w:val="00930C4E"/>
    <w:rsid w:val="00930F83"/>
    <w:rsid w:val="00931382"/>
    <w:rsid w:val="00931EE7"/>
    <w:rsid w:val="009324A2"/>
    <w:rsid w:val="009332CF"/>
    <w:rsid w:val="00933861"/>
    <w:rsid w:val="00933A20"/>
    <w:rsid w:val="00934C22"/>
    <w:rsid w:val="00936AC5"/>
    <w:rsid w:val="00936B83"/>
    <w:rsid w:val="00936E7E"/>
    <w:rsid w:val="00936F55"/>
    <w:rsid w:val="00937127"/>
    <w:rsid w:val="009371F6"/>
    <w:rsid w:val="0093733E"/>
    <w:rsid w:val="00937B88"/>
    <w:rsid w:val="00937C78"/>
    <w:rsid w:val="00937D76"/>
    <w:rsid w:val="00937F2F"/>
    <w:rsid w:val="00940083"/>
    <w:rsid w:val="00940676"/>
    <w:rsid w:val="00940B44"/>
    <w:rsid w:val="00940E1B"/>
    <w:rsid w:val="009419C9"/>
    <w:rsid w:val="00941A95"/>
    <w:rsid w:val="00942000"/>
    <w:rsid w:val="009435FE"/>
    <w:rsid w:val="00943771"/>
    <w:rsid w:val="009448AE"/>
    <w:rsid w:val="00944AE1"/>
    <w:rsid w:val="00945023"/>
    <w:rsid w:val="009461B7"/>
    <w:rsid w:val="0094620F"/>
    <w:rsid w:val="009463E4"/>
    <w:rsid w:val="00946B04"/>
    <w:rsid w:val="00946CE1"/>
    <w:rsid w:val="00946DB7"/>
    <w:rsid w:val="00947C3D"/>
    <w:rsid w:val="00950270"/>
    <w:rsid w:val="0095078F"/>
    <w:rsid w:val="00950CF6"/>
    <w:rsid w:val="00951164"/>
    <w:rsid w:val="00951428"/>
    <w:rsid w:val="0095160B"/>
    <w:rsid w:val="00951E87"/>
    <w:rsid w:val="00952727"/>
    <w:rsid w:val="00952866"/>
    <w:rsid w:val="00952871"/>
    <w:rsid w:val="00952946"/>
    <w:rsid w:val="009535D6"/>
    <w:rsid w:val="00953D33"/>
    <w:rsid w:val="0095443F"/>
    <w:rsid w:val="009545D1"/>
    <w:rsid w:val="0095484C"/>
    <w:rsid w:val="00955338"/>
    <w:rsid w:val="009555AA"/>
    <w:rsid w:val="00955629"/>
    <w:rsid w:val="009560FB"/>
    <w:rsid w:val="009564C1"/>
    <w:rsid w:val="00956A11"/>
    <w:rsid w:val="00956B27"/>
    <w:rsid w:val="00957BBB"/>
    <w:rsid w:val="00957E29"/>
    <w:rsid w:val="00960314"/>
    <w:rsid w:val="009603F3"/>
    <w:rsid w:val="009606A2"/>
    <w:rsid w:val="00960901"/>
    <w:rsid w:val="009609EC"/>
    <w:rsid w:val="0096115B"/>
    <w:rsid w:val="0096183A"/>
    <w:rsid w:val="009619C4"/>
    <w:rsid w:val="009630C5"/>
    <w:rsid w:val="00963A95"/>
    <w:rsid w:val="00964094"/>
    <w:rsid w:val="009643C6"/>
    <w:rsid w:val="00964452"/>
    <w:rsid w:val="00964958"/>
    <w:rsid w:val="009649F6"/>
    <w:rsid w:val="00965186"/>
    <w:rsid w:val="00965424"/>
    <w:rsid w:val="0096561B"/>
    <w:rsid w:val="009657D9"/>
    <w:rsid w:val="00965B04"/>
    <w:rsid w:val="00966702"/>
    <w:rsid w:val="00966F3E"/>
    <w:rsid w:val="009675B8"/>
    <w:rsid w:val="00967802"/>
    <w:rsid w:val="009705A2"/>
    <w:rsid w:val="00970695"/>
    <w:rsid w:val="00970978"/>
    <w:rsid w:val="009710A8"/>
    <w:rsid w:val="00971D1A"/>
    <w:rsid w:val="00971F70"/>
    <w:rsid w:val="009722A0"/>
    <w:rsid w:val="009723A1"/>
    <w:rsid w:val="00972ADE"/>
    <w:rsid w:val="00972BEA"/>
    <w:rsid w:val="00973092"/>
    <w:rsid w:val="009735E6"/>
    <w:rsid w:val="00973E26"/>
    <w:rsid w:val="00973F2A"/>
    <w:rsid w:val="0097473B"/>
    <w:rsid w:val="009748AD"/>
    <w:rsid w:val="00974A62"/>
    <w:rsid w:val="009755F1"/>
    <w:rsid w:val="009757A4"/>
    <w:rsid w:val="00975A83"/>
    <w:rsid w:val="00975D23"/>
    <w:rsid w:val="00975DFA"/>
    <w:rsid w:val="00975E2B"/>
    <w:rsid w:val="009766A9"/>
    <w:rsid w:val="009772B0"/>
    <w:rsid w:val="0097749D"/>
    <w:rsid w:val="00977589"/>
    <w:rsid w:val="0097765D"/>
    <w:rsid w:val="00977CD8"/>
    <w:rsid w:val="00977F8B"/>
    <w:rsid w:val="00980820"/>
    <w:rsid w:val="00980AC8"/>
    <w:rsid w:val="00980DA3"/>
    <w:rsid w:val="00981201"/>
    <w:rsid w:val="009812CC"/>
    <w:rsid w:val="00981546"/>
    <w:rsid w:val="00981C47"/>
    <w:rsid w:val="00982340"/>
    <w:rsid w:val="0098264A"/>
    <w:rsid w:val="00982C00"/>
    <w:rsid w:val="009830CB"/>
    <w:rsid w:val="00983A02"/>
    <w:rsid w:val="00984F56"/>
    <w:rsid w:val="00984FBB"/>
    <w:rsid w:val="00985704"/>
    <w:rsid w:val="00985A84"/>
    <w:rsid w:val="00985B4F"/>
    <w:rsid w:val="00985BBC"/>
    <w:rsid w:val="00986611"/>
    <w:rsid w:val="00986964"/>
    <w:rsid w:val="00986FBA"/>
    <w:rsid w:val="0098731D"/>
    <w:rsid w:val="00987D06"/>
    <w:rsid w:val="0099021A"/>
    <w:rsid w:val="00990426"/>
    <w:rsid w:val="0099136C"/>
    <w:rsid w:val="00991746"/>
    <w:rsid w:val="00991AC9"/>
    <w:rsid w:val="0099229A"/>
    <w:rsid w:val="0099289B"/>
    <w:rsid w:val="00992FEE"/>
    <w:rsid w:val="00993125"/>
    <w:rsid w:val="00993256"/>
    <w:rsid w:val="00993BD6"/>
    <w:rsid w:val="00993EC1"/>
    <w:rsid w:val="009948F7"/>
    <w:rsid w:val="00995077"/>
    <w:rsid w:val="00995947"/>
    <w:rsid w:val="00995BF0"/>
    <w:rsid w:val="00995CFB"/>
    <w:rsid w:val="00996E25"/>
    <w:rsid w:val="0099722E"/>
    <w:rsid w:val="009973A3"/>
    <w:rsid w:val="00997557"/>
    <w:rsid w:val="009977E1"/>
    <w:rsid w:val="009978F5"/>
    <w:rsid w:val="009A03AD"/>
    <w:rsid w:val="009A04F0"/>
    <w:rsid w:val="009A050E"/>
    <w:rsid w:val="009A0C49"/>
    <w:rsid w:val="009A0F36"/>
    <w:rsid w:val="009A0FD6"/>
    <w:rsid w:val="009A15F1"/>
    <w:rsid w:val="009A1960"/>
    <w:rsid w:val="009A1A7B"/>
    <w:rsid w:val="009A1BB1"/>
    <w:rsid w:val="009A1DD2"/>
    <w:rsid w:val="009A3A15"/>
    <w:rsid w:val="009A3A4D"/>
    <w:rsid w:val="009A3E4E"/>
    <w:rsid w:val="009A3EEC"/>
    <w:rsid w:val="009A4206"/>
    <w:rsid w:val="009A42A4"/>
    <w:rsid w:val="009A447B"/>
    <w:rsid w:val="009A4B0A"/>
    <w:rsid w:val="009A4CDA"/>
    <w:rsid w:val="009A4D54"/>
    <w:rsid w:val="009A5AD2"/>
    <w:rsid w:val="009A5CB3"/>
    <w:rsid w:val="009A5D33"/>
    <w:rsid w:val="009A5F27"/>
    <w:rsid w:val="009A614E"/>
    <w:rsid w:val="009A6260"/>
    <w:rsid w:val="009A6AD9"/>
    <w:rsid w:val="009A7501"/>
    <w:rsid w:val="009A7708"/>
    <w:rsid w:val="009A7805"/>
    <w:rsid w:val="009A7996"/>
    <w:rsid w:val="009B13FB"/>
    <w:rsid w:val="009B154A"/>
    <w:rsid w:val="009B17D6"/>
    <w:rsid w:val="009B1CCB"/>
    <w:rsid w:val="009B1D62"/>
    <w:rsid w:val="009B24A6"/>
    <w:rsid w:val="009B2991"/>
    <w:rsid w:val="009B32AE"/>
    <w:rsid w:val="009B3522"/>
    <w:rsid w:val="009B364C"/>
    <w:rsid w:val="009B379A"/>
    <w:rsid w:val="009B37A5"/>
    <w:rsid w:val="009B3BFE"/>
    <w:rsid w:val="009B3DE6"/>
    <w:rsid w:val="009B4700"/>
    <w:rsid w:val="009B4E42"/>
    <w:rsid w:val="009B4E56"/>
    <w:rsid w:val="009B5A90"/>
    <w:rsid w:val="009B6511"/>
    <w:rsid w:val="009B72FB"/>
    <w:rsid w:val="009B74E8"/>
    <w:rsid w:val="009B7517"/>
    <w:rsid w:val="009B7E03"/>
    <w:rsid w:val="009C0394"/>
    <w:rsid w:val="009C082B"/>
    <w:rsid w:val="009C0E8D"/>
    <w:rsid w:val="009C109A"/>
    <w:rsid w:val="009C152A"/>
    <w:rsid w:val="009C2389"/>
    <w:rsid w:val="009C2E10"/>
    <w:rsid w:val="009C2F48"/>
    <w:rsid w:val="009C345F"/>
    <w:rsid w:val="009C3562"/>
    <w:rsid w:val="009C386C"/>
    <w:rsid w:val="009C3E81"/>
    <w:rsid w:val="009C4573"/>
    <w:rsid w:val="009C48F6"/>
    <w:rsid w:val="009C5B45"/>
    <w:rsid w:val="009C5FC3"/>
    <w:rsid w:val="009C654F"/>
    <w:rsid w:val="009C65D5"/>
    <w:rsid w:val="009C67BC"/>
    <w:rsid w:val="009C6967"/>
    <w:rsid w:val="009C6D21"/>
    <w:rsid w:val="009C7072"/>
    <w:rsid w:val="009C7122"/>
    <w:rsid w:val="009C74ED"/>
    <w:rsid w:val="009C7998"/>
    <w:rsid w:val="009C7CF2"/>
    <w:rsid w:val="009C7FA1"/>
    <w:rsid w:val="009D0387"/>
    <w:rsid w:val="009D03A0"/>
    <w:rsid w:val="009D1710"/>
    <w:rsid w:val="009D173E"/>
    <w:rsid w:val="009D214C"/>
    <w:rsid w:val="009D22C1"/>
    <w:rsid w:val="009D30DD"/>
    <w:rsid w:val="009D3635"/>
    <w:rsid w:val="009D374F"/>
    <w:rsid w:val="009D3A92"/>
    <w:rsid w:val="009D3C80"/>
    <w:rsid w:val="009D3CA5"/>
    <w:rsid w:val="009D3D16"/>
    <w:rsid w:val="009D3EF9"/>
    <w:rsid w:val="009D3F8B"/>
    <w:rsid w:val="009D4500"/>
    <w:rsid w:val="009D4867"/>
    <w:rsid w:val="009D5297"/>
    <w:rsid w:val="009D55D4"/>
    <w:rsid w:val="009D55E5"/>
    <w:rsid w:val="009D5C84"/>
    <w:rsid w:val="009D705B"/>
    <w:rsid w:val="009D7A37"/>
    <w:rsid w:val="009D7DF4"/>
    <w:rsid w:val="009E05B8"/>
    <w:rsid w:val="009E062D"/>
    <w:rsid w:val="009E09BC"/>
    <w:rsid w:val="009E0CD5"/>
    <w:rsid w:val="009E0D7D"/>
    <w:rsid w:val="009E1818"/>
    <w:rsid w:val="009E185B"/>
    <w:rsid w:val="009E1DE8"/>
    <w:rsid w:val="009E1E49"/>
    <w:rsid w:val="009E1F2E"/>
    <w:rsid w:val="009E2483"/>
    <w:rsid w:val="009E2937"/>
    <w:rsid w:val="009E2C83"/>
    <w:rsid w:val="009E2CE0"/>
    <w:rsid w:val="009E2EBF"/>
    <w:rsid w:val="009E3429"/>
    <w:rsid w:val="009E34AB"/>
    <w:rsid w:val="009E369F"/>
    <w:rsid w:val="009E3BBB"/>
    <w:rsid w:val="009E404D"/>
    <w:rsid w:val="009E4268"/>
    <w:rsid w:val="009E4726"/>
    <w:rsid w:val="009E49F5"/>
    <w:rsid w:val="009E4A63"/>
    <w:rsid w:val="009E4D0D"/>
    <w:rsid w:val="009E52A9"/>
    <w:rsid w:val="009E5310"/>
    <w:rsid w:val="009E6151"/>
    <w:rsid w:val="009E662A"/>
    <w:rsid w:val="009E67B8"/>
    <w:rsid w:val="009E6978"/>
    <w:rsid w:val="009E6AF4"/>
    <w:rsid w:val="009E6D6C"/>
    <w:rsid w:val="009E6FF2"/>
    <w:rsid w:val="009E7066"/>
    <w:rsid w:val="009E718D"/>
    <w:rsid w:val="009F0AAC"/>
    <w:rsid w:val="009F0D31"/>
    <w:rsid w:val="009F0D78"/>
    <w:rsid w:val="009F12E0"/>
    <w:rsid w:val="009F13B9"/>
    <w:rsid w:val="009F13EB"/>
    <w:rsid w:val="009F14B6"/>
    <w:rsid w:val="009F1BE5"/>
    <w:rsid w:val="009F29D6"/>
    <w:rsid w:val="009F36FE"/>
    <w:rsid w:val="009F3D6A"/>
    <w:rsid w:val="009F3DA3"/>
    <w:rsid w:val="009F41BB"/>
    <w:rsid w:val="009F42DE"/>
    <w:rsid w:val="009F44EB"/>
    <w:rsid w:val="009F4709"/>
    <w:rsid w:val="009F52BF"/>
    <w:rsid w:val="009F539B"/>
    <w:rsid w:val="009F5519"/>
    <w:rsid w:val="009F6474"/>
    <w:rsid w:val="009F65DF"/>
    <w:rsid w:val="009F7D8B"/>
    <w:rsid w:val="009F7DAD"/>
    <w:rsid w:val="009F7E61"/>
    <w:rsid w:val="00A00019"/>
    <w:rsid w:val="00A01162"/>
    <w:rsid w:val="00A01966"/>
    <w:rsid w:val="00A01DF8"/>
    <w:rsid w:val="00A01FBD"/>
    <w:rsid w:val="00A0227B"/>
    <w:rsid w:val="00A02385"/>
    <w:rsid w:val="00A02732"/>
    <w:rsid w:val="00A02AFE"/>
    <w:rsid w:val="00A02FC2"/>
    <w:rsid w:val="00A037A5"/>
    <w:rsid w:val="00A0393B"/>
    <w:rsid w:val="00A03B12"/>
    <w:rsid w:val="00A03CE6"/>
    <w:rsid w:val="00A0620C"/>
    <w:rsid w:val="00A0628E"/>
    <w:rsid w:val="00A06B28"/>
    <w:rsid w:val="00A0725C"/>
    <w:rsid w:val="00A07E3C"/>
    <w:rsid w:val="00A10733"/>
    <w:rsid w:val="00A10A12"/>
    <w:rsid w:val="00A10FB4"/>
    <w:rsid w:val="00A11478"/>
    <w:rsid w:val="00A11530"/>
    <w:rsid w:val="00A11A72"/>
    <w:rsid w:val="00A11E80"/>
    <w:rsid w:val="00A11F41"/>
    <w:rsid w:val="00A12B2B"/>
    <w:rsid w:val="00A132E0"/>
    <w:rsid w:val="00A133F8"/>
    <w:rsid w:val="00A13766"/>
    <w:rsid w:val="00A1394F"/>
    <w:rsid w:val="00A13C12"/>
    <w:rsid w:val="00A13E88"/>
    <w:rsid w:val="00A14233"/>
    <w:rsid w:val="00A144BB"/>
    <w:rsid w:val="00A1528A"/>
    <w:rsid w:val="00A15513"/>
    <w:rsid w:val="00A15587"/>
    <w:rsid w:val="00A1578C"/>
    <w:rsid w:val="00A15AE4"/>
    <w:rsid w:val="00A1621F"/>
    <w:rsid w:val="00A16A02"/>
    <w:rsid w:val="00A16F73"/>
    <w:rsid w:val="00A16F9A"/>
    <w:rsid w:val="00A17247"/>
    <w:rsid w:val="00A20228"/>
    <w:rsid w:val="00A20313"/>
    <w:rsid w:val="00A207D0"/>
    <w:rsid w:val="00A20E5C"/>
    <w:rsid w:val="00A210DF"/>
    <w:rsid w:val="00A2151A"/>
    <w:rsid w:val="00A21BEA"/>
    <w:rsid w:val="00A22BB3"/>
    <w:rsid w:val="00A22DF0"/>
    <w:rsid w:val="00A24193"/>
    <w:rsid w:val="00A24BFF"/>
    <w:rsid w:val="00A24FBF"/>
    <w:rsid w:val="00A250F9"/>
    <w:rsid w:val="00A255DE"/>
    <w:rsid w:val="00A25A6E"/>
    <w:rsid w:val="00A25C8D"/>
    <w:rsid w:val="00A25FD1"/>
    <w:rsid w:val="00A2674F"/>
    <w:rsid w:val="00A272B7"/>
    <w:rsid w:val="00A27431"/>
    <w:rsid w:val="00A27ACD"/>
    <w:rsid w:val="00A27B1A"/>
    <w:rsid w:val="00A3072A"/>
    <w:rsid w:val="00A309D4"/>
    <w:rsid w:val="00A314EA"/>
    <w:rsid w:val="00A31599"/>
    <w:rsid w:val="00A318F0"/>
    <w:rsid w:val="00A31C01"/>
    <w:rsid w:val="00A31EE2"/>
    <w:rsid w:val="00A32845"/>
    <w:rsid w:val="00A3284D"/>
    <w:rsid w:val="00A32B35"/>
    <w:rsid w:val="00A32F7A"/>
    <w:rsid w:val="00A33787"/>
    <w:rsid w:val="00A3408F"/>
    <w:rsid w:val="00A3412C"/>
    <w:rsid w:val="00A346A0"/>
    <w:rsid w:val="00A346AB"/>
    <w:rsid w:val="00A34B44"/>
    <w:rsid w:val="00A35033"/>
    <w:rsid w:val="00A3514B"/>
    <w:rsid w:val="00A351CF"/>
    <w:rsid w:val="00A351DC"/>
    <w:rsid w:val="00A352AA"/>
    <w:rsid w:val="00A35642"/>
    <w:rsid w:val="00A35731"/>
    <w:rsid w:val="00A359B3"/>
    <w:rsid w:val="00A3634C"/>
    <w:rsid w:val="00A36A6A"/>
    <w:rsid w:val="00A36DB4"/>
    <w:rsid w:val="00A37145"/>
    <w:rsid w:val="00A37715"/>
    <w:rsid w:val="00A40A3C"/>
    <w:rsid w:val="00A40BD6"/>
    <w:rsid w:val="00A40C09"/>
    <w:rsid w:val="00A40C48"/>
    <w:rsid w:val="00A42081"/>
    <w:rsid w:val="00A42B50"/>
    <w:rsid w:val="00A42F6E"/>
    <w:rsid w:val="00A431D3"/>
    <w:rsid w:val="00A432A3"/>
    <w:rsid w:val="00A4340E"/>
    <w:rsid w:val="00A43F72"/>
    <w:rsid w:val="00A4410A"/>
    <w:rsid w:val="00A447CC"/>
    <w:rsid w:val="00A4489F"/>
    <w:rsid w:val="00A44A1A"/>
    <w:rsid w:val="00A44ECE"/>
    <w:rsid w:val="00A45256"/>
    <w:rsid w:val="00A45407"/>
    <w:rsid w:val="00A46284"/>
    <w:rsid w:val="00A463FA"/>
    <w:rsid w:val="00A46CB2"/>
    <w:rsid w:val="00A47119"/>
    <w:rsid w:val="00A47290"/>
    <w:rsid w:val="00A47905"/>
    <w:rsid w:val="00A479D9"/>
    <w:rsid w:val="00A47B5A"/>
    <w:rsid w:val="00A508EC"/>
    <w:rsid w:val="00A50A3B"/>
    <w:rsid w:val="00A512E8"/>
    <w:rsid w:val="00A51BC6"/>
    <w:rsid w:val="00A51E7A"/>
    <w:rsid w:val="00A524C1"/>
    <w:rsid w:val="00A52C2E"/>
    <w:rsid w:val="00A52FF7"/>
    <w:rsid w:val="00A530C1"/>
    <w:rsid w:val="00A538E2"/>
    <w:rsid w:val="00A53984"/>
    <w:rsid w:val="00A53EA2"/>
    <w:rsid w:val="00A54180"/>
    <w:rsid w:val="00A548FE"/>
    <w:rsid w:val="00A55253"/>
    <w:rsid w:val="00A55359"/>
    <w:rsid w:val="00A568F2"/>
    <w:rsid w:val="00A56F82"/>
    <w:rsid w:val="00A57080"/>
    <w:rsid w:val="00A57124"/>
    <w:rsid w:val="00A57305"/>
    <w:rsid w:val="00A57600"/>
    <w:rsid w:val="00A57D55"/>
    <w:rsid w:val="00A60173"/>
    <w:rsid w:val="00A606E1"/>
    <w:rsid w:val="00A60A4D"/>
    <w:rsid w:val="00A60F0E"/>
    <w:rsid w:val="00A616D8"/>
    <w:rsid w:val="00A6189E"/>
    <w:rsid w:val="00A61A0E"/>
    <w:rsid w:val="00A61CFD"/>
    <w:rsid w:val="00A629DA"/>
    <w:rsid w:val="00A62B32"/>
    <w:rsid w:val="00A63179"/>
    <w:rsid w:val="00A6322E"/>
    <w:rsid w:val="00A634A2"/>
    <w:rsid w:val="00A64158"/>
    <w:rsid w:val="00A64A6F"/>
    <w:rsid w:val="00A64C13"/>
    <w:rsid w:val="00A64C33"/>
    <w:rsid w:val="00A64F04"/>
    <w:rsid w:val="00A64F60"/>
    <w:rsid w:val="00A65256"/>
    <w:rsid w:val="00A65460"/>
    <w:rsid w:val="00A655F1"/>
    <w:rsid w:val="00A660E9"/>
    <w:rsid w:val="00A66857"/>
    <w:rsid w:val="00A669D3"/>
    <w:rsid w:val="00A6701E"/>
    <w:rsid w:val="00A67286"/>
    <w:rsid w:val="00A677DA"/>
    <w:rsid w:val="00A67D11"/>
    <w:rsid w:val="00A67D78"/>
    <w:rsid w:val="00A70870"/>
    <w:rsid w:val="00A70C98"/>
    <w:rsid w:val="00A70CB6"/>
    <w:rsid w:val="00A70EB9"/>
    <w:rsid w:val="00A716CA"/>
    <w:rsid w:val="00A7265B"/>
    <w:rsid w:val="00A72824"/>
    <w:rsid w:val="00A72B07"/>
    <w:rsid w:val="00A72E5F"/>
    <w:rsid w:val="00A72F46"/>
    <w:rsid w:val="00A73679"/>
    <w:rsid w:val="00A737D4"/>
    <w:rsid w:val="00A73A15"/>
    <w:rsid w:val="00A73A4B"/>
    <w:rsid w:val="00A73AC4"/>
    <w:rsid w:val="00A73AEF"/>
    <w:rsid w:val="00A7421C"/>
    <w:rsid w:val="00A7443A"/>
    <w:rsid w:val="00A744FC"/>
    <w:rsid w:val="00A7458B"/>
    <w:rsid w:val="00A74882"/>
    <w:rsid w:val="00A75016"/>
    <w:rsid w:val="00A751C7"/>
    <w:rsid w:val="00A75409"/>
    <w:rsid w:val="00A7582F"/>
    <w:rsid w:val="00A75ACC"/>
    <w:rsid w:val="00A76035"/>
    <w:rsid w:val="00A76E6A"/>
    <w:rsid w:val="00A76F7C"/>
    <w:rsid w:val="00A77EBE"/>
    <w:rsid w:val="00A77F10"/>
    <w:rsid w:val="00A8022B"/>
    <w:rsid w:val="00A80EBE"/>
    <w:rsid w:val="00A8104B"/>
    <w:rsid w:val="00A8105E"/>
    <w:rsid w:val="00A81BCB"/>
    <w:rsid w:val="00A82B09"/>
    <w:rsid w:val="00A832A8"/>
    <w:rsid w:val="00A835D3"/>
    <w:rsid w:val="00A83B85"/>
    <w:rsid w:val="00A8426B"/>
    <w:rsid w:val="00A84D47"/>
    <w:rsid w:val="00A85419"/>
    <w:rsid w:val="00A855A6"/>
    <w:rsid w:val="00A855B7"/>
    <w:rsid w:val="00A858F8"/>
    <w:rsid w:val="00A85D27"/>
    <w:rsid w:val="00A8653C"/>
    <w:rsid w:val="00A86D18"/>
    <w:rsid w:val="00A86E5E"/>
    <w:rsid w:val="00A87219"/>
    <w:rsid w:val="00A87C3F"/>
    <w:rsid w:val="00A9014B"/>
    <w:rsid w:val="00A9072B"/>
    <w:rsid w:val="00A90F11"/>
    <w:rsid w:val="00A90F9B"/>
    <w:rsid w:val="00A9115C"/>
    <w:rsid w:val="00A9120B"/>
    <w:rsid w:val="00A913BD"/>
    <w:rsid w:val="00A91E05"/>
    <w:rsid w:val="00A925DA"/>
    <w:rsid w:val="00A92A11"/>
    <w:rsid w:val="00A92DB5"/>
    <w:rsid w:val="00A9313B"/>
    <w:rsid w:val="00A934BF"/>
    <w:rsid w:val="00A9350D"/>
    <w:rsid w:val="00A93958"/>
    <w:rsid w:val="00A94610"/>
    <w:rsid w:val="00A94A5D"/>
    <w:rsid w:val="00A94C65"/>
    <w:rsid w:val="00A957A0"/>
    <w:rsid w:val="00A95B29"/>
    <w:rsid w:val="00A96166"/>
    <w:rsid w:val="00A9681B"/>
    <w:rsid w:val="00A968C1"/>
    <w:rsid w:val="00A96E71"/>
    <w:rsid w:val="00A97470"/>
    <w:rsid w:val="00A97BA3"/>
    <w:rsid w:val="00A97EE4"/>
    <w:rsid w:val="00AA0523"/>
    <w:rsid w:val="00AA0D45"/>
    <w:rsid w:val="00AA10CB"/>
    <w:rsid w:val="00AA1653"/>
    <w:rsid w:val="00AA17D9"/>
    <w:rsid w:val="00AA1C1F"/>
    <w:rsid w:val="00AA200A"/>
    <w:rsid w:val="00AA2216"/>
    <w:rsid w:val="00AA2469"/>
    <w:rsid w:val="00AA2EDA"/>
    <w:rsid w:val="00AA396C"/>
    <w:rsid w:val="00AA3B5C"/>
    <w:rsid w:val="00AA3C0A"/>
    <w:rsid w:val="00AA472B"/>
    <w:rsid w:val="00AA4ABC"/>
    <w:rsid w:val="00AA503A"/>
    <w:rsid w:val="00AA5246"/>
    <w:rsid w:val="00AA5611"/>
    <w:rsid w:val="00AA5967"/>
    <w:rsid w:val="00AA5A2E"/>
    <w:rsid w:val="00AA5CF5"/>
    <w:rsid w:val="00AA5F80"/>
    <w:rsid w:val="00AA6B8B"/>
    <w:rsid w:val="00AA6C6D"/>
    <w:rsid w:val="00AA6E96"/>
    <w:rsid w:val="00AA7C63"/>
    <w:rsid w:val="00AA7D3D"/>
    <w:rsid w:val="00AB0057"/>
    <w:rsid w:val="00AB0655"/>
    <w:rsid w:val="00AB1231"/>
    <w:rsid w:val="00AB173B"/>
    <w:rsid w:val="00AB1854"/>
    <w:rsid w:val="00AB1917"/>
    <w:rsid w:val="00AB19D4"/>
    <w:rsid w:val="00AB1A50"/>
    <w:rsid w:val="00AB1B90"/>
    <w:rsid w:val="00AB1FEA"/>
    <w:rsid w:val="00AB21C3"/>
    <w:rsid w:val="00AB247E"/>
    <w:rsid w:val="00AB25DE"/>
    <w:rsid w:val="00AB25DF"/>
    <w:rsid w:val="00AB266B"/>
    <w:rsid w:val="00AB32E1"/>
    <w:rsid w:val="00AB3926"/>
    <w:rsid w:val="00AB3AFD"/>
    <w:rsid w:val="00AB4087"/>
    <w:rsid w:val="00AB42CA"/>
    <w:rsid w:val="00AB442A"/>
    <w:rsid w:val="00AB466F"/>
    <w:rsid w:val="00AB50B9"/>
    <w:rsid w:val="00AB53F0"/>
    <w:rsid w:val="00AB551C"/>
    <w:rsid w:val="00AB573F"/>
    <w:rsid w:val="00AB5850"/>
    <w:rsid w:val="00AB58DD"/>
    <w:rsid w:val="00AB5977"/>
    <w:rsid w:val="00AB5EC5"/>
    <w:rsid w:val="00AB6D2C"/>
    <w:rsid w:val="00AB6F17"/>
    <w:rsid w:val="00AB7084"/>
    <w:rsid w:val="00AB7F2B"/>
    <w:rsid w:val="00AC0330"/>
    <w:rsid w:val="00AC03E4"/>
    <w:rsid w:val="00AC07B3"/>
    <w:rsid w:val="00AC0849"/>
    <w:rsid w:val="00AC0E1B"/>
    <w:rsid w:val="00AC1161"/>
    <w:rsid w:val="00AC13D4"/>
    <w:rsid w:val="00AC1597"/>
    <w:rsid w:val="00AC17D3"/>
    <w:rsid w:val="00AC17EF"/>
    <w:rsid w:val="00AC18F6"/>
    <w:rsid w:val="00AC1ABE"/>
    <w:rsid w:val="00AC1BB4"/>
    <w:rsid w:val="00AC1BD0"/>
    <w:rsid w:val="00AC1C4F"/>
    <w:rsid w:val="00AC26C0"/>
    <w:rsid w:val="00AC2A8E"/>
    <w:rsid w:val="00AC3051"/>
    <w:rsid w:val="00AC3167"/>
    <w:rsid w:val="00AC582D"/>
    <w:rsid w:val="00AC59F0"/>
    <w:rsid w:val="00AC5EE3"/>
    <w:rsid w:val="00AC6296"/>
    <w:rsid w:val="00AC62B9"/>
    <w:rsid w:val="00AC638F"/>
    <w:rsid w:val="00AC6BFA"/>
    <w:rsid w:val="00AC6D4A"/>
    <w:rsid w:val="00AC706D"/>
    <w:rsid w:val="00AC747F"/>
    <w:rsid w:val="00AC74A8"/>
    <w:rsid w:val="00AC76D2"/>
    <w:rsid w:val="00AC7F08"/>
    <w:rsid w:val="00AD0251"/>
    <w:rsid w:val="00AD1464"/>
    <w:rsid w:val="00AD1D63"/>
    <w:rsid w:val="00AD1DAB"/>
    <w:rsid w:val="00AD2007"/>
    <w:rsid w:val="00AD2064"/>
    <w:rsid w:val="00AD2278"/>
    <w:rsid w:val="00AD2579"/>
    <w:rsid w:val="00AD284D"/>
    <w:rsid w:val="00AD2C1B"/>
    <w:rsid w:val="00AD2C4A"/>
    <w:rsid w:val="00AD43B6"/>
    <w:rsid w:val="00AD48EF"/>
    <w:rsid w:val="00AD5056"/>
    <w:rsid w:val="00AD54EE"/>
    <w:rsid w:val="00AD5574"/>
    <w:rsid w:val="00AD57F1"/>
    <w:rsid w:val="00AD5EB2"/>
    <w:rsid w:val="00AD61E9"/>
    <w:rsid w:val="00AD65BD"/>
    <w:rsid w:val="00AD6E7F"/>
    <w:rsid w:val="00AD74B3"/>
    <w:rsid w:val="00AD7569"/>
    <w:rsid w:val="00AD77E8"/>
    <w:rsid w:val="00AD7860"/>
    <w:rsid w:val="00AD7C4C"/>
    <w:rsid w:val="00AE00CB"/>
    <w:rsid w:val="00AE10A9"/>
    <w:rsid w:val="00AE1538"/>
    <w:rsid w:val="00AE17CB"/>
    <w:rsid w:val="00AE1ECC"/>
    <w:rsid w:val="00AE2AA3"/>
    <w:rsid w:val="00AE2DAA"/>
    <w:rsid w:val="00AE2EA5"/>
    <w:rsid w:val="00AE2EF3"/>
    <w:rsid w:val="00AE311B"/>
    <w:rsid w:val="00AE3AFE"/>
    <w:rsid w:val="00AE3BCE"/>
    <w:rsid w:val="00AE3D55"/>
    <w:rsid w:val="00AE44EF"/>
    <w:rsid w:val="00AE4DB0"/>
    <w:rsid w:val="00AE4DB2"/>
    <w:rsid w:val="00AE527D"/>
    <w:rsid w:val="00AE5786"/>
    <w:rsid w:val="00AE583D"/>
    <w:rsid w:val="00AE5AD4"/>
    <w:rsid w:val="00AE5CA2"/>
    <w:rsid w:val="00AE5F54"/>
    <w:rsid w:val="00AE65A4"/>
    <w:rsid w:val="00AE6FA9"/>
    <w:rsid w:val="00AF00CB"/>
    <w:rsid w:val="00AF02C7"/>
    <w:rsid w:val="00AF067B"/>
    <w:rsid w:val="00AF07B6"/>
    <w:rsid w:val="00AF1459"/>
    <w:rsid w:val="00AF17A0"/>
    <w:rsid w:val="00AF19F0"/>
    <w:rsid w:val="00AF1F03"/>
    <w:rsid w:val="00AF1FA8"/>
    <w:rsid w:val="00AF2679"/>
    <w:rsid w:val="00AF27EE"/>
    <w:rsid w:val="00AF2846"/>
    <w:rsid w:val="00AF2CF5"/>
    <w:rsid w:val="00AF2E8A"/>
    <w:rsid w:val="00AF2F26"/>
    <w:rsid w:val="00AF3268"/>
    <w:rsid w:val="00AF3D2B"/>
    <w:rsid w:val="00AF3D74"/>
    <w:rsid w:val="00AF46CD"/>
    <w:rsid w:val="00AF487D"/>
    <w:rsid w:val="00AF5363"/>
    <w:rsid w:val="00AF5AD4"/>
    <w:rsid w:val="00AF5AD6"/>
    <w:rsid w:val="00AF6443"/>
    <w:rsid w:val="00AF6656"/>
    <w:rsid w:val="00AF6CAC"/>
    <w:rsid w:val="00AF72E1"/>
    <w:rsid w:val="00AF748D"/>
    <w:rsid w:val="00AF7519"/>
    <w:rsid w:val="00AF7527"/>
    <w:rsid w:val="00AF7C5B"/>
    <w:rsid w:val="00AF7D74"/>
    <w:rsid w:val="00AF7F2D"/>
    <w:rsid w:val="00B012CD"/>
    <w:rsid w:val="00B01389"/>
    <w:rsid w:val="00B01885"/>
    <w:rsid w:val="00B02964"/>
    <w:rsid w:val="00B02E69"/>
    <w:rsid w:val="00B039EB"/>
    <w:rsid w:val="00B039FB"/>
    <w:rsid w:val="00B04106"/>
    <w:rsid w:val="00B04659"/>
    <w:rsid w:val="00B0564B"/>
    <w:rsid w:val="00B0574A"/>
    <w:rsid w:val="00B058A8"/>
    <w:rsid w:val="00B060A5"/>
    <w:rsid w:val="00B0678C"/>
    <w:rsid w:val="00B069E9"/>
    <w:rsid w:val="00B070D3"/>
    <w:rsid w:val="00B0713F"/>
    <w:rsid w:val="00B07519"/>
    <w:rsid w:val="00B07609"/>
    <w:rsid w:val="00B07999"/>
    <w:rsid w:val="00B10305"/>
    <w:rsid w:val="00B11E41"/>
    <w:rsid w:val="00B11FDF"/>
    <w:rsid w:val="00B121E1"/>
    <w:rsid w:val="00B123DF"/>
    <w:rsid w:val="00B129D5"/>
    <w:rsid w:val="00B131EF"/>
    <w:rsid w:val="00B13FD9"/>
    <w:rsid w:val="00B1428A"/>
    <w:rsid w:val="00B14A33"/>
    <w:rsid w:val="00B14B4A"/>
    <w:rsid w:val="00B14D10"/>
    <w:rsid w:val="00B1529C"/>
    <w:rsid w:val="00B1529F"/>
    <w:rsid w:val="00B15693"/>
    <w:rsid w:val="00B15930"/>
    <w:rsid w:val="00B163FF"/>
    <w:rsid w:val="00B17D9E"/>
    <w:rsid w:val="00B200CB"/>
    <w:rsid w:val="00B21135"/>
    <w:rsid w:val="00B2195D"/>
    <w:rsid w:val="00B21D98"/>
    <w:rsid w:val="00B22628"/>
    <w:rsid w:val="00B22A05"/>
    <w:rsid w:val="00B22D7E"/>
    <w:rsid w:val="00B22E9C"/>
    <w:rsid w:val="00B2307F"/>
    <w:rsid w:val="00B23169"/>
    <w:rsid w:val="00B238A3"/>
    <w:rsid w:val="00B23B04"/>
    <w:rsid w:val="00B2404D"/>
    <w:rsid w:val="00B24248"/>
    <w:rsid w:val="00B24455"/>
    <w:rsid w:val="00B24A85"/>
    <w:rsid w:val="00B250BD"/>
    <w:rsid w:val="00B25336"/>
    <w:rsid w:val="00B2641B"/>
    <w:rsid w:val="00B2651B"/>
    <w:rsid w:val="00B26598"/>
    <w:rsid w:val="00B26FCA"/>
    <w:rsid w:val="00B2796F"/>
    <w:rsid w:val="00B27975"/>
    <w:rsid w:val="00B27FCE"/>
    <w:rsid w:val="00B3024F"/>
    <w:rsid w:val="00B30B12"/>
    <w:rsid w:val="00B30B78"/>
    <w:rsid w:val="00B30C34"/>
    <w:rsid w:val="00B3193D"/>
    <w:rsid w:val="00B3193E"/>
    <w:rsid w:val="00B31A1B"/>
    <w:rsid w:val="00B3244C"/>
    <w:rsid w:val="00B324B9"/>
    <w:rsid w:val="00B326C1"/>
    <w:rsid w:val="00B326F6"/>
    <w:rsid w:val="00B32AD3"/>
    <w:rsid w:val="00B3302C"/>
    <w:rsid w:val="00B3325E"/>
    <w:rsid w:val="00B33650"/>
    <w:rsid w:val="00B339F8"/>
    <w:rsid w:val="00B33DDC"/>
    <w:rsid w:val="00B33F0B"/>
    <w:rsid w:val="00B34323"/>
    <w:rsid w:val="00B34379"/>
    <w:rsid w:val="00B34624"/>
    <w:rsid w:val="00B34DF8"/>
    <w:rsid w:val="00B3529D"/>
    <w:rsid w:val="00B35357"/>
    <w:rsid w:val="00B35E4B"/>
    <w:rsid w:val="00B35FE5"/>
    <w:rsid w:val="00B36C52"/>
    <w:rsid w:val="00B36E0D"/>
    <w:rsid w:val="00B37207"/>
    <w:rsid w:val="00B3731C"/>
    <w:rsid w:val="00B373F5"/>
    <w:rsid w:val="00B37AE3"/>
    <w:rsid w:val="00B37B6F"/>
    <w:rsid w:val="00B37C50"/>
    <w:rsid w:val="00B40FBB"/>
    <w:rsid w:val="00B41165"/>
    <w:rsid w:val="00B415FF"/>
    <w:rsid w:val="00B41D2D"/>
    <w:rsid w:val="00B424F1"/>
    <w:rsid w:val="00B4304F"/>
    <w:rsid w:val="00B43578"/>
    <w:rsid w:val="00B44170"/>
    <w:rsid w:val="00B44B23"/>
    <w:rsid w:val="00B44B40"/>
    <w:rsid w:val="00B44CE0"/>
    <w:rsid w:val="00B44E73"/>
    <w:rsid w:val="00B455C4"/>
    <w:rsid w:val="00B458CF"/>
    <w:rsid w:val="00B45D1D"/>
    <w:rsid w:val="00B46793"/>
    <w:rsid w:val="00B46B68"/>
    <w:rsid w:val="00B504B0"/>
    <w:rsid w:val="00B506FF"/>
    <w:rsid w:val="00B5104C"/>
    <w:rsid w:val="00B5187D"/>
    <w:rsid w:val="00B51C54"/>
    <w:rsid w:val="00B5209F"/>
    <w:rsid w:val="00B52244"/>
    <w:rsid w:val="00B522FD"/>
    <w:rsid w:val="00B52E09"/>
    <w:rsid w:val="00B52EF5"/>
    <w:rsid w:val="00B532D9"/>
    <w:rsid w:val="00B534D5"/>
    <w:rsid w:val="00B53AC7"/>
    <w:rsid w:val="00B544E6"/>
    <w:rsid w:val="00B54FDA"/>
    <w:rsid w:val="00B55076"/>
    <w:rsid w:val="00B5594D"/>
    <w:rsid w:val="00B55A03"/>
    <w:rsid w:val="00B55B93"/>
    <w:rsid w:val="00B55C66"/>
    <w:rsid w:val="00B5630E"/>
    <w:rsid w:val="00B571B5"/>
    <w:rsid w:val="00B57619"/>
    <w:rsid w:val="00B578F9"/>
    <w:rsid w:val="00B600EA"/>
    <w:rsid w:val="00B605E4"/>
    <w:rsid w:val="00B60BA6"/>
    <w:rsid w:val="00B60E0B"/>
    <w:rsid w:val="00B614AE"/>
    <w:rsid w:val="00B6211A"/>
    <w:rsid w:val="00B62161"/>
    <w:rsid w:val="00B62509"/>
    <w:rsid w:val="00B629B5"/>
    <w:rsid w:val="00B62F74"/>
    <w:rsid w:val="00B63476"/>
    <w:rsid w:val="00B63B22"/>
    <w:rsid w:val="00B63B90"/>
    <w:rsid w:val="00B643BC"/>
    <w:rsid w:val="00B64548"/>
    <w:rsid w:val="00B6458B"/>
    <w:rsid w:val="00B648AB"/>
    <w:rsid w:val="00B64A3E"/>
    <w:rsid w:val="00B64CC5"/>
    <w:rsid w:val="00B64D13"/>
    <w:rsid w:val="00B65042"/>
    <w:rsid w:val="00B654E4"/>
    <w:rsid w:val="00B654E8"/>
    <w:rsid w:val="00B656C2"/>
    <w:rsid w:val="00B661A9"/>
    <w:rsid w:val="00B66B85"/>
    <w:rsid w:val="00B67B98"/>
    <w:rsid w:val="00B67D4F"/>
    <w:rsid w:val="00B67F2C"/>
    <w:rsid w:val="00B7090E"/>
    <w:rsid w:val="00B70B18"/>
    <w:rsid w:val="00B70F4D"/>
    <w:rsid w:val="00B71015"/>
    <w:rsid w:val="00B71812"/>
    <w:rsid w:val="00B71D27"/>
    <w:rsid w:val="00B7205B"/>
    <w:rsid w:val="00B72841"/>
    <w:rsid w:val="00B7289B"/>
    <w:rsid w:val="00B72A10"/>
    <w:rsid w:val="00B72D6D"/>
    <w:rsid w:val="00B72F63"/>
    <w:rsid w:val="00B73070"/>
    <w:rsid w:val="00B73690"/>
    <w:rsid w:val="00B7386B"/>
    <w:rsid w:val="00B73906"/>
    <w:rsid w:val="00B7415C"/>
    <w:rsid w:val="00B743FA"/>
    <w:rsid w:val="00B744D3"/>
    <w:rsid w:val="00B74879"/>
    <w:rsid w:val="00B74ADA"/>
    <w:rsid w:val="00B74C97"/>
    <w:rsid w:val="00B74E20"/>
    <w:rsid w:val="00B75CF6"/>
    <w:rsid w:val="00B75E78"/>
    <w:rsid w:val="00B764A6"/>
    <w:rsid w:val="00B765CC"/>
    <w:rsid w:val="00B766D9"/>
    <w:rsid w:val="00B76852"/>
    <w:rsid w:val="00B769EF"/>
    <w:rsid w:val="00B76BB5"/>
    <w:rsid w:val="00B76D93"/>
    <w:rsid w:val="00B76F7D"/>
    <w:rsid w:val="00B77359"/>
    <w:rsid w:val="00B80466"/>
    <w:rsid w:val="00B80BCC"/>
    <w:rsid w:val="00B80C25"/>
    <w:rsid w:val="00B80CB1"/>
    <w:rsid w:val="00B80E51"/>
    <w:rsid w:val="00B80F18"/>
    <w:rsid w:val="00B81247"/>
    <w:rsid w:val="00B813C9"/>
    <w:rsid w:val="00B81F3C"/>
    <w:rsid w:val="00B82028"/>
    <w:rsid w:val="00B829F7"/>
    <w:rsid w:val="00B83767"/>
    <w:rsid w:val="00B83AEC"/>
    <w:rsid w:val="00B84048"/>
    <w:rsid w:val="00B8479E"/>
    <w:rsid w:val="00B84D83"/>
    <w:rsid w:val="00B8526A"/>
    <w:rsid w:val="00B8527E"/>
    <w:rsid w:val="00B85530"/>
    <w:rsid w:val="00B85C44"/>
    <w:rsid w:val="00B85EEB"/>
    <w:rsid w:val="00B8642B"/>
    <w:rsid w:val="00B868D8"/>
    <w:rsid w:val="00B87966"/>
    <w:rsid w:val="00B87EE9"/>
    <w:rsid w:val="00B907E5"/>
    <w:rsid w:val="00B90B0F"/>
    <w:rsid w:val="00B90CF7"/>
    <w:rsid w:val="00B90EA5"/>
    <w:rsid w:val="00B91155"/>
    <w:rsid w:val="00B92D30"/>
    <w:rsid w:val="00B93849"/>
    <w:rsid w:val="00B93A7A"/>
    <w:rsid w:val="00B94017"/>
    <w:rsid w:val="00B949FA"/>
    <w:rsid w:val="00B94F44"/>
    <w:rsid w:val="00B950D7"/>
    <w:rsid w:val="00B95710"/>
    <w:rsid w:val="00B95A9C"/>
    <w:rsid w:val="00B95DEA"/>
    <w:rsid w:val="00B95F3A"/>
    <w:rsid w:val="00B95F52"/>
    <w:rsid w:val="00B960C9"/>
    <w:rsid w:val="00B961EC"/>
    <w:rsid w:val="00B964DB"/>
    <w:rsid w:val="00B9682A"/>
    <w:rsid w:val="00B96E8C"/>
    <w:rsid w:val="00B97554"/>
    <w:rsid w:val="00B977D0"/>
    <w:rsid w:val="00B97B1E"/>
    <w:rsid w:val="00B97DD3"/>
    <w:rsid w:val="00BA0F2C"/>
    <w:rsid w:val="00BA0F46"/>
    <w:rsid w:val="00BA1398"/>
    <w:rsid w:val="00BA1D90"/>
    <w:rsid w:val="00BA2331"/>
    <w:rsid w:val="00BA2A95"/>
    <w:rsid w:val="00BA2B11"/>
    <w:rsid w:val="00BA3BA0"/>
    <w:rsid w:val="00BA4084"/>
    <w:rsid w:val="00BA450C"/>
    <w:rsid w:val="00BA45EC"/>
    <w:rsid w:val="00BA6411"/>
    <w:rsid w:val="00BA6ACE"/>
    <w:rsid w:val="00BA6D8A"/>
    <w:rsid w:val="00BA6FFD"/>
    <w:rsid w:val="00BA71C2"/>
    <w:rsid w:val="00BA7278"/>
    <w:rsid w:val="00BA7A37"/>
    <w:rsid w:val="00BA7B0D"/>
    <w:rsid w:val="00BB0891"/>
    <w:rsid w:val="00BB0EE0"/>
    <w:rsid w:val="00BB1564"/>
    <w:rsid w:val="00BB180D"/>
    <w:rsid w:val="00BB1C43"/>
    <w:rsid w:val="00BB1F27"/>
    <w:rsid w:val="00BB28E2"/>
    <w:rsid w:val="00BB29C0"/>
    <w:rsid w:val="00BB29F1"/>
    <w:rsid w:val="00BB318E"/>
    <w:rsid w:val="00BB373C"/>
    <w:rsid w:val="00BB3DBA"/>
    <w:rsid w:val="00BB3E2E"/>
    <w:rsid w:val="00BB48DE"/>
    <w:rsid w:val="00BB55F9"/>
    <w:rsid w:val="00BB59E7"/>
    <w:rsid w:val="00BB6193"/>
    <w:rsid w:val="00BB6577"/>
    <w:rsid w:val="00BB66DA"/>
    <w:rsid w:val="00BB6735"/>
    <w:rsid w:val="00BB7331"/>
    <w:rsid w:val="00BB73B8"/>
    <w:rsid w:val="00BB76DC"/>
    <w:rsid w:val="00BB7B4F"/>
    <w:rsid w:val="00BC0EF3"/>
    <w:rsid w:val="00BC1074"/>
    <w:rsid w:val="00BC1526"/>
    <w:rsid w:val="00BC1879"/>
    <w:rsid w:val="00BC1B6B"/>
    <w:rsid w:val="00BC25FE"/>
    <w:rsid w:val="00BC2E8B"/>
    <w:rsid w:val="00BC3693"/>
    <w:rsid w:val="00BC378E"/>
    <w:rsid w:val="00BC4B55"/>
    <w:rsid w:val="00BC4B86"/>
    <w:rsid w:val="00BC5257"/>
    <w:rsid w:val="00BC5B88"/>
    <w:rsid w:val="00BC622F"/>
    <w:rsid w:val="00BC6656"/>
    <w:rsid w:val="00BC66DB"/>
    <w:rsid w:val="00BC6ABE"/>
    <w:rsid w:val="00BC6F2B"/>
    <w:rsid w:val="00BC71D2"/>
    <w:rsid w:val="00BC7917"/>
    <w:rsid w:val="00BC7941"/>
    <w:rsid w:val="00BD05C4"/>
    <w:rsid w:val="00BD0A37"/>
    <w:rsid w:val="00BD0C16"/>
    <w:rsid w:val="00BD2146"/>
    <w:rsid w:val="00BD2360"/>
    <w:rsid w:val="00BD26CD"/>
    <w:rsid w:val="00BD2CD7"/>
    <w:rsid w:val="00BD2D40"/>
    <w:rsid w:val="00BD2DC4"/>
    <w:rsid w:val="00BD2EFA"/>
    <w:rsid w:val="00BD2F41"/>
    <w:rsid w:val="00BD38D0"/>
    <w:rsid w:val="00BD39F5"/>
    <w:rsid w:val="00BD4C63"/>
    <w:rsid w:val="00BD5609"/>
    <w:rsid w:val="00BD5784"/>
    <w:rsid w:val="00BD5826"/>
    <w:rsid w:val="00BD617F"/>
    <w:rsid w:val="00BD62F3"/>
    <w:rsid w:val="00BD6589"/>
    <w:rsid w:val="00BD666D"/>
    <w:rsid w:val="00BD6BBC"/>
    <w:rsid w:val="00BE03ED"/>
    <w:rsid w:val="00BE0673"/>
    <w:rsid w:val="00BE06BE"/>
    <w:rsid w:val="00BE09EC"/>
    <w:rsid w:val="00BE0CD2"/>
    <w:rsid w:val="00BE12A0"/>
    <w:rsid w:val="00BE2558"/>
    <w:rsid w:val="00BE26FF"/>
    <w:rsid w:val="00BE2BD0"/>
    <w:rsid w:val="00BE37C1"/>
    <w:rsid w:val="00BE42DB"/>
    <w:rsid w:val="00BE565A"/>
    <w:rsid w:val="00BE5F73"/>
    <w:rsid w:val="00BE6E4D"/>
    <w:rsid w:val="00BE7287"/>
    <w:rsid w:val="00BE752D"/>
    <w:rsid w:val="00BE765D"/>
    <w:rsid w:val="00BF005D"/>
    <w:rsid w:val="00BF0948"/>
    <w:rsid w:val="00BF0AD9"/>
    <w:rsid w:val="00BF0E08"/>
    <w:rsid w:val="00BF0EB8"/>
    <w:rsid w:val="00BF0FA5"/>
    <w:rsid w:val="00BF1464"/>
    <w:rsid w:val="00BF1C88"/>
    <w:rsid w:val="00BF2409"/>
    <w:rsid w:val="00BF2682"/>
    <w:rsid w:val="00BF26A4"/>
    <w:rsid w:val="00BF2E37"/>
    <w:rsid w:val="00BF33F6"/>
    <w:rsid w:val="00BF3C39"/>
    <w:rsid w:val="00BF431C"/>
    <w:rsid w:val="00BF467D"/>
    <w:rsid w:val="00BF47F6"/>
    <w:rsid w:val="00BF48B7"/>
    <w:rsid w:val="00BF51FF"/>
    <w:rsid w:val="00BF560D"/>
    <w:rsid w:val="00BF5878"/>
    <w:rsid w:val="00BF59D2"/>
    <w:rsid w:val="00BF5D41"/>
    <w:rsid w:val="00BF5E4C"/>
    <w:rsid w:val="00BF626D"/>
    <w:rsid w:val="00BF644D"/>
    <w:rsid w:val="00BF6667"/>
    <w:rsid w:val="00BF6928"/>
    <w:rsid w:val="00BF6BDA"/>
    <w:rsid w:val="00BF6C67"/>
    <w:rsid w:val="00BF6E6E"/>
    <w:rsid w:val="00BF752C"/>
    <w:rsid w:val="00BF7C22"/>
    <w:rsid w:val="00BF7E8C"/>
    <w:rsid w:val="00C002FA"/>
    <w:rsid w:val="00C00C32"/>
    <w:rsid w:val="00C01158"/>
    <w:rsid w:val="00C0177B"/>
    <w:rsid w:val="00C017CC"/>
    <w:rsid w:val="00C017E1"/>
    <w:rsid w:val="00C01A8F"/>
    <w:rsid w:val="00C02140"/>
    <w:rsid w:val="00C02BAA"/>
    <w:rsid w:val="00C03581"/>
    <w:rsid w:val="00C03C36"/>
    <w:rsid w:val="00C041F0"/>
    <w:rsid w:val="00C0490C"/>
    <w:rsid w:val="00C04936"/>
    <w:rsid w:val="00C049FD"/>
    <w:rsid w:val="00C04F5A"/>
    <w:rsid w:val="00C052FA"/>
    <w:rsid w:val="00C053D3"/>
    <w:rsid w:val="00C05B30"/>
    <w:rsid w:val="00C06139"/>
    <w:rsid w:val="00C06955"/>
    <w:rsid w:val="00C0722C"/>
    <w:rsid w:val="00C074D3"/>
    <w:rsid w:val="00C077DA"/>
    <w:rsid w:val="00C0795A"/>
    <w:rsid w:val="00C07E43"/>
    <w:rsid w:val="00C10013"/>
    <w:rsid w:val="00C1082D"/>
    <w:rsid w:val="00C10F50"/>
    <w:rsid w:val="00C1156B"/>
    <w:rsid w:val="00C116C5"/>
    <w:rsid w:val="00C117BD"/>
    <w:rsid w:val="00C11A24"/>
    <w:rsid w:val="00C11C5C"/>
    <w:rsid w:val="00C120CD"/>
    <w:rsid w:val="00C12231"/>
    <w:rsid w:val="00C12512"/>
    <w:rsid w:val="00C12898"/>
    <w:rsid w:val="00C128DE"/>
    <w:rsid w:val="00C13200"/>
    <w:rsid w:val="00C132B3"/>
    <w:rsid w:val="00C136C9"/>
    <w:rsid w:val="00C13888"/>
    <w:rsid w:val="00C13D83"/>
    <w:rsid w:val="00C140BC"/>
    <w:rsid w:val="00C1483A"/>
    <w:rsid w:val="00C152B2"/>
    <w:rsid w:val="00C15873"/>
    <w:rsid w:val="00C158E0"/>
    <w:rsid w:val="00C15A3C"/>
    <w:rsid w:val="00C1603C"/>
    <w:rsid w:val="00C1615B"/>
    <w:rsid w:val="00C16F89"/>
    <w:rsid w:val="00C1795E"/>
    <w:rsid w:val="00C204C9"/>
    <w:rsid w:val="00C20BE3"/>
    <w:rsid w:val="00C21220"/>
    <w:rsid w:val="00C224C6"/>
    <w:rsid w:val="00C22F0B"/>
    <w:rsid w:val="00C22F8E"/>
    <w:rsid w:val="00C22FD5"/>
    <w:rsid w:val="00C22FE9"/>
    <w:rsid w:val="00C235E0"/>
    <w:rsid w:val="00C237AC"/>
    <w:rsid w:val="00C23F6A"/>
    <w:rsid w:val="00C24456"/>
    <w:rsid w:val="00C24804"/>
    <w:rsid w:val="00C24B16"/>
    <w:rsid w:val="00C24B9F"/>
    <w:rsid w:val="00C24D5C"/>
    <w:rsid w:val="00C253E2"/>
    <w:rsid w:val="00C256D5"/>
    <w:rsid w:val="00C2584F"/>
    <w:rsid w:val="00C25D38"/>
    <w:rsid w:val="00C25F67"/>
    <w:rsid w:val="00C26115"/>
    <w:rsid w:val="00C26373"/>
    <w:rsid w:val="00C27089"/>
    <w:rsid w:val="00C270C0"/>
    <w:rsid w:val="00C30140"/>
    <w:rsid w:val="00C30CEC"/>
    <w:rsid w:val="00C30FC5"/>
    <w:rsid w:val="00C30FCE"/>
    <w:rsid w:val="00C31236"/>
    <w:rsid w:val="00C314EF"/>
    <w:rsid w:val="00C31EFC"/>
    <w:rsid w:val="00C32094"/>
    <w:rsid w:val="00C32330"/>
    <w:rsid w:val="00C32CC1"/>
    <w:rsid w:val="00C32D7C"/>
    <w:rsid w:val="00C330FD"/>
    <w:rsid w:val="00C33266"/>
    <w:rsid w:val="00C3342B"/>
    <w:rsid w:val="00C33946"/>
    <w:rsid w:val="00C33B48"/>
    <w:rsid w:val="00C33EB1"/>
    <w:rsid w:val="00C33F55"/>
    <w:rsid w:val="00C347AC"/>
    <w:rsid w:val="00C348AB"/>
    <w:rsid w:val="00C34ACA"/>
    <w:rsid w:val="00C34EDB"/>
    <w:rsid w:val="00C3522E"/>
    <w:rsid w:val="00C35565"/>
    <w:rsid w:val="00C35A0F"/>
    <w:rsid w:val="00C35A93"/>
    <w:rsid w:val="00C35D46"/>
    <w:rsid w:val="00C35D9A"/>
    <w:rsid w:val="00C36973"/>
    <w:rsid w:val="00C372A0"/>
    <w:rsid w:val="00C375C4"/>
    <w:rsid w:val="00C40872"/>
    <w:rsid w:val="00C40B45"/>
    <w:rsid w:val="00C40DA0"/>
    <w:rsid w:val="00C4143A"/>
    <w:rsid w:val="00C414B1"/>
    <w:rsid w:val="00C419F2"/>
    <w:rsid w:val="00C41CC1"/>
    <w:rsid w:val="00C4245B"/>
    <w:rsid w:val="00C42581"/>
    <w:rsid w:val="00C42913"/>
    <w:rsid w:val="00C42A2F"/>
    <w:rsid w:val="00C42E1A"/>
    <w:rsid w:val="00C42F3B"/>
    <w:rsid w:val="00C43186"/>
    <w:rsid w:val="00C432F8"/>
    <w:rsid w:val="00C439E4"/>
    <w:rsid w:val="00C43B03"/>
    <w:rsid w:val="00C43D89"/>
    <w:rsid w:val="00C43F17"/>
    <w:rsid w:val="00C44593"/>
    <w:rsid w:val="00C446E8"/>
    <w:rsid w:val="00C45199"/>
    <w:rsid w:val="00C4526A"/>
    <w:rsid w:val="00C45308"/>
    <w:rsid w:val="00C45C39"/>
    <w:rsid w:val="00C46660"/>
    <w:rsid w:val="00C467AA"/>
    <w:rsid w:val="00C467F7"/>
    <w:rsid w:val="00C46B50"/>
    <w:rsid w:val="00C46CE2"/>
    <w:rsid w:val="00C46FCD"/>
    <w:rsid w:val="00C47018"/>
    <w:rsid w:val="00C47318"/>
    <w:rsid w:val="00C5049B"/>
    <w:rsid w:val="00C50723"/>
    <w:rsid w:val="00C50860"/>
    <w:rsid w:val="00C50D80"/>
    <w:rsid w:val="00C52221"/>
    <w:rsid w:val="00C52651"/>
    <w:rsid w:val="00C52A80"/>
    <w:rsid w:val="00C52AED"/>
    <w:rsid w:val="00C53027"/>
    <w:rsid w:val="00C53350"/>
    <w:rsid w:val="00C53357"/>
    <w:rsid w:val="00C534CF"/>
    <w:rsid w:val="00C53B77"/>
    <w:rsid w:val="00C53FAA"/>
    <w:rsid w:val="00C54C80"/>
    <w:rsid w:val="00C54ED6"/>
    <w:rsid w:val="00C55166"/>
    <w:rsid w:val="00C55418"/>
    <w:rsid w:val="00C554F5"/>
    <w:rsid w:val="00C5558E"/>
    <w:rsid w:val="00C555E2"/>
    <w:rsid w:val="00C55AF5"/>
    <w:rsid w:val="00C55D3C"/>
    <w:rsid w:val="00C5651B"/>
    <w:rsid w:val="00C56719"/>
    <w:rsid w:val="00C56FCA"/>
    <w:rsid w:val="00C5754F"/>
    <w:rsid w:val="00C57DE5"/>
    <w:rsid w:val="00C57F01"/>
    <w:rsid w:val="00C6026D"/>
    <w:rsid w:val="00C6096E"/>
    <w:rsid w:val="00C610D1"/>
    <w:rsid w:val="00C61248"/>
    <w:rsid w:val="00C612F8"/>
    <w:rsid w:val="00C61532"/>
    <w:rsid w:val="00C61C47"/>
    <w:rsid w:val="00C6227E"/>
    <w:rsid w:val="00C626A7"/>
    <w:rsid w:val="00C62855"/>
    <w:rsid w:val="00C6324F"/>
    <w:rsid w:val="00C639A7"/>
    <w:rsid w:val="00C63BC8"/>
    <w:rsid w:val="00C63D3A"/>
    <w:rsid w:val="00C63FE0"/>
    <w:rsid w:val="00C64127"/>
    <w:rsid w:val="00C64971"/>
    <w:rsid w:val="00C65034"/>
    <w:rsid w:val="00C65B67"/>
    <w:rsid w:val="00C66198"/>
    <w:rsid w:val="00C662E8"/>
    <w:rsid w:val="00C66707"/>
    <w:rsid w:val="00C66859"/>
    <w:rsid w:val="00C671F0"/>
    <w:rsid w:val="00C6760C"/>
    <w:rsid w:val="00C67886"/>
    <w:rsid w:val="00C70343"/>
    <w:rsid w:val="00C70D83"/>
    <w:rsid w:val="00C710D1"/>
    <w:rsid w:val="00C712C4"/>
    <w:rsid w:val="00C71B18"/>
    <w:rsid w:val="00C71CCC"/>
    <w:rsid w:val="00C726B1"/>
    <w:rsid w:val="00C7321A"/>
    <w:rsid w:val="00C732E2"/>
    <w:rsid w:val="00C736F7"/>
    <w:rsid w:val="00C7377F"/>
    <w:rsid w:val="00C73BE7"/>
    <w:rsid w:val="00C73CA1"/>
    <w:rsid w:val="00C7479B"/>
    <w:rsid w:val="00C748B4"/>
    <w:rsid w:val="00C74903"/>
    <w:rsid w:val="00C74D45"/>
    <w:rsid w:val="00C74D6F"/>
    <w:rsid w:val="00C74EC4"/>
    <w:rsid w:val="00C758CB"/>
    <w:rsid w:val="00C75F59"/>
    <w:rsid w:val="00C76139"/>
    <w:rsid w:val="00C762A1"/>
    <w:rsid w:val="00C76467"/>
    <w:rsid w:val="00C76AF9"/>
    <w:rsid w:val="00C76B7A"/>
    <w:rsid w:val="00C772B2"/>
    <w:rsid w:val="00C77416"/>
    <w:rsid w:val="00C77768"/>
    <w:rsid w:val="00C77DF8"/>
    <w:rsid w:val="00C8024B"/>
    <w:rsid w:val="00C808B7"/>
    <w:rsid w:val="00C80A38"/>
    <w:rsid w:val="00C80DE1"/>
    <w:rsid w:val="00C81415"/>
    <w:rsid w:val="00C81E09"/>
    <w:rsid w:val="00C82259"/>
    <w:rsid w:val="00C822A9"/>
    <w:rsid w:val="00C82CF4"/>
    <w:rsid w:val="00C846E4"/>
    <w:rsid w:val="00C84A11"/>
    <w:rsid w:val="00C852E3"/>
    <w:rsid w:val="00C86316"/>
    <w:rsid w:val="00C8667B"/>
    <w:rsid w:val="00C866F5"/>
    <w:rsid w:val="00C86B08"/>
    <w:rsid w:val="00C86B88"/>
    <w:rsid w:val="00C8700E"/>
    <w:rsid w:val="00C8703B"/>
    <w:rsid w:val="00C87275"/>
    <w:rsid w:val="00C87289"/>
    <w:rsid w:val="00C8770C"/>
    <w:rsid w:val="00C87A28"/>
    <w:rsid w:val="00C87D78"/>
    <w:rsid w:val="00C87E82"/>
    <w:rsid w:val="00C90138"/>
    <w:rsid w:val="00C90A96"/>
    <w:rsid w:val="00C90B5B"/>
    <w:rsid w:val="00C90C4C"/>
    <w:rsid w:val="00C91862"/>
    <w:rsid w:val="00C91CB7"/>
    <w:rsid w:val="00C920B1"/>
    <w:rsid w:val="00C922A9"/>
    <w:rsid w:val="00C9244B"/>
    <w:rsid w:val="00C92B74"/>
    <w:rsid w:val="00C92D0D"/>
    <w:rsid w:val="00C93659"/>
    <w:rsid w:val="00C937F2"/>
    <w:rsid w:val="00C93951"/>
    <w:rsid w:val="00C93B45"/>
    <w:rsid w:val="00C93D0F"/>
    <w:rsid w:val="00C941A7"/>
    <w:rsid w:val="00C94820"/>
    <w:rsid w:val="00C94934"/>
    <w:rsid w:val="00C94FE0"/>
    <w:rsid w:val="00C94FED"/>
    <w:rsid w:val="00C9522F"/>
    <w:rsid w:val="00C95466"/>
    <w:rsid w:val="00C960C6"/>
    <w:rsid w:val="00C963FA"/>
    <w:rsid w:val="00C96418"/>
    <w:rsid w:val="00C964CD"/>
    <w:rsid w:val="00C9653C"/>
    <w:rsid w:val="00C96C75"/>
    <w:rsid w:val="00C972C7"/>
    <w:rsid w:val="00C97819"/>
    <w:rsid w:val="00CA08A5"/>
    <w:rsid w:val="00CA1537"/>
    <w:rsid w:val="00CA25D3"/>
    <w:rsid w:val="00CA2821"/>
    <w:rsid w:val="00CA3F2E"/>
    <w:rsid w:val="00CA4F5A"/>
    <w:rsid w:val="00CA54AD"/>
    <w:rsid w:val="00CA55D7"/>
    <w:rsid w:val="00CA5602"/>
    <w:rsid w:val="00CA5736"/>
    <w:rsid w:val="00CA5820"/>
    <w:rsid w:val="00CA58F0"/>
    <w:rsid w:val="00CA5C26"/>
    <w:rsid w:val="00CA6881"/>
    <w:rsid w:val="00CA6D07"/>
    <w:rsid w:val="00CA6F3A"/>
    <w:rsid w:val="00CA7064"/>
    <w:rsid w:val="00CA751F"/>
    <w:rsid w:val="00CA7B52"/>
    <w:rsid w:val="00CB00D3"/>
    <w:rsid w:val="00CB026C"/>
    <w:rsid w:val="00CB0582"/>
    <w:rsid w:val="00CB0642"/>
    <w:rsid w:val="00CB06EF"/>
    <w:rsid w:val="00CB08EF"/>
    <w:rsid w:val="00CB0991"/>
    <w:rsid w:val="00CB0AD9"/>
    <w:rsid w:val="00CB1103"/>
    <w:rsid w:val="00CB11E4"/>
    <w:rsid w:val="00CB1688"/>
    <w:rsid w:val="00CB1ECB"/>
    <w:rsid w:val="00CB26B2"/>
    <w:rsid w:val="00CB2C68"/>
    <w:rsid w:val="00CB2D39"/>
    <w:rsid w:val="00CB2DAC"/>
    <w:rsid w:val="00CB30A1"/>
    <w:rsid w:val="00CB38B2"/>
    <w:rsid w:val="00CB394B"/>
    <w:rsid w:val="00CB3C7D"/>
    <w:rsid w:val="00CB41AC"/>
    <w:rsid w:val="00CB4CF7"/>
    <w:rsid w:val="00CB4DC5"/>
    <w:rsid w:val="00CB5280"/>
    <w:rsid w:val="00CB5317"/>
    <w:rsid w:val="00CB54D5"/>
    <w:rsid w:val="00CB5833"/>
    <w:rsid w:val="00CB6094"/>
    <w:rsid w:val="00CB70A6"/>
    <w:rsid w:val="00CB70AA"/>
    <w:rsid w:val="00CB77F3"/>
    <w:rsid w:val="00CC004E"/>
    <w:rsid w:val="00CC0061"/>
    <w:rsid w:val="00CC0649"/>
    <w:rsid w:val="00CC1064"/>
    <w:rsid w:val="00CC1A54"/>
    <w:rsid w:val="00CC22B0"/>
    <w:rsid w:val="00CC29E9"/>
    <w:rsid w:val="00CC3099"/>
    <w:rsid w:val="00CC3275"/>
    <w:rsid w:val="00CC3D93"/>
    <w:rsid w:val="00CC456F"/>
    <w:rsid w:val="00CC4DB7"/>
    <w:rsid w:val="00CC4DD0"/>
    <w:rsid w:val="00CC5494"/>
    <w:rsid w:val="00CC54DE"/>
    <w:rsid w:val="00CC566C"/>
    <w:rsid w:val="00CC5A56"/>
    <w:rsid w:val="00CC618E"/>
    <w:rsid w:val="00CC66CF"/>
    <w:rsid w:val="00CC6774"/>
    <w:rsid w:val="00CC6A2B"/>
    <w:rsid w:val="00CC7C13"/>
    <w:rsid w:val="00CC7E17"/>
    <w:rsid w:val="00CD02D7"/>
    <w:rsid w:val="00CD03AB"/>
    <w:rsid w:val="00CD04A6"/>
    <w:rsid w:val="00CD067F"/>
    <w:rsid w:val="00CD16AA"/>
    <w:rsid w:val="00CD1F9C"/>
    <w:rsid w:val="00CD1FD2"/>
    <w:rsid w:val="00CD2414"/>
    <w:rsid w:val="00CD25DE"/>
    <w:rsid w:val="00CD3835"/>
    <w:rsid w:val="00CD3CFD"/>
    <w:rsid w:val="00CD5018"/>
    <w:rsid w:val="00CD5057"/>
    <w:rsid w:val="00CD5FD2"/>
    <w:rsid w:val="00CD6391"/>
    <w:rsid w:val="00CD6513"/>
    <w:rsid w:val="00CD652E"/>
    <w:rsid w:val="00CD6CE0"/>
    <w:rsid w:val="00CD7934"/>
    <w:rsid w:val="00CE0AE3"/>
    <w:rsid w:val="00CE0BD4"/>
    <w:rsid w:val="00CE0EEB"/>
    <w:rsid w:val="00CE2BF8"/>
    <w:rsid w:val="00CE35ED"/>
    <w:rsid w:val="00CE3901"/>
    <w:rsid w:val="00CE3CA1"/>
    <w:rsid w:val="00CE3CD0"/>
    <w:rsid w:val="00CE4365"/>
    <w:rsid w:val="00CE4878"/>
    <w:rsid w:val="00CE50B1"/>
    <w:rsid w:val="00CE57DF"/>
    <w:rsid w:val="00CE6290"/>
    <w:rsid w:val="00CE6761"/>
    <w:rsid w:val="00CE6D84"/>
    <w:rsid w:val="00CE727C"/>
    <w:rsid w:val="00CE7BBD"/>
    <w:rsid w:val="00CE7F99"/>
    <w:rsid w:val="00CF03AE"/>
    <w:rsid w:val="00CF0A29"/>
    <w:rsid w:val="00CF1BA2"/>
    <w:rsid w:val="00CF1FFF"/>
    <w:rsid w:val="00CF21D2"/>
    <w:rsid w:val="00CF2342"/>
    <w:rsid w:val="00CF23FC"/>
    <w:rsid w:val="00CF2E6A"/>
    <w:rsid w:val="00CF3D31"/>
    <w:rsid w:val="00CF3EBA"/>
    <w:rsid w:val="00CF3F63"/>
    <w:rsid w:val="00CF4A1C"/>
    <w:rsid w:val="00CF4A86"/>
    <w:rsid w:val="00CF5224"/>
    <w:rsid w:val="00CF6A75"/>
    <w:rsid w:val="00CF6FB0"/>
    <w:rsid w:val="00CF74E1"/>
    <w:rsid w:val="00CF7A5E"/>
    <w:rsid w:val="00D00724"/>
    <w:rsid w:val="00D00A28"/>
    <w:rsid w:val="00D013F0"/>
    <w:rsid w:val="00D0151D"/>
    <w:rsid w:val="00D01CAF"/>
    <w:rsid w:val="00D01E2A"/>
    <w:rsid w:val="00D021A2"/>
    <w:rsid w:val="00D0228B"/>
    <w:rsid w:val="00D023DE"/>
    <w:rsid w:val="00D02779"/>
    <w:rsid w:val="00D02ED4"/>
    <w:rsid w:val="00D03216"/>
    <w:rsid w:val="00D046AD"/>
    <w:rsid w:val="00D04986"/>
    <w:rsid w:val="00D05139"/>
    <w:rsid w:val="00D052ED"/>
    <w:rsid w:val="00D05350"/>
    <w:rsid w:val="00D059F1"/>
    <w:rsid w:val="00D06778"/>
    <w:rsid w:val="00D06B85"/>
    <w:rsid w:val="00D072BA"/>
    <w:rsid w:val="00D07E65"/>
    <w:rsid w:val="00D07FEB"/>
    <w:rsid w:val="00D10377"/>
    <w:rsid w:val="00D10B22"/>
    <w:rsid w:val="00D10CA7"/>
    <w:rsid w:val="00D1149E"/>
    <w:rsid w:val="00D116D0"/>
    <w:rsid w:val="00D119FA"/>
    <w:rsid w:val="00D11A3A"/>
    <w:rsid w:val="00D11CC0"/>
    <w:rsid w:val="00D121C2"/>
    <w:rsid w:val="00D127A1"/>
    <w:rsid w:val="00D12C52"/>
    <w:rsid w:val="00D13170"/>
    <w:rsid w:val="00D134F9"/>
    <w:rsid w:val="00D138C3"/>
    <w:rsid w:val="00D14A3D"/>
    <w:rsid w:val="00D14B45"/>
    <w:rsid w:val="00D15572"/>
    <w:rsid w:val="00D158E8"/>
    <w:rsid w:val="00D15DAF"/>
    <w:rsid w:val="00D16801"/>
    <w:rsid w:val="00D16832"/>
    <w:rsid w:val="00D16D88"/>
    <w:rsid w:val="00D171CE"/>
    <w:rsid w:val="00D174F5"/>
    <w:rsid w:val="00D1755A"/>
    <w:rsid w:val="00D1757B"/>
    <w:rsid w:val="00D177EF"/>
    <w:rsid w:val="00D2058C"/>
    <w:rsid w:val="00D20714"/>
    <w:rsid w:val="00D20C1E"/>
    <w:rsid w:val="00D21C24"/>
    <w:rsid w:val="00D21CF5"/>
    <w:rsid w:val="00D223A8"/>
    <w:rsid w:val="00D223F5"/>
    <w:rsid w:val="00D2252F"/>
    <w:rsid w:val="00D2260D"/>
    <w:rsid w:val="00D22CF4"/>
    <w:rsid w:val="00D23B28"/>
    <w:rsid w:val="00D24236"/>
    <w:rsid w:val="00D245C9"/>
    <w:rsid w:val="00D2463C"/>
    <w:rsid w:val="00D24D40"/>
    <w:rsid w:val="00D24EFC"/>
    <w:rsid w:val="00D25DFB"/>
    <w:rsid w:val="00D26162"/>
    <w:rsid w:val="00D26692"/>
    <w:rsid w:val="00D266FD"/>
    <w:rsid w:val="00D26FB7"/>
    <w:rsid w:val="00D27B48"/>
    <w:rsid w:val="00D27C1A"/>
    <w:rsid w:val="00D30251"/>
    <w:rsid w:val="00D30A50"/>
    <w:rsid w:val="00D31251"/>
    <w:rsid w:val="00D3158F"/>
    <w:rsid w:val="00D317D8"/>
    <w:rsid w:val="00D31948"/>
    <w:rsid w:val="00D31AAA"/>
    <w:rsid w:val="00D31AAB"/>
    <w:rsid w:val="00D31AC2"/>
    <w:rsid w:val="00D32D57"/>
    <w:rsid w:val="00D33149"/>
    <w:rsid w:val="00D33180"/>
    <w:rsid w:val="00D33D18"/>
    <w:rsid w:val="00D33E10"/>
    <w:rsid w:val="00D34019"/>
    <w:rsid w:val="00D354F8"/>
    <w:rsid w:val="00D35B78"/>
    <w:rsid w:val="00D360AD"/>
    <w:rsid w:val="00D369F7"/>
    <w:rsid w:val="00D370A5"/>
    <w:rsid w:val="00D3717C"/>
    <w:rsid w:val="00D37199"/>
    <w:rsid w:val="00D408C7"/>
    <w:rsid w:val="00D40ECD"/>
    <w:rsid w:val="00D41047"/>
    <w:rsid w:val="00D4107B"/>
    <w:rsid w:val="00D4141D"/>
    <w:rsid w:val="00D41F1E"/>
    <w:rsid w:val="00D426E7"/>
    <w:rsid w:val="00D42CF6"/>
    <w:rsid w:val="00D42EA2"/>
    <w:rsid w:val="00D431E1"/>
    <w:rsid w:val="00D43460"/>
    <w:rsid w:val="00D440F2"/>
    <w:rsid w:val="00D44391"/>
    <w:rsid w:val="00D44993"/>
    <w:rsid w:val="00D44C20"/>
    <w:rsid w:val="00D44E94"/>
    <w:rsid w:val="00D465E3"/>
    <w:rsid w:val="00D468E8"/>
    <w:rsid w:val="00D46EE1"/>
    <w:rsid w:val="00D470DB"/>
    <w:rsid w:val="00D473C4"/>
    <w:rsid w:val="00D47FB9"/>
    <w:rsid w:val="00D500C2"/>
    <w:rsid w:val="00D50479"/>
    <w:rsid w:val="00D505FA"/>
    <w:rsid w:val="00D5082C"/>
    <w:rsid w:val="00D5099D"/>
    <w:rsid w:val="00D51069"/>
    <w:rsid w:val="00D512BC"/>
    <w:rsid w:val="00D51502"/>
    <w:rsid w:val="00D5159E"/>
    <w:rsid w:val="00D516D1"/>
    <w:rsid w:val="00D51912"/>
    <w:rsid w:val="00D51F93"/>
    <w:rsid w:val="00D520D3"/>
    <w:rsid w:val="00D5225F"/>
    <w:rsid w:val="00D52CDE"/>
    <w:rsid w:val="00D52FD4"/>
    <w:rsid w:val="00D53805"/>
    <w:rsid w:val="00D53A32"/>
    <w:rsid w:val="00D54202"/>
    <w:rsid w:val="00D54A6A"/>
    <w:rsid w:val="00D54F02"/>
    <w:rsid w:val="00D55DD0"/>
    <w:rsid w:val="00D560E1"/>
    <w:rsid w:val="00D564AC"/>
    <w:rsid w:val="00D56633"/>
    <w:rsid w:val="00D56801"/>
    <w:rsid w:val="00D56862"/>
    <w:rsid w:val="00D56E7F"/>
    <w:rsid w:val="00D56F75"/>
    <w:rsid w:val="00D57E72"/>
    <w:rsid w:val="00D60305"/>
    <w:rsid w:val="00D607B6"/>
    <w:rsid w:val="00D60CDB"/>
    <w:rsid w:val="00D61789"/>
    <w:rsid w:val="00D61DC8"/>
    <w:rsid w:val="00D62D6D"/>
    <w:rsid w:val="00D62F83"/>
    <w:rsid w:val="00D62FA7"/>
    <w:rsid w:val="00D63007"/>
    <w:rsid w:val="00D630CA"/>
    <w:rsid w:val="00D64278"/>
    <w:rsid w:val="00D64466"/>
    <w:rsid w:val="00D6446E"/>
    <w:rsid w:val="00D64729"/>
    <w:rsid w:val="00D649B3"/>
    <w:rsid w:val="00D655A5"/>
    <w:rsid w:val="00D656C4"/>
    <w:rsid w:val="00D65E57"/>
    <w:rsid w:val="00D66563"/>
    <w:rsid w:val="00D666E0"/>
    <w:rsid w:val="00D67519"/>
    <w:rsid w:val="00D676AB"/>
    <w:rsid w:val="00D67786"/>
    <w:rsid w:val="00D67939"/>
    <w:rsid w:val="00D67965"/>
    <w:rsid w:val="00D67B13"/>
    <w:rsid w:val="00D67FA1"/>
    <w:rsid w:val="00D67FAE"/>
    <w:rsid w:val="00D7048C"/>
    <w:rsid w:val="00D7068B"/>
    <w:rsid w:val="00D70768"/>
    <w:rsid w:val="00D707FF"/>
    <w:rsid w:val="00D70C0D"/>
    <w:rsid w:val="00D71099"/>
    <w:rsid w:val="00D716D6"/>
    <w:rsid w:val="00D719E2"/>
    <w:rsid w:val="00D71CD6"/>
    <w:rsid w:val="00D72477"/>
    <w:rsid w:val="00D72D58"/>
    <w:rsid w:val="00D730FE"/>
    <w:rsid w:val="00D73385"/>
    <w:rsid w:val="00D749A2"/>
    <w:rsid w:val="00D75342"/>
    <w:rsid w:val="00D75597"/>
    <w:rsid w:val="00D75735"/>
    <w:rsid w:val="00D75B30"/>
    <w:rsid w:val="00D75CCA"/>
    <w:rsid w:val="00D75DB9"/>
    <w:rsid w:val="00D765BF"/>
    <w:rsid w:val="00D770BE"/>
    <w:rsid w:val="00D771D8"/>
    <w:rsid w:val="00D776F1"/>
    <w:rsid w:val="00D77C6F"/>
    <w:rsid w:val="00D77E10"/>
    <w:rsid w:val="00D77FDC"/>
    <w:rsid w:val="00D803A1"/>
    <w:rsid w:val="00D80B7F"/>
    <w:rsid w:val="00D81277"/>
    <w:rsid w:val="00D81D39"/>
    <w:rsid w:val="00D822E4"/>
    <w:rsid w:val="00D8240B"/>
    <w:rsid w:val="00D826AF"/>
    <w:rsid w:val="00D82B98"/>
    <w:rsid w:val="00D83027"/>
    <w:rsid w:val="00D8313D"/>
    <w:rsid w:val="00D83D01"/>
    <w:rsid w:val="00D84401"/>
    <w:rsid w:val="00D848D7"/>
    <w:rsid w:val="00D85800"/>
    <w:rsid w:val="00D85E0E"/>
    <w:rsid w:val="00D86387"/>
    <w:rsid w:val="00D86481"/>
    <w:rsid w:val="00D8670A"/>
    <w:rsid w:val="00D872BC"/>
    <w:rsid w:val="00D87354"/>
    <w:rsid w:val="00D874F0"/>
    <w:rsid w:val="00D877E3"/>
    <w:rsid w:val="00D87866"/>
    <w:rsid w:val="00D878A9"/>
    <w:rsid w:val="00D87CCC"/>
    <w:rsid w:val="00D901FD"/>
    <w:rsid w:val="00D90215"/>
    <w:rsid w:val="00D90BAC"/>
    <w:rsid w:val="00D911E5"/>
    <w:rsid w:val="00D9191B"/>
    <w:rsid w:val="00D92583"/>
    <w:rsid w:val="00D92625"/>
    <w:rsid w:val="00D93371"/>
    <w:rsid w:val="00D9380D"/>
    <w:rsid w:val="00D9385E"/>
    <w:rsid w:val="00D93A02"/>
    <w:rsid w:val="00D93B14"/>
    <w:rsid w:val="00D944A6"/>
    <w:rsid w:val="00D944D6"/>
    <w:rsid w:val="00D94BD3"/>
    <w:rsid w:val="00D95097"/>
    <w:rsid w:val="00D95434"/>
    <w:rsid w:val="00D95D05"/>
    <w:rsid w:val="00D95D89"/>
    <w:rsid w:val="00D962DD"/>
    <w:rsid w:val="00D9661B"/>
    <w:rsid w:val="00D9678C"/>
    <w:rsid w:val="00D976CD"/>
    <w:rsid w:val="00D97D8A"/>
    <w:rsid w:val="00DA0824"/>
    <w:rsid w:val="00DA0A45"/>
    <w:rsid w:val="00DA15BD"/>
    <w:rsid w:val="00DA1B2A"/>
    <w:rsid w:val="00DA1BF1"/>
    <w:rsid w:val="00DA1CE4"/>
    <w:rsid w:val="00DA2021"/>
    <w:rsid w:val="00DA214E"/>
    <w:rsid w:val="00DA245E"/>
    <w:rsid w:val="00DA2D12"/>
    <w:rsid w:val="00DA3034"/>
    <w:rsid w:val="00DA3184"/>
    <w:rsid w:val="00DA3577"/>
    <w:rsid w:val="00DA36DF"/>
    <w:rsid w:val="00DA4F34"/>
    <w:rsid w:val="00DA4F9E"/>
    <w:rsid w:val="00DA6017"/>
    <w:rsid w:val="00DA61C2"/>
    <w:rsid w:val="00DA64F4"/>
    <w:rsid w:val="00DA65C0"/>
    <w:rsid w:val="00DA6DBB"/>
    <w:rsid w:val="00DA7270"/>
    <w:rsid w:val="00DA7616"/>
    <w:rsid w:val="00DA7E4D"/>
    <w:rsid w:val="00DB07D8"/>
    <w:rsid w:val="00DB0F31"/>
    <w:rsid w:val="00DB102E"/>
    <w:rsid w:val="00DB126E"/>
    <w:rsid w:val="00DB15F4"/>
    <w:rsid w:val="00DB188B"/>
    <w:rsid w:val="00DB18CE"/>
    <w:rsid w:val="00DB1970"/>
    <w:rsid w:val="00DB1FE2"/>
    <w:rsid w:val="00DB2098"/>
    <w:rsid w:val="00DB237B"/>
    <w:rsid w:val="00DB2A4F"/>
    <w:rsid w:val="00DB2C23"/>
    <w:rsid w:val="00DB2ED3"/>
    <w:rsid w:val="00DB3264"/>
    <w:rsid w:val="00DB3522"/>
    <w:rsid w:val="00DB482E"/>
    <w:rsid w:val="00DB4ACA"/>
    <w:rsid w:val="00DB4F00"/>
    <w:rsid w:val="00DB5023"/>
    <w:rsid w:val="00DB5458"/>
    <w:rsid w:val="00DB54D7"/>
    <w:rsid w:val="00DB5554"/>
    <w:rsid w:val="00DB57F7"/>
    <w:rsid w:val="00DB5CA5"/>
    <w:rsid w:val="00DB5FC4"/>
    <w:rsid w:val="00DB6123"/>
    <w:rsid w:val="00DB6374"/>
    <w:rsid w:val="00DB6459"/>
    <w:rsid w:val="00DB664B"/>
    <w:rsid w:val="00DB66BC"/>
    <w:rsid w:val="00DB699F"/>
    <w:rsid w:val="00DB6C24"/>
    <w:rsid w:val="00DB6DE4"/>
    <w:rsid w:val="00DB709A"/>
    <w:rsid w:val="00DB75FF"/>
    <w:rsid w:val="00DB785B"/>
    <w:rsid w:val="00DB786C"/>
    <w:rsid w:val="00DB7C22"/>
    <w:rsid w:val="00DB7CD9"/>
    <w:rsid w:val="00DB7DC6"/>
    <w:rsid w:val="00DB7F70"/>
    <w:rsid w:val="00DC0BF0"/>
    <w:rsid w:val="00DC1684"/>
    <w:rsid w:val="00DC1A2C"/>
    <w:rsid w:val="00DC1F32"/>
    <w:rsid w:val="00DC1F5A"/>
    <w:rsid w:val="00DC25E0"/>
    <w:rsid w:val="00DC2832"/>
    <w:rsid w:val="00DC2AAC"/>
    <w:rsid w:val="00DC2BC4"/>
    <w:rsid w:val="00DC2DCB"/>
    <w:rsid w:val="00DC3011"/>
    <w:rsid w:val="00DC3311"/>
    <w:rsid w:val="00DC390C"/>
    <w:rsid w:val="00DC3D78"/>
    <w:rsid w:val="00DC3F5C"/>
    <w:rsid w:val="00DC413C"/>
    <w:rsid w:val="00DC4D21"/>
    <w:rsid w:val="00DC5282"/>
    <w:rsid w:val="00DC5511"/>
    <w:rsid w:val="00DC5773"/>
    <w:rsid w:val="00DC5D08"/>
    <w:rsid w:val="00DC5F81"/>
    <w:rsid w:val="00DC60C3"/>
    <w:rsid w:val="00DC6C56"/>
    <w:rsid w:val="00DC6D20"/>
    <w:rsid w:val="00DC7006"/>
    <w:rsid w:val="00DC73A8"/>
    <w:rsid w:val="00DC7954"/>
    <w:rsid w:val="00DC7B2C"/>
    <w:rsid w:val="00DC7BA2"/>
    <w:rsid w:val="00DC7F78"/>
    <w:rsid w:val="00DD010F"/>
    <w:rsid w:val="00DD03FF"/>
    <w:rsid w:val="00DD1340"/>
    <w:rsid w:val="00DD1523"/>
    <w:rsid w:val="00DD1B0D"/>
    <w:rsid w:val="00DD23C1"/>
    <w:rsid w:val="00DD2A01"/>
    <w:rsid w:val="00DD2CDD"/>
    <w:rsid w:val="00DD2CED"/>
    <w:rsid w:val="00DD2FFA"/>
    <w:rsid w:val="00DD32A2"/>
    <w:rsid w:val="00DD3693"/>
    <w:rsid w:val="00DD3790"/>
    <w:rsid w:val="00DD393B"/>
    <w:rsid w:val="00DD419C"/>
    <w:rsid w:val="00DD42CA"/>
    <w:rsid w:val="00DD4BAA"/>
    <w:rsid w:val="00DD4CF5"/>
    <w:rsid w:val="00DD4FA1"/>
    <w:rsid w:val="00DD5BB3"/>
    <w:rsid w:val="00DD7951"/>
    <w:rsid w:val="00DD798E"/>
    <w:rsid w:val="00DE0177"/>
    <w:rsid w:val="00DE06D9"/>
    <w:rsid w:val="00DE086F"/>
    <w:rsid w:val="00DE0938"/>
    <w:rsid w:val="00DE0D79"/>
    <w:rsid w:val="00DE0ED6"/>
    <w:rsid w:val="00DE11FF"/>
    <w:rsid w:val="00DE188C"/>
    <w:rsid w:val="00DE1F6D"/>
    <w:rsid w:val="00DE1F80"/>
    <w:rsid w:val="00DE218C"/>
    <w:rsid w:val="00DE221A"/>
    <w:rsid w:val="00DE2464"/>
    <w:rsid w:val="00DE282B"/>
    <w:rsid w:val="00DE2A6D"/>
    <w:rsid w:val="00DE37CD"/>
    <w:rsid w:val="00DE3B47"/>
    <w:rsid w:val="00DE3FFA"/>
    <w:rsid w:val="00DE44DF"/>
    <w:rsid w:val="00DE4E09"/>
    <w:rsid w:val="00DE5219"/>
    <w:rsid w:val="00DE522C"/>
    <w:rsid w:val="00DE5373"/>
    <w:rsid w:val="00DE5457"/>
    <w:rsid w:val="00DE5B8D"/>
    <w:rsid w:val="00DE5D1E"/>
    <w:rsid w:val="00DE6028"/>
    <w:rsid w:val="00DE609D"/>
    <w:rsid w:val="00DE61AE"/>
    <w:rsid w:val="00DE6322"/>
    <w:rsid w:val="00DE642A"/>
    <w:rsid w:val="00DE6BFF"/>
    <w:rsid w:val="00DE6D95"/>
    <w:rsid w:val="00DE78B7"/>
    <w:rsid w:val="00DE7D62"/>
    <w:rsid w:val="00DF09F9"/>
    <w:rsid w:val="00DF0CFA"/>
    <w:rsid w:val="00DF0D6C"/>
    <w:rsid w:val="00DF0F37"/>
    <w:rsid w:val="00DF1587"/>
    <w:rsid w:val="00DF15E5"/>
    <w:rsid w:val="00DF1913"/>
    <w:rsid w:val="00DF1ADF"/>
    <w:rsid w:val="00DF1AE2"/>
    <w:rsid w:val="00DF1CC5"/>
    <w:rsid w:val="00DF269A"/>
    <w:rsid w:val="00DF284A"/>
    <w:rsid w:val="00DF311D"/>
    <w:rsid w:val="00DF332C"/>
    <w:rsid w:val="00DF38D9"/>
    <w:rsid w:val="00DF3C9B"/>
    <w:rsid w:val="00DF3F21"/>
    <w:rsid w:val="00DF41E1"/>
    <w:rsid w:val="00DF41FC"/>
    <w:rsid w:val="00DF4396"/>
    <w:rsid w:val="00DF4709"/>
    <w:rsid w:val="00DF501B"/>
    <w:rsid w:val="00DF5ACE"/>
    <w:rsid w:val="00DF6420"/>
    <w:rsid w:val="00DF6F68"/>
    <w:rsid w:val="00E00308"/>
    <w:rsid w:val="00E008B4"/>
    <w:rsid w:val="00E00B29"/>
    <w:rsid w:val="00E00BA3"/>
    <w:rsid w:val="00E00BA6"/>
    <w:rsid w:val="00E00C5C"/>
    <w:rsid w:val="00E00D17"/>
    <w:rsid w:val="00E00D2C"/>
    <w:rsid w:val="00E00E04"/>
    <w:rsid w:val="00E01111"/>
    <w:rsid w:val="00E01BAD"/>
    <w:rsid w:val="00E01D00"/>
    <w:rsid w:val="00E01D2B"/>
    <w:rsid w:val="00E023F8"/>
    <w:rsid w:val="00E02528"/>
    <w:rsid w:val="00E0255B"/>
    <w:rsid w:val="00E02639"/>
    <w:rsid w:val="00E02745"/>
    <w:rsid w:val="00E027DE"/>
    <w:rsid w:val="00E0333A"/>
    <w:rsid w:val="00E0339E"/>
    <w:rsid w:val="00E038F7"/>
    <w:rsid w:val="00E03B1E"/>
    <w:rsid w:val="00E044DB"/>
    <w:rsid w:val="00E0487F"/>
    <w:rsid w:val="00E04EA7"/>
    <w:rsid w:val="00E055F7"/>
    <w:rsid w:val="00E0629C"/>
    <w:rsid w:val="00E06336"/>
    <w:rsid w:val="00E065F3"/>
    <w:rsid w:val="00E06870"/>
    <w:rsid w:val="00E06D57"/>
    <w:rsid w:val="00E06D5C"/>
    <w:rsid w:val="00E075A3"/>
    <w:rsid w:val="00E07DF8"/>
    <w:rsid w:val="00E100C5"/>
    <w:rsid w:val="00E101F1"/>
    <w:rsid w:val="00E106E3"/>
    <w:rsid w:val="00E107DE"/>
    <w:rsid w:val="00E109B8"/>
    <w:rsid w:val="00E10D9E"/>
    <w:rsid w:val="00E10E50"/>
    <w:rsid w:val="00E11036"/>
    <w:rsid w:val="00E11814"/>
    <w:rsid w:val="00E11BD2"/>
    <w:rsid w:val="00E121F5"/>
    <w:rsid w:val="00E1271E"/>
    <w:rsid w:val="00E12E8A"/>
    <w:rsid w:val="00E13004"/>
    <w:rsid w:val="00E1347E"/>
    <w:rsid w:val="00E13528"/>
    <w:rsid w:val="00E136E8"/>
    <w:rsid w:val="00E138C4"/>
    <w:rsid w:val="00E13B10"/>
    <w:rsid w:val="00E14172"/>
    <w:rsid w:val="00E141DB"/>
    <w:rsid w:val="00E14376"/>
    <w:rsid w:val="00E1485D"/>
    <w:rsid w:val="00E148B7"/>
    <w:rsid w:val="00E150DB"/>
    <w:rsid w:val="00E15920"/>
    <w:rsid w:val="00E15CE9"/>
    <w:rsid w:val="00E15E74"/>
    <w:rsid w:val="00E163B6"/>
    <w:rsid w:val="00E16400"/>
    <w:rsid w:val="00E16497"/>
    <w:rsid w:val="00E17351"/>
    <w:rsid w:val="00E17AD9"/>
    <w:rsid w:val="00E20267"/>
    <w:rsid w:val="00E20866"/>
    <w:rsid w:val="00E20980"/>
    <w:rsid w:val="00E21BC1"/>
    <w:rsid w:val="00E221CA"/>
    <w:rsid w:val="00E22369"/>
    <w:rsid w:val="00E2278F"/>
    <w:rsid w:val="00E234D2"/>
    <w:rsid w:val="00E2351E"/>
    <w:rsid w:val="00E24378"/>
    <w:rsid w:val="00E24917"/>
    <w:rsid w:val="00E2520E"/>
    <w:rsid w:val="00E25C4D"/>
    <w:rsid w:val="00E25CFA"/>
    <w:rsid w:val="00E261BE"/>
    <w:rsid w:val="00E26D19"/>
    <w:rsid w:val="00E27172"/>
    <w:rsid w:val="00E272C7"/>
    <w:rsid w:val="00E2751A"/>
    <w:rsid w:val="00E275B9"/>
    <w:rsid w:val="00E27691"/>
    <w:rsid w:val="00E27948"/>
    <w:rsid w:val="00E3014B"/>
    <w:rsid w:val="00E30B36"/>
    <w:rsid w:val="00E30CEA"/>
    <w:rsid w:val="00E30F1D"/>
    <w:rsid w:val="00E31130"/>
    <w:rsid w:val="00E3134F"/>
    <w:rsid w:val="00E31374"/>
    <w:rsid w:val="00E31CC2"/>
    <w:rsid w:val="00E32238"/>
    <w:rsid w:val="00E3231D"/>
    <w:rsid w:val="00E3252F"/>
    <w:rsid w:val="00E32999"/>
    <w:rsid w:val="00E329BE"/>
    <w:rsid w:val="00E32A8C"/>
    <w:rsid w:val="00E32E5A"/>
    <w:rsid w:val="00E32F56"/>
    <w:rsid w:val="00E33343"/>
    <w:rsid w:val="00E336E1"/>
    <w:rsid w:val="00E33A77"/>
    <w:rsid w:val="00E33AC5"/>
    <w:rsid w:val="00E33C42"/>
    <w:rsid w:val="00E34A44"/>
    <w:rsid w:val="00E34E80"/>
    <w:rsid w:val="00E352F3"/>
    <w:rsid w:val="00E353BC"/>
    <w:rsid w:val="00E35BB2"/>
    <w:rsid w:val="00E36830"/>
    <w:rsid w:val="00E3758F"/>
    <w:rsid w:val="00E376E4"/>
    <w:rsid w:val="00E37783"/>
    <w:rsid w:val="00E37B43"/>
    <w:rsid w:val="00E406C7"/>
    <w:rsid w:val="00E4088A"/>
    <w:rsid w:val="00E40AEF"/>
    <w:rsid w:val="00E40EFA"/>
    <w:rsid w:val="00E413DB"/>
    <w:rsid w:val="00E41412"/>
    <w:rsid w:val="00E41A39"/>
    <w:rsid w:val="00E41E1C"/>
    <w:rsid w:val="00E42295"/>
    <w:rsid w:val="00E428D5"/>
    <w:rsid w:val="00E4318E"/>
    <w:rsid w:val="00E438F6"/>
    <w:rsid w:val="00E43CF9"/>
    <w:rsid w:val="00E441F7"/>
    <w:rsid w:val="00E4457B"/>
    <w:rsid w:val="00E44AAF"/>
    <w:rsid w:val="00E45724"/>
    <w:rsid w:val="00E45C0C"/>
    <w:rsid w:val="00E45E3E"/>
    <w:rsid w:val="00E462D2"/>
    <w:rsid w:val="00E46934"/>
    <w:rsid w:val="00E46D2E"/>
    <w:rsid w:val="00E471E9"/>
    <w:rsid w:val="00E4747E"/>
    <w:rsid w:val="00E50282"/>
    <w:rsid w:val="00E5105F"/>
    <w:rsid w:val="00E5172D"/>
    <w:rsid w:val="00E51AE5"/>
    <w:rsid w:val="00E520C7"/>
    <w:rsid w:val="00E521DD"/>
    <w:rsid w:val="00E5222E"/>
    <w:rsid w:val="00E5239F"/>
    <w:rsid w:val="00E52571"/>
    <w:rsid w:val="00E525E6"/>
    <w:rsid w:val="00E52A1B"/>
    <w:rsid w:val="00E52FDE"/>
    <w:rsid w:val="00E5329E"/>
    <w:rsid w:val="00E532A7"/>
    <w:rsid w:val="00E536AE"/>
    <w:rsid w:val="00E53A77"/>
    <w:rsid w:val="00E53CA5"/>
    <w:rsid w:val="00E543E0"/>
    <w:rsid w:val="00E551F5"/>
    <w:rsid w:val="00E55A6C"/>
    <w:rsid w:val="00E563DB"/>
    <w:rsid w:val="00E56435"/>
    <w:rsid w:val="00E566D9"/>
    <w:rsid w:val="00E56C0B"/>
    <w:rsid w:val="00E57167"/>
    <w:rsid w:val="00E57571"/>
    <w:rsid w:val="00E578F4"/>
    <w:rsid w:val="00E5795A"/>
    <w:rsid w:val="00E57D90"/>
    <w:rsid w:val="00E6022A"/>
    <w:rsid w:val="00E60518"/>
    <w:rsid w:val="00E615C6"/>
    <w:rsid w:val="00E621A5"/>
    <w:rsid w:val="00E631DE"/>
    <w:rsid w:val="00E63685"/>
    <w:rsid w:val="00E63B05"/>
    <w:rsid w:val="00E63CC1"/>
    <w:rsid w:val="00E64266"/>
    <w:rsid w:val="00E64852"/>
    <w:rsid w:val="00E64D77"/>
    <w:rsid w:val="00E6508C"/>
    <w:rsid w:val="00E65132"/>
    <w:rsid w:val="00E657EC"/>
    <w:rsid w:val="00E658AD"/>
    <w:rsid w:val="00E65F4C"/>
    <w:rsid w:val="00E663BC"/>
    <w:rsid w:val="00E66B2E"/>
    <w:rsid w:val="00E676C6"/>
    <w:rsid w:val="00E67963"/>
    <w:rsid w:val="00E70119"/>
    <w:rsid w:val="00E7014E"/>
    <w:rsid w:val="00E7027D"/>
    <w:rsid w:val="00E707F3"/>
    <w:rsid w:val="00E70CCF"/>
    <w:rsid w:val="00E711A8"/>
    <w:rsid w:val="00E7158F"/>
    <w:rsid w:val="00E7180C"/>
    <w:rsid w:val="00E71B82"/>
    <w:rsid w:val="00E71D8E"/>
    <w:rsid w:val="00E71E38"/>
    <w:rsid w:val="00E71EC7"/>
    <w:rsid w:val="00E72151"/>
    <w:rsid w:val="00E723F4"/>
    <w:rsid w:val="00E726C1"/>
    <w:rsid w:val="00E72B59"/>
    <w:rsid w:val="00E730A6"/>
    <w:rsid w:val="00E7379D"/>
    <w:rsid w:val="00E73DE5"/>
    <w:rsid w:val="00E74421"/>
    <w:rsid w:val="00E751E9"/>
    <w:rsid w:val="00E753D1"/>
    <w:rsid w:val="00E7544D"/>
    <w:rsid w:val="00E754B8"/>
    <w:rsid w:val="00E75599"/>
    <w:rsid w:val="00E7596F"/>
    <w:rsid w:val="00E75C2F"/>
    <w:rsid w:val="00E769D7"/>
    <w:rsid w:val="00E76AB9"/>
    <w:rsid w:val="00E76CB4"/>
    <w:rsid w:val="00E7737C"/>
    <w:rsid w:val="00E774DC"/>
    <w:rsid w:val="00E77DEA"/>
    <w:rsid w:val="00E80317"/>
    <w:rsid w:val="00E8071B"/>
    <w:rsid w:val="00E80771"/>
    <w:rsid w:val="00E808BE"/>
    <w:rsid w:val="00E80BDF"/>
    <w:rsid w:val="00E80CE3"/>
    <w:rsid w:val="00E8101F"/>
    <w:rsid w:val="00E81426"/>
    <w:rsid w:val="00E816FC"/>
    <w:rsid w:val="00E8221E"/>
    <w:rsid w:val="00E82278"/>
    <w:rsid w:val="00E8265B"/>
    <w:rsid w:val="00E83AC5"/>
    <w:rsid w:val="00E84416"/>
    <w:rsid w:val="00E850C5"/>
    <w:rsid w:val="00E855EB"/>
    <w:rsid w:val="00E85EB6"/>
    <w:rsid w:val="00E86223"/>
    <w:rsid w:val="00E8691C"/>
    <w:rsid w:val="00E86B38"/>
    <w:rsid w:val="00E86B7A"/>
    <w:rsid w:val="00E86FC5"/>
    <w:rsid w:val="00E86FEF"/>
    <w:rsid w:val="00E87057"/>
    <w:rsid w:val="00E87218"/>
    <w:rsid w:val="00E87244"/>
    <w:rsid w:val="00E874C6"/>
    <w:rsid w:val="00E8779E"/>
    <w:rsid w:val="00E87F4F"/>
    <w:rsid w:val="00E90A6A"/>
    <w:rsid w:val="00E90D83"/>
    <w:rsid w:val="00E913A0"/>
    <w:rsid w:val="00E916B4"/>
    <w:rsid w:val="00E926B2"/>
    <w:rsid w:val="00E932B7"/>
    <w:rsid w:val="00E93656"/>
    <w:rsid w:val="00E9473C"/>
    <w:rsid w:val="00E953B2"/>
    <w:rsid w:val="00E953CA"/>
    <w:rsid w:val="00E95831"/>
    <w:rsid w:val="00E95C6D"/>
    <w:rsid w:val="00E95D32"/>
    <w:rsid w:val="00E96776"/>
    <w:rsid w:val="00E96963"/>
    <w:rsid w:val="00E969C2"/>
    <w:rsid w:val="00E969F7"/>
    <w:rsid w:val="00E96B79"/>
    <w:rsid w:val="00E978DE"/>
    <w:rsid w:val="00E9791D"/>
    <w:rsid w:val="00E97C2A"/>
    <w:rsid w:val="00E97E52"/>
    <w:rsid w:val="00EA02FE"/>
    <w:rsid w:val="00EA207E"/>
    <w:rsid w:val="00EA225F"/>
    <w:rsid w:val="00EA2285"/>
    <w:rsid w:val="00EA30CC"/>
    <w:rsid w:val="00EA32AE"/>
    <w:rsid w:val="00EA3909"/>
    <w:rsid w:val="00EA3BC3"/>
    <w:rsid w:val="00EA496D"/>
    <w:rsid w:val="00EA4B51"/>
    <w:rsid w:val="00EA4E28"/>
    <w:rsid w:val="00EA4E47"/>
    <w:rsid w:val="00EA5E68"/>
    <w:rsid w:val="00EA64BE"/>
    <w:rsid w:val="00EA6858"/>
    <w:rsid w:val="00EA6A95"/>
    <w:rsid w:val="00EA722F"/>
    <w:rsid w:val="00EA7364"/>
    <w:rsid w:val="00EA7641"/>
    <w:rsid w:val="00EA7824"/>
    <w:rsid w:val="00EA7B32"/>
    <w:rsid w:val="00EB02A0"/>
    <w:rsid w:val="00EB02E5"/>
    <w:rsid w:val="00EB0386"/>
    <w:rsid w:val="00EB0417"/>
    <w:rsid w:val="00EB0593"/>
    <w:rsid w:val="00EB1472"/>
    <w:rsid w:val="00EB156D"/>
    <w:rsid w:val="00EB171A"/>
    <w:rsid w:val="00EB177D"/>
    <w:rsid w:val="00EB2119"/>
    <w:rsid w:val="00EB3174"/>
    <w:rsid w:val="00EB3494"/>
    <w:rsid w:val="00EB3526"/>
    <w:rsid w:val="00EB3542"/>
    <w:rsid w:val="00EB3571"/>
    <w:rsid w:val="00EB3A7F"/>
    <w:rsid w:val="00EB3DEB"/>
    <w:rsid w:val="00EB4190"/>
    <w:rsid w:val="00EB43CA"/>
    <w:rsid w:val="00EB4419"/>
    <w:rsid w:val="00EB4A2E"/>
    <w:rsid w:val="00EB4E65"/>
    <w:rsid w:val="00EB5BEF"/>
    <w:rsid w:val="00EB5D05"/>
    <w:rsid w:val="00EB5EB4"/>
    <w:rsid w:val="00EB617E"/>
    <w:rsid w:val="00EB67F0"/>
    <w:rsid w:val="00EB6C71"/>
    <w:rsid w:val="00EB6E68"/>
    <w:rsid w:val="00EB6F8B"/>
    <w:rsid w:val="00EB75DB"/>
    <w:rsid w:val="00EB7640"/>
    <w:rsid w:val="00EB79EE"/>
    <w:rsid w:val="00EB7BA5"/>
    <w:rsid w:val="00EB7C44"/>
    <w:rsid w:val="00EB7C9D"/>
    <w:rsid w:val="00EC017C"/>
    <w:rsid w:val="00EC087D"/>
    <w:rsid w:val="00EC0F20"/>
    <w:rsid w:val="00EC11FF"/>
    <w:rsid w:val="00EC13C8"/>
    <w:rsid w:val="00EC145D"/>
    <w:rsid w:val="00EC1E1B"/>
    <w:rsid w:val="00EC264D"/>
    <w:rsid w:val="00EC2D50"/>
    <w:rsid w:val="00EC307D"/>
    <w:rsid w:val="00EC3176"/>
    <w:rsid w:val="00EC375C"/>
    <w:rsid w:val="00EC39F9"/>
    <w:rsid w:val="00EC39FF"/>
    <w:rsid w:val="00EC3A90"/>
    <w:rsid w:val="00EC3BC7"/>
    <w:rsid w:val="00EC3ECF"/>
    <w:rsid w:val="00EC4498"/>
    <w:rsid w:val="00EC5127"/>
    <w:rsid w:val="00EC58A6"/>
    <w:rsid w:val="00EC5912"/>
    <w:rsid w:val="00EC5924"/>
    <w:rsid w:val="00EC5994"/>
    <w:rsid w:val="00EC5A2A"/>
    <w:rsid w:val="00EC651C"/>
    <w:rsid w:val="00EC6680"/>
    <w:rsid w:val="00EC6876"/>
    <w:rsid w:val="00EC6991"/>
    <w:rsid w:val="00EC6A4F"/>
    <w:rsid w:val="00EC6CB4"/>
    <w:rsid w:val="00EC6FB8"/>
    <w:rsid w:val="00EC71AA"/>
    <w:rsid w:val="00EC7A3B"/>
    <w:rsid w:val="00EC7C35"/>
    <w:rsid w:val="00EC7CF4"/>
    <w:rsid w:val="00ED002F"/>
    <w:rsid w:val="00ED0598"/>
    <w:rsid w:val="00ED0BAB"/>
    <w:rsid w:val="00ED1B52"/>
    <w:rsid w:val="00ED20B3"/>
    <w:rsid w:val="00ED248E"/>
    <w:rsid w:val="00ED3123"/>
    <w:rsid w:val="00ED35CE"/>
    <w:rsid w:val="00ED406A"/>
    <w:rsid w:val="00ED43D6"/>
    <w:rsid w:val="00ED4757"/>
    <w:rsid w:val="00ED47A6"/>
    <w:rsid w:val="00ED4C07"/>
    <w:rsid w:val="00ED4DB7"/>
    <w:rsid w:val="00ED555C"/>
    <w:rsid w:val="00ED5686"/>
    <w:rsid w:val="00ED5BF9"/>
    <w:rsid w:val="00ED63C9"/>
    <w:rsid w:val="00ED643A"/>
    <w:rsid w:val="00ED734F"/>
    <w:rsid w:val="00ED741C"/>
    <w:rsid w:val="00ED7700"/>
    <w:rsid w:val="00ED7718"/>
    <w:rsid w:val="00ED78FE"/>
    <w:rsid w:val="00EE308C"/>
    <w:rsid w:val="00EE3532"/>
    <w:rsid w:val="00EE3975"/>
    <w:rsid w:val="00EE4881"/>
    <w:rsid w:val="00EE498D"/>
    <w:rsid w:val="00EE4E4E"/>
    <w:rsid w:val="00EE5584"/>
    <w:rsid w:val="00EE563D"/>
    <w:rsid w:val="00EE5B5A"/>
    <w:rsid w:val="00EE633C"/>
    <w:rsid w:val="00EE6579"/>
    <w:rsid w:val="00EE6CC4"/>
    <w:rsid w:val="00EE6D58"/>
    <w:rsid w:val="00EE760D"/>
    <w:rsid w:val="00EE7ADF"/>
    <w:rsid w:val="00EF00FA"/>
    <w:rsid w:val="00EF02C3"/>
    <w:rsid w:val="00EF0697"/>
    <w:rsid w:val="00EF0E0F"/>
    <w:rsid w:val="00EF1374"/>
    <w:rsid w:val="00EF1A6A"/>
    <w:rsid w:val="00EF1C46"/>
    <w:rsid w:val="00EF1F15"/>
    <w:rsid w:val="00EF2055"/>
    <w:rsid w:val="00EF206B"/>
    <w:rsid w:val="00EF2902"/>
    <w:rsid w:val="00EF2A2B"/>
    <w:rsid w:val="00EF2E4F"/>
    <w:rsid w:val="00EF2F85"/>
    <w:rsid w:val="00EF31A0"/>
    <w:rsid w:val="00EF344A"/>
    <w:rsid w:val="00EF390B"/>
    <w:rsid w:val="00EF3D54"/>
    <w:rsid w:val="00EF3D80"/>
    <w:rsid w:val="00EF5400"/>
    <w:rsid w:val="00EF59D9"/>
    <w:rsid w:val="00EF5BDF"/>
    <w:rsid w:val="00EF5D37"/>
    <w:rsid w:val="00EF6B1B"/>
    <w:rsid w:val="00EF7129"/>
    <w:rsid w:val="00EF7705"/>
    <w:rsid w:val="00EF7D2C"/>
    <w:rsid w:val="00F003E6"/>
    <w:rsid w:val="00F008FB"/>
    <w:rsid w:val="00F00CE9"/>
    <w:rsid w:val="00F0127A"/>
    <w:rsid w:val="00F01E14"/>
    <w:rsid w:val="00F022C3"/>
    <w:rsid w:val="00F023D7"/>
    <w:rsid w:val="00F02494"/>
    <w:rsid w:val="00F02583"/>
    <w:rsid w:val="00F025E2"/>
    <w:rsid w:val="00F0261F"/>
    <w:rsid w:val="00F026CD"/>
    <w:rsid w:val="00F027D1"/>
    <w:rsid w:val="00F031BA"/>
    <w:rsid w:val="00F03277"/>
    <w:rsid w:val="00F033B0"/>
    <w:rsid w:val="00F0378D"/>
    <w:rsid w:val="00F03ABC"/>
    <w:rsid w:val="00F0420D"/>
    <w:rsid w:val="00F05495"/>
    <w:rsid w:val="00F054DC"/>
    <w:rsid w:val="00F05508"/>
    <w:rsid w:val="00F05622"/>
    <w:rsid w:val="00F064E5"/>
    <w:rsid w:val="00F07881"/>
    <w:rsid w:val="00F10395"/>
    <w:rsid w:val="00F1042E"/>
    <w:rsid w:val="00F10450"/>
    <w:rsid w:val="00F10C25"/>
    <w:rsid w:val="00F10FC1"/>
    <w:rsid w:val="00F111B8"/>
    <w:rsid w:val="00F114F5"/>
    <w:rsid w:val="00F11630"/>
    <w:rsid w:val="00F116E3"/>
    <w:rsid w:val="00F11935"/>
    <w:rsid w:val="00F12D02"/>
    <w:rsid w:val="00F12D05"/>
    <w:rsid w:val="00F12E72"/>
    <w:rsid w:val="00F1328F"/>
    <w:rsid w:val="00F133C0"/>
    <w:rsid w:val="00F1369E"/>
    <w:rsid w:val="00F13769"/>
    <w:rsid w:val="00F146A0"/>
    <w:rsid w:val="00F149EA"/>
    <w:rsid w:val="00F14C0A"/>
    <w:rsid w:val="00F1506D"/>
    <w:rsid w:val="00F15545"/>
    <w:rsid w:val="00F155FA"/>
    <w:rsid w:val="00F158AF"/>
    <w:rsid w:val="00F15BF5"/>
    <w:rsid w:val="00F15C51"/>
    <w:rsid w:val="00F15F46"/>
    <w:rsid w:val="00F161E7"/>
    <w:rsid w:val="00F162AB"/>
    <w:rsid w:val="00F166B4"/>
    <w:rsid w:val="00F17B83"/>
    <w:rsid w:val="00F20060"/>
    <w:rsid w:val="00F200F6"/>
    <w:rsid w:val="00F2047E"/>
    <w:rsid w:val="00F20735"/>
    <w:rsid w:val="00F20EE0"/>
    <w:rsid w:val="00F20FA0"/>
    <w:rsid w:val="00F21133"/>
    <w:rsid w:val="00F21310"/>
    <w:rsid w:val="00F213CB"/>
    <w:rsid w:val="00F21435"/>
    <w:rsid w:val="00F2170C"/>
    <w:rsid w:val="00F21B73"/>
    <w:rsid w:val="00F21D76"/>
    <w:rsid w:val="00F222FB"/>
    <w:rsid w:val="00F22670"/>
    <w:rsid w:val="00F22E32"/>
    <w:rsid w:val="00F22EFF"/>
    <w:rsid w:val="00F235A3"/>
    <w:rsid w:val="00F235CC"/>
    <w:rsid w:val="00F23A7C"/>
    <w:rsid w:val="00F23E4A"/>
    <w:rsid w:val="00F24290"/>
    <w:rsid w:val="00F242F1"/>
    <w:rsid w:val="00F2435E"/>
    <w:rsid w:val="00F245C1"/>
    <w:rsid w:val="00F250A4"/>
    <w:rsid w:val="00F250B9"/>
    <w:rsid w:val="00F2544B"/>
    <w:rsid w:val="00F26266"/>
    <w:rsid w:val="00F265DB"/>
    <w:rsid w:val="00F268BF"/>
    <w:rsid w:val="00F27083"/>
    <w:rsid w:val="00F27117"/>
    <w:rsid w:val="00F27167"/>
    <w:rsid w:val="00F27534"/>
    <w:rsid w:val="00F27BD3"/>
    <w:rsid w:val="00F27FAA"/>
    <w:rsid w:val="00F27FB4"/>
    <w:rsid w:val="00F3017B"/>
    <w:rsid w:val="00F3082D"/>
    <w:rsid w:val="00F30905"/>
    <w:rsid w:val="00F30D76"/>
    <w:rsid w:val="00F30E27"/>
    <w:rsid w:val="00F310E7"/>
    <w:rsid w:val="00F31282"/>
    <w:rsid w:val="00F31741"/>
    <w:rsid w:val="00F317AD"/>
    <w:rsid w:val="00F319BF"/>
    <w:rsid w:val="00F323C0"/>
    <w:rsid w:val="00F32697"/>
    <w:rsid w:val="00F331A9"/>
    <w:rsid w:val="00F331E2"/>
    <w:rsid w:val="00F33569"/>
    <w:rsid w:val="00F33D6D"/>
    <w:rsid w:val="00F3452A"/>
    <w:rsid w:val="00F3456D"/>
    <w:rsid w:val="00F3480C"/>
    <w:rsid w:val="00F34AE4"/>
    <w:rsid w:val="00F34E83"/>
    <w:rsid w:val="00F35124"/>
    <w:rsid w:val="00F356BA"/>
    <w:rsid w:val="00F35D7A"/>
    <w:rsid w:val="00F360F6"/>
    <w:rsid w:val="00F361EC"/>
    <w:rsid w:val="00F36361"/>
    <w:rsid w:val="00F36760"/>
    <w:rsid w:val="00F373AE"/>
    <w:rsid w:val="00F37AED"/>
    <w:rsid w:val="00F408D0"/>
    <w:rsid w:val="00F40A42"/>
    <w:rsid w:val="00F41086"/>
    <w:rsid w:val="00F42673"/>
    <w:rsid w:val="00F42882"/>
    <w:rsid w:val="00F42A44"/>
    <w:rsid w:val="00F43030"/>
    <w:rsid w:val="00F4311E"/>
    <w:rsid w:val="00F43423"/>
    <w:rsid w:val="00F43F75"/>
    <w:rsid w:val="00F4475E"/>
    <w:rsid w:val="00F45304"/>
    <w:rsid w:val="00F45307"/>
    <w:rsid w:val="00F455AE"/>
    <w:rsid w:val="00F45951"/>
    <w:rsid w:val="00F45BBB"/>
    <w:rsid w:val="00F45F31"/>
    <w:rsid w:val="00F4649B"/>
    <w:rsid w:val="00F46673"/>
    <w:rsid w:val="00F466C8"/>
    <w:rsid w:val="00F467F1"/>
    <w:rsid w:val="00F469B7"/>
    <w:rsid w:val="00F46BDE"/>
    <w:rsid w:val="00F4702F"/>
    <w:rsid w:val="00F472F7"/>
    <w:rsid w:val="00F506B8"/>
    <w:rsid w:val="00F5113E"/>
    <w:rsid w:val="00F519E2"/>
    <w:rsid w:val="00F51FDC"/>
    <w:rsid w:val="00F52DD5"/>
    <w:rsid w:val="00F53AD5"/>
    <w:rsid w:val="00F53DED"/>
    <w:rsid w:val="00F53EDF"/>
    <w:rsid w:val="00F555DD"/>
    <w:rsid w:val="00F55BBC"/>
    <w:rsid w:val="00F55FE0"/>
    <w:rsid w:val="00F5609B"/>
    <w:rsid w:val="00F56275"/>
    <w:rsid w:val="00F56C24"/>
    <w:rsid w:val="00F56E19"/>
    <w:rsid w:val="00F56E97"/>
    <w:rsid w:val="00F56EE6"/>
    <w:rsid w:val="00F57082"/>
    <w:rsid w:val="00F578E1"/>
    <w:rsid w:val="00F57DB8"/>
    <w:rsid w:val="00F601D3"/>
    <w:rsid w:val="00F60388"/>
    <w:rsid w:val="00F60D62"/>
    <w:rsid w:val="00F60E1A"/>
    <w:rsid w:val="00F61907"/>
    <w:rsid w:val="00F6205D"/>
    <w:rsid w:val="00F6286C"/>
    <w:rsid w:val="00F62972"/>
    <w:rsid w:val="00F62B20"/>
    <w:rsid w:val="00F62C54"/>
    <w:rsid w:val="00F62DB6"/>
    <w:rsid w:val="00F63577"/>
    <w:rsid w:val="00F63F10"/>
    <w:rsid w:val="00F63FFA"/>
    <w:rsid w:val="00F642B9"/>
    <w:rsid w:val="00F6443E"/>
    <w:rsid w:val="00F6513D"/>
    <w:rsid w:val="00F65822"/>
    <w:rsid w:val="00F65A3C"/>
    <w:rsid w:val="00F65D06"/>
    <w:rsid w:val="00F663DD"/>
    <w:rsid w:val="00F66E53"/>
    <w:rsid w:val="00F66F8A"/>
    <w:rsid w:val="00F670B1"/>
    <w:rsid w:val="00F6724B"/>
    <w:rsid w:val="00F679C5"/>
    <w:rsid w:val="00F67B0C"/>
    <w:rsid w:val="00F67D71"/>
    <w:rsid w:val="00F70338"/>
    <w:rsid w:val="00F71207"/>
    <w:rsid w:val="00F71CBA"/>
    <w:rsid w:val="00F72311"/>
    <w:rsid w:val="00F7245B"/>
    <w:rsid w:val="00F72496"/>
    <w:rsid w:val="00F72B06"/>
    <w:rsid w:val="00F737C2"/>
    <w:rsid w:val="00F738D1"/>
    <w:rsid w:val="00F760C6"/>
    <w:rsid w:val="00F76E93"/>
    <w:rsid w:val="00F76ECF"/>
    <w:rsid w:val="00F80019"/>
    <w:rsid w:val="00F80155"/>
    <w:rsid w:val="00F804A1"/>
    <w:rsid w:val="00F804D0"/>
    <w:rsid w:val="00F8078F"/>
    <w:rsid w:val="00F80851"/>
    <w:rsid w:val="00F80F9C"/>
    <w:rsid w:val="00F8161E"/>
    <w:rsid w:val="00F81773"/>
    <w:rsid w:val="00F81922"/>
    <w:rsid w:val="00F81A3D"/>
    <w:rsid w:val="00F81C1F"/>
    <w:rsid w:val="00F81F03"/>
    <w:rsid w:val="00F8264E"/>
    <w:rsid w:val="00F826D6"/>
    <w:rsid w:val="00F828BD"/>
    <w:rsid w:val="00F82935"/>
    <w:rsid w:val="00F829DB"/>
    <w:rsid w:val="00F82F71"/>
    <w:rsid w:val="00F82F75"/>
    <w:rsid w:val="00F83F71"/>
    <w:rsid w:val="00F843EA"/>
    <w:rsid w:val="00F843F9"/>
    <w:rsid w:val="00F844CA"/>
    <w:rsid w:val="00F84CE8"/>
    <w:rsid w:val="00F84F40"/>
    <w:rsid w:val="00F8567E"/>
    <w:rsid w:val="00F85719"/>
    <w:rsid w:val="00F86311"/>
    <w:rsid w:val="00F863E6"/>
    <w:rsid w:val="00F86C1F"/>
    <w:rsid w:val="00F86FDB"/>
    <w:rsid w:val="00F87081"/>
    <w:rsid w:val="00F87211"/>
    <w:rsid w:val="00F87568"/>
    <w:rsid w:val="00F87700"/>
    <w:rsid w:val="00F9016C"/>
    <w:rsid w:val="00F9062B"/>
    <w:rsid w:val="00F9086A"/>
    <w:rsid w:val="00F90904"/>
    <w:rsid w:val="00F90BC8"/>
    <w:rsid w:val="00F90C22"/>
    <w:rsid w:val="00F90C57"/>
    <w:rsid w:val="00F91073"/>
    <w:rsid w:val="00F918EF"/>
    <w:rsid w:val="00F91A09"/>
    <w:rsid w:val="00F91F59"/>
    <w:rsid w:val="00F92458"/>
    <w:rsid w:val="00F92646"/>
    <w:rsid w:val="00F92CC0"/>
    <w:rsid w:val="00F935BB"/>
    <w:rsid w:val="00F93F3A"/>
    <w:rsid w:val="00F94968"/>
    <w:rsid w:val="00F94EE3"/>
    <w:rsid w:val="00F95187"/>
    <w:rsid w:val="00F95531"/>
    <w:rsid w:val="00F95759"/>
    <w:rsid w:val="00F9688B"/>
    <w:rsid w:val="00F96B71"/>
    <w:rsid w:val="00F97A0E"/>
    <w:rsid w:val="00F97D4C"/>
    <w:rsid w:val="00FA02FE"/>
    <w:rsid w:val="00FA06C2"/>
    <w:rsid w:val="00FA0822"/>
    <w:rsid w:val="00FA1B74"/>
    <w:rsid w:val="00FA1D01"/>
    <w:rsid w:val="00FA2AA9"/>
    <w:rsid w:val="00FA2B45"/>
    <w:rsid w:val="00FA3D38"/>
    <w:rsid w:val="00FA3EAC"/>
    <w:rsid w:val="00FA3F1A"/>
    <w:rsid w:val="00FA45FD"/>
    <w:rsid w:val="00FA47C5"/>
    <w:rsid w:val="00FA486B"/>
    <w:rsid w:val="00FA4BE9"/>
    <w:rsid w:val="00FA5067"/>
    <w:rsid w:val="00FA5121"/>
    <w:rsid w:val="00FA524F"/>
    <w:rsid w:val="00FA54DA"/>
    <w:rsid w:val="00FA586B"/>
    <w:rsid w:val="00FA5AD8"/>
    <w:rsid w:val="00FA5BB7"/>
    <w:rsid w:val="00FA5C39"/>
    <w:rsid w:val="00FA5D3B"/>
    <w:rsid w:val="00FA63D7"/>
    <w:rsid w:val="00FA641E"/>
    <w:rsid w:val="00FA71BD"/>
    <w:rsid w:val="00FA7884"/>
    <w:rsid w:val="00FB06C3"/>
    <w:rsid w:val="00FB07D7"/>
    <w:rsid w:val="00FB08DE"/>
    <w:rsid w:val="00FB0F34"/>
    <w:rsid w:val="00FB12CE"/>
    <w:rsid w:val="00FB1A22"/>
    <w:rsid w:val="00FB260C"/>
    <w:rsid w:val="00FB26F5"/>
    <w:rsid w:val="00FB2843"/>
    <w:rsid w:val="00FB287A"/>
    <w:rsid w:val="00FB2CBA"/>
    <w:rsid w:val="00FB3476"/>
    <w:rsid w:val="00FB34B8"/>
    <w:rsid w:val="00FB3B44"/>
    <w:rsid w:val="00FB3D92"/>
    <w:rsid w:val="00FB51F4"/>
    <w:rsid w:val="00FB536D"/>
    <w:rsid w:val="00FB580D"/>
    <w:rsid w:val="00FB5BA6"/>
    <w:rsid w:val="00FB5CD6"/>
    <w:rsid w:val="00FB658E"/>
    <w:rsid w:val="00FB6858"/>
    <w:rsid w:val="00FB6911"/>
    <w:rsid w:val="00FB704D"/>
    <w:rsid w:val="00FB7068"/>
    <w:rsid w:val="00FB7B89"/>
    <w:rsid w:val="00FC00E5"/>
    <w:rsid w:val="00FC01AC"/>
    <w:rsid w:val="00FC0668"/>
    <w:rsid w:val="00FC1007"/>
    <w:rsid w:val="00FC1829"/>
    <w:rsid w:val="00FC1B4A"/>
    <w:rsid w:val="00FC1B92"/>
    <w:rsid w:val="00FC25DB"/>
    <w:rsid w:val="00FC2D8E"/>
    <w:rsid w:val="00FC2E6A"/>
    <w:rsid w:val="00FC33C0"/>
    <w:rsid w:val="00FC3900"/>
    <w:rsid w:val="00FC3BCE"/>
    <w:rsid w:val="00FC3F6C"/>
    <w:rsid w:val="00FC40F6"/>
    <w:rsid w:val="00FC4134"/>
    <w:rsid w:val="00FC43C0"/>
    <w:rsid w:val="00FC4600"/>
    <w:rsid w:val="00FC4DE4"/>
    <w:rsid w:val="00FC51D7"/>
    <w:rsid w:val="00FC52CE"/>
    <w:rsid w:val="00FC5380"/>
    <w:rsid w:val="00FC597C"/>
    <w:rsid w:val="00FC679F"/>
    <w:rsid w:val="00FC693A"/>
    <w:rsid w:val="00FC6BC7"/>
    <w:rsid w:val="00FC728C"/>
    <w:rsid w:val="00FC7681"/>
    <w:rsid w:val="00FC7A78"/>
    <w:rsid w:val="00FD0B25"/>
    <w:rsid w:val="00FD0D34"/>
    <w:rsid w:val="00FD1138"/>
    <w:rsid w:val="00FD1419"/>
    <w:rsid w:val="00FD1A7D"/>
    <w:rsid w:val="00FD2082"/>
    <w:rsid w:val="00FD2861"/>
    <w:rsid w:val="00FD2B7B"/>
    <w:rsid w:val="00FD35CC"/>
    <w:rsid w:val="00FD3628"/>
    <w:rsid w:val="00FD3C94"/>
    <w:rsid w:val="00FD3D90"/>
    <w:rsid w:val="00FD43D2"/>
    <w:rsid w:val="00FD457E"/>
    <w:rsid w:val="00FD4A81"/>
    <w:rsid w:val="00FD53CB"/>
    <w:rsid w:val="00FD65A3"/>
    <w:rsid w:val="00FD65FF"/>
    <w:rsid w:val="00FD68E8"/>
    <w:rsid w:val="00FD6B23"/>
    <w:rsid w:val="00FD7177"/>
    <w:rsid w:val="00FD7B47"/>
    <w:rsid w:val="00FD7F17"/>
    <w:rsid w:val="00FD7FC4"/>
    <w:rsid w:val="00FE0128"/>
    <w:rsid w:val="00FE0143"/>
    <w:rsid w:val="00FE0374"/>
    <w:rsid w:val="00FE061F"/>
    <w:rsid w:val="00FE064B"/>
    <w:rsid w:val="00FE19F4"/>
    <w:rsid w:val="00FE1A1C"/>
    <w:rsid w:val="00FE26AA"/>
    <w:rsid w:val="00FE2793"/>
    <w:rsid w:val="00FE2E34"/>
    <w:rsid w:val="00FE3C6C"/>
    <w:rsid w:val="00FE48F2"/>
    <w:rsid w:val="00FE4951"/>
    <w:rsid w:val="00FE4995"/>
    <w:rsid w:val="00FE4B2B"/>
    <w:rsid w:val="00FE5C4F"/>
    <w:rsid w:val="00FE6169"/>
    <w:rsid w:val="00FE67EE"/>
    <w:rsid w:val="00FE7349"/>
    <w:rsid w:val="00FE75E9"/>
    <w:rsid w:val="00FE768D"/>
    <w:rsid w:val="00FE7839"/>
    <w:rsid w:val="00FE7935"/>
    <w:rsid w:val="00FE7A84"/>
    <w:rsid w:val="00FF0B6F"/>
    <w:rsid w:val="00FF0E47"/>
    <w:rsid w:val="00FF0FED"/>
    <w:rsid w:val="00FF1218"/>
    <w:rsid w:val="00FF1AB2"/>
    <w:rsid w:val="00FF20E9"/>
    <w:rsid w:val="00FF2121"/>
    <w:rsid w:val="00FF29DD"/>
    <w:rsid w:val="00FF3374"/>
    <w:rsid w:val="00FF4130"/>
    <w:rsid w:val="00FF4307"/>
    <w:rsid w:val="00FF538A"/>
    <w:rsid w:val="00FF5531"/>
    <w:rsid w:val="00FF56D7"/>
    <w:rsid w:val="00FF5AF9"/>
    <w:rsid w:val="00FF5D45"/>
    <w:rsid w:val="00FF63C5"/>
    <w:rsid w:val="00FF664E"/>
    <w:rsid w:val="00FF6E7C"/>
    <w:rsid w:val="00FF74DE"/>
    <w:rsid w:val="00FF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7617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Hyperlink" w:uiPriority="99"/>
    <w:lsdException w:name="FollowedHyperlink" w:uiPriority="99"/>
    <w:lsdException w:name="Strong" w:semiHidden="0" w:unhideWhenUsed="0" w:qFormat="1"/>
    <w:lsdException w:name="Emphasis" w:semiHidden="0" w:uiPriority="20" w:unhideWhenUsed="0" w:qFormat="1"/>
    <w:lsdException w:name="Document Map" w:uiPriority="99"/>
    <w:lsdException w:name="Plain Text" w:uiPriority="99"/>
    <w:lsdException w:name="E-mail Signature" w:uiPriority="99"/>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B61"/>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uiPriority w:val="9"/>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uiPriority w:val="9"/>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footer odd"/>
    <w:basedOn w:val="Normal"/>
    <w:link w:val="FooterChar"/>
    <w:rsid w:val="00E43CF9"/>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uiPriority w:val="99"/>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uiPriority w:val="99"/>
    <w:rsid w:val="008149B6"/>
    <w:rPr>
      <w:rFonts w:ascii="Calibri" w:hAnsi="Calibri"/>
      <w:b/>
      <w:sz w:val="18"/>
      <w:szCs w:val="22"/>
      <w:lang w:val="fr-FR" w:eastAsia="en-US" w:bidi="ar-SA"/>
    </w:rPr>
  </w:style>
  <w:style w:type="paragraph" w:customStyle="1" w:styleId="Tablehead">
    <w:name w:val="Table_head"/>
    <w:basedOn w:val="Normal"/>
    <w:next w:val="Normal"/>
    <w:uiPriority w:val="99"/>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293080"/>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500066"/>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numbering" w:customStyle="1" w:styleId="NoList18">
    <w:name w:val="No List18"/>
    <w:next w:val="NoList"/>
    <w:uiPriority w:val="99"/>
    <w:semiHidden/>
    <w:unhideWhenUsed/>
    <w:rsid w:val="00F55FE0"/>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val="en-US"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657EC"/>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614FE"/>
  </w:style>
  <w:style w:type="table" w:customStyle="1" w:styleId="TableGrid17">
    <w:name w:val="Table Grid17"/>
    <w:basedOn w:val="TableNormal"/>
    <w:next w:val="TableGrid"/>
    <w:uiPriority w:val="59"/>
    <w:rsid w:val="00661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D56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F114F5"/>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114F5"/>
  </w:style>
  <w:style w:type="character" w:customStyle="1" w:styleId="gi">
    <w:name w:val="gi"/>
    <w:basedOn w:val="DefaultParagraphFont"/>
    <w:rsid w:val="00F114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Hyperlink" w:uiPriority="99"/>
    <w:lsdException w:name="FollowedHyperlink" w:uiPriority="99"/>
    <w:lsdException w:name="Strong" w:semiHidden="0" w:unhideWhenUsed="0" w:qFormat="1"/>
    <w:lsdException w:name="Emphasis" w:semiHidden="0" w:uiPriority="20" w:unhideWhenUsed="0" w:qFormat="1"/>
    <w:lsdException w:name="Document Map" w:uiPriority="99"/>
    <w:lsdException w:name="Plain Text" w:uiPriority="99"/>
    <w:lsdException w:name="E-mail Signature" w:uiPriority="99"/>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B61"/>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uiPriority w:val="9"/>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uiPriority w:val="9"/>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footer odd"/>
    <w:basedOn w:val="Normal"/>
    <w:link w:val="FooterChar"/>
    <w:rsid w:val="00E43CF9"/>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uiPriority w:val="99"/>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uiPriority w:val="99"/>
    <w:rsid w:val="008149B6"/>
    <w:rPr>
      <w:rFonts w:ascii="Calibri" w:hAnsi="Calibri"/>
      <w:b/>
      <w:sz w:val="18"/>
      <w:szCs w:val="22"/>
      <w:lang w:val="fr-FR" w:eastAsia="en-US" w:bidi="ar-SA"/>
    </w:rPr>
  </w:style>
  <w:style w:type="paragraph" w:customStyle="1" w:styleId="Tablehead">
    <w:name w:val="Table_head"/>
    <w:basedOn w:val="Normal"/>
    <w:next w:val="Normal"/>
    <w:uiPriority w:val="99"/>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293080"/>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500066"/>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numbering" w:customStyle="1" w:styleId="NoList18">
    <w:name w:val="No List18"/>
    <w:next w:val="NoList"/>
    <w:uiPriority w:val="99"/>
    <w:semiHidden/>
    <w:unhideWhenUsed/>
    <w:rsid w:val="00F55FE0"/>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val="en-US"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657EC"/>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614FE"/>
  </w:style>
  <w:style w:type="table" w:customStyle="1" w:styleId="TableGrid17">
    <w:name w:val="Table Grid17"/>
    <w:basedOn w:val="TableNormal"/>
    <w:next w:val="TableGrid"/>
    <w:uiPriority w:val="59"/>
    <w:rsid w:val="00661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D56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F114F5"/>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114F5"/>
  </w:style>
  <w:style w:type="character" w:customStyle="1" w:styleId="gi">
    <w:name w:val="gi"/>
    <w:basedOn w:val="DefaultParagraphFont"/>
    <w:rsid w:val="00F11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411240781">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ITU-T/inr/icc/index.html" TargetMode="External"/><Relationship Id="rId18" Type="http://schemas.openxmlformats.org/officeDocument/2006/relationships/hyperlink" Target="mailto:numbering@citc.gov.sa" TargetMode="External"/><Relationship Id="rId26" Type="http://schemas.openxmlformats.org/officeDocument/2006/relationships/hyperlink" Target="mailto:esl-dk@eurosatlink.com" TargetMode="External"/><Relationship Id="rId3" Type="http://schemas.openxmlformats.org/officeDocument/2006/relationships/styles" Target="styles.xml"/><Relationship Id="rId21" Type="http://schemas.openxmlformats.org/officeDocument/2006/relationships/hyperlink" Target="http://www.itu.int/pub/T-SP-SR.1-2012" TargetMode="External"/><Relationship Id="rId34"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pedro.arce@sutel.go.cr" TargetMode="External"/><Relationship Id="rId25" Type="http://schemas.openxmlformats.org/officeDocument/2006/relationships/footer" Target="footer3.xm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itu.int/itu-t/inr/nnp" TargetMode="External"/><Relationship Id="rId20" Type="http://schemas.openxmlformats.org/officeDocument/2006/relationships/hyperlink" Target="http://www.ucc.co.ug" TargetMode="External"/><Relationship Id="rId29" Type="http://schemas.openxmlformats.org/officeDocument/2006/relationships/hyperlink" Target="mailto:nigel.bond@selex-es.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sbtson@itu.int" TargetMode="External"/><Relationship Id="rId24" Type="http://schemas.openxmlformats.org/officeDocument/2006/relationships/footer" Target="footer2.xml"/><Relationship Id="rId32" Type="http://schemas.openxmlformats.org/officeDocument/2006/relationships/hyperlink" Target="mailto:tsbtson@itu/.int" TargetMode="External"/><Relationship Id="rId5" Type="http://schemas.openxmlformats.org/officeDocument/2006/relationships/settings" Target="settings.xml"/><Relationship Id="rId15" Type="http://schemas.openxmlformats.org/officeDocument/2006/relationships/hyperlink" Target="http://www.itu.int/ITU-T/inr/roa/index.html" TargetMode="External"/><Relationship Id="rId23" Type="http://schemas.openxmlformats.org/officeDocument/2006/relationships/header" Target="header2.xml"/><Relationship Id="rId28" Type="http://schemas.openxmlformats.org/officeDocument/2006/relationships/hyperlink" Target="mailto:nigel.bond@selex-es.com" TargetMode="External"/><Relationship Id="rId36" Type="http://schemas.openxmlformats.org/officeDocument/2006/relationships/theme" Target="theme/theme1.xml"/><Relationship Id="rId10" Type="http://schemas.openxmlformats.org/officeDocument/2006/relationships/hyperlink" Target="mailto:tsbmail@itu.int" TargetMode="External"/><Relationship Id="rId19" Type="http://schemas.openxmlformats.org/officeDocument/2006/relationships/hyperlink" Target="mailto:ucc@ucc.co.ug" TargetMode="External"/><Relationship Id="rId31" Type="http://schemas.openxmlformats.org/officeDocument/2006/relationships/hyperlink" Target="mailto:nigel.bond@selex-es.com" TargetMode="External"/><Relationship Id="rId4" Type="http://schemas.microsoft.com/office/2007/relationships/stylesWithEffects" Target="stylesWithEffects.xml"/><Relationship Id="rId9" Type="http://schemas.openxmlformats.org/officeDocument/2006/relationships/hyperlink" Target="mailto:itumail@itu.int" TargetMode="External"/><Relationship Id="rId14" Type="http://schemas.openxmlformats.org/officeDocument/2006/relationships/hyperlink" Target="http://www.itu.int/ITU-T/inr/bureaufax/index.html" TargetMode="External"/><Relationship Id="rId22" Type="http://schemas.openxmlformats.org/officeDocument/2006/relationships/header" Target="header1.xml"/><Relationship Id="rId27" Type="http://schemas.openxmlformats.org/officeDocument/2006/relationships/hyperlink" Target="mailto:esl-dk@eurosatlink.com" TargetMode="External"/><Relationship Id="rId30" Type="http://schemas.openxmlformats.org/officeDocument/2006/relationships/hyperlink" Target="mailto:nigel.bond@selex-es.com" TargetMode="External"/><Relationship Id="rId35"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807EB-97D9-453F-94C3-EB689AA63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16</Pages>
  <Words>3131</Words>
  <Characters>21323</Characters>
  <Application>Microsoft Office Word</Application>
  <DocSecurity>0</DocSecurity>
  <Lines>177</Lines>
  <Paragraphs>48</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24406</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 Linda</cp:lastModifiedBy>
  <cp:revision>15</cp:revision>
  <cp:lastPrinted>2014-09-11T12:46:00Z</cp:lastPrinted>
  <dcterms:created xsi:type="dcterms:W3CDTF">2014-08-27T09:01:00Z</dcterms:created>
  <dcterms:modified xsi:type="dcterms:W3CDTF">2014-09-11T12:50:00Z</dcterms:modified>
</cp:coreProperties>
</file>