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2A3276">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0636FF">
              <w:rPr>
                <w:rStyle w:val="Foot"/>
                <w:rFonts w:ascii="Arial" w:hAnsi="Arial" w:cs="Arial"/>
                <w:b/>
                <w:bCs/>
                <w:color w:val="FFFFFF" w:themeColor="background1"/>
                <w:sz w:val="28"/>
                <w:szCs w:val="28"/>
                <w:lang w:val="fr-FR"/>
              </w:rPr>
              <w:t>3</w:t>
            </w:r>
            <w:r w:rsidR="002A3276">
              <w:rPr>
                <w:rStyle w:val="Foot"/>
                <w:rFonts w:ascii="Arial" w:hAnsi="Arial" w:cs="Arial"/>
                <w:b/>
                <w:bCs/>
                <w:color w:val="FFFFFF" w:themeColor="background1"/>
                <w:sz w:val="28"/>
                <w:szCs w:val="28"/>
                <w:lang w:val="fr-FR"/>
              </w:rPr>
              <w:t>5</w:t>
            </w:r>
          </w:p>
        </w:tc>
        <w:tc>
          <w:tcPr>
            <w:tcW w:w="1477" w:type="dxa"/>
            <w:tcBorders>
              <w:top w:val="nil"/>
              <w:bottom w:val="nil"/>
            </w:tcBorders>
            <w:shd w:val="clear" w:color="auto" w:fill="A6A6A6"/>
            <w:vAlign w:val="center"/>
          </w:tcPr>
          <w:p w:rsidR="00AD284D" w:rsidRPr="00AD284D" w:rsidRDefault="00F81773" w:rsidP="002A3276">
            <w:pPr>
              <w:framePr w:hSpace="181" w:wrap="around" w:vAnchor="text" w:hAnchor="margin" w:xAlign="center" w:y="1"/>
              <w:jc w:val="left"/>
              <w:rPr>
                <w:color w:val="FFFFFF" w:themeColor="background1"/>
                <w:lang w:val="fr-FR"/>
              </w:rPr>
            </w:pPr>
            <w:r w:rsidRPr="00467C2C">
              <w:rPr>
                <w:color w:val="FFFFFF" w:themeColor="background1"/>
                <w:lang w:val="fr-FR"/>
              </w:rPr>
              <w:t>1</w:t>
            </w:r>
            <w:r w:rsidR="004F061E" w:rsidRPr="00467C2C">
              <w:rPr>
                <w:color w:val="FFFFFF" w:themeColor="background1"/>
                <w:lang w:val="fr-FR"/>
              </w:rPr>
              <w:t xml:space="preserve"> </w:t>
            </w:r>
            <w:r w:rsidR="00F1369E">
              <w:rPr>
                <w:color w:val="FFFFFF" w:themeColor="background1"/>
                <w:lang w:val="fr-FR"/>
              </w:rPr>
              <w:t>I</w:t>
            </w:r>
            <w:r w:rsidR="002A3276">
              <w:rPr>
                <w:color w:val="FFFFFF" w:themeColor="background1"/>
                <w:lang w:val="fr-FR"/>
              </w:rPr>
              <w:t>X</w:t>
            </w:r>
            <w:r w:rsidR="00AD284D">
              <w:rPr>
                <w:color w:val="FFFFFF" w:themeColor="background1"/>
                <w:lang w:val="fr-FR"/>
              </w:rPr>
              <w:t xml:space="preserve"> 201</w:t>
            </w:r>
            <w:r w:rsidR="00DB7DC6">
              <w:rPr>
                <w:color w:val="FFFFFF" w:themeColor="background1"/>
                <w:lang w:val="fr-FR"/>
              </w:rPr>
              <w:t>3</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C852E3">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w:t>
            </w:r>
            <w:proofErr w:type="spellStart"/>
            <w:r w:rsidR="00605BDD" w:rsidRPr="00467C2C">
              <w:rPr>
                <w:color w:val="FFFFFF" w:themeColor="background1"/>
                <w:lang w:val="fr-FR"/>
              </w:rPr>
              <w:t>received</w:t>
            </w:r>
            <w:proofErr w:type="spellEnd"/>
            <w:r w:rsidR="00605BDD" w:rsidRPr="00467C2C">
              <w:rPr>
                <w:color w:val="FFFFFF" w:themeColor="background1"/>
                <w:lang w:val="fr-FR"/>
              </w:rPr>
              <w:t xml:space="preserve"> by </w:t>
            </w:r>
            <w:r w:rsidR="00D87866">
              <w:rPr>
                <w:color w:val="FFFFFF" w:themeColor="background1"/>
                <w:lang w:val="fr-FR"/>
              </w:rPr>
              <w:t>1</w:t>
            </w:r>
            <w:r w:rsidR="002A3276">
              <w:rPr>
                <w:color w:val="FFFFFF" w:themeColor="background1"/>
                <w:lang w:val="fr-FR"/>
              </w:rPr>
              <w:t>9</w:t>
            </w:r>
            <w:r w:rsidR="00E67963">
              <w:rPr>
                <w:color w:val="FFFFFF" w:themeColor="background1"/>
                <w:lang w:val="fr-FR"/>
              </w:rPr>
              <w:t xml:space="preserve"> </w:t>
            </w:r>
            <w:r w:rsidR="00C852E3">
              <w:rPr>
                <w:color w:val="FFFFFF" w:themeColor="background1"/>
                <w:lang w:val="fr-FR"/>
              </w:rPr>
              <w:t>August</w:t>
            </w:r>
            <w:r w:rsidRPr="00467C2C">
              <w:rPr>
                <w:color w:val="FFFFFF" w:themeColor="background1"/>
                <w:lang w:val="fr-FR"/>
              </w:rPr>
              <w:t xml:space="preserve"> 20</w:t>
            </w:r>
            <w:r w:rsidR="00923508" w:rsidRPr="00467C2C">
              <w:rPr>
                <w:color w:val="FFFFFF" w:themeColor="background1"/>
                <w:lang w:val="fr-FR"/>
              </w:rPr>
              <w:t>1</w:t>
            </w:r>
            <w:r w:rsidR="00AD5574">
              <w:rPr>
                <w:color w:val="FFFFFF" w:themeColor="background1"/>
                <w:lang w:val="fr-FR"/>
              </w:rPr>
              <w:t>3</w:t>
            </w:r>
            <w:r w:rsidRPr="00467C2C">
              <w:rPr>
                <w:color w:val="FFFFFF" w:themeColor="background1"/>
                <w:lang w:val="fr-FR"/>
              </w:rPr>
              <w:t>)</w:t>
            </w:r>
            <w:r w:rsidR="00F81773" w:rsidRPr="00467C2C">
              <w:rPr>
                <w:color w:val="FFFFFF" w:themeColor="background1"/>
                <w:lang w:val="fr-FR"/>
              </w:rPr>
              <w:tab/>
            </w:r>
          </w:p>
        </w:tc>
      </w:tr>
      <w:tr w:rsidR="008149B6" w:rsidRPr="00F63FFA"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proofErr w:type="spellStart"/>
            <w:r w:rsidR="00911AE9" w:rsidRPr="001C4F41">
              <w:rPr>
                <w:rFonts w:ascii="Calibri" w:hAnsi="Calibri"/>
                <w:b w:val="0"/>
                <w:bCs/>
                <w:sz w:val="14"/>
                <w:szCs w:val="14"/>
                <w:lang w:val="fr-FR"/>
              </w:rPr>
              <w:t>Switzerland</w:t>
            </w:r>
            <w:proofErr w:type="spellEnd"/>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9"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56" w:name="_Toc273023317"/>
            <w:bookmarkStart w:id="57" w:name="_Toc292704947"/>
            <w:bookmarkStart w:id="58" w:name="_Toc295387892"/>
            <w:bookmarkStart w:id="59" w:name="_Toc296675475"/>
            <w:bookmarkStart w:id="60" w:name="_Toc301945286"/>
            <w:bookmarkStart w:id="61" w:name="_Toc308530333"/>
            <w:bookmarkStart w:id="62" w:name="_Toc321233386"/>
            <w:bookmarkStart w:id="63" w:name="_Toc321311657"/>
            <w:bookmarkStart w:id="64" w:name="_Toc321820537"/>
            <w:bookmarkStart w:id="65" w:name="_Toc323035703"/>
            <w:bookmarkStart w:id="66" w:name="_Toc323904371"/>
            <w:bookmarkStart w:id="67" w:name="_Toc332272643"/>
            <w:bookmarkStart w:id="68" w:name="_Toc334776189"/>
            <w:bookmarkStart w:id="69" w:name="_Toc335901496"/>
            <w:bookmarkStart w:id="70" w:name="_Toc337110330"/>
            <w:bookmarkStart w:id="71" w:name="_Toc338779370"/>
            <w:bookmarkStart w:id="72" w:name="_Toc340225510"/>
            <w:bookmarkStart w:id="73" w:name="_Toc341451209"/>
            <w:bookmarkStart w:id="74" w:name="_Toc342912836"/>
            <w:bookmarkStart w:id="75" w:name="_Toc343262673"/>
            <w:bookmarkStart w:id="76" w:name="_Toc345579824"/>
            <w:bookmarkStart w:id="77" w:name="_Toc346885929"/>
            <w:bookmarkStart w:id="78" w:name="_Toc347929577"/>
            <w:bookmarkStart w:id="79" w:name="_Toc349288245"/>
            <w:bookmarkStart w:id="80" w:name="_Toc350415575"/>
            <w:bookmarkStart w:id="81" w:name="_Toc351549873"/>
            <w:bookmarkStart w:id="82" w:name="_Toc352940473"/>
            <w:bookmarkStart w:id="83" w:name="_Toc354053818"/>
            <w:bookmarkStart w:id="84" w:name="_Toc355708833"/>
            <w:bookmarkStart w:id="85" w:name="_Toc357001926"/>
            <w:bookmarkStart w:id="86" w:name="_Toc358192557"/>
            <w:bookmarkStart w:id="87" w:name="_Toc359489410"/>
            <w:bookmarkStart w:id="88" w:name="_Toc360696813"/>
            <w:bookmarkStart w:id="89" w:name="_Toc361921546"/>
            <w:bookmarkStart w:id="90" w:name="_Toc363741383"/>
            <w:bookmarkStart w:id="91" w:name="_Toc364672332"/>
            <w:bookmarkStart w:id="92"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proofErr w:type="gramStart"/>
            <w:r w:rsidRPr="001C4F41">
              <w:rPr>
                <w:b/>
                <w:bCs/>
                <w:sz w:val="14"/>
                <w:szCs w:val="14"/>
                <w:lang w:val="fr-FR"/>
              </w:rPr>
              <w:t>)</w:t>
            </w:r>
            <w:proofErr w:type="gramEnd"/>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10"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1" w:history="1">
              <w:r w:rsidR="008C0D80" w:rsidRPr="009C38B7">
                <w:rPr>
                  <w:rStyle w:val="Hyperlink"/>
                  <w:rFonts w:eastAsia="SimSun" w:cs="Arial"/>
                  <w:b/>
                  <w:bCs/>
                  <w:sz w:val="14"/>
                  <w:szCs w:val="14"/>
                  <w:lang w:val="en-US" w:eastAsia="zh-CN"/>
                </w:rPr>
                <w:t>tsbtson@itu.int</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hyperlink>
            <w:bookmarkEnd w:id="92"/>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93" w:name="_Toc268773997"/>
            <w:bookmarkStart w:id="94" w:name="_Toc273023318"/>
            <w:bookmarkStart w:id="95" w:name="_Toc292704948"/>
            <w:bookmarkStart w:id="96" w:name="_Toc295387893"/>
            <w:bookmarkStart w:id="97" w:name="_Toc296675476"/>
            <w:bookmarkStart w:id="98" w:name="_Toc301945287"/>
            <w:bookmarkStart w:id="99" w:name="_Toc308530334"/>
            <w:bookmarkStart w:id="100" w:name="_Toc321233387"/>
            <w:bookmarkStart w:id="101" w:name="_Toc321311658"/>
            <w:bookmarkStart w:id="102" w:name="_Toc321820538"/>
            <w:bookmarkStart w:id="103" w:name="_Toc323035704"/>
            <w:bookmarkStart w:id="104" w:name="_Toc323904372"/>
            <w:bookmarkStart w:id="105" w:name="_Toc332272644"/>
            <w:bookmarkStart w:id="106" w:name="_Toc334776190"/>
            <w:bookmarkStart w:id="107" w:name="_Toc335901497"/>
            <w:bookmarkStart w:id="108" w:name="_Toc337110331"/>
            <w:bookmarkStart w:id="109" w:name="_Toc338779371"/>
            <w:bookmarkStart w:id="110" w:name="_Toc340225511"/>
            <w:bookmarkStart w:id="111" w:name="_Toc341451210"/>
            <w:bookmarkStart w:id="112" w:name="_Toc342912837"/>
            <w:bookmarkStart w:id="113" w:name="_Toc343262674"/>
            <w:bookmarkStart w:id="114" w:name="_Toc345579825"/>
            <w:bookmarkStart w:id="115" w:name="_Toc346885930"/>
            <w:bookmarkStart w:id="116" w:name="_Toc347929578"/>
            <w:bookmarkStart w:id="117" w:name="_Toc349288246"/>
            <w:bookmarkStart w:id="118" w:name="_Toc350415576"/>
            <w:bookmarkStart w:id="119" w:name="_Toc351549874"/>
            <w:bookmarkStart w:id="120" w:name="_Toc352940474"/>
            <w:bookmarkStart w:id="121" w:name="_Toc354053819"/>
            <w:bookmarkStart w:id="122" w:name="_Toc355708834"/>
            <w:bookmarkStart w:id="123" w:name="_Toc357001927"/>
            <w:bookmarkStart w:id="124" w:name="_Toc358192558"/>
            <w:bookmarkStart w:id="125" w:name="_Toc359489411"/>
            <w:bookmarkStart w:id="126" w:name="_Toc360696814"/>
            <w:bookmarkStart w:id="127" w:name="_Toc361921547"/>
            <w:bookmarkStart w:id="128" w:name="_Toc363741384"/>
            <w:bookmarkStart w:id="129" w:name="_Toc364672333"/>
            <w:r w:rsidRPr="001C4F41">
              <w:rPr>
                <w:b/>
                <w:bCs/>
                <w:sz w:val="14"/>
                <w:szCs w:val="14"/>
                <w:lang w:val="fr-FR"/>
              </w:rPr>
              <w:t>Radiocommunication Bureau (BR</w:t>
            </w:r>
            <w:proofErr w:type="gramStart"/>
            <w:r w:rsidRPr="001C4F41">
              <w:rPr>
                <w:b/>
                <w:bCs/>
                <w:sz w:val="14"/>
                <w:szCs w:val="14"/>
                <w:lang w:val="fr-FR"/>
              </w:rPr>
              <w:t>)</w:t>
            </w:r>
            <w:proofErr w:type="gramEnd"/>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tc>
      </w:tr>
    </w:tbl>
    <w:p w:rsidR="008149B6" w:rsidRPr="001C4F41" w:rsidRDefault="008149B6">
      <w:pPr>
        <w:rPr>
          <w:lang w:val="fr-CH"/>
        </w:rPr>
      </w:pPr>
    </w:p>
    <w:p w:rsidR="008149B6" w:rsidRPr="001C4F41" w:rsidRDefault="008149B6">
      <w:pPr>
        <w:rPr>
          <w:lang w:val="fr-FR"/>
        </w:rPr>
        <w:sectPr w:rsidR="008149B6" w:rsidRPr="001C4F41" w:rsidSect="00ED734F">
          <w:footerReference w:type="first" r:id="rId12"/>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130" w:name="_Toc253407140"/>
      <w:bookmarkStart w:id="131" w:name="_Toc259783103"/>
      <w:bookmarkStart w:id="132" w:name="_Toc266181232"/>
      <w:bookmarkStart w:id="133" w:name="_Toc268773998"/>
      <w:bookmarkStart w:id="134" w:name="_Toc271700475"/>
      <w:bookmarkStart w:id="135" w:name="_Toc273023319"/>
      <w:bookmarkStart w:id="136" w:name="_Toc274223813"/>
      <w:bookmarkStart w:id="137" w:name="_Toc276717161"/>
      <w:bookmarkStart w:id="138" w:name="_Toc279669134"/>
      <w:bookmarkStart w:id="139" w:name="_Toc280349204"/>
      <w:bookmarkStart w:id="140" w:name="_Toc282526036"/>
      <w:bookmarkStart w:id="141" w:name="_Toc283737193"/>
      <w:bookmarkStart w:id="142" w:name="_Toc286218710"/>
      <w:bookmarkStart w:id="143" w:name="_Toc288660267"/>
      <w:bookmarkStart w:id="144" w:name="_Toc291005377"/>
      <w:bookmarkStart w:id="145" w:name="_Toc292704949"/>
      <w:bookmarkStart w:id="146" w:name="_Toc295387894"/>
      <w:bookmarkStart w:id="147" w:name="_Toc296675477"/>
      <w:bookmarkStart w:id="148" w:name="_Toc297804716"/>
      <w:bookmarkStart w:id="149" w:name="_Toc301945288"/>
      <w:bookmarkStart w:id="150" w:name="_Toc303344247"/>
      <w:bookmarkStart w:id="151" w:name="_Toc304892153"/>
      <w:bookmarkStart w:id="152" w:name="_Toc308530335"/>
      <w:bookmarkStart w:id="153" w:name="_Toc311103641"/>
      <w:bookmarkStart w:id="154" w:name="_Toc313973311"/>
      <w:bookmarkStart w:id="155" w:name="_Toc316479951"/>
      <w:bookmarkStart w:id="156" w:name="_Toc318964997"/>
      <w:bookmarkStart w:id="157" w:name="_Toc320536953"/>
      <w:bookmarkStart w:id="158" w:name="_Toc321233388"/>
      <w:bookmarkStart w:id="159" w:name="_Toc321311659"/>
      <w:bookmarkStart w:id="160" w:name="_Toc321820539"/>
      <w:bookmarkStart w:id="161" w:name="_Toc323035705"/>
      <w:bookmarkStart w:id="162" w:name="_Toc323904373"/>
      <w:bookmarkStart w:id="163" w:name="_Toc332272645"/>
      <w:bookmarkStart w:id="164" w:name="_Toc334776191"/>
      <w:bookmarkStart w:id="165" w:name="_Toc335901498"/>
      <w:bookmarkStart w:id="166" w:name="_Toc337110332"/>
      <w:bookmarkStart w:id="167" w:name="_Toc338779372"/>
      <w:bookmarkStart w:id="168" w:name="_Toc340225512"/>
      <w:bookmarkStart w:id="169" w:name="_Toc341451211"/>
      <w:bookmarkStart w:id="170" w:name="_Toc342912838"/>
      <w:bookmarkStart w:id="171" w:name="_Toc343262675"/>
      <w:bookmarkStart w:id="172" w:name="_Toc345579826"/>
      <w:bookmarkStart w:id="173" w:name="_Toc346885931"/>
      <w:bookmarkStart w:id="174" w:name="_Toc347929579"/>
      <w:bookmarkStart w:id="175" w:name="_Toc349288247"/>
      <w:bookmarkStart w:id="176" w:name="_Toc350415577"/>
      <w:bookmarkStart w:id="177" w:name="_Toc351549875"/>
      <w:bookmarkStart w:id="178" w:name="_Toc352940475"/>
      <w:bookmarkStart w:id="179" w:name="_Toc354053820"/>
      <w:bookmarkStart w:id="180" w:name="_Toc355708835"/>
      <w:bookmarkStart w:id="181" w:name="_Toc357001928"/>
      <w:bookmarkStart w:id="182" w:name="_Toc358192559"/>
      <w:bookmarkStart w:id="183" w:name="_Toc359489412"/>
      <w:bookmarkStart w:id="184" w:name="_Toc360696815"/>
      <w:bookmarkStart w:id="185" w:name="_Toc361921548"/>
      <w:bookmarkStart w:id="186" w:name="_Toc363741385"/>
      <w:bookmarkStart w:id="187" w:name="_Toc364672334"/>
      <w:r w:rsidRPr="001C4F41">
        <w:rPr>
          <w:lang w:val="en-US"/>
        </w:rPr>
        <w:lastRenderedPageBreak/>
        <w:t>Table</w:t>
      </w:r>
      <w:r w:rsidR="00E33343">
        <w:rPr>
          <w:lang w:val="en-US"/>
        </w:rPr>
        <w:t xml:space="preserve"> </w:t>
      </w:r>
      <w:r w:rsidRPr="001C4F41">
        <w:rPr>
          <w:lang w:val="en-US"/>
        </w:rPr>
        <w:t>of Contents</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6901BB" w:rsidRDefault="00785BEA" w:rsidP="00785BEA">
      <w:pPr>
        <w:pStyle w:val="TOC1"/>
        <w:rPr>
          <w:rFonts w:eastAsiaTheme="minorEastAsia"/>
          <w:lang w:val="en-GB"/>
        </w:rPr>
      </w:pPr>
      <w:r w:rsidRPr="00C00C32">
        <w:rPr>
          <w:rStyle w:val="Hyperlink"/>
          <w:b/>
          <w:bCs/>
          <w:color w:val="auto"/>
          <w:u w:val="none"/>
          <w:lang w:val="en-US"/>
        </w:rPr>
        <w:t>General</w:t>
      </w:r>
      <w:r w:rsidR="001C76D7">
        <w:rPr>
          <w:rStyle w:val="Hyperlink"/>
          <w:b/>
          <w:bCs/>
          <w:color w:val="auto"/>
          <w:u w:val="none"/>
          <w:lang w:val="en-US"/>
        </w:rPr>
        <w:t xml:space="preserve"> </w:t>
      </w:r>
      <w:r w:rsidRPr="00C00C32">
        <w:rPr>
          <w:rStyle w:val="Hyperlink"/>
          <w:b/>
          <w:bCs/>
          <w:color w:val="auto"/>
          <w:u w:val="none"/>
          <w:lang w:val="en-US"/>
        </w:rPr>
        <w:t>information</w:t>
      </w:r>
    </w:p>
    <w:p w:rsidR="00E8101F" w:rsidRPr="00DC0BF0" w:rsidRDefault="00E8101F" w:rsidP="00E60518">
      <w:pPr>
        <w:pStyle w:val="TOC1"/>
        <w:tabs>
          <w:tab w:val="clear" w:pos="567"/>
          <w:tab w:val="center" w:leader="dot" w:pos="8505"/>
          <w:tab w:val="right" w:pos="9072"/>
        </w:tabs>
        <w:rPr>
          <w:rFonts w:eastAsiaTheme="minorEastAsia"/>
          <w:lang w:val="en-US"/>
        </w:rPr>
      </w:pPr>
      <w:r w:rsidRPr="00E8101F">
        <w:rPr>
          <w:lang w:val="en-US"/>
        </w:rPr>
        <w:t>Lists</w:t>
      </w:r>
      <w:r w:rsidR="00B85EEB">
        <w:rPr>
          <w:lang w:val="en-US"/>
        </w:rPr>
        <w:t xml:space="preserve"> </w:t>
      </w:r>
      <w:r w:rsidRPr="00E8101F">
        <w:rPr>
          <w:lang w:val="en-US"/>
        </w:rPr>
        <w:t>annexed</w:t>
      </w:r>
      <w:r w:rsidR="00C76467">
        <w:rPr>
          <w:lang w:val="en-US"/>
        </w:rPr>
        <w:t xml:space="preserve"> </w:t>
      </w:r>
      <w:r w:rsidRPr="00E8101F">
        <w:rPr>
          <w:lang w:val="en-US"/>
        </w:rPr>
        <w:t>to</w:t>
      </w:r>
      <w:r w:rsidR="005B3301">
        <w:rPr>
          <w:lang w:val="en-US"/>
        </w:rPr>
        <w:t xml:space="preserve"> </w:t>
      </w:r>
      <w:r w:rsidRPr="00E8101F">
        <w:rPr>
          <w:lang w:val="en-US"/>
        </w:rPr>
        <w:t>the</w:t>
      </w:r>
      <w:r w:rsidR="000222E9">
        <w:rPr>
          <w:lang w:val="en-US"/>
        </w:rPr>
        <w:t xml:space="preserve"> </w:t>
      </w:r>
      <w:r w:rsidRPr="00E8101F">
        <w:rPr>
          <w:lang w:val="en-US"/>
        </w:rPr>
        <w:t>ITU</w:t>
      </w:r>
      <w:r w:rsidR="00596C32">
        <w:rPr>
          <w:lang w:val="en-US"/>
        </w:rPr>
        <w:t xml:space="preserve"> </w:t>
      </w:r>
      <w:r w:rsidRPr="00E8101F">
        <w:rPr>
          <w:lang w:val="en-US"/>
        </w:rPr>
        <w:t>Operational Bulletin</w:t>
      </w:r>
      <w:r w:rsidR="003062EE">
        <w:rPr>
          <w:lang w:val="en-US"/>
        </w:rPr>
        <w:t xml:space="preserve">: </w:t>
      </w:r>
      <w:r w:rsidR="003062EE" w:rsidRPr="00DC0BF0">
        <w:rPr>
          <w:rFonts w:asciiTheme="minorHAnsi" w:hAnsiTheme="minorHAnsi"/>
          <w:bCs/>
          <w:i/>
          <w:lang w:val="en-US"/>
        </w:rPr>
        <w:t>Note from</w:t>
      </w:r>
      <w:r w:rsidR="00D719E2">
        <w:rPr>
          <w:rFonts w:asciiTheme="minorHAnsi" w:hAnsiTheme="minorHAnsi"/>
          <w:bCs/>
          <w:i/>
          <w:lang w:val="en-US"/>
        </w:rPr>
        <w:t xml:space="preserve"> </w:t>
      </w:r>
      <w:r w:rsidR="003062EE" w:rsidRPr="003062EE">
        <w:rPr>
          <w:rFonts w:asciiTheme="minorHAnsi" w:hAnsiTheme="minorHAnsi"/>
          <w:bCs/>
          <w:i/>
          <w:lang w:val="en-US"/>
        </w:rPr>
        <w:t>TSB</w:t>
      </w:r>
      <w:r w:rsidRPr="00DC0BF0">
        <w:rPr>
          <w:webHidden/>
          <w:lang w:val="en-US"/>
        </w:rPr>
        <w:tab/>
      </w:r>
      <w:r w:rsidR="00995947" w:rsidRPr="00DC0BF0">
        <w:rPr>
          <w:webHidden/>
          <w:lang w:val="en-US"/>
        </w:rPr>
        <w:tab/>
      </w:r>
      <w:r w:rsidR="00353098">
        <w:rPr>
          <w:webHidden/>
          <w:lang w:val="en-US"/>
        </w:rPr>
        <w:t>3</w:t>
      </w:r>
    </w:p>
    <w:p w:rsidR="00E06870" w:rsidRDefault="00ED741C" w:rsidP="00E60518">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r>
        <w:rPr>
          <w:rStyle w:val="Hyperlink"/>
          <w:b/>
          <w:bCs/>
          <w:color w:val="auto"/>
          <w:u w:val="none"/>
          <w:lang w:val="en-US"/>
        </w:rPr>
        <w:fldChar w:fldCharType="begin"/>
      </w:r>
      <w:r w:rsidR="00E06870">
        <w:rPr>
          <w:rStyle w:val="Hyperlink"/>
          <w:b/>
          <w:bCs/>
          <w:color w:val="auto"/>
          <w:u w:val="none"/>
          <w:lang w:val="en-US"/>
        </w:rPr>
        <w:instrText xml:space="preserve"> TOC \o "1-3" \f \h \z \u </w:instrText>
      </w:r>
      <w:r>
        <w:rPr>
          <w:rStyle w:val="Hyperlink"/>
          <w:b/>
          <w:bCs/>
          <w:color w:val="auto"/>
          <w:u w:val="none"/>
          <w:lang w:val="en-US"/>
        </w:rPr>
        <w:fldChar w:fldCharType="separate"/>
      </w:r>
      <w:hyperlink w:anchor="_Toc364672337" w:history="1">
        <w:r w:rsidR="00E06870" w:rsidRPr="001D0B25">
          <w:rPr>
            <w:lang w:val="en-US"/>
          </w:rPr>
          <w:t>Approval</w:t>
        </w:r>
        <w:r w:rsidR="00E06870" w:rsidRPr="003462DE">
          <w:rPr>
            <w:rStyle w:val="Hyperlink"/>
            <w:lang w:val="en-US"/>
          </w:rPr>
          <w:t xml:space="preserve"> of ITU-T Recommendations</w:t>
        </w:r>
        <w:r w:rsidR="001D0B25">
          <w:rPr>
            <w:rStyle w:val="Hyperlink"/>
            <w:lang w:val="en-US"/>
          </w:rPr>
          <w:tab/>
        </w:r>
        <w:r w:rsidR="001D0B25">
          <w:rPr>
            <w:rStyle w:val="Hyperlink"/>
            <w:lang w:val="en-US"/>
          </w:rPr>
          <w:tab/>
        </w:r>
        <w:r>
          <w:rPr>
            <w:webHidden/>
          </w:rPr>
          <w:fldChar w:fldCharType="begin"/>
        </w:r>
        <w:r w:rsidR="00E06870">
          <w:rPr>
            <w:webHidden/>
          </w:rPr>
          <w:instrText xml:space="preserve"> PAGEREF _Toc364672337 \h </w:instrText>
        </w:r>
        <w:r>
          <w:rPr>
            <w:webHidden/>
          </w:rPr>
        </w:r>
        <w:r>
          <w:rPr>
            <w:webHidden/>
          </w:rPr>
          <w:fldChar w:fldCharType="separate"/>
        </w:r>
        <w:r w:rsidR="00050759">
          <w:rPr>
            <w:webHidden/>
          </w:rPr>
          <w:t>4</w:t>
        </w:r>
        <w:r>
          <w:rPr>
            <w:webHidden/>
          </w:rPr>
          <w:fldChar w:fldCharType="end"/>
        </w:r>
      </w:hyperlink>
    </w:p>
    <w:p w:rsidR="00E06870" w:rsidRDefault="007161C6" w:rsidP="00E13528">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672338" w:history="1">
        <w:r w:rsidR="00E06870" w:rsidRPr="001D0B25">
          <w:rPr>
            <w:lang w:val="en-US"/>
          </w:rPr>
          <w:t>Notification</w:t>
        </w:r>
        <w:r w:rsidR="00E06870" w:rsidRPr="003462DE">
          <w:rPr>
            <w:rStyle w:val="Hyperlink"/>
            <w:lang w:val="en-US"/>
          </w:rPr>
          <w:t xml:space="preserve"> of case of possible misuse of numbering resources</w:t>
        </w:r>
        <w:r w:rsidR="00E13528">
          <w:rPr>
            <w:rStyle w:val="Hyperlink"/>
            <w:lang w:val="en-US"/>
          </w:rPr>
          <w:t xml:space="preserve"> </w:t>
        </w:r>
        <w:r w:rsidR="00E13528">
          <w:rPr>
            <w:lang w:val="en-US"/>
          </w:rPr>
          <w:t>(According to Recommendation ITU-T E.156 (05/2006))</w:t>
        </w:r>
        <w:r w:rsidR="009071F2">
          <w:rPr>
            <w:webHidden/>
          </w:rPr>
          <w:t>:</w:t>
        </w:r>
      </w:hyperlink>
      <w:r w:rsidR="009071F2" w:rsidRPr="009071F2">
        <w:rPr>
          <w:rStyle w:val="Hyperlink"/>
          <w:u w:val="none"/>
        </w:rPr>
        <w:t xml:space="preserve"> </w:t>
      </w:r>
      <w:hyperlink w:anchor="_Toc364672339" w:history="1">
        <w:r w:rsidR="00E06870" w:rsidRPr="009071F2">
          <w:rPr>
            <w:rStyle w:val="Hyperlink"/>
            <w:i/>
            <w:iCs/>
            <w:lang w:val="en-US"/>
          </w:rPr>
          <w:t>Gambia</w:t>
        </w:r>
        <w:r w:rsidR="00E06870">
          <w:rPr>
            <w:webHidden/>
          </w:rPr>
          <w:tab/>
        </w:r>
        <w:r w:rsidR="00E60518">
          <w:rPr>
            <w:webHidden/>
          </w:rPr>
          <w:tab/>
        </w:r>
        <w:r w:rsidR="00ED741C">
          <w:rPr>
            <w:webHidden/>
          </w:rPr>
          <w:fldChar w:fldCharType="begin"/>
        </w:r>
        <w:r w:rsidR="00E06870">
          <w:rPr>
            <w:webHidden/>
          </w:rPr>
          <w:instrText xml:space="preserve"> PAGEREF _Toc364672339 \h </w:instrText>
        </w:r>
        <w:r w:rsidR="00ED741C">
          <w:rPr>
            <w:webHidden/>
          </w:rPr>
        </w:r>
        <w:r w:rsidR="00ED741C">
          <w:rPr>
            <w:webHidden/>
          </w:rPr>
          <w:fldChar w:fldCharType="separate"/>
        </w:r>
        <w:r w:rsidR="00050759">
          <w:rPr>
            <w:webHidden/>
          </w:rPr>
          <w:t>4</w:t>
        </w:r>
        <w:r w:rsidR="00ED741C">
          <w:rPr>
            <w:webHidden/>
          </w:rPr>
          <w:fldChar w:fldCharType="end"/>
        </w:r>
      </w:hyperlink>
    </w:p>
    <w:p w:rsidR="00E06870" w:rsidRDefault="007161C6" w:rsidP="009071F2">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672341" w:history="1">
        <w:r w:rsidR="00E06870" w:rsidRPr="001D0B25">
          <w:rPr>
            <w:lang w:val="en-US"/>
          </w:rPr>
          <w:t>Assignment</w:t>
        </w:r>
        <w:r w:rsidR="00E06870" w:rsidRPr="003462DE">
          <w:rPr>
            <w:rStyle w:val="Hyperlink"/>
            <w:lang w:val="en-US"/>
          </w:rPr>
          <w:t xml:space="preserve"> of Signalling Area/Network Codes (SANC) (ITU-T Recommendation Q.708 (03/99))</w:t>
        </w:r>
        <w:r w:rsidR="009071F2">
          <w:rPr>
            <w:rStyle w:val="Hyperlink"/>
            <w:lang w:val="en-US"/>
          </w:rPr>
          <w:t>:</w:t>
        </w:r>
        <w:r w:rsidR="009071F2">
          <w:rPr>
            <w:rStyle w:val="Hyperlink"/>
            <w:lang w:val="en-US"/>
          </w:rPr>
          <w:br/>
        </w:r>
        <w:r w:rsidR="009071F2" w:rsidRPr="009071F2">
          <w:rPr>
            <w:i/>
            <w:iCs/>
          </w:rPr>
          <w:t>Netherlands</w:t>
        </w:r>
        <w:r w:rsidR="00E06870">
          <w:rPr>
            <w:webHidden/>
          </w:rPr>
          <w:tab/>
        </w:r>
        <w:r w:rsidR="00E60518">
          <w:rPr>
            <w:webHidden/>
          </w:rPr>
          <w:tab/>
        </w:r>
        <w:r w:rsidR="00ED741C">
          <w:rPr>
            <w:webHidden/>
          </w:rPr>
          <w:fldChar w:fldCharType="begin"/>
        </w:r>
        <w:r w:rsidR="00E06870">
          <w:rPr>
            <w:webHidden/>
          </w:rPr>
          <w:instrText xml:space="preserve"> PAGEREF _Toc364672341 \h </w:instrText>
        </w:r>
        <w:r w:rsidR="00ED741C">
          <w:rPr>
            <w:webHidden/>
          </w:rPr>
        </w:r>
        <w:r w:rsidR="00ED741C">
          <w:rPr>
            <w:webHidden/>
          </w:rPr>
          <w:fldChar w:fldCharType="separate"/>
        </w:r>
        <w:r w:rsidR="00050759">
          <w:rPr>
            <w:webHidden/>
          </w:rPr>
          <w:t>5</w:t>
        </w:r>
        <w:r w:rsidR="00ED741C">
          <w:rPr>
            <w:webHidden/>
          </w:rPr>
          <w:fldChar w:fldCharType="end"/>
        </w:r>
      </w:hyperlink>
    </w:p>
    <w:p w:rsidR="00E06870" w:rsidRDefault="007161C6" w:rsidP="00E60518">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672342" w:history="1">
        <w:r w:rsidR="00E06870" w:rsidRPr="001D0B25">
          <w:rPr>
            <w:lang w:val="en-US"/>
          </w:rPr>
          <w:t>Telephone</w:t>
        </w:r>
        <w:r w:rsidR="00E06870" w:rsidRPr="003462DE">
          <w:rPr>
            <w:rStyle w:val="Hyperlink"/>
            <w:lang w:val="en-US"/>
          </w:rPr>
          <w:t xml:space="preserve"> Service (Recommendation ITU-T E.164)</w:t>
        </w:r>
        <w:r w:rsidR="00E60518">
          <w:rPr>
            <w:webHidden/>
          </w:rPr>
          <w:t>:</w:t>
        </w:r>
      </w:hyperlink>
    </w:p>
    <w:p w:rsidR="00E06870" w:rsidRDefault="007161C6" w:rsidP="00E60518">
      <w:pPr>
        <w:pStyle w:val="TOC2"/>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672343" w:history="1">
        <w:r w:rsidR="00E06870" w:rsidRPr="00E60518">
          <w:rPr>
            <w:rStyle w:val="Hyperlink"/>
            <w:rFonts w:cs="Arial"/>
            <w:bCs/>
            <w:i/>
            <w:iCs/>
            <w:noProof/>
            <w:lang w:val="en-US"/>
          </w:rPr>
          <w:t>Costa</w:t>
        </w:r>
        <w:r w:rsidR="00E06870" w:rsidRPr="00E60518">
          <w:rPr>
            <w:rStyle w:val="Hyperlink"/>
            <w:rFonts w:cs="Arial"/>
            <w:bCs/>
            <w:i/>
            <w:iCs/>
            <w:lang w:val="en-US"/>
          </w:rPr>
          <w:t xml:space="preserve"> Rica</w:t>
        </w:r>
        <w:r w:rsidR="00E60518" w:rsidRPr="00E60518">
          <w:rPr>
            <w:rStyle w:val="Hyperlink"/>
            <w:rFonts w:cs="Arial"/>
            <w:bCs/>
            <w:i/>
            <w:iCs/>
            <w:lang w:val="en-US"/>
          </w:rPr>
          <w:t xml:space="preserve"> (Superintendencia de Telecomunicaciones (SUTEL), San José)</w:t>
        </w:r>
        <w:r w:rsidR="00E06870">
          <w:rPr>
            <w:webHidden/>
          </w:rPr>
          <w:tab/>
        </w:r>
        <w:r w:rsidR="00E60518">
          <w:rPr>
            <w:webHidden/>
          </w:rPr>
          <w:tab/>
        </w:r>
        <w:r w:rsidR="00ED741C">
          <w:rPr>
            <w:webHidden/>
          </w:rPr>
          <w:fldChar w:fldCharType="begin"/>
        </w:r>
        <w:r w:rsidR="00E06870">
          <w:rPr>
            <w:webHidden/>
          </w:rPr>
          <w:instrText xml:space="preserve"> PAGEREF _Toc364672343 \h </w:instrText>
        </w:r>
        <w:r w:rsidR="00ED741C">
          <w:rPr>
            <w:webHidden/>
          </w:rPr>
        </w:r>
        <w:r w:rsidR="00ED741C">
          <w:rPr>
            <w:webHidden/>
          </w:rPr>
          <w:fldChar w:fldCharType="separate"/>
        </w:r>
        <w:r w:rsidR="00050759">
          <w:rPr>
            <w:noProof/>
            <w:webHidden/>
          </w:rPr>
          <w:t>5</w:t>
        </w:r>
        <w:r w:rsidR="00ED741C">
          <w:rPr>
            <w:webHidden/>
          </w:rPr>
          <w:fldChar w:fldCharType="end"/>
        </w:r>
      </w:hyperlink>
    </w:p>
    <w:p w:rsidR="00E06870" w:rsidRDefault="007161C6" w:rsidP="00E60518">
      <w:pPr>
        <w:pStyle w:val="TOC2"/>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672345" w:history="1">
        <w:r w:rsidR="00E06870" w:rsidRPr="00E60518">
          <w:rPr>
            <w:rStyle w:val="Hyperlink"/>
            <w:rFonts w:cs="Arial"/>
            <w:bCs/>
            <w:i/>
            <w:iCs/>
            <w:noProof/>
            <w:lang w:val="en-US"/>
          </w:rPr>
          <w:t>Denmark</w:t>
        </w:r>
        <w:r w:rsidR="00E60518" w:rsidRPr="00E60518">
          <w:rPr>
            <w:rStyle w:val="Hyperlink"/>
            <w:rFonts w:cs="Arial"/>
            <w:bCs/>
            <w:i/>
            <w:iCs/>
            <w:noProof/>
            <w:lang w:val="en-US"/>
          </w:rPr>
          <w:t xml:space="preserve"> (Danish Business Authority, Copenhagen)</w:t>
        </w:r>
        <w:r w:rsidR="00E06870">
          <w:rPr>
            <w:webHidden/>
          </w:rPr>
          <w:tab/>
        </w:r>
        <w:r w:rsidR="00E60518">
          <w:rPr>
            <w:webHidden/>
          </w:rPr>
          <w:tab/>
        </w:r>
        <w:r w:rsidR="00ED741C">
          <w:rPr>
            <w:webHidden/>
          </w:rPr>
          <w:fldChar w:fldCharType="begin"/>
        </w:r>
        <w:r w:rsidR="00E06870">
          <w:rPr>
            <w:webHidden/>
          </w:rPr>
          <w:instrText xml:space="preserve"> PAGEREF _Toc364672345 \h </w:instrText>
        </w:r>
        <w:r w:rsidR="00ED741C">
          <w:rPr>
            <w:webHidden/>
          </w:rPr>
        </w:r>
        <w:r w:rsidR="00ED741C">
          <w:rPr>
            <w:webHidden/>
          </w:rPr>
          <w:fldChar w:fldCharType="separate"/>
        </w:r>
        <w:r w:rsidR="00050759">
          <w:rPr>
            <w:noProof/>
            <w:webHidden/>
          </w:rPr>
          <w:t>6</w:t>
        </w:r>
        <w:r w:rsidR="00ED741C">
          <w:rPr>
            <w:webHidden/>
          </w:rPr>
          <w:fldChar w:fldCharType="end"/>
        </w:r>
      </w:hyperlink>
    </w:p>
    <w:p w:rsidR="00E06870" w:rsidRPr="00E60518" w:rsidRDefault="007161C6" w:rsidP="00E60518">
      <w:pPr>
        <w:pStyle w:val="TOC2"/>
        <w:tabs>
          <w:tab w:val="clear" w:pos="567"/>
          <w:tab w:val="center" w:leader="dot" w:pos="8505"/>
          <w:tab w:val="right" w:pos="9072"/>
        </w:tabs>
        <w:rPr>
          <w:rFonts w:eastAsiaTheme="minorEastAsia"/>
          <w:i/>
          <w:iCs/>
        </w:rPr>
      </w:pPr>
      <w:hyperlink w:anchor="_Toc364672348" w:history="1">
        <w:r w:rsidR="00E06870" w:rsidRPr="00E60518">
          <w:rPr>
            <w:i/>
            <w:iCs/>
          </w:rPr>
          <w:t>Gambia</w:t>
        </w:r>
        <w:r w:rsidR="00E60518" w:rsidRPr="00E60518">
          <w:rPr>
            <w:i/>
            <w:iCs/>
          </w:rPr>
          <w:t xml:space="preserve"> (</w:t>
        </w:r>
        <w:r w:rsidR="00E60518" w:rsidRPr="00E60518">
          <w:rPr>
            <w:i/>
            <w:iCs/>
            <w:lang w:val="en-US"/>
          </w:rPr>
          <w:t>Gambia Public Utilities Regulatory Authority (PURA), Banjul</w:t>
        </w:r>
        <w:r w:rsidR="00E60518" w:rsidRPr="00E60518">
          <w:rPr>
            <w:i/>
            <w:iCs/>
          </w:rPr>
          <w:t>)</w:t>
        </w:r>
        <w:r w:rsidR="00E06870" w:rsidRPr="00E60518">
          <w:rPr>
            <w:i/>
            <w:iCs/>
            <w:webHidden/>
          </w:rPr>
          <w:tab/>
        </w:r>
        <w:r w:rsidR="00E60518">
          <w:rPr>
            <w:i/>
            <w:iCs/>
            <w:webHidden/>
          </w:rPr>
          <w:tab/>
        </w:r>
        <w:r w:rsidR="00ED741C" w:rsidRPr="00E60518">
          <w:rPr>
            <w:i/>
            <w:iCs/>
            <w:webHidden/>
          </w:rPr>
          <w:fldChar w:fldCharType="begin"/>
        </w:r>
        <w:r w:rsidR="00E06870" w:rsidRPr="00E60518">
          <w:rPr>
            <w:i/>
            <w:iCs/>
            <w:webHidden/>
          </w:rPr>
          <w:instrText xml:space="preserve"> PAGEREF _Toc364672348 \h </w:instrText>
        </w:r>
        <w:r w:rsidR="00ED741C" w:rsidRPr="00E60518">
          <w:rPr>
            <w:i/>
            <w:iCs/>
            <w:webHidden/>
          </w:rPr>
        </w:r>
        <w:r w:rsidR="00ED741C" w:rsidRPr="00E60518">
          <w:rPr>
            <w:i/>
            <w:iCs/>
            <w:webHidden/>
          </w:rPr>
          <w:fldChar w:fldCharType="separate"/>
        </w:r>
        <w:r w:rsidR="00050759">
          <w:rPr>
            <w:i/>
            <w:iCs/>
            <w:noProof/>
            <w:webHidden/>
          </w:rPr>
          <w:t>7</w:t>
        </w:r>
        <w:r w:rsidR="00ED741C" w:rsidRPr="00E60518">
          <w:rPr>
            <w:i/>
            <w:iCs/>
            <w:webHidden/>
          </w:rPr>
          <w:fldChar w:fldCharType="end"/>
        </w:r>
      </w:hyperlink>
    </w:p>
    <w:p w:rsidR="00050759" w:rsidRPr="00050759" w:rsidRDefault="00050759" w:rsidP="00E13528">
      <w:pPr>
        <w:pStyle w:val="TOC2"/>
        <w:tabs>
          <w:tab w:val="clear" w:pos="567"/>
          <w:tab w:val="center" w:leader="dot" w:pos="8505"/>
          <w:tab w:val="right" w:pos="9072"/>
        </w:tabs>
        <w:rPr>
          <w:bCs/>
          <w:i/>
          <w:iCs/>
        </w:rPr>
      </w:pPr>
      <w:r w:rsidRPr="00050759">
        <w:rPr>
          <w:rFonts w:asciiTheme="minorHAnsi" w:hAnsiTheme="minorHAnsi" w:cs="Arial"/>
          <w:bCs/>
          <w:i/>
          <w:iCs/>
        </w:rPr>
        <w:t>Mauritius</w:t>
      </w:r>
      <w:r>
        <w:rPr>
          <w:rFonts w:asciiTheme="minorHAnsi" w:hAnsiTheme="minorHAnsi" w:cs="Arial"/>
          <w:bCs/>
          <w:i/>
          <w:iCs/>
        </w:rPr>
        <w:t xml:space="preserve"> (</w:t>
      </w:r>
      <w:r w:rsidRPr="00A47119">
        <w:rPr>
          <w:rFonts w:asciiTheme="minorHAnsi" w:hAnsiTheme="minorHAnsi" w:cs="Arial"/>
          <w:i/>
          <w:iCs/>
        </w:rPr>
        <w:t>Information and Communication Technologies Authority</w:t>
      </w:r>
      <w:r w:rsidR="00E13528">
        <w:rPr>
          <w:rFonts w:asciiTheme="minorHAnsi" w:hAnsiTheme="minorHAnsi" w:cs="Arial"/>
          <w:i/>
          <w:iCs/>
        </w:rPr>
        <w:t xml:space="preserve"> </w:t>
      </w:r>
      <w:r w:rsidRPr="00A47119">
        <w:rPr>
          <w:rFonts w:asciiTheme="minorHAnsi" w:hAnsiTheme="minorHAnsi" w:cs="Arial"/>
          <w:i/>
          <w:iCs/>
        </w:rPr>
        <w:t>(ICT Authority</w:t>
      </w:r>
      <w:r w:rsidRPr="00A47119">
        <w:rPr>
          <w:rFonts w:asciiTheme="minorHAnsi" w:hAnsiTheme="minorHAnsi" w:cs="Arial"/>
          <w:iCs/>
        </w:rPr>
        <w:t xml:space="preserve">), </w:t>
      </w:r>
      <w:r w:rsidRPr="00050759">
        <w:rPr>
          <w:rFonts w:asciiTheme="minorHAnsi" w:hAnsiTheme="minorHAnsi" w:cs="Arial"/>
          <w:i/>
        </w:rPr>
        <w:t>Port-Louis)</w:t>
      </w:r>
      <w:r>
        <w:rPr>
          <w:rFonts w:asciiTheme="minorHAnsi" w:hAnsiTheme="minorHAnsi" w:cs="Arial"/>
          <w:iCs/>
        </w:rPr>
        <w:tab/>
      </w:r>
      <w:r>
        <w:rPr>
          <w:rFonts w:asciiTheme="minorHAnsi" w:hAnsiTheme="minorHAnsi" w:cs="Arial"/>
          <w:iCs/>
        </w:rPr>
        <w:tab/>
        <w:t>11</w:t>
      </w:r>
    </w:p>
    <w:p w:rsidR="00E06870" w:rsidRDefault="007161C6" w:rsidP="00E60518">
      <w:pPr>
        <w:pStyle w:val="TOC2"/>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672350" w:history="1">
        <w:r w:rsidR="00E06870" w:rsidRPr="00E60518">
          <w:rPr>
            <w:i/>
            <w:iCs/>
          </w:rPr>
          <w:t>Tunisia</w:t>
        </w:r>
        <w:r w:rsidR="00E60518">
          <w:rPr>
            <w:i/>
            <w:iCs/>
          </w:rPr>
          <w:t xml:space="preserve"> (</w:t>
        </w:r>
        <w:r w:rsidR="00E60518" w:rsidRPr="00E60518">
          <w:rPr>
            <w:i/>
            <w:iCs/>
          </w:rPr>
          <w:t>Instance Nationale des Télécommunications (INT), Tunis</w:t>
        </w:r>
        <w:r w:rsidR="00E60518">
          <w:rPr>
            <w:i/>
            <w:iCs/>
          </w:rPr>
          <w:t>)</w:t>
        </w:r>
        <w:r w:rsidR="00E06870">
          <w:rPr>
            <w:webHidden/>
          </w:rPr>
          <w:tab/>
        </w:r>
        <w:r w:rsidR="00E60518">
          <w:rPr>
            <w:webHidden/>
          </w:rPr>
          <w:tab/>
        </w:r>
        <w:r w:rsidR="00ED741C">
          <w:rPr>
            <w:webHidden/>
          </w:rPr>
          <w:fldChar w:fldCharType="begin"/>
        </w:r>
        <w:r w:rsidR="00E06870">
          <w:rPr>
            <w:webHidden/>
          </w:rPr>
          <w:instrText xml:space="preserve"> PAGEREF _Toc364672350 \h </w:instrText>
        </w:r>
        <w:r w:rsidR="00ED741C">
          <w:rPr>
            <w:webHidden/>
          </w:rPr>
        </w:r>
        <w:r w:rsidR="00ED741C">
          <w:rPr>
            <w:webHidden/>
          </w:rPr>
          <w:fldChar w:fldCharType="separate"/>
        </w:r>
        <w:r w:rsidR="00050759">
          <w:rPr>
            <w:noProof/>
            <w:webHidden/>
          </w:rPr>
          <w:t>17</w:t>
        </w:r>
        <w:r w:rsidR="00ED741C">
          <w:rPr>
            <w:webHidden/>
          </w:rPr>
          <w:fldChar w:fldCharType="end"/>
        </w:r>
      </w:hyperlink>
    </w:p>
    <w:p w:rsidR="00E06870" w:rsidRDefault="007161C6" w:rsidP="00E60518">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672352" w:history="1">
        <w:r w:rsidR="00E06870" w:rsidRPr="00E60518">
          <w:rPr>
            <w:lang w:val="en-US"/>
          </w:rPr>
          <w:t>Changes</w:t>
        </w:r>
        <w:r w:rsidR="00E06870" w:rsidRPr="003462DE">
          <w:rPr>
            <w:rStyle w:val="Hyperlink"/>
            <w:lang w:val="en-US"/>
          </w:rPr>
          <w:t xml:space="preserve"> in Administrations/ROAs and other entities or Organizations</w:t>
        </w:r>
      </w:hyperlink>
    </w:p>
    <w:p w:rsidR="00E06870" w:rsidRPr="00E60518" w:rsidRDefault="007161C6" w:rsidP="00E60518">
      <w:pPr>
        <w:pStyle w:val="TOC2"/>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672353" w:history="1">
        <w:r w:rsidR="00E06870" w:rsidRPr="00E60518">
          <w:rPr>
            <w:rStyle w:val="Hyperlink"/>
            <w:rFonts w:cs="Arial"/>
            <w:i/>
            <w:iCs/>
            <w:noProof/>
            <w:lang w:val="en-US"/>
          </w:rPr>
          <w:t>Venezuela</w:t>
        </w:r>
        <w:r w:rsidR="00E60518" w:rsidRPr="00E60518">
          <w:rPr>
            <w:rStyle w:val="Hyperlink"/>
            <w:rFonts w:cs="Arial"/>
            <w:i/>
            <w:iCs/>
            <w:noProof/>
            <w:lang w:val="en-US"/>
          </w:rPr>
          <w:t xml:space="preserve"> (Compañía Anónima Nacional Teléfonos de Venezuela (CANTV), Caracas):</w:t>
        </w:r>
        <w:r w:rsidR="00E60518" w:rsidRPr="00E60518">
          <w:rPr>
            <w:i/>
            <w:iCs/>
          </w:rPr>
          <w:t xml:space="preserve"> </w:t>
        </w:r>
        <w:r w:rsidR="00E60518" w:rsidRPr="00E60518">
          <w:rPr>
            <w:rStyle w:val="Hyperlink"/>
            <w:rFonts w:cs="Arial"/>
            <w:i/>
            <w:iCs/>
            <w:noProof/>
            <w:lang w:val="en-US"/>
          </w:rPr>
          <w:t>Change</w:t>
        </w:r>
        <w:r w:rsidR="00E60518">
          <w:rPr>
            <w:rStyle w:val="Hyperlink"/>
            <w:rFonts w:cs="Arial"/>
            <w:i/>
            <w:iCs/>
            <w:noProof/>
            <w:lang w:val="en-US"/>
          </w:rPr>
          <w:br/>
        </w:r>
        <w:r w:rsidR="00E60518" w:rsidRPr="00E60518">
          <w:rPr>
            <w:rStyle w:val="Hyperlink"/>
            <w:rFonts w:cs="Arial"/>
            <w:i/>
            <w:iCs/>
            <w:noProof/>
            <w:lang w:val="en-US"/>
          </w:rPr>
          <w:t>of address</w:t>
        </w:r>
        <w:r w:rsidR="00E06870" w:rsidRPr="00E60518">
          <w:rPr>
            <w:webHidden/>
          </w:rPr>
          <w:tab/>
        </w:r>
        <w:r w:rsidR="00E60518">
          <w:rPr>
            <w:webHidden/>
          </w:rPr>
          <w:tab/>
        </w:r>
        <w:r w:rsidR="00ED741C" w:rsidRPr="00E60518">
          <w:rPr>
            <w:webHidden/>
          </w:rPr>
          <w:fldChar w:fldCharType="begin"/>
        </w:r>
        <w:r w:rsidR="00E06870" w:rsidRPr="00E60518">
          <w:rPr>
            <w:webHidden/>
          </w:rPr>
          <w:instrText xml:space="preserve"> PAGEREF _Toc364672353 \h </w:instrText>
        </w:r>
        <w:r w:rsidR="00ED741C" w:rsidRPr="00E60518">
          <w:rPr>
            <w:webHidden/>
          </w:rPr>
        </w:r>
        <w:r w:rsidR="00ED741C" w:rsidRPr="00E60518">
          <w:rPr>
            <w:webHidden/>
          </w:rPr>
          <w:fldChar w:fldCharType="separate"/>
        </w:r>
        <w:r w:rsidR="00050759">
          <w:rPr>
            <w:noProof/>
            <w:webHidden/>
          </w:rPr>
          <w:t>18</w:t>
        </w:r>
        <w:r w:rsidR="00ED741C" w:rsidRPr="00E60518">
          <w:rPr>
            <w:webHidden/>
          </w:rPr>
          <w:fldChar w:fldCharType="end"/>
        </w:r>
      </w:hyperlink>
    </w:p>
    <w:p w:rsidR="00E06870" w:rsidRDefault="007161C6" w:rsidP="00E60518">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672357" w:history="1">
        <w:r w:rsidR="00E06870" w:rsidRPr="00E60518">
          <w:rPr>
            <w:lang w:val="en-US"/>
          </w:rPr>
          <w:t>Service</w:t>
        </w:r>
        <w:r w:rsidR="00E06870" w:rsidRPr="003462DE">
          <w:rPr>
            <w:rStyle w:val="Hyperlink"/>
            <w:lang w:val="en-US"/>
          </w:rPr>
          <w:t xml:space="preserve"> Restrictions</w:t>
        </w:r>
        <w:r w:rsidR="00E06870">
          <w:rPr>
            <w:webHidden/>
          </w:rPr>
          <w:tab/>
        </w:r>
        <w:r w:rsidR="00E60518">
          <w:rPr>
            <w:webHidden/>
          </w:rPr>
          <w:tab/>
        </w:r>
        <w:r w:rsidR="00ED741C">
          <w:rPr>
            <w:webHidden/>
          </w:rPr>
          <w:fldChar w:fldCharType="begin"/>
        </w:r>
        <w:r w:rsidR="00E06870">
          <w:rPr>
            <w:webHidden/>
          </w:rPr>
          <w:instrText xml:space="preserve"> PAGEREF _Toc364672357 \h </w:instrText>
        </w:r>
        <w:r w:rsidR="00ED741C">
          <w:rPr>
            <w:webHidden/>
          </w:rPr>
        </w:r>
        <w:r w:rsidR="00ED741C">
          <w:rPr>
            <w:webHidden/>
          </w:rPr>
          <w:fldChar w:fldCharType="separate"/>
        </w:r>
        <w:r w:rsidR="00050759">
          <w:rPr>
            <w:webHidden/>
          </w:rPr>
          <w:t>19</w:t>
        </w:r>
        <w:r w:rsidR="00ED741C">
          <w:rPr>
            <w:webHidden/>
          </w:rPr>
          <w:fldChar w:fldCharType="end"/>
        </w:r>
      </w:hyperlink>
    </w:p>
    <w:p w:rsidR="00E06870" w:rsidRDefault="007161C6" w:rsidP="00E60518">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672358" w:history="1">
        <w:r w:rsidR="00E06870" w:rsidRPr="003462DE">
          <w:rPr>
            <w:rStyle w:val="Hyperlink"/>
            <w:lang w:val="en-US"/>
          </w:rPr>
          <w:t>Call-Back and alternative calling procedures (Res. 21 Rev. PP-2006)</w:t>
        </w:r>
        <w:r w:rsidR="00E06870">
          <w:rPr>
            <w:webHidden/>
          </w:rPr>
          <w:tab/>
        </w:r>
        <w:r w:rsidR="00E60518">
          <w:rPr>
            <w:webHidden/>
          </w:rPr>
          <w:tab/>
        </w:r>
        <w:r w:rsidR="00ED741C">
          <w:rPr>
            <w:webHidden/>
          </w:rPr>
          <w:fldChar w:fldCharType="begin"/>
        </w:r>
        <w:r w:rsidR="00E06870">
          <w:rPr>
            <w:webHidden/>
          </w:rPr>
          <w:instrText xml:space="preserve"> PAGEREF _Toc364672358 \h </w:instrText>
        </w:r>
        <w:r w:rsidR="00ED741C">
          <w:rPr>
            <w:webHidden/>
          </w:rPr>
        </w:r>
        <w:r w:rsidR="00ED741C">
          <w:rPr>
            <w:webHidden/>
          </w:rPr>
          <w:fldChar w:fldCharType="separate"/>
        </w:r>
        <w:r w:rsidR="00050759">
          <w:rPr>
            <w:webHidden/>
          </w:rPr>
          <w:t>19</w:t>
        </w:r>
        <w:r w:rsidR="00ED741C">
          <w:rPr>
            <w:webHidden/>
          </w:rPr>
          <w:fldChar w:fldCharType="end"/>
        </w:r>
      </w:hyperlink>
    </w:p>
    <w:p w:rsidR="007458F9" w:rsidRDefault="007458F9">
      <w:pPr>
        <w:tabs>
          <w:tab w:val="clear" w:pos="567"/>
          <w:tab w:val="clear" w:pos="1276"/>
          <w:tab w:val="clear" w:pos="1843"/>
          <w:tab w:val="clear" w:pos="5387"/>
          <w:tab w:val="clear" w:pos="5954"/>
        </w:tabs>
        <w:overflowPunct/>
        <w:autoSpaceDE/>
        <w:autoSpaceDN/>
        <w:adjustRightInd/>
        <w:spacing w:before="0"/>
        <w:jc w:val="left"/>
        <w:textAlignment w:val="auto"/>
        <w:rPr>
          <w:rStyle w:val="Hyperlink"/>
          <w:b/>
          <w:bCs/>
          <w:noProof/>
          <w:color w:val="auto"/>
          <w:szCs w:val="32"/>
          <w:u w:val="none"/>
          <w:lang w:val="en-US"/>
        </w:rPr>
      </w:pPr>
      <w:r>
        <w:rPr>
          <w:rStyle w:val="Hyperlink"/>
          <w:b/>
          <w:bCs/>
          <w:color w:val="auto"/>
          <w:u w:val="none"/>
          <w:lang w:val="en-US"/>
        </w:rPr>
        <w:br w:type="page"/>
      </w:r>
    </w:p>
    <w:p w:rsidR="007458F9" w:rsidRPr="00EB4E65" w:rsidRDefault="007458F9" w:rsidP="007458F9">
      <w:pPr>
        <w:pStyle w:val="TOC0"/>
        <w:tabs>
          <w:tab w:val="clear" w:pos="567"/>
          <w:tab w:val="clear" w:pos="9072"/>
        </w:tabs>
        <w:spacing w:before="240"/>
        <w:ind w:right="-6"/>
        <w:rPr>
          <w:i/>
          <w:iCs/>
          <w:lang w:val="en-US"/>
        </w:rPr>
      </w:pPr>
      <w:r w:rsidRPr="00EB4E65">
        <w:rPr>
          <w:i/>
          <w:iCs/>
          <w:lang w:val="en-US"/>
        </w:rPr>
        <w:lastRenderedPageBreak/>
        <w:t>Page</w:t>
      </w:r>
    </w:p>
    <w:p w:rsidR="00E60518" w:rsidRPr="00633581" w:rsidRDefault="00E60518" w:rsidP="00E60518">
      <w:pPr>
        <w:pStyle w:val="TOC1"/>
        <w:tabs>
          <w:tab w:val="clear" w:pos="567"/>
          <w:tab w:val="center" w:leader="dot" w:pos="8505"/>
          <w:tab w:val="right" w:pos="9072"/>
        </w:tabs>
        <w:spacing w:before="240"/>
        <w:rPr>
          <w:rStyle w:val="Hyperlink"/>
          <w:b/>
          <w:bCs/>
          <w:color w:val="auto"/>
          <w:u w:val="none"/>
          <w:lang w:val="en-US"/>
        </w:rPr>
      </w:pPr>
      <w:r w:rsidRPr="00633581">
        <w:rPr>
          <w:rStyle w:val="Hyperlink"/>
          <w:b/>
          <w:bCs/>
          <w:color w:val="auto"/>
          <w:u w:val="none"/>
          <w:lang w:val="en-US"/>
        </w:rPr>
        <w:t>Amendments to service publications</w:t>
      </w:r>
    </w:p>
    <w:p w:rsidR="008264C4" w:rsidRPr="00E13528" w:rsidRDefault="008264C4" w:rsidP="0039510A">
      <w:pPr>
        <w:pStyle w:val="TOC1"/>
        <w:tabs>
          <w:tab w:val="clear" w:pos="567"/>
          <w:tab w:val="center" w:leader="dot" w:pos="8505"/>
          <w:tab w:val="right" w:pos="9072"/>
        </w:tabs>
        <w:rPr>
          <w:lang w:val="en-US"/>
        </w:rPr>
      </w:pPr>
      <w:r w:rsidRPr="00E13528">
        <w:rPr>
          <w:lang w:val="en-US"/>
        </w:rPr>
        <w:t>List of Ship Stations and Maritime Mobile Service Identity Assignments (List V)</w:t>
      </w:r>
      <w:r w:rsidRPr="00E13528">
        <w:rPr>
          <w:lang w:val="en-US"/>
        </w:rPr>
        <w:tab/>
      </w:r>
      <w:r w:rsidRPr="00E13528">
        <w:rPr>
          <w:lang w:val="en-US"/>
        </w:rPr>
        <w:tab/>
      </w:r>
      <w:r w:rsidR="0039510A">
        <w:rPr>
          <w:lang w:val="en-US"/>
        </w:rPr>
        <w:t>20</w:t>
      </w:r>
    </w:p>
    <w:p w:rsidR="008264C4" w:rsidRPr="00E13528" w:rsidRDefault="00304961" w:rsidP="0039510A">
      <w:pPr>
        <w:pStyle w:val="TOC1"/>
        <w:tabs>
          <w:tab w:val="clear" w:pos="567"/>
          <w:tab w:val="center" w:leader="dot" w:pos="8505"/>
          <w:tab w:val="right" w:pos="9072"/>
        </w:tabs>
        <w:rPr>
          <w:lang w:val="en-US"/>
        </w:rPr>
      </w:pPr>
      <w:r w:rsidRPr="00C2174F">
        <w:rPr>
          <w:lang w:val="en-US"/>
        </w:rPr>
        <w:t>Status of radiocommunications between amateur stations of different countries</w:t>
      </w:r>
      <w:r w:rsidR="008264C4" w:rsidRPr="00E13528">
        <w:rPr>
          <w:lang w:val="en-US"/>
        </w:rPr>
        <w:tab/>
      </w:r>
      <w:r w:rsidR="008264C4" w:rsidRPr="00E13528">
        <w:rPr>
          <w:lang w:val="en-US"/>
        </w:rPr>
        <w:tab/>
      </w:r>
      <w:r w:rsidR="0039510A">
        <w:rPr>
          <w:lang w:val="en-US"/>
        </w:rPr>
        <w:t>20</w:t>
      </w:r>
    </w:p>
    <w:p w:rsidR="00E06870" w:rsidRDefault="007161C6" w:rsidP="00E60518">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672360" w:history="1">
        <w:r w:rsidR="00E06870" w:rsidRPr="003462DE">
          <w:rPr>
            <w:rStyle w:val="Hyperlink"/>
          </w:rPr>
          <w:t>Mobile Network Codes (MNC) for the international identification plan  for public networks</w:t>
        </w:r>
        <w:r w:rsidR="00E60518">
          <w:rPr>
            <w:rStyle w:val="Hyperlink"/>
          </w:rPr>
          <w:br/>
        </w:r>
        <w:r w:rsidR="00E06870" w:rsidRPr="003462DE">
          <w:rPr>
            <w:rStyle w:val="Hyperlink"/>
          </w:rPr>
          <w:t>and subscriptions</w:t>
        </w:r>
        <w:r w:rsidR="00E06870">
          <w:rPr>
            <w:webHidden/>
          </w:rPr>
          <w:tab/>
        </w:r>
        <w:r w:rsidR="00E60518">
          <w:rPr>
            <w:webHidden/>
          </w:rPr>
          <w:tab/>
        </w:r>
        <w:r w:rsidR="00ED741C">
          <w:rPr>
            <w:webHidden/>
          </w:rPr>
          <w:fldChar w:fldCharType="begin"/>
        </w:r>
        <w:r w:rsidR="00E06870">
          <w:rPr>
            <w:webHidden/>
          </w:rPr>
          <w:instrText xml:space="preserve"> PAGEREF _Toc364672360 \h </w:instrText>
        </w:r>
        <w:r w:rsidR="00ED741C">
          <w:rPr>
            <w:webHidden/>
          </w:rPr>
        </w:r>
        <w:r w:rsidR="00ED741C">
          <w:rPr>
            <w:webHidden/>
          </w:rPr>
          <w:fldChar w:fldCharType="separate"/>
        </w:r>
        <w:r w:rsidR="00050759">
          <w:rPr>
            <w:webHidden/>
          </w:rPr>
          <w:t>21</w:t>
        </w:r>
        <w:r w:rsidR="00ED741C">
          <w:rPr>
            <w:webHidden/>
          </w:rPr>
          <w:fldChar w:fldCharType="end"/>
        </w:r>
      </w:hyperlink>
    </w:p>
    <w:p w:rsidR="00E06870" w:rsidRDefault="007161C6" w:rsidP="00E60518">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672361" w:history="1">
        <w:r w:rsidR="00E06870" w:rsidRPr="003462DE">
          <w:rPr>
            <w:rStyle w:val="Hyperlink"/>
            <w:lang w:val="en-US"/>
          </w:rPr>
          <w:t xml:space="preserve">List of ITU </w:t>
        </w:r>
        <w:r w:rsidR="00E06870" w:rsidRPr="001D0B25">
          <w:t>Carrier</w:t>
        </w:r>
        <w:r w:rsidR="00E06870" w:rsidRPr="003462DE">
          <w:rPr>
            <w:rStyle w:val="Hyperlink"/>
            <w:lang w:val="en-US"/>
          </w:rPr>
          <w:t xml:space="preserve"> Codes</w:t>
        </w:r>
        <w:r w:rsidR="00E06870">
          <w:rPr>
            <w:webHidden/>
          </w:rPr>
          <w:tab/>
        </w:r>
        <w:r w:rsidR="00E60518">
          <w:rPr>
            <w:webHidden/>
          </w:rPr>
          <w:tab/>
        </w:r>
        <w:r w:rsidR="00ED741C">
          <w:rPr>
            <w:webHidden/>
          </w:rPr>
          <w:fldChar w:fldCharType="begin"/>
        </w:r>
        <w:r w:rsidR="00E06870">
          <w:rPr>
            <w:webHidden/>
          </w:rPr>
          <w:instrText xml:space="preserve"> PAGEREF _Toc364672361 \h </w:instrText>
        </w:r>
        <w:r w:rsidR="00ED741C">
          <w:rPr>
            <w:webHidden/>
          </w:rPr>
        </w:r>
        <w:r w:rsidR="00ED741C">
          <w:rPr>
            <w:webHidden/>
          </w:rPr>
          <w:fldChar w:fldCharType="separate"/>
        </w:r>
        <w:r w:rsidR="00050759">
          <w:rPr>
            <w:webHidden/>
          </w:rPr>
          <w:t>22</w:t>
        </w:r>
        <w:r w:rsidR="00ED741C">
          <w:rPr>
            <w:webHidden/>
          </w:rPr>
          <w:fldChar w:fldCharType="end"/>
        </w:r>
      </w:hyperlink>
    </w:p>
    <w:p w:rsidR="00E06870" w:rsidRDefault="007161C6" w:rsidP="00E60518">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672362" w:history="1">
        <w:r w:rsidR="00E06870" w:rsidRPr="003462DE">
          <w:rPr>
            <w:rStyle w:val="Hyperlink"/>
            <w:lang w:val="en-US"/>
          </w:rPr>
          <w:t>List of Signalling Area/Network Codes (SANC)</w:t>
        </w:r>
        <w:r w:rsidR="00E06870">
          <w:rPr>
            <w:webHidden/>
          </w:rPr>
          <w:tab/>
        </w:r>
        <w:r w:rsidR="00E60518">
          <w:rPr>
            <w:webHidden/>
          </w:rPr>
          <w:tab/>
        </w:r>
        <w:r w:rsidR="00ED741C">
          <w:rPr>
            <w:webHidden/>
          </w:rPr>
          <w:fldChar w:fldCharType="begin"/>
        </w:r>
        <w:r w:rsidR="00E06870">
          <w:rPr>
            <w:webHidden/>
          </w:rPr>
          <w:instrText xml:space="preserve"> PAGEREF _Toc364672362 \h </w:instrText>
        </w:r>
        <w:r w:rsidR="00ED741C">
          <w:rPr>
            <w:webHidden/>
          </w:rPr>
        </w:r>
        <w:r w:rsidR="00ED741C">
          <w:rPr>
            <w:webHidden/>
          </w:rPr>
          <w:fldChar w:fldCharType="separate"/>
        </w:r>
        <w:r w:rsidR="00050759">
          <w:rPr>
            <w:webHidden/>
          </w:rPr>
          <w:t>23</w:t>
        </w:r>
        <w:r w:rsidR="00ED741C">
          <w:rPr>
            <w:webHidden/>
          </w:rPr>
          <w:fldChar w:fldCharType="end"/>
        </w:r>
      </w:hyperlink>
    </w:p>
    <w:p w:rsidR="00E06870" w:rsidRDefault="007161C6" w:rsidP="00E60518">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672363" w:history="1">
        <w:r w:rsidR="00E06870" w:rsidRPr="003462DE">
          <w:rPr>
            <w:rStyle w:val="Hyperlink"/>
            <w:lang w:val="en-US"/>
          </w:rPr>
          <w:t xml:space="preserve">List of </w:t>
        </w:r>
        <w:r w:rsidR="00E06870" w:rsidRPr="001D0B25">
          <w:t>International</w:t>
        </w:r>
        <w:r w:rsidR="00E06870" w:rsidRPr="003462DE">
          <w:rPr>
            <w:rStyle w:val="Hyperlink"/>
            <w:lang w:val="en-US"/>
          </w:rPr>
          <w:t xml:space="preserve"> Signalling Point Codes (ISPC)</w:t>
        </w:r>
        <w:r w:rsidR="00E06870">
          <w:rPr>
            <w:webHidden/>
          </w:rPr>
          <w:tab/>
        </w:r>
        <w:r w:rsidR="00E60518">
          <w:rPr>
            <w:webHidden/>
          </w:rPr>
          <w:tab/>
        </w:r>
        <w:r w:rsidR="00ED741C">
          <w:rPr>
            <w:webHidden/>
          </w:rPr>
          <w:fldChar w:fldCharType="begin"/>
        </w:r>
        <w:r w:rsidR="00E06870">
          <w:rPr>
            <w:webHidden/>
          </w:rPr>
          <w:instrText xml:space="preserve"> PAGEREF _Toc364672363 \h </w:instrText>
        </w:r>
        <w:r w:rsidR="00ED741C">
          <w:rPr>
            <w:webHidden/>
          </w:rPr>
        </w:r>
        <w:r w:rsidR="00ED741C">
          <w:rPr>
            <w:webHidden/>
          </w:rPr>
          <w:fldChar w:fldCharType="separate"/>
        </w:r>
        <w:r w:rsidR="00050759">
          <w:rPr>
            <w:webHidden/>
          </w:rPr>
          <w:t>23</w:t>
        </w:r>
        <w:r w:rsidR="00ED741C">
          <w:rPr>
            <w:webHidden/>
          </w:rPr>
          <w:fldChar w:fldCharType="end"/>
        </w:r>
      </w:hyperlink>
    </w:p>
    <w:p w:rsidR="00E06870" w:rsidRDefault="007161C6" w:rsidP="00E60518">
      <w:pPr>
        <w:pStyle w:val="TOC1"/>
        <w:tabs>
          <w:tab w:val="clear" w:pos="567"/>
          <w:tab w:val="center" w:leader="dot" w:pos="8505"/>
          <w:tab w:val="right" w:pos="9072"/>
        </w:tabs>
        <w:rPr>
          <w:rFonts w:asciiTheme="minorHAnsi" w:eastAsiaTheme="minorEastAsia" w:hAnsiTheme="minorHAnsi" w:cstheme="minorBidi"/>
          <w:sz w:val="22"/>
          <w:szCs w:val="22"/>
          <w:lang w:val="en-US" w:eastAsia="zh-CN"/>
        </w:rPr>
      </w:pPr>
      <w:hyperlink w:anchor="_Toc364672364" w:history="1">
        <w:r w:rsidR="00E06870" w:rsidRPr="003462DE">
          <w:rPr>
            <w:rStyle w:val="Hyperlink"/>
            <w:lang w:val="en-US"/>
          </w:rPr>
          <w:t xml:space="preserve">National </w:t>
        </w:r>
        <w:r w:rsidR="00E06870" w:rsidRPr="001D0B25">
          <w:t>Numbering</w:t>
        </w:r>
        <w:r w:rsidR="00E06870" w:rsidRPr="003462DE">
          <w:rPr>
            <w:rStyle w:val="Hyperlink"/>
            <w:lang w:val="en-US"/>
          </w:rPr>
          <w:t xml:space="preserve"> Plan</w:t>
        </w:r>
        <w:r w:rsidR="00E06870">
          <w:rPr>
            <w:webHidden/>
          </w:rPr>
          <w:tab/>
        </w:r>
        <w:r w:rsidR="00E60518">
          <w:rPr>
            <w:webHidden/>
          </w:rPr>
          <w:tab/>
        </w:r>
        <w:r w:rsidR="00ED741C">
          <w:rPr>
            <w:webHidden/>
          </w:rPr>
          <w:fldChar w:fldCharType="begin"/>
        </w:r>
        <w:r w:rsidR="00E06870">
          <w:rPr>
            <w:webHidden/>
          </w:rPr>
          <w:instrText xml:space="preserve"> PAGEREF _Toc364672364 \h </w:instrText>
        </w:r>
        <w:r w:rsidR="00ED741C">
          <w:rPr>
            <w:webHidden/>
          </w:rPr>
        </w:r>
        <w:r w:rsidR="00ED741C">
          <w:rPr>
            <w:webHidden/>
          </w:rPr>
          <w:fldChar w:fldCharType="separate"/>
        </w:r>
        <w:r w:rsidR="00050759">
          <w:rPr>
            <w:webHidden/>
          </w:rPr>
          <w:t>26</w:t>
        </w:r>
        <w:r w:rsidR="00ED741C">
          <w:rPr>
            <w:webHidden/>
          </w:rPr>
          <w:fldChar w:fldCharType="end"/>
        </w:r>
      </w:hyperlink>
    </w:p>
    <w:p w:rsidR="00E06870" w:rsidRDefault="00ED741C" w:rsidP="00E60518">
      <w:pPr>
        <w:tabs>
          <w:tab w:val="clear" w:pos="567"/>
          <w:tab w:val="clear" w:pos="1276"/>
          <w:tab w:val="clear" w:pos="1843"/>
          <w:tab w:val="clear" w:pos="5387"/>
          <w:tab w:val="clear" w:pos="5954"/>
          <w:tab w:val="center" w:leader="dot" w:pos="8505"/>
          <w:tab w:val="right" w:pos="9072"/>
        </w:tabs>
        <w:overflowPunct/>
        <w:autoSpaceDE/>
        <w:autoSpaceDN/>
        <w:adjustRightInd/>
        <w:spacing w:before="0"/>
        <w:jc w:val="left"/>
        <w:textAlignment w:val="auto"/>
        <w:rPr>
          <w:rStyle w:val="Hyperlink"/>
          <w:b/>
          <w:bCs/>
          <w:noProof/>
          <w:color w:val="auto"/>
          <w:szCs w:val="32"/>
          <w:u w:val="none"/>
          <w:lang w:val="en-US"/>
        </w:rPr>
      </w:pPr>
      <w:r>
        <w:rPr>
          <w:rStyle w:val="Hyperlink"/>
          <w:b/>
          <w:bCs/>
          <w:noProof/>
          <w:color w:val="auto"/>
          <w:szCs w:val="32"/>
          <w:u w:val="none"/>
          <w:lang w:val="en-US"/>
        </w:rPr>
        <w:fldChar w:fldCharType="end"/>
      </w:r>
    </w:p>
    <w:p w:rsidR="00D95D89" w:rsidRDefault="00D95D89" w:rsidP="004D1E9D">
      <w:pPr>
        <w:rPr>
          <w:lang w:val="en-US"/>
        </w:rPr>
      </w:pPr>
    </w:p>
    <w:p w:rsidR="004D1E9D" w:rsidRPr="004D1E9D" w:rsidRDefault="004D1E9D" w:rsidP="004D1E9D">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77B65" w:rsidRPr="00677B65" w:rsidTr="00DE609D">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2.XII.2013</w:t>
            </w:r>
          </w:p>
        </w:tc>
      </w:tr>
    </w:tbl>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188" w:name="_Toc253407141"/>
      <w:bookmarkStart w:id="189" w:name="_Toc259783104"/>
      <w:bookmarkStart w:id="190" w:name="_Toc266181233"/>
      <w:bookmarkStart w:id="191" w:name="_Toc268773999"/>
      <w:bookmarkStart w:id="192" w:name="_Toc271700476"/>
      <w:bookmarkStart w:id="193" w:name="_Toc273023320"/>
      <w:bookmarkStart w:id="194" w:name="_Toc274223814"/>
      <w:bookmarkStart w:id="195" w:name="_Toc276717162"/>
      <w:bookmarkStart w:id="196" w:name="_Toc279669135"/>
      <w:bookmarkStart w:id="197" w:name="_Toc280349205"/>
      <w:bookmarkStart w:id="198" w:name="_Toc282526037"/>
      <w:bookmarkStart w:id="199" w:name="_Toc283737194"/>
      <w:bookmarkStart w:id="200" w:name="_Toc286218711"/>
      <w:bookmarkStart w:id="201" w:name="_Toc288660268"/>
      <w:bookmarkStart w:id="202" w:name="_Toc291005378"/>
      <w:bookmarkStart w:id="203" w:name="_Toc292704950"/>
      <w:bookmarkStart w:id="204" w:name="_Toc295387895"/>
      <w:bookmarkStart w:id="205" w:name="_Toc296675478"/>
      <w:bookmarkStart w:id="206" w:name="_Toc297804717"/>
      <w:bookmarkStart w:id="207" w:name="_Toc301945289"/>
      <w:bookmarkStart w:id="208" w:name="_Toc303344248"/>
      <w:bookmarkStart w:id="209" w:name="_Toc304892154"/>
      <w:bookmarkStart w:id="210" w:name="_Toc308530336"/>
      <w:bookmarkStart w:id="211" w:name="_Toc311103642"/>
      <w:bookmarkStart w:id="212" w:name="_Toc313973312"/>
      <w:bookmarkStart w:id="213" w:name="_Toc316479952"/>
      <w:bookmarkStart w:id="214" w:name="_Toc318964998"/>
      <w:bookmarkStart w:id="215" w:name="_Toc320536954"/>
      <w:bookmarkStart w:id="216" w:name="_Toc321233389"/>
      <w:bookmarkStart w:id="217" w:name="_Toc321311660"/>
      <w:bookmarkStart w:id="218" w:name="_Toc321820540"/>
      <w:bookmarkStart w:id="219" w:name="_Toc323035706"/>
      <w:bookmarkStart w:id="220" w:name="_Toc323904374"/>
      <w:bookmarkStart w:id="221" w:name="_Toc332272646"/>
      <w:bookmarkStart w:id="222" w:name="_Toc334776192"/>
      <w:bookmarkStart w:id="223" w:name="_Toc335901499"/>
      <w:bookmarkStart w:id="224" w:name="_Toc337110333"/>
      <w:bookmarkStart w:id="225" w:name="_Toc338779373"/>
      <w:bookmarkStart w:id="226" w:name="_Toc340225513"/>
      <w:bookmarkStart w:id="227" w:name="_Toc341451212"/>
      <w:bookmarkStart w:id="228" w:name="_Toc342912839"/>
      <w:bookmarkStart w:id="229" w:name="_Toc343262676"/>
      <w:bookmarkStart w:id="230" w:name="_Toc345579827"/>
      <w:bookmarkStart w:id="231" w:name="_Toc346885932"/>
      <w:bookmarkStart w:id="232" w:name="_Toc347929580"/>
      <w:bookmarkStart w:id="233" w:name="_Toc349288248"/>
      <w:bookmarkStart w:id="234" w:name="_Toc350415578"/>
      <w:bookmarkStart w:id="235" w:name="_Toc351549876"/>
      <w:bookmarkStart w:id="236" w:name="_Toc352940476"/>
      <w:bookmarkStart w:id="237" w:name="_Toc354053821"/>
      <w:bookmarkStart w:id="238" w:name="_Toc355708836"/>
      <w:bookmarkStart w:id="239" w:name="_Toc357001929"/>
      <w:bookmarkStart w:id="240" w:name="_Toc358192560"/>
      <w:bookmarkStart w:id="241" w:name="_Toc359489413"/>
      <w:bookmarkStart w:id="242" w:name="_Toc360696816"/>
      <w:bookmarkStart w:id="243" w:name="_Toc361921549"/>
      <w:bookmarkStart w:id="244" w:name="_Toc363741386"/>
      <w:bookmarkStart w:id="245" w:name="_Toc364672335"/>
      <w:proofErr w:type="gramStart"/>
      <w:r w:rsidR="00911AE9" w:rsidRPr="00DB3264">
        <w:rPr>
          <w:rFonts w:asciiTheme="minorHAnsi" w:hAnsiTheme="minorHAnsi"/>
          <w:lang w:val="en-US"/>
        </w:rPr>
        <w:lastRenderedPageBreak/>
        <w:t>GENERAL  INFORMATION</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roofErr w:type="gramEnd"/>
    </w:p>
    <w:p w:rsidR="00E10D9E" w:rsidRPr="00115C7C" w:rsidRDefault="00911AE9" w:rsidP="00F149EA">
      <w:pPr>
        <w:pStyle w:val="Heading20"/>
        <w:spacing w:before="180"/>
        <w:rPr>
          <w:lang w:val="en-US"/>
        </w:rPr>
      </w:pPr>
      <w:bookmarkStart w:id="246" w:name="_Toc253407142"/>
      <w:bookmarkStart w:id="247" w:name="_Toc259783105"/>
      <w:bookmarkStart w:id="248" w:name="_Toc262631768"/>
      <w:bookmarkStart w:id="249" w:name="_Toc265056484"/>
      <w:bookmarkStart w:id="250" w:name="_Toc266181234"/>
      <w:bookmarkStart w:id="251" w:name="_Toc268774000"/>
      <w:bookmarkStart w:id="252" w:name="_Toc271700477"/>
      <w:bookmarkStart w:id="253" w:name="_Toc273023321"/>
      <w:bookmarkStart w:id="254" w:name="_Toc274223815"/>
      <w:bookmarkStart w:id="255" w:name="_Toc276717163"/>
      <w:bookmarkStart w:id="256" w:name="_Toc279669136"/>
      <w:bookmarkStart w:id="257" w:name="_Toc280349206"/>
      <w:bookmarkStart w:id="258" w:name="_Toc282526038"/>
      <w:bookmarkStart w:id="259" w:name="_Toc283737195"/>
      <w:bookmarkStart w:id="260" w:name="_Toc286218712"/>
      <w:bookmarkStart w:id="261" w:name="_Toc288660269"/>
      <w:bookmarkStart w:id="262" w:name="_Toc291005379"/>
      <w:bookmarkStart w:id="263" w:name="_Toc292704951"/>
      <w:bookmarkStart w:id="264" w:name="_Toc295387896"/>
      <w:bookmarkStart w:id="265" w:name="_Toc296675479"/>
      <w:bookmarkStart w:id="266" w:name="_Toc297804718"/>
      <w:bookmarkStart w:id="267" w:name="_Toc301945290"/>
      <w:bookmarkStart w:id="268" w:name="_Toc303344249"/>
      <w:bookmarkStart w:id="269" w:name="_Toc304892155"/>
      <w:bookmarkStart w:id="270" w:name="_Toc308530337"/>
      <w:bookmarkStart w:id="271" w:name="_Toc311103643"/>
      <w:bookmarkStart w:id="272" w:name="_Toc313973313"/>
      <w:bookmarkStart w:id="273" w:name="_Toc316479953"/>
      <w:bookmarkStart w:id="274" w:name="_Toc318964999"/>
      <w:bookmarkStart w:id="275" w:name="_Toc320536955"/>
      <w:bookmarkStart w:id="276" w:name="_Toc321233390"/>
      <w:bookmarkStart w:id="277" w:name="_Toc321311661"/>
      <w:bookmarkStart w:id="278" w:name="_Toc321820541"/>
      <w:bookmarkStart w:id="279" w:name="_Toc323035707"/>
      <w:bookmarkStart w:id="280" w:name="_Toc323904375"/>
      <w:bookmarkStart w:id="281" w:name="_Toc332272647"/>
      <w:bookmarkStart w:id="282" w:name="_Toc334776193"/>
      <w:bookmarkStart w:id="283" w:name="_Toc335901500"/>
      <w:bookmarkStart w:id="284" w:name="_Toc337110334"/>
      <w:bookmarkStart w:id="285" w:name="_Toc338779374"/>
      <w:bookmarkStart w:id="286" w:name="_Toc340225514"/>
      <w:bookmarkStart w:id="287" w:name="_Toc341451213"/>
      <w:bookmarkStart w:id="288" w:name="_Toc342912840"/>
      <w:bookmarkStart w:id="289" w:name="_Toc343262677"/>
      <w:bookmarkStart w:id="290" w:name="_Toc345579828"/>
      <w:bookmarkStart w:id="291" w:name="_Toc346885933"/>
      <w:bookmarkStart w:id="292" w:name="_Toc347929581"/>
      <w:bookmarkStart w:id="293" w:name="_Toc349288249"/>
      <w:bookmarkStart w:id="294" w:name="_Toc350415579"/>
      <w:bookmarkStart w:id="295" w:name="_Toc351549877"/>
      <w:bookmarkStart w:id="296" w:name="_Toc352940477"/>
      <w:bookmarkStart w:id="297" w:name="_Toc354053822"/>
      <w:bookmarkStart w:id="298" w:name="_Toc355708837"/>
      <w:bookmarkStart w:id="299" w:name="_Toc357001930"/>
      <w:bookmarkStart w:id="300" w:name="_Toc358192561"/>
      <w:bookmarkStart w:id="301" w:name="_Toc359489414"/>
      <w:bookmarkStart w:id="302" w:name="_Toc360696817"/>
      <w:bookmarkStart w:id="303" w:name="_Toc361921550"/>
      <w:bookmarkStart w:id="304" w:name="_Toc363741387"/>
      <w:bookmarkStart w:id="305" w:name="_Toc364672336"/>
      <w:r w:rsidRPr="00115C7C">
        <w:rPr>
          <w:lang w:val="en-US"/>
        </w:rPr>
        <w:t>Lists annexed to the ITU Operational Bulletin</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D31948" w:rsidRPr="00DB3264" w:rsidRDefault="00D31948" w:rsidP="00D31948">
      <w:pPr>
        <w:spacing w:before="200"/>
        <w:rPr>
          <w:rFonts w:asciiTheme="minorHAnsi" w:hAnsiTheme="minorHAnsi"/>
          <w:b/>
          <w:bCs/>
        </w:rPr>
      </w:pPr>
      <w:bookmarkStart w:id="306" w:name="_Toc105302119"/>
      <w:bookmarkStart w:id="307" w:name="_Toc106504837"/>
      <w:bookmarkStart w:id="308" w:name="_Toc107798484"/>
      <w:bookmarkStart w:id="309" w:name="_Toc109028728"/>
      <w:bookmarkStart w:id="310" w:name="_Toc109631795"/>
      <w:bookmarkStart w:id="311" w:name="_Toc109631890"/>
      <w:bookmarkStart w:id="312" w:name="_Toc110233107"/>
      <w:bookmarkStart w:id="313" w:name="_Toc110233322"/>
      <w:bookmarkStart w:id="314" w:name="_Toc111607471"/>
      <w:bookmarkStart w:id="315" w:name="_Toc113250000"/>
      <w:bookmarkStart w:id="316" w:name="_Toc114285869"/>
      <w:bookmarkStart w:id="317" w:name="_Toc116117066"/>
      <w:bookmarkStart w:id="318" w:name="_Toc117389514"/>
      <w:bookmarkStart w:id="319" w:name="_Toc119749612"/>
      <w:bookmarkStart w:id="320" w:name="_Toc121281070"/>
      <w:bookmarkStart w:id="321" w:name="_Toc122238432"/>
      <w:bookmarkStart w:id="322" w:name="_Toc122940721"/>
      <w:bookmarkStart w:id="323" w:name="_Toc126481926"/>
      <w:bookmarkStart w:id="324" w:name="_Toc127606592"/>
      <w:bookmarkStart w:id="325" w:name="_Toc128886943"/>
      <w:bookmarkStart w:id="326" w:name="_Toc131917082"/>
      <w:bookmarkStart w:id="327" w:name="_Toc131917356"/>
      <w:bookmarkStart w:id="328" w:name="_Toc135453245"/>
      <w:bookmarkStart w:id="329" w:name="_Toc136762578"/>
      <w:bookmarkStart w:id="330" w:name="_Toc138153363"/>
      <w:bookmarkStart w:id="331" w:name="_Toc139444662"/>
      <w:bookmarkStart w:id="332" w:name="_Toc140656512"/>
      <w:bookmarkStart w:id="333" w:name="_Toc141774304"/>
      <w:bookmarkStart w:id="334" w:name="_Toc143331177"/>
      <w:bookmarkStart w:id="335" w:name="_Toc144780335"/>
      <w:bookmarkStart w:id="336" w:name="_Toc146011631"/>
      <w:bookmarkStart w:id="337" w:name="_Toc147313830"/>
      <w:bookmarkStart w:id="338" w:name="_Toc148518933"/>
      <w:bookmarkStart w:id="339" w:name="_Toc148519277"/>
      <w:bookmarkStart w:id="340" w:name="_Toc150078542"/>
      <w:bookmarkStart w:id="341" w:name="_Toc151281224"/>
      <w:bookmarkStart w:id="342" w:name="_Toc152663483"/>
      <w:bookmarkStart w:id="343" w:name="_Toc153877708"/>
      <w:bookmarkStart w:id="344" w:name="_Toc156378795"/>
      <w:bookmarkStart w:id="345" w:name="_Toc158019338"/>
      <w:bookmarkStart w:id="346" w:name="_Toc159212689"/>
      <w:bookmarkStart w:id="347" w:name="_Toc160456136"/>
      <w:bookmarkStart w:id="348" w:name="_Toc161638205"/>
      <w:bookmarkStart w:id="349" w:name="_Toc162942676"/>
      <w:bookmarkStart w:id="350" w:name="_Toc164586120"/>
      <w:bookmarkStart w:id="351" w:name="_Toc165690490"/>
      <w:bookmarkStart w:id="352" w:name="_Toc166647544"/>
      <w:bookmarkStart w:id="353" w:name="_Toc168388002"/>
      <w:bookmarkStart w:id="354" w:name="_Toc169584443"/>
      <w:bookmarkStart w:id="355" w:name="_Toc170815249"/>
      <w:bookmarkStart w:id="356" w:name="_Toc171936761"/>
      <w:bookmarkStart w:id="357" w:name="_Toc173647010"/>
      <w:bookmarkStart w:id="358" w:name="_Toc174436269"/>
      <w:bookmarkStart w:id="359" w:name="_Toc176340203"/>
      <w:bookmarkStart w:id="360" w:name="_Toc177526404"/>
      <w:bookmarkStart w:id="361" w:name="_Toc178733525"/>
      <w:bookmarkStart w:id="362" w:name="_Toc181591757"/>
      <w:bookmarkStart w:id="363" w:name="_Toc182996109"/>
      <w:bookmarkStart w:id="364" w:name="_Toc184099119"/>
      <w:bookmarkStart w:id="365" w:name="_Toc187491733"/>
      <w:bookmarkStart w:id="366" w:name="_Toc188073917"/>
      <w:bookmarkStart w:id="367" w:name="_Toc191803606"/>
      <w:bookmarkStart w:id="368" w:name="_Toc192925234"/>
      <w:bookmarkStart w:id="369" w:name="_Toc193013099"/>
      <w:bookmarkStart w:id="370" w:name="_Toc196019478"/>
      <w:bookmarkStart w:id="371" w:name="_Toc197223434"/>
      <w:bookmarkStart w:id="372" w:name="_Toc198519367"/>
      <w:bookmarkStart w:id="373" w:name="_Toc200872012"/>
      <w:bookmarkStart w:id="374" w:name="_Toc202750807"/>
      <w:bookmarkStart w:id="375" w:name="_Toc202750917"/>
      <w:bookmarkStart w:id="376" w:name="_Toc202751280"/>
      <w:bookmarkStart w:id="377" w:name="_Toc203553649"/>
      <w:bookmarkStart w:id="378" w:name="_Toc204666529"/>
      <w:bookmarkStart w:id="379" w:name="_Toc205106594"/>
      <w:bookmarkStart w:id="380" w:name="_Toc206389934"/>
      <w:bookmarkStart w:id="381" w:name="_Toc208205449"/>
      <w:bookmarkStart w:id="382" w:name="_Toc211848177"/>
      <w:bookmarkStart w:id="383" w:name="_Toc212964587"/>
      <w:bookmarkStart w:id="384" w:name="_Toc214162711"/>
      <w:bookmarkStart w:id="385" w:name="_Toc215907199"/>
      <w:bookmarkStart w:id="386" w:name="_Toc219001148"/>
      <w:bookmarkStart w:id="387" w:name="_Toc219610057"/>
      <w:bookmarkStart w:id="388" w:name="_Toc222028812"/>
      <w:bookmarkStart w:id="389" w:name="_Toc223252037"/>
      <w:bookmarkStart w:id="390" w:name="_Toc224533682"/>
      <w:bookmarkStart w:id="391" w:name="_Toc226791560"/>
      <w:bookmarkStart w:id="392" w:name="_Toc228766354"/>
      <w:bookmarkStart w:id="393" w:name="_Toc229971353"/>
      <w:bookmarkStart w:id="394" w:name="_Toc232323931"/>
      <w:bookmarkStart w:id="395" w:name="_Toc233609592"/>
      <w:bookmarkStart w:id="396" w:name="_Toc235352384"/>
      <w:bookmarkStart w:id="397" w:name="_Toc236573557"/>
      <w:bookmarkStart w:id="398" w:name="_Toc240790085"/>
      <w:bookmarkStart w:id="399" w:name="_Toc242001425"/>
      <w:bookmarkStart w:id="400" w:name="_Toc243300311"/>
      <w:bookmarkStart w:id="401" w:name="_Toc244506936"/>
      <w:bookmarkStart w:id="402" w:name="_Toc248829258"/>
      <w:bookmarkStart w:id="403" w:name="_Toc262631799"/>
      <w:bookmarkStart w:id="404" w:name="_Toc253407143"/>
      <w:r w:rsidRPr="00DB3264">
        <w:rPr>
          <w:rFonts w:asciiTheme="minorHAnsi" w:hAnsiTheme="minorHAnsi"/>
          <w:b/>
          <w:bCs/>
        </w:rPr>
        <w:t xml:space="preserve">Note from </w:t>
      </w:r>
      <w:r w:rsidRPr="00DB3264">
        <w:rPr>
          <w:rFonts w:asciiTheme="minorHAnsi" w:hAnsiTheme="minorHAnsi"/>
          <w:b/>
          <w:bCs/>
          <w:lang w:val="en-US"/>
        </w:rPr>
        <w:t>TSB</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proofErr w:type="gramStart"/>
      <w:r w:rsidRPr="00DB3264">
        <w:rPr>
          <w:rFonts w:asciiTheme="minorHAnsi" w:hAnsiTheme="minorHAnsi"/>
          <w:lang w:val="en-US"/>
        </w:rPr>
        <w:t>OB No.</w:t>
      </w:r>
      <w:proofErr w:type="gramEnd"/>
    </w:p>
    <w:p w:rsidR="00DB7DC6" w:rsidRDefault="00DB7DC6" w:rsidP="002D23E9">
      <w:pPr>
        <w:spacing w:before="0" w:line="200" w:lineRule="exact"/>
        <w:ind w:left="567" w:hanging="567"/>
        <w:rPr>
          <w:rFonts w:asciiTheme="minorHAnsi" w:hAnsiTheme="minorHAnsi"/>
          <w:lang w:val="en-US"/>
        </w:rPr>
      </w:pP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224AA" w:rsidRPr="00DB3264" w:rsidRDefault="004224AA" w:rsidP="004224AA">
      <w:pPr>
        <w:spacing w:before="0" w:line="200" w:lineRule="exact"/>
        <w:ind w:left="567" w:hanging="567"/>
        <w:rPr>
          <w:rFonts w:asciiTheme="minorHAnsi" w:hAnsiTheme="minorHAnsi"/>
          <w:lang w:val="en-US"/>
        </w:rPr>
      </w:pPr>
      <w:r>
        <w:rPr>
          <w:rFonts w:asciiTheme="minorHAnsi" w:hAnsiTheme="minorHAnsi"/>
          <w:lang w:val="en-US"/>
        </w:rPr>
        <w:t>1027</w:t>
      </w:r>
      <w:r>
        <w:rPr>
          <w:rFonts w:asciiTheme="minorHAnsi" w:hAnsiTheme="minorHAnsi"/>
          <w:lang w:val="en-US"/>
        </w:rPr>
        <w:tab/>
        <w:t>Legal time 2013</w:t>
      </w: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1011</w:t>
      </w:r>
      <w:r w:rsidRPr="00DB3264">
        <w:rPr>
          <w:rFonts w:asciiTheme="minorHAnsi" w:hAnsiTheme="minorHAnsi"/>
          <w:lang w:val="en-US"/>
        </w:rPr>
        <w:tab/>
        <w:t xml:space="preserve">List of Issuer Identifier Numbers for the International Telecommunication Charge Card (In accordance with ITU-T Recommendation E.118 (05/2006)) (Position on 1 </w:t>
      </w:r>
      <w:r>
        <w:rPr>
          <w:rFonts w:asciiTheme="minorHAnsi" w:hAnsiTheme="minorHAnsi"/>
          <w:lang w:val="en-US"/>
        </w:rPr>
        <w:t>September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proofErr w:type="gramStart"/>
      <w:r w:rsidRPr="00DB3264">
        <w:rPr>
          <w:rFonts w:asciiTheme="minorHAnsi" w:hAnsiTheme="minorHAnsi"/>
          <w:lang w:val="en-US"/>
        </w:rPr>
        <w:t>)  (</w:t>
      </w:r>
      <w:proofErr w:type="gramEnd"/>
      <w:r w:rsidRPr="00DB3264">
        <w:rPr>
          <w:rFonts w:asciiTheme="minorHAnsi" w:hAnsiTheme="minorHAnsi"/>
          <w:lang w:val="en-US"/>
        </w:rPr>
        <w:t>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15 </w:t>
      </w:r>
      <w:proofErr w:type="spellStart"/>
      <w:r w:rsidRPr="00DB3264">
        <w:rPr>
          <w:rFonts w:asciiTheme="minorHAnsi" w:hAnsiTheme="minorHAnsi"/>
          <w:lang w:val="en-US"/>
        </w:rPr>
        <w:t>november</w:t>
      </w:r>
      <w:proofErr w:type="spellEnd"/>
      <w:r w:rsidRPr="00DB3264">
        <w:rPr>
          <w:rFonts w:asciiTheme="minorHAnsi" w:hAnsiTheme="minorHAnsi"/>
          <w:lang w:val="en-US"/>
        </w:rPr>
        <w:t xml:space="preserve">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4" w:history="1">
        <w:r w:rsidRPr="00DB3264">
          <w:rPr>
            <w:rFonts w:asciiTheme="minorHAnsi" w:hAnsiTheme="minorHAnsi"/>
            <w:sz w:val="18"/>
            <w:szCs w:val="18"/>
            <w:lang w:val="fr-CH"/>
          </w:rPr>
          <w:t>www.itu.int/ITU-T/inr/bureaufax/index.html</w:t>
        </w:r>
      </w:hyperlink>
    </w:p>
    <w:p w:rsidR="00D31948" w:rsidRDefault="00D31948" w:rsidP="00D31948">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5"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A3276" w:rsidRPr="002A3276" w:rsidRDefault="002A3276" w:rsidP="002A3276">
      <w:pPr>
        <w:pStyle w:val="Heading20"/>
        <w:spacing w:before="240" w:after="40"/>
        <w:rPr>
          <w:lang w:val="en-US"/>
        </w:rPr>
      </w:pPr>
      <w:bookmarkStart w:id="405" w:name="_Toc364672337"/>
      <w:r w:rsidRPr="002A3276">
        <w:rPr>
          <w:lang w:val="en-US"/>
        </w:rPr>
        <w:lastRenderedPageBreak/>
        <w:t>Approval of ITU-T Recommendations</w:t>
      </w:r>
      <w:bookmarkEnd w:id="405"/>
    </w:p>
    <w:p w:rsidR="002A3276" w:rsidRPr="002A3276" w:rsidRDefault="002A3276" w:rsidP="002A3276">
      <w:pPr>
        <w:spacing w:before="240"/>
        <w:rPr>
          <w:rFonts w:eastAsiaTheme="minorEastAsia"/>
          <w:lang w:val="en-US" w:eastAsia="zh-CN"/>
        </w:rPr>
      </w:pPr>
      <w:r w:rsidRPr="002A3276">
        <w:rPr>
          <w:rFonts w:eastAsiaTheme="minorEastAsia"/>
          <w:lang w:val="en-US" w:eastAsia="zh-CN"/>
        </w:rPr>
        <w:t>By AAP-17, it was announced that the following ITU-T Recommendations were approved, in accordance with the procedures outlined in Recommendation ITU-T A.8:</w:t>
      </w:r>
    </w:p>
    <w:p w:rsidR="002A3276" w:rsidRPr="002A3276" w:rsidRDefault="002A3276" w:rsidP="002A3276">
      <w:pPr>
        <w:ind w:left="567" w:hanging="567"/>
        <w:rPr>
          <w:rFonts w:eastAsiaTheme="minorEastAsia"/>
          <w:lang w:val="en-US" w:eastAsia="zh-CN"/>
        </w:rPr>
      </w:pPr>
      <w:r w:rsidRPr="002A3276">
        <w:rPr>
          <w:rFonts w:eastAsiaTheme="minorEastAsia"/>
          <w:lang w:val="en-US" w:eastAsia="zh-CN"/>
        </w:rPr>
        <w:t>–</w:t>
      </w:r>
      <w:r>
        <w:rPr>
          <w:rFonts w:eastAsiaTheme="minorEastAsia"/>
          <w:lang w:val="en-US" w:eastAsia="zh-CN"/>
        </w:rPr>
        <w:tab/>
      </w:r>
      <w:r w:rsidRPr="002A3276">
        <w:rPr>
          <w:rFonts w:eastAsiaTheme="minorEastAsia"/>
          <w:lang w:val="en-US" w:eastAsia="zh-CN"/>
        </w:rPr>
        <w:t xml:space="preserve">ITU-T Q.3301.1 v3 (08/2013): Resource control protocol No. 1, version 3 – Protocol at the </w:t>
      </w:r>
      <w:proofErr w:type="spellStart"/>
      <w:r w:rsidRPr="002A3276">
        <w:rPr>
          <w:rFonts w:eastAsiaTheme="minorEastAsia"/>
          <w:lang w:val="en-US" w:eastAsia="zh-CN"/>
        </w:rPr>
        <w:t>Rs</w:t>
      </w:r>
      <w:proofErr w:type="spellEnd"/>
      <w:r w:rsidRPr="002A3276">
        <w:rPr>
          <w:rFonts w:eastAsiaTheme="minorEastAsia"/>
          <w:lang w:val="en-US" w:eastAsia="zh-CN"/>
        </w:rPr>
        <w:t xml:space="preserve"> interface between service control entities and the policy decision physical entity</w:t>
      </w:r>
    </w:p>
    <w:p w:rsidR="002A3276" w:rsidRPr="002A3276" w:rsidRDefault="002A3276" w:rsidP="002A3276">
      <w:pPr>
        <w:ind w:left="567" w:hanging="567"/>
        <w:rPr>
          <w:rFonts w:eastAsiaTheme="minorEastAsia"/>
          <w:lang w:val="en-US" w:eastAsia="zh-CN"/>
        </w:rPr>
      </w:pPr>
      <w:r w:rsidRPr="002A3276">
        <w:rPr>
          <w:rFonts w:eastAsiaTheme="minorEastAsia"/>
          <w:lang w:val="en-US" w:eastAsia="zh-CN"/>
        </w:rPr>
        <w:t>–</w:t>
      </w:r>
      <w:r>
        <w:rPr>
          <w:rFonts w:eastAsiaTheme="minorEastAsia"/>
          <w:lang w:val="en-US" w:eastAsia="zh-CN"/>
        </w:rPr>
        <w:tab/>
      </w:r>
      <w:r w:rsidRPr="002A3276">
        <w:rPr>
          <w:rFonts w:eastAsiaTheme="minorEastAsia"/>
          <w:lang w:val="en-US" w:eastAsia="zh-CN"/>
        </w:rPr>
        <w:t xml:space="preserve">ITU-T Q.3303.3 v3 (08/2013): Resource control protocol No. 3 – Protocols at the </w:t>
      </w:r>
      <w:proofErr w:type="spellStart"/>
      <w:r w:rsidRPr="002A3276">
        <w:rPr>
          <w:rFonts w:eastAsiaTheme="minorEastAsia"/>
          <w:lang w:val="en-US" w:eastAsia="zh-CN"/>
        </w:rPr>
        <w:t>Rw</w:t>
      </w:r>
      <w:proofErr w:type="spellEnd"/>
      <w:r w:rsidRPr="002A3276">
        <w:rPr>
          <w:rFonts w:eastAsiaTheme="minorEastAsia"/>
          <w:lang w:val="en-US" w:eastAsia="zh-CN"/>
        </w:rPr>
        <w:t xml:space="preserve"> interface between a policy decision physical entity (PD-PE) and a policy enforcement physical entity (PE-PE): Diameter profile version 3</w:t>
      </w:r>
    </w:p>
    <w:p w:rsidR="002A3276" w:rsidRPr="002A3276" w:rsidRDefault="002A3276" w:rsidP="002A3276">
      <w:pPr>
        <w:rPr>
          <w:rFonts w:eastAsiaTheme="minorEastAsia"/>
          <w:lang w:val="en-US" w:eastAsia="zh-CN"/>
        </w:rPr>
      </w:pPr>
      <w:r w:rsidRPr="002A3276">
        <w:rPr>
          <w:rFonts w:eastAsiaTheme="minorEastAsia"/>
          <w:lang w:val="en-US" w:eastAsia="zh-CN"/>
        </w:rPr>
        <w:t>–</w:t>
      </w:r>
      <w:r>
        <w:rPr>
          <w:rFonts w:eastAsiaTheme="minorEastAsia"/>
          <w:lang w:val="en-US" w:eastAsia="zh-CN"/>
        </w:rPr>
        <w:tab/>
      </w:r>
      <w:r w:rsidRPr="002A3276">
        <w:rPr>
          <w:rFonts w:eastAsiaTheme="minorEastAsia"/>
          <w:lang w:val="en-US" w:eastAsia="zh-CN"/>
        </w:rPr>
        <w:t>ITU-T Y.2082 (08/2013): Distributed service networking relay functions</w:t>
      </w:r>
    </w:p>
    <w:p w:rsidR="002A3276" w:rsidRPr="002A3276" w:rsidRDefault="002A3276" w:rsidP="002A3276">
      <w:pPr>
        <w:rPr>
          <w:rFonts w:eastAsiaTheme="minorEastAsia"/>
          <w:lang w:val="en-US" w:eastAsia="zh-CN"/>
        </w:rPr>
      </w:pPr>
      <w:r w:rsidRPr="002A3276">
        <w:rPr>
          <w:rFonts w:eastAsiaTheme="minorEastAsia"/>
          <w:lang w:val="en-US" w:eastAsia="zh-CN"/>
        </w:rPr>
        <w:t>–</w:t>
      </w:r>
      <w:r>
        <w:rPr>
          <w:rFonts w:eastAsiaTheme="minorEastAsia"/>
          <w:lang w:val="en-US" w:eastAsia="zh-CN"/>
        </w:rPr>
        <w:tab/>
      </w:r>
      <w:r w:rsidRPr="002A3276">
        <w:rPr>
          <w:rFonts w:eastAsiaTheme="minorEastAsia"/>
          <w:lang w:val="en-US" w:eastAsia="zh-CN"/>
        </w:rPr>
        <w:t>ITU-T Y.2301 (08/2013): Network Intelligence Capability Enhancement - Requirements and Capabilities</w:t>
      </w:r>
    </w:p>
    <w:p w:rsidR="002A3276" w:rsidRPr="002A3276" w:rsidRDefault="002A3276" w:rsidP="002A3276">
      <w:pPr>
        <w:rPr>
          <w:rFonts w:eastAsiaTheme="minorEastAsia"/>
          <w:lang w:val="en-US" w:eastAsia="zh-CN"/>
        </w:rPr>
      </w:pPr>
      <w:r w:rsidRPr="002A3276">
        <w:rPr>
          <w:rFonts w:eastAsiaTheme="minorEastAsia"/>
          <w:lang w:val="en-US" w:eastAsia="zh-CN"/>
        </w:rPr>
        <w:t>–</w:t>
      </w:r>
      <w:r>
        <w:rPr>
          <w:rFonts w:eastAsiaTheme="minorEastAsia"/>
          <w:lang w:val="en-US" w:eastAsia="zh-CN"/>
        </w:rPr>
        <w:tab/>
      </w:r>
      <w:r w:rsidRPr="002A3276">
        <w:rPr>
          <w:rFonts w:eastAsiaTheme="minorEastAsia"/>
          <w:lang w:val="en-US" w:eastAsia="zh-CN"/>
        </w:rPr>
        <w:t>ITU-T Y.3022 (08/2013): Energy measurement of networks</w:t>
      </w:r>
    </w:p>
    <w:p w:rsidR="002A3276" w:rsidRPr="002A3276" w:rsidRDefault="002A3276" w:rsidP="002A3276">
      <w:pPr>
        <w:rPr>
          <w:rFonts w:eastAsiaTheme="minorEastAsia"/>
          <w:lang w:val="en-US" w:eastAsia="zh-CN"/>
        </w:rPr>
      </w:pPr>
      <w:r w:rsidRPr="002A3276">
        <w:rPr>
          <w:rFonts w:eastAsiaTheme="minorEastAsia"/>
          <w:lang w:val="en-US" w:eastAsia="zh-CN"/>
        </w:rPr>
        <w:t>–</w:t>
      </w:r>
      <w:r>
        <w:rPr>
          <w:rFonts w:eastAsiaTheme="minorEastAsia"/>
          <w:lang w:val="en-US" w:eastAsia="zh-CN"/>
        </w:rPr>
        <w:tab/>
      </w:r>
      <w:r w:rsidRPr="002A3276">
        <w:rPr>
          <w:rFonts w:eastAsiaTheme="minorEastAsia"/>
          <w:lang w:val="en-US" w:eastAsia="zh-CN"/>
        </w:rPr>
        <w:t>ITU-T Y.3043 (08/2013): Smart ubiquitous networks - Context awareness framework</w:t>
      </w:r>
    </w:p>
    <w:p w:rsidR="002A3276" w:rsidRDefault="002A3276" w:rsidP="002A3276">
      <w:pPr>
        <w:rPr>
          <w:rFonts w:eastAsiaTheme="minorEastAsia"/>
          <w:lang w:val="en-US" w:eastAsia="zh-CN"/>
        </w:rPr>
      </w:pPr>
      <w:r w:rsidRPr="002A3276">
        <w:rPr>
          <w:rFonts w:eastAsiaTheme="minorEastAsia"/>
          <w:lang w:val="en-US" w:eastAsia="zh-CN"/>
        </w:rPr>
        <w:t>–</w:t>
      </w:r>
      <w:r>
        <w:rPr>
          <w:rFonts w:eastAsiaTheme="minorEastAsia"/>
          <w:lang w:val="en-US" w:eastAsia="zh-CN"/>
        </w:rPr>
        <w:tab/>
      </w:r>
      <w:r w:rsidRPr="002A3276">
        <w:rPr>
          <w:rFonts w:eastAsiaTheme="minorEastAsia"/>
          <w:lang w:val="en-US" w:eastAsia="zh-CN"/>
        </w:rPr>
        <w:t>ITU-T Y.3044 (08/2013): Smart ubiquitous networks - Content awareness framework</w:t>
      </w:r>
    </w:p>
    <w:p w:rsidR="002A3276" w:rsidRPr="002A3276" w:rsidRDefault="002A3276" w:rsidP="002A3276">
      <w:pPr>
        <w:rPr>
          <w:rFonts w:eastAsiaTheme="minorEastAsia"/>
          <w:lang w:val="en-US" w:eastAsia="zh-CN"/>
        </w:rPr>
      </w:pPr>
    </w:p>
    <w:p w:rsidR="002A3276" w:rsidRDefault="002A3276" w:rsidP="002A3276">
      <w:pPr>
        <w:pStyle w:val="Heading20"/>
        <w:spacing w:before="240"/>
        <w:rPr>
          <w:lang w:val="en-US"/>
        </w:rPr>
      </w:pPr>
      <w:bookmarkStart w:id="406" w:name="_Toc321311664"/>
      <w:bookmarkStart w:id="407" w:name="_Toc321820544"/>
      <w:bookmarkStart w:id="408" w:name="_Toc364672338"/>
      <w:r w:rsidRPr="00AF5930">
        <w:rPr>
          <w:lang w:val="en-US"/>
        </w:rPr>
        <w:t xml:space="preserve">Notification of case of possible misuse of numbering </w:t>
      </w:r>
      <w:proofErr w:type="gramStart"/>
      <w:r w:rsidRPr="00AF5930">
        <w:rPr>
          <w:lang w:val="en-US"/>
        </w:rPr>
        <w:t>resources</w:t>
      </w:r>
      <w:proofErr w:type="gramEnd"/>
      <w:r>
        <w:rPr>
          <w:lang w:val="en-US"/>
        </w:rPr>
        <w:br/>
        <w:t>(According to Recommendation ITU-T E.156 (05/2006))</w:t>
      </w:r>
      <w:bookmarkEnd w:id="406"/>
      <w:bookmarkEnd w:id="407"/>
      <w:bookmarkEnd w:id="408"/>
    </w:p>
    <w:p w:rsidR="002A3276" w:rsidRPr="00E26EFD" w:rsidRDefault="002A3276" w:rsidP="002A3276">
      <w:pPr>
        <w:spacing w:before="240"/>
        <w:rPr>
          <w:b/>
          <w:bCs/>
        </w:rPr>
      </w:pPr>
      <w:r w:rsidRPr="00E26EFD">
        <w:rPr>
          <w:b/>
          <w:bCs/>
        </w:rPr>
        <w:t>Gambia</w:t>
      </w:r>
      <w:r w:rsidR="00ED741C">
        <w:rPr>
          <w:b/>
          <w:bCs/>
        </w:rPr>
        <w:fldChar w:fldCharType="begin"/>
      </w:r>
      <w:r>
        <w:instrText xml:space="preserve"> TC "</w:instrText>
      </w:r>
      <w:bookmarkStart w:id="409" w:name="_Toc364672339"/>
      <w:r w:rsidRPr="00F1066C">
        <w:rPr>
          <w:b/>
          <w:bCs/>
        </w:rPr>
        <w:instrText>Gambia</w:instrText>
      </w:r>
      <w:bookmarkEnd w:id="409"/>
      <w:r>
        <w:instrText xml:space="preserve">" \f C \l "1" </w:instrText>
      </w:r>
      <w:r w:rsidR="00ED741C">
        <w:rPr>
          <w:b/>
          <w:bCs/>
        </w:rPr>
        <w:fldChar w:fldCharType="end"/>
      </w:r>
      <w:r w:rsidRPr="00E26EFD">
        <w:rPr>
          <w:b/>
          <w:bCs/>
        </w:rPr>
        <w:t xml:space="preserve"> (country code +220) </w:t>
      </w:r>
    </w:p>
    <w:p w:rsidR="002A3276" w:rsidRPr="00E26EFD" w:rsidRDefault="002A3276" w:rsidP="002A3276">
      <w:pPr>
        <w:spacing w:before="0"/>
        <w:rPr>
          <w:rFonts w:cs="Arial"/>
        </w:rPr>
      </w:pPr>
      <w:r w:rsidRPr="00E26EFD">
        <w:rPr>
          <w:rFonts w:cs="Arial"/>
        </w:rPr>
        <w:t xml:space="preserve">Communication </w:t>
      </w:r>
      <w:r w:rsidRPr="00E26EFD">
        <w:rPr>
          <w:rFonts w:eastAsia="Calibri"/>
        </w:rPr>
        <w:t>of 12.VIII.2013</w:t>
      </w:r>
    </w:p>
    <w:p w:rsidR="002A3276" w:rsidRPr="00E26EFD" w:rsidRDefault="002A3276" w:rsidP="002A3276">
      <w:pPr>
        <w:rPr>
          <w:rFonts w:cs="Arial"/>
        </w:rPr>
      </w:pPr>
      <w:r w:rsidRPr="00E26EFD">
        <w:rPr>
          <w:rFonts w:cs="Arial"/>
        </w:rPr>
        <w:t>The</w:t>
      </w:r>
      <w:r w:rsidRPr="00E26EFD">
        <w:rPr>
          <w:rFonts w:cs="Arial"/>
          <w:i/>
        </w:rPr>
        <w:t xml:space="preserve"> Gambia Public Utilities Regulatory Authority (PURA),</w:t>
      </w:r>
      <w:r w:rsidRPr="00E26EFD">
        <w:rPr>
          <w:rFonts w:cs="Arial"/>
        </w:rPr>
        <w:t xml:space="preserve"> </w:t>
      </w:r>
      <w:proofErr w:type="spellStart"/>
      <w:r w:rsidRPr="00E26EFD">
        <w:rPr>
          <w:rFonts w:cs="Arial"/>
        </w:rPr>
        <w:t>Serrekunda</w:t>
      </w:r>
      <w:proofErr w:type="spellEnd"/>
      <w:r w:rsidR="00ED741C" w:rsidRPr="00E26EFD">
        <w:rPr>
          <w:rFonts w:cs="Arial"/>
        </w:rPr>
        <w:fldChar w:fldCharType="begin"/>
      </w:r>
      <w:r w:rsidRPr="00E26EFD">
        <w:rPr>
          <w:rFonts w:cs="Arial"/>
        </w:rPr>
        <w:instrText xml:space="preserve"> TC "</w:instrText>
      </w:r>
      <w:bookmarkStart w:id="410" w:name="_Toc321311666"/>
      <w:bookmarkStart w:id="411" w:name="_Toc321820546"/>
      <w:bookmarkStart w:id="412" w:name="_Toc364672340"/>
      <w:r w:rsidRPr="00E26EFD">
        <w:rPr>
          <w:rFonts w:cs="Arial"/>
          <w:i/>
        </w:rPr>
        <w:instrText>Gambia Public Utilities Regulatory Authority (PURA),</w:instrText>
      </w:r>
      <w:r w:rsidRPr="00E26EFD">
        <w:rPr>
          <w:rFonts w:cs="Arial"/>
        </w:rPr>
        <w:instrText xml:space="preserve"> </w:instrText>
      </w:r>
      <w:proofErr w:type="spellStart"/>
      <w:r w:rsidRPr="00E26EFD">
        <w:rPr>
          <w:rFonts w:cs="Arial"/>
        </w:rPr>
        <w:instrText>Serrekunda</w:instrText>
      </w:r>
      <w:bookmarkEnd w:id="410"/>
      <w:bookmarkEnd w:id="411"/>
      <w:bookmarkEnd w:id="412"/>
      <w:proofErr w:type="spellEnd"/>
      <w:r w:rsidRPr="00E26EFD">
        <w:rPr>
          <w:rFonts w:cs="Arial"/>
        </w:rPr>
        <w:instrText xml:space="preserve">" \f C \l "1" </w:instrText>
      </w:r>
      <w:r w:rsidR="00ED741C" w:rsidRPr="00E26EFD">
        <w:rPr>
          <w:rFonts w:cs="Arial"/>
        </w:rPr>
        <w:fldChar w:fldCharType="end"/>
      </w:r>
      <w:r w:rsidRPr="00E26EFD">
        <w:rPr>
          <w:rFonts w:cs="Arial"/>
        </w:rPr>
        <w:t>, have observed with great concern the usage of Gambian telephone numbers with country code 220 by illegal service providers to indulge into certain malpractices including but not limited to fraud and adult services.</w:t>
      </w:r>
    </w:p>
    <w:p w:rsidR="002A3276" w:rsidRPr="00E26EFD" w:rsidRDefault="002A3276" w:rsidP="002A3276">
      <w:pPr>
        <w:rPr>
          <w:rFonts w:eastAsia="Calibri" w:cs="Arial"/>
          <w:b/>
        </w:rPr>
      </w:pPr>
      <w:r w:rsidRPr="00E26EFD">
        <w:rPr>
          <w:rFonts w:cs="Arial"/>
        </w:rPr>
        <w:t xml:space="preserve">In this vein, PURA, therefore wishes to announce of such malpractices and consequently urges all Operators/Service providers to </w:t>
      </w:r>
      <w:r w:rsidRPr="00E26EFD">
        <w:rPr>
          <w:rFonts w:eastAsia="Calibri" w:cs="Arial"/>
        </w:rPr>
        <w:t xml:space="preserve">ensure </w:t>
      </w:r>
      <w:r w:rsidRPr="00E26EFD">
        <w:rPr>
          <w:rFonts w:cs="Arial"/>
          <w:color w:val="000000"/>
        </w:rPr>
        <w:t>all numbers dialled with The Gambian Country Code are routed to The Gambia and must not be terminated in any other country</w:t>
      </w:r>
      <w:r w:rsidRPr="00E26EFD">
        <w:rPr>
          <w:rFonts w:cs="Arial"/>
          <w:b/>
          <w:color w:val="000000"/>
        </w:rPr>
        <w:t xml:space="preserve">. </w:t>
      </w:r>
      <w:r w:rsidRPr="00E26EFD">
        <w:rPr>
          <w:rFonts w:eastAsia="Calibri" w:cs="Arial"/>
        </w:rPr>
        <w:t>In addition, the stakeholders were advised that premium rates are not allowed and licensed in The Gambia.</w:t>
      </w:r>
    </w:p>
    <w:p w:rsidR="002A3276" w:rsidRPr="00E26EFD" w:rsidRDefault="002A3276" w:rsidP="002A3276">
      <w:pPr>
        <w:rPr>
          <w:rFonts w:eastAsia="Calibri" w:cs="Arial"/>
          <w:b/>
        </w:rPr>
      </w:pPr>
      <w:r w:rsidRPr="00E26EFD">
        <w:rPr>
          <w:rFonts w:eastAsia="Calibri" w:cs="Arial"/>
        </w:rPr>
        <w:t>All stakeholders</w:t>
      </w:r>
      <w:r w:rsidRPr="00E26EFD">
        <w:rPr>
          <w:rFonts w:eastAsia="Calibri" w:cs="Arial"/>
          <w:b/>
        </w:rPr>
        <w:t xml:space="preserve"> </w:t>
      </w:r>
      <w:r w:rsidRPr="00E26EFD">
        <w:rPr>
          <w:rFonts w:eastAsia="Calibri" w:cs="Arial"/>
        </w:rPr>
        <w:t xml:space="preserve">are thus, kindly requested to </w:t>
      </w:r>
      <w:r w:rsidRPr="00E26EFD">
        <w:rPr>
          <w:rFonts w:cs="Arial"/>
          <w:color w:val="000000"/>
        </w:rPr>
        <w:t>instruct their Operators/Service Providers to route all Gambian numbers to Gambia via the international network and not to Premium Rate service providers.</w:t>
      </w:r>
    </w:p>
    <w:p w:rsidR="002A3276" w:rsidRPr="00E26EFD" w:rsidRDefault="002A3276" w:rsidP="002A3276">
      <w:pPr>
        <w:rPr>
          <w:rFonts w:cs="Arial"/>
        </w:rPr>
      </w:pPr>
      <w:r w:rsidRPr="00E26EFD">
        <w:rPr>
          <w:rFonts w:cs="Arial"/>
        </w:rPr>
        <w:t xml:space="preserve">Further information on the numbering plan of The Gambia can be found on </w:t>
      </w:r>
      <w:proofErr w:type="gramStart"/>
      <w:r w:rsidRPr="00E26EFD">
        <w:rPr>
          <w:rFonts w:cs="Arial"/>
        </w:rPr>
        <w:t>url</w:t>
      </w:r>
      <w:proofErr w:type="gramEnd"/>
      <w:r w:rsidRPr="00E26EFD">
        <w:rPr>
          <w:rFonts w:cs="Arial"/>
        </w:rPr>
        <w:t>: www.itu.int/ITU-T/inr/nnp/</w:t>
      </w:r>
    </w:p>
    <w:p w:rsidR="002A3276" w:rsidRPr="00E26EFD" w:rsidRDefault="002A3276" w:rsidP="002A3276">
      <w:pPr>
        <w:rPr>
          <w:rFonts w:cs="Arial"/>
        </w:rPr>
      </w:pPr>
      <w:r w:rsidRPr="00E26EFD">
        <w:rPr>
          <w:rFonts w:cs="Arial"/>
        </w:rPr>
        <w:t>Contact:</w:t>
      </w:r>
    </w:p>
    <w:p w:rsidR="002A3276" w:rsidRPr="00E26EFD" w:rsidRDefault="002A3276" w:rsidP="002A3276">
      <w:pPr>
        <w:ind w:left="567" w:hanging="567"/>
        <w:jc w:val="left"/>
        <w:rPr>
          <w:rFonts w:cs="Arial"/>
        </w:rPr>
      </w:pPr>
      <w:r w:rsidRPr="00E26EFD">
        <w:rPr>
          <w:rFonts w:cs="Arial"/>
        </w:rPr>
        <w:tab/>
        <w:t xml:space="preserve">Mr Nicholas </w:t>
      </w:r>
      <w:proofErr w:type="spellStart"/>
      <w:r w:rsidRPr="00E26EFD">
        <w:rPr>
          <w:rFonts w:cs="Arial"/>
        </w:rPr>
        <w:t>Jatta</w:t>
      </w:r>
      <w:proofErr w:type="spellEnd"/>
      <w:r w:rsidRPr="00E26EFD">
        <w:rPr>
          <w:rFonts w:cs="Arial"/>
        </w:rPr>
        <w:br/>
        <w:t>Deputy Director Telecoms</w:t>
      </w:r>
      <w:r w:rsidRPr="00E26EFD">
        <w:rPr>
          <w:rFonts w:cs="Arial"/>
        </w:rPr>
        <w:br/>
        <w:t>Public Utilities Regulatory Authority (PURA</w:t>
      </w:r>
      <w:proofErr w:type="gramStart"/>
      <w:r w:rsidRPr="00E26EFD">
        <w:rPr>
          <w:rFonts w:cs="Arial"/>
        </w:rPr>
        <w:t>)</w:t>
      </w:r>
      <w:proofErr w:type="gramEnd"/>
      <w:r w:rsidRPr="00E26EFD">
        <w:rPr>
          <w:rFonts w:cs="Arial"/>
        </w:rPr>
        <w:br/>
        <w:t xml:space="preserve">94 </w:t>
      </w:r>
      <w:proofErr w:type="spellStart"/>
      <w:r w:rsidRPr="00E26EFD">
        <w:rPr>
          <w:rFonts w:cs="Arial"/>
        </w:rPr>
        <w:t>Kiaraba</w:t>
      </w:r>
      <w:proofErr w:type="spellEnd"/>
      <w:r w:rsidRPr="00E26EFD">
        <w:rPr>
          <w:rFonts w:cs="Arial"/>
        </w:rPr>
        <w:t xml:space="preserve"> Avenue</w:t>
      </w:r>
      <w:r w:rsidRPr="00E26EFD">
        <w:rPr>
          <w:rFonts w:cs="Arial"/>
        </w:rPr>
        <w:br/>
        <w:t>SERREKUNDA</w:t>
      </w:r>
      <w:r w:rsidRPr="00E26EFD">
        <w:rPr>
          <w:rFonts w:cs="Arial"/>
        </w:rPr>
        <w:br/>
        <w:t>The Gambia</w:t>
      </w:r>
      <w:r w:rsidRPr="00E26EFD">
        <w:rPr>
          <w:rFonts w:cs="Arial"/>
        </w:rPr>
        <w:br/>
        <w:t>Tel:</w:t>
      </w:r>
      <w:r w:rsidRPr="00E26EFD">
        <w:rPr>
          <w:rFonts w:cs="Arial"/>
        </w:rPr>
        <w:tab/>
        <w:t>+220 439 9601/4</w:t>
      </w:r>
      <w:r w:rsidRPr="00E26EFD">
        <w:rPr>
          <w:rFonts w:cs="Arial"/>
        </w:rPr>
        <w:br/>
        <w:t>Fax:</w:t>
      </w:r>
      <w:r w:rsidRPr="00E26EFD">
        <w:rPr>
          <w:rFonts w:cs="Arial"/>
        </w:rPr>
        <w:tab/>
        <w:t>+220 439 9905</w:t>
      </w:r>
      <w:r w:rsidRPr="00E26EFD">
        <w:rPr>
          <w:rFonts w:cs="Arial"/>
        </w:rPr>
        <w:br/>
        <w:t>E-mail:</w:t>
      </w:r>
      <w:r w:rsidRPr="00E26EFD">
        <w:rPr>
          <w:rFonts w:cs="Arial"/>
        </w:rPr>
        <w:tab/>
        <w:t>nic@pura.gm / nickjatta@hotmail.com</w:t>
      </w:r>
      <w:r w:rsidRPr="00E26EFD">
        <w:rPr>
          <w:rFonts w:cs="Arial"/>
        </w:rPr>
        <w:br/>
        <w:t>URL:</w:t>
      </w:r>
      <w:r w:rsidRPr="00E26EFD">
        <w:rPr>
          <w:rFonts w:cs="Arial"/>
        </w:rPr>
        <w:tab/>
        <w:t>www.pura.gm</w:t>
      </w:r>
    </w:p>
    <w:p w:rsidR="002A3276" w:rsidRDefault="002A3276">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2A3276" w:rsidRPr="002A3276" w:rsidRDefault="002A3276" w:rsidP="002A3276">
      <w:pPr>
        <w:pStyle w:val="Heading20"/>
        <w:spacing w:before="240" w:after="40"/>
        <w:rPr>
          <w:lang w:val="en-US"/>
        </w:rPr>
      </w:pPr>
      <w:bookmarkStart w:id="413" w:name="_Toc219001155"/>
      <w:bookmarkStart w:id="414" w:name="_Toc232323934"/>
      <w:bookmarkStart w:id="415" w:name="_Toc364672341"/>
      <w:r w:rsidRPr="002A3276">
        <w:rPr>
          <w:lang w:val="en-US"/>
        </w:rPr>
        <w:lastRenderedPageBreak/>
        <w:t xml:space="preserve">Assignment of </w:t>
      </w:r>
      <w:proofErr w:type="spellStart"/>
      <w:r w:rsidRPr="002A3276">
        <w:rPr>
          <w:lang w:val="en-US"/>
        </w:rPr>
        <w:t>Signalling</w:t>
      </w:r>
      <w:proofErr w:type="spellEnd"/>
      <w:r w:rsidRPr="002A3276">
        <w:rPr>
          <w:lang w:val="en-US"/>
        </w:rPr>
        <w:t xml:space="preserve"> Area/Network Codes (SANC</w:t>
      </w:r>
      <w:proofErr w:type="gramStart"/>
      <w:r w:rsidRPr="002A3276">
        <w:rPr>
          <w:lang w:val="en-US"/>
        </w:rPr>
        <w:t>)</w:t>
      </w:r>
      <w:proofErr w:type="gramEnd"/>
      <w:r w:rsidRPr="002A3276">
        <w:rPr>
          <w:lang w:val="en-US"/>
        </w:rPr>
        <w:br/>
        <w:t>(ITU-T Recommendation Q.708 (03/99))</w:t>
      </w:r>
      <w:bookmarkEnd w:id="413"/>
      <w:bookmarkEnd w:id="414"/>
      <w:bookmarkEnd w:id="415"/>
    </w:p>
    <w:p w:rsidR="002A3276" w:rsidRPr="002A3276" w:rsidRDefault="002A3276" w:rsidP="002A3276">
      <w:pPr>
        <w:keepNext/>
        <w:keepLines/>
        <w:tabs>
          <w:tab w:val="clear" w:pos="1276"/>
          <w:tab w:val="clear" w:pos="1843"/>
          <w:tab w:val="left" w:pos="1134"/>
          <w:tab w:val="left" w:pos="1560"/>
          <w:tab w:val="left" w:pos="2127"/>
        </w:tabs>
        <w:spacing w:before="360"/>
        <w:jc w:val="left"/>
        <w:outlineLvl w:val="3"/>
        <w:rPr>
          <w:rFonts w:asciiTheme="minorHAnsi" w:hAnsiTheme="minorHAnsi"/>
          <w:b/>
          <w:bCs/>
        </w:rPr>
      </w:pPr>
      <w:bookmarkStart w:id="416" w:name="_Toc219001156"/>
      <w:bookmarkStart w:id="417" w:name="_Toc232323935"/>
      <w:r w:rsidRPr="002A3276">
        <w:rPr>
          <w:rFonts w:asciiTheme="minorHAnsi" w:hAnsiTheme="minorHAnsi"/>
          <w:b/>
          <w:bCs/>
        </w:rPr>
        <w:t>Note from TSB</w:t>
      </w:r>
      <w:bookmarkEnd w:id="416"/>
      <w:bookmarkEnd w:id="417"/>
    </w:p>
    <w:p w:rsidR="002A3276" w:rsidRPr="002A3276" w:rsidRDefault="002A3276" w:rsidP="002A3276">
      <w:pPr>
        <w:rPr>
          <w:rFonts w:eastAsia="SimSun"/>
        </w:rPr>
      </w:pPr>
      <w:r w:rsidRPr="002A3276">
        <w:t>At the request of the Administration of Netherlands</w:t>
      </w:r>
      <w:r w:rsidRPr="002A3276">
        <w:rPr>
          <w:rFonts w:eastAsia="SimSun"/>
        </w:rPr>
        <w:t xml:space="preserve">, </w:t>
      </w:r>
      <w:r w:rsidRPr="002A3276">
        <w:t>the Director of TSB has assigned the following signalling area/network code (SANC) for use in the international part of the signalling system No. 7 network of this country/geographical area, in accordance with ITU-T Recommendation Q.708 (03/99):</w:t>
      </w:r>
    </w:p>
    <w:p w:rsidR="002A3276" w:rsidRPr="00E13528" w:rsidRDefault="002A3276" w:rsidP="002A3276">
      <w:pPr>
        <w:rPr>
          <w:lang w:val="en-US"/>
        </w:rPr>
      </w:pPr>
    </w:p>
    <w:tbl>
      <w:tblPr>
        <w:tblW w:w="0" w:type="auto"/>
        <w:jc w:val="center"/>
        <w:tblInd w:w="-164" w:type="dxa"/>
        <w:tblLayout w:type="fixed"/>
        <w:tblLook w:val="04A0" w:firstRow="1" w:lastRow="0" w:firstColumn="1" w:lastColumn="0" w:noHBand="0" w:noVBand="1"/>
      </w:tblPr>
      <w:tblGrid>
        <w:gridCol w:w="5211"/>
        <w:gridCol w:w="2127"/>
      </w:tblGrid>
      <w:tr w:rsidR="002A3276" w:rsidRPr="000228A0" w:rsidTr="0085745F">
        <w:trPr>
          <w:jc w:val="center"/>
        </w:trPr>
        <w:tc>
          <w:tcPr>
            <w:tcW w:w="5211" w:type="dxa"/>
            <w:hideMark/>
          </w:tcPr>
          <w:p w:rsidR="002A3276" w:rsidRPr="00E13528" w:rsidRDefault="002A3276" w:rsidP="0085745F">
            <w:pPr>
              <w:rPr>
                <w:rFonts w:asciiTheme="minorHAnsi" w:hAnsiTheme="minorHAnsi"/>
                <w:lang w:val="en-US"/>
              </w:rPr>
            </w:pPr>
            <w:r w:rsidRPr="00E13528">
              <w:rPr>
                <w:rFonts w:asciiTheme="minorHAnsi" w:hAnsiTheme="minorHAnsi"/>
                <w:i/>
                <w:lang w:val="en-US"/>
              </w:rPr>
              <w:t xml:space="preserve">Country/geographical area or </w:t>
            </w:r>
            <w:proofErr w:type="spellStart"/>
            <w:r w:rsidRPr="00E13528">
              <w:rPr>
                <w:rFonts w:asciiTheme="minorHAnsi" w:hAnsiTheme="minorHAnsi"/>
                <w:i/>
                <w:lang w:val="en-US"/>
              </w:rPr>
              <w:t>signalling</w:t>
            </w:r>
            <w:proofErr w:type="spellEnd"/>
            <w:r w:rsidRPr="00E13528">
              <w:rPr>
                <w:rFonts w:asciiTheme="minorHAnsi" w:hAnsiTheme="minorHAnsi"/>
                <w:i/>
                <w:lang w:val="en-US"/>
              </w:rPr>
              <w:t xml:space="preserve"> network</w:t>
            </w:r>
          </w:p>
        </w:tc>
        <w:tc>
          <w:tcPr>
            <w:tcW w:w="2127" w:type="dxa"/>
            <w:hideMark/>
          </w:tcPr>
          <w:p w:rsidR="002A3276" w:rsidRPr="000228A0" w:rsidRDefault="002A3276" w:rsidP="0085745F">
            <w:pPr>
              <w:spacing w:after="120"/>
              <w:jc w:val="center"/>
              <w:rPr>
                <w:rFonts w:asciiTheme="minorHAnsi" w:hAnsiTheme="minorHAnsi"/>
              </w:rPr>
            </w:pPr>
            <w:r w:rsidRPr="000228A0">
              <w:rPr>
                <w:rFonts w:asciiTheme="minorHAnsi" w:hAnsiTheme="minorHAnsi"/>
                <w:i/>
              </w:rPr>
              <w:t>SANC</w:t>
            </w:r>
          </w:p>
        </w:tc>
      </w:tr>
      <w:tr w:rsidR="002A3276" w:rsidRPr="000228A0" w:rsidTr="0085745F">
        <w:trPr>
          <w:jc w:val="center"/>
        </w:trPr>
        <w:tc>
          <w:tcPr>
            <w:tcW w:w="5211" w:type="dxa"/>
            <w:hideMark/>
          </w:tcPr>
          <w:p w:rsidR="002A3276" w:rsidRPr="000228A0" w:rsidRDefault="002A3276" w:rsidP="0085745F">
            <w:pPr>
              <w:pStyle w:val="StyleTabletextLeft"/>
              <w:rPr>
                <w:rFonts w:asciiTheme="minorHAnsi" w:hAnsiTheme="minorHAnsi" w:cs="Arial"/>
                <w:color w:val="FF0000"/>
                <w:sz w:val="20"/>
                <w:szCs w:val="20"/>
              </w:rPr>
            </w:pPr>
            <w:proofErr w:type="spellStart"/>
            <w:r w:rsidRPr="002A3276">
              <w:rPr>
                <w:rFonts w:asciiTheme="minorHAnsi" w:hAnsiTheme="minorHAnsi" w:cs="Arial"/>
                <w:sz w:val="20"/>
                <w:szCs w:val="20"/>
              </w:rPr>
              <w:t>Netherlands</w:t>
            </w:r>
            <w:proofErr w:type="spellEnd"/>
            <w:r w:rsidRPr="002A3276">
              <w:rPr>
                <w:rFonts w:asciiTheme="minorHAnsi" w:hAnsiTheme="minorHAnsi" w:cs="Arial"/>
                <w:sz w:val="20"/>
                <w:szCs w:val="20"/>
              </w:rPr>
              <w:t xml:space="preserve"> (</w:t>
            </w:r>
            <w:proofErr w:type="spellStart"/>
            <w:r w:rsidRPr="002A3276">
              <w:rPr>
                <w:rFonts w:asciiTheme="minorHAnsi" w:hAnsiTheme="minorHAnsi" w:cs="Arial"/>
                <w:sz w:val="20"/>
                <w:szCs w:val="20"/>
              </w:rPr>
              <w:t>Kingdom</w:t>
            </w:r>
            <w:proofErr w:type="spellEnd"/>
            <w:r w:rsidRPr="002A3276">
              <w:rPr>
                <w:rFonts w:asciiTheme="minorHAnsi" w:hAnsiTheme="minorHAnsi" w:cs="Arial"/>
                <w:sz w:val="20"/>
                <w:szCs w:val="20"/>
              </w:rPr>
              <w:t xml:space="preserve"> of the)</w:t>
            </w:r>
          </w:p>
        </w:tc>
        <w:tc>
          <w:tcPr>
            <w:tcW w:w="2127" w:type="dxa"/>
            <w:hideMark/>
          </w:tcPr>
          <w:p w:rsidR="002A3276" w:rsidRPr="000228A0" w:rsidRDefault="002A3276" w:rsidP="0085745F">
            <w:pPr>
              <w:pStyle w:val="StyleTabletextLeft"/>
              <w:jc w:val="center"/>
              <w:rPr>
                <w:rFonts w:asciiTheme="minorHAnsi" w:hAnsiTheme="minorHAnsi" w:cs="Arial"/>
                <w:color w:val="FF0000"/>
                <w:sz w:val="20"/>
                <w:szCs w:val="20"/>
              </w:rPr>
            </w:pPr>
            <w:r w:rsidRPr="000228A0">
              <w:rPr>
                <w:rFonts w:asciiTheme="minorHAnsi" w:hAnsiTheme="minorHAnsi" w:cs="Arial"/>
                <w:sz w:val="20"/>
                <w:szCs w:val="20"/>
              </w:rPr>
              <w:t>7-226</w:t>
            </w:r>
          </w:p>
        </w:tc>
      </w:tr>
    </w:tbl>
    <w:p w:rsidR="002A3276" w:rsidRPr="000228A0" w:rsidRDefault="002A3276" w:rsidP="002A3276">
      <w:pPr>
        <w:rPr>
          <w:rFonts w:asciiTheme="minorHAnsi" w:hAnsiTheme="minorHAnsi"/>
          <w:lang w:val="fr-FR"/>
        </w:rPr>
      </w:pPr>
      <w:r w:rsidRPr="000228A0">
        <w:rPr>
          <w:rFonts w:asciiTheme="minorHAnsi" w:hAnsiTheme="minorHAnsi"/>
          <w:lang w:val="fr-FR"/>
        </w:rPr>
        <w:t>__________</w:t>
      </w:r>
    </w:p>
    <w:p w:rsidR="002A3276" w:rsidRDefault="002A3276" w:rsidP="002A3276">
      <w:pPr>
        <w:tabs>
          <w:tab w:val="left" w:pos="851"/>
        </w:tabs>
        <w:jc w:val="left"/>
        <w:rPr>
          <w:rFonts w:asciiTheme="minorHAnsi" w:hAnsiTheme="minorHAnsi"/>
          <w:sz w:val="16"/>
          <w:szCs w:val="16"/>
          <w:lang w:val="es-ES_tradnl"/>
        </w:rPr>
      </w:pPr>
      <w:r w:rsidRPr="000228A0">
        <w:rPr>
          <w:rFonts w:asciiTheme="minorHAnsi" w:hAnsiTheme="minorHAnsi"/>
          <w:sz w:val="16"/>
          <w:szCs w:val="16"/>
        </w:rPr>
        <w:t>SANC:</w:t>
      </w:r>
      <w:r w:rsidRPr="000228A0">
        <w:rPr>
          <w:rFonts w:asciiTheme="minorHAnsi" w:hAnsiTheme="minorHAnsi"/>
          <w:sz w:val="16"/>
          <w:szCs w:val="16"/>
        </w:rPr>
        <w:tab/>
        <w:t>Signalling Area/Network Code.</w:t>
      </w:r>
      <w:r>
        <w:rPr>
          <w:rFonts w:asciiTheme="minorHAnsi" w:hAnsiTheme="minorHAnsi"/>
          <w:sz w:val="16"/>
          <w:szCs w:val="16"/>
        </w:rPr>
        <w:br/>
      </w:r>
      <w:r w:rsidRPr="000228A0">
        <w:rPr>
          <w:rFonts w:asciiTheme="minorHAnsi" w:hAnsiTheme="minorHAnsi"/>
          <w:sz w:val="16"/>
          <w:szCs w:val="16"/>
        </w:rPr>
        <w:tab/>
      </w:r>
      <w:r w:rsidRPr="000228A0">
        <w:rPr>
          <w:rFonts w:asciiTheme="minorHAnsi" w:hAnsiTheme="minorHAnsi"/>
          <w:sz w:val="16"/>
          <w:szCs w:val="16"/>
          <w:lang w:val="fr-FR"/>
        </w:rPr>
        <w:t xml:space="preserve">Code de zone/réseau </w:t>
      </w:r>
      <w:proofErr w:type="gramStart"/>
      <w:r w:rsidRPr="000228A0">
        <w:rPr>
          <w:rFonts w:asciiTheme="minorHAnsi" w:hAnsiTheme="minorHAnsi"/>
          <w:sz w:val="16"/>
          <w:szCs w:val="16"/>
          <w:lang w:val="fr-FR"/>
        </w:rPr>
        <w:t>sémaphore .</w:t>
      </w:r>
      <w:proofErr w:type="gramEnd"/>
      <w:r>
        <w:rPr>
          <w:rFonts w:asciiTheme="minorHAnsi" w:hAnsiTheme="minorHAnsi"/>
          <w:sz w:val="16"/>
          <w:szCs w:val="16"/>
          <w:lang w:val="fr-FR"/>
        </w:rPr>
        <w:br/>
      </w:r>
      <w:r w:rsidRPr="000228A0">
        <w:rPr>
          <w:rFonts w:asciiTheme="minorHAnsi" w:hAnsiTheme="minorHAnsi"/>
          <w:sz w:val="16"/>
          <w:szCs w:val="16"/>
          <w:lang w:val="fr-FR"/>
        </w:rPr>
        <w:tab/>
      </w:r>
      <w:r w:rsidRPr="000228A0">
        <w:rPr>
          <w:rFonts w:asciiTheme="minorHAnsi" w:hAnsiTheme="minorHAnsi"/>
          <w:sz w:val="16"/>
          <w:szCs w:val="16"/>
          <w:lang w:val="es-ES_tradnl"/>
        </w:rPr>
        <w:t xml:space="preserve">Código de zona/red de </w:t>
      </w:r>
      <w:proofErr w:type="gramStart"/>
      <w:r w:rsidRPr="000228A0">
        <w:rPr>
          <w:rFonts w:asciiTheme="minorHAnsi" w:hAnsiTheme="minorHAnsi"/>
          <w:sz w:val="16"/>
          <w:szCs w:val="16"/>
          <w:lang w:val="es-ES_tradnl"/>
        </w:rPr>
        <w:t>señalización .</w:t>
      </w:r>
      <w:proofErr w:type="gramEnd"/>
    </w:p>
    <w:p w:rsidR="0085745F" w:rsidRDefault="0085745F" w:rsidP="0085745F">
      <w:pPr>
        <w:rPr>
          <w:lang w:val="es-ES_tradnl"/>
        </w:rPr>
      </w:pPr>
    </w:p>
    <w:p w:rsidR="006B50A3" w:rsidRPr="00E13528" w:rsidRDefault="006B50A3" w:rsidP="006B50A3">
      <w:pPr>
        <w:pStyle w:val="Heading20"/>
        <w:spacing w:before="240" w:after="40"/>
        <w:rPr>
          <w:lang w:val="es-ES_tradnl"/>
        </w:rPr>
      </w:pPr>
      <w:bookmarkStart w:id="418" w:name="_Toc333228144"/>
      <w:bookmarkStart w:id="419" w:name="_Toc337110339"/>
      <w:bookmarkStart w:id="420" w:name="_Toc364672342"/>
      <w:proofErr w:type="spellStart"/>
      <w:r w:rsidRPr="00E13528">
        <w:rPr>
          <w:lang w:val="es-ES_tradnl"/>
        </w:rPr>
        <w:t>Telephone</w:t>
      </w:r>
      <w:proofErr w:type="spellEnd"/>
      <w:r w:rsidRPr="00E13528">
        <w:rPr>
          <w:lang w:val="es-ES_tradnl"/>
        </w:rPr>
        <w:t xml:space="preserve"> </w:t>
      </w:r>
      <w:proofErr w:type="spellStart"/>
      <w:r w:rsidRPr="00E13528">
        <w:rPr>
          <w:lang w:val="es-ES_tradnl"/>
        </w:rPr>
        <w:t>Service</w:t>
      </w:r>
      <w:bookmarkEnd w:id="418"/>
      <w:proofErr w:type="spellEnd"/>
      <w:r w:rsidRPr="00E13528">
        <w:rPr>
          <w:lang w:val="es-ES_tradnl"/>
        </w:rPr>
        <w:br/>
        <w:t>(</w:t>
      </w:r>
      <w:proofErr w:type="spellStart"/>
      <w:r w:rsidRPr="00E13528">
        <w:rPr>
          <w:lang w:val="es-ES_tradnl"/>
        </w:rPr>
        <w:t>Recommendation</w:t>
      </w:r>
      <w:proofErr w:type="spellEnd"/>
      <w:r w:rsidRPr="00E13528">
        <w:rPr>
          <w:lang w:val="es-ES_tradnl"/>
        </w:rPr>
        <w:t xml:space="preserve"> ITU-T E.164)</w:t>
      </w:r>
      <w:bookmarkEnd w:id="419"/>
      <w:bookmarkEnd w:id="420"/>
    </w:p>
    <w:p w:rsidR="006B50A3" w:rsidRPr="006B50A3" w:rsidRDefault="006B50A3" w:rsidP="006B50A3">
      <w:pPr>
        <w:tabs>
          <w:tab w:val="clear" w:pos="567"/>
          <w:tab w:val="clear" w:pos="1276"/>
          <w:tab w:val="clear" w:pos="1843"/>
          <w:tab w:val="clear" w:pos="5387"/>
          <w:tab w:val="clear" w:pos="5954"/>
        </w:tabs>
        <w:overflowPunct/>
        <w:autoSpaceDE/>
        <w:adjustRightInd/>
        <w:spacing w:before="240" w:after="200" w:line="276" w:lineRule="auto"/>
        <w:jc w:val="center"/>
        <w:rPr>
          <w:rFonts w:asciiTheme="minorHAnsi" w:hAnsiTheme="minorHAnsi" w:cs="Arial"/>
          <w:b/>
          <w:bCs/>
          <w:sz w:val="22"/>
        </w:rPr>
      </w:pPr>
      <w:proofErr w:type="gramStart"/>
      <w:r w:rsidRPr="006B50A3">
        <w:rPr>
          <w:rFonts w:asciiTheme="minorHAnsi" w:hAnsiTheme="minorHAnsi"/>
          <w:sz w:val="22"/>
        </w:rPr>
        <w:t>url</w:t>
      </w:r>
      <w:proofErr w:type="gramEnd"/>
      <w:r w:rsidRPr="006B50A3">
        <w:rPr>
          <w:rFonts w:asciiTheme="minorHAnsi" w:hAnsiTheme="minorHAnsi"/>
          <w:sz w:val="22"/>
        </w:rPr>
        <w:t>: www.itu.int/itu-t/inr/nnp</w:t>
      </w:r>
    </w:p>
    <w:p w:rsidR="006B50A3" w:rsidRPr="006B50A3" w:rsidRDefault="006B50A3" w:rsidP="006B50A3">
      <w:pPr>
        <w:tabs>
          <w:tab w:val="clear" w:pos="1276"/>
          <w:tab w:val="clear" w:pos="1843"/>
          <w:tab w:val="left" w:pos="1134"/>
          <w:tab w:val="left" w:pos="1560"/>
          <w:tab w:val="left" w:pos="2127"/>
        </w:tabs>
        <w:spacing w:before="0"/>
        <w:jc w:val="left"/>
        <w:outlineLvl w:val="3"/>
        <w:rPr>
          <w:rFonts w:asciiTheme="minorHAnsi" w:hAnsiTheme="minorHAnsi" w:cs="Arial"/>
          <w:b/>
          <w:lang w:val="en-US"/>
        </w:rPr>
      </w:pPr>
      <w:r w:rsidRPr="006B50A3">
        <w:rPr>
          <w:rFonts w:asciiTheme="minorHAnsi" w:hAnsiTheme="minorHAnsi" w:cs="Arial"/>
          <w:b/>
          <w:lang w:val="en-US"/>
        </w:rPr>
        <w:t>Costa Rica</w:t>
      </w:r>
      <w:r w:rsidR="00ED741C">
        <w:rPr>
          <w:rFonts w:asciiTheme="minorHAnsi" w:hAnsiTheme="minorHAnsi" w:cs="Arial"/>
          <w:b/>
          <w:lang w:val="en-US"/>
        </w:rPr>
        <w:fldChar w:fldCharType="begin"/>
      </w:r>
      <w:r>
        <w:instrText xml:space="preserve"> TC "</w:instrText>
      </w:r>
      <w:bookmarkStart w:id="421" w:name="_Toc364672343"/>
      <w:r w:rsidRPr="006B50A3">
        <w:rPr>
          <w:rFonts w:asciiTheme="minorHAnsi" w:hAnsiTheme="minorHAnsi" w:cs="Arial"/>
          <w:b/>
          <w:lang w:val="en-US"/>
        </w:rPr>
        <w:instrText>Costa Rica</w:instrText>
      </w:r>
      <w:bookmarkEnd w:id="421"/>
      <w:r>
        <w:instrText xml:space="preserve">" \f C \l "1" </w:instrText>
      </w:r>
      <w:r w:rsidR="00ED741C">
        <w:rPr>
          <w:rFonts w:asciiTheme="minorHAnsi" w:hAnsiTheme="minorHAnsi" w:cs="Arial"/>
          <w:b/>
          <w:lang w:val="en-US"/>
        </w:rPr>
        <w:fldChar w:fldCharType="end"/>
      </w:r>
      <w:r w:rsidRPr="006B50A3">
        <w:rPr>
          <w:rFonts w:asciiTheme="minorHAnsi" w:hAnsiTheme="minorHAnsi" w:cs="Arial"/>
          <w:b/>
          <w:lang w:val="en-US"/>
        </w:rPr>
        <w:t xml:space="preserve"> (</w:t>
      </w:r>
      <w:r w:rsidRPr="006B50A3">
        <w:rPr>
          <w:rFonts w:asciiTheme="minorHAnsi" w:hAnsiTheme="minorHAnsi" w:cs="Arial"/>
          <w:b/>
          <w:lang w:val="en-CA"/>
        </w:rPr>
        <w:t>country code</w:t>
      </w:r>
      <w:proofErr w:type="gramStart"/>
      <w:r w:rsidRPr="006B50A3">
        <w:rPr>
          <w:rFonts w:asciiTheme="minorHAnsi" w:hAnsiTheme="minorHAnsi" w:cs="Arial"/>
          <w:b/>
          <w:lang w:val="en-US"/>
        </w:rPr>
        <w:t>  +</w:t>
      </w:r>
      <w:proofErr w:type="gramEnd"/>
      <w:r w:rsidRPr="006B50A3">
        <w:rPr>
          <w:rFonts w:asciiTheme="minorHAnsi" w:hAnsiTheme="minorHAnsi" w:cs="Arial"/>
          <w:b/>
          <w:lang w:val="en-US"/>
        </w:rPr>
        <w:t>506)</w:t>
      </w:r>
    </w:p>
    <w:p w:rsidR="006B50A3" w:rsidRPr="006B50A3" w:rsidRDefault="006B50A3" w:rsidP="006B50A3">
      <w:pPr>
        <w:tabs>
          <w:tab w:val="clear" w:pos="567"/>
          <w:tab w:val="clear" w:pos="1276"/>
          <w:tab w:val="clear" w:pos="1843"/>
          <w:tab w:val="clear" w:pos="5387"/>
          <w:tab w:val="clear" w:pos="5954"/>
        </w:tabs>
        <w:spacing w:before="0"/>
        <w:jc w:val="left"/>
        <w:rPr>
          <w:rFonts w:asciiTheme="minorHAnsi" w:hAnsiTheme="minorHAnsi" w:cs="Arial"/>
          <w:bCs/>
          <w:lang w:val="en-US"/>
        </w:rPr>
      </w:pPr>
      <w:r w:rsidRPr="006B50A3">
        <w:rPr>
          <w:rFonts w:asciiTheme="minorHAnsi" w:eastAsia="SimSun" w:hAnsiTheme="minorHAnsi" w:cs="Arial"/>
          <w:bCs/>
        </w:rPr>
        <w:t xml:space="preserve">Communication of </w:t>
      </w:r>
      <w:r w:rsidRPr="006B50A3">
        <w:rPr>
          <w:rFonts w:asciiTheme="minorHAnsi" w:hAnsiTheme="minorHAnsi" w:cs="Arial"/>
          <w:bCs/>
          <w:lang w:val="en-US"/>
        </w:rPr>
        <w:t>9.VIII.2013</w:t>
      </w:r>
    </w:p>
    <w:p w:rsidR="006B50A3" w:rsidRDefault="006B50A3" w:rsidP="00DD4CF5">
      <w:pPr>
        <w:tabs>
          <w:tab w:val="clear" w:pos="567"/>
          <w:tab w:val="clear" w:pos="1276"/>
          <w:tab w:val="clear" w:pos="1843"/>
          <w:tab w:val="clear" w:pos="5387"/>
          <w:tab w:val="clear" w:pos="5954"/>
        </w:tabs>
        <w:spacing w:before="240"/>
        <w:jc w:val="left"/>
        <w:rPr>
          <w:rFonts w:asciiTheme="minorHAnsi" w:hAnsiTheme="minorHAnsi" w:cs="Arial"/>
          <w:bCs/>
          <w:iCs/>
        </w:rPr>
      </w:pPr>
      <w:r w:rsidRPr="006B50A3">
        <w:rPr>
          <w:rFonts w:asciiTheme="minorHAnsi" w:hAnsiTheme="minorHAnsi" w:cs="Arial"/>
          <w:bCs/>
        </w:rPr>
        <w:t xml:space="preserve">The </w:t>
      </w:r>
      <w:proofErr w:type="spellStart"/>
      <w:r w:rsidRPr="006B50A3">
        <w:rPr>
          <w:rFonts w:asciiTheme="minorHAnsi" w:hAnsiTheme="minorHAnsi" w:cs="Arial"/>
          <w:bCs/>
          <w:i/>
          <w:iCs/>
        </w:rPr>
        <w:t>Superintendencia</w:t>
      </w:r>
      <w:proofErr w:type="spellEnd"/>
      <w:r w:rsidRPr="006B50A3">
        <w:rPr>
          <w:rFonts w:asciiTheme="minorHAnsi" w:hAnsiTheme="minorHAnsi" w:cs="Arial"/>
          <w:bCs/>
          <w:i/>
          <w:iCs/>
        </w:rPr>
        <w:t xml:space="preserve"> de </w:t>
      </w:r>
      <w:proofErr w:type="spellStart"/>
      <w:r w:rsidRPr="006B50A3">
        <w:rPr>
          <w:rFonts w:asciiTheme="minorHAnsi" w:hAnsiTheme="minorHAnsi" w:cs="Arial"/>
          <w:bCs/>
          <w:i/>
          <w:iCs/>
        </w:rPr>
        <w:t>Telecomunicaciones</w:t>
      </w:r>
      <w:proofErr w:type="spellEnd"/>
      <w:r w:rsidRPr="006B50A3">
        <w:rPr>
          <w:rFonts w:asciiTheme="minorHAnsi" w:hAnsiTheme="minorHAnsi" w:cs="Arial"/>
          <w:bCs/>
          <w:i/>
          <w:iCs/>
        </w:rPr>
        <w:t xml:space="preserve"> (SUTEL)</w:t>
      </w:r>
      <w:r w:rsidRPr="006B50A3">
        <w:rPr>
          <w:rFonts w:asciiTheme="minorHAnsi" w:hAnsiTheme="minorHAnsi" w:cs="Arial"/>
          <w:bCs/>
        </w:rPr>
        <w:t xml:space="preserve">, </w:t>
      </w:r>
      <w:r w:rsidRPr="006B50A3">
        <w:rPr>
          <w:rFonts w:asciiTheme="minorHAnsi" w:hAnsiTheme="minorHAnsi" w:cs="Arial"/>
          <w:bCs/>
          <w:iCs/>
        </w:rPr>
        <w:t>San José</w:t>
      </w:r>
      <w:r w:rsidR="00ED741C" w:rsidRPr="006B50A3">
        <w:rPr>
          <w:rFonts w:asciiTheme="minorHAnsi" w:hAnsiTheme="minorHAnsi" w:cs="Arial"/>
          <w:bCs/>
          <w:iCs/>
        </w:rPr>
        <w:fldChar w:fldCharType="begin"/>
      </w:r>
      <w:r w:rsidRPr="006B50A3">
        <w:rPr>
          <w:rFonts w:asciiTheme="minorHAnsi" w:hAnsiTheme="minorHAnsi" w:cs="Arial"/>
          <w:bCs/>
        </w:rPr>
        <w:instrText xml:space="preserve"> TC "</w:instrText>
      </w:r>
      <w:bookmarkStart w:id="422" w:name="_Toc364672344"/>
      <w:proofErr w:type="spellStart"/>
      <w:r w:rsidRPr="006B50A3">
        <w:rPr>
          <w:rFonts w:asciiTheme="minorHAnsi" w:hAnsiTheme="minorHAnsi" w:cs="Arial"/>
          <w:bCs/>
          <w:i/>
          <w:iCs/>
        </w:rPr>
        <w:instrText>Superintendencia</w:instrText>
      </w:r>
      <w:proofErr w:type="spellEnd"/>
      <w:r w:rsidRPr="006B50A3">
        <w:rPr>
          <w:rFonts w:asciiTheme="minorHAnsi" w:hAnsiTheme="minorHAnsi" w:cs="Arial"/>
          <w:bCs/>
          <w:i/>
          <w:iCs/>
        </w:rPr>
        <w:instrText xml:space="preserve"> de </w:instrText>
      </w:r>
      <w:proofErr w:type="spellStart"/>
      <w:r w:rsidRPr="006B50A3">
        <w:rPr>
          <w:rFonts w:asciiTheme="minorHAnsi" w:hAnsiTheme="minorHAnsi" w:cs="Arial"/>
          <w:bCs/>
          <w:i/>
          <w:iCs/>
        </w:rPr>
        <w:instrText>Telecomunicaciones</w:instrText>
      </w:r>
      <w:proofErr w:type="spellEnd"/>
      <w:r w:rsidRPr="006B50A3">
        <w:rPr>
          <w:rFonts w:asciiTheme="minorHAnsi" w:hAnsiTheme="minorHAnsi" w:cs="Arial"/>
          <w:bCs/>
          <w:i/>
          <w:iCs/>
        </w:rPr>
        <w:instrText xml:space="preserve"> (SUTEL)</w:instrText>
      </w:r>
      <w:r w:rsidRPr="006B50A3">
        <w:rPr>
          <w:rFonts w:asciiTheme="minorHAnsi" w:hAnsiTheme="minorHAnsi" w:cs="Arial"/>
          <w:bCs/>
        </w:rPr>
        <w:instrText xml:space="preserve">, </w:instrText>
      </w:r>
      <w:r w:rsidRPr="006B50A3">
        <w:rPr>
          <w:rFonts w:asciiTheme="minorHAnsi" w:hAnsiTheme="minorHAnsi" w:cs="Arial"/>
          <w:bCs/>
          <w:iCs/>
        </w:rPr>
        <w:instrText>San José</w:instrText>
      </w:r>
      <w:bookmarkEnd w:id="422"/>
      <w:r w:rsidRPr="006B50A3">
        <w:rPr>
          <w:rFonts w:asciiTheme="minorHAnsi" w:hAnsiTheme="minorHAnsi" w:cs="Arial"/>
          <w:bCs/>
        </w:rPr>
        <w:instrText>" \f C \l "1</w:instrText>
      </w:r>
      <w:proofErr w:type="gramStart"/>
      <w:r w:rsidRPr="006B50A3">
        <w:rPr>
          <w:rFonts w:asciiTheme="minorHAnsi" w:hAnsiTheme="minorHAnsi" w:cs="Arial"/>
          <w:bCs/>
        </w:rPr>
        <w:instrText xml:space="preserve">" </w:instrText>
      </w:r>
      <w:proofErr w:type="gramEnd"/>
      <w:r w:rsidR="00ED741C" w:rsidRPr="006B50A3">
        <w:rPr>
          <w:rFonts w:asciiTheme="minorHAnsi" w:hAnsiTheme="minorHAnsi" w:cs="Arial"/>
          <w:bCs/>
          <w:iCs/>
        </w:rPr>
        <w:fldChar w:fldCharType="end"/>
      </w:r>
      <w:r w:rsidRPr="006B50A3">
        <w:rPr>
          <w:rFonts w:asciiTheme="minorHAnsi" w:hAnsiTheme="minorHAnsi" w:cs="Arial"/>
          <w:bCs/>
          <w:i/>
          <w:iCs/>
        </w:rPr>
        <w:t xml:space="preserve">, </w:t>
      </w:r>
      <w:r w:rsidRPr="006B50A3">
        <w:rPr>
          <w:rFonts w:asciiTheme="minorHAnsi" w:hAnsiTheme="minorHAnsi" w:cs="Arial"/>
          <w:bCs/>
        </w:rPr>
        <w:t>which under Decree N°35187-MINAET (National Numbering Plan) is in charge of the control and administration of Numbering resources in Costa Rica, acting in accordance with the provisions of Recommendation ITU-T E.129, presents the</w:t>
      </w:r>
      <w:r w:rsidR="00DD4CF5">
        <w:rPr>
          <w:rFonts w:asciiTheme="minorHAnsi" w:hAnsiTheme="minorHAnsi" w:cs="Arial"/>
          <w:bCs/>
        </w:rPr>
        <w:t xml:space="preserve"> w</w:t>
      </w:r>
      <w:r w:rsidRPr="006B50A3">
        <w:rPr>
          <w:rFonts w:asciiTheme="minorHAnsi" w:hAnsiTheme="minorHAnsi" w:cs="Arial"/>
          <w:bCs/>
        </w:rPr>
        <w:t xml:space="preserve">ithdrawal </w:t>
      </w:r>
      <w:r w:rsidR="00F63FFA">
        <w:rPr>
          <w:rFonts w:asciiTheme="minorHAnsi" w:hAnsiTheme="minorHAnsi" w:cs="Arial"/>
          <w:bCs/>
        </w:rPr>
        <w:t xml:space="preserve">of </w:t>
      </w:r>
      <w:r w:rsidRPr="006B50A3">
        <w:rPr>
          <w:rFonts w:asciiTheme="minorHAnsi" w:hAnsiTheme="minorHAnsi" w:cs="Arial"/>
          <w:bCs/>
        </w:rPr>
        <w:t xml:space="preserve">the E.164 National Numbering Plan (NNP) of Costa Rica </w:t>
      </w:r>
      <w:r w:rsidRPr="006B50A3">
        <w:rPr>
          <w:rFonts w:asciiTheme="minorHAnsi" w:hAnsiTheme="minorHAnsi" w:cs="Arial"/>
          <w:bCs/>
          <w:iCs/>
        </w:rPr>
        <w:t>for country code +506</w:t>
      </w:r>
    </w:p>
    <w:p w:rsidR="00DD4CF5" w:rsidRDefault="00DD4CF5" w:rsidP="00DD4CF5">
      <w:pPr>
        <w:tabs>
          <w:tab w:val="clear" w:pos="567"/>
          <w:tab w:val="clear" w:pos="1276"/>
          <w:tab w:val="clear" w:pos="1843"/>
          <w:tab w:val="clear" w:pos="5387"/>
          <w:tab w:val="clear" w:pos="5954"/>
        </w:tabs>
        <w:spacing w:before="240"/>
        <w:jc w:val="left"/>
        <w:rPr>
          <w:rFonts w:asciiTheme="minorHAnsi" w:hAnsiTheme="minorHAnsi" w:cs="Arial"/>
          <w:bCs/>
          <w:iCs/>
        </w:rPr>
      </w:pPr>
    </w:p>
    <w:p w:rsidR="006B50A3" w:rsidRPr="006B50A3" w:rsidRDefault="006B50A3" w:rsidP="00F63FFA">
      <w:pPr>
        <w:tabs>
          <w:tab w:val="clear" w:pos="567"/>
          <w:tab w:val="clear" w:pos="1276"/>
          <w:tab w:val="clear" w:pos="1843"/>
          <w:tab w:val="clear" w:pos="5387"/>
          <w:tab w:val="clear" w:pos="5954"/>
        </w:tabs>
        <w:spacing w:before="0"/>
        <w:ind w:left="567" w:hanging="567"/>
        <w:jc w:val="center"/>
        <w:rPr>
          <w:rFonts w:asciiTheme="minorHAnsi" w:hAnsiTheme="minorHAnsi" w:cs="Arial"/>
          <w:bCs/>
        </w:rPr>
      </w:pPr>
      <w:r w:rsidRPr="006B50A3">
        <w:rPr>
          <w:rFonts w:asciiTheme="minorHAnsi" w:hAnsiTheme="minorHAnsi" w:cs="Arial"/>
          <w:bCs/>
        </w:rPr>
        <w:t xml:space="preserve">Table 1 – Description of </w:t>
      </w:r>
      <w:r w:rsidR="00F63FFA">
        <w:rPr>
          <w:rFonts w:asciiTheme="minorHAnsi" w:hAnsiTheme="minorHAnsi" w:cs="Arial"/>
          <w:bCs/>
        </w:rPr>
        <w:t>w</w:t>
      </w:r>
      <w:r w:rsidRPr="006B50A3">
        <w:rPr>
          <w:rFonts w:asciiTheme="minorHAnsi" w:hAnsiTheme="minorHAnsi" w:cs="Arial"/>
          <w:bCs/>
        </w:rPr>
        <w:t>ithdrawal of a numbering change in the ITU-T E.164 National Numbering Plan</w:t>
      </w:r>
      <w:r w:rsidRPr="006B50A3">
        <w:rPr>
          <w:rFonts w:asciiTheme="minorHAnsi" w:hAnsiTheme="minorHAnsi" w:cs="Arial"/>
          <w:bCs/>
        </w:rPr>
        <w:br/>
        <w:t>for country code +506</w:t>
      </w:r>
    </w:p>
    <w:p w:rsidR="006B50A3" w:rsidRPr="006B50A3" w:rsidRDefault="006B50A3" w:rsidP="006B50A3">
      <w:pPr>
        <w:rPr>
          <w:lang w:val="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6"/>
        <w:gridCol w:w="2676"/>
        <w:gridCol w:w="3294"/>
      </w:tblGrid>
      <w:tr w:rsidR="006B50A3" w:rsidRPr="006B50A3" w:rsidTr="006B50A3">
        <w:trPr>
          <w:trHeight w:val="310"/>
          <w:tblHeader/>
          <w:jc w:val="center"/>
        </w:trPr>
        <w:tc>
          <w:tcPr>
            <w:tcW w:w="2553" w:type="dxa"/>
            <w:vMerge w:val="restart"/>
            <w:tcBorders>
              <w:top w:val="single" w:sz="4" w:space="0" w:color="auto"/>
              <w:left w:val="single" w:sz="4" w:space="0" w:color="auto"/>
              <w:bottom w:val="single" w:sz="4" w:space="0" w:color="auto"/>
              <w:right w:val="single" w:sz="4" w:space="0" w:color="auto"/>
            </w:tcBorders>
            <w:vAlign w:val="center"/>
            <w:hideMark/>
          </w:tcPr>
          <w:p w:rsidR="006B50A3" w:rsidRPr="006B50A3" w:rsidRDefault="006B50A3" w:rsidP="006B50A3">
            <w:pPr>
              <w:keepNext/>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6B50A3">
              <w:rPr>
                <w:rFonts w:asciiTheme="minorHAnsi" w:hAnsiTheme="minorHAnsi" w:cs="Arial"/>
                <w:bCs/>
                <w:i/>
                <w:iCs/>
                <w:sz w:val="18"/>
                <w:szCs w:val="18"/>
                <w:lang w:val="en-US"/>
              </w:rPr>
              <w:t>NDC (National Destination Code) or leading digits of N(S)N (National (Significant) Number))</w:t>
            </w:r>
            <w:r>
              <w:rPr>
                <w:rFonts w:asciiTheme="minorHAnsi" w:hAnsiTheme="minorHAnsi" w:cs="Arial"/>
                <w:bCs/>
                <w:i/>
                <w:iCs/>
                <w:sz w:val="18"/>
                <w:szCs w:val="18"/>
                <w:lang w:val="en-US"/>
              </w:rPr>
              <w:br/>
            </w:r>
            <w:r w:rsidRPr="006B50A3">
              <w:rPr>
                <w:rFonts w:asciiTheme="minorHAnsi" w:hAnsiTheme="minorHAnsi" w:cs="Arial"/>
                <w:bCs/>
                <w:sz w:val="18"/>
                <w:szCs w:val="18"/>
              </w:rPr>
              <w:t>X = 0 to</w:t>
            </w:r>
            <w:r w:rsidRPr="00E13528">
              <w:rPr>
                <w:rFonts w:asciiTheme="minorHAnsi" w:hAnsiTheme="minorHAnsi" w:cs="Arial"/>
                <w:bCs/>
                <w:sz w:val="18"/>
                <w:szCs w:val="18"/>
                <w:lang w:val="en-US"/>
              </w:rPr>
              <w:t xml:space="preserve"> 9</w:t>
            </w:r>
          </w:p>
        </w:tc>
        <w:tc>
          <w:tcPr>
            <w:tcW w:w="2018" w:type="dxa"/>
            <w:vMerge w:val="restart"/>
            <w:tcBorders>
              <w:top w:val="single" w:sz="4" w:space="0" w:color="auto"/>
              <w:left w:val="single" w:sz="4" w:space="0" w:color="auto"/>
              <w:bottom w:val="single" w:sz="4" w:space="0" w:color="auto"/>
              <w:right w:val="single" w:sz="4" w:space="0" w:color="auto"/>
            </w:tcBorders>
            <w:vAlign w:val="center"/>
            <w:hideMark/>
          </w:tcPr>
          <w:p w:rsidR="006B50A3" w:rsidRPr="006B50A3" w:rsidRDefault="006B50A3" w:rsidP="006B50A3">
            <w:pPr>
              <w:keepNext/>
              <w:tabs>
                <w:tab w:val="clear" w:pos="567"/>
                <w:tab w:val="clear" w:pos="1276"/>
                <w:tab w:val="clear" w:pos="1843"/>
                <w:tab w:val="clear" w:pos="5387"/>
                <w:tab w:val="clear" w:pos="5954"/>
              </w:tabs>
              <w:spacing w:before="80" w:after="80"/>
              <w:jc w:val="center"/>
              <w:rPr>
                <w:rFonts w:asciiTheme="minorHAnsi" w:hAnsiTheme="minorHAnsi" w:cs="Arial"/>
                <w:bCs/>
                <w:i/>
                <w:sz w:val="18"/>
                <w:szCs w:val="18"/>
                <w:lang w:val="fr-FR"/>
              </w:rPr>
            </w:pPr>
            <w:r w:rsidRPr="006B50A3">
              <w:rPr>
                <w:rFonts w:asciiTheme="minorHAnsi" w:hAnsiTheme="minorHAnsi" w:cs="Arial"/>
                <w:bCs/>
                <w:i/>
                <w:sz w:val="18"/>
                <w:szCs w:val="18"/>
                <w:lang w:val="fr-FR"/>
              </w:rPr>
              <w:t xml:space="preserve">Usage of E.164 </w:t>
            </w:r>
            <w:proofErr w:type="spellStart"/>
            <w:r w:rsidRPr="006B50A3">
              <w:rPr>
                <w:rFonts w:asciiTheme="minorHAnsi" w:hAnsiTheme="minorHAnsi" w:cs="Arial"/>
                <w:bCs/>
                <w:i/>
                <w:sz w:val="18"/>
                <w:szCs w:val="18"/>
                <w:lang w:val="fr-FR"/>
              </w:rPr>
              <w:t>number</w:t>
            </w:r>
            <w:proofErr w:type="spellEnd"/>
          </w:p>
        </w:tc>
        <w:tc>
          <w:tcPr>
            <w:tcW w:w="2484" w:type="dxa"/>
            <w:vMerge w:val="restart"/>
            <w:tcBorders>
              <w:top w:val="single" w:sz="4" w:space="0" w:color="auto"/>
              <w:left w:val="single" w:sz="4" w:space="0" w:color="auto"/>
              <w:bottom w:val="single" w:sz="4" w:space="0" w:color="auto"/>
              <w:right w:val="single" w:sz="4" w:space="0" w:color="auto"/>
            </w:tcBorders>
            <w:vAlign w:val="center"/>
            <w:hideMark/>
          </w:tcPr>
          <w:p w:rsidR="006B50A3" w:rsidRPr="006B50A3" w:rsidRDefault="006B50A3" w:rsidP="006B50A3">
            <w:pPr>
              <w:keepNext/>
              <w:tabs>
                <w:tab w:val="clear" w:pos="567"/>
                <w:tab w:val="clear" w:pos="1276"/>
                <w:tab w:val="clear" w:pos="1843"/>
                <w:tab w:val="clear" w:pos="5387"/>
                <w:tab w:val="clear" w:pos="5954"/>
              </w:tabs>
              <w:spacing w:before="80" w:after="80"/>
              <w:jc w:val="center"/>
              <w:rPr>
                <w:rFonts w:asciiTheme="minorHAnsi" w:hAnsiTheme="minorHAnsi" w:cs="Arial"/>
                <w:bCs/>
                <w:i/>
                <w:iCs/>
                <w:sz w:val="18"/>
                <w:szCs w:val="18"/>
                <w:lang w:val="en-US"/>
              </w:rPr>
            </w:pPr>
            <w:r w:rsidRPr="006B50A3">
              <w:rPr>
                <w:rFonts w:asciiTheme="minorHAnsi" w:hAnsiTheme="minorHAnsi" w:cs="Arial"/>
                <w:bCs/>
                <w:i/>
                <w:iCs/>
                <w:sz w:val="18"/>
                <w:szCs w:val="18"/>
                <w:lang w:val="en-US"/>
              </w:rPr>
              <w:t>Time and date of withdrawal</w:t>
            </w:r>
          </w:p>
        </w:tc>
      </w:tr>
      <w:tr w:rsidR="006B50A3" w:rsidRPr="006B50A3" w:rsidTr="006B50A3">
        <w:trPr>
          <w:trHeight w:val="390"/>
          <w:tblHeader/>
          <w:jc w:val="center"/>
        </w:trPr>
        <w:tc>
          <w:tcPr>
            <w:tcW w:w="2553" w:type="dxa"/>
            <w:vMerge/>
            <w:tcBorders>
              <w:top w:val="single" w:sz="4" w:space="0" w:color="auto"/>
              <w:left w:val="single" w:sz="4" w:space="0" w:color="auto"/>
              <w:bottom w:val="single" w:sz="4" w:space="0" w:color="auto"/>
              <w:right w:val="single" w:sz="4" w:space="0" w:color="auto"/>
            </w:tcBorders>
            <w:vAlign w:val="center"/>
            <w:hideMark/>
          </w:tcPr>
          <w:p w:rsidR="006B50A3" w:rsidRPr="006B50A3" w:rsidRDefault="006B50A3" w:rsidP="006B50A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i/>
                <w:sz w:val="18"/>
                <w:szCs w:val="18"/>
                <w:lang w:val="en-US"/>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6B50A3" w:rsidRPr="006B50A3" w:rsidRDefault="006B50A3" w:rsidP="006B50A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i/>
                <w:sz w:val="18"/>
                <w:szCs w:val="18"/>
                <w:lang w:val="en-US"/>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rsidR="006B50A3" w:rsidRPr="006B50A3" w:rsidRDefault="006B50A3" w:rsidP="006B50A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Arial"/>
                <w:bCs/>
                <w:i/>
                <w:sz w:val="18"/>
                <w:szCs w:val="18"/>
                <w:lang w:val="en-US"/>
              </w:rPr>
            </w:pPr>
          </w:p>
        </w:tc>
      </w:tr>
      <w:tr w:rsidR="006B50A3" w:rsidRPr="006B50A3" w:rsidTr="006B50A3">
        <w:trPr>
          <w:trHeight w:val="745"/>
          <w:jc w:val="center"/>
        </w:trPr>
        <w:tc>
          <w:tcPr>
            <w:tcW w:w="2553" w:type="dxa"/>
            <w:tcBorders>
              <w:top w:val="single" w:sz="4" w:space="0" w:color="auto"/>
              <w:left w:val="single" w:sz="4" w:space="0" w:color="auto"/>
              <w:bottom w:val="single" w:sz="4" w:space="0" w:color="auto"/>
              <w:right w:val="single" w:sz="4" w:space="0" w:color="auto"/>
            </w:tcBorders>
            <w:noWrap/>
          </w:tcPr>
          <w:p w:rsidR="006B50A3" w:rsidRPr="006B50A3" w:rsidRDefault="006B50A3" w:rsidP="006B50A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6B50A3">
              <w:rPr>
                <w:rFonts w:asciiTheme="minorHAnsi" w:hAnsiTheme="minorHAnsi" w:cs="Arial"/>
                <w:bCs/>
                <w:sz w:val="18"/>
                <w:szCs w:val="18"/>
                <w:lang w:val="fr-FR"/>
              </w:rPr>
              <w:t xml:space="preserve">4020-0XXX </w:t>
            </w:r>
          </w:p>
        </w:tc>
        <w:tc>
          <w:tcPr>
            <w:tcW w:w="2018" w:type="dxa"/>
            <w:tcBorders>
              <w:top w:val="single" w:sz="4" w:space="0" w:color="auto"/>
              <w:left w:val="single" w:sz="4" w:space="0" w:color="auto"/>
              <w:bottom w:val="single" w:sz="4" w:space="0" w:color="auto"/>
              <w:right w:val="single" w:sz="4" w:space="0" w:color="auto"/>
            </w:tcBorders>
            <w:noWrap/>
            <w:hideMark/>
          </w:tcPr>
          <w:p w:rsidR="006B50A3" w:rsidRPr="006B50A3" w:rsidRDefault="006B50A3" w:rsidP="006B50A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es-ES"/>
              </w:rPr>
            </w:pPr>
            <w:r w:rsidRPr="006B50A3">
              <w:rPr>
                <w:rFonts w:asciiTheme="minorHAnsi" w:hAnsiTheme="minorHAnsi" w:cs="Arial"/>
                <w:bCs/>
                <w:sz w:val="18"/>
                <w:szCs w:val="18"/>
                <w:lang w:val="fr-FR"/>
              </w:rPr>
              <w:t xml:space="preserve">IP </w:t>
            </w:r>
            <w:proofErr w:type="spellStart"/>
            <w:r w:rsidRPr="006B50A3">
              <w:rPr>
                <w:rFonts w:asciiTheme="minorHAnsi" w:hAnsiTheme="minorHAnsi" w:cs="Arial"/>
                <w:bCs/>
                <w:sz w:val="18"/>
                <w:szCs w:val="18"/>
                <w:lang w:val="fr-FR"/>
              </w:rPr>
              <w:t>fixed</w:t>
            </w:r>
            <w:proofErr w:type="spellEnd"/>
            <w:r w:rsidRPr="006B50A3">
              <w:rPr>
                <w:rFonts w:asciiTheme="minorHAnsi" w:hAnsiTheme="minorHAnsi" w:cs="Arial"/>
                <w:bCs/>
                <w:sz w:val="18"/>
                <w:szCs w:val="18"/>
                <w:lang w:val="fr-FR"/>
              </w:rPr>
              <w:t xml:space="preserve"> </w:t>
            </w:r>
            <w:proofErr w:type="spellStart"/>
            <w:r w:rsidRPr="006B50A3">
              <w:rPr>
                <w:rFonts w:asciiTheme="minorHAnsi" w:hAnsiTheme="minorHAnsi" w:cs="Arial"/>
                <w:bCs/>
                <w:sz w:val="18"/>
                <w:szCs w:val="18"/>
                <w:lang w:val="fr-FR"/>
              </w:rPr>
              <w:t>telephone</w:t>
            </w:r>
            <w:proofErr w:type="spellEnd"/>
            <w:r w:rsidRPr="006B50A3">
              <w:rPr>
                <w:rFonts w:asciiTheme="minorHAnsi" w:hAnsiTheme="minorHAnsi" w:cs="Arial"/>
                <w:bCs/>
                <w:sz w:val="18"/>
                <w:szCs w:val="18"/>
                <w:lang w:val="fr-FR"/>
              </w:rPr>
              <w:t xml:space="preserve"> service</w:t>
            </w:r>
          </w:p>
        </w:tc>
        <w:tc>
          <w:tcPr>
            <w:tcW w:w="2484" w:type="dxa"/>
            <w:tcBorders>
              <w:top w:val="single" w:sz="4" w:space="0" w:color="auto"/>
              <w:left w:val="single" w:sz="4" w:space="0" w:color="auto"/>
              <w:bottom w:val="single" w:sz="4" w:space="0" w:color="auto"/>
              <w:right w:val="single" w:sz="4" w:space="0" w:color="auto"/>
            </w:tcBorders>
            <w:noWrap/>
            <w:hideMark/>
          </w:tcPr>
          <w:p w:rsidR="006B50A3" w:rsidRPr="006B50A3" w:rsidRDefault="006B50A3" w:rsidP="006B50A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6B50A3">
              <w:rPr>
                <w:rFonts w:asciiTheme="minorHAnsi" w:hAnsiTheme="minorHAnsi" w:cs="Arial"/>
                <w:bCs/>
                <w:sz w:val="18"/>
                <w:szCs w:val="18"/>
                <w:lang w:val="fr-FR"/>
              </w:rPr>
              <w:t>2013 – 22 – 06 – 00 :00</w:t>
            </w:r>
          </w:p>
        </w:tc>
      </w:tr>
      <w:tr w:rsidR="006B50A3" w:rsidRPr="006B50A3" w:rsidTr="006B50A3">
        <w:trPr>
          <w:trHeight w:val="742"/>
          <w:jc w:val="center"/>
        </w:trPr>
        <w:tc>
          <w:tcPr>
            <w:tcW w:w="2553" w:type="dxa"/>
            <w:tcBorders>
              <w:top w:val="single" w:sz="4" w:space="0" w:color="auto"/>
              <w:left w:val="single" w:sz="4" w:space="0" w:color="auto"/>
              <w:bottom w:val="single" w:sz="4" w:space="0" w:color="auto"/>
              <w:right w:val="single" w:sz="4" w:space="0" w:color="auto"/>
            </w:tcBorders>
            <w:noWrap/>
          </w:tcPr>
          <w:p w:rsidR="006B50A3" w:rsidRPr="006B50A3" w:rsidRDefault="006B50A3" w:rsidP="006B50A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es-ES_tradnl"/>
              </w:rPr>
            </w:pPr>
            <w:r w:rsidRPr="006B50A3">
              <w:rPr>
                <w:rFonts w:asciiTheme="minorHAnsi" w:hAnsiTheme="minorHAnsi" w:cs="Arial"/>
                <w:bCs/>
                <w:sz w:val="18"/>
                <w:szCs w:val="18"/>
                <w:lang w:val="es-ES_tradnl"/>
              </w:rPr>
              <w:t>1111</w:t>
            </w:r>
          </w:p>
        </w:tc>
        <w:tc>
          <w:tcPr>
            <w:tcW w:w="2018" w:type="dxa"/>
            <w:tcBorders>
              <w:top w:val="single" w:sz="4" w:space="0" w:color="auto"/>
              <w:left w:val="single" w:sz="4" w:space="0" w:color="auto"/>
              <w:bottom w:val="single" w:sz="4" w:space="0" w:color="auto"/>
              <w:right w:val="single" w:sz="4" w:space="0" w:color="auto"/>
            </w:tcBorders>
            <w:noWrap/>
            <w:hideMark/>
          </w:tcPr>
          <w:p w:rsidR="006B50A3" w:rsidRPr="006B50A3" w:rsidRDefault="006B50A3" w:rsidP="006B50A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en-US"/>
              </w:rPr>
            </w:pPr>
            <w:r w:rsidRPr="006B50A3">
              <w:rPr>
                <w:rFonts w:asciiTheme="minorHAnsi" w:hAnsiTheme="minorHAnsi" w:cs="Arial"/>
                <w:bCs/>
                <w:sz w:val="18"/>
                <w:szCs w:val="18"/>
                <w:lang w:val="en-US"/>
              </w:rPr>
              <w:t>Access service to prepaid service platform INTERTEL</w:t>
            </w:r>
          </w:p>
        </w:tc>
        <w:tc>
          <w:tcPr>
            <w:tcW w:w="2484" w:type="dxa"/>
            <w:tcBorders>
              <w:top w:val="single" w:sz="4" w:space="0" w:color="auto"/>
              <w:left w:val="single" w:sz="4" w:space="0" w:color="auto"/>
              <w:bottom w:val="single" w:sz="4" w:space="0" w:color="auto"/>
              <w:right w:val="single" w:sz="4" w:space="0" w:color="auto"/>
            </w:tcBorders>
            <w:noWrap/>
            <w:hideMark/>
          </w:tcPr>
          <w:p w:rsidR="006B50A3" w:rsidRPr="006B50A3" w:rsidRDefault="006B50A3" w:rsidP="006B50A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6B50A3">
              <w:rPr>
                <w:rFonts w:asciiTheme="minorHAnsi" w:hAnsiTheme="minorHAnsi" w:cs="Arial"/>
                <w:bCs/>
                <w:sz w:val="18"/>
                <w:szCs w:val="18"/>
                <w:lang w:val="fr-CH"/>
              </w:rPr>
              <w:t>2013 – 22 – 06 – 00 :00</w:t>
            </w:r>
          </w:p>
        </w:tc>
      </w:tr>
      <w:tr w:rsidR="006B50A3" w:rsidRPr="006B50A3" w:rsidTr="006B50A3">
        <w:trPr>
          <w:jc w:val="center"/>
        </w:trPr>
        <w:tc>
          <w:tcPr>
            <w:tcW w:w="2553" w:type="dxa"/>
            <w:tcBorders>
              <w:top w:val="single" w:sz="4" w:space="0" w:color="auto"/>
              <w:left w:val="single" w:sz="4" w:space="0" w:color="auto"/>
              <w:bottom w:val="single" w:sz="4" w:space="0" w:color="auto"/>
              <w:right w:val="single" w:sz="4" w:space="0" w:color="auto"/>
            </w:tcBorders>
            <w:noWrap/>
          </w:tcPr>
          <w:p w:rsidR="006B50A3" w:rsidRPr="006B50A3" w:rsidRDefault="006B50A3" w:rsidP="006B50A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es-ES_tradnl"/>
              </w:rPr>
            </w:pPr>
            <w:r w:rsidRPr="006B50A3">
              <w:rPr>
                <w:rFonts w:asciiTheme="minorHAnsi" w:hAnsiTheme="minorHAnsi" w:cs="Arial"/>
                <w:bCs/>
                <w:sz w:val="18"/>
                <w:szCs w:val="18"/>
                <w:lang w:val="es-ES_tradnl"/>
              </w:rPr>
              <w:t>1400</w:t>
            </w:r>
          </w:p>
        </w:tc>
        <w:tc>
          <w:tcPr>
            <w:tcW w:w="2018" w:type="dxa"/>
            <w:tcBorders>
              <w:top w:val="single" w:sz="4" w:space="0" w:color="auto"/>
              <w:left w:val="single" w:sz="4" w:space="0" w:color="auto"/>
              <w:bottom w:val="single" w:sz="4" w:space="0" w:color="auto"/>
              <w:right w:val="single" w:sz="4" w:space="0" w:color="auto"/>
            </w:tcBorders>
            <w:noWrap/>
            <w:hideMark/>
          </w:tcPr>
          <w:p w:rsidR="006B50A3" w:rsidRPr="006B50A3" w:rsidRDefault="006B50A3" w:rsidP="006B50A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es-ES"/>
              </w:rPr>
            </w:pPr>
            <w:r w:rsidRPr="006B50A3">
              <w:rPr>
                <w:rFonts w:asciiTheme="minorHAnsi" w:hAnsiTheme="minorHAnsi" w:cs="Arial"/>
                <w:bCs/>
                <w:sz w:val="18"/>
                <w:szCs w:val="18"/>
                <w:lang w:val="es-ES"/>
              </w:rPr>
              <w:t xml:space="preserve">Access </w:t>
            </w:r>
            <w:proofErr w:type="spellStart"/>
            <w:r w:rsidRPr="006B50A3">
              <w:rPr>
                <w:rFonts w:asciiTheme="minorHAnsi" w:hAnsiTheme="minorHAnsi" w:cs="Arial"/>
                <w:bCs/>
                <w:sz w:val="18"/>
                <w:szCs w:val="18"/>
                <w:lang w:val="es-ES"/>
              </w:rPr>
              <w:t>service</w:t>
            </w:r>
            <w:proofErr w:type="spellEnd"/>
            <w:r w:rsidRPr="006B50A3">
              <w:rPr>
                <w:rFonts w:asciiTheme="minorHAnsi" w:hAnsiTheme="minorHAnsi" w:cs="Arial"/>
                <w:bCs/>
                <w:sz w:val="18"/>
                <w:szCs w:val="18"/>
                <w:lang w:val="es-ES"/>
              </w:rPr>
              <w:t xml:space="preserve"> </w:t>
            </w:r>
            <w:proofErr w:type="spellStart"/>
            <w:r w:rsidRPr="006B50A3">
              <w:rPr>
                <w:rFonts w:asciiTheme="minorHAnsi" w:hAnsiTheme="minorHAnsi" w:cs="Arial"/>
                <w:bCs/>
                <w:sz w:val="18"/>
                <w:szCs w:val="18"/>
                <w:lang w:val="es-ES"/>
              </w:rPr>
              <w:t>to</w:t>
            </w:r>
            <w:proofErr w:type="spellEnd"/>
            <w:r w:rsidRPr="006B50A3">
              <w:rPr>
                <w:rFonts w:asciiTheme="minorHAnsi" w:hAnsiTheme="minorHAnsi" w:cs="Arial"/>
                <w:bCs/>
                <w:sz w:val="18"/>
                <w:szCs w:val="18"/>
                <w:lang w:val="es-ES"/>
              </w:rPr>
              <w:t xml:space="preserve"> Centro de </w:t>
            </w:r>
            <w:proofErr w:type="spellStart"/>
            <w:r w:rsidRPr="006B50A3">
              <w:rPr>
                <w:rFonts w:asciiTheme="minorHAnsi" w:hAnsiTheme="minorHAnsi" w:cs="Arial"/>
                <w:bCs/>
                <w:sz w:val="18"/>
                <w:szCs w:val="18"/>
                <w:lang w:val="es-ES"/>
              </w:rPr>
              <w:t>Telegestión</w:t>
            </w:r>
            <w:proofErr w:type="spellEnd"/>
            <w:r w:rsidRPr="006B50A3">
              <w:rPr>
                <w:rFonts w:asciiTheme="minorHAnsi" w:hAnsiTheme="minorHAnsi" w:cs="Arial"/>
                <w:bCs/>
                <w:sz w:val="18"/>
                <w:szCs w:val="18"/>
                <w:lang w:val="es-ES"/>
              </w:rPr>
              <w:t xml:space="preserve">, INTERTEL </w:t>
            </w:r>
          </w:p>
        </w:tc>
        <w:tc>
          <w:tcPr>
            <w:tcW w:w="2484" w:type="dxa"/>
            <w:tcBorders>
              <w:top w:val="single" w:sz="4" w:space="0" w:color="auto"/>
              <w:left w:val="single" w:sz="4" w:space="0" w:color="auto"/>
              <w:bottom w:val="single" w:sz="4" w:space="0" w:color="auto"/>
              <w:right w:val="single" w:sz="4" w:space="0" w:color="auto"/>
            </w:tcBorders>
            <w:noWrap/>
            <w:hideMark/>
          </w:tcPr>
          <w:p w:rsidR="006B50A3" w:rsidRPr="006B50A3" w:rsidRDefault="006B50A3" w:rsidP="006B50A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6B50A3">
              <w:rPr>
                <w:rFonts w:asciiTheme="minorHAnsi" w:hAnsiTheme="minorHAnsi" w:cs="Arial"/>
                <w:bCs/>
                <w:sz w:val="18"/>
                <w:szCs w:val="18"/>
                <w:lang w:val="fr-CH"/>
              </w:rPr>
              <w:t>2013 – 22 – 06 – 00 :00</w:t>
            </w:r>
          </w:p>
        </w:tc>
      </w:tr>
      <w:tr w:rsidR="006B50A3" w:rsidRPr="006B50A3" w:rsidTr="006B50A3">
        <w:trPr>
          <w:jc w:val="center"/>
        </w:trPr>
        <w:tc>
          <w:tcPr>
            <w:tcW w:w="2553" w:type="dxa"/>
            <w:tcBorders>
              <w:top w:val="single" w:sz="4" w:space="0" w:color="auto"/>
              <w:left w:val="single" w:sz="4" w:space="0" w:color="auto"/>
              <w:bottom w:val="single" w:sz="4" w:space="0" w:color="auto"/>
              <w:right w:val="single" w:sz="4" w:space="0" w:color="auto"/>
            </w:tcBorders>
            <w:noWrap/>
          </w:tcPr>
          <w:p w:rsidR="006B50A3" w:rsidRPr="006B50A3" w:rsidRDefault="006B50A3" w:rsidP="006B50A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es-ES_tradnl"/>
              </w:rPr>
            </w:pPr>
            <w:r w:rsidRPr="006B50A3">
              <w:rPr>
                <w:rFonts w:asciiTheme="minorHAnsi" w:hAnsiTheme="minorHAnsi" w:cs="Arial"/>
                <w:bCs/>
                <w:sz w:val="18"/>
                <w:szCs w:val="18"/>
                <w:lang w:val="es-ES_tradnl"/>
              </w:rPr>
              <w:t>1902</w:t>
            </w:r>
          </w:p>
        </w:tc>
        <w:tc>
          <w:tcPr>
            <w:tcW w:w="2018" w:type="dxa"/>
            <w:tcBorders>
              <w:top w:val="single" w:sz="4" w:space="0" w:color="auto"/>
              <w:left w:val="single" w:sz="4" w:space="0" w:color="auto"/>
              <w:bottom w:val="single" w:sz="4" w:space="0" w:color="auto"/>
              <w:right w:val="single" w:sz="4" w:space="0" w:color="auto"/>
            </w:tcBorders>
            <w:noWrap/>
            <w:hideMark/>
          </w:tcPr>
          <w:p w:rsidR="006B50A3" w:rsidRPr="006B50A3" w:rsidRDefault="006B50A3" w:rsidP="006B50A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bCs/>
                <w:sz w:val="18"/>
                <w:szCs w:val="18"/>
                <w:lang w:val="en-US"/>
              </w:rPr>
            </w:pPr>
            <w:r w:rsidRPr="006B50A3">
              <w:rPr>
                <w:rFonts w:asciiTheme="minorHAnsi" w:hAnsiTheme="minorHAnsi" w:cs="Arial"/>
                <w:bCs/>
                <w:sz w:val="18"/>
                <w:szCs w:val="18"/>
                <w:lang w:val="en-US"/>
              </w:rPr>
              <w:t xml:space="preserve">Pre-selection code for operator INTERTEL </w:t>
            </w:r>
          </w:p>
        </w:tc>
        <w:tc>
          <w:tcPr>
            <w:tcW w:w="2484" w:type="dxa"/>
            <w:tcBorders>
              <w:top w:val="single" w:sz="4" w:space="0" w:color="auto"/>
              <w:left w:val="single" w:sz="4" w:space="0" w:color="auto"/>
              <w:bottom w:val="single" w:sz="4" w:space="0" w:color="auto"/>
              <w:right w:val="single" w:sz="4" w:space="0" w:color="auto"/>
            </w:tcBorders>
            <w:noWrap/>
            <w:hideMark/>
          </w:tcPr>
          <w:p w:rsidR="006B50A3" w:rsidRPr="006B50A3" w:rsidRDefault="006B50A3" w:rsidP="006B50A3">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lang w:val="fr-FR"/>
              </w:rPr>
            </w:pPr>
            <w:r w:rsidRPr="006B50A3">
              <w:rPr>
                <w:rFonts w:asciiTheme="minorHAnsi" w:hAnsiTheme="minorHAnsi" w:cs="Arial"/>
                <w:bCs/>
                <w:sz w:val="18"/>
                <w:szCs w:val="18"/>
                <w:lang w:val="fr-CH"/>
              </w:rPr>
              <w:t>2013 – 22 – 06 – 00 :00</w:t>
            </w:r>
          </w:p>
        </w:tc>
      </w:tr>
    </w:tbl>
    <w:p w:rsidR="006B50A3" w:rsidRDefault="006B50A3" w:rsidP="006B50A3">
      <w:pPr>
        <w:tabs>
          <w:tab w:val="clear" w:pos="567"/>
          <w:tab w:val="clear" w:pos="1276"/>
          <w:tab w:val="clear" w:pos="1843"/>
          <w:tab w:val="clear" w:pos="5387"/>
          <w:tab w:val="clear" w:pos="5954"/>
        </w:tabs>
        <w:spacing w:before="0"/>
        <w:jc w:val="left"/>
        <w:rPr>
          <w:rFonts w:asciiTheme="minorHAnsi" w:hAnsiTheme="minorHAnsi" w:cs="Arial"/>
          <w:bCs/>
        </w:rPr>
      </w:pPr>
    </w:p>
    <w:p w:rsidR="006B50A3" w:rsidRDefault="006B50A3">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B50A3" w:rsidRPr="006B50A3" w:rsidRDefault="006B50A3" w:rsidP="006B50A3">
      <w:pPr>
        <w:rPr>
          <w:lang w:val="fr-CH"/>
        </w:rPr>
      </w:pPr>
      <w:r w:rsidRPr="006B50A3">
        <w:lastRenderedPageBreak/>
        <w:t>Contact:</w:t>
      </w:r>
    </w:p>
    <w:p w:rsidR="006B50A3" w:rsidRPr="006B50A3" w:rsidRDefault="006B50A3" w:rsidP="006B50A3">
      <w:pPr>
        <w:ind w:left="567" w:hanging="567"/>
        <w:jc w:val="left"/>
        <w:rPr>
          <w:lang w:val="es-ES"/>
        </w:rPr>
      </w:pPr>
      <w:r w:rsidRPr="00E13528">
        <w:rPr>
          <w:lang w:val="es-ES_tradnl"/>
        </w:rPr>
        <w:tab/>
        <w:t xml:space="preserve">Ing. Pedro Arce Villalobos </w:t>
      </w:r>
      <w:r w:rsidRPr="00E13528">
        <w:rPr>
          <w:lang w:val="es-ES_tradnl"/>
        </w:rPr>
        <w:br/>
      </w:r>
      <w:r w:rsidRPr="00E13528">
        <w:rPr>
          <w:rFonts w:asciiTheme="minorHAnsi" w:hAnsiTheme="minorHAnsi" w:cs="Arial"/>
          <w:bCs/>
          <w:lang w:val="es-ES_tradnl"/>
        </w:rPr>
        <w:t>Superintendencia de Telecomunicaciones (SUTEL)</w:t>
      </w:r>
      <w:r w:rsidRPr="00E13528">
        <w:rPr>
          <w:rFonts w:asciiTheme="minorHAnsi" w:hAnsiTheme="minorHAnsi" w:cs="Arial"/>
          <w:bCs/>
          <w:lang w:val="es-ES_tradnl"/>
        </w:rPr>
        <w:br/>
      </w:r>
      <w:r w:rsidRPr="006B50A3">
        <w:rPr>
          <w:rFonts w:asciiTheme="minorHAnsi" w:hAnsiTheme="minorHAnsi" w:cs="Arial"/>
          <w:bCs/>
          <w:lang w:val="es-ES"/>
        </w:rPr>
        <w:t>Apartado Postal 936-1000</w:t>
      </w:r>
      <w:r>
        <w:rPr>
          <w:rFonts w:asciiTheme="minorHAnsi" w:hAnsiTheme="minorHAnsi" w:cs="Arial"/>
          <w:bCs/>
          <w:lang w:val="es-ES"/>
        </w:rPr>
        <w:br/>
      </w:r>
      <w:r w:rsidRPr="006B50A3">
        <w:rPr>
          <w:rFonts w:asciiTheme="minorHAnsi" w:hAnsiTheme="minorHAnsi" w:cs="Arial"/>
          <w:bCs/>
          <w:lang w:val="es-ES"/>
        </w:rPr>
        <w:t>SAN JOSÉ</w:t>
      </w:r>
      <w:r>
        <w:rPr>
          <w:rFonts w:asciiTheme="minorHAnsi" w:hAnsiTheme="minorHAnsi" w:cs="Arial"/>
          <w:bCs/>
          <w:lang w:val="es-ES"/>
        </w:rPr>
        <w:br/>
      </w:r>
      <w:r w:rsidRPr="006B50A3">
        <w:rPr>
          <w:rFonts w:asciiTheme="minorHAnsi" w:hAnsiTheme="minorHAnsi" w:cs="Arial"/>
          <w:bCs/>
          <w:lang w:val="es-ES"/>
        </w:rPr>
        <w:t>Costa Rica</w:t>
      </w:r>
      <w:r>
        <w:rPr>
          <w:rFonts w:asciiTheme="minorHAnsi" w:hAnsiTheme="minorHAnsi" w:cs="Arial"/>
          <w:bCs/>
          <w:lang w:val="es-ES"/>
        </w:rPr>
        <w:br/>
      </w:r>
      <w:r w:rsidRPr="006B50A3">
        <w:rPr>
          <w:lang w:val="es-ES"/>
        </w:rPr>
        <w:t>Tel:</w:t>
      </w:r>
      <w:r w:rsidRPr="006B50A3">
        <w:rPr>
          <w:lang w:val="es-ES"/>
        </w:rPr>
        <w:tab/>
        <w:t>4000-0000</w:t>
      </w:r>
      <w:r w:rsidRPr="00E13528">
        <w:rPr>
          <w:lang w:val="es-ES_tradnl"/>
        </w:rPr>
        <w:br/>
      </w:r>
      <w:r w:rsidRPr="006B50A3">
        <w:rPr>
          <w:lang w:val="es-ES"/>
        </w:rPr>
        <w:t>Fax:</w:t>
      </w:r>
      <w:r w:rsidRPr="006B50A3">
        <w:rPr>
          <w:lang w:val="es-ES"/>
        </w:rPr>
        <w:tab/>
        <w:t>+506 2296-6420</w:t>
      </w:r>
      <w:r w:rsidRPr="00E13528">
        <w:rPr>
          <w:lang w:val="es-ES_tradnl"/>
        </w:rPr>
        <w:br/>
      </w:r>
      <w:r w:rsidRPr="006B50A3">
        <w:rPr>
          <w:lang w:val="es-ES"/>
        </w:rPr>
        <w:t>E-mail:</w:t>
      </w:r>
      <w:r>
        <w:rPr>
          <w:lang w:val="es-ES"/>
        </w:rPr>
        <w:tab/>
      </w:r>
      <w:hyperlink r:id="rId16" w:history="1">
        <w:r w:rsidRPr="006B50A3">
          <w:rPr>
            <w:lang w:val="es-ES"/>
          </w:rPr>
          <w:t>pedro.arce@sutel.go.cr</w:t>
        </w:r>
      </w:hyperlink>
    </w:p>
    <w:p w:rsidR="006B50A3" w:rsidRPr="006B50A3" w:rsidRDefault="006B50A3" w:rsidP="006B50A3">
      <w:pPr>
        <w:tabs>
          <w:tab w:val="clear" w:pos="1276"/>
          <w:tab w:val="clear" w:pos="1843"/>
          <w:tab w:val="left" w:pos="1134"/>
          <w:tab w:val="left" w:pos="1560"/>
          <w:tab w:val="left" w:pos="2127"/>
        </w:tabs>
        <w:spacing w:before="240"/>
        <w:jc w:val="left"/>
        <w:outlineLvl w:val="3"/>
        <w:rPr>
          <w:rFonts w:asciiTheme="minorHAnsi" w:hAnsiTheme="minorHAnsi" w:cs="Arial"/>
          <w:b/>
          <w:lang w:val="en-US"/>
        </w:rPr>
      </w:pPr>
      <w:r w:rsidRPr="006B50A3">
        <w:rPr>
          <w:rFonts w:asciiTheme="minorHAnsi" w:hAnsiTheme="minorHAnsi" w:cs="Arial"/>
          <w:b/>
          <w:lang w:val="en-US"/>
        </w:rPr>
        <w:t>Denmark</w:t>
      </w:r>
      <w:r w:rsidR="00ED741C">
        <w:rPr>
          <w:rFonts w:asciiTheme="minorHAnsi" w:hAnsiTheme="minorHAnsi" w:cs="Arial"/>
          <w:b/>
          <w:lang w:val="en-US"/>
        </w:rPr>
        <w:fldChar w:fldCharType="begin"/>
      </w:r>
      <w:r>
        <w:instrText xml:space="preserve"> TC "</w:instrText>
      </w:r>
      <w:bookmarkStart w:id="423" w:name="_Toc364672345"/>
      <w:r w:rsidRPr="006B50A3">
        <w:rPr>
          <w:rFonts w:asciiTheme="minorHAnsi" w:hAnsiTheme="minorHAnsi" w:cs="Arial"/>
          <w:b/>
          <w:lang w:val="en-US"/>
        </w:rPr>
        <w:instrText>Denmark</w:instrText>
      </w:r>
      <w:bookmarkEnd w:id="423"/>
      <w:r>
        <w:instrText xml:space="preserve">" \f C \l "1" </w:instrText>
      </w:r>
      <w:r w:rsidR="00ED741C">
        <w:rPr>
          <w:rFonts w:asciiTheme="minorHAnsi" w:hAnsiTheme="minorHAnsi" w:cs="Arial"/>
          <w:b/>
          <w:lang w:val="en-US"/>
        </w:rPr>
        <w:fldChar w:fldCharType="end"/>
      </w:r>
      <w:r w:rsidRPr="006B50A3">
        <w:rPr>
          <w:rFonts w:asciiTheme="minorHAnsi" w:hAnsiTheme="minorHAnsi" w:cs="Arial"/>
          <w:b/>
          <w:lang w:val="en-US"/>
        </w:rPr>
        <w:t xml:space="preserve"> (country code +45)</w:t>
      </w:r>
      <w:r w:rsidRPr="006B50A3">
        <w:rPr>
          <w:rFonts w:asciiTheme="minorHAnsi" w:hAnsiTheme="minorHAnsi" w:cs="Arial"/>
          <w:b/>
          <w:i/>
          <w:noProof/>
          <w:lang w:eastAsia="zh-CN"/>
        </w:rPr>
        <w:t xml:space="preserve"> </w:t>
      </w:r>
    </w:p>
    <w:p w:rsidR="006B50A3" w:rsidRPr="006B50A3" w:rsidRDefault="006B50A3" w:rsidP="006B50A3">
      <w:pPr>
        <w:tabs>
          <w:tab w:val="clear" w:pos="1276"/>
          <w:tab w:val="clear" w:pos="1843"/>
          <w:tab w:val="left" w:pos="1134"/>
          <w:tab w:val="left" w:pos="1560"/>
          <w:tab w:val="left" w:pos="2127"/>
        </w:tabs>
        <w:spacing w:before="0" w:after="120"/>
        <w:jc w:val="left"/>
        <w:outlineLvl w:val="3"/>
        <w:rPr>
          <w:rFonts w:asciiTheme="minorHAnsi" w:hAnsiTheme="minorHAnsi" w:cs="Arial"/>
          <w:lang w:val="en-US"/>
        </w:rPr>
      </w:pPr>
      <w:r w:rsidRPr="006B50A3">
        <w:rPr>
          <w:rFonts w:asciiTheme="minorHAnsi" w:hAnsiTheme="minorHAnsi" w:cs="Arial"/>
          <w:lang w:val="en-US"/>
        </w:rPr>
        <w:t>Communication of 5.VIII.2013:</w:t>
      </w:r>
    </w:p>
    <w:p w:rsidR="006B50A3" w:rsidRPr="006B50A3" w:rsidRDefault="006B50A3" w:rsidP="006B50A3">
      <w:pPr>
        <w:tabs>
          <w:tab w:val="clear" w:pos="567"/>
          <w:tab w:val="clear" w:pos="1276"/>
          <w:tab w:val="clear" w:pos="1843"/>
          <w:tab w:val="clear" w:pos="5387"/>
          <w:tab w:val="clear" w:pos="5954"/>
        </w:tabs>
        <w:spacing w:before="0"/>
        <w:jc w:val="left"/>
        <w:rPr>
          <w:rFonts w:asciiTheme="minorHAnsi" w:hAnsiTheme="minorHAnsi" w:cs="Arial"/>
        </w:rPr>
      </w:pPr>
      <w:r w:rsidRPr="006B50A3">
        <w:rPr>
          <w:rFonts w:asciiTheme="minorHAnsi" w:hAnsiTheme="minorHAnsi" w:cs="Arial"/>
        </w:rPr>
        <w:t xml:space="preserve">The </w:t>
      </w:r>
      <w:r w:rsidRPr="006B50A3">
        <w:rPr>
          <w:rFonts w:asciiTheme="minorHAnsi" w:hAnsiTheme="minorHAnsi" w:cs="Arial"/>
          <w:i/>
        </w:rPr>
        <w:t>Danish Business Authority</w:t>
      </w:r>
      <w:r w:rsidRPr="006B50A3">
        <w:rPr>
          <w:rFonts w:asciiTheme="minorHAnsi" w:hAnsiTheme="minorHAnsi" w:cs="Arial"/>
        </w:rPr>
        <w:t>, Copenhagen</w:t>
      </w:r>
      <w:r w:rsidR="00ED741C">
        <w:rPr>
          <w:rFonts w:asciiTheme="minorHAnsi" w:hAnsiTheme="minorHAnsi" w:cs="Arial"/>
        </w:rPr>
        <w:fldChar w:fldCharType="begin"/>
      </w:r>
      <w:r>
        <w:instrText xml:space="preserve"> TC "</w:instrText>
      </w:r>
      <w:bookmarkStart w:id="424" w:name="_Toc364672346"/>
      <w:r w:rsidRPr="006B50A3">
        <w:rPr>
          <w:rFonts w:asciiTheme="minorHAnsi" w:hAnsiTheme="minorHAnsi" w:cs="Arial"/>
          <w:i/>
        </w:rPr>
        <w:instrText>Danish Business Authority</w:instrText>
      </w:r>
      <w:r w:rsidRPr="006B50A3">
        <w:rPr>
          <w:rFonts w:asciiTheme="minorHAnsi" w:hAnsiTheme="minorHAnsi" w:cs="Arial"/>
        </w:rPr>
        <w:instrText>, Copenhagen</w:instrText>
      </w:r>
      <w:bookmarkEnd w:id="424"/>
      <w:r>
        <w:instrText>" \f C \l "1</w:instrText>
      </w:r>
      <w:proofErr w:type="gramStart"/>
      <w:r>
        <w:instrText xml:space="preserve">" </w:instrText>
      </w:r>
      <w:proofErr w:type="gramEnd"/>
      <w:r w:rsidR="00ED741C">
        <w:rPr>
          <w:rFonts w:asciiTheme="minorHAnsi" w:hAnsiTheme="minorHAnsi" w:cs="Arial"/>
        </w:rPr>
        <w:fldChar w:fldCharType="end"/>
      </w:r>
      <w:r w:rsidRPr="006B50A3">
        <w:rPr>
          <w:rFonts w:asciiTheme="minorHAnsi" w:hAnsiTheme="minorHAnsi" w:cs="Arial"/>
        </w:rPr>
        <w:t>, announces the following changes to the Danish telephone numbering plan:</w:t>
      </w:r>
    </w:p>
    <w:p w:rsidR="006B50A3" w:rsidRDefault="006B50A3" w:rsidP="006B50A3">
      <w:r>
        <w:rPr>
          <w:rFonts w:ascii="Times New Roman" w:hAnsi="Times New Roman"/>
        </w:rPr>
        <w:t>•</w:t>
      </w:r>
      <w:r>
        <w:tab/>
      </w:r>
      <w:proofErr w:type="gramStart"/>
      <w:r w:rsidRPr="006B50A3">
        <w:t>assignment</w:t>
      </w:r>
      <w:proofErr w:type="gramEnd"/>
      <w:r w:rsidRPr="006B50A3">
        <w:t xml:space="preserve"> –</w:t>
      </w:r>
      <w:r w:rsidRPr="006B50A3">
        <w:rPr>
          <w:color w:val="FF0000"/>
        </w:rPr>
        <w:t xml:space="preserve"> </w:t>
      </w:r>
      <w:r w:rsidRPr="006B50A3">
        <w:t>mobile communication service</w:t>
      </w:r>
    </w:p>
    <w:p w:rsidR="006B50A3" w:rsidRPr="006B50A3" w:rsidRDefault="006B50A3" w:rsidP="006B50A3">
      <w:pPr>
        <w:rPr>
          <w:sz w:val="8"/>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981"/>
        <w:gridCol w:w="4580"/>
        <w:gridCol w:w="1795"/>
      </w:tblGrid>
      <w:tr w:rsidR="006B50A3" w:rsidRPr="006B50A3" w:rsidTr="006B50A3">
        <w:trPr>
          <w:trHeight w:val="273"/>
          <w:jc w:val="center"/>
        </w:trPr>
        <w:tc>
          <w:tcPr>
            <w:tcW w:w="2981" w:type="dxa"/>
            <w:tcBorders>
              <w:top w:val="single" w:sz="6" w:space="0" w:color="auto"/>
              <w:left w:val="single" w:sz="6" w:space="0" w:color="auto"/>
              <w:bottom w:val="single" w:sz="6" w:space="0" w:color="auto"/>
              <w:right w:val="single" w:sz="6" w:space="0" w:color="auto"/>
            </w:tcBorders>
          </w:tcPr>
          <w:p w:rsidR="006B50A3" w:rsidRPr="006B50A3" w:rsidRDefault="006B50A3" w:rsidP="006B50A3">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cs="Arial"/>
                <w:i/>
                <w:sz w:val="18"/>
                <w:szCs w:val="18"/>
              </w:rPr>
            </w:pPr>
            <w:r w:rsidRPr="006B50A3">
              <w:rPr>
                <w:rFonts w:asciiTheme="minorHAnsi" w:hAnsiTheme="minorHAnsi" w:cs="Arial"/>
                <w:i/>
                <w:sz w:val="18"/>
                <w:szCs w:val="18"/>
              </w:rPr>
              <w:t>Provider</w:t>
            </w:r>
          </w:p>
        </w:tc>
        <w:tc>
          <w:tcPr>
            <w:tcW w:w="4580" w:type="dxa"/>
            <w:tcBorders>
              <w:top w:val="single" w:sz="6" w:space="0" w:color="auto"/>
              <w:left w:val="single" w:sz="6" w:space="0" w:color="auto"/>
              <w:bottom w:val="single" w:sz="6" w:space="0" w:color="auto"/>
              <w:right w:val="single" w:sz="6" w:space="0" w:color="auto"/>
            </w:tcBorders>
          </w:tcPr>
          <w:p w:rsidR="006B50A3" w:rsidRPr="006B50A3" w:rsidRDefault="006B50A3" w:rsidP="006B50A3">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cs="Arial"/>
                <w:sz w:val="18"/>
                <w:szCs w:val="18"/>
              </w:rPr>
            </w:pPr>
            <w:r w:rsidRPr="006B50A3">
              <w:rPr>
                <w:rFonts w:asciiTheme="minorHAnsi" w:hAnsiTheme="minorHAnsi" w:cs="Arial"/>
                <w:bCs/>
                <w:i/>
                <w:sz w:val="18"/>
                <w:szCs w:val="18"/>
              </w:rPr>
              <w:t>Numbering series</w:t>
            </w:r>
          </w:p>
        </w:tc>
        <w:tc>
          <w:tcPr>
            <w:tcW w:w="1795" w:type="dxa"/>
            <w:tcBorders>
              <w:top w:val="single" w:sz="6" w:space="0" w:color="auto"/>
              <w:left w:val="single" w:sz="6" w:space="0" w:color="auto"/>
              <w:bottom w:val="single" w:sz="6" w:space="0" w:color="auto"/>
              <w:right w:val="single" w:sz="6" w:space="0" w:color="auto"/>
            </w:tcBorders>
          </w:tcPr>
          <w:p w:rsidR="006B50A3" w:rsidRPr="006B50A3" w:rsidRDefault="006B50A3" w:rsidP="006B50A3">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cs="Arial"/>
                <w:i/>
                <w:sz w:val="18"/>
                <w:szCs w:val="18"/>
              </w:rPr>
            </w:pPr>
            <w:r w:rsidRPr="006B50A3">
              <w:rPr>
                <w:rFonts w:asciiTheme="minorHAnsi" w:hAnsiTheme="minorHAnsi" w:cs="Arial"/>
                <w:i/>
                <w:sz w:val="18"/>
                <w:szCs w:val="18"/>
              </w:rPr>
              <w:t xml:space="preserve">Date of </w:t>
            </w:r>
            <w:r w:rsidRPr="006B50A3">
              <w:rPr>
                <w:rFonts w:asciiTheme="minorHAnsi" w:hAnsiTheme="minorHAnsi" w:cs="Arial"/>
                <w:bCs/>
                <w:i/>
                <w:iCs/>
                <w:sz w:val="18"/>
                <w:szCs w:val="18"/>
              </w:rPr>
              <w:t>assignment</w:t>
            </w:r>
          </w:p>
        </w:tc>
      </w:tr>
      <w:tr w:rsidR="006B50A3" w:rsidRPr="006B50A3" w:rsidTr="006B50A3">
        <w:trPr>
          <w:jc w:val="center"/>
        </w:trPr>
        <w:tc>
          <w:tcPr>
            <w:tcW w:w="2981" w:type="dxa"/>
            <w:tcBorders>
              <w:top w:val="single" w:sz="6" w:space="0" w:color="auto"/>
              <w:left w:val="single" w:sz="6" w:space="0" w:color="auto"/>
              <w:bottom w:val="single" w:sz="6" w:space="0" w:color="auto"/>
              <w:right w:val="single" w:sz="6" w:space="0" w:color="auto"/>
            </w:tcBorders>
          </w:tcPr>
          <w:p w:rsidR="006B50A3" w:rsidRPr="006B50A3" w:rsidRDefault="006B50A3" w:rsidP="006B50A3">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6B50A3">
              <w:rPr>
                <w:rFonts w:asciiTheme="minorHAnsi" w:hAnsiTheme="minorHAnsi" w:cs="Arial"/>
                <w:sz w:val="18"/>
                <w:szCs w:val="18"/>
                <w:lang w:val="da-DK"/>
              </w:rPr>
              <w:t>Interactive digital media GmbH</w:t>
            </w:r>
          </w:p>
        </w:tc>
        <w:tc>
          <w:tcPr>
            <w:tcW w:w="4580" w:type="dxa"/>
            <w:tcBorders>
              <w:top w:val="single" w:sz="6" w:space="0" w:color="auto"/>
              <w:left w:val="single" w:sz="6" w:space="0" w:color="auto"/>
              <w:bottom w:val="single" w:sz="6" w:space="0" w:color="auto"/>
              <w:right w:val="single" w:sz="6" w:space="0" w:color="auto"/>
            </w:tcBorders>
          </w:tcPr>
          <w:p w:rsidR="006B50A3" w:rsidRPr="006B50A3" w:rsidRDefault="006B50A3" w:rsidP="006B50A3">
            <w:pPr>
              <w:numPr>
                <w:ilvl w:val="12"/>
                <w:numId w:val="0"/>
              </w:numPr>
              <w:tabs>
                <w:tab w:val="clear" w:pos="567"/>
                <w:tab w:val="clear" w:pos="1276"/>
                <w:tab w:val="clear" w:pos="1843"/>
                <w:tab w:val="clear" w:pos="5387"/>
                <w:tab w:val="clear" w:pos="5954"/>
              </w:tabs>
              <w:spacing w:before="60" w:after="60"/>
              <w:ind w:right="511"/>
              <w:jc w:val="left"/>
              <w:rPr>
                <w:rFonts w:asciiTheme="minorHAnsi" w:hAnsiTheme="minorHAnsi" w:cs="Arial"/>
                <w:sz w:val="18"/>
                <w:szCs w:val="18"/>
              </w:rPr>
            </w:pPr>
            <w:r w:rsidRPr="006B50A3">
              <w:rPr>
                <w:rFonts w:asciiTheme="minorHAnsi" w:hAnsiTheme="minorHAnsi" w:cs="Arial"/>
                <w:sz w:val="18"/>
                <w:szCs w:val="18"/>
                <w:lang w:val="da-DK"/>
              </w:rPr>
              <w:t>9190efgh</w:t>
            </w:r>
          </w:p>
        </w:tc>
        <w:tc>
          <w:tcPr>
            <w:tcW w:w="1795" w:type="dxa"/>
            <w:tcBorders>
              <w:top w:val="single" w:sz="6" w:space="0" w:color="auto"/>
              <w:left w:val="single" w:sz="6" w:space="0" w:color="auto"/>
              <w:bottom w:val="single" w:sz="6" w:space="0" w:color="auto"/>
              <w:right w:val="single" w:sz="6" w:space="0" w:color="auto"/>
            </w:tcBorders>
          </w:tcPr>
          <w:p w:rsidR="006B50A3" w:rsidRPr="006B50A3" w:rsidRDefault="006B50A3" w:rsidP="006B50A3">
            <w:pPr>
              <w:numPr>
                <w:ilvl w:val="12"/>
                <w:numId w:val="0"/>
              </w:numPr>
              <w:tabs>
                <w:tab w:val="clear" w:pos="567"/>
                <w:tab w:val="clear" w:pos="1276"/>
                <w:tab w:val="clear" w:pos="1843"/>
                <w:tab w:val="clear" w:pos="5387"/>
                <w:tab w:val="clear" w:pos="5954"/>
              </w:tabs>
              <w:spacing w:before="60" w:after="60"/>
              <w:ind w:right="511"/>
              <w:jc w:val="center"/>
              <w:rPr>
                <w:rFonts w:asciiTheme="minorHAnsi" w:hAnsiTheme="minorHAnsi" w:cs="Arial"/>
                <w:sz w:val="18"/>
                <w:szCs w:val="18"/>
              </w:rPr>
            </w:pPr>
          </w:p>
        </w:tc>
      </w:tr>
    </w:tbl>
    <w:p w:rsidR="006B50A3" w:rsidRPr="006B50A3" w:rsidRDefault="006B50A3" w:rsidP="006B50A3">
      <w:pPr>
        <w:tabs>
          <w:tab w:val="clear" w:pos="567"/>
          <w:tab w:val="clear" w:pos="1276"/>
          <w:tab w:val="clear" w:pos="1843"/>
          <w:tab w:val="clear" w:pos="5387"/>
          <w:tab w:val="clear" w:pos="5954"/>
          <w:tab w:val="left" w:pos="1800"/>
        </w:tabs>
        <w:spacing w:before="0"/>
        <w:ind w:left="1080" w:hanging="1080"/>
        <w:jc w:val="left"/>
        <w:rPr>
          <w:rFonts w:asciiTheme="minorHAnsi" w:hAnsiTheme="minorHAnsi" w:cs="Arial"/>
          <w:b/>
          <w:bCs/>
        </w:rPr>
      </w:pPr>
    </w:p>
    <w:p w:rsidR="006B50A3" w:rsidRPr="006B50A3" w:rsidRDefault="006B50A3" w:rsidP="006B50A3">
      <w:pPr>
        <w:tabs>
          <w:tab w:val="clear" w:pos="1276"/>
          <w:tab w:val="clear" w:pos="1843"/>
          <w:tab w:val="left" w:pos="1134"/>
          <w:tab w:val="left" w:pos="1560"/>
          <w:tab w:val="left" w:pos="2127"/>
        </w:tabs>
        <w:spacing w:before="240" w:after="120"/>
        <w:jc w:val="left"/>
        <w:outlineLvl w:val="3"/>
        <w:rPr>
          <w:rFonts w:asciiTheme="minorHAnsi" w:hAnsiTheme="minorHAnsi" w:cs="Arial"/>
          <w:lang w:val="en-US"/>
        </w:rPr>
      </w:pPr>
      <w:r w:rsidRPr="006B50A3">
        <w:rPr>
          <w:rFonts w:asciiTheme="minorHAnsi" w:hAnsiTheme="minorHAnsi" w:cs="Arial"/>
          <w:lang w:val="en-US"/>
        </w:rPr>
        <w:t>Communication of 8.VIII.2013:</w:t>
      </w:r>
    </w:p>
    <w:p w:rsidR="006B50A3" w:rsidRPr="006B50A3" w:rsidRDefault="006B50A3" w:rsidP="006B50A3">
      <w:pPr>
        <w:tabs>
          <w:tab w:val="clear" w:pos="567"/>
          <w:tab w:val="clear" w:pos="1276"/>
          <w:tab w:val="clear" w:pos="1843"/>
          <w:tab w:val="clear" w:pos="5387"/>
          <w:tab w:val="clear" w:pos="5954"/>
        </w:tabs>
        <w:spacing w:before="0"/>
        <w:jc w:val="left"/>
        <w:rPr>
          <w:rFonts w:asciiTheme="minorHAnsi" w:hAnsiTheme="minorHAnsi" w:cs="Arial"/>
        </w:rPr>
      </w:pPr>
      <w:r w:rsidRPr="006B50A3">
        <w:rPr>
          <w:rFonts w:asciiTheme="minorHAnsi" w:hAnsiTheme="minorHAnsi" w:cs="Arial"/>
        </w:rPr>
        <w:t xml:space="preserve">The </w:t>
      </w:r>
      <w:r w:rsidRPr="006B50A3">
        <w:rPr>
          <w:rFonts w:asciiTheme="minorHAnsi" w:hAnsiTheme="minorHAnsi" w:cs="Arial"/>
          <w:i/>
        </w:rPr>
        <w:t>Danish Business Authority</w:t>
      </w:r>
      <w:r w:rsidRPr="006B50A3">
        <w:rPr>
          <w:rFonts w:asciiTheme="minorHAnsi" w:hAnsiTheme="minorHAnsi" w:cs="Arial"/>
        </w:rPr>
        <w:t>, Copenhagen, announces the following changes to the Danish telephone numbering plan:</w:t>
      </w:r>
    </w:p>
    <w:p w:rsidR="006B50A3" w:rsidRPr="006B50A3" w:rsidRDefault="006B50A3" w:rsidP="006B50A3">
      <w:pPr>
        <w:tabs>
          <w:tab w:val="clear" w:pos="567"/>
          <w:tab w:val="clear" w:pos="1276"/>
          <w:tab w:val="clear" w:pos="1843"/>
          <w:tab w:val="clear" w:pos="5387"/>
          <w:tab w:val="clear" w:pos="5954"/>
        </w:tabs>
        <w:spacing w:before="0" w:line="360" w:lineRule="auto"/>
        <w:ind w:left="426"/>
        <w:jc w:val="left"/>
        <w:rPr>
          <w:rFonts w:asciiTheme="minorHAnsi" w:hAnsiTheme="minorHAnsi" w:cs="Arial"/>
          <w:bCs/>
        </w:rPr>
      </w:pPr>
    </w:p>
    <w:p w:rsidR="006B50A3" w:rsidRDefault="006B50A3" w:rsidP="006B50A3">
      <w:r>
        <w:rPr>
          <w:rFonts w:ascii="Times New Roman" w:hAnsi="Times New Roman"/>
        </w:rPr>
        <w:t>•</w:t>
      </w:r>
      <w:r>
        <w:tab/>
      </w:r>
      <w:proofErr w:type="gramStart"/>
      <w:r w:rsidRPr="006B50A3">
        <w:t>assignment</w:t>
      </w:r>
      <w:proofErr w:type="gramEnd"/>
      <w:r w:rsidRPr="006B50A3">
        <w:t xml:space="preserve"> –</w:t>
      </w:r>
      <w:r w:rsidRPr="006B50A3">
        <w:rPr>
          <w:color w:val="FF0000"/>
        </w:rPr>
        <w:t xml:space="preserve"> </w:t>
      </w:r>
      <w:r w:rsidRPr="006B50A3">
        <w:t>mobile communication service</w:t>
      </w:r>
    </w:p>
    <w:p w:rsidR="006B50A3" w:rsidRPr="006B50A3" w:rsidRDefault="006B50A3" w:rsidP="006B50A3">
      <w:pPr>
        <w:rPr>
          <w:sz w:val="8"/>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974"/>
        <w:gridCol w:w="4549"/>
        <w:gridCol w:w="1833"/>
      </w:tblGrid>
      <w:tr w:rsidR="006B50A3" w:rsidRPr="006B50A3" w:rsidTr="006B50A3">
        <w:trPr>
          <w:trHeight w:val="273"/>
          <w:jc w:val="center"/>
        </w:trPr>
        <w:tc>
          <w:tcPr>
            <w:tcW w:w="2974" w:type="dxa"/>
            <w:tcBorders>
              <w:top w:val="single" w:sz="6" w:space="0" w:color="auto"/>
              <w:left w:val="single" w:sz="6" w:space="0" w:color="auto"/>
              <w:bottom w:val="single" w:sz="6" w:space="0" w:color="auto"/>
              <w:right w:val="single" w:sz="6" w:space="0" w:color="auto"/>
            </w:tcBorders>
            <w:hideMark/>
          </w:tcPr>
          <w:p w:rsidR="006B50A3" w:rsidRPr="006B50A3" w:rsidRDefault="006B50A3" w:rsidP="006B50A3">
            <w:pPr>
              <w:tabs>
                <w:tab w:val="clear" w:pos="567"/>
                <w:tab w:val="clear" w:pos="1276"/>
                <w:tab w:val="clear" w:pos="1843"/>
                <w:tab w:val="clear" w:pos="5387"/>
                <w:tab w:val="clear" w:pos="5954"/>
              </w:tabs>
              <w:spacing w:before="100" w:after="100"/>
              <w:jc w:val="center"/>
              <w:rPr>
                <w:rFonts w:asciiTheme="minorHAnsi" w:hAnsiTheme="minorHAnsi" w:cs="Arial"/>
                <w:i/>
                <w:sz w:val="18"/>
                <w:szCs w:val="18"/>
              </w:rPr>
            </w:pPr>
            <w:r w:rsidRPr="006B50A3">
              <w:rPr>
                <w:rFonts w:asciiTheme="minorHAnsi" w:hAnsiTheme="minorHAnsi" w:cs="Arial"/>
                <w:i/>
                <w:sz w:val="18"/>
                <w:szCs w:val="18"/>
              </w:rPr>
              <w:t>Provider</w:t>
            </w:r>
          </w:p>
        </w:tc>
        <w:tc>
          <w:tcPr>
            <w:tcW w:w="4549" w:type="dxa"/>
            <w:tcBorders>
              <w:top w:val="single" w:sz="6" w:space="0" w:color="auto"/>
              <w:left w:val="single" w:sz="6" w:space="0" w:color="auto"/>
              <w:bottom w:val="single" w:sz="6" w:space="0" w:color="auto"/>
              <w:right w:val="single" w:sz="6" w:space="0" w:color="auto"/>
            </w:tcBorders>
            <w:hideMark/>
          </w:tcPr>
          <w:p w:rsidR="006B50A3" w:rsidRPr="006B50A3" w:rsidRDefault="006B50A3" w:rsidP="006B50A3">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cs="Arial"/>
                <w:sz w:val="18"/>
                <w:szCs w:val="18"/>
              </w:rPr>
            </w:pPr>
            <w:r w:rsidRPr="006B50A3">
              <w:rPr>
                <w:rFonts w:asciiTheme="minorHAnsi" w:hAnsiTheme="minorHAnsi" w:cs="Arial"/>
                <w:bCs/>
                <w:i/>
                <w:sz w:val="18"/>
                <w:szCs w:val="18"/>
              </w:rPr>
              <w:t>Numbering series</w:t>
            </w:r>
          </w:p>
        </w:tc>
        <w:tc>
          <w:tcPr>
            <w:tcW w:w="1833" w:type="dxa"/>
            <w:tcBorders>
              <w:top w:val="single" w:sz="6" w:space="0" w:color="auto"/>
              <w:left w:val="single" w:sz="6" w:space="0" w:color="auto"/>
              <w:bottom w:val="single" w:sz="6" w:space="0" w:color="auto"/>
              <w:right w:val="single" w:sz="6" w:space="0" w:color="auto"/>
            </w:tcBorders>
            <w:hideMark/>
          </w:tcPr>
          <w:p w:rsidR="006B50A3" w:rsidRPr="006B50A3" w:rsidRDefault="006B50A3" w:rsidP="006B50A3">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cs="Arial"/>
                <w:i/>
                <w:sz w:val="18"/>
                <w:szCs w:val="18"/>
              </w:rPr>
            </w:pPr>
            <w:r w:rsidRPr="006B50A3">
              <w:rPr>
                <w:rFonts w:asciiTheme="minorHAnsi" w:hAnsiTheme="minorHAnsi" w:cs="Arial"/>
                <w:i/>
                <w:sz w:val="18"/>
                <w:szCs w:val="18"/>
              </w:rPr>
              <w:t xml:space="preserve">Date of </w:t>
            </w:r>
            <w:r w:rsidRPr="006B50A3">
              <w:rPr>
                <w:rFonts w:asciiTheme="minorHAnsi" w:hAnsiTheme="minorHAnsi" w:cs="Arial"/>
                <w:bCs/>
                <w:i/>
                <w:iCs/>
                <w:sz w:val="18"/>
                <w:szCs w:val="18"/>
              </w:rPr>
              <w:t>assignment</w:t>
            </w:r>
          </w:p>
        </w:tc>
      </w:tr>
      <w:tr w:rsidR="006B50A3" w:rsidRPr="006B50A3" w:rsidTr="006B50A3">
        <w:trPr>
          <w:jc w:val="center"/>
        </w:trPr>
        <w:tc>
          <w:tcPr>
            <w:tcW w:w="2974" w:type="dxa"/>
            <w:tcBorders>
              <w:top w:val="single" w:sz="6" w:space="0" w:color="auto"/>
              <w:left w:val="single" w:sz="6" w:space="0" w:color="auto"/>
              <w:bottom w:val="single" w:sz="6" w:space="0" w:color="auto"/>
              <w:right w:val="single" w:sz="6" w:space="0" w:color="auto"/>
            </w:tcBorders>
            <w:hideMark/>
          </w:tcPr>
          <w:p w:rsidR="006B50A3" w:rsidRPr="006B50A3" w:rsidRDefault="006B50A3" w:rsidP="006B50A3">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rPr>
            </w:pPr>
            <w:r w:rsidRPr="006B50A3">
              <w:rPr>
                <w:rFonts w:asciiTheme="minorHAnsi" w:hAnsiTheme="minorHAnsi" w:cs="Arial"/>
                <w:sz w:val="18"/>
                <w:szCs w:val="18"/>
                <w:lang w:val="da-DK"/>
              </w:rPr>
              <w:t xml:space="preserve">SimService </w:t>
            </w:r>
          </w:p>
        </w:tc>
        <w:tc>
          <w:tcPr>
            <w:tcW w:w="4549" w:type="dxa"/>
            <w:tcBorders>
              <w:top w:val="single" w:sz="6" w:space="0" w:color="auto"/>
              <w:left w:val="single" w:sz="6" w:space="0" w:color="auto"/>
              <w:bottom w:val="single" w:sz="6" w:space="0" w:color="auto"/>
              <w:right w:val="single" w:sz="6" w:space="0" w:color="auto"/>
            </w:tcBorders>
            <w:hideMark/>
          </w:tcPr>
          <w:p w:rsidR="006B50A3" w:rsidRPr="006B50A3" w:rsidRDefault="006B50A3" w:rsidP="006B50A3">
            <w:pPr>
              <w:numPr>
                <w:ilvl w:val="12"/>
                <w:numId w:val="0"/>
              </w:numPr>
              <w:tabs>
                <w:tab w:val="clear" w:pos="567"/>
                <w:tab w:val="clear" w:pos="1276"/>
                <w:tab w:val="clear" w:pos="1843"/>
                <w:tab w:val="clear" w:pos="5387"/>
                <w:tab w:val="clear" w:pos="5954"/>
              </w:tabs>
              <w:spacing w:before="60" w:after="60"/>
              <w:ind w:right="511"/>
              <w:jc w:val="left"/>
              <w:rPr>
                <w:rFonts w:asciiTheme="minorHAnsi" w:hAnsiTheme="minorHAnsi" w:cs="Arial"/>
                <w:sz w:val="18"/>
                <w:szCs w:val="18"/>
              </w:rPr>
            </w:pPr>
            <w:r w:rsidRPr="006B50A3">
              <w:rPr>
                <w:rFonts w:asciiTheme="minorHAnsi" w:hAnsiTheme="minorHAnsi" w:cs="Arial"/>
                <w:sz w:val="18"/>
                <w:szCs w:val="18"/>
              </w:rPr>
              <w:t>9293efgh</w:t>
            </w:r>
          </w:p>
        </w:tc>
        <w:tc>
          <w:tcPr>
            <w:tcW w:w="1833" w:type="dxa"/>
            <w:tcBorders>
              <w:top w:val="single" w:sz="6" w:space="0" w:color="auto"/>
              <w:left w:val="single" w:sz="6" w:space="0" w:color="auto"/>
              <w:bottom w:val="single" w:sz="6" w:space="0" w:color="auto"/>
              <w:right w:val="single" w:sz="6" w:space="0" w:color="auto"/>
            </w:tcBorders>
            <w:hideMark/>
          </w:tcPr>
          <w:p w:rsidR="006B50A3" w:rsidRPr="006B50A3" w:rsidRDefault="006B50A3" w:rsidP="006B50A3">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sz w:val="18"/>
                <w:szCs w:val="18"/>
              </w:rPr>
            </w:pPr>
            <w:r w:rsidRPr="006B50A3">
              <w:rPr>
                <w:rFonts w:asciiTheme="minorHAnsi" w:hAnsiTheme="minorHAnsi" w:cs="Arial"/>
                <w:sz w:val="18"/>
                <w:szCs w:val="18"/>
              </w:rPr>
              <w:t>7.VIII.2013</w:t>
            </w:r>
          </w:p>
        </w:tc>
      </w:tr>
    </w:tbl>
    <w:p w:rsidR="006B50A3" w:rsidRPr="006B50A3" w:rsidRDefault="006B50A3" w:rsidP="006B50A3"/>
    <w:p w:rsidR="006B50A3" w:rsidRPr="006B50A3" w:rsidRDefault="006B50A3" w:rsidP="006B50A3">
      <w:pPr>
        <w:tabs>
          <w:tab w:val="clear" w:pos="1276"/>
          <w:tab w:val="clear" w:pos="1843"/>
          <w:tab w:val="left" w:pos="1134"/>
          <w:tab w:val="left" w:pos="1560"/>
          <w:tab w:val="left" w:pos="2127"/>
        </w:tabs>
        <w:spacing w:before="0" w:after="120"/>
        <w:jc w:val="left"/>
        <w:outlineLvl w:val="3"/>
        <w:rPr>
          <w:rFonts w:asciiTheme="minorHAnsi" w:hAnsiTheme="minorHAnsi"/>
          <w:lang w:val="en-US"/>
        </w:rPr>
      </w:pPr>
      <w:r w:rsidRPr="006B50A3">
        <w:rPr>
          <w:rFonts w:asciiTheme="minorHAnsi" w:hAnsiTheme="minorHAnsi"/>
          <w:lang w:val="en-US"/>
        </w:rPr>
        <w:t>Communication of 15.VIII.2013:</w:t>
      </w:r>
    </w:p>
    <w:p w:rsidR="006B50A3" w:rsidRPr="006B50A3" w:rsidRDefault="006B50A3" w:rsidP="006B50A3">
      <w:pPr>
        <w:tabs>
          <w:tab w:val="clear" w:pos="567"/>
          <w:tab w:val="clear" w:pos="1276"/>
          <w:tab w:val="clear" w:pos="1843"/>
          <w:tab w:val="clear" w:pos="5387"/>
          <w:tab w:val="clear" w:pos="5954"/>
        </w:tabs>
        <w:spacing w:before="0"/>
        <w:jc w:val="left"/>
        <w:rPr>
          <w:rFonts w:asciiTheme="minorHAnsi" w:hAnsiTheme="minorHAnsi"/>
          <w:lang w:val="en-US"/>
        </w:rPr>
      </w:pPr>
      <w:r w:rsidRPr="006B50A3">
        <w:rPr>
          <w:rFonts w:asciiTheme="minorHAnsi" w:hAnsiTheme="minorHAnsi"/>
        </w:rPr>
        <w:t xml:space="preserve">The </w:t>
      </w:r>
      <w:r w:rsidRPr="006B50A3">
        <w:rPr>
          <w:rFonts w:asciiTheme="minorHAnsi" w:hAnsiTheme="minorHAnsi"/>
          <w:i/>
        </w:rPr>
        <w:t>Danish Business Authority</w:t>
      </w:r>
      <w:r w:rsidRPr="006B50A3">
        <w:rPr>
          <w:rFonts w:asciiTheme="minorHAnsi" w:hAnsiTheme="minorHAnsi"/>
        </w:rPr>
        <w:t>, Copenhagen</w:t>
      </w:r>
      <w:r w:rsidR="00ED741C">
        <w:rPr>
          <w:rFonts w:asciiTheme="minorHAnsi" w:hAnsiTheme="minorHAnsi"/>
        </w:rPr>
        <w:fldChar w:fldCharType="begin"/>
      </w:r>
      <w:r>
        <w:instrText xml:space="preserve"> TC "</w:instrText>
      </w:r>
      <w:bookmarkStart w:id="425" w:name="_Toc364672347"/>
      <w:r w:rsidRPr="006B50A3">
        <w:rPr>
          <w:rFonts w:asciiTheme="minorHAnsi" w:hAnsiTheme="minorHAnsi"/>
          <w:i/>
        </w:rPr>
        <w:instrText>Danish Business Authority</w:instrText>
      </w:r>
      <w:r w:rsidRPr="006B50A3">
        <w:rPr>
          <w:rFonts w:asciiTheme="minorHAnsi" w:hAnsiTheme="minorHAnsi"/>
        </w:rPr>
        <w:instrText>, Copenhagen</w:instrText>
      </w:r>
      <w:bookmarkEnd w:id="425"/>
      <w:r>
        <w:instrText>" \f C \l "1</w:instrText>
      </w:r>
      <w:proofErr w:type="gramStart"/>
      <w:r>
        <w:instrText xml:space="preserve">" </w:instrText>
      </w:r>
      <w:proofErr w:type="gramEnd"/>
      <w:r w:rsidR="00ED741C">
        <w:rPr>
          <w:rFonts w:asciiTheme="minorHAnsi" w:hAnsiTheme="minorHAnsi"/>
        </w:rPr>
        <w:fldChar w:fldCharType="end"/>
      </w:r>
      <w:r w:rsidRPr="006B50A3">
        <w:rPr>
          <w:rFonts w:asciiTheme="minorHAnsi" w:hAnsiTheme="minorHAnsi"/>
        </w:rPr>
        <w:t>, announces the following changes to the Danish telephone numbering plan:</w:t>
      </w:r>
    </w:p>
    <w:p w:rsidR="006B50A3" w:rsidRDefault="006B50A3" w:rsidP="006B50A3">
      <w:r>
        <w:rPr>
          <w:rFonts w:ascii="Times New Roman" w:hAnsi="Times New Roman"/>
        </w:rPr>
        <w:t>•</w:t>
      </w:r>
      <w:r>
        <w:tab/>
      </w:r>
      <w:proofErr w:type="gramStart"/>
      <w:r w:rsidRPr="006B50A3">
        <w:t>assignment</w:t>
      </w:r>
      <w:proofErr w:type="gramEnd"/>
      <w:r w:rsidRPr="006B50A3">
        <w:t xml:space="preserve"> –</w:t>
      </w:r>
      <w:r w:rsidRPr="006B50A3">
        <w:rPr>
          <w:color w:val="FF0000"/>
        </w:rPr>
        <w:t xml:space="preserve"> </w:t>
      </w:r>
      <w:r w:rsidRPr="006B50A3">
        <w:t>mobile communication service</w:t>
      </w:r>
    </w:p>
    <w:p w:rsidR="006B50A3" w:rsidRPr="006B50A3" w:rsidRDefault="006B50A3" w:rsidP="006B50A3">
      <w:pPr>
        <w:rPr>
          <w:sz w:val="8"/>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974"/>
        <w:gridCol w:w="4587"/>
        <w:gridCol w:w="1795"/>
      </w:tblGrid>
      <w:tr w:rsidR="006B50A3" w:rsidRPr="006B50A3" w:rsidTr="006B50A3">
        <w:trPr>
          <w:trHeight w:val="273"/>
          <w:jc w:val="center"/>
        </w:trPr>
        <w:tc>
          <w:tcPr>
            <w:tcW w:w="2974" w:type="dxa"/>
            <w:tcBorders>
              <w:top w:val="single" w:sz="6" w:space="0" w:color="auto"/>
              <w:left w:val="single" w:sz="6" w:space="0" w:color="auto"/>
              <w:bottom w:val="single" w:sz="6" w:space="0" w:color="auto"/>
              <w:right w:val="single" w:sz="6" w:space="0" w:color="auto"/>
            </w:tcBorders>
            <w:hideMark/>
          </w:tcPr>
          <w:p w:rsidR="006B50A3" w:rsidRPr="006B50A3" w:rsidRDefault="006B50A3" w:rsidP="006B50A3">
            <w:pPr>
              <w:tabs>
                <w:tab w:val="clear" w:pos="567"/>
                <w:tab w:val="clear" w:pos="1276"/>
                <w:tab w:val="clear" w:pos="1843"/>
                <w:tab w:val="clear" w:pos="5387"/>
                <w:tab w:val="clear" w:pos="5954"/>
              </w:tabs>
              <w:spacing w:before="100" w:after="100"/>
              <w:jc w:val="center"/>
              <w:rPr>
                <w:rFonts w:asciiTheme="minorHAnsi" w:hAnsiTheme="minorHAnsi"/>
                <w:i/>
                <w:sz w:val="18"/>
                <w:szCs w:val="18"/>
              </w:rPr>
            </w:pPr>
            <w:r w:rsidRPr="006B50A3">
              <w:rPr>
                <w:rFonts w:asciiTheme="minorHAnsi" w:hAnsiTheme="minorHAnsi"/>
                <w:i/>
                <w:sz w:val="18"/>
                <w:szCs w:val="18"/>
              </w:rPr>
              <w:t>Provider</w:t>
            </w:r>
          </w:p>
        </w:tc>
        <w:tc>
          <w:tcPr>
            <w:tcW w:w="4587" w:type="dxa"/>
            <w:tcBorders>
              <w:top w:val="single" w:sz="6" w:space="0" w:color="auto"/>
              <w:left w:val="single" w:sz="6" w:space="0" w:color="auto"/>
              <w:bottom w:val="single" w:sz="6" w:space="0" w:color="auto"/>
              <w:right w:val="single" w:sz="6" w:space="0" w:color="auto"/>
            </w:tcBorders>
            <w:hideMark/>
          </w:tcPr>
          <w:p w:rsidR="006B50A3" w:rsidRPr="006B50A3" w:rsidRDefault="006B50A3" w:rsidP="006B50A3">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sz w:val="18"/>
                <w:szCs w:val="18"/>
              </w:rPr>
            </w:pPr>
            <w:r w:rsidRPr="006B50A3">
              <w:rPr>
                <w:rFonts w:asciiTheme="minorHAnsi" w:hAnsiTheme="minorHAnsi"/>
                <w:bCs/>
                <w:i/>
                <w:sz w:val="18"/>
                <w:szCs w:val="18"/>
              </w:rPr>
              <w:t>Numbering series</w:t>
            </w:r>
          </w:p>
        </w:tc>
        <w:tc>
          <w:tcPr>
            <w:tcW w:w="1795" w:type="dxa"/>
            <w:tcBorders>
              <w:top w:val="single" w:sz="6" w:space="0" w:color="auto"/>
              <w:left w:val="single" w:sz="6" w:space="0" w:color="auto"/>
              <w:bottom w:val="single" w:sz="6" w:space="0" w:color="auto"/>
              <w:right w:val="single" w:sz="6" w:space="0" w:color="auto"/>
            </w:tcBorders>
            <w:hideMark/>
          </w:tcPr>
          <w:p w:rsidR="006B50A3" w:rsidRPr="006B50A3" w:rsidRDefault="006B50A3" w:rsidP="006B50A3">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i/>
                <w:sz w:val="18"/>
                <w:szCs w:val="18"/>
              </w:rPr>
            </w:pPr>
            <w:r w:rsidRPr="006B50A3">
              <w:rPr>
                <w:rFonts w:asciiTheme="minorHAnsi" w:hAnsiTheme="minorHAnsi"/>
                <w:i/>
                <w:sz w:val="18"/>
                <w:szCs w:val="18"/>
              </w:rPr>
              <w:t xml:space="preserve">Date of </w:t>
            </w:r>
            <w:r w:rsidRPr="006B50A3">
              <w:rPr>
                <w:rFonts w:asciiTheme="minorHAnsi" w:hAnsiTheme="minorHAnsi"/>
                <w:bCs/>
                <w:i/>
                <w:iCs/>
                <w:sz w:val="18"/>
                <w:szCs w:val="18"/>
              </w:rPr>
              <w:t>assignment</w:t>
            </w:r>
          </w:p>
        </w:tc>
      </w:tr>
      <w:tr w:rsidR="006B50A3" w:rsidRPr="006B50A3" w:rsidTr="006B50A3">
        <w:trPr>
          <w:jc w:val="center"/>
        </w:trPr>
        <w:tc>
          <w:tcPr>
            <w:tcW w:w="2974" w:type="dxa"/>
            <w:tcBorders>
              <w:top w:val="single" w:sz="6" w:space="0" w:color="auto"/>
              <w:left w:val="single" w:sz="6" w:space="0" w:color="auto"/>
              <w:bottom w:val="single" w:sz="6" w:space="0" w:color="auto"/>
              <w:right w:val="single" w:sz="6" w:space="0" w:color="auto"/>
            </w:tcBorders>
            <w:hideMark/>
          </w:tcPr>
          <w:p w:rsidR="006B50A3" w:rsidRPr="006B50A3" w:rsidRDefault="006B50A3" w:rsidP="006B50A3">
            <w:pPr>
              <w:numPr>
                <w:ilvl w:val="12"/>
                <w:numId w:val="0"/>
              </w:numPr>
              <w:tabs>
                <w:tab w:val="clear" w:pos="567"/>
                <w:tab w:val="clear" w:pos="1276"/>
                <w:tab w:val="clear" w:pos="1843"/>
                <w:tab w:val="clear" w:pos="5387"/>
                <w:tab w:val="clear" w:pos="5954"/>
              </w:tabs>
              <w:spacing w:before="100" w:after="100"/>
              <w:jc w:val="left"/>
              <w:rPr>
                <w:rFonts w:asciiTheme="minorHAnsi" w:hAnsiTheme="minorHAnsi"/>
                <w:sz w:val="18"/>
                <w:szCs w:val="18"/>
              </w:rPr>
            </w:pPr>
            <w:r w:rsidRPr="006B50A3">
              <w:rPr>
                <w:rFonts w:asciiTheme="minorHAnsi" w:hAnsiTheme="minorHAnsi"/>
                <w:sz w:val="18"/>
                <w:szCs w:val="18"/>
                <w:lang w:val="da-DK"/>
              </w:rPr>
              <w:t xml:space="preserve">SimService </w:t>
            </w:r>
          </w:p>
        </w:tc>
        <w:tc>
          <w:tcPr>
            <w:tcW w:w="4587" w:type="dxa"/>
            <w:tcBorders>
              <w:top w:val="single" w:sz="6" w:space="0" w:color="auto"/>
              <w:left w:val="single" w:sz="6" w:space="0" w:color="auto"/>
              <w:bottom w:val="single" w:sz="6" w:space="0" w:color="auto"/>
              <w:right w:val="single" w:sz="6" w:space="0" w:color="auto"/>
            </w:tcBorders>
            <w:hideMark/>
          </w:tcPr>
          <w:p w:rsidR="006B50A3" w:rsidRPr="006B50A3" w:rsidRDefault="006B50A3" w:rsidP="006B50A3">
            <w:pPr>
              <w:numPr>
                <w:ilvl w:val="12"/>
                <w:numId w:val="0"/>
              </w:numPr>
              <w:tabs>
                <w:tab w:val="clear" w:pos="567"/>
                <w:tab w:val="clear" w:pos="1276"/>
                <w:tab w:val="clear" w:pos="1843"/>
                <w:tab w:val="clear" w:pos="5387"/>
                <w:tab w:val="clear" w:pos="5954"/>
              </w:tabs>
              <w:spacing w:before="100" w:after="100"/>
              <w:ind w:right="511"/>
              <w:jc w:val="left"/>
              <w:rPr>
                <w:rFonts w:asciiTheme="minorHAnsi" w:hAnsiTheme="minorHAnsi"/>
                <w:sz w:val="18"/>
                <w:szCs w:val="18"/>
              </w:rPr>
            </w:pPr>
            <w:r w:rsidRPr="006B50A3">
              <w:rPr>
                <w:rFonts w:asciiTheme="minorHAnsi" w:hAnsiTheme="minorHAnsi"/>
                <w:sz w:val="18"/>
                <w:szCs w:val="18"/>
              </w:rPr>
              <w:t>9294efgh and 9295efgh</w:t>
            </w:r>
          </w:p>
        </w:tc>
        <w:tc>
          <w:tcPr>
            <w:tcW w:w="1795" w:type="dxa"/>
            <w:tcBorders>
              <w:top w:val="single" w:sz="6" w:space="0" w:color="auto"/>
              <w:left w:val="single" w:sz="6" w:space="0" w:color="auto"/>
              <w:bottom w:val="single" w:sz="6" w:space="0" w:color="auto"/>
              <w:right w:val="single" w:sz="6" w:space="0" w:color="auto"/>
            </w:tcBorders>
            <w:hideMark/>
          </w:tcPr>
          <w:p w:rsidR="006B50A3" w:rsidRPr="006B50A3" w:rsidRDefault="006B50A3" w:rsidP="006B50A3">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sz w:val="18"/>
                <w:szCs w:val="18"/>
              </w:rPr>
            </w:pPr>
            <w:r w:rsidRPr="006B50A3">
              <w:rPr>
                <w:rFonts w:asciiTheme="minorHAnsi" w:hAnsiTheme="minorHAnsi"/>
                <w:sz w:val="18"/>
                <w:szCs w:val="18"/>
              </w:rPr>
              <w:t>15.VIII.2013</w:t>
            </w:r>
          </w:p>
        </w:tc>
      </w:tr>
    </w:tbl>
    <w:p w:rsidR="006B50A3" w:rsidRPr="006B50A3" w:rsidRDefault="006B50A3" w:rsidP="006B50A3">
      <w:pPr>
        <w:tabs>
          <w:tab w:val="clear" w:pos="567"/>
          <w:tab w:val="clear" w:pos="1276"/>
          <w:tab w:val="clear" w:pos="1843"/>
          <w:tab w:val="clear" w:pos="5387"/>
          <w:tab w:val="clear" w:pos="5954"/>
          <w:tab w:val="left" w:pos="1800"/>
        </w:tabs>
        <w:spacing w:before="0"/>
        <w:ind w:left="1080" w:hanging="1080"/>
        <w:jc w:val="left"/>
        <w:rPr>
          <w:rFonts w:asciiTheme="minorHAnsi" w:hAnsiTheme="minorHAnsi" w:cs="Arial"/>
          <w:b/>
          <w:bCs/>
        </w:rPr>
      </w:pPr>
    </w:p>
    <w:p w:rsidR="006B50A3" w:rsidRPr="006B50A3" w:rsidRDefault="006B50A3" w:rsidP="006B50A3">
      <w:r w:rsidRPr="006B50A3">
        <w:t>Contact:</w:t>
      </w:r>
      <w:r w:rsidRPr="006B50A3">
        <w:tab/>
      </w:r>
    </w:p>
    <w:p w:rsidR="006B50A3" w:rsidRPr="006B50A3" w:rsidRDefault="006B50A3" w:rsidP="006B50A3">
      <w:pPr>
        <w:ind w:left="567" w:hanging="567"/>
        <w:jc w:val="left"/>
      </w:pPr>
      <w:r w:rsidRPr="006B50A3">
        <w:tab/>
        <w:t>The Danish Business Authority</w:t>
      </w:r>
      <w:r w:rsidRPr="006B50A3">
        <w:br/>
      </w:r>
      <w:proofErr w:type="spellStart"/>
      <w:r w:rsidRPr="006B50A3">
        <w:t>Dahlerups</w:t>
      </w:r>
      <w:proofErr w:type="spellEnd"/>
      <w:r w:rsidRPr="006B50A3">
        <w:t xml:space="preserve"> </w:t>
      </w:r>
      <w:proofErr w:type="spellStart"/>
      <w:r w:rsidRPr="006B50A3">
        <w:t>Pakhus</w:t>
      </w:r>
      <w:proofErr w:type="spellEnd"/>
      <w:r w:rsidRPr="006B50A3">
        <w:br/>
        <w:t>DK-2100 Copenhagen</w:t>
      </w:r>
      <w:r w:rsidRPr="006B50A3">
        <w:br/>
        <w:t>Denmark</w:t>
      </w:r>
      <w:r w:rsidRPr="006B50A3">
        <w:br/>
        <w:t>Tel</w:t>
      </w:r>
      <w:r>
        <w:t>:</w:t>
      </w:r>
      <w:r>
        <w:tab/>
      </w:r>
      <w:r w:rsidRPr="006B50A3">
        <w:t xml:space="preserve">+45 35 29 10 00 </w:t>
      </w:r>
      <w:r w:rsidRPr="006B50A3">
        <w:br/>
        <w:t>Fax:</w:t>
      </w:r>
      <w:r>
        <w:tab/>
      </w:r>
      <w:r w:rsidRPr="006B50A3">
        <w:t xml:space="preserve">+45 35 46 60 01 </w:t>
      </w:r>
      <w:r w:rsidRPr="006B50A3">
        <w:br/>
        <w:t>E-mail:</w:t>
      </w:r>
      <w:r>
        <w:tab/>
      </w:r>
      <w:r w:rsidRPr="006B50A3">
        <w:t xml:space="preserve">erst@erst.dk </w:t>
      </w:r>
      <w:r w:rsidRPr="006B50A3">
        <w:br/>
        <w:t>URL:</w:t>
      </w:r>
      <w:r>
        <w:tab/>
      </w:r>
      <w:r w:rsidRPr="006B50A3">
        <w:t xml:space="preserve">www.erst.dk </w:t>
      </w:r>
    </w:p>
    <w:p w:rsidR="006B50A3" w:rsidRDefault="006B50A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rPr>
      </w:pPr>
      <w:bookmarkStart w:id="426" w:name="_Toc233609606"/>
      <w:bookmarkStart w:id="427" w:name="_Toc262052116"/>
      <w:r>
        <w:rPr>
          <w:rFonts w:asciiTheme="minorHAnsi" w:hAnsiTheme="minorHAnsi" w:cs="Arial"/>
          <w:b/>
        </w:rPr>
        <w:br w:type="page"/>
      </w:r>
    </w:p>
    <w:p w:rsidR="006B50A3" w:rsidRPr="006B50A3" w:rsidRDefault="006B50A3" w:rsidP="00702661">
      <w:pPr>
        <w:tabs>
          <w:tab w:val="clear" w:pos="567"/>
          <w:tab w:val="clear" w:pos="1276"/>
          <w:tab w:val="clear" w:pos="1843"/>
          <w:tab w:val="clear" w:pos="5387"/>
          <w:tab w:val="clear" w:pos="5954"/>
        </w:tabs>
        <w:spacing w:before="0"/>
        <w:jc w:val="left"/>
        <w:rPr>
          <w:rFonts w:asciiTheme="minorHAnsi" w:hAnsiTheme="minorHAnsi" w:cs="Arial"/>
          <w:b/>
        </w:rPr>
      </w:pPr>
      <w:r w:rsidRPr="006B50A3">
        <w:rPr>
          <w:rFonts w:asciiTheme="minorHAnsi" w:hAnsiTheme="minorHAnsi" w:cs="Arial"/>
          <w:b/>
        </w:rPr>
        <w:lastRenderedPageBreak/>
        <w:t>Gambia</w:t>
      </w:r>
      <w:r w:rsidR="00ED741C">
        <w:rPr>
          <w:rFonts w:asciiTheme="minorHAnsi" w:hAnsiTheme="minorHAnsi" w:cs="Arial"/>
          <w:b/>
        </w:rPr>
        <w:fldChar w:fldCharType="begin"/>
      </w:r>
      <w:r>
        <w:instrText xml:space="preserve"> TC "</w:instrText>
      </w:r>
      <w:bookmarkStart w:id="428" w:name="_Toc364672348"/>
      <w:r w:rsidRPr="006B50A3">
        <w:rPr>
          <w:rFonts w:asciiTheme="minorHAnsi" w:hAnsiTheme="minorHAnsi" w:cs="Arial"/>
          <w:b/>
        </w:rPr>
        <w:instrText>Gambia</w:instrText>
      </w:r>
      <w:bookmarkEnd w:id="428"/>
      <w:r>
        <w:instrText xml:space="preserve">" \f C \l "1" </w:instrText>
      </w:r>
      <w:r w:rsidR="00ED741C">
        <w:rPr>
          <w:rFonts w:asciiTheme="minorHAnsi" w:hAnsiTheme="minorHAnsi" w:cs="Arial"/>
          <w:b/>
        </w:rPr>
        <w:fldChar w:fldCharType="end"/>
      </w:r>
      <w:r w:rsidRPr="006B50A3">
        <w:rPr>
          <w:rFonts w:asciiTheme="minorHAnsi" w:hAnsiTheme="minorHAnsi" w:cs="Arial"/>
          <w:b/>
        </w:rPr>
        <w:t xml:space="preserve"> (country code +220)</w:t>
      </w:r>
      <w:bookmarkEnd w:id="426"/>
      <w:r w:rsidRPr="006B50A3">
        <w:rPr>
          <w:rFonts w:asciiTheme="minorHAnsi" w:hAnsiTheme="minorHAnsi" w:cs="Arial"/>
          <w:b/>
        </w:rPr>
        <w:t xml:space="preserve"> </w:t>
      </w:r>
    </w:p>
    <w:p w:rsidR="006B50A3" w:rsidRPr="006B50A3" w:rsidRDefault="006B50A3" w:rsidP="006B50A3">
      <w:pPr>
        <w:tabs>
          <w:tab w:val="clear" w:pos="567"/>
          <w:tab w:val="clear" w:pos="1276"/>
          <w:tab w:val="clear" w:pos="1843"/>
          <w:tab w:val="clear" w:pos="5387"/>
          <w:tab w:val="clear" w:pos="5954"/>
        </w:tabs>
        <w:spacing w:before="0"/>
        <w:jc w:val="left"/>
        <w:rPr>
          <w:rFonts w:asciiTheme="minorHAnsi" w:eastAsia="Calibri" w:hAnsiTheme="minorHAnsi" w:cs="Arial"/>
        </w:rPr>
      </w:pPr>
      <w:r w:rsidRPr="006B50A3">
        <w:rPr>
          <w:rFonts w:asciiTheme="minorHAnsi" w:hAnsiTheme="minorHAnsi" w:cs="Arial"/>
        </w:rPr>
        <w:t>Communication</w:t>
      </w:r>
      <w:r w:rsidRPr="006B50A3">
        <w:rPr>
          <w:rFonts w:asciiTheme="minorHAnsi" w:eastAsia="Calibri" w:hAnsiTheme="minorHAnsi" w:cs="Arial"/>
        </w:rPr>
        <w:t xml:space="preserve"> of 12.VIII.2013</w:t>
      </w:r>
    </w:p>
    <w:p w:rsidR="006B50A3" w:rsidRPr="006B50A3" w:rsidRDefault="006B50A3" w:rsidP="006B50A3">
      <w:pPr>
        <w:tabs>
          <w:tab w:val="clear" w:pos="567"/>
          <w:tab w:val="clear" w:pos="1276"/>
          <w:tab w:val="clear" w:pos="1843"/>
          <w:tab w:val="clear" w:pos="5387"/>
          <w:tab w:val="clear" w:pos="5954"/>
        </w:tabs>
        <w:spacing w:before="240"/>
        <w:jc w:val="left"/>
        <w:rPr>
          <w:rFonts w:asciiTheme="minorHAnsi" w:hAnsiTheme="minorHAnsi" w:cs="Arial"/>
        </w:rPr>
      </w:pPr>
      <w:r w:rsidRPr="006B50A3">
        <w:rPr>
          <w:rFonts w:asciiTheme="minorHAnsi" w:hAnsiTheme="minorHAnsi" w:cs="Arial"/>
        </w:rPr>
        <w:t>The</w:t>
      </w:r>
      <w:r w:rsidRPr="006B50A3">
        <w:rPr>
          <w:rFonts w:asciiTheme="minorHAnsi" w:hAnsiTheme="minorHAnsi" w:cs="Arial"/>
          <w:i/>
        </w:rPr>
        <w:t xml:space="preserve"> Gambia Public Utilities Regulatory Authority (PURA),</w:t>
      </w:r>
      <w:r w:rsidRPr="006B50A3">
        <w:rPr>
          <w:rFonts w:asciiTheme="minorHAnsi" w:hAnsiTheme="minorHAnsi" w:cs="Arial"/>
        </w:rPr>
        <w:t xml:space="preserve"> Banjul</w:t>
      </w:r>
      <w:r w:rsidR="00ED741C">
        <w:rPr>
          <w:rFonts w:asciiTheme="minorHAnsi" w:hAnsiTheme="minorHAnsi" w:cs="Arial"/>
        </w:rPr>
        <w:fldChar w:fldCharType="begin"/>
      </w:r>
      <w:r>
        <w:instrText xml:space="preserve"> TC "</w:instrText>
      </w:r>
      <w:bookmarkStart w:id="429" w:name="_Toc364672349"/>
      <w:r w:rsidRPr="006B50A3">
        <w:rPr>
          <w:rFonts w:asciiTheme="minorHAnsi" w:hAnsiTheme="minorHAnsi" w:cs="Arial"/>
          <w:i/>
        </w:rPr>
        <w:instrText>Gambia Public Utilities Regulatory Authority (PURA),</w:instrText>
      </w:r>
      <w:r w:rsidRPr="006B50A3">
        <w:rPr>
          <w:rFonts w:asciiTheme="minorHAnsi" w:hAnsiTheme="minorHAnsi" w:cs="Arial"/>
        </w:rPr>
        <w:instrText xml:space="preserve"> Banjul</w:instrText>
      </w:r>
      <w:bookmarkEnd w:id="429"/>
      <w:r>
        <w:instrText>" \f C \l "1</w:instrText>
      </w:r>
      <w:proofErr w:type="gramStart"/>
      <w:r>
        <w:instrText xml:space="preserve">" </w:instrText>
      </w:r>
      <w:proofErr w:type="gramEnd"/>
      <w:r w:rsidR="00ED741C">
        <w:rPr>
          <w:rFonts w:asciiTheme="minorHAnsi" w:hAnsiTheme="minorHAnsi" w:cs="Arial"/>
        </w:rPr>
        <w:fldChar w:fldCharType="end"/>
      </w:r>
      <w:r w:rsidRPr="006B50A3">
        <w:rPr>
          <w:rFonts w:asciiTheme="minorHAnsi" w:hAnsiTheme="minorHAnsi" w:cs="Arial"/>
        </w:rPr>
        <w:t>, announces the following updated National Numbering Plan (NNP) for The Gambia.</w:t>
      </w:r>
    </w:p>
    <w:bookmarkEnd w:id="427"/>
    <w:p w:rsidR="006B50A3" w:rsidRPr="006B50A3" w:rsidRDefault="006B50A3" w:rsidP="006B50A3">
      <w:pPr>
        <w:rPr>
          <w:rFonts w:eastAsia="Calibri"/>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660"/>
        <w:gridCol w:w="1273"/>
        <w:gridCol w:w="1183"/>
        <w:gridCol w:w="1142"/>
        <w:gridCol w:w="1178"/>
        <w:gridCol w:w="1449"/>
      </w:tblGrid>
      <w:tr w:rsidR="006B50A3" w:rsidRPr="006B50A3" w:rsidTr="006B50A3">
        <w:trPr>
          <w:tblHeader/>
          <w:jc w:val="center"/>
        </w:trPr>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50A3" w:rsidRPr="006B50A3" w:rsidRDefault="006B50A3" w:rsidP="006B50A3">
            <w:pPr>
              <w:tabs>
                <w:tab w:val="clear" w:pos="567"/>
                <w:tab w:val="clear" w:pos="1276"/>
                <w:tab w:val="clear" w:pos="1843"/>
                <w:tab w:val="clear" w:pos="5387"/>
                <w:tab w:val="clear" w:pos="5954"/>
                <w:tab w:val="center" w:pos="4320"/>
                <w:tab w:val="right" w:pos="8640"/>
              </w:tabs>
              <w:spacing w:before="100" w:after="100"/>
              <w:jc w:val="center"/>
              <w:rPr>
                <w:rFonts w:asciiTheme="minorHAnsi" w:hAnsiTheme="minorHAnsi" w:cs="Arial"/>
                <w:bCs/>
                <w:i/>
                <w:iCs/>
                <w:sz w:val="18"/>
                <w:szCs w:val="18"/>
              </w:rPr>
            </w:pPr>
            <w:r w:rsidRPr="006B50A3">
              <w:rPr>
                <w:rFonts w:asciiTheme="minorHAnsi" w:hAnsiTheme="minorHAnsi" w:cs="Arial"/>
                <w:bCs/>
                <w:i/>
                <w:iCs/>
                <w:sz w:val="18"/>
                <w:szCs w:val="18"/>
              </w:rPr>
              <w:t>Usage</w:t>
            </w:r>
          </w:p>
        </w:tc>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50A3" w:rsidRPr="006B50A3" w:rsidRDefault="006B50A3" w:rsidP="006B50A3">
            <w:pPr>
              <w:tabs>
                <w:tab w:val="clear" w:pos="567"/>
                <w:tab w:val="clear" w:pos="1276"/>
                <w:tab w:val="clear" w:pos="1843"/>
                <w:tab w:val="clear" w:pos="5387"/>
                <w:tab w:val="clear" w:pos="5954"/>
                <w:tab w:val="center" w:pos="4320"/>
                <w:tab w:val="right" w:pos="8640"/>
              </w:tabs>
              <w:spacing w:before="100" w:after="100"/>
              <w:jc w:val="center"/>
              <w:rPr>
                <w:rFonts w:asciiTheme="minorHAnsi" w:hAnsiTheme="minorHAnsi" w:cs="Arial"/>
                <w:bCs/>
                <w:i/>
                <w:iCs/>
                <w:sz w:val="18"/>
                <w:szCs w:val="18"/>
              </w:rPr>
            </w:pPr>
            <w:r w:rsidRPr="006B50A3">
              <w:rPr>
                <w:rFonts w:asciiTheme="minorHAnsi" w:hAnsiTheme="minorHAnsi" w:cs="Arial"/>
                <w:bCs/>
                <w:i/>
                <w:iCs/>
                <w:sz w:val="18"/>
                <w:szCs w:val="18"/>
              </w:rPr>
              <w:t>Service</w:t>
            </w: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50A3" w:rsidRPr="006B50A3" w:rsidRDefault="006B50A3" w:rsidP="006B50A3">
            <w:pPr>
              <w:tabs>
                <w:tab w:val="clear" w:pos="567"/>
                <w:tab w:val="clear" w:pos="1276"/>
                <w:tab w:val="clear" w:pos="1843"/>
                <w:tab w:val="clear" w:pos="5387"/>
                <w:tab w:val="clear" w:pos="5954"/>
                <w:tab w:val="center" w:pos="4320"/>
                <w:tab w:val="right" w:pos="8640"/>
              </w:tabs>
              <w:spacing w:before="100" w:after="100"/>
              <w:jc w:val="center"/>
              <w:rPr>
                <w:rFonts w:asciiTheme="minorHAnsi" w:hAnsiTheme="minorHAnsi" w:cs="Arial"/>
                <w:bCs/>
                <w:i/>
                <w:iCs/>
                <w:sz w:val="18"/>
                <w:szCs w:val="18"/>
              </w:rPr>
            </w:pPr>
            <w:r w:rsidRPr="006B50A3">
              <w:rPr>
                <w:rFonts w:asciiTheme="minorHAnsi" w:hAnsiTheme="minorHAnsi" w:cs="Arial"/>
                <w:bCs/>
                <w:i/>
                <w:iCs/>
                <w:sz w:val="18"/>
                <w:szCs w:val="18"/>
              </w:rPr>
              <w:t>1st Digit</w:t>
            </w:r>
            <w:r w:rsidRPr="006B50A3">
              <w:rPr>
                <w:rFonts w:asciiTheme="minorHAnsi" w:hAnsiTheme="minorHAnsi" w:cs="Arial"/>
                <w:bCs/>
                <w:i/>
                <w:iCs/>
                <w:sz w:val="18"/>
                <w:szCs w:val="18"/>
              </w:rPr>
              <w:br/>
              <w:t>B</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50A3" w:rsidRPr="006B50A3" w:rsidRDefault="006B50A3" w:rsidP="006B50A3">
            <w:pPr>
              <w:tabs>
                <w:tab w:val="clear" w:pos="567"/>
                <w:tab w:val="clear" w:pos="1276"/>
                <w:tab w:val="clear" w:pos="1843"/>
                <w:tab w:val="clear" w:pos="5387"/>
                <w:tab w:val="clear" w:pos="5954"/>
                <w:tab w:val="center" w:pos="4320"/>
                <w:tab w:val="right" w:pos="8640"/>
              </w:tabs>
              <w:spacing w:before="100" w:after="100"/>
              <w:jc w:val="center"/>
              <w:rPr>
                <w:rFonts w:asciiTheme="minorHAnsi" w:hAnsiTheme="minorHAnsi" w:cs="Arial"/>
                <w:bCs/>
                <w:i/>
                <w:iCs/>
                <w:sz w:val="18"/>
                <w:szCs w:val="18"/>
              </w:rPr>
            </w:pPr>
            <w:r w:rsidRPr="006B50A3">
              <w:rPr>
                <w:rFonts w:asciiTheme="minorHAnsi" w:hAnsiTheme="minorHAnsi" w:cs="Arial"/>
                <w:bCs/>
                <w:i/>
                <w:iCs/>
                <w:sz w:val="18"/>
                <w:szCs w:val="18"/>
              </w:rPr>
              <w:t>2nd Digit</w:t>
            </w:r>
            <w:r w:rsidRPr="006B50A3">
              <w:rPr>
                <w:rFonts w:asciiTheme="minorHAnsi" w:hAnsiTheme="minorHAnsi" w:cs="Arial"/>
                <w:bCs/>
                <w:i/>
                <w:iCs/>
                <w:sz w:val="18"/>
                <w:szCs w:val="18"/>
              </w:rPr>
              <w:br/>
              <w:t>P</w:t>
            </w:r>
          </w:p>
        </w:tc>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50A3" w:rsidRPr="006B50A3" w:rsidRDefault="006B50A3" w:rsidP="006B50A3">
            <w:pPr>
              <w:tabs>
                <w:tab w:val="clear" w:pos="567"/>
                <w:tab w:val="clear" w:pos="1276"/>
                <w:tab w:val="clear" w:pos="1843"/>
                <w:tab w:val="clear" w:pos="5387"/>
                <w:tab w:val="clear" w:pos="5954"/>
                <w:tab w:val="center" w:pos="4320"/>
                <w:tab w:val="right" w:pos="8640"/>
              </w:tabs>
              <w:spacing w:before="100" w:after="100"/>
              <w:jc w:val="center"/>
              <w:rPr>
                <w:rFonts w:asciiTheme="minorHAnsi" w:hAnsiTheme="minorHAnsi" w:cs="Arial"/>
                <w:bCs/>
                <w:i/>
                <w:iCs/>
                <w:sz w:val="18"/>
                <w:szCs w:val="18"/>
              </w:rPr>
            </w:pPr>
            <w:r w:rsidRPr="006B50A3">
              <w:rPr>
                <w:rFonts w:asciiTheme="minorHAnsi" w:hAnsiTheme="minorHAnsi" w:cs="Arial"/>
                <w:bCs/>
                <w:i/>
                <w:iCs/>
                <w:sz w:val="18"/>
                <w:szCs w:val="18"/>
              </w:rPr>
              <w:t>3rd Digit</w:t>
            </w:r>
            <w:r w:rsidRPr="006B50A3">
              <w:rPr>
                <w:rFonts w:asciiTheme="minorHAnsi" w:hAnsiTheme="minorHAnsi" w:cs="Arial"/>
                <w:bCs/>
                <w:i/>
                <w:iCs/>
                <w:sz w:val="18"/>
                <w:szCs w:val="18"/>
              </w:rPr>
              <w:br/>
              <w:t>Q</w:t>
            </w:r>
          </w:p>
        </w:tc>
        <w:tc>
          <w:tcPr>
            <w:tcW w:w="1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50A3" w:rsidRPr="006B50A3" w:rsidRDefault="006B50A3" w:rsidP="006B50A3">
            <w:pPr>
              <w:tabs>
                <w:tab w:val="clear" w:pos="567"/>
                <w:tab w:val="clear" w:pos="1276"/>
                <w:tab w:val="clear" w:pos="1843"/>
                <w:tab w:val="clear" w:pos="5387"/>
                <w:tab w:val="clear" w:pos="5954"/>
                <w:tab w:val="center" w:pos="4320"/>
                <w:tab w:val="right" w:pos="8640"/>
              </w:tabs>
              <w:spacing w:before="100" w:after="100"/>
              <w:jc w:val="center"/>
              <w:rPr>
                <w:rFonts w:asciiTheme="minorHAnsi" w:hAnsiTheme="minorHAnsi" w:cs="Arial"/>
                <w:bCs/>
                <w:i/>
                <w:iCs/>
                <w:sz w:val="18"/>
                <w:szCs w:val="18"/>
              </w:rPr>
            </w:pPr>
            <w:r w:rsidRPr="006B50A3">
              <w:rPr>
                <w:rFonts w:asciiTheme="minorHAnsi" w:hAnsiTheme="minorHAnsi" w:cs="Arial"/>
                <w:bCs/>
                <w:i/>
                <w:iCs/>
                <w:sz w:val="18"/>
                <w:szCs w:val="18"/>
              </w:rPr>
              <w:t>Other Digits</w:t>
            </w:r>
            <w:r w:rsidRPr="006B50A3">
              <w:rPr>
                <w:rFonts w:asciiTheme="minorHAnsi" w:hAnsiTheme="minorHAnsi" w:cs="Arial"/>
                <w:bCs/>
                <w:i/>
                <w:iCs/>
                <w:sz w:val="18"/>
                <w:szCs w:val="18"/>
              </w:rPr>
              <w:br/>
              <w:t>MCDU</w:t>
            </w:r>
          </w:p>
        </w:tc>
        <w:tc>
          <w:tcPr>
            <w:tcW w:w="1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50A3" w:rsidRPr="006B50A3" w:rsidRDefault="006B50A3" w:rsidP="006B50A3">
            <w:pPr>
              <w:tabs>
                <w:tab w:val="clear" w:pos="567"/>
                <w:tab w:val="clear" w:pos="1276"/>
                <w:tab w:val="clear" w:pos="1843"/>
                <w:tab w:val="clear" w:pos="5387"/>
                <w:tab w:val="clear" w:pos="5954"/>
                <w:tab w:val="center" w:pos="4320"/>
                <w:tab w:val="right" w:pos="8640"/>
              </w:tabs>
              <w:spacing w:before="100" w:after="100"/>
              <w:jc w:val="center"/>
              <w:rPr>
                <w:rFonts w:asciiTheme="minorHAnsi" w:hAnsiTheme="minorHAnsi" w:cs="Arial"/>
                <w:bCs/>
                <w:i/>
                <w:iCs/>
                <w:sz w:val="18"/>
                <w:szCs w:val="18"/>
              </w:rPr>
            </w:pPr>
            <w:r w:rsidRPr="006B50A3">
              <w:rPr>
                <w:rFonts w:asciiTheme="minorHAnsi" w:hAnsiTheme="minorHAnsi" w:cs="Arial"/>
                <w:bCs/>
                <w:i/>
                <w:iCs/>
                <w:sz w:val="18"/>
                <w:szCs w:val="18"/>
              </w:rPr>
              <w:t>Remarks</w:t>
            </w:r>
          </w:p>
        </w:tc>
      </w:tr>
      <w:tr w:rsidR="006B50A3" w:rsidRPr="006B50A3" w:rsidTr="006B50A3">
        <w:trPr>
          <w:jc w:val="center"/>
        </w:trPr>
        <w:tc>
          <w:tcPr>
            <w:tcW w:w="142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International access</w:t>
            </w:r>
          </w:p>
        </w:tc>
        <w:tc>
          <w:tcPr>
            <w:tcW w:w="1610"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International access</w:t>
            </w:r>
          </w:p>
        </w:tc>
        <w:tc>
          <w:tcPr>
            <w:tcW w:w="1234"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0</w:t>
            </w:r>
          </w:p>
        </w:tc>
        <w:tc>
          <w:tcPr>
            <w:tcW w:w="114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6B50A3" w:rsidRPr="006B50A3" w:rsidTr="006B50A3">
        <w:trPr>
          <w:jc w:val="center"/>
        </w:trPr>
        <w:tc>
          <w:tcPr>
            <w:tcW w:w="142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Short codes</w:t>
            </w:r>
          </w:p>
        </w:tc>
        <w:tc>
          <w:tcPr>
            <w:tcW w:w="1610"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Special services</w:t>
            </w:r>
          </w:p>
        </w:tc>
        <w:tc>
          <w:tcPr>
            <w:tcW w:w="1234"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1</w:t>
            </w:r>
          </w:p>
        </w:tc>
        <w:tc>
          <w:tcPr>
            <w:tcW w:w="114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6B50A3" w:rsidRPr="006B50A3" w:rsidTr="006B50A3">
        <w:trPr>
          <w:jc w:val="center"/>
        </w:trPr>
        <w:tc>
          <w:tcPr>
            <w:tcW w:w="142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AFRICELL</w:t>
            </w:r>
          </w:p>
        </w:tc>
        <w:tc>
          <w:tcPr>
            <w:tcW w:w="1610"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MOBILE</w:t>
            </w:r>
          </w:p>
        </w:tc>
        <w:tc>
          <w:tcPr>
            <w:tcW w:w="1234"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2</w:t>
            </w:r>
            <w:r w:rsidRPr="006B50A3">
              <w:rPr>
                <w:rFonts w:asciiTheme="minorHAnsi" w:hAnsiTheme="minorHAnsi" w:cs="Arial"/>
                <w:bCs/>
                <w:sz w:val="18"/>
                <w:szCs w:val="18"/>
              </w:rPr>
              <w:br/>
              <w:t>2</w:t>
            </w:r>
            <w:r w:rsidRPr="006B50A3">
              <w:rPr>
                <w:rFonts w:asciiTheme="minorHAnsi" w:hAnsiTheme="minorHAnsi" w:cs="Arial"/>
                <w:bCs/>
                <w:sz w:val="18"/>
                <w:szCs w:val="18"/>
              </w:rPr>
              <w:br/>
              <w:t>2</w:t>
            </w:r>
            <w:r w:rsidRPr="006B50A3">
              <w:rPr>
                <w:rFonts w:asciiTheme="minorHAnsi" w:hAnsiTheme="minorHAnsi" w:cs="Arial"/>
                <w:bCs/>
                <w:sz w:val="18"/>
                <w:szCs w:val="18"/>
              </w:rPr>
              <w:br/>
              <w:t>2</w:t>
            </w:r>
            <w:r w:rsidRPr="006B50A3">
              <w:rPr>
                <w:rFonts w:asciiTheme="minorHAnsi" w:hAnsiTheme="minorHAnsi" w:cs="Arial"/>
                <w:bCs/>
                <w:sz w:val="18"/>
                <w:szCs w:val="18"/>
              </w:rPr>
              <w:br/>
              <w:t>2</w:t>
            </w:r>
            <w:r w:rsidRPr="006B50A3">
              <w:rPr>
                <w:rFonts w:asciiTheme="minorHAnsi" w:hAnsiTheme="minorHAnsi" w:cs="Arial"/>
                <w:bCs/>
                <w:sz w:val="18"/>
                <w:szCs w:val="18"/>
              </w:rPr>
              <w:br/>
              <w:t>2</w:t>
            </w:r>
            <w:r w:rsidRPr="006B50A3">
              <w:rPr>
                <w:rFonts w:asciiTheme="minorHAnsi" w:hAnsiTheme="minorHAnsi" w:cs="Arial"/>
                <w:bCs/>
                <w:sz w:val="18"/>
                <w:szCs w:val="18"/>
              </w:rPr>
              <w:br/>
              <w:t>2</w:t>
            </w:r>
          </w:p>
        </w:tc>
        <w:tc>
          <w:tcPr>
            <w:tcW w:w="114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0</w:t>
            </w:r>
            <w:r w:rsidRPr="006B50A3">
              <w:rPr>
                <w:rFonts w:asciiTheme="minorHAnsi" w:hAnsiTheme="minorHAnsi" w:cs="Arial"/>
                <w:bCs/>
                <w:sz w:val="18"/>
                <w:szCs w:val="18"/>
              </w:rPr>
              <w:br/>
              <w:t>1</w:t>
            </w:r>
            <w:r w:rsidRPr="006B50A3">
              <w:rPr>
                <w:rFonts w:asciiTheme="minorHAnsi" w:hAnsiTheme="minorHAnsi" w:cs="Arial"/>
                <w:bCs/>
                <w:sz w:val="18"/>
                <w:szCs w:val="18"/>
              </w:rPr>
              <w:br/>
              <w:t>2</w:t>
            </w:r>
            <w:r w:rsidRPr="006B50A3">
              <w:rPr>
                <w:rFonts w:asciiTheme="minorHAnsi" w:hAnsiTheme="minorHAnsi" w:cs="Arial"/>
                <w:bCs/>
                <w:sz w:val="18"/>
                <w:szCs w:val="18"/>
              </w:rPr>
              <w:br/>
              <w:t>3</w:t>
            </w:r>
            <w:r w:rsidRPr="006B50A3">
              <w:rPr>
                <w:rFonts w:asciiTheme="minorHAnsi" w:hAnsiTheme="minorHAnsi" w:cs="Arial"/>
                <w:bCs/>
                <w:sz w:val="18"/>
                <w:szCs w:val="18"/>
              </w:rPr>
              <w:br/>
              <w:t>4</w:t>
            </w:r>
            <w:r w:rsidRPr="006B50A3">
              <w:rPr>
                <w:rFonts w:asciiTheme="minorHAnsi" w:hAnsiTheme="minorHAnsi" w:cs="Arial"/>
                <w:bCs/>
                <w:sz w:val="18"/>
                <w:szCs w:val="18"/>
              </w:rPr>
              <w:br/>
              <w:t>5</w:t>
            </w:r>
            <w:r w:rsidRPr="006B50A3">
              <w:rPr>
                <w:rFonts w:asciiTheme="minorHAnsi" w:hAnsiTheme="minorHAnsi" w:cs="Arial"/>
                <w:bCs/>
                <w:sz w:val="18"/>
                <w:szCs w:val="18"/>
              </w:rPr>
              <w:br/>
              <w:t>6</w:t>
            </w:r>
          </w:p>
        </w:tc>
        <w:tc>
          <w:tcPr>
            <w:tcW w:w="110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r w:rsidRPr="006B50A3">
              <w:rPr>
                <w:rFonts w:asciiTheme="minorHAnsi" w:hAnsiTheme="minorHAnsi" w:cs="Arial"/>
                <w:bCs/>
                <w:sz w:val="18"/>
                <w:szCs w:val="18"/>
              </w:rPr>
              <w:br/>
            </w:r>
            <w:proofErr w:type="spellStart"/>
            <w:r w:rsidRPr="006B50A3">
              <w:rPr>
                <w:rFonts w:asciiTheme="minorHAnsi" w:hAnsiTheme="minorHAnsi" w:cs="Arial"/>
                <w:bCs/>
                <w:sz w:val="18"/>
                <w:szCs w:val="18"/>
              </w:rPr>
              <w:t>X</w:t>
            </w:r>
            <w:proofErr w:type="spellEnd"/>
            <w:r w:rsidRPr="006B50A3">
              <w:rPr>
                <w:rFonts w:asciiTheme="minorHAnsi" w:hAnsiTheme="minorHAnsi" w:cs="Arial"/>
                <w:bCs/>
                <w:sz w:val="18"/>
                <w:szCs w:val="18"/>
              </w:rPr>
              <w:br/>
            </w:r>
            <w:proofErr w:type="spellStart"/>
            <w:r w:rsidRPr="006B50A3">
              <w:rPr>
                <w:rFonts w:asciiTheme="minorHAnsi" w:hAnsiTheme="minorHAnsi" w:cs="Arial"/>
                <w:bCs/>
                <w:sz w:val="18"/>
                <w:szCs w:val="18"/>
              </w:rPr>
              <w:t>X</w:t>
            </w:r>
            <w:proofErr w:type="spellEnd"/>
            <w:r w:rsidRPr="006B50A3">
              <w:rPr>
                <w:rFonts w:asciiTheme="minorHAnsi" w:hAnsiTheme="minorHAnsi" w:cs="Arial"/>
                <w:bCs/>
                <w:sz w:val="18"/>
                <w:szCs w:val="18"/>
              </w:rPr>
              <w:br/>
            </w:r>
            <w:proofErr w:type="spellStart"/>
            <w:r w:rsidRPr="006B50A3">
              <w:rPr>
                <w:rFonts w:asciiTheme="minorHAnsi" w:hAnsiTheme="minorHAnsi" w:cs="Arial"/>
                <w:bCs/>
                <w:sz w:val="18"/>
                <w:szCs w:val="18"/>
              </w:rPr>
              <w:t>X</w:t>
            </w:r>
            <w:proofErr w:type="spellEnd"/>
            <w:r w:rsidRPr="006B50A3">
              <w:rPr>
                <w:rFonts w:asciiTheme="minorHAnsi" w:hAnsiTheme="minorHAnsi" w:cs="Arial"/>
                <w:bCs/>
                <w:sz w:val="18"/>
                <w:szCs w:val="18"/>
              </w:rPr>
              <w:br/>
            </w:r>
            <w:proofErr w:type="spellStart"/>
            <w:r w:rsidRPr="006B50A3">
              <w:rPr>
                <w:rFonts w:asciiTheme="minorHAnsi" w:hAnsiTheme="minorHAnsi" w:cs="Arial"/>
                <w:bCs/>
                <w:sz w:val="18"/>
                <w:szCs w:val="18"/>
              </w:rPr>
              <w:t>X</w:t>
            </w:r>
            <w:proofErr w:type="spellEnd"/>
            <w:r w:rsidRPr="006B50A3">
              <w:rPr>
                <w:rFonts w:asciiTheme="minorHAnsi" w:hAnsiTheme="minorHAnsi" w:cs="Arial"/>
                <w:bCs/>
                <w:sz w:val="18"/>
                <w:szCs w:val="18"/>
              </w:rPr>
              <w:br/>
            </w:r>
            <w:proofErr w:type="spellStart"/>
            <w:r w:rsidRPr="006B50A3">
              <w:rPr>
                <w:rFonts w:asciiTheme="minorHAnsi" w:hAnsiTheme="minorHAnsi" w:cs="Arial"/>
                <w:bCs/>
                <w:sz w:val="18"/>
                <w:szCs w:val="18"/>
              </w:rPr>
              <w:t>X</w:t>
            </w:r>
            <w:proofErr w:type="spellEnd"/>
            <w:r w:rsidRPr="006B50A3">
              <w:rPr>
                <w:rFonts w:asciiTheme="minorHAnsi" w:hAnsiTheme="minorHAnsi" w:cs="Arial"/>
                <w:bCs/>
                <w:sz w:val="18"/>
                <w:szCs w:val="18"/>
              </w:rPr>
              <w:br/>
            </w:r>
            <w:proofErr w:type="spellStart"/>
            <w:r w:rsidRPr="006B50A3">
              <w:rPr>
                <w:rFonts w:asciiTheme="minorHAnsi" w:hAnsiTheme="minorHAnsi" w:cs="Arial"/>
                <w:bCs/>
                <w:sz w:val="18"/>
                <w:szCs w:val="18"/>
              </w:rPr>
              <w:t>X</w:t>
            </w:r>
            <w:proofErr w:type="spellEnd"/>
          </w:p>
        </w:tc>
        <w:tc>
          <w:tcPr>
            <w:tcW w:w="1142"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XXXX</w:t>
            </w:r>
            <w:r w:rsidRPr="006B50A3">
              <w:rPr>
                <w:rFonts w:asciiTheme="minorHAnsi" w:hAnsiTheme="minorHAnsi" w:cs="Arial"/>
                <w:bCs/>
                <w:sz w:val="18"/>
                <w:szCs w:val="18"/>
              </w:rPr>
              <w:br/>
            </w:r>
            <w:proofErr w:type="spellStart"/>
            <w:r w:rsidRPr="006B50A3">
              <w:rPr>
                <w:rFonts w:asciiTheme="minorHAnsi" w:hAnsiTheme="minorHAnsi" w:cs="Arial"/>
                <w:bCs/>
                <w:sz w:val="18"/>
                <w:szCs w:val="18"/>
              </w:rPr>
              <w:t>XXXX</w:t>
            </w:r>
            <w:proofErr w:type="spellEnd"/>
            <w:r w:rsidRPr="006B50A3">
              <w:rPr>
                <w:rFonts w:asciiTheme="minorHAnsi" w:hAnsiTheme="minorHAnsi" w:cs="Arial"/>
                <w:bCs/>
                <w:sz w:val="18"/>
                <w:szCs w:val="18"/>
              </w:rPr>
              <w:br/>
            </w:r>
            <w:proofErr w:type="spellStart"/>
            <w:r w:rsidRPr="006B50A3">
              <w:rPr>
                <w:rFonts w:asciiTheme="minorHAnsi" w:hAnsiTheme="minorHAnsi" w:cs="Arial"/>
                <w:bCs/>
                <w:sz w:val="18"/>
                <w:szCs w:val="18"/>
              </w:rPr>
              <w:t>XXXX</w:t>
            </w:r>
            <w:proofErr w:type="spellEnd"/>
            <w:r w:rsidRPr="006B50A3">
              <w:rPr>
                <w:rFonts w:asciiTheme="minorHAnsi" w:hAnsiTheme="minorHAnsi" w:cs="Arial"/>
                <w:bCs/>
                <w:sz w:val="18"/>
                <w:szCs w:val="18"/>
              </w:rPr>
              <w:br/>
            </w:r>
            <w:proofErr w:type="spellStart"/>
            <w:r w:rsidRPr="006B50A3">
              <w:rPr>
                <w:rFonts w:asciiTheme="minorHAnsi" w:hAnsiTheme="minorHAnsi" w:cs="Arial"/>
                <w:bCs/>
                <w:sz w:val="18"/>
                <w:szCs w:val="18"/>
              </w:rPr>
              <w:t>XXXX</w:t>
            </w:r>
            <w:proofErr w:type="spellEnd"/>
            <w:r w:rsidRPr="006B50A3">
              <w:rPr>
                <w:rFonts w:asciiTheme="minorHAnsi" w:hAnsiTheme="minorHAnsi" w:cs="Arial"/>
                <w:bCs/>
                <w:sz w:val="18"/>
                <w:szCs w:val="18"/>
              </w:rPr>
              <w:br/>
            </w:r>
            <w:proofErr w:type="spellStart"/>
            <w:r w:rsidRPr="006B50A3">
              <w:rPr>
                <w:rFonts w:asciiTheme="minorHAnsi" w:hAnsiTheme="minorHAnsi" w:cs="Arial"/>
                <w:bCs/>
                <w:sz w:val="18"/>
                <w:szCs w:val="18"/>
              </w:rPr>
              <w:t>XXXX</w:t>
            </w:r>
            <w:proofErr w:type="spellEnd"/>
            <w:r w:rsidRPr="006B50A3">
              <w:rPr>
                <w:rFonts w:asciiTheme="minorHAnsi" w:hAnsiTheme="minorHAnsi" w:cs="Arial"/>
                <w:bCs/>
                <w:sz w:val="18"/>
                <w:szCs w:val="18"/>
              </w:rPr>
              <w:br/>
            </w:r>
            <w:proofErr w:type="spellStart"/>
            <w:r w:rsidRPr="006B50A3">
              <w:rPr>
                <w:rFonts w:asciiTheme="minorHAnsi" w:hAnsiTheme="minorHAnsi" w:cs="Arial"/>
                <w:bCs/>
                <w:sz w:val="18"/>
                <w:szCs w:val="18"/>
              </w:rPr>
              <w:t>XXXX</w:t>
            </w:r>
            <w:proofErr w:type="spellEnd"/>
            <w:r w:rsidRPr="006B50A3">
              <w:rPr>
                <w:rFonts w:asciiTheme="minorHAnsi" w:hAnsiTheme="minorHAnsi" w:cs="Arial"/>
                <w:bCs/>
                <w:sz w:val="18"/>
                <w:szCs w:val="18"/>
              </w:rPr>
              <w:br/>
            </w:r>
            <w:proofErr w:type="spellStart"/>
            <w:r w:rsidRPr="006B50A3">
              <w:rPr>
                <w:rFonts w:asciiTheme="minorHAnsi" w:hAnsiTheme="minorHAnsi" w:cs="Arial"/>
                <w:bCs/>
                <w:sz w:val="18"/>
                <w:szCs w:val="18"/>
              </w:rPr>
              <w:t>XXXX</w:t>
            </w:r>
            <w:proofErr w:type="spellEnd"/>
          </w:p>
        </w:tc>
        <w:tc>
          <w:tcPr>
            <w:tcW w:w="1405"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20X XXXX</w:t>
            </w:r>
            <w:r w:rsidRPr="006B50A3">
              <w:rPr>
                <w:rFonts w:asciiTheme="minorHAnsi" w:hAnsiTheme="minorHAnsi" w:cs="Arial"/>
                <w:bCs/>
                <w:sz w:val="18"/>
                <w:szCs w:val="18"/>
              </w:rPr>
              <w:br/>
              <w:t>21X XXXX</w:t>
            </w:r>
            <w:r w:rsidRPr="006B50A3">
              <w:rPr>
                <w:rFonts w:asciiTheme="minorHAnsi" w:hAnsiTheme="minorHAnsi" w:cs="Arial"/>
                <w:bCs/>
                <w:sz w:val="18"/>
                <w:szCs w:val="18"/>
              </w:rPr>
              <w:br/>
              <w:t>22X XXXX</w:t>
            </w:r>
            <w:r w:rsidRPr="006B50A3">
              <w:rPr>
                <w:rFonts w:asciiTheme="minorHAnsi" w:hAnsiTheme="minorHAnsi" w:cs="Arial"/>
                <w:bCs/>
                <w:sz w:val="18"/>
                <w:szCs w:val="18"/>
              </w:rPr>
              <w:br/>
              <w:t>23X XXXX</w:t>
            </w:r>
            <w:r w:rsidRPr="006B50A3">
              <w:rPr>
                <w:rFonts w:asciiTheme="minorHAnsi" w:hAnsiTheme="minorHAnsi" w:cs="Arial"/>
                <w:bCs/>
                <w:sz w:val="18"/>
                <w:szCs w:val="18"/>
              </w:rPr>
              <w:br/>
              <w:t>24X XXXX</w:t>
            </w:r>
            <w:r w:rsidRPr="006B50A3">
              <w:rPr>
                <w:rFonts w:asciiTheme="minorHAnsi" w:hAnsiTheme="minorHAnsi" w:cs="Arial"/>
                <w:bCs/>
                <w:sz w:val="18"/>
                <w:szCs w:val="18"/>
              </w:rPr>
              <w:br/>
              <w:t>225 XXXX</w:t>
            </w:r>
            <w:r w:rsidRPr="006B50A3">
              <w:rPr>
                <w:rFonts w:asciiTheme="minorHAnsi" w:hAnsiTheme="minorHAnsi" w:cs="Arial"/>
                <w:bCs/>
                <w:sz w:val="18"/>
                <w:szCs w:val="18"/>
              </w:rPr>
              <w:br/>
              <w:t>226 XXXX</w:t>
            </w:r>
          </w:p>
        </w:tc>
      </w:tr>
      <w:tr w:rsidR="006B50A3" w:rsidRPr="006B50A3" w:rsidTr="006B50A3">
        <w:trPr>
          <w:jc w:val="center"/>
        </w:trPr>
        <w:tc>
          <w:tcPr>
            <w:tcW w:w="142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QCELL</w:t>
            </w:r>
          </w:p>
        </w:tc>
        <w:tc>
          <w:tcPr>
            <w:tcW w:w="1610"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MOBILE</w:t>
            </w:r>
          </w:p>
        </w:tc>
        <w:tc>
          <w:tcPr>
            <w:tcW w:w="1234"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3</w:t>
            </w:r>
          </w:p>
        </w:tc>
        <w:tc>
          <w:tcPr>
            <w:tcW w:w="114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6B50A3" w:rsidRPr="006B50A3" w:rsidTr="006B50A3">
        <w:trPr>
          <w:jc w:val="center"/>
        </w:trPr>
        <w:tc>
          <w:tcPr>
            <w:tcW w:w="142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GAMTEL</w:t>
            </w:r>
          </w:p>
        </w:tc>
        <w:tc>
          <w:tcPr>
            <w:tcW w:w="1610"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PSTN</w:t>
            </w:r>
          </w:p>
        </w:tc>
        <w:tc>
          <w:tcPr>
            <w:tcW w:w="1234"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4</w:t>
            </w:r>
          </w:p>
        </w:tc>
        <w:tc>
          <w:tcPr>
            <w:tcW w:w="114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6B50A3" w:rsidRPr="006B50A3" w:rsidTr="006B50A3">
        <w:trPr>
          <w:jc w:val="center"/>
        </w:trPr>
        <w:tc>
          <w:tcPr>
            <w:tcW w:w="142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GAMTEL</w:t>
            </w:r>
          </w:p>
        </w:tc>
        <w:tc>
          <w:tcPr>
            <w:tcW w:w="1610"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PSTN</w:t>
            </w:r>
          </w:p>
        </w:tc>
        <w:tc>
          <w:tcPr>
            <w:tcW w:w="1234"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5</w:t>
            </w:r>
          </w:p>
        </w:tc>
        <w:tc>
          <w:tcPr>
            <w:tcW w:w="114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6B50A3" w:rsidRPr="006B50A3" w:rsidTr="006B50A3">
        <w:trPr>
          <w:jc w:val="center"/>
        </w:trPr>
        <w:tc>
          <w:tcPr>
            <w:tcW w:w="142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COMIUM</w:t>
            </w:r>
          </w:p>
        </w:tc>
        <w:tc>
          <w:tcPr>
            <w:tcW w:w="1610"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MOBILE</w:t>
            </w:r>
          </w:p>
        </w:tc>
        <w:tc>
          <w:tcPr>
            <w:tcW w:w="1234"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6</w:t>
            </w:r>
          </w:p>
        </w:tc>
        <w:tc>
          <w:tcPr>
            <w:tcW w:w="114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6B50A3" w:rsidRPr="006B50A3" w:rsidTr="006B50A3">
        <w:trPr>
          <w:jc w:val="center"/>
        </w:trPr>
        <w:tc>
          <w:tcPr>
            <w:tcW w:w="142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AFRICELL</w:t>
            </w:r>
          </w:p>
        </w:tc>
        <w:tc>
          <w:tcPr>
            <w:tcW w:w="1610"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MOBILE</w:t>
            </w:r>
          </w:p>
        </w:tc>
        <w:tc>
          <w:tcPr>
            <w:tcW w:w="1234"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7</w:t>
            </w:r>
          </w:p>
        </w:tc>
        <w:tc>
          <w:tcPr>
            <w:tcW w:w="114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6B50A3" w:rsidRPr="006B50A3" w:rsidTr="006B50A3">
        <w:trPr>
          <w:jc w:val="center"/>
        </w:trPr>
        <w:tc>
          <w:tcPr>
            <w:tcW w:w="142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GAMTEL</w:t>
            </w:r>
          </w:p>
        </w:tc>
        <w:tc>
          <w:tcPr>
            <w:tcW w:w="1610"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Fixed/wireless</w:t>
            </w:r>
          </w:p>
        </w:tc>
        <w:tc>
          <w:tcPr>
            <w:tcW w:w="1234"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8</w:t>
            </w:r>
          </w:p>
        </w:tc>
        <w:tc>
          <w:tcPr>
            <w:tcW w:w="114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r w:rsidR="006B50A3" w:rsidRPr="006B50A3" w:rsidTr="006B50A3">
        <w:trPr>
          <w:jc w:val="center"/>
        </w:trPr>
        <w:tc>
          <w:tcPr>
            <w:tcW w:w="142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GAMCEL</w:t>
            </w:r>
          </w:p>
        </w:tc>
        <w:tc>
          <w:tcPr>
            <w:tcW w:w="1610"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MOBILE</w:t>
            </w:r>
          </w:p>
        </w:tc>
        <w:tc>
          <w:tcPr>
            <w:tcW w:w="1234"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9</w:t>
            </w:r>
          </w:p>
        </w:tc>
        <w:tc>
          <w:tcPr>
            <w:tcW w:w="114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07"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w:t>
            </w:r>
          </w:p>
        </w:tc>
        <w:tc>
          <w:tcPr>
            <w:tcW w:w="1142" w:type="dxa"/>
            <w:tcBorders>
              <w:top w:val="single" w:sz="4" w:space="0" w:color="auto"/>
              <w:left w:val="single" w:sz="4" w:space="0" w:color="auto"/>
              <w:bottom w:val="single" w:sz="4" w:space="0" w:color="auto"/>
              <w:right w:val="single" w:sz="4" w:space="0" w:color="auto"/>
            </w:tcBorders>
            <w:hideMark/>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r w:rsidRPr="006B50A3">
              <w:rPr>
                <w:rFonts w:asciiTheme="minorHAnsi" w:hAnsiTheme="minorHAnsi" w:cs="Arial"/>
                <w:bCs/>
                <w:sz w:val="18"/>
                <w:szCs w:val="18"/>
              </w:rPr>
              <w:t>XXXX</w:t>
            </w:r>
          </w:p>
        </w:tc>
        <w:tc>
          <w:tcPr>
            <w:tcW w:w="1405" w:type="dxa"/>
            <w:tcBorders>
              <w:top w:val="single" w:sz="4" w:space="0" w:color="auto"/>
              <w:left w:val="single" w:sz="4" w:space="0" w:color="auto"/>
              <w:bottom w:val="single" w:sz="4" w:space="0" w:color="auto"/>
              <w:right w:val="single" w:sz="4" w:space="0" w:color="auto"/>
            </w:tcBorders>
          </w:tcPr>
          <w:p w:rsidR="006B50A3" w:rsidRPr="006B50A3" w:rsidRDefault="006B50A3" w:rsidP="00702661">
            <w:pPr>
              <w:tabs>
                <w:tab w:val="clear" w:pos="567"/>
                <w:tab w:val="clear" w:pos="1276"/>
                <w:tab w:val="clear" w:pos="1843"/>
                <w:tab w:val="clear" w:pos="5387"/>
                <w:tab w:val="clear" w:pos="5954"/>
                <w:tab w:val="center" w:pos="4320"/>
                <w:tab w:val="right" w:pos="8640"/>
              </w:tabs>
              <w:spacing w:before="40" w:after="40"/>
              <w:jc w:val="center"/>
              <w:rPr>
                <w:rFonts w:asciiTheme="minorHAnsi" w:hAnsiTheme="minorHAnsi" w:cs="Arial"/>
                <w:bCs/>
                <w:sz w:val="18"/>
                <w:szCs w:val="18"/>
              </w:rPr>
            </w:pPr>
          </w:p>
        </w:tc>
      </w:tr>
    </w:tbl>
    <w:p w:rsidR="006B50A3" w:rsidRPr="00702661" w:rsidRDefault="006B50A3" w:rsidP="006B50A3">
      <w:pPr>
        <w:tabs>
          <w:tab w:val="clear" w:pos="567"/>
          <w:tab w:val="clear" w:pos="1276"/>
          <w:tab w:val="clear" w:pos="1843"/>
          <w:tab w:val="clear" w:pos="5387"/>
          <w:tab w:val="clear" w:pos="5954"/>
        </w:tabs>
        <w:spacing w:before="0"/>
        <w:jc w:val="left"/>
        <w:rPr>
          <w:rFonts w:asciiTheme="minorHAnsi" w:eastAsia="Calibri" w:hAnsiTheme="minorHAnsi" w:cs="Arial"/>
          <w:color w:val="000000"/>
          <w:sz w:val="12"/>
        </w:rPr>
      </w:pPr>
    </w:p>
    <w:p w:rsidR="006B50A3" w:rsidRPr="006B50A3" w:rsidRDefault="006B50A3" w:rsidP="006B50A3">
      <w:pPr>
        <w:rPr>
          <w:rFonts w:eastAsia="Calibri"/>
        </w:rPr>
      </w:pPr>
      <w:r w:rsidRPr="006B50A3">
        <w:rPr>
          <w:rFonts w:eastAsia="Calibri"/>
        </w:rPr>
        <w:t>Fixed service</w:t>
      </w:r>
    </w:p>
    <w:p w:rsidR="006B50A3" w:rsidRPr="00702661" w:rsidRDefault="006B50A3" w:rsidP="006B50A3">
      <w:pPr>
        <w:tabs>
          <w:tab w:val="clear" w:pos="567"/>
          <w:tab w:val="clear" w:pos="1276"/>
          <w:tab w:val="clear" w:pos="1843"/>
          <w:tab w:val="clear" w:pos="5387"/>
          <w:tab w:val="clear" w:pos="5954"/>
        </w:tabs>
        <w:spacing w:before="0"/>
        <w:jc w:val="left"/>
        <w:rPr>
          <w:rFonts w:asciiTheme="minorHAnsi" w:eastAsia="Calibri" w:hAnsiTheme="minorHAnsi" w:cs="Arial"/>
          <w:sz w:val="12"/>
        </w:rPr>
      </w:pP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3"/>
        <w:gridCol w:w="3303"/>
        <w:gridCol w:w="1784"/>
        <w:gridCol w:w="1856"/>
      </w:tblGrid>
      <w:tr w:rsidR="006B50A3" w:rsidRPr="00702661" w:rsidTr="00702661">
        <w:trPr>
          <w:trHeight w:val="20"/>
          <w:tblHeader/>
          <w:jc w:val="center"/>
        </w:trPr>
        <w:tc>
          <w:tcPr>
            <w:tcW w:w="2339"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6B50A3" w:rsidRPr="00702661" w:rsidRDefault="006B50A3" w:rsidP="006B50A3">
            <w:pPr>
              <w:widowControl w:val="0"/>
              <w:tabs>
                <w:tab w:val="clear" w:pos="567"/>
                <w:tab w:val="clear" w:pos="1276"/>
                <w:tab w:val="clear" w:pos="1843"/>
                <w:tab w:val="clear" w:pos="5387"/>
                <w:tab w:val="clear" w:pos="5954"/>
              </w:tabs>
              <w:spacing w:before="100" w:after="100" w:line="276" w:lineRule="auto"/>
              <w:jc w:val="center"/>
              <w:rPr>
                <w:rFonts w:asciiTheme="minorHAnsi" w:hAnsiTheme="minorHAnsi" w:cs="Arial"/>
                <w:i/>
                <w:iCs/>
                <w:sz w:val="18"/>
                <w:szCs w:val="18"/>
              </w:rPr>
            </w:pPr>
            <w:r w:rsidRPr="00702661">
              <w:rPr>
                <w:rFonts w:asciiTheme="minorHAnsi" w:hAnsiTheme="minorHAnsi" w:cs="Arial"/>
                <w:i/>
                <w:iCs/>
                <w:sz w:val="18"/>
                <w:szCs w:val="18"/>
              </w:rPr>
              <w:t>Locality</w:t>
            </w:r>
          </w:p>
        </w:tc>
        <w:tc>
          <w:tcPr>
            <w:tcW w:w="3203"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6B50A3" w:rsidRPr="00702661" w:rsidRDefault="006B50A3" w:rsidP="006B50A3">
            <w:pPr>
              <w:widowControl w:val="0"/>
              <w:tabs>
                <w:tab w:val="clear" w:pos="567"/>
                <w:tab w:val="clear" w:pos="1276"/>
                <w:tab w:val="clear" w:pos="1843"/>
                <w:tab w:val="clear" w:pos="5387"/>
                <w:tab w:val="clear" w:pos="5954"/>
              </w:tabs>
              <w:spacing w:before="100" w:after="100" w:line="276" w:lineRule="auto"/>
              <w:jc w:val="center"/>
              <w:rPr>
                <w:rFonts w:asciiTheme="minorHAnsi" w:hAnsiTheme="minorHAnsi" w:cs="Arial"/>
                <w:i/>
                <w:iCs/>
                <w:sz w:val="18"/>
                <w:szCs w:val="18"/>
              </w:rPr>
            </w:pPr>
            <w:r w:rsidRPr="00702661">
              <w:rPr>
                <w:rFonts w:asciiTheme="minorHAnsi" w:hAnsiTheme="minorHAnsi" w:cs="Arial"/>
                <w:i/>
                <w:iCs/>
                <w:sz w:val="18"/>
                <w:szCs w:val="18"/>
              </w:rPr>
              <w:t>Current number series</w:t>
            </w:r>
          </w:p>
        </w:tc>
        <w:tc>
          <w:tcPr>
            <w:tcW w:w="1730"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6B50A3" w:rsidRPr="00702661" w:rsidRDefault="006B50A3" w:rsidP="006B50A3">
            <w:pPr>
              <w:widowControl w:val="0"/>
              <w:tabs>
                <w:tab w:val="clear" w:pos="567"/>
                <w:tab w:val="clear" w:pos="1276"/>
                <w:tab w:val="clear" w:pos="1843"/>
                <w:tab w:val="clear" w:pos="5387"/>
                <w:tab w:val="clear" w:pos="5954"/>
              </w:tabs>
              <w:spacing w:before="100" w:after="100" w:line="276" w:lineRule="auto"/>
              <w:jc w:val="center"/>
              <w:rPr>
                <w:rFonts w:asciiTheme="minorHAnsi" w:hAnsiTheme="minorHAnsi" w:cs="Arial"/>
                <w:i/>
                <w:iCs/>
                <w:sz w:val="18"/>
                <w:szCs w:val="18"/>
              </w:rPr>
            </w:pPr>
            <w:r w:rsidRPr="00702661">
              <w:rPr>
                <w:rFonts w:asciiTheme="minorHAnsi" w:hAnsiTheme="minorHAnsi" w:cs="Arial"/>
                <w:i/>
                <w:iCs/>
                <w:sz w:val="18"/>
                <w:szCs w:val="18"/>
              </w:rPr>
              <w:t>Number length</w:t>
            </w:r>
          </w:p>
        </w:tc>
        <w:tc>
          <w:tcPr>
            <w:tcW w:w="1800"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6B50A3" w:rsidRPr="00702661" w:rsidRDefault="006B50A3" w:rsidP="006B50A3">
            <w:pPr>
              <w:widowControl w:val="0"/>
              <w:tabs>
                <w:tab w:val="clear" w:pos="567"/>
                <w:tab w:val="clear" w:pos="1276"/>
                <w:tab w:val="clear" w:pos="1843"/>
                <w:tab w:val="clear" w:pos="5387"/>
                <w:tab w:val="clear" w:pos="5954"/>
              </w:tabs>
              <w:spacing w:before="100" w:after="100" w:line="276" w:lineRule="auto"/>
              <w:jc w:val="center"/>
              <w:rPr>
                <w:rFonts w:asciiTheme="minorHAnsi" w:hAnsiTheme="minorHAnsi" w:cs="Arial"/>
                <w:i/>
                <w:iCs/>
                <w:sz w:val="18"/>
                <w:szCs w:val="18"/>
              </w:rPr>
            </w:pPr>
            <w:r w:rsidRPr="00702661">
              <w:rPr>
                <w:rFonts w:asciiTheme="minorHAnsi" w:hAnsiTheme="minorHAnsi" w:cs="Arial"/>
                <w:i/>
                <w:iCs/>
                <w:sz w:val="18"/>
                <w:szCs w:val="18"/>
              </w:rPr>
              <w:t>Operator</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BAJA 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BAKAU</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449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BANJUL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BANSANG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567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BARRA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571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BASSE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BERENDING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441 95XX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BONDALI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448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BRIKAMA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448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BRIKAMA-BA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567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BRUFUT</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441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BUNDUNG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BURENG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554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BWIAM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448 9XXX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FARABA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448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FARAFENNI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573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lastRenderedPageBreak/>
              <w:t>FATOTO</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GAMBISARA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GEORGETOWN</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567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GARAWOL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GUNJUR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448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ILIASA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572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JAPENEH</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554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JARENG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554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KAFUTA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448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KAIAF</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554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KANILIA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448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KARTONG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441 9XXX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KAUR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574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KEREWAN</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572 0XXX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KOTU</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KUDANG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554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KUNTAUR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566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KWENELLA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554 1XXX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MISERA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NDUGUKEBBE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571 4XXX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NGENSANJAL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573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NJABAKUNDA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572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NUMEYEL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566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NYOROJATTABA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554 2XXX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PAKALIBA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554 5XXX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SAMBAKUNDA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SANYANG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441 7XXX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SENEGAMBIA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SEREKUNDA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SIBANOR</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448 8XXX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SOMA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554 3XXX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SOTUMA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567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SUDOWOL</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566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TANJI</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441 2XXX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TUJERENG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441 6XXX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YUNDUM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447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Fixed/Wireless (CDMA)</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8XX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702661">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GAMTEL</w:t>
            </w:r>
          </w:p>
        </w:tc>
      </w:tr>
    </w:tbl>
    <w:p w:rsidR="006B50A3" w:rsidRPr="00702661" w:rsidRDefault="006B50A3" w:rsidP="006B50A3">
      <w:pPr>
        <w:widowControl w:val="0"/>
        <w:tabs>
          <w:tab w:val="clear" w:pos="567"/>
          <w:tab w:val="clear" w:pos="1276"/>
          <w:tab w:val="clear" w:pos="1843"/>
          <w:tab w:val="clear" w:pos="5387"/>
          <w:tab w:val="clear" w:pos="5954"/>
        </w:tabs>
        <w:spacing w:before="0"/>
        <w:jc w:val="left"/>
        <w:rPr>
          <w:rFonts w:asciiTheme="minorHAnsi" w:hAnsiTheme="minorHAnsi" w:cs="Arial"/>
          <w:sz w:val="4"/>
        </w:rPr>
      </w:pPr>
    </w:p>
    <w:p w:rsidR="00702661" w:rsidRDefault="00702661">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B50A3" w:rsidRPr="006B50A3" w:rsidRDefault="006B50A3" w:rsidP="006B50A3">
      <w:pPr>
        <w:widowControl w:val="0"/>
        <w:tabs>
          <w:tab w:val="clear" w:pos="567"/>
          <w:tab w:val="clear" w:pos="1276"/>
          <w:tab w:val="clear" w:pos="1843"/>
          <w:tab w:val="clear" w:pos="5387"/>
          <w:tab w:val="clear" w:pos="5954"/>
        </w:tabs>
        <w:spacing w:before="0"/>
        <w:jc w:val="left"/>
        <w:rPr>
          <w:rFonts w:asciiTheme="minorHAnsi" w:hAnsiTheme="minorHAnsi" w:cs="Arial"/>
        </w:rPr>
      </w:pPr>
      <w:r w:rsidRPr="00702661">
        <w:lastRenderedPageBreak/>
        <w:t>M</w:t>
      </w:r>
      <w:r w:rsidRPr="006B50A3">
        <w:rPr>
          <w:rFonts w:asciiTheme="minorHAnsi" w:hAnsiTheme="minorHAnsi" w:cs="Arial"/>
        </w:rPr>
        <w:t>obile service</w:t>
      </w:r>
    </w:p>
    <w:p w:rsidR="006B50A3" w:rsidRPr="006B50A3" w:rsidRDefault="006B50A3" w:rsidP="00702661"/>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3"/>
        <w:gridCol w:w="3303"/>
        <w:gridCol w:w="1784"/>
        <w:gridCol w:w="1856"/>
      </w:tblGrid>
      <w:tr w:rsidR="006B50A3" w:rsidRPr="00702661" w:rsidTr="00702661">
        <w:trPr>
          <w:trHeight w:val="255"/>
          <w:tblHeader/>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60" w:after="60"/>
              <w:jc w:val="center"/>
              <w:rPr>
                <w:rFonts w:asciiTheme="minorHAnsi" w:hAnsiTheme="minorHAnsi" w:cs="Arial"/>
                <w:i/>
                <w:iCs/>
                <w:sz w:val="18"/>
                <w:szCs w:val="18"/>
              </w:rPr>
            </w:pPr>
            <w:r w:rsidRPr="00702661">
              <w:rPr>
                <w:rFonts w:asciiTheme="minorHAnsi" w:hAnsiTheme="minorHAnsi" w:cs="Arial"/>
                <w:i/>
                <w:iCs/>
                <w:sz w:val="18"/>
                <w:szCs w:val="18"/>
              </w:rPr>
              <w:t>Service</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60" w:after="60"/>
              <w:jc w:val="center"/>
              <w:rPr>
                <w:rFonts w:asciiTheme="minorHAnsi" w:hAnsiTheme="minorHAnsi" w:cs="Arial"/>
                <w:i/>
                <w:iCs/>
                <w:sz w:val="18"/>
                <w:szCs w:val="18"/>
              </w:rPr>
            </w:pPr>
            <w:r w:rsidRPr="00702661">
              <w:rPr>
                <w:rFonts w:asciiTheme="minorHAnsi" w:hAnsiTheme="minorHAnsi" w:cs="Arial"/>
                <w:i/>
                <w:iCs/>
                <w:sz w:val="18"/>
                <w:szCs w:val="18"/>
              </w:rPr>
              <w:t>Number series</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60" w:after="60"/>
              <w:jc w:val="center"/>
              <w:rPr>
                <w:rFonts w:asciiTheme="minorHAnsi" w:hAnsiTheme="minorHAnsi" w:cs="Arial"/>
                <w:i/>
                <w:iCs/>
                <w:sz w:val="18"/>
                <w:szCs w:val="18"/>
              </w:rPr>
            </w:pPr>
            <w:r w:rsidRPr="00702661">
              <w:rPr>
                <w:rFonts w:asciiTheme="minorHAnsi" w:hAnsiTheme="minorHAnsi" w:cs="Arial"/>
                <w:i/>
                <w:iCs/>
                <w:sz w:val="18"/>
                <w:szCs w:val="18"/>
              </w:rPr>
              <w:t>Number length</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60" w:after="60"/>
              <w:jc w:val="center"/>
              <w:rPr>
                <w:rFonts w:asciiTheme="minorHAnsi" w:hAnsiTheme="minorHAnsi" w:cs="Arial"/>
                <w:i/>
                <w:iCs/>
                <w:sz w:val="18"/>
                <w:szCs w:val="18"/>
              </w:rPr>
            </w:pPr>
            <w:r w:rsidRPr="00702661">
              <w:rPr>
                <w:rFonts w:asciiTheme="minorHAnsi" w:hAnsiTheme="minorHAnsi" w:cs="Arial"/>
                <w:i/>
                <w:iCs/>
                <w:sz w:val="18"/>
                <w:szCs w:val="18"/>
              </w:rPr>
              <w:t>Operator</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Mobile 3G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30X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QCELL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31X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QCELL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32X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QCELL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33X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QCELL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34X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QCELL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35X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QCELL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36X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QCELL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37X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QCELL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38X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QCELL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39X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QCELL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Mobile GPRS</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60X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COMIUM</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61X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COMIUM</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62X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COMIUM</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63X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COMIUM</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64X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COMIUM</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65X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COMIUM</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66X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COMIUM</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67X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COMIUM</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68X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COMIUM</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69X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COMIUM</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Mobile GSM/3G</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20X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21X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22X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23X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24X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25X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26X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70X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71X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72X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73X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74X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75X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76X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63332D">
            <w:pPr>
              <w:keepNext/>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63332D">
            <w:pPr>
              <w:keepNext/>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77X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63332D">
            <w:pPr>
              <w:keepNext/>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63332D">
            <w:pPr>
              <w:keepNext/>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63332D">
            <w:pPr>
              <w:keepNext/>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63332D">
            <w:pPr>
              <w:keepNext/>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78X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63332D">
            <w:pPr>
              <w:keepNext/>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63332D">
            <w:pPr>
              <w:keepNext/>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79X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AFRICELL</w:t>
            </w:r>
          </w:p>
        </w:tc>
      </w:tr>
      <w:tr w:rsidR="006B50A3" w:rsidRPr="00702661" w:rsidTr="00702661">
        <w:trPr>
          <w:trHeight w:val="20"/>
          <w:jc w:val="center"/>
        </w:trPr>
        <w:tc>
          <w:tcPr>
            <w:tcW w:w="2339"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r w:rsidRPr="00702661">
              <w:rPr>
                <w:rFonts w:asciiTheme="minorHAnsi" w:hAnsiTheme="minorHAnsi" w:cs="Arial"/>
                <w:sz w:val="18"/>
                <w:szCs w:val="18"/>
              </w:rPr>
              <w:t>Mobile GSM</w:t>
            </w: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90X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GAMCEL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91X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GAMCEL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92X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GAMCEL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93X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GAMCEL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94X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GAMCEL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95X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GAMCEL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96X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GAMCEL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97X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GAMCEL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98X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GAMCEL</w:t>
            </w:r>
          </w:p>
        </w:tc>
      </w:tr>
      <w:tr w:rsidR="006B50A3" w:rsidRPr="00702661" w:rsidTr="00702661">
        <w:trPr>
          <w:trHeight w:val="255"/>
          <w:jc w:val="center"/>
        </w:trPr>
        <w:tc>
          <w:tcPr>
            <w:tcW w:w="2339" w:type="dxa"/>
            <w:tcBorders>
              <w:top w:val="single" w:sz="8" w:space="0" w:color="auto"/>
              <w:left w:val="single" w:sz="8" w:space="0" w:color="auto"/>
              <w:bottom w:val="single" w:sz="8" w:space="0" w:color="auto"/>
              <w:right w:val="single" w:sz="8" w:space="0" w:color="auto"/>
            </w:tcBorders>
            <w:noWrap/>
            <w:vAlign w:val="bottom"/>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left"/>
              <w:rPr>
                <w:rFonts w:asciiTheme="minorHAnsi" w:hAnsiTheme="minorHAnsi" w:cs="Arial"/>
                <w:sz w:val="18"/>
                <w:szCs w:val="18"/>
              </w:rPr>
            </w:pPr>
          </w:p>
        </w:tc>
        <w:tc>
          <w:tcPr>
            <w:tcW w:w="3203"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99X XXXX</w:t>
            </w:r>
          </w:p>
        </w:tc>
        <w:tc>
          <w:tcPr>
            <w:tcW w:w="173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seven digits</w:t>
            </w:r>
          </w:p>
        </w:tc>
        <w:tc>
          <w:tcPr>
            <w:tcW w:w="1800" w:type="dxa"/>
            <w:tcBorders>
              <w:top w:val="single" w:sz="8" w:space="0" w:color="auto"/>
              <w:left w:val="single" w:sz="8" w:space="0" w:color="auto"/>
              <w:bottom w:val="single" w:sz="8" w:space="0" w:color="auto"/>
              <w:right w:val="single" w:sz="8" w:space="0" w:color="auto"/>
            </w:tcBorders>
            <w:noWrap/>
            <w:vAlign w:val="bottom"/>
            <w:hideMark/>
          </w:tcPr>
          <w:p w:rsidR="006B50A3" w:rsidRPr="00702661" w:rsidRDefault="006B50A3" w:rsidP="000352F9">
            <w:pPr>
              <w:widowControl w:val="0"/>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rPr>
            </w:pPr>
            <w:r w:rsidRPr="00702661">
              <w:rPr>
                <w:rFonts w:asciiTheme="minorHAnsi" w:hAnsiTheme="minorHAnsi" w:cs="Arial"/>
                <w:sz w:val="18"/>
                <w:szCs w:val="18"/>
              </w:rPr>
              <w:t>GAMCEL</w:t>
            </w:r>
          </w:p>
        </w:tc>
      </w:tr>
    </w:tbl>
    <w:p w:rsidR="006B50A3" w:rsidRPr="006B50A3" w:rsidRDefault="006B50A3" w:rsidP="006B50A3">
      <w:pPr>
        <w:tabs>
          <w:tab w:val="clear" w:pos="567"/>
          <w:tab w:val="clear" w:pos="1276"/>
          <w:tab w:val="clear" w:pos="1843"/>
          <w:tab w:val="clear" w:pos="5387"/>
          <w:tab w:val="clear" w:pos="5954"/>
        </w:tabs>
        <w:spacing w:before="0"/>
        <w:jc w:val="left"/>
        <w:rPr>
          <w:rFonts w:asciiTheme="minorHAnsi" w:hAnsiTheme="minorHAnsi" w:cs="Arial"/>
        </w:rPr>
      </w:pPr>
    </w:p>
    <w:p w:rsidR="006B50A3" w:rsidRPr="006B50A3" w:rsidRDefault="006B50A3" w:rsidP="00702661">
      <w:r w:rsidRPr="006B50A3">
        <w:t>International dialling format: +220 XXX XXXX</w:t>
      </w:r>
    </w:p>
    <w:p w:rsidR="006B50A3" w:rsidRPr="006B50A3" w:rsidRDefault="006B50A3" w:rsidP="00702661">
      <w:r w:rsidRPr="006B50A3">
        <w:t>Premium rate services are not allowed and licensed in Gambia.</w:t>
      </w:r>
    </w:p>
    <w:p w:rsidR="0063332D" w:rsidRDefault="0063332D" w:rsidP="00702661"/>
    <w:p w:rsidR="006B50A3" w:rsidRPr="006B50A3" w:rsidRDefault="006B50A3" w:rsidP="00702661">
      <w:r w:rsidRPr="006B50A3">
        <w:t>Contact:</w:t>
      </w:r>
    </w:p>
    <w:p w:rsidR="006B50A3" w:rsidRPr="006B50A3" w:rsidRDefault="006B50A3" w:rsidP="00702661">
      <w:pPr>
        <w:ind w:left="567" w:hanging="567"/>
        <w:jc w:val="left"/>
      </w:pPr>
      <w:r w:rsidRPr="006B50A3">
        <w:tab/>
        <w:t xml:space="preserve">Mr Nicholas </w:t>
      </w:r>
      <w:proofErr w:type="spellStart"/>
      <w:r w:rsidRPr="006B50A3">
        <w:t>Jatta</w:t>
      </w:r>
      <w:proofErr w:type="spellEnd"/>
      <w:r w:rsidRPr="006B50A3">
        <w:br/>
        <w:t>Deputy Director Telecoms</w:t>
      </w:r>
      <w:r w:rsidRPr="006B50A3">
        <w:br/>
        <w:t>Public Utilities Regulatory Authority (PURA</w:t>
      </w:r>
      <w:proofErr w:type="gramStart"/>
      <w:r w:rsidRPr="006B50A3">
        <w:t>)</w:t>
      </w:r>
      <w:proofErr w:type="gramEnd"/>
      <w:r w:rsidRPr="006B50A3">
        <w:br/>
        <w:t xml:space="preserve">94 </w:t>
      </w:r>
      <w:proofErr w:type="spellStart"/>
      <w:r w:rsidRPr="006B50A3">
        <w:t>Kiaraba</w:t>
      </w:r>
      <w:proofErr w:type="spellEnd"/>
      <w:r w:rsidRPr="006B50A3">
        <w:t xml:space="preserve"> Avenue</w:t>
      </w:r>
      <w:r w:rsidRPr="006B50A3">
        <w:br/>
        <w:t>SERREKUNDA</w:t>
      </w:r>
      <w:r w:rsidRPr="006B50A3">
        <w:br/>
        <w:t>The Gambia</w:t>
      </w:r>
      <w:r w:rsidRPr="006B50A3">
        <w:br/>
        <w:t>Tel:</w:t>
      </w:r>
      <w:r w:rsidRPr="006B50A3">
        <w:tab/>
        <w:t>+220 439 9601/4</w:t>
      </w:r>
      <w:r w:rsidRPr="006B50A3">
        <w:br/>
        <w:t>Fax:</w:t>
      </w:r>
      <w:r w:rsidRPr="006B50A3">
        <w:tab/>
        <w:t>+220 439 9905</w:t>
      </w:r>
      <w:r w:rsidRPr="006B50A3">
        <w:br/>
        <w:t>E-mail:</w:t>
      </w:r>
      <w:r w:rsidRPr="006B50A3">
        <w:tab/>
        <w:t>nic@pura.gm / nickjatta@hotmail.com</w:t>
      </w:r>
      <w:r w:rsidRPr="006B50A3">
        <w:br/>
        <w:t>URL:</w:t>
      </w:r>
      <w:r w:rsidRPr="006B50A3">
        <w:tab/>
        <w:t>www.pura.gm</w:t>
      </w:r>
    </w:p>
    <w:p w:rsidR="00B46B68" w:rsidRDefault="00B46B6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rPr>
      </w:pPr>
      <w:r>
        <w:rPr>
          <w:rFonts w:asciiTheme="minorHAnsi" w:hAnsiTheme="minorHAnsi" w:cs="Arial"/>
          <w:b/>
        </w:rPr>
        <w:br w:type="page"/>
      </w:r>
    </w:p>
    <w:p w:rsidR="00A47119" w:rsidRPr="00A47119" w:rsidRDefault="00A47119" w:rsidP="00A47119">
      <w:pPr>
        <w:widowControl w:val="0"/>
        <w:tabs>
          <w:tab w:val="clear" w:pos="567"/>
          <w:tab w:val="clear" w:pos="1276"/>
          <w:tab w:val="clear" w:pos="1843"/>
          <w:tab w:val="clear" w:pos="5387"/>
          <w:tab w:val="clear" w:pos="5954"/>
        </w:tabs>
        <w:spacing w:before="240"/>
        <w:jc w:val="left"/>
        <w:rPr>
          <w:rFonts w:asciiTheme="minorHAnsi" w:hAnsiTheme="minorHAnsi" w:cs="Arial"/>
          <w:b/>
        </w:rPr>
      </w:pPr>
      <w:r w:rsidRPr="00A47119">
        <w:rPr>
          <w:rFonts w:asciiTheme="minorHAnsi" w:hAnsiTheme="minorHAnsi" w:cs="Arial"/>
          <w:b/>
        </w:rPr>
        <w:lastRenderedPageBreak/>
        <w:t>Mauritius</w:t>
      </w:r>
      <w:r>
        <w:rPr>
          <w:rFonts w:asciiTheme="minorHAnsi" w:hAnsiTheme="minorHAnsi" w:cs="Arial"/>
          <w:b/>
        </w:rPr>
        <w:fldChar w:fldCharType="begin"/>
      </w:r>
      <w:r>
        <w:instrText xml:space="preserve"> TC "</w:instrText>
      </w:r>
      <w:r w:rsidRPr="00A47119">
        <w:rPr>
          <w:rFonts w:asciiTheme="minorHAnsi" w:hAnsiTheme="minorHAnsi" w:cs="Arial"/>
          <w:b/>
        </w:rPr>
        <w:instrText>Mauritius</w:instrText>
      </w:r>
      <w:r>
        <w:instrText xml:space="preserve">" \f C \l "1" </w:instrText>
      </w:r>
      <w:r>
        <w:rPr>
          <w:rFonts w:asciiTheme="minorHAnsi" w:hAnsiTheme="minorHAnsi" w:cs="Arial"/>
          <w:b/>
        </w:rPr>
        <w:fldChar w:fldCharType="end"/>
      </w:r>
      <w:r w:rsidRPr="00A47119">
        <w:rPr>
          <w:rFonts w:asciiTheme="minorHAnsi" w:hAnsiTheme="minorHAnsi" w:cs="Arial"/>
          <w:b/>
        </w:rPr>
        <w:t xml:space="preserve"> (country code +230)  </w:t>
      </w:r>
    </w:p>
    <w:p w:rsidR="00A47119" w:rsidRPr="00A47119" w:rsidRDefault="00A47119" w:rsidP="00A47119">
      <w:pPr>
        <w:spacing w:before="0"/>
      </w:pPr>
      <w:r w:rsidRPr="00A47119">
        <w:t>Communication of 16.VIII.2013:</w:t>
      </w:r>
    </w:p>
    <w:p w:rsidR="00A47119" w:rsidRPr="00A47119" w:rsidRDefault="00A47119" w:rsidP="00DD4CF5">
      <w:pPr>
        <w:tabs>
          <w:tab w:val="clear" w:pos="567"/>
          <w:tab w:val="clear" w:pos="1276"/>
          <w:tab w:val="clear" w:pos="1843"/>
          <w:tab w:val="clear" w:pos="5387"/>
          <w:tab w:val="clear" w:pos="5954"/>
        </w:tabs>
        <w:jc w:val="left"/>
        <w:rPr>
          <w:rFonts w:asciiTheme="minorHAnsi" w:hAnsiTheme="minorHAnsi" w:cs="Arial"/>
        </w:rPr>
      </w:pPr>
      <w:r w:rsidRPr="00A47119">
        <w:rPr>
          <w:rFonts w:asciiTheme="minorHAnsi" w:hAnsiTheme="minorHAnsi" w:cs="Arial"/>
        </w:rPr>
        <w:t xml:space="preserve">The </w:t>
      </w:r>
      <w:r w:rsidRPr="00A47119">
        <w:rPr>
          <w:rFonts w:asciiTheme="minorHAnsi" w:hAnsiTheme="minorHAnsi" w:cs="Arial"/>
          <w:i/>
          <w:iCs/>
        </w:rPr>
        <w:t>Information and Communication Technologies Authority (ICT Authority</w:t>
      </w:r>
      <w:r w:rsidRPr="00A47119">
        <w:rPr>
          <w:rFonts w:asciiTheme="minorHAnsi" w:hAnsiTheme="minorHAnsi" w:cs="Arial"/>
          <w:iCs/>
        </w:rPr>
        <w:t>)</w:t>
      </w:r>
      <w:r>
        <w:rPr>
          <w:rFonts w:asciiTheme="minorHAnsi" w:hAnsiTheme="minorHAnsi" w:cs="Arial"/>
          <w:iCs/>
        </w:rPr>
        <w:fldChar w:fldCharType="begin"/>
      </w:r>
      <w:r>
        <w:instrText xml:space="preserve"> TC "</w:instrText>
      </w:r>
      <w:r w:rsidRPr="00A47119">
        <w:rPr>
          <w:rFonts w:asciiTheme="minorHAnsi" w:hAnsiTheme="minorHAnsi" w:cs="Arial"/>
          <w:i/>
          <w:iCs/>
        </w:rPr>
        <w:instrText>Administration of Mauritius, Information and Communication Technologies Authority (ICT Authority</w:instrText>
      </w:r>
      <w:r w:rsidRPr="00A47119">
        <w:rPr>
          <w:rFonts w:asciiTheme="minorHAnsi" w:hAnsiTheme="minorHAnsi" w:cs="Arial"/>
          <w:iCs/>
        </w:rPr>
        <w:instrText>)</w:instrText>
      </w:r>
      <w:r>
        <w:instrText xml:space="preserve">" \f C \l "1" </w:instrText>
      </w:r>
      <w:r>
        <w:rPr>
          <w:rFonts w:asciiTheme="minorHAnsi" w:hAnsiTheme="minorHAnsi" w:cs="Arial"/>
          <w:iCs/>
        </w:rPr>
        <w:fldChar w:fldCharType="end"/>
      </w:r>
      <w:r w:rsidRPr="00A47119">
        <w:rPr>
          <w:rFonts w:asciiTheme="minorHAnsi" w:hAnsiTheme="minorHAnsi" w:cs="Arial"/>
          <w:iCs/>
        </w:rPr>
        <w:t>, Port-Louis</w:t>
      </w:r>
      <w:r w:rsidR="007161C6">
        <w:rPr>
          <w:rFonts w:asciiTheme="minorHAnsi" w:hAnsiTheme="minorHAnsi" w:cs="Arial"/>
          <w:iCs/>
        </w:rPr>
        <w:t>,</w:t>
      </w:r>
      <w:bookmarkStart w:id="430" w:name="_GoBack"/>
      <w:bookmarkEnd w:id="430"/>
      <w:r w:rsidRPr="00A47119">
        <w:rPr>
          <w:rFonts w:asciiTheme="minorHAnsi" w:hAnsiTheme="minorHAnsi" w:cs="Arial"/>
          <w:iCs/>
        </w:rPr>
        <w:t xml:space="preserve"> wishes</w:t>
      </w:r>
      <w:r w:rsidRPr="00A47119">
        <w:rPr>
          <w:rFonts w:asciiTheme="minorHAnsi" w:hAnsiTheme="minorHAnsi" w:cs="Arial"/>
        </w:rPr>
        <w:t xml:space="preserve"> to notify the TSB, in accordance with ITU-T Recommendation E.129, of a major E.164 numbering plan change that is scheduled to take place on 1</w:t>
      </w:r>
      <w:r w:rsidRPr="00A47119">
        <w:rPr>
          <w:rFonts w:asciiTheme="minorHAnsi" w:hAnsiTheme="minorHAnsi" w:cs="Arial"/>
          <w:vertAlign w:val="superscript"/>
        </w:rPr>
        <w:t>st</w:t>
      </w:r>
      <w:r w:rsidRPr="00A47119">
        <w:rPr>
          <w:rFonts w:asciiTheme="minorHAnsi" w:hAnsiTheme="minorHAnsi" w:cs="Arial"/>
        </w:rPr>
        <w:t xml:space="preserve"> September 2013.</w:t>
      </w:r>
    </w:p>
    <w:p w:rsidR="00A47119" w:rsidRPr="00A47119" w:rsidRDefault="00A47119" w:rsidP="00A47119">
      <w:r w:rsidRPr="00A47119">
        <w:t>The numbering plan change concerns the migration from seven to eight digits of non-geographic E.164 numbers assigned to mobile networks, as detailed in the table attached herewith. The said migration will be done in a hard cut-off mode on the above-mentioned date, i.e. without parallel run.</w:t>
      </w:r>
    </w:p>
    <w:p w:rsidR="00A47119" w:rsidRDefault="00A47119" w:rsidP="00A47119">
      <w:r w:rsidRPr="00A47119">
        <w:t>The ICT Authority would like to inform that, following the allocation of a new mobile number block to an operator, there has been an addendum to the migration list submitted by the ICT Authority previously. The new mobile number block which has now been included in the migration list is 85X XXXX.</w:t>
      </w:r>
    </w:p>
    <w:p w:rsidR="00A47119" w:rsidRPr="00A47119" w:rsidRDefault="00A47119" w:rsidP="00A47119"/>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906"/>
        <w:gridCol w:w="1072"/>
        <w:gridCol w:w="1427"/>
        <w:gridCol w:w="753"/>
        <w:gridCol w:w="850"/>
        <w:gridCol w:w="1134"/>
        <w:gridCol w:w="1839"/>
      </w:tblGrid>
      <w:tr w:rsidR="00A47119" w:rsidRPr="00A47119" w:rsidTr="00EB3494">
        <w:trPr>
          <w:cantSplit/>
          <w:trHeight w:val="20"/>
          <w:tblHeader/>
          <w:jc w:val="center"/>
        </w:trPr>
        <w:tc>
          <w:tcPr>
            <w:tcW w:w="1375" w:type="dxa"/>
            <w:vMerge w:val="restart"/>
            <w:tcBorders>
              <w:top w:val="single" w:sz="4" w:space="0" w:color="auto"/>
              <w:left w:val="single" w:sz="4" w:space="0" w:color="auto"/>
              <w:bottom w:val="single" w:sz="4" w:space="0" w:color="auto"/>
              <w:right w:val="single" w:sz="4" w:space="0" w:color="auto"/>
            </w:tcBorders>
            <w:vAlign w:val="center"/>
          </w:tcPr>
          <w:p w:rsidR="00A47119" w:rsidRPr="00A47119" w:rsidRDefault="00A47119" w:rsidP="00A47119">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rPr>
            </w:pPr>
            <w:r w:rsidRPr="00A47119">
              <w:rPr>
                <w:rFonts w:asciiTheme="minorHAnsi" w:hAnsiTheme="minorHAnsi" w:cs="Arial"/>
                <w:bCs/>
                <w:i/>
                <w:iCs/>
                <w:sz w:val="18"/>
                <w:szCs w:val="18"/>
              </w:rPr>
              <w:t>Communicated Time &amp; Date of Change</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A47119" w:rsidRPr="00A47119" w:rsidRDefault="00A47119" w:rsidP="00A47119">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rPr>
            </w:pPr>
            <w:r w:rsidRPr="00A47119">
              <w:rPr>
                <w:rFonts w:asciiTheme="minorHAnsi" w:hAnsiTheme="minorHAnsi" w:cs="Arial"/>
                <w:bCs/>
                <w:i/>
                <w:iCs/>
                <w:sz w:val="18"/>
                <w:szCs w:val="18"/>
              </w:rPr>
              <w:t>N(S)N</w:t>
            </w:r>
          </w:p>
        </w:tc>
        <w:tc>
          <w:tcPr>
            <w:tcW w:w="1427" w:type="dxa"/>
            <w:tcBorders>
              <w:top w:val="single" w:sz="4" w:space="0" w:color="auto"/>
              <w:left w:val="single" w:sz="4" w:space="0" w:color="auto"/>
              <w:bottom w:val="single" w:sz="4" w:space="0" w:color="auto"/>
              <w:right w:val="single" w:sz="4" w:space="0" w:color="auto"/>
            </w:tcBorders>
            <w:vAlign w:val="center"/>
          </w:tcPr>
          <w:p w:rsidR="00A47119" w:rsidRPr="00A47119" w:rsidRDefault="00A47119" w:rsidP="00A47119">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rPr>
            </w:pPr>
          </w:p>
        </w:tc>
        <w:tc>
          <w:tcPr>
            <w:tcW w:w="1603" w:type="dxa"/>
            <w:gridSpan w:val="2"/>
            <w:tcBorders>
              <w:top w:val="single" w:sz="4" w:space="0" w:color="auto"/>
              <w:left w:val="single" w:sz="4" w:space="0" w:color="auto"/>
              <w:bottom w:val="single" w:sz="4" w:space="0" w:color="auto"/>
              <w:right w:val="single" w:sz="4" w:space="0" w:color="auto"/>
            </w:tcBorders>
            <w:vAlign w:val="center"/>
            <w:hideMark/>
          </w:tcPr>
          <w:p w:rsidR="00A47119" w:rsidRPr="00A47119" w:rsidRDefault="00A47119" w:rsidP="00A47119">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rPr>
            </w:pPr>
            <w:r w:rsidRPr="00A47119">
              <w:rPr>
                <w:rFonts w:asciiTheme="minorHAnsi" w:hAnsiTheme="minorHAnsi" w:cs="Arial"/>
                <w:bCs/>
                <w:i/>
                <w:iCs/>
                <w:sz w:val="18"/>
                <w:szCs w:val="18"/>
              </w:rPr>
              <w:t>Parallel Running</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47119" w:rsidRPr="00A47119" w:rsidRDefault="00A47119" w:rsidP="00A47119">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rPr>
            </w:pPr>
            <w:r w:rsidRPr="00A47119">
              <w:rPr>
                <w:rFonts w:asciiTheme="minorHAnsi" w:hAnsiTheme="minorHAnsi" w:cs="Arial"/>
                <w:bCs/>
                <w:i/>
                <w:iCs/>
                <w:sz w:val="18"/>
                <w:szCs w:val="18"/>
              </w:rPr>
              <w:t>Operator</w:t>
            </w:r>
          </w:p>
        </w:tc>
        <w:tc>
          <w:tcPr>
            <w:tcW w:w="1839" w:type="dxa"/>
            <w:vMerge w:val="restart"/>
            <w:tcBorders>
              <w:top w:val="single" w:sz="4" w:space="0" w:color="auto"/>
              <w:left w:val="single" w:sz="4" w:space="0" w:color="auto"/>
              <w:bottom w:val="single" w:sz="4" w:space="0" w:color="auto"/>
              <w:right w:val="single" w:sz="4" w:space="0" w:color="auto"/>
            </w:tcBorders>
            <w:vAlign w:val="center"/>
          </w:tcPr>
          <w:p w:rsidR="00A47119" w:rsidRPr="00A47119" w:rsidRDefault="00A47119" w:rsidP="00A47119">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rPr>
            </w:pPr>
            <w:r w:rsidRPr="00A47119">
              <w:rPr>
                <w:rFonts w:asciiTheme="minorHAnsi" w:hAnsiTheme="minorHAnsi" w:cs="Arial"/>
                <w:bCs/>
                <w:i/>
                <w:iCs/>
                <w:sz w:val="18"/>
                <w:szCs w:val="18"/>
              </w:rPr>
              <w:t>Wording of Announcement</w:t>
            </w:r>
          </w:p>
        </w:tc>
      </w:tr>
      <w:tr w:rsidR="00A47119" w:rsidRPr="00A47119" w:rsidTr="00EB3494">
        <w:trPr>
          <w:cantSplit/>
          <w:trHeight w:val="20"/>
          <w:tblHeader/>
          <w:jc w:val="center"/>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A47119" w:rsidRPr="00A47119" w:rsidRDefault="00A47119" w:rsidP="00A47119">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Cs/>
                <w:i/>
                <w:iCs/>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hideMark/>
          </w:tcPr>
          <w:p w:rsidR="00A47119" w:rsidRPr="00A47119" w:rsidRDefault="00A47119" w:rsidP="00A47119">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rPr>
            </w:pPr>
            <w:r w:rsidRPr="00A47119">
              <w:rPr>
                <w:rFonts w:asciiTheme="minorHAnsi" w:hAnsiTheme="minorHAnsi" w:cs="Arial"/>
                <w:bCs/>
                <w:i/>
                <w:iCs/>
                <w:sz w:val="18"/>
                <w:szCs w:val="18"/>
              </w:rPr>
              <w:t>Old</w:t>
            </w:r>
            <w:r>
              <w:rPr>
                <w:rFonts w:asciiTheme="minorHAnsi" w:hAnsiTheme="minorHAnsi" w:cs="Arial"/>
                <w:bCs/>
                <w:i/>
                <w:iCs/>
                <w:sz w:val="18"/>
                <w:szCs w:val="18"/>
              </w:rPr>
              <w:br/>
            </w:r>
            <w:r w:rsidRPr="00A47119">
              <w:rPr>
                <w:rFonts w:asciiTheme="minorHAnsi" w:hAnsiTheme="minorHAnsi" w:cs="Arial"/>
                <w:bCs/>
                <w:i/>
                <w:iCs/>
                <w:sz w:val="18"/>
                <w:szCs w:val="18"/>
              </w:rPr>
              <w:t>Number</w:t>
            </w:r>
          </w:p>
        </w:tc>
        <w:tc>
          <w:tcPr>
            <w:tcW w:w="1072" w:type="dxa"/>
            <w:tcBorders>
              <w:top w:val="single" w:sz="4" w:space="0" w:color="auto"/>
              <w:left w:val="single" w:sz="4" w:space="0" w:color="auto"/>
              <w:bottom w:val="single" w:sz="4" w:space="0" w:color="auto"/>
              <w:right w:val="single" w:sz="4" w:space="0" w:color="auto"/>
            </w:tcBorders>
            <w:vAlign w:val="center"/>
            <w:hideMark/>
          </w:tcPr>
          <w:p w:rsidR="00A47119" w:rsidRPr="00A47119" w:rsidRDefault="00A47119" w:rsidP="00A47119">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rPr>
            </w:pPr>
            <w:r w:rsidRPr="00A47119">
              <w:rPr>
                <w:rFonts w:asciiTheme="minorHAnsi" w:hAnsiTheme="minorHAnsi" w:cs="Arial"/>
                <w:bCs/>
                <w:i/>
                <w:iCs/>
                <w:sz w:val="18"/>
                <w:szCs w:val="18"/>
              </w:rPr>
              <w:t>Proposed New</w:t>
            </w:r>
            <w:r>
              <w:rPr>
                <w:rFonts w:asciiTheme="minorHAnsi" w:hAnsiTheme="minorHAnsi" w:cs="Arial"/>
                <w:bCs/>
                <w:i/>
                <w:iCs/>
                <w:sz w:val="18"/>
                <w:szCs w:val="18"/>
              </w:rPr>
              <w:br/>
            </w:r>
            <w:r w:rsidRPr="00A47119">
              <w:rPr>
                <w:rFonts w:asciiTheme="minorHAnsi" w:hAnsiTheme="minorHAnsi" w:cs="Arial"/>
                <w:bCs/>
                <w:i/>
                <w:iCs/>
                <w:sz w:val="18"/>
                <w:szCs w:val="18"/>
              </w:rPr>
              <w:t>Number</w:t>
            </w:r>
          </w:p>
        </w:tc>
        <w:tc>
          <w:tcPr>
            <w:tcW w:w="1427" w:type="dxa"/>
            <w:tcBorders>
              <w:top w:val="single" w:sz="4" w:space="0" w:color="auto"/>
              <w:left w:val="single" w:sz="4" w:space="0" w:color="auto"/>
              <w:bottom w:val="single" w:sz="4" w:space="0" w:color="auto"/>
              <w:right w:val="single" w:sz="4" w:space="0" w:color="auto"/>
            </w:tcBorders>
            <w:vAlign w:val="center"/>
            <w:hideMark/>
          </w:tcPr>
          <w:p w:rsidR="00A47119" w:rsidRPr="00A47119" w:rsidRDefault="00A47119" w:rsidP="00A47119">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rPr>
            </w:pPr>
            <w:r w:rsidRPr="00A47119">
              <w:rPr>
                <w:rFonts w:asciiTheme="minorHAnsi" w:hAnsiTheme="minorHAnsi" w:cs="Arial"/>
                <w:bCs/>
                <w:i/>
                <w:iCs/>
                <w:sz w:val="18"/>
                <w:szCs w:val="18"/>
              </w:rPr>
              <w:t>Usage of</w:t>
            </w:r>
            <w:r>
              <w:rPr>
                <w:rFonts w:asciiTheme="minorHAnsi" w:hAnsiTheme="minorHAnsi" w:cs="Arial"/>
                <w:bCs/>
                <w:i/>
                <w:iCs/>
                <w:sz w:val="18"/>
                <w:szCs w:val="18"/>
              </w:rPr>
              <w:br/>
            </w:r>
            <w:r w:rsidRPr="00A47119">
              <w:rPr>
                <w:rFonts w:asciiTheme="minorHAnsi" w:hAnsiTheme="minorHAnsi" w:cs="Arial"/>
                <w:bCs/>
                <w:i/>
                <w:iCs/>
                <w:sz w:val="18"/>
                <w:szCs w:val="18"/>
              </w:rPr>
              <w:t>E.164</w:t>
            </w:r>
            <w:r>
              <w:rPr>
                <w:rFonts w:asciiTheme="minorHAnsi" w:hAnsiTheme="minorHAnsi" w:cs="Arial"/>
                <w:bCs/>
                <w:i/>
                <w:iCs/>
                <w:sz w:val="18"/>
                <w:szCs w:val="18"/>
              </w:rPr>
              <w:br/>
            </w:r>
            <w:r w:rsidRPr="00A47119">
              <w:rPr>
                <w:rFonts w:asciiTheme="minorHAnsi" w:hAnsiTheme="minorHAnsi" w:cs="Arial"/>
                <w:bCs/>
                <w:i/>
                <w:iCs/>
                <w:sz w:val="18"/>
                <w:szCs w:val="18"/>
              </w:rPr>
              <w:t>number</w:t>
            </w:r>
          </w:p>
        </w:tc>
        <w:tc>
          <w:tcPr>
            <w:tcW w:w="753" w:type="dxa"/>
            <w:tcBorders>
              <w:top w:val="single" w:sz="4" w:space="0" w:color="auto"/>
              <w:left w:val="single" w:sz="4" w:space="0" w:color="auto"/>
              <w:bottom w:val="single" w:sz="4" w:space="0" w:color="auto"/>
              <w:right w:val="single" w:sz="4" w:space="0" w:color="auto"/>
            </w:tcBorders>
            <w:vAlign w:val="center"/>
            <w:hideMark/>
          </w:tcPr>
          <w:p w:rsidR="00A47119" w:rsidRPr="00A47119" w:rsidRDefault="00A47119" w:rsidP="00A47119">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rPr>
            </w:pPr>
            <w:r w:rsidRPr="00A47119">
              <w:rPr>
                <w:rFonts w:asciiTheme="minorHAnsi" w:hAnsiTheme="minorHAnsi" w:cs="Arial"/>
                <w:bCs/>
                <w:i/>
                <w:iCs/>
                <w:sz w:val="18"/>
                <w:szCs w:val="18"/>
              </w:rPr>
              <w:t>Begins</w:t>
            </w:r>
          </w:p>
        </w:tc>
        <w:tc>
          <w:tcPr>
            <w:tcW w:w="850" w:type="dxa"/>
            <w:tcBorders>
              <w:top w:val="single" w:sz="4" w:space="0" w:color="auto"/>
              <w:left w:val="single" w:sz="4" w:space="0" w:color="auto"/>
              <w:bottom w:val="single" w:sz="4" w:space="0" w:color="auto"/>
              <w:right w:val="single" w:sz="4" w:space="0" w:color="auto"/>
            </w:tcBorders>
            <w:vAlign w:val="center"/>
            <w:hideMark/>
          </w:tcPr>
          <w:p w:rsidR="00A47119" w:rsidRPr="00A47119" w:rsidRDefault="00A47119" w:rsidP="00A47119">
            <w:pPr>
              <w:tabs>
                <w:tab w:val="clear" w:pos="567"/>
                <w:tab w:val="clear" w:pos="1276"/>
                <w:tab w:val="clear" w:pos="1843"/>
                <w:tab w:val="clear" w:pos="5387"/>
                <w:tab w:val="clear" w:pos="5954"/>
              </w:tabs>
              <w:spacing w:before="60" w:after="60"/>
              <w:jc w:val="center"/>
              <w:rPr>
                <w:rFonts w:asciiTheme="minorHAnsi" w:hAnsiTheme="minorHAnsi" w:cs="Arial"/>
                <w:bCs/>
                <w:i/>
                <w:iCs/>
                <w:sz w:val="18"/>
                <w:szCs w:val="18"/>
              </w:rPr>
            </w:pPr>
            <w:r w:rsidRPr="00A47119">
              <w:rPr>
                <w:rFonts w:asciiTheme="minorHAnsi" w:hAnsiTheme="minorHAnsi" w:cs="Arial"/>
                <w:bCs/>
                <w:i/>
                <w:iCs/>
                <w:sz w:val="18"/>
                <w:szCs w:val="18"/>
              </w:rPr>
              <w:t>Ends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7119" w:rsidRPr="00A47119" w:rsidRDefault="00A47119" w:rsidP="00A47119">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Cs/>
                <w:i/>
                <w:iCs/>
                <w:sz w:val="18"/>
                <w:szCs w:val="18"/>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rsidR="00A47119" w:rsidRPr="00A47119" w:rsidRDefault="00A47119" w:rsidP="00A47119">
            <w:pPr>
              <w:tabs>
                <w:tab w:val="clear" w:pos="567"/>
                <w:tab w:val="clear" w:pos="1276"/>
                <w:tab w:val="clear" w:pos="1843"/>
                <w:tab w:val="clear" w:pos="5387"/>
                <w:tab w:val="clear" w:pos="5954"/>
              </w:tabs>
              <w:overflowPunct/>
              <w:autoSpaceDE/>
              <w:autoSpaceDN/>
              <w:adjustRightInd/>
              <w:spacing w:before="60" w:after="60"/>
              <w:jc w:val="left"/>
              <w:rPr>
                <w:rFonts w:asciiTheme="minorHAnsi" w:hAnsiTheme="minorHAnsi" w:cs="Arial"/>
                <w:bCs/>
                <w:i/>
                <w:iCs/>
                <w:sz w:val="18"/>
                <w:szCs w:val="18"/>
              </w:rPr>
            </w:pP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bookmarkStart w:id="431" w:name="OLE_LINK1"/>
            <w:r w:rsidRPr="00A47119">
              <w:rPr>
                <w:rFonts w:asciiTheme="minorHAnsi" w:hAnsiTheme="minorHAnsi"/>
                <w:sz w:val="18"/>
                <w:szCs w:val="18"/>
              </w:rPr>
              <w:t>2013-09-01-00:00</w:t>
            </w:r>
            <w:bookmarkEnd w:id="431"/>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25X-XXXX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25X-XXXX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proofErr w:type="spellStart"/>
            <w:r w:rsidRPr="00A47119">
              <w:rPr>
                <w:rFonts w:asciiTheme="minorHAnsi" w:hAnsiTheme="minorHAnsi"/>
                <w:sz w:val="18"/>
                <w:szCs w:val="18"/>
              </w:rPr>
              <w:t>Cellplus</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29X-XXXX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29X-XXXX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MTML</w:t>
            </w:r>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421-XXXX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5 421-XXXX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422-XXXX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5 422-XXXX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423-XXXX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5 423-XXXX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428-XXXX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5 428-XXXX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lastRenderedPageBreak/>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429-XXXX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5 429-XXXX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44X-XXXX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44X-XXXX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fixed-mobile converged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471-XXXX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5 471-XXXX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fixed-mobile converged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smartTag w:uri="urn:schemas-microsoft-com:office:smarttags" w:element="place">
              <w:smartTag w:uri="urn:schemas-microsoft-com:office:smarttags" w:element="country-region">
                <w:r w:rsidRPr="00A47119">
                  <w:rPr>
                    <w:rFonts w:asciiTheme="minorHAnsi" w:hAnsiTheme="minorHAnsi"/>
                    <w:sz w:val="18"/>
                    <w:szCs w:val="18"/>
                  </w:rPr>
                  <w:t>Mauritius</w:t>
                </w:r>
              </w:smartTag>
            </w:smartTag>
            <w:r w:rsidRPr="00A47119">
              <w:rPr>
                <w:rFonts w:asciiTheme="minorHAnsi" w:hAnsiTheme="minorHAnsi"/>
                <w:sz w:val="18"/>
                <w:szCs w:val="18"/>
              </w:rPr>
              <w:t xml:space="preserve"> Telecom</w:t>
            </w:r>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472-XXXX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5 472-XXXX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473-XXXX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5 473-XXXX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474-XXXX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5 474-XXXX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475-XXXX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5 475-XXXX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476-XXXX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5 476-XXXX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lastRenderedPageBreak/>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477-XXXX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5 477-XXXX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478-XXXX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5 478-XXXX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479-XXXX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5 479-XXXX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49</w:t>
            </w:r>
            <w:r w:rsidR="00DD4CF5" w:rsidRPr="00A47119">
              <w:rPr>
                <w:rFonts w:asciiTheme="minorHAnsi" w:hAnsiTheme="minorHAnsi"/>
                <w:sz w:val="18"/>
                <w:szCs w:val="18"/>
              </w:rPr>
              <w:t>X</w:t>
            </w:r>
            <w:r w:rsidRPr="00A47119">
              <w:rPr>
                <w:rFonts w:asciiTheme="minorHAnsi" w:hAnsiTheme="minorHAnsi"/>
                <w:sz w:val="18"/>
                <w:szCs w:val="18"/>
              </w:rPr>
              <w:t>-XXXX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49X-XXXX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70X-XXXX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70X-XXXX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proofErr w:type="spellStart"/>
            <w:r w:rsidRPr="00A47119">
              <w:rPr>
                <w:rFonts w:asciiTheme="minorHAnsi" w:hAnsiTheme="minorHAnsi"/>
                <w:sz w:val="18"/>
                <w:szCs w:val="18"/>
              </w:rPr>
              <w:t>Cellplus</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71X-XXXX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71X-XXXX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72X-XXXX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72X-XXXX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73X-XXXX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73X-XXXX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lastRenderedPageBreak/>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74X-XXXX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74X-XXXX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75X-XXXX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75X-XXXX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proofErr w:type="spellStart"/>
            <w:r w:rsidRPr="00A47119">
              <w:rPr>
                <w:rFonts w:asciiTheme="minorHAnsi" w:hAnsiTheme="minorHAnsi"/>
                <w:sz w:val="18"/>
                <w:szCs w:val="18"/>
              </w:rPr>
              <w:t>Cellplus</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76X-XXXX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76X-XXXX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22"/>
              </w:rPr>
            </w:pPr>
            <w:proofErr w:type="spellStart"/>
            <w:r w:rsidRPr="00A47119">
              <w:rPr>
                <w:rFonts w:asciiTheme="minorHAnsi" w:hAnsiTheme="minorHAnsi"/>
                <w:sz w:val="18"/>
                <w:szCs w:val="18"/>
              </w:rPr>
              <w:t>Cellplus</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77X-XXXX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77X-XXXX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proofErr w:type="spellStart"/>
            <w:r w:rsidRPr="00A47119">
              <w:rPr>
                <w:rFonts w:asciiTheme="minorHAnsi" w:hAnsiTheme="minorHAnsi"/>
                <w:sz w:val="18"/>
                <w:szCs w:val="18"/>
              </w:rPr>
              <w:t>Cellplus</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78X-XXXX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78X-XXXX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proofErr w:type="spellStart"/>
            <w:r w:rsidRPr="00A47119">
              <w:rPr>
                <w:rFonts w:asciiTheme="minorHAnsi" w:hAnsiTheme="minorHAnsi"/>
                <w:sz w:val="18"/>
                <w:szCs w:val="18"/>
              </w:rPr>
              <w:t>Cellplus</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79X-XXXX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79X-XXXX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proofErr w:type="spellStart"/>
            <w:r w:rsidRPr="00A47119">
              <w:rPr>
                <w:rFonts w:asciiTheme="minorHAnsi" w:hAnsiTheme="minorHAnsi"/>
                <w:sz w:val="18"/>
                <w:szCs w:val="18"/>
              </w:rPr>
              <w:t>Cellplus</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82X-XXXX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82X-XXXX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proofErr w:type="spellStart"/>
            <w:r w:rsidRPr="00A47119">
              <w:rPr>
                <w:rFonts w:asciiTheme="minorHAnsi" w:hAnsiTheme="minorHAnsi"/>
                <w:sz w:val="18"/>
                <w:szCs w:val="18"/>
              </w:rPr>
              <w:t>Cellplus</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85X-XXXX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85X-XXXX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lastRenderedPageBreak/>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86X-XXXX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86X-XXXX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MTML</w:t>
            </w:r>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871-XXXX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5 871-XXXX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MTML</w:t>
            </w:r>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875-XXXX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5 875-XXXX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proofErr w:type="spellStart"/>
            <w:r w:rsidRPr="00A47119">
              <w:rPr>
                <w:rFonts w:asciiTheme="minorHAnsi" w:hAnsiTheme="minorHAnsi"/>
                <w:sz w:val="18"/>
                <w:szCs w:val="18"/>
              </w:rPr>
              <w:t>Cellplus</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876-XXXX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5 876-XXXX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proofErr w:type="spellStart"/>
            <w:r w:rsidRPr="00A47119">
              <w:rPr>
                <w:rFonts w:asciiTheme="minorHAnsi" w:hAnsiTheme="minorHAnsi"/>
                <w:sz w:val="18"/>
                <w:szCs w:val="18"/>
              </w:rPr>
              <w:t>Cellplus</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877-XXXX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5 877-XXXX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proofErr w:type="spellStart"/>
            <w:r w:rsidRPr="00A47119">
              <w:rPr>
                <w:rFonts w:asciiTheme="minorHAnsi" w:hAnsiTheme="minorHAnsi"/>
                <w:sz w:val="18"/>
                <w:szCs w:val="18"/>
              </w:rPr>
              <w:t>Cellplus</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878-XXXX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5 878-XXXX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proofErr w:type="spellStart"/>
            <w:r w:rsidRPr="00A47119">
              <w:rPr>
                <w:rFonts w:asciiTheme="minorHAnsi" w:hAnsiTheme="minorHAnsi"/>
                <w:sz w:val="18"/>
                <w:szCs w:val="18"/>
              </w:rPr>
              <w:t>Cellplus</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90</w:t>
            </w:r>
            <w:r w:rsidR="0082532C" w:rsidRPr="00A47119">
              <w:rPr>
                <w:rFonts w:asciiTheme="minorHAnsi" w:hAnsiTheme="minorHAnsi"/>
                <w:sz w:val="18"/>
                <w:szCs w:val="18"/>
              </w:rPr>
              <w:t>X</w:t>
            </w:r>
            <w:r w:rsidRPr="00A47119">
              <w:rPr>
                <w:rFonts w:asciiTheme="minorHAnsi" w:hAnsiTheme="minorHAnsi"/>
                <w:sz w:val="18"/>
                <w:szCs w:val="18"/>
              </w:rPr>
              <w:t>-XXXX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90X-XXXX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proofErr w:type="spellStart"/>
            <w:r w:rsidRPr="00A47119">
              <w:rPr>
                <w:rFonts w:asciiTheme="minorHAnsi" w:hAnsiTheme="minorHAnsi"/>
                <w:sz w:val="18"/>
                <w:szCs w:val="18"/>
              </w:rPr>
              <w:t>Cellplus</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91X-XXXX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91X-XXXX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proofErr w:type="spellStart"/>
            <w:r w:rsidRPr="00A47119">
              <w:rPr>
                <w:rFonts w:asciiTheme="minorHAnsi" w:hAnsiTheme="minorHAnsi"/>
                <w:sz w:val="18"/>
                <w:szCs w:val="18"/>
              </w:rPr>
              <w:t>Cellplus</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lastRenderedPageBreak/>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92X-XXXX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92X-XXXX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proofErr w:type="spellStart"/>
            <w:r w:rsidRPr="00A47119">
              <w:rPr>
                <w:rFonts w:asciiTheme="minorHAnsi" w:hAnsiTheme="minorHAnsi"/>
                <w:sz w:val="18"/>
                <w:szCs w:val="18"/>
              </w:rPr>
              <w:t>Cellplus</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93X-XXXX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93X-XXXX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94X-XXXX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94X-XXXX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proofErr w:type="spellStart"/>
            <w:r w:rsidRPr="00A47119">
              <w:rPr>
                <w:rFonts w:asciiTheme="minorHAnsi" w:hAnsiTheme="minorHAnsi"/>
                <w:sz w:val="18"/>
                <w:szCs w:val="18"/>
              </w:rPr>
              <w:t>Cellplus</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95X-XXXX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95X-XXXX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MTML</w:t>
            </w:r>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96X-XXXX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96X-XXXX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MTML</w:t>
            </w:r>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97X-XXXX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97X-XXXX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47119" w:rsidRDefault="00B46B68" w:rsidP="00B46B68">
            <w:pPr>
              <w:tabs>
                <w:tab w:val="clear" w:pos="567"/>
                <w:tab w:val="clear" w:pos="1276"/>
                <w:tab w:val="clear" w:pos="1843"/>
                <w:tab w:val="clear" w:pos="5387"/>
                <w:tab w:val="clear" w:pos="5954"/>
              </w:tabs>
              <w:spacing w:before="60" w:after="60"/>
              <w:jc w:val="left"/>
              <w:rPr>
                <w:rFonts w:asciiTheme="minorHAnsi" w:hAnsiTheme="minorHAnsi"/>
                <w:sz w:val="22"/>
              </w:rPr>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r w:rsidR="00A47119" w:rsidRPr="00A47119" w:rsidTr="00EB3494">
        <w:trPr>
          <w:cantSplit/>
          <w:trHeight w:val="20"/>
          <w:jc w:val="center"/>
        </w:trPr>
        <w:tc>
          <w:tcPr>
            <w:tcW w:w="1375"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2013-09-01-00:00</w:t>
            </w:r>
          </w:p>
        </w:tc>
        <w:tc>
          <w:tcPr>
            <w:tcW w:w="906"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98X-XXXX</w:t>
            </w:r>
          </w:p>
        </w:tc>
        <w:tc>
          <w:tcPr>
            <w:tcW w:w="1072"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ind w:left="-113" w:right="-57"/>
              <w:jc w:val="center"/>
              <w:rPr>
                <w:rFonts w:asciiTheme="minorHAnsi" w:hAnsiTheme="minorHAnsi"/>
                <w:sz w:val="18"/>
                <w:szCs w:val="18"/>
              </w:rPr>
            </w:pPr>
            <w:r w:rsidRPr="00A47119">
              <w:rPr>
                <w:rFonts w:asciiTheme="minorHAnsi" w:hAnsiTheme="minorHAnsi"/>
                <w:sz w:val="18"/>
                <w:szCs w:val="18"/>
              </w:rPr>
              <w:t>5 98X-XXXX</w:t>
            </w:r>
          </w:p>
        </w:tc>
        <w:tc>
          <w:tcPr>
            <w:tcW w:w="1427"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left"/>
              <w:rPr>
                <w:rFonts w:asciiTheme="minorHAnsi" w:hAnsiTheme="minorHAnsi"/>
                <w:sz w:val="18"/>
                <w:szCs w:val="18"/>
              </w:rPr>
            </w:pPr>
            <w:r w:rsidRPr="00A47119">
              <w:rPr>
                <w:rFonts w:asciiTheme="minorHAnsi" w:hAnsiTheme="minorHAnsi"/>
                <w:sz w:val="18"/>
                <w:szCs w:val="18"/>
              </w:rPr>
              <w:t>Non-geographic mobile numbers</w:t>
            </w:r>
          </w:p>
        </w:tc>
        <w:tc>
          <w:tcPr>
            <w:tcW w:w="753"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850"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r w:rsidRPr="00A47119">
              <w:rPr>
                <w:rFonts w:asciiTheme="minorHAnsi" w:hAnsiTheme="minorHAns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A47119" w:rsidRPr="00A47119" w:rsidRDefault="00A47119" w:rsidP="00B46B68">
            <w:pPr>
              <w:tabs>
                <w:tab w:val="clear" w:pos="567"/>
                <w:tab w:val="clear" w:pos="1276"/>
                <w:tab w:val="clear" w:pos="1843"/>
                <w:tab w:val="clear" w:pos="5387"/>
                <w:tab w:val="clear" w:pos="5954"/>
              </w:tabs>
              <w:spacing w:before="60" w:after="60"/>
              <w:jc w:val="center"/>
              <w:rPr>
                <w:rFonts w:asciiTheme="minorHAnsi" w:hAnsiTheme="minorHAnsi"/>
                <w:sz w:val="18"/>
                <w:szCs w:val="18"/>
              </w:rPr>
            </w:pPr>
            <w:proofErr w:type="spellStart"/>
            <w:r w:rsidRPr="00A47119">
              <w:rPr>
                <w:rFonts w:asciiTheme="minorHAnsi" w:hAnsiTheme="minorHAnsi"/>
                <w:sz w:val="18"/>
                <w:szCs w:val="18"/>
              </w:rPr>
              <w:t>Emtel</w:t>
            </w:r>
            <w:proofErr w:type="spellEnd"/>
          </w:p>
        </w:tc>
        <w:tc>
          <w:tcPr>
            <w:tcW w:w="1839" w:type="dxa"/>
            <w:tcBorders>
              <w:top w:val="single" w:sz="4" w:space="0" w:color="auto"/>
              <w:left w:val="single" w:sz="4" w:space="0" w:color="auto"/>
              <w:bottom w:val="single" w:sz="4" w:space="0" w:color="auto"/>
              <w:right w:val="single" w:sz="4" w:space="0" w:color="auto"/>
            </w:tcBorders>
            <w:hideMark/>
          </w:tcPr>
          <w:p w:rsidR="00A47119" w:rsidRPr="00A7265B" w:rsidRDefault="00B46B68" w:rsidP="00B46B68">
            <w:pPr>
              <w:tabs>
                <w:tab w:val="clear" w:pos="567"/>
                <w:tab w:val="clear" w:pos="1276"/>
                <w:tab w:val="clear" w:pos="1843"/>
                <w:tab w:val="clear" w:pos="5387"/>
                <w:tab w:val="clear" w:pos="5954"/>
              </w:tabs>
              <w:spacing w:before="60" w:after="60"/>
              <w:jc w:val="left"/>
            </w:pPr>
            <w:r w:rsidRPr="00A47119">
              <w:rPr>
                <w:rFonts w:asciiTheme="minorHAnsi" w:hAnsiTheme="minorHAnsi"/>
                <w:sz w:val="18"/>
                <w:szCs w:val="18"/>
              </w:rPr>
              <w:t>“Please note that the number you wish to call has migrated to</w:t>
            </w:r>
            <w:r>
              <w:rPr>
                <w:rFonts w:asciiTheme="minorHAnsi" w:hAnsiTheme="minorHAnsi"/>
                <w:sz w:val="18"/>
                <w:szCs w:val="18"/>
              </w:rPr>
              <w:br/>
            </w:r>
            <w:r w:rsidRPr="00A47119">
              <w:rPr>
                <w:rFonts w:asciiTheme="minorHAnsi" w:hAnsiTheme="minorHAnsi"/>
                <w:sz w:val="18"/>
                <w:szCs w:val="18"/>
              </w:rPr>
              <w:t>eight digits, try again by dialling ‘5’ before the number”</w:t>
            </w:r>
          </w:p>
        </w:tc>
      </w:tr>
    </w:tbl>
    <w:p w:rsidR="00A47119" w:rsidRPr="00B46B68" w:rsidRDefault="00A47119" w:rsidP="00A47119">
      <w:pPr>
        <w:tabs>
          <w:tab w:val="clear" w:pos="567"/>
          <w:tab w:val="clear" w:pos="1276"/>
          <w:tab w:val="clear" w:pos="1843"/>
          <w:tab w:val="clear" w:pos="5387"/>
          <w:tab w:val="clear" w:pos="5954"/>
        </w:tabs>
        <w:spacing w:before="0"/>
        <w:jc w:val="left"/>
        <w:rPr>
          <w:rFonts w:asciiTheme="minorHAnsi" w:hAnsiTheme="minorHAnsi" w:cs="Arial"/>
          <w:sz w:val="8"/>
        </w:rPr>
      </w:pPr>
    </w:p>
    <w:p w:rsidR="00B46B68" w:rsidRDefault="00B46B6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Pr>
          <w:rFonts w:asciiTheme="minorHAnsi" w:hAnsiTheme="minorHAnsi" w:cs="Arial"/>
        </w:rPr>
        <w:br w:type="page"/>
      </w:r>
    </w:p>
    <w:p w:rsidR="00A47119" w:rsidRPr="00A47119" w:rsidRDefault="00A47119" w:rsidP="00A47119">
      <w:pPr>
        <w:tabs>
          <w:tab w:val="clear" w:pos="567"/>
          <w:tab w:val="clear" w:pos="1276"/>
          <w:tab w:val="clear" w:pos="1843"/>
          <w:tab w:val="clear" w:pos="5387"/>
          <w:tab w:val="clear" w:pos="5954"/>
        </w:tabs>
        <w:spacing w:before="0"/>
        <w:jc w:val="left"/>
        <w:rPr>
          <w:rFonts w:asciiTheme="minorHAnsi" w:hAnsiTheme="minorHAnsi" w:cs="Arial"/>
        </w:rPr>
      </w:pPr>
      <w:r w:rsidRPr="00A47119">
        <w:rPr>
          <w:rFonts w:asciiTheme="minorHAnsi" w:hAnsiTheme="minorHAnsi" w:cs="Arial"/>
        </w:rPr>
        <w:lastRenderedPageBreak/>
        <w:t>Contact:</w:t>
      </w:r>
    </w:p>
    <w:p w:rsidR="00A47119" w:rsidRPr="00A47119" w:rsidRDefault="00A47119" w:rsidP="00A47119">
      <w:pPr>
        <w:tabs>
          <w:tab w:val="clear" w:pos="567"/>
          <w:tab w:val="clear" w:pos="1276"/>
          <w:tab w:val="clear" w:pos="1843"/>
          <w:tab w:val="clear" w:pos="5387"/>
          <w:tab w:val="clear" w:pos="5954"/>
          <w:tab w:val="left" w:pos="1560"/>
        </w:tabs>
        <w:spacing w:before="0"/>
        <w:ind w:left="851" w:hanging="851"/>
        <w:jc w:val="left"/>
        <w:rPr>
          <w:rFonts w:asciiTheme="minorHAnsi" w:hAnsiTheme="minorHAnsi" w:cs="Arial"/>
        </w:rPr>
      </w:pPr>
      <w:r w:rsidRPr="00A47119">
        <w:rPr>
          <w:rFonts w:asciiTheme="minorHAnsi" w:hAnsiTheme="minorHAnsi" w:cs="Arial"/>
        </w:rPr>
        <w:tab/>
        <w:t xml:space="preserve">Mr </w:t>
      </w:r>
      <w:proofErr w:type="spellStart"/>
      <w:r w:rsidRPr="00A47119">
        <w:rPr>
          <w:rFonts w:asciiTheme="minorHAnsi" w:hAnsiTheme="minorHAnsi" w:cs="Arial"/>
        </w:rPr>
        <w:t>Roubee</w:t>
      </w:r>
      <w:proofErr w:type="spellEnd"/>
      <w:r w:rsidRPr="00A47119">
        <w:rPr>
          <w:rFonts w:asciiTheme="minorHAnsi" w:hAnsiTheme="minorHAnsi" w:cs="Arial"/>
        </w:rPr>
        <w:t xml:space="preserve"> </w:t>
      </w:r>
      <w:proofErr w:type="spellStart"/>
      <w:r w:rsidRPr="00A47119">
        <w:rPr>
          <w:rFonts w:asciiTheme="minorHAnsi" w:hAnsiTheme="minorHAnsi" w:cs="Arial"/>
        </w:rPr>
        <w:t>Gadevadoo</w:t>
      </w:r>
      <w:proofErr w:type="spellEnd"/>
      <w:r w:rsidRPr="00A47119">
        <w:rPr>
          <w:rFonts w:asciiTheme="minorHAnsi" w:hAnsiTheme="minorHAnsi" w:cs="Arial"/>
        </w:rPr>
        <w:br/>
        <w:t>Engineer &amp; Licensing Officer</w:t>
      </w:r>
      <w:r w:rsidRPr="00A47119">
        <w:rPr>
          <w:rFonts w:asciiTheme="minorHAnsi" w:hAnsiTheme="minorHAnsi" w:cs="Arial"/>
        </w:rPr>
        <w:br/>
        <w:t>Information and Communication Technologies Authority (ICT Authority)</w:t>
      </w:r>
    </w:p>
    <w:p w:rsidR="00A47119" w:rsidRPr="00A7265B" w:rsidRDefault="00A47119" w:rsidP="00EB3494">
      <w:pPr>
        <w:tabs>
          <w:tab w:val="clear" w:pos="567"/>
          <w:tab w:val="clear" w:pos="1276"/>
          <w:tab w:val="clear" w:pos="1843"/>
          <w:tab w:val="clear" w:pos="5387"/>
          <w:tab w:val="clear" w:pos="5954"/>
          <w:tab w:val="left" w:pos="1560"/>
        </w:tabs>
        <w:spacing w:before="0"/>
        <w:ind w:left="851" w:hanging="851"/>
        <w:jc w:val="left"/>
      </w:pPr>
      <w:r w:rsidRPr="00A47119">
        <w:rPr>
          <w:rFonts w:asciiTheme="minorHAnsi" w:hAnsiTheme="minorHAnsi" w:cs="Arial"/>
        </w:rPr>
        <w:tab/>
        <w:t xml:space="preserve">Level 12, The </w:t>
      </w:r>
      <w:proofErr w:type="spellStart"/>
      <w:r w:rsidRPr="00A47119">
        <w:rPr>
          <w:rFonts w:asciiTheme="minorHAnsi" w:hAnsiTheme="minorHAnsi" w:cs="Arial"/>
        </w:rPr>
        <w:t>Celicourt</w:t>
      </w:r>
      <w:proofErr w:type="spellEnd"/>
      <w:r w:rsidR="00EB3494">
        <w:rPr>
          <w:rFonts w:asciiTheme="minorHAnsi" w:hAnsiTheme="minorHAnsi" w:cs="Arial"/>
        </w:rPr>
        <w:br/>
      </w:r>
      <w:r w:rsidRPr="00A47119">
        <w:rPr>
          <w:rFonts w:asciiTheme="minorHAnsi" w:hAnsiTheme="minorHAnsi" w:cs="Arial"/>
        </w:rPr>
        <w:t xml:space="preserve">6, Sir </w:t>
      </w:r>
      <w:proofErr w:type="spellStart"/>
      <w:r w:rsidRPr="00A47119">
        <w:rPr>
          <w:rFonts w:asciiTheme="minorHAnsi" w:hAnsiTheme="minorHAnsi" w:cs="Arial"/>
        </w:rPr>
        <w:t>Celicourt</w:t>
      </w:r>
      <w:proofErr w:type="spellEnd"/>
      <w:r w:rsidRPr="00A47119">
        <w:rPr>
          <w:rFonts w:asciiTheme="minorHAnsi" w:hAnsiTheme="minorHAnsi" w:cs="Arial"/>
        </w:rPr>
        <w:t xml:space="preserve"> </w:t>
      </w:r>
      <w:proofErr w:type="spellStart"/>
      <w:r w:rsidRPr="00A47119">
        <w:rPr>
          <w:rFonts w:asciiTheme="minorHAnsi" w:hAnsiTheme="minorHAnsi" w:cs="Arial"/>
        </w:rPr>
        <w:t>Antelme</w:t>
      </w:r>
      <w:proofErr w:type="spellEnd"/>
      <w:r w:rsidRPr="00A47119">
        <w:rPr>
          <w:rFonts w:asciiTheme="minorHAnsi" w:hAnsiTheme="minorHAnsi" w:cs="Arial"/>
        </w:rPr>
        <w:t xml:space="preserve"> Street</w:t>
      </w:r>
      <w:r w:rsidRPr="00A47119">
        <w:rPr>
          <w:rFonts w:asciiTheme="minorHAnsi" w:hAnsiTheme="minorHAnsi" w:cs="Arial"/>
        </w:rPr>
        <w:br/>
        <w:t>PORT LOUIS</w:t>
      </w:r>
      <w:r w:rsidRPr="00A47119">
        <w:rPr>
          <w:rFonts w:asciiTheme="minorHAnsi" w:hAnsiTheme="minorHAnsi" w:cs="Arial"/>
        </w:rPr>
        <w:br/>
        <w:t>Mauritius</w:t>
      </w:r>
      <w:r w:rsidRPr="00A47119">
        <w:rPr>
          <w:rFonts w:asciiTheme="minorHAnsi" w:hAnsiTheme="minorHAnsi" w:cs="Arial"/>
        </w:rPr>
        <w:br/>
        <w:t>Tel:</w:t>
      </w:r>
      <w:r w:rsidRPr="00A47119">
        <w:rPr>
          <w:rFonts w:asciiTheme="minorHAnsi" w:hAnsiTheme="minorHAnsi" w:cs="Arial"/>
        </w:rPr>
        <w:tab/>
        <w:t>+230 211 5333</w:t>
      </w:r>
      <w:r w:rsidRPr="00A47119">
        <w:rPr>
          <w:rFonts w:asciiTheme="minorHAnsi" w:hAnsiTheme="minorHAnsi" w:cs="Arial"/>
        </w:rPr>
        <w:br/>
        <w:t>Fax:</w:t>
      </w:r>
      <w:r w:rsidRPr="00A47119">
        <w:rPr>
          <w:rFonts w:asciiTheme="minorHAnsi" w:hAnsiTheme="minorHAnsi" w:cs="Arial"/>
        </w:rPr>
        <w:tab/>
        <w:t>+230 211 9444</w:t>
      </w:r>
      <w:r w:rsidRPr="00A47119">
        <w:rPr>
          <w:rFonts w:asciiTheme="minorHAnsi" w:hAnsiTheme="minorHAnsi" w:cs="Arial"/>
        </w:rPr>
        <w:br/>
        <w:t>E-mail:</w:t>
      </w:r>
      <w:r w:rsidRPr="00A47119">
        <w:rPr>
          <w:rFonts w:asciiTheme="minorHAnsi" w:hAnsiTheme="minorHAnsi" w:cs="Arial"/>
        </w:rPr>
        <w:tab/>
        <w:t>rgadevadoo@imail.icta.mu</w:t>
      </w:r>
      <w:r w:rsidRPr="00A47119">
        <w:rPr>
          <w:rFonts w:asciiTheme="minorHAnsi" w:hAnsiTheme="minorHAnsi" w:cs="Arial"/>
        </w:rPr>
        <w:br/>
        <w:t>URL</w:t>
      </w:r>
      <w:r w:rsidRPr="00A7265B">
        <w:t>:</w:t>
      </w:r>
      <w:r w:rsidRPr="00A7265B">
        <w:tab/>
      </w:r>
      <w:hyperlink r:id="rId17" w:tgtFrame="_blank" w:history="1">
        <w:r w:rsidRPr="00A7265B">
          <w:t>www.icta.mu</w:t>
        </w:r>
      </w:hyperlink>
    </w:p>
    <w:p w:rsidR="0063332D" w:rsidRDefault="0063332D" w:rsidP="00A7265B">
      <w:pPr>
        <w:spacing w:before="240"/>
        <w:rPr>
          <w:b/>
          <w:bCs/>
        </w:rPr>
      </w:pPr>
    </w:p>
    <w:p w:rsidR="006B50A3" w:rsidRPr="00702661" w:rsidRDefault="006B50A3" w:rsidP="00A7265B">
      <w:pPr>
        <w:spacing w:before="240"/>
        <w:rPr>
          <w:b/>
          <w:bCs/>
        </w:rPr>
      </w:pPr>
      <w:r w:rsidRPr="00702661">
        <w:rPr>
          <w:b/>
          <w:bCs/>
        </w:rPr>
        <w:t>Tunisia</w:t>
      </w:r>
      <w:r w:rsidR="00ED741C">
        <w:rPr>
          <w:b/>
          <w:bCs/>
        </w:rPr>
        <w:fldChar w:fldCharType="begin"/>
      </w:r>
      <w:r w:rsidR="00702661">
        <w:instrText xml:space="preserve"> TC "</w:instrText>
      </w:r>
      <w:bookmarkStart w:id="432" w:name="_Toc364672350"/>
      <w:r w:rsidR="00702661" w:rsidRPr="00BB0543">
        <w:rPr>
          <w:b/>
          <w:bCs/>
        </w:rPr>
        <w:instrText>Tunisia</w:instrText>
      </w:r>
      <w:bookmarkEnd w:id="432"/>
      <w:r w:rsidR="00702661">
        <w:instrText xml:space="preserve">" \f C \l "1" </w:instrText>
      </w:r>
      <w:r w:rsidR="00ED741C">
        <w:rPr>
          <w:b/>
          <w:bCs/>
        </w:rPr>
        <w:fldChar w:fldCharType="end"/>
      </w:r>
      <w:r w:rsidRPr="00702661">
        <w:rPr>
          <w:b/>
          <w:bCs/>
        </w:rPr>
        <w:t xml:space="preserve"> (country code +216)</w:t>
      </w:r>
    </w:p>
    <w:p w:rsidR="006B50A3" w:rsidRPr="006B50A3" w:rsidRDefault="006B50A3" w:rsidP="006B50A3">
      <w:pPr>
        <w:tabs>
          <w:tab w:val="clear" w:pos="567"/>
          <w:tab w:val="clear" w:pos="1276"/>
          <w:tab w:val="clear" w:pos="1843"/>
          <w:tab w:val="clear" w:pos="5387"/>
          <w:tab w:val="clear" w:pos="5954"/>
        </w:tabs>
        <w:overflowPunct/>
        <w:autoSpaceDE/>
        <w:adjustRightInd/>
        <w:spacing w:before="0" w:line="276" w:lineRule="auto"/>
        <w:jc w:val="left"/>
        <w:rPr>
          <w:rFonts w:asciiTheme="minorHAnsi" w:hAnsiTheme="minorHAnsi" w:cs="Arial"/>
        </w:rPr>
      </w:pPr>
      <w:r w:rsidRPr="006B50A3">
        <w:rPr>
          <w:rFonts w:asciiTheme="minorHAnsi" w:hAnsiTheme="minorHAnsi" w:cs="Arial"/>
        </w:rPr>
        <w:t>Communication of 2.VIII.2013:</w:t>
      </w:r>
    </w:p>
    <w:p w:rsidR="006B50A3" w:rsidRPr="006B50A3" w:rsidRDefault="006B50A3" w:rsidP="00702661">
      <w:pPr>
        <w:tabs>
          <w:tab w:val="clear" w:pos="567"/>
          <w:tab w:val="clear" w:pos="1276"/>
          <w:tab w:val="clear" w:pos="1843"/>
          <w:tab w:val="clear" w:pos="5387"/>
          <w:tab w:val="clear" w:pos="5954"/>
        </w:tabs>
        <w:overflowPunct/>
        <w:autoSpaceDE/>
        <w:adjustRightInd/>
        <w:spacing w:before="240" w:line="276" w:lineRule="auto"/>
        <w:jc w:val="left"/>
        <w:rPr>
          <w:rFonts w:asciiTheme="minorHAnsi" w:hAnsiTheme="minorHAnsi" w:cs="Arial"/>
        </w:rPr>
      </w:pPr>
      <w:r w:rsidRPr="006B50A3">
        <w:rPr>
          <w:rFonts w:asciiTheme="minorHAnsi" w:hAnsiTheme="minorHAnsi" w:cs="Arial"/>
          <w:iCs/>
        </w:rPr>
        <w:t xml:space="preserve">The </w:t>
      </w:r>
      <w:r w:rsidRPr="006B50A3">
        <w:rPr>
          <w:rFonts w:asciiTheme="minorHAnsi" w:hAnsiTheme="minorHAnsi" w:cs="Arial"/>
          <w:i/>
          <w:iCs/>
        </w:rPr>
        <w:t xml:space="preserve">Instance </w:t>
      </w:r>
      <w:proofErr w:type="spellStart"/>
      <w:r w:rsidRPr="006B50A3">
        <w:rPr>
          <w:rFonts w:asciiTheme="minorHAnsi" w:hAnsiTheme="minorHAnsi" w:cs="Arial"/>
          <w:i/>
          <w:iCs/>
        </w:rPr>
        <w:t>Nationale</w:t>
      </w:r>
      <w:proofErr w:type="spellEnd"/>
      <w:r w:rsidRPr="006B50A3">
        <w:rPr>
          <w:rFonts w:asciiTheme="minorHAnsi" w:hAnsiTheme="minorHAnsi" w:cs="Arial"/>
          <w:i/>
          <w:iCs/>
        </w:rPr>
        <w:t xml:space="preserve"> des </w:t>
      </w:r>
      <w:proofErr w:type="spellStart"/>
      <w:r w:rsidRPr="006B50A3">
        <w:rPr>
          <w:rFonts w:asciiTheme="minorHAnsi" w:hAnsiTheme="minorHAnsi" w:cs="Arial"/>
          <w:i/>
          <w:iCs/>
        </w:rPr>
        <w:t>Télécommunications</w:t>
      </w:r>
      <w:proofErr w:type="spellEnd"/>
      <w:r w:rsidRPr="006B50A3">
        <w:rPr>
          <w:rFonts w:asciiTheme="minorHAnsi" w:hAnsiTheme="minorHAnsi" w:cs="Arial"/>
          <w:i/>
          <w:iCs/>
        </w:rPr>
        <w:t xml:space="preserve"> (INT),</w:t>
      </w:r>
      <w:r w:rsidRPr="006B50A3">
        <w:rPr>
          <w:rFonts w:asciiTheme="minorHAnsi" w:hAnsiTheme="minorHAnsi" w:cs="Arial"/>
        </w:rPr>
        <w:t xml:space="preserve"> Tunis</w:t>
      </w:r>
      <w:r w:rsidR="00ED741C">
        <w:rPr>
          <w:rFonts w:asciiTheme="minorHAnsi" w:hAnsiTheme="minorHAnsi" w:cs="Arial"/>
        </w:rPr>
        <w:fldChar w:fldCharType="begin"/>
      </w:r>
      <w:r w:rsidR="00702661">
        <w:instrText xml:space="preserve"> TC "</w:instrText>
      </w:r>
      <w:bookmarkStart w:id="433" w:name="_Toc364672351"/>
      <w:r w:rsidR="00702661" w:rsidRPr="00E32D9B">
        <w:rPr>
          <w:rFonts w:asciiTheme="minorHAnsi" w:hAnsiTheme="minorHAnsi" w:cs="Arial"/>
          <w:i/>
          <w:iCs/>
        </w:rPr>
        <w:instrText xml:space="preserve">Instance </w:instrText>
      </w:r>
      <w:proofErr w:type="spellStart"/>
      <w:r w:rsidR="00702661" w:rsidRPr="00E32D9B">
        <w:rPr>
          <w:rFonts w:asciiTheme="minorHAnsi" w:hAnsiTheme="minorHAnsi" w:cs="Arial"/>
          <w:i/>
          <w:iCs/>
        </w:rPr>
        <w:instrText>Nationale</w:instrText>
      </w:r>
      <w:proofErr w:type="spellEnd"/>
      <w:r w:rsidR="00702661" w:rsidRPr="00E32D9B">
        <w:rPr>
          <w:rFonts w:asciiTheme="minorHAnsi" w:hAnsiTheme="minorHAnsi" w:cs="Arial"/>
          <w:i/>
          <w:iCs/>
        </w:rPr>
        <w:instrText xml:space="preserve"> des </w:instrText>
      </w:r>
      <w:proofErr w:type="spellStart"/>
      <w:r w:rsidR="00702661" w:rsidRPr="00E32D9B">
        <w:rPr>
          <w:rFonts w:asciiTheme="minorHAnsi" w:hAnsiTheme="minorHAnsi" w:cs="Arial"/>
          <w:i/>
          <w:iCs/>
        </w:rPr>
        <w:instrText>Télécommunications</w:instrText>
      </w:r>
      <w:proofErr w:type="spellEnd"/>
      <w:r w:rsidR="00702661" w:rsidRPr="00E32D9B">
        <w:rPr>
          <w:rFonts w:asciiTheme="minorHAnsi" w:hAnsiTheme="minorHAnsi" w:cs="Arial"/>
          <w:i/>
          <w:iCs/>
        </w:rPr>
        <w:instrText xml:space="preserve"> (INT),</w:instrText>
      </w:r>
      <w:r w:rsidR="00702661" w:rsidRPr="00E32D9B">
        <w:rPr>
          <w:rFonts w:asciiTheme="minorHAnsi" w:hAnsiTheme="minorHAnsi" w:cs="Arial"/>
        </w:rPr>
        <w:instrText xml:space="preserve"> Tunis</w:instrText>
      </w:r>
      <w:bookmarkEnd w:id="433"/>
      <w:r w:rsidR="00702661">
        <w:instrText xml:space="preserve">" \f C \l "1" </w:instrText>
      </w:r>
      <w:r w:rsidR="00ED741C">
        <w:rPr>
          <w:rFonts w:asciiTheme="minorHAnsi" w:hAnsiTheme="minorHAnsi" w:cs="Arial"/>
        </w:rPr>
        <w:fldChar w:fldCharType="end"/>
      </w:r>
      <w:r w:rsidRPr="006B50A3">
        <w:rPr>
          <w:rFonts w:asciiTheme="minorHAnsi" w:hAnsiTheme="minorHAnsi" w:cs="Arial"/>
        </w:rPr>
        <w:t>, announces the following update of the National Numbering Plan (NNP) of Tunisia (country code +216):</w:t>
      </w:r>
    </w:p>
    <w:p w:rsidR="006B50A3" w:rsidRPr="006B50A3" w:rsidRDefault="006B50A3" w:rsidP="000352F9">
      <w:pPr>
        <w:spacing w:before="60"/>
        <w:rPr>
          <w:lang w:val="en-US" w:eastAsia="en-GB"/>
        </w:rPr>
      </w:pPr>
      <w:r w:rsidRPr="006B50A3">
        <w:rPr>
          <w:lang w:val="en-US" w:eastAsia="en-GB"/>
        </w:rPr>
        <w:t>1. Fixed Net</w:t>
      </w:r>
      <w:r w:rsidRPr="006B50A3">
        <w:rPr>
          <w:lang w:eastAsia="en-GB"/>
        </w:rPr>
        <w:t>work</w:t>
      </w:r>
    </w:p>
    <w:p w:rsidR="006B50A3" w:rsidRPr="006B50A3" w:rsidRDefault="00702661" w:rsidP="00702661">
      <w:pPr>
        <w:tabs>
          <w:tab w:val="clear" w:pos="5387"/>
          <w:tab w:val="left" w:pos="2410"/>
        </w:tabs>
        <w:jc w:val="left"/>
        <w:rPr>
          <w:lang w:eastAsia="en-GB"/>
        </w:rPr>
      </w:pPr>
      <w:r>
        <w:rPr>
          <w:lang w:val="en-US" w:eastAsia="en-GB"/>
        </w:rPr>
        <w:tab/>
      </w:r>
      <w:r w:rsidR="006B50A3" w:rsidRPr="006B50A3">
        <w:rPr>
          <w:lang w:val="en-US" w:eastAsia="en-GB"/>
        </w:rPr>
        <w:t>Country code</w:t>
      </w:r>
      <w:r w:rsidR="006B50A3" w:rsidRPr="006B50A3">
        <w:rPr>
          <w:lang w:eastAsia="en-GB"/>
        </w:rPr>
        <w:t xml:space="preserve">: </w:t>
      </w:r>
      <w:r w:rsidR="006B50A3" w:rsidRPr="006B50A3">
        <w:rPr>
          <w:lang w:eastAsia="en-GB"/>
        </w:rPr>
        <w:tab/>
      </w:r>
      <w:r w:rsidR="006B50A3" w:rsidRPr="006B50A3">
        <w:rPr>
          <w:lang w:eastAsia="en-GB"/>
        </w:rPr>
        <w:tab/>
      </w:r>
      <w:r w:rsidR="006B50A3" w:rsidRPr="006B50A3">
        <w:rPr>
          <w:lang w:val="en-US" w:eastAsia="en-GB"/>
        </w:rPr>
        <w:t xml:space="preserve">216 </w:t>
      </w:r>
      <w:r>
        <w:rPr>
          <w:lang w:val="en-US" w:eastAsia="en-GB"/>
        </w:rPr>
        <w:br/>
      </w:r>
      <w:r>
        <w:rPr>
          <w:lang w:val="en-US" w:eastAsia="en-GB"/>
        </w:rPr>
        <w:tab/>
      </w:r>
      <w:proofErr w:type="spellStart"/>
      <w:r w:rsidR="006B50A3" w:rsidRPr="006B50A3">
        <w:rPr>
          <w:lang w:val="en-US" w:eastAsia="en-GB"/>
        </w:rPr>
        <w:t>Dialling</w:t>
      </w:r>
      <w:proofErr w:type="spellEnd"/>
      <w:r w:rsidR="006B50A3" w:rsidRPr="006B50A3">
        <w:rPr>
          <w:lang w:val="en-US" w:eastAsia="en-GB"/>
        </w:rPr>
        <w:t xml:space="preserve"> format: </w:t>
      </w:r>
      <w:r w:rsidR="006B50A3" w:rsidRPr="006B50A3">
        <w:rPr>
          <w:lang w:val="en-US" w:eastAsia="en-GB"/>
        </w:rPr>
        <w:tab/>
        <w:t xml:space="preserve">+216 7X XXX </w:t>
      </w:r>
      <w:proofErr w:type="spellStart"/>
      <w:r w:rsidR="006B50A3" w:rsidRPr="006B50A3">
        <w:rPr>
          <w:lang w:val="en-US" w:eastAsia="en-GB"/>
        </w:rPr>
        <w:t>XXX</w:t>
      </w:r>
      <w:proofErr w:type="spellEnd"/>
      <w:r w:rsidR="006B50A3" w:rsidRPr="006B50A3">
        <w:rPr>
          <w:lang w:val="en-US" w:eastAsia="en-GB"/>
        </w:rPr>
        <w:t xml:space="preserve"> with X= 0 to 9</w:t>
      </w:r>
      <w:r>
        <w:rPr>
          <w:lang w:val="en-US" w:eastAsia="en-GB"/>
        </w:rPr>
        <w:br/>
      </w:r>
      <w:r>
        <w:rPr>
          <w:lang w:val="en-US" w:eastAsia="en-GB"/>
        </w:rPr>
        <w:tab/>
      </w:r>
      <w:r w:rsidR="006B50A3" w:rsidRPr="006B50A3">
        <w:rPr>
          <w:lang w:val="en-US" w:eastAsia="en-GB"/>
        </w:rPr>
        <w:tab/>
      </w:r>
      <w:r w:rsidR="006B50A3" w:rsidRPr="006B50A3">
        <w:rPr>
          <w:lang w:val="en-US" w:eastAsia="en-GB"/>
        </w:rPr>
        <w:tab/>
      </w:r>
      <w:r w:rsidR="006B50A3" w:rsidRPr="006B50A3">
        <w:rPr>
          <w:lang w:val="en-US" w:eastAsia="en-GB"/>
        </w:rPr>
        <w:tab/>
        <w:t>+216 81</w:t>
      </w:r>
      <w:r>
        <w:rPr>
          <w:lang w:val="en-US" w:eastAsia="en-GB"/>
        </w:rPr>
        <w:t xml:space="preserve"> </w:t>
      </w:r>
      <w:r w:rsidR="006B50A3" w:rsidRPr="006B50A3">
        <w:rPr>
          <w:lang w:val="en-US" w:eastAsia="en-GB"/>
        </w:rPr>
        <w:t>200 XXX</w:t>
      </w:r>
      <w:r>
        <w:rPr>
          <w:lang w:val="en-US" w:eastAsia="en-GB"/>
        </w:rPr>
        <w:br/>
      </w:r>
      <w:r>
        <w:rPr>
          <w:lang w:val="en-US"/>
        </w:rPr>
        <w:tab/>
      </w:r>
      <w:r w:rsidR="006B50A3" w:rsidRPr="006B50A3">
        <w:rPr>
          <w:lang w:val="en-US"/>
        </w:rPr>
        <w:t>Total digits</w:t>
      </w:r>
      <w:r w:rsidR="006B50A3" w:rsidRPr="006B50A3">
        <w:rPr>
          <w:lang w:eastAsia="en-GB"/>
        </w:rPr>
        <w:t>:</w:t>
      </w:r>
      <w:r w:rsidR="006B50A3" w:rsidRPr="006B50A3">
        <w:rPr>
          <w:lang w:eastAsia="en-GB"/>
        </w:rPr>
        <w:tab/>
        <w:t>11</w:t>
      </w:r>
    </w:p>
    <w:p w:rsidR="006B50A3" w:rsidRPr="006B50A3" w:rsidRDefault="006B50A3" w:rsidP="000352F9">
      <w:pPr>
        <w:rPr>
          <w:lang w:val="en-US" w:eastAsia="en-GB"/>
        </w:rPr>
      </w:pPr>
      <w:r w:rsidRPr="006B50A3">
        <w:rPr>
          <w:lang w:val="en-US" w:eastAsia="en-GB"/>
        </w:rPr>
        <w:t>2. Mobile Net</w:t>
      </w:r>
      <w:proofErr w:type="spellStart"/>
      <w:r w:rsidRPr="006B50A3">
        <w:rPr>
          <w:lang w:eastAsia="en-GB"/>
        </w:rPr>
        <w:t>wor</w:t>
      </w:r>
      <w:proofErr w:type="spellEnd"/>
      <w:r w:rsidRPr="006B50A3">
        <w:rPr>
          <w:lang w:val="en-US" w:eastAsia="en-GB"/>
        </w:rPr>
        <w:t>k</w:t>
      </w:r>
    </w:p>
    <w:p w:rsidR="006B50A3" w:rsidRPr="006B50A3" w:rsidRDefault="006B50A3" w:rsidP="000352F9">
      <w:pPr>
        <w:spacing w:before="60"/>
        <w:rPr>
          <w:lang w:val="en-US" w:eastAsia="en-GB"/>
        </w:rPr>
      </w:pPr>
      <w:r w:rsidRPr="006B50A3">
        <w:rPr>
          <w:lang w:val="en-US" w:eastAsia="en-GB"/>
        </w:rPr>
        <w:t>TUNISIE TELECOM</w:t>
      </w:r>
    </w:p>
    <w:p w:rsidR="006B50A3" w:rsidRPr="00702661" w:rsidRDefault="00702661" w:rsidP="0082532C">
      <w:pPr>
        <w:tabs>
          <w:tab w:val="clear" w:pos="5387"/>
          <w:tab w:val="left" w:pos="2410"/>
        </w:tabs>
        <w:jc w:val="left"/>
        <w:rPr>
          <w:lang w:val="en-US" w:eastAsia="en-GB"/>
        </w:rPr>
      </w:pPr>
      <w:r>
        <w:rPr>
          <w:lang w:val="en-US" w:eastAsia="en-GB"/>
        </w:rPr>
        <w:tab/>
      </w:r>
      <w:r w:rsidR="006B50A3" w:rsidRPr="00702661">
        <w:rPr>
          <w:lang w:val="en-US" w:eastAsia="en-GB"/>
        </w:rPr>
        <w:t xml:space="preserve">Country code: </w:t>
      </w:r>
      <w:r w:rsidR="006B50A3" w:rsidRPr="00702661">
        <w:rPr>
          <w:lang w:val="en-US" w:eastAsia="en-GB"/>
        </w:rPr>
        <w:tab/>
      </w:r>
      <w:r w:rsidR="006B50A3" w:rsidRPr="00702661">
        <w:rPr>
          <w:lang w:val="en-US" w:eastAsia="en-GB"/>
        </w:rPr>
        <w:tab/>
        <w:t xml:space="preserve">216 </w:t>
      </w:r>
      <w:r>
        <w:rPr>
          <w:lang w:val="en-US" w:eastAsia="en-GB"/>
        </w:rPr>
        <w:br/>
      </w:r>
      <w:r>
        <w:rPr>
          <w:lang w:val="en-US" w:eastAsia="en-GB"/>
        </w:rPr>
        <w:tab/>
      </w:r>
      <w:proofErr w:type="spellStart"/>
      <w:r w:rsidR="006B50A3" w:rsidRPr="00702661">
        <w:rPr>
          <w:lang w:val="en-US" w:eastAsia="en-GB"/>
        </w:rPr>
        <w:t>Dialling</w:t>
      </w:r>
      <w:proofErr w:type="spellEnd"/>
      <w:r w:rsidR="006B50A3" w:rsidRPr="00702661">
        <w:rPr>
          <w:lang w:val="en-US" w:eastAsia="en-GB"/>
        </w:rPr>
        <w:t xml:space="preserve"> format: </w:t>
      </w:r>
      <w:r w:rsidR="006B50A3" w:rsidRPr="00702661">
        <w:rPr>
          <w:lang w:val="en-US" w:eastAsia="en-GB"/>
        </w:rPr>
        <w:tab/>
        <w:t xml:space="preserve">+216 9X XXX </w:t>
      </w:r>
      <w:proofErr w:type="spellStart"/>
      <w:r w:rsidR="006B50A3" w:rsidRPr="00702661">
        <w:rPr>
          <w:lang w:val="en-US" w:eastAsia="en-GB"/>
        </w:rPr>
        <w:t>XXX</w:t>
      </w:r>
      <w:proofErr w:type="spellEnd"/>
      <w:r w:rsidR="006B50A3" w:rsidRPr="00702661">
        <w:rPr>
          <w:lang w:val="en-US" w:eastAsia="en-GB"/>
        </w:rPr>
        <w:t xml:space="preserve">   with X= 0 to 9</w:t>
      </w:r>
      <w:r>
        <w:rPr>
          <w:lang w:val="en-US" w:eastAsia="en-GB"/>
        </w:rPr>
        <w:br/>
      </w:r>
      <w:r>
        <w:rPr>
          <w:lang w:val="en-US" w:eastAsia="en-GB"/>
        </w:rPr>
        <w:tab/>
      </w:r>
      <w:r w:rsidR="006B50A3" w:rsidRPr="00702661">
        <w:rPr>
          <w:lang w:val="en-US" w:eastAsia="en-GB"/>
        </w:rPr>
        <w:tab/>
      </w:r>
      <w:r w:rsidR="006B50A3" w:rsidRPr="00702661">
        <w:rPr>
          <w:lang w:val="en-US" w:eastAsia="en-GB"/>
        </w:rPr>
        <w:tab/>
      </w:r>
      <w:r w:rsidR="006B50A3" w:rsidRPr="00702661">
        <w:rPr>
          <w:lang w:val="en-US" w:eastAsia="en-GB"/>
        </w:rPr>
        <w:tab/>
        <w:t xml:space="preserve">+216 40 XXX </w:t>
      </w:r>
      <w:proofErr w:type="spellStart"/>
      <w:r w:rsidR="006B50A3" w:rsidRPr="00702661">
        <w:rPr>
          <w:lang w:val="en-US" w:eastAsia="en-GB"/>
        </w:rPr>
        <w:t>XXX</w:t>
      </w:r>
      <w:proofErr w:type="spellEnd"/>
      <w:r>
        <w:rPr>
          <w:lang w:val="en-US" w:eastAsia="en-GB"/>
        </w:rPr>
        <w:br/>
      </w:r>
      <w:r>
        <w:rPr>
          <w:lang w:val="en-US" w:eastAsia="en-GB"/>
        </w:rPr>
        <w:tab/>
      </w:r>
      <w:r>
        <w:rPr>
          <w:lang w:val="en-US" w:eastAsia="en-GB"/>
        </w:rPr>
        <w:tab/>
      </w:r>
      <w:r>
        <w:rPr>
          <w:lang w:val="en-US" w:eastAsia="en-GB"/>
        </w:rPr>
        <w:tab/>
      </w:r>
      <w:r>
        <w:rPr>
          <w:lang w:val="en-US" w:eastAsia="en-GB"/>
        </w:rPr>
        <w:tab/>
      </w:r>
      <w:r w:rsidR="006B50A3" w:rsidRPr="00702661">
        <w:rPr>
          <w:lang w:val="en-US" w:eastAsia="en-GB"/>
        </w:rPr>
        <w:t xml:space="preserve">+216 41 XXX </w:t>
      </w:r>
      <w:proofErr w:type="spellStart"/>
      <w:r w:rsidR="006B50A3" w:rsidRPr="00702661">
        <w:rPr>
          <w:lang w:val="en-US" w:eastAsia="en-GB"/>
        </w:rPr>
        <w:t>XXX</w:t>
      </w:r>
      <w:proofErr w:type="spellEnd"/>
      <w:r>
        <w:rPr>
          <w:lang w:val="en-US" w:eastAsia="en-GB"/>
        </w:rPr>
        <w:br/>
      </w:r>
      <w:r w:rsidR="006B50A3" w:rsidRPr="00702661">
        <w:rPr>
          <w:lang w:val="en-US" w:eastAsia="en-GB"/>
        </w:rPr>
        <w:tab/>
      </w:r>
      <w:r w:rsidR="006B50A3" w:rsidRPr="00702661">
        <w:rPr>
          <w:lang w:val="en-US" w:eastAsia="en-GB"/>
        </w:rPr>
        <w:tab/>
      </w:r>
      <w:r>
        <w:rPr>
          <w:lang w:val="en-US" w:eastAsia="en-GB"/>
        </w:rPr>
        <w:tab/>
      </w:r>
      <w:r w:rsidR="006B50A3" w:rsidRPr="00702661">
        <w:rPr>
          <w:lang w:val="en-US" w:eastAsia="en-GB"/>
        </w:rPr>
        <w:tab/>
        <w:t xml:space="preserve">+216 42 100 000 </w:t>
      </w:r>
      <w:r w:rsidR="0082532C">
        <w:rPr>
          <w:lang w:val="en-US" w:eastAsia="en-GB"/>
        </w:rPr>
        <w:t>t</w:t>
      </w:r>
      <w:r w:rsidR="006B50A3" w:rsidRPr="00702661">
        <w:rPr>
          <w:lang w:val="en-US" w:eastAsia="en-GB"/>
        </w:rPr>
        <w:t>o +216 42 699 999</w:t>
      </w:r>
      <w:r>
        <w:rPr>
          <w:lang w:val="en-US" w:eastAsia="en-GB"/>
        </w:rPr>
        <w:br/>
      </w:r>
      <w:r>
        <w:rPr>
          <w:lang w:val="en-US" w:eastAsia="en-GB"/>
        </w:rPr>
        <w:tab/>
      </w:r>
      <w:r w:rsidR="006B50A3" w:rsidRPr="00702661">
        <w:rPr>
          <w:lang w:val="en-US" w:eastAsia="en-GB"/>
        </w:rPr>
        <w:t>Total digits:</w:t>
      </w:r>
      <w:r w:rsidR="006B50A3" w:rsidRPr="00702661">
        <w:rPr>
          <w:lang w:val="en-US" w:eastAsia="en-GB"/>
        </w:rPr>
        <w:tab/>
      </w:r>
      <w:r w:rsidR="006B50A3" w:rsidRPr="00702661">
        <w:rPr>
          <w:lang w:val="en-US" w:eastAsia="en-GB"/>
        </w:rPr>
        <w:tab/>
        <w:t>11</w:t>
      </w:r>
    </w:p>
    <w:p w:rsidR="006B50A3" w:rsidRPr="006B50A3" w:rsidRDefault="006B50A3" w:rsidP="00702661">
      <w:pPr>
        <w:rPr>
          <w:lang w:val="en-US" w:eastAsia="en-GB"/>
        </w:rPr>
      </w:pPr>
      <w:proofErr w:type="spellStart"/>
      <w:r w:rsidRPr="006B50A3">
        <w:rPr>
          <w:lang w:val="en-US" w:eastAsia="en-GB"/>
        </w:rPr>
        <w:t>Orascom</w:t>
      </w:r>
      <w:proofErr w:type="spellEnd"/>
      <w:r w:rsidRPr="006B50A3">
        <w:rPr>
          <w:lang w:val="en-US" w:eastAsia="en-GB"/>
        </w:rPr>
        <w:t xml:space="preserve"> Telecom </w:t>
      </w:r>
      <w:proofErr w:type="spellStart"/>
      <w:r w:rsidRPr="006B50A3">
        <w:rPr>
          <w:lang w:val="en-US" w:eastAsia="en-GB"/>
        </w:rPr>
        <w:t>Tunisie</w:t>
      </w:r>
      <w:proofErr w:type="spellEnd"/>
    </w:p>
    <w:p w:rsidR="006B50A3" w:rsidRPr="00702661" w:rsidRDefault="00702661" w:rsidP="00702661">
      <w:pPr>
        <w:tabs>
          <w:tab w:val="clear" w:pos="5387"/>
          <w:tab w:val="left" w:pos="2410"/>
        </w:tabs>
        <w:jc w:val="left"/>
        <w:rPr>
          <w:lang w:val="en-US" w:eastAsia="en-GB"/>
        </w:rPr>
      </w:pPr>
      <w:r>
        <w:rPr>
          <w:lang w:val="en-US" w:eastAsia="en-GB"/>
        </w:rPr>
        <w:tab/>
      </w:r>
      <w:r w:rsidR="006B50A3" w:rsidRPr="006B50A3">
        <w:rPr>
          <w:lang w:val="en-US" w:eastAsia="en-GB"/>
        </w:rPr>
        <w:t>Country code</w:t>
      </w:r>
      <w:r w:rsidR="006B50A3" w:rsidRPr="00702661">
        <w:rPr>
          <w:lang w:val="en-US" w:eastAsia="en-GB"/>
        </w:rPr>
        <w:t xml:space="preserve">: </w:t>
      </w:r>
      <w:r w:rsidR="006B50A3" w:rsidRPr="00702661">
        <w:rPr>
          <w:lang w:val="en-US" w:eastAsia="en-GB"/>
        </w:rPr>
        <w:tab/>
      </w:r>
      <w:r w:rsidR="006B50A3" w:rsidRPr="00702661">
        <w:rPr>
          <w:lang w:val="en-US" w:eastAsia="en-GB"/>
        </w:rPr>
        <w:tab/>
      </w:r>
      <w:r w:rsidR="006B50A3" w:rsidRPr="006B50A3">
        <w:rPr>
          <w:lang w:val="en-US" w:eastAsia="en-GB"/>
        </w:rPr>
        <w:t>216</w:t>
      </w:r>
      <w:r>
        <w:rPr>
          <w:lang w:val="en-US" w:eastAsia="en-GB"/>
        </w:rPr>
        <w:br/>
      </w:r>
      <w:r>
        <w:rPr>
          <w:lang w:val="en-US" w:eastAsia="en-GB"/>
        </w:rPr>
        <w:tab/>
      </w:r>
      <w:proofErr w:type="spellStart"/>
      <w:r w:rsidR="006B50A3" w:rsidRPr="00702661">
        <w:rPr>
          <w:lang w:val="en-US" w:eastAsia="en-GB"/>
        </w:rPr>
        <w:t>Dialling</w:t>
      </w:r>
      <w:proofErr w:type="spellEnd"/>
      <w:r w:rsidR="006B50A3" w:rsidRPr="00702661">
        <w:rPr>
          <w:lang w:val="en-US" w:eastAsia="en-GB"/>
        </w:rPr>
        <w:t xml:space="preserve"> format: </w:t>
      </w:r>
      <w:r w:rsidR="006B50A3" w:rsidRPr="00702661">
        <w:rPr>
          <w:lang w:val="en-US" w:eastAsia="en-GB"/>
        </w:rPr>
        <w:tab/>
        <w:t xml:space="preserve">+216 2Y XXX </w:t>
      </w:r>
      <w:proofErr w:type="spellStart"/>
      <w:r w:rsidR="006B50A3" w:rsidRPr="00702661">
        <w:rPr>
          <w:lang w:val="en-US" w:eastAsia="en-GB"/>
        </w:rPr>
        <w:t>XXX</w:t>
      </w:r>
      <w:proofErr w:type="spellEnd"/>
      <w:r w:rsidR="006B50A3" w:rsidRPr="00702661">
        <w:rPr>
          <w:lang w:val="en-US" w:eastAsia="en-GB"/>
        </w:rPr>
        <w:t xml:space="preserve"> with Y= 0, 1, 2, 3, 4, 5, 6, 7 &amp; 8</w:t>
      </w:r>
      <w:r w:rsidRPr="00702661">
        <w:rPr>
          <w:lang w:val="en-US" w:eastAsia="en-GB"/>
        </w:rPr>
        <w:br/>
      </w:r>
      <w:r w:rsidRPr="00702661">
        <w:rPr>
          <w:lang w:val="en-US" w:eastAsia="en-GB"/>
        </w:rPr>
        <w:tab/>
      </w:r>
      <w:r>
        <w:rPr>
          <w:lang w:val="en-US" w:eastAsia="en-GB"/>
        </w:rPr>
        <w:tab/>
      </w:r>
      <w:r w:rsidR="006B50A3" w:rsidRPr="00702661">
        <w:rPr>
          <w:lang w:val="en-US" w:eastAsia="en-GB"/>
        </w:rPr>
        <w:tab/>
      </w:r>
      <w:r w:rsidR="006B50A3" w:rsidRPr="00702661">
        <w:rPr>
          <w:lang w:val="en-US" w:eastAsia="en-GB"/>
        </w:rPr>
        <w:tab/>
      </w:r>
      <w:r w:rsidR="006B50A3" w:rsidRPr="006B50A3">
        <w:rPr>
          <w:lang w:val="en-US" w:eastAsia="en-GB"/>
        </w:rPr>
        <w:t>+216 29 000 000 to  +216 29 499 999</w:t>
      </w:r>
      <w:r>
        <w:rPr>
          <w:lang w:val="en-US" w:eastAsia="en-GB"/>
        </w:rPr>
        <w:br/>
      </w:r>
      <w:r w:rsidR="006B50A3" w:rsidRPr="006B50A3">
        <w:rPr>
          <w:lang w:val="en-US" w:eastAsia="en-GB"/>
        </w:rPr>
        <w:tab/>
      </w:r>
      <w:r>
        <w:rPr>
          <w:lang w:val="en-US" w:eastAsia="en-GB"/>
        </w:rPr>
        <w:tab/>
      </w:r>
      <w:r>
        <w:rPr>
          <w:lang w:val="en-US" w:eastAsia="en-GB"/>
        </w:rPr>
        <w:tab/>
      </w:r>
      <w:r w:rsidR="006B50A3" w:rsidRPr="006B50A3">
        <w:rPr>
          <w:lang w:val="en-US" w:eastAsia="en-GB"/>
        </w:rPr>
        <w:tab/>
        <w:t xml:space="preserve">+216 29 500 000 to  +216 29 999 999 </w:t>
      </w:r>
      <w:r w:rsidR="006B50A3" w:rsidRPr="00702661">
        <w:rPr>
          <w:lang w:val="en-US" w:eastAsia="en-GB"/>
        </w:rPr>
        <w:t>(Effective date 22/08/2013)</w:t>
      </w:r>
      <w:r w:rsidRPr="00702661">
        <w:rPr>
          <w:lang w:val="en-US" w:eastAsia="en-GB"/>
        </w:rPr>
        <w:br/>
      </w:r>
      <w:r>
        <w:rPr>
          <w:lang w:val="en-US" w:eastAsia="en-GB"/>
        </w:rPr>
        <w:tab/>
      </w:r>
      <w:r w:rsidR="006B50A3" w:rsidRPr="00702661">
        <w:rPr>
          <w:lang w:val="en-US" w:eastAsia="en-GB"/>
        </w:rPr>
        <w:t>Total digits:</w:t>
      </w:r>
      <w:r w:rsidR="006B50A3" w:rsidRPr="00702661">
        <w:rPr>
          <w:lang w:val="en-US" w:eastAsia="en-GB"/>
        </w:rPr>
        <w:tab/>
      </w:r>
      <w:r w:rsidR="006B50A3" w:rsidRPr="00702661">
        <w:rPr>
          <w:lang w:val="en-US" w:eastAsia="en-GB"/>
        </w:rPr>
        <w:tab/>
        <w:t>11</w:t>
      </w:r>
    </w:p>
    <w:p w:rsidR="006B50A3" w:rsidRPr="006B50A3" w:rsidRDefault="006B50A3" w:rsidP="00702661">
      <w:pPr>
        <w:rPr>
          <w:lang w:val="en-US" w:eastAsia="en-GB"/>
        </w:rPr>
      </w:pPr>
      <w:r w:rsidRPr="006B50A3">
        <w:rPr>
          <w:lang w:val="en-US" w:eastAsia="en-GB"/>
        </w:rPr>
        <w:t>3. VAS Net</w:t>
      </w:r>
      <w:proofErr w:type="spellStart"/>
      <w:r w:rsidRPr="006B50A3">
        <w:rPr>
          <w:lang w:eastAsia="en-GB"/>
        </w:rPr>
        <w:t>wor</w:t>
      </w:r>
      <w:proofErr w:type="spellEnd"/>
      <w:r w:rsidRPr="006B50A3">
        <w:rPr>
          <w:lang w:val="en-US" w:eastAsia="en-GB"/>
        </w:rPr>
        <w:t>k</w:t>
      </w:r>
    </w:p>
    <w:p w:rsidR="006B50A3" w:rsidRPr="006B50A3" w:rsidRDefault="00702661" w:rsidP="00702661">
      <w:pPr>
        <w:tabs>
          <w:tab w:val="clear" w:pos="5387"/>
          <w:tab w:val="left" w:pos="2410"/>
        </w:tabs>
        <w:jc w:val="left"/>
        <w:rPr>
          <w:lang w:val="en-US" w:eastAsia="en-GB"/>
        </w:rPr>
      </w:pPr>
      <w:r>
        <w:rPr>
          <w:lang w:val="en-US" w:eastAsia="en-GB"/>
        </w:rPr>
        <w:tab/>
      </w:r>
      <w:r w:rsidR="006B50A3" w:rsidRPr="00702661">
        <w:rPr>
          <w:lang w:val="en-US" w:eastAsia="en-GB"/>
        </w:rPr>
        <w:t xml:space="preserve">Country code: </w:t>
      </w:r>
      <w:r w:rsidR="006B50A3" w:rsidRPr="00702661">
        <w:rPr>
          <w:lang w:val="en-US" w:eastAsia="en-GB"/>
        </w:rPr>
        <w:tab/>
      </w:r>
      <w:r w:rsidR="006B50A3" w:rsidRPr="00702661">
        <w:rPr>
          <w:lang w:val="en-US" w:eastAsia="en-GB"/>
        </w:rPr>
        <w:tab/>
        <w:t>216</w:t>
      </w:r>
      <w:r w:rsidRPr="00702661">
        <w:rPr>
          <w:lang w:val="en-US" w:eastAsia="en-GB"/>
        </w:rPr>
        <w:br/>
      </w:r>
      <w:r>
        <w:rPr>
          <w:lang w:val="en-US" w:eastAsia="en-GB"/>
        </w:rPr>
        <w:tab/>
      </w:r>
      <w:proofErr w:type="spellStart"/>
      <w:r w:rsidR="006B50A3" w:rsidRPr="00702661">
        <w:rPr>
          <w:lang w:val="en-US" w:eastAsia="en-GB"/>
        </w:rPr>
        <w:t>Dialling</w:t>
      </w:r>
      <w:proofErr w:type="spellEnd"/>
      <w:r w:rsidR="006B50A3" w:rsidRPr="00702661">
        <w:rPr>
          <w:lang w:val="en-US" w:eastAsia="en-GB"/>
        </w:rPr>
        <w:t xml:space="preserve"> format:</w:t>
      </w:r>
      <w:r w:rsidR="006B50A3" w:rsidRPr="00702661">
        <w:rPr>
          <w:lang w:val="en-US" w:eastAsia="en-GB"/>
        </w:rPr>
        <w:tab/>
      </w:r>
      <w:r w:rsidR="006B50A3" w:rsidRPr="00702661">
        <w:rPr>
          <w:lang w:val="en-US" w:eastAsia="en-GB"/>
        </w:rPr>
        <w:tab/>
        <w:t xml:space="preserve">+216 8Y XX </w:t>
      </w:r>
      <w:proofErr w:type="spellStart"/>
      <w:r w:rsidR="006B50A3" w:rsidRPr="00702661">
        <w:rPr>
          <w:lang w:val="en-US" w:eastAsia="en-GB"/>
        </w:rPr>
        <w:t>XX</w:t>
      </w:r>
      <w:proofErr w:type="spellEnd"/>
      <w:r w:rsidR="006B50A3" w:rsidRPr="00702661">
        <w:rPr>
          <w:lang w:val="en-US" w:eastAsia="en-GB"/>
        </w:rPr>
        <w:t xml:space="preserve"> </w:t>
      </w:r>
      <w:proofErr w:type="spellStart"/>
      <w:r w:rsidR="006B50A3" w:rsidRPr="00702661">
        <w:rPr>
          <w:lang w:val="en-US" w:eastAsia="en-GB"/>
        </w:rPr>
        <w:t>XX</w:t>
      </w:r>
      <w:proofErr w:type="spellEnd"/>
      <w:r w:rsidR="006B50A3" w:rsidRPr="00702661">
        <w:rPr>
          <w:lang w:val="en-US" w:eastAsia="en-GB"/>
        </w:rPr>
        <w:t xml:space="preserve"> with Y</w:t>
      </w:r>
      <w:r>
        <w:rPr>
          <w:lang w:val="en-US" w:eastAsia="en-GB"/>
        </w:rPr>
        <w:t xml:space="preserve"> </w:t>
      </w:r>
      <w:r w:rsidR="006B50A3" w:rsidRPr="00702661">
        <w:rPr>
          <w:lang w:val="en-US" w:eastAsia="en-GB"/>
        </w:rPr>
        <w:t>= 0, 2, 8</w:t>
      </w:r>
      <w:r w:rsidRPr="00702661">
        <w:rPr>
          <w:lang w:val="en-US" w:eastAsia="en-GB"/>
        </w:rPr>
        <w:br/>
      </w:r>
      <w:r>
        <w:rPr>
          <w:lang w:val="en-US" w:eastAsia="en-GB"/>
        </w:rPr>
        <w:tab/>
      </w:r>
      <w:r>
        <w:rPr>
          <w:lang w:val="en-US" w:eastAsia="en-GB"/>
        </w:rPr>
        <w:tab/>
      </w:r>
      <w:r>
        <w:rPr>
          <w:lang w:val="en-US" w:eastAsia="en-GB"/>
        </w:rPr>
        <w:tab/>
      </w:r>
      <w:r w:rsidR="006B50A3" w:rsidRPr="00702661">
        <w:rPr>
          <w:lang w:val="en-US" w:eastAsia="en-GB"/>
        </w:rPr>
        <w:tab/>
        <w:t xml:space="preserve">+216 81 10 XX </w:t>
      </w:r>
      <w:proofErr w:type="spellStart"/>
      <w:r w:rsidR="006B50A3" w:rsidRPr="00702661">
        <w:rPr>
          <w:lang w:val="en-US" w:eastAsia="en-GB"/>
        </w:rPr>
        <w:t>XX</w:t>
      </w:r>
      <w:proofErr w:type="spellEnd"/>
      <w:r>
        <w:rPr>
          <w:lang w:val="en-US" w:eastAsia="en-GB"/>
        </w:rPr>
        <w:t xml:space="preserve"> </w:t>
      </w:r>
      <w:r w:rsidR="006B50A3" w:rsidRPr="00702661">
        <w:rPr>
          <w:lang w:val="en-US" w:eastAsia="en-GB"/>
        </w:rPr>
        <w:t xml:space="preserve"> (Effective date 1/09/2013)</w:t>
      </w:r>
      <w:r>
        <w:rPr>
          <w:lang w:val="en-US" w:eastAsia="en-GB"/>
        </w:rPr>
        <w:br/>
      </w:r>
      <w:r>
        <w:rPr>
          <w:lang w:val="en-US" w:eastAsia="en-GB"/>
        </w:rPr>
        <w:tab/>
      </w:r>
      <w:r w:rsidR="006B50A3" w:rsidRPr="006B50A3">
        <w:rPr>
          <w:lang w:val="en-US" w:eastAsia="en-GB"/>
        </w:rPr>
        <w:t>Total digits:</w:t>
      </w:r>
      <w:r w:rsidR="006B50A3" w:rsidRPr="006B50A3">
        <w:rPr>
          <w:lang w:val="en-US" w:eastAsia="en-GB"/>
        </w:rPr>
        <w:tab/>
      </w:r>
      <w:r w:rsidR="006B50A3" w:rsidRPr="006B50A3">
        <w:rPr>
          <w:lang w:val="en-US" w:eastAsia="en-GB"/>
        </w:rPr>
        <w:tab/>
        <w:t>11</w:t>
      </w:r>
    </w:p>
    <w:p w:rsidR="0082532C" w:rsidRDefault="0082532C">
      <w:pPr>
        <w:tabs>
          <w:tab w:val="clear" w:pos="567"/>
          <w:tab w:val="clear" w:pos="1276"/>
          <w:tab w:val="clear" w:pos="1843"/>
          <w:tab w:val="clear" w:pos="5387"/>
          <w:tab w:val="clear" w:pos="5954"/>
        </w:tabs>
        <w:overflowPunct/>
        <w:autoSpaceDE/>
        <w:autoSpaceDN/>
        <w:adjustRightInd/>
        <w:spacing w:before="0"/>
        <w:jc w:val="left"/>
        <w:textAlignment w:val="auto"/>
        <w:rPr>
          <w:lang w:eastAsia="en-GB"/>
        </w:rPr>
      </w:pPr>
      <w:r>
        <w:rPr>
          <w:lang w:eastAsia="en-GB"/>
        </w:rPr>
        <w:br w:type="page"/>
      </w:r>
    </w:p>
    <w:p w:rsidR="006B50A3" w:rsidRPr="006B50A3" w:rsidRDefault="006B50A3" w:rsidP="00702661">
      <w:pPr>
        <w:rPr>
          <w:lang w:eastAsia="en-GB"/>
        </w:rPr>
      </w:pPr>
      <w:r w:rsidRPr="006B50A3">
        <w:rPr>
          <w:lang w:eastAsia="en-GB"/>
        </w:rPr>
        <w:lastRenderedPageBreak/>
        <w:t>For complementary information, please contact:</w:t>
      </w:r>
    </w:p>
    <w:p w:rsidR="006B50A3" w:rsidRPr="00702661" w:rsidRDefault="00702661" w:rsidP="00702661">
      <w:pPr>
        <w:ind w:left="567" w:hanging="567"/>
        <w:jc w:val="left"/>
      </w:pPr>
      <w:r>
        <w:rPr>
          <w:lang w:eastAsia="en-GB"/>
        </w:rPr>
        <w:tab/>
      </w:r>
      <w:r w:rsidR="006B50A3" w:rsidRPr="006B50A3">
        <w:rPr>
          <w:lang w:eastAsia="en-GB"/>
        </w:rPr>
        <w:t xml:space="preserve">Name: </w:t>
      </w:r>
      <w:r w:rsidR="006B50A3" w:rsidRPr="006B50A3">
        <w:rPr>
          <w:lang w:eastAsia="en-GB"/>
        </w:rPr>
        <w:tab/>
      </w:r>
      <w:proofErr w:type="spellStart"/>
      <w:r w:rsidR="006B50A3" w:rsidRPr="006B50A3">
        <w:rPr>
          <w:lang w:eastAsia="en-GB"/>
        </w:rPr>
        <w:t>Mr.</w:t>
      </w:r>
      <w:proofErr w:type="spellEnd"/>
      <w:r w:rsidR="006B50A3" w:rsidRPr="006B50A3">
        <w:rPr>
          <w:lang w:eastAsia="en-GB"/>
        </w:rPr>
        <w:t xml:space="preserve"> </w:t>
      </w:r>
      <w:proofErr w:type="spellStart"/>
      <w:r w:rsidR="006B50A3" w:rsidRPr="006B50A3">
        <w:rPr>
          <w:lang w:eastAsia="en-GB"/>
        </w:rPr>
        <w:t>Radhouane</w:t>
      </w:r>
      <w:proofErr w:type="spellEnd"/>
      <w:r w:rsidR="006B50A3" w:rsidRPr="006B50A3">
        <w:rPr>
          <w:lang w:eastAsia="en-GB"/>
        </w:rPr>
        <w:t xml:space="preserve"> </w:t>
      </w:r>
      <w:proofErr w:type="spellStart"/>
      <w:r w:rsidR="006B50A3" w:rsidRPr="006B50A3">
        <w:rPr>
          <w:lang w:eastAsia="en-GB"/>
        </w:rPr>
        <w:t>Gabsi</w:t>
      </w:r>
      <w:proofErr w:type="spellEnd"/>
      <w:r>
        <w:rPr>
          <w:lang w:eastAsia="en-GB"/>
        </w:rPr>
        <w:br/>
      </w:r>
      <w:r w:rsidR="006B50A3" w:rsidRPr="006B50A3">
        <w:rPr>
          <w:rFonts w:asciiTheme="minorHAnsi" w:hAnsiTheme="minorHAnsi" w:cs="Arial"/>
          <w:lang w:val="de-DE" w:eastAsia="en-GB"/>
        </w:rPr>
        <w:t xml:space="preserve">Tel: </w:t>
      </w:r>
      <w:r w:rsidR="006B50A3" w:rsidRPr="006B50A3">
        <w:rPr>
          <w:rFonts w:asciiTheme="minorHAnsi" w:hAnsiTheme="minorHAnsi" w:cs="Arial"/>
          <w:lang w:val="de-DE" w:eastAsia="en-GB"/>
        </w:rPr>
        <w:tab/>
        <w:t>+216 71166641 / 97 03 39 03</w:t>
      </w:r>
      <w:r>
        <w:rPr>
          <w:rFonts w:asciiTheme="minorHAnsi" w:hAnsiTheme="minorHAnsi" w:cs="Arial"/>
          <w:lang w:val="de-DE" w:eastAsia="en-GB"/>
        </w:rPr>
        <w:br/>
      </w:r>
      <w:r w:rsidR="006B50A3" w:rsidRPr="006B50A3">
        <w:rPr>
          <w:rFonts w:asciiTheme="minorHAnsi" w:hAnsiTheme="minorHAnsi" w:cs="Arial"/>
          <w:lang w:val="de-DE" w:eastAsia="en-GB"/>
        </w:rPr>
        <w:t>E-Mai</w:t>
      </w:r>
      <w:r w:rsidR="006B50A3" w:rsidRPr="00702661">
        <w:t xml:space="preserve">l: </w:t>
      </w:r>
      <w:r w:rsidR="006B50A3" w:rsidRPr="00702661">
        <w:tab/>
      </w:r>
      <w:hyperlink r:id="rId18" w:history="1">
        <w:r w:rsidR="006B50A3" w:rsidRPr="00702661">
          <w:t>Radhouan.Gabsi@tunisietelecom.tn</w:t>
        </w:r>
      </w:hyperlink>
    </w:p>
    <w:p w:rsidR="006B50A3" w:rsidRPr="00702661" w:rsidRDefault="00702661" w:rsidP="00702661">
      <w:pPr>
        <w:ind w:left="567" w:hanging="567"/>
        <w:jc w:val="left"/>
      </w:pPr>
      <w:r>
        <w:rPr>
          <w:rFonts w:asciiTheme="minorHAnsi" w:hAnsiTheme="minorHAnsi" w:cs="Arial"/>
          <w:lang w:val="de-DE" w:eastAsia="en-GB"/>
        </w:rPr>
        <w:tab/>
      </w:r>
      <w:r w:rsidR="006B50A3" w:rsidRPr="006B50A3">
        <w:rPr>
          <w:rFonts w:asciiTheme="minorHAnsi" w:hAnsiTheme="minorHAnsi" w:cs="Arial"/>
          <w:lang w:val="de-DE" w:eastAsia="en-GB"/>
        </w:rPr>
        <w:t xml:space="preserve">Name: </w:t>
      </w:r>
      <w:r w:rsidR="006B50A3" w:rsidRPr="006B50A3">
        <w:rPr>
          <w:rFonts w:asciiTheme="minorHAnsi" w:hAnsiTheme="minorHAnsi" w:cs="Arial"/>
          <w:lang w:val="de-DE" w:eastAsia="en-GB"/>
        </w:rPr>
        <w:tab/>
        <w:t>Mr. Kamel Azzabi (I.S.C. Tunis)</w:t>
      </w:r>
      <w:r>
        <w:rPr>
          <w:rFonts w:asciiTheme="minorHAnsi" w:hAnsiTheme="minorHAnsi" w:cs="Arial"/>
          <w:lang w:val="de-DE" w:eastAsia="en-GB"/>
        </w:rPr>
        <w:br/>
      </w:r>
      <w:r w:rsidR="006B50A3" w:rsidRPr="006B50A3">
        <w:rPr>
          <w:rFonts w:asciiTheme="minorHAnsi" w:hAnsiTheme="minorHAnsi" w:cs="Arial"/>
          <w:lang w:val="de-DE" w:eastAsia="en-GB"/>
        </w:rPr>
        <w:t xml:space="preserve">Tel: </w:t>
      </w:r>
      <w:r w:rsidR="006B50A3" w:rsidRPr="006B50A3">
        <w:rPr>
          <w:rFonts w:asciiTheme="minorHAnsi" w:hAnsiTheme="minorHAnsi" w:cs="Arial"/>
          <w:lang w:val="de-DE" w:eastAsia="en-GB"/>
        </w:rPr>
        <w:tab/>
        <w:t>+216 7156 4700 / 98 36 86 66</w:t>
      </w:r>
      <w:r>
        <w:rPr>
          <w:rFonts w:asciiTheme="minorHAnsi" w:hAnsiTheme="minorHAnsi" w:cs="Arial"/>
          <w:lang w:val="de-DE" w:eastAsia="en-GB"/>
        </w:rPr>
        <w:br/>
      </w:r>
      <w:r w:rsidR="006B50A3" w:rsidRPr="006B50A3">
        <w:rPr>
          <w:rFonts w:asciiTheme="minorHAnsi" w:hAnsiTheme="minorHAnsi" w:cs="Arial"/>
          <w:lang w:val="de-DE" w:eastAsia="en-GB"/>
        </w:rPr>
        <w:t xml:space="preserve">Fax: </w:t>
      </w:r>
      <w:r w:rsidR="006B50A3" w:rsidRPr="006B50A3">
        <w:rPr>
          <w:rFonts w:asciiTheme="minorHAnsi" w:hAnsiTheme="minorHAnsi" w:cs="Arial"/>
          <w:lang w:val="de-DE" w:eastAsia="en-GB"/>
        </w:rPr>
        <w:tab/>
        <w:t>+216 7157 1000</w:t>
      </w:r>
      <w:r>
        <w:rPr>
          <w:rFonts w:asciiTheme="minorHAnsi" w:hAnsiTheme="minorHAnsi" w:cs="Arial"/>
          <w:lang w:val="de-DE" w:eastAsia="en-GB"/>
        </w:rPr>
        <w:br/>
      </w:r>
      <w:r w:rsidR="006B50A3" w:rsidRPr="00702661">
        <w:t xml:space="preserve">E-Mail: </w:t>
      </w:r>
      <w:r w:rsidR="006B50A3" w:rsidRPr="00702661">
        <w:tab/>
      </w:r>
      <w:hyperlink r:id="rId19" w:history="1">
        <w:r w:rsidR="006B50A3" w:rsidRPr="00702661">
          <w:t>Kamel.Azzabi@tunisietelecom.tn</w:t>
        </w:r>
      </w:hyperlink>
    </w:p>
    <w:p w:rsidR="0085745F" w:rsidRDefault="00702661" w:rsidP="00702661">
      <w:pPr>
        <w:ind w:left="567" w:hanging="567"/>
        <w:jc w:val="left"/>
      </w:pPr>
      <w:r>
        <w:rPr>
          <w:rFonts w:asciiTheme="minorHAnsi" w:hAnsiTheme="minorHAnsi" w:cs="Arial"/>
          <w:lang w:val="de-DE" w:eastAsia="en-GB"/>
        </w:rPr>
        <w:tab/>
      </w:r>
      <w:r w:rsidR="006B50A3" w:rsidRPr="006B50A3">
        <w:rPr>
          <w:rFonts w:asciiTheme="minorHAnsi" w:hAnsiTheme="minorHAnsi" w:cs="Arial"/>
          <w:lang w:val="de-DE" w:eastAsia="en-GB"/>
        </w:rPr>
        <w:t xml:space="preserve">Name: </w:t>
      </w:r>
      <w:r w:rsidR="006B50A3" w:rsidRPr="006B50A3">
        <w:rPr>
          <w:rFonts w:asciiTheme="minorHAnsi" w:hAnsiTheme="minorHAnsi" w:cs="Arial"/>
          <w:lang w:val="de-DE" w:eastAsia="en-GB"/>
        </w:rPr>
        <w:tab/>
        <w:t>Mr. Habib Hajkacem (I.S.C. Nabeul)</w:t>
      </w:r>
      <w:r>
        <w:rPr>
          <w:rFonts w:asciiTheme="minorHAnsi" w:hAnsiTheme="minorHAnsi" w:cs="Arial"/>
          <w:lang w:val="de-DE" w:eastAsia="en-GB"/>
        </w:rPr>
        <w:br/>
      </w:r>
      <w:r w:rsidR="006B50A3" w:rsidRPr="006B50A3">
        <w:rPr>
          <w:rFonts w:asciiTheme="minorHAnsi" w:hAnsiTheme="minorHAnsi" w:cs="Arial"/>
          <w:lang w:val="de-DE" w:eastAsia="en-GB"/>
        </w:rPr>
        <w:t>Tel:</w:t>
      </w:r>
      <w:r w:rsidR="006B50A3" w:rsidRPr="006B50A3">
        <w:rPr>
          <w:rFonts w:asciiTheme="minorHAnsi" w:hAnsiTheme="minorHAnsi" w:cs="Arial"/>
          <w:lang w:val="de-DE" w:eastAsia="en-GB"/>
        </w:rPr>
        <w:tab/>
        <w:t xml:space="preserve">+216 7227 2133 / </w:t>
      </w:r>
      <w:r w:rsidR="006B50A3" w:rsidRPr="006B50A3">
        <w:rPr>
          <w:rFonts w:asciiTheme="minorHAnsi" w:hAnsiTheme="minorHAnsi" w:cs="Arial"/>
          <w:lang w:val="de-DE"/>
        </w:rPr>
        <w:t>98 35 73 22</w:t>
      </w:r>
      <w:r>
        <w:rPr>
          <w:rFonts w:asciiTheme="minorHAnsi" w:hAnsiTheme="minorHAnsi" w:cs="Arial"/>
          <w:lang w:val="de-DE"/>
        </w:rPr>
        <w:br/>
      </w:r>
      <w:r w:rsidR="006B50A3" w:rsidRPr="006B50A3">
        <w:rPr>
          <w:rFonts w:asciiTheme="minorHAnsi" w:hAnsiTheme="minorHAnsi" w:cs="Arial"/>
          <w:lang w:val="de-DE" w:eastAsia="en-GB"/>
        </w:rPr>
        <w:t>Fax:</w:t>
      </w:r>
      <w:r w:rsidR="006B50A3" w:rsidRPr="006B50A3">
        <w:rPr>
          <w:rFonts w:asciiTheme="minorHAnsi" w:hAnsiTheme="minorHAnsi" w:cs="Arial"/>
          <w:lang w:val="de-DE" w:eastAsia="en-GB"/>
        </w:rPr>
        <w:tab/>
        <w:t>+216 7227 1800</w:t>
      </w:r>
      <w:r>
        <w:rPr>
          <w:rFonts w:asciiTheme="minorHAnsi" w:hAnsiTheme="minorHAnsi" w:cs="Arial"/>
          <w:lang w:val="de-DE" w:eastAsia="en-GB"/>
        </w:rPr>
        <w:br/>
      </w:r>
      <w:r w:rsidR="006B50A3" w:rsidRPr="00702661">
        <w:t xml:space="preserve">E-Mail: </w:t>
      </w:r>
      <w:r w:rsidR="006B50A3" w:rsidRPr="00702661">
        <w:tab/>
      </w:r>
      <w:hyperlink r:id="rId20" w:history="1">
        <w:r w:rsidR="006B50A3" w:rsidRPr="00702661">
          <w:t>Habib.Hajkacem@tunisietelecom.tn</w:t>
        </w:r>
      </w:hyperlink>
    </w:p>
    <w:p w:rsidR="000352F9" w:rsidRDefault="000352F9" w:rsidP="00702661">
      <w:pPr>
        <w:ind w:left="567" w:hanging="567"/>
        <w:jc w:val="left"/>
      </w:pPr>
    </w:p>
    <w:p w:rsidR="0082532C" w:rsidRDefault="0082532C" w:rsidP="00702661">
      <w:pPr>
        <w:ind w:left="567" w:hanging="567"/>
        <w:jc w:val="left"/>
      </w:pPr>
    </w:p>
    <w:p w:rsidR="0082532C" w:rsidRPr="00702661" w:rsidRDefault="0082532C" w:rsidP="00702661">
      <w:pPr>
        <w:ind w:left="567" w:hanging="567"/>
        <w:jc w:val="left"/>
      </w:pPr>
    </w:p>
    <w:p w:rsidR="000352F9" w:rsidRPr="000352F9" w:rsidRDefault="000352F9" w:rsidP="000352F9">
      <w:pPr>
        <w:pStyle w:val="Heading20"/>
        <w:spacing w:before="240" w:after="40"/>
        <w:rPr>
          <w:lang w:val="en-US"/>
        </w:rPr>
      </w:pPr>
      <w:bookmarkStart w:id="434" w:name="_Toc357001948"/>
      <w:bookmarkStart w:id="435" w:name="_Toc364672352"/>
      <w:r w:rsidRPr="000352F9">
        <w:rPr>
          <w:lang w:val="en-US"/>
        </w:rPr>
        <w:t>Changes in Administrations/ROAs and other entities</w:t>
      </w:r>
      <w:r w:rsidRPr="000352F9">
        <w:rPr>
          <w:lang w:val="en-US"/>
        </w:rPr>
        <w:br/>
        <w:t>or Organizations</w:t>
      </w:r>
      <w:bookmarkEnd w:id="434"/>
      <w:bookmarkEnd w:id="435"/>
    </w:p>
    <w:p w:rsidR="000352F9" w:rsidRPr="000352F9" w:rsidRDefault="000352F9" w:rsidP="000352F9">
      <w:pPr>
        <w:tabs>
          <w:tab w:val="clear" w:pos="567"/>
          <w:tab w:val="clear" w:pos="1276"/>
          <w:tab w:val="clear" w:pos="1843"/>
          <w:tab w:val="clear" w:pos="5387"/>
          <w:tab w:val="clear" w:pos="5954"/>
          <w:tab w:val="left" w:pos="720"/>
        </w:tabs>
        <w:overflowPunct/>
        <w:autoSpaceDE/>
        <w:autoSpaceDN/>
        <w:adjustRightInd/>
        <w:spacing w:before="240"/>
        <w:jc w:val="left"/>
        <w:textAlignment w:val="auto"/>
        <w:rPr>
          <w:rFonts w:asciiTheme="minorHAnsi" w:hAnsiTheme="minorHAnsi" w:cs="Arial"/>
          <w:b/>
          <w:bCs/>
          <w:lang w:val="en-US"/>
        </w:rPr>
      </w:pPr>
      <w:r w:rsidRPr="000352F9">
        <w:rPr>
          <w:rFonts w:asciiTheme="minorHAnsi" w:hAnsiTheme="minorHAnsi" w:cs="Arial"/>
          <w:b/>
          <w:bCs/>
          <w:lang w:val="en-US"/>
        </w:rPr>
        <w:t>Venezuela</w:t>
      </w:r>
      <w:r w:rsidR="00ED741C">
        <w:rPr>
          <w:rFonts w:asciiTheme="minorHAnsi" w:hAnsiTheme="minorHAnsi" w:cs="Arial"/>
          <w:b/>
          <w:bCs/>
          <w:lang w:val="en-US"/>
        </w:rPr>
        <w:fldChar w:fldCharType="begin"/>
      </w:r>
      <w:r>
        <w:instrText xml:space="preserve"> TC "</w:instrText>
      </w:r>
      <w:bookmarkStart w:id="436" w:name="_Toc364672353"/>
      <w:r w:rsidRPr="000352F9">
        <w:rPr>
          <w:rFonts w:asciiTheme="minorHAnsi" w:hAnsiTheme="minorHAnsi" w:cs="Arial"/>
          <w:b/>
          <w:bCs/>
          <w:lang w:val="en-US"/>
        </w:rPr>
        <w:instrText>Venezuela</w:instrText>
      </w:r>
      <w:bookmarkEnd w:id="436"/>
      <w:r>
        <w:instrText xml:space="preserve">" \f C \l "1" </w:instrText>
      </w:r>
      <w:r w:rsidR="00ED741C">
        <w:rPr>
          <w:rFonts w:asciiTheme="minorHAnsi" w:hAnsiTheme="minorHAnsi" w:cs="Arial"/>
          <w:b/>
          <w:bCs/>
          <w:lang w:val="en-US"/>
        </w:rPr>
        <w:fldChar w:fldCharType="end"/>
      </w:r>
    </w:p>
    <w:p w:rsidR="000352F9" w:rsidRPr="000352F9" w:rsidRDefault="000352F9" w:rsidP="000352F9">
      <w:pPr>
        <w:tabs>
          <w:tab w:val="clear" w:pos="567"/>
          <w:tab w:val="clear" w:pos="1276"/>
          <w:tab w:val="clear" w:pos="1843"/>
          <w:tab w:val="clear" w:pos="5387"/>
          <w:tab w:val="clear" w:pos="5954"/>
          <w:tab w:val="left" w:pos="720"/>
        </w:tabs>
        <w:overflowPunct/>
        <w:autoSpaceDE/>
        <w:autoSpaceDN/>
        <w:adjustRightInd/>
        <w:spacing w:before="0"/>
        <w:jc w:val="left"/>
        <w:textAlignment w:val="auto"/>
        <w:rPr>
          <w:rFonts w:asciiTheme="minorHAnsi" w:hAnsiTheme="minorHAnsi" w:cs="Arial"/>
          <w:lang w:val="en-US"/>
        </w:rPr>
      </w:pPr>
      <w:r w:rsidRPr="000352F9">
        <w:rPr>
          <w:rFonts w:asciiTheme="minorHAnsi" w:hAnsiTheme="minorHAnsi" w:cs="Arial"/>
          <w:lang w:val="en-US"/>
        </w:rPr>
        <w:t>Communication of 14.VIII.2013:</w:t>
      </w:r>
    </w:p>
    <w:p w:rsidR="000352F9" w:rsidRPr="000352F9" w:rsidRDefault="000352F9" w:rsidP="00F90C22">
      <w:pPr>
        <w:keepNext/>
        <w:tabs>
          <w:tab w:val="clear" w:pos="567"/>
          <w:tab w:val="clear" w:pos="1276"/>
          <w:tab w:val="clear" w:pos="1843"/>
          <w:tab w:val="clear" w:pos="5387"/>
          <w:tab w:val="clear" w:pos="5954"/>
        </w:tabs>
        <w:overflowPunct/>
        <w:autoSpaceDE/>
        <w:autoSpaceDN/>
        <w:adjustRightInd/>
        <w:spacing w:before="240"/>
        <w:jc w:val="center"/>
        <w:textAlignment w:val="auto"/>
        <w:outlineLvl w:val="0"/>
        <w:rPr>
          <w:rFonts w:asciiTheme="minorHAnsi" w:hAnsiTheme="minorHAnsi" w:cs="Arial"/>
          <w:i/>
          <w:iCs/>
          <w:lang w:val="en-US"/>
        </w:rPr>
      </w:pPr>
      <w:bookmarkStart w:id="437" w:name="_Toc357001950"/>
      <w:bookmarkStart w:id="438" w:name="_Toc364672354"/>
      <w:r w:rsidRPr="000352F9">
        <w:rPr>
          <w:rFonts w:asciiTheme="minorHAnsi" w:hAnsiTheme="minorHAnsi" w:cs="Arial"/>
          <w:i/>
          <w:iCs/>
          <w:lang w:val="en-US"/>
        </w:rPr>
        <w:t>Change of address</w:t>
      </w:r>
      <w:bookmarkEnd w:id="437"/>
      <w:bookmarkEnd w:id="438"/>
      <w:r w:rsidR="00ED741C">
        <w:rPr>
          <w:rFonts w:asciiTheme="minorHAnsi" w:hAnsiTheme="minorHAnsi" w:cs="Arial"/>
          <w:i/>
          <w:iCs/>
          <w:lang w:val="en-US"/>
        </w:rPr>
        <w:fldChar w:fldCharType="begin"/>
      </w:r>
      <w:r>
        <w:instrText xml:space="preserve"> TC "</w:instrText>
      </w:r>
      <w:bookmarkStart w:id="439" w:name="_Toc364672355"/>
      <w:r w:rsidRPr="000352F9">
        <w:rPr>
          <w:rFonts w:asciiTheme="minorHAnsi" w:hAnsiTheme="minorHAnsi" w:cs="Arial"/>
          <w:i/>
          <w:iCs/>
          <w:lang w:val="en-US"/>
        </w:rPr>
        <w:instrText>Change of address</w:instrText>
      </w:r>
      <w:bookmarkEnd w:id="439"/>
      <w:r>
        <w:instrText xml:space="preserve">" \f C \l "1" </w:instrText>
      </w:r>
      <w:r w:rsidR="00ED741C">
        <w:rPr>
          <w:rFonts w:asciiTheme="minorHAnsi" w:hAnsiTheme="minorHAnsi" w:cs="Arial"/>
          <w:i/>
          <w:iCs/>
          <w:lang w:val="en-US"/>
        </w:rPr>
        <w:fldChar w:fldCharType="end"/>
      </w:r>
      <w:r w:rsidR="00F90C22" w:rsidRPr="000352F9">
        <w:rPr>
          <w:rFonts w:asciiTheme="minorHAnsi" w:hAnsiTheme="minorHAnsi" w:cs="Arial"/>
          <w:i/>
          <w:iCs/>
          <w:lang w:val="en-US"/>
        </w:rPr>
        <w:t xml:space="preserve"> </w:t>
      </w:r>
    </w:p>
    <w:p w:rsidR="000352F9" w:rsidRPr="000352F9" w:rsidRDefault="000352F9" w:rsidP="000352F9">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s="Arial"/>
          <w:bCs/>
          <w:i/>
          <w:lang w:val="es-ES"/>
        </w:rPr>
      </w:pPr>
      <w:proofErr w:type="spellStart"/>
      <w:r w:rsidRPr="000352F9">
        <w:rPr>
          <w:rFonts w:asciiTheme="minorHAnsi" w:hAnsiTheme="minorHAnsi" w:cs="Arial"/>
          <w:lang w:val="es-ES"/>
        </w:rPr>
        <w:t>The</w:t>
      </w:r>
      <w:proofErr w:type="spellEnd"/>
      <w:r w:rsidRPr="000352F9">
        <w:rPr>
          <w:rFonts w:asciiTheme="minorHAnsi" w:hAnsiTheme="minorHAnsi" w:cs="Arial"/>
          <w:lang w:val="es-ES"/>
        </w:rPr>
        <w:t xml:space="preserve"> </w:t>
      </w:r>
      <w:r w:rsidRPr="000352F9">
        <w:rPr>
          <w:rFonts w:asciiTheme="minorHAnsi" w:eastAsia="SimSun" w:hAnsiTheme="minorHAnsi" w:cs="Arial"/>
          <w:i/>
          <w:iCs/>
          <w:lang w:val="es-ES"/>
        </w:rPr>
        <w:t>Compañía Anónima Nacional Teléfonos de Venezuela (CANTV</w:t>
      </w:r>
      <w:r w:rsidRPr="000352F9">
        <w:rPr>
          <w:rFonts w:asciiTheme="minorHAnsi" w:eastAsia="SimSun" w:hAnsiTheme="minorHAnsi" w:cs="Arial"/>
          <w:lang w:val="es-ES"/>
        </w:rPr>
        <w:t>), Caracas</w:t>
      </w:r>
      <w:r w:rsidR="00ED741C">
        <w:rPr>
          <w:rFonts w:asciiTheme="minorHAnsi" w:eastAsia="SimSun" w:hAnsiTheme="minorHAnsi" w:cs="Arial"/>
          <w:lang w:val="es-ES"/>
        </w:rPr>
        <w:fldChar w:fldCharType="begin"/>
      </w:r>
      <w:r w:rsidRPr="00E13528">
        <w:rPr>
          <w:lang w:val="es-ES_tradnl"/>
        </w:rPr>
        <w:instrText xml:space="preserve"> TC "</w:instrText>
      </w:r>
      <w:bookmarkStart w:id="440" w:name="_Toc364672356"/>
      <w:r w:rsidRPr="000352F9">
        <w:rPr>
          <w:rFonts w:asciiTheme="minorHAnsi" w:eastAsia="SimSun" w:hAnsiTheme="minorHAnsi" w:cs="Arial"/>
          <w:i/>
          <w:iCs/>
          <w:lang w:val="es-ES"/>
        </w:rPr>
        <w:instrText>Compañía Anónima Nacional Teléfonos de Venezuela (CANTV</w:instrText>
      </w:r>
      <w:r w:rsidRPr="000352F9">
        <w:rPr>
          <w:rFonts w:asciiTheme="minorHAnsi" w:eastAsia="SimSun" w:hAnsiTheme="minorHAnsi" w:cs="Arial"/>
          <w:lang w:val="es-ES"/>
        </w:rPr>
        <w:instrText>), Caracas</w:instrText>
      </w:r>
      <w:bookmarkEnd w:id="440"/>
      <w:r w:rsidRPr="00E13528">
        <w:rPr>
          <w:lang w:val="es-ES_tradnl"/>
        </w:rPr>
        <w:instrText>" \f C \l "1</w:instrText>
      </w:r>
      <w:proofErr w:type="gramStart"/>
      <w:r w:rsidRPr="00E13528">
        <w:rPr>
          <w:lang w:val="es-ES_tradnl"/>
        </w:rPr>
        <w:instrText xml:space="preserve">" </w:instrText>
      </w:r>
      <w:proofErr w:type="gramEnd"/>
      <w:r w:rsidR="00ED741C">
        <w:rPr>
          <w:rFonts w:asciiTheme="minorHAnsi" w:eastAsia="SimSun" w:hAnsiTheme="minorHAnsi" w:cs="Arial"/>
          <w:lang w:val="es-ES"/>
        </w:rPr>
        <w:fldChar w:fldCharType="end"/>
      </w:r>
      <w:r w:rsidRPr="000352F9">
        <w:rPr>
          <w:rFonts w:asciiTheme="minorHAnsi" w:eastAsia="SimSun" w:hAnsiTheme="minorHAnsi" w:cs="Arial"/>
          <w:lang w:val="es-ES"/>
        </w:rPr>
        <w:t xml:space="preserve">, </w:t>
      </w:r>
      <w:proofErr w:type="spellStart"/>
      <w:r w:rsidRPr="000352F9">
        <w:rPr>
          <w:rFonts w:asciiTheme="minorHAnsi" w:hAnsiTheme="minorHAnsi" w:cs="Arial"/>
          <w:lang w:val="es-ES"/>
        </w:rPr>
        <w:t>announces</w:t>
      </w:r>
      <w:proofErr w:type="spellEnd"/>
      <w:r w:rsidRPr="000352F9">
        <w:rPr>
          <w:rFonts w:asciiTheme="minorHAnsi" w:hAnsiTheme="minorHAnsi" w:cs="Arial"/>
          <w:lang w:val="es-ES"/>
        </w:rPr>
        <w:t xml:space="preserve"> </w:t>
      </w:r>
      <w:proofErr w:type="spellStart"/>
      <w:r w:rsidRPr="000352F9">
        <w:rPr>
          <w:rFonts w:asciiTheme="minorHAnsi" w:hAnsiTheme="minorHAnsi" w:cs="Arial"/>
          <w:lang w:val="es-ES"/>
        </w:rPr>
        <w:t>that</w:t>
      </w:r>
      <w:proofErr w:type="spellEnd"/>
      <w:r w:rsidRPr="000352F9">
        <w:rPr>
          <w:rFonts w:asciiTheme="minorHAnsi" w:hAnsiTheme="minorHAnsi" w:cs="Arial"/>
          <w:lang w:val="es-ES"/>
        </w:rPr>
        <w:t xml:space="preserve"> </w:t>
      </w:r>
      <w:proofErr w:type="spellStart"/>
      <w:r w:rsidRPr="000352F9">
        <w:rPr>
          <w:rFonts w:asciiTheme="minorHAnsi" w:hAnsiTheme="minorHAnsi" w:cs="Arial"/>
          <w:lang w:val="es-ES"/>
        </w:rPr>
        <w:t>its</w:t>
      </w:r>
      <w:proofErr w:type="spellEnd"/>
      <w:r w:rsidRPr="000352F9">
        <w:rPr>
          <w:rFonts w:asciiTheme="minorHAnsi" w:hAnsiTheme="minorHAnsi" w:cs="Arial"/>
          <w:lang w:val="es-ES"/>
        </w:rPr>
        <w:t xml:space="preserve"> </w:t>
      </w:r>
      <w:proofErr w:type="spellStart"/>
      <w:r w:rsidRPr="000352F9">
        <w:rPr>
          <w:rFonts w:asciiTheme="minorHAnsi" w:hAnsiTheme="minorHAnsi" w:cs="Arial"/>
          <w:lang w:val="es-ES"/>
        </w:rPr>
        <w:t>address</w:t>
      </w:r>
      <w:proofErr w:type="spellEnd"/>
      <w:r w:rsidRPr="000352F9">
        <w:rPr>
          <w:rFonts w:asciiTheme="minorHAnsi" w:hAnsiTheme="minorHAnsi" w:cs="Arial"/>
          <w:lang w:val="es-ES"/>
        </w:rPr>
        <w:t xml:space="preserve"> has </w:t>
      </w:r>
      <w:proofErr w:type="spellStart"/>
      <w:r w:rsidRPr="000352F9">
        <w:rPr>
          <w:rFonts w:asciiTheme="minorHAnsi" w:hAnsiTheme="minorHAnsi" w:cs="Arial"/>
          <w:lang w:val="es-ES"/>
        </w:rPr>
        <w:t>changed</w:t>
      </w:r>
      <w:proofErr w:type="spellEnd"/>
      <w:r w:rsidRPr="000352F9">
        <w:rPr>
          <w:rFonts w:asciiTheme="minorHAnsi" w:hAnsiTheme="minorHAnsi" w:cs="Arial"/>
          <w:lang w:val="es-ES"/>
        </w:rPr>
        <w:t xml:space="preserve">. </w:t>
      </w:r>
    </w:p>
    <w:p w:rsidR="00930C4E" w:rsidRPr="00E13528" w:rsidRDefault="000352F9" w:rsidP="000352F9">
      <w:pPr>
        <w:ind w:left="567" w:hanging="567"/>
        <w:jc w:val="left"/>
        <w:rPr>
          <w:rFonts w:eastAsia="SimSun"/>
          <w:lang w:val="es-ES_tradnl"/>
        </w:rPr>
      </w:pPr>
      <w:r>
        <w:rPr>
          <w:rFonts w:eastAsia="SimSun"/>
          <w:lang w:val="es-ES"/>
        </w:rPr>
        <w:tab/>
      </w:r>
      <w:r w:rsidRPr="000352F9">
        <w:rPr>
          <w:rFonts w:eastAsia="SimSun"/>
          <w:lang w:val="es-ES"/>
        </w:rPr>
        <w:t>Compañía Anónima Nacional Teléfonos de Venezuela (CANTV)</w:t>
      </w:r>
      <w:r>
        <w:rPr>
          <w:rFonts w:eastAsia="SimSun"/>
          <w:lang w:val="es-ES"/>
        </w:rPr>
        <w:br/>
      </w:r>
      <w:r w:rsidRPr="000352F9">
        <w:rPr>
          <w:rFonts w:asciiTheme="minorHAnsi" w:eastAsia="SimSun" w:hAnsiTheme="minorHAnsi" w:cs="Arial"/>
          <w:lang w:val="es-ES"/>
        </w:rPr>
        <w:t>Edificio NEA, piso 12</w:t>
      </w:r>
      <w:r>
        <w:rPr>
          <w:rFonts w:asciiTheme="minorHAnsi" w:eastAsia="SimSun" w:hAnsiTheme="minorHAnsi" w:cs="Arial"/>
          <w:lang w:val="es-ES"/>
        </w:rPr>
        <w:br/>
      </w:r>
      <w:r w:rsidRPr="000352F9">
        <w:rPr>
          <w:rFonts w:asciiTheme="minorHAnsi" w:eastAsia="SimSun" w:hAnsiTheme="minorHAnsi" w:cs="Arial"/>
          <w:lang w:val="es-ES"/>
        </w:rPr>
        <w:t xml:space="preserve">Av. Libertador, </w:t>
      </w:r>
      <w:r>
        <w:rPr>
          <w:rFonts w:asciiTheme="minorHAnsi" w:eastAsia="SimSun" w:hAnsiTheme="minorHAnsi" w:cs="Arial"/>
          <w:lang w:val="es-ES"/>
        </w:rPr>
        <w:br/>
      </w:r>
      <w:r w:rsidRPr="000352F9">
        <w:rPr>
          <w:rFonts w:asciiTheme="minorHAnsi" w:eastAsia="SimSun" w:hAnsiTheme="minorHAnsi" w:cs="Arial"/>
          <w:lang w:val="es-ES"/>
        </w:rPr>
        <w:t>Sector Guaicaipuro</w:t>
      </w:r>
      <w:r>
        <w:rPr>
          <w:rFonts w:asciiTheme="minorHAnsi" w:eastAsia="SimSun" w:hAnsiTheme="minorHAnsi" w:cs="Arial"/>
          <w:lang w:val="es-ES"/>
        </w:rPr>
        <w:br/>
      </w:r>
      <w:r w:rsidRPr="000352F9">
        <w:rPr>
          <w:rFonts w:asciiTheme="minorHAnsi" w:eastAsia="SimSun" w:hAnsiTheme="minorHAnsi" w:cs="Arial"/>
          <w:lang w:val="es-ES"/>
        </w:rPr>
        <w:t>1010 CARACAS</w:t>
      </w:r>
      <w:r>
        <w:rPr>
          <w:rFonts w:asciiTheme="minorHAnsi" w:eastAsia="SimSun" w:hAnsiTheme="minorHAnsi" w:cs="Arial"/>
          <w:lang w:val="es-ES"/>
        </w:rPr>
        <w:br/>
      </w:r>
      <w:r w:rsidRPr="000352F9">
        <w:rPr>
          <w:rFonts w:asciiTheme="minorHAnsi" w:eastAsia="SimSun" w:hAnsiTheme="minorHAnsi" w:cs="Arial"/>
          <w:lang w:val="es-ES"/>
        </w:rPr>
        <w:t>Venezuela</w:t>
      </w:r>
      <w:r>
        <w:rPr>
          <w:rFonts w:asciiTheme="minorHAnsi" w:eastAsia="SimSun" w:hAnsiTheme="minorHAnsi" w:cs="Arial"/>
          <w:lang w:val="es-ES"/>
        </w:rPr>
        <w:br/>
      </w:r>
      <w:r w:rsidRPr="000352F9">
        <w:rPr>
          <w:rFonts w:asciiTheme="minorHAnsi" w:eastAsia="SimSun" w:hAnsiTheme="minorHAnsi" w:cs="Arial"/>
          <w:lang w:val="es-ES"/>
        </w:rPr>
        <w:t>Tel:</w:t>
      </w:r>
      <w:r w:rsidRPr="000352F9">
        <w:rPr>
          <w:rFonts w:asciiTheme="minorHAnsi" w:eastAsia="SimSun" w:hAnsiTheme="minorHAnsi" w:cs="Arial"/>
          <w:lang w:val="es-ES"/>
        </w:rPr>
        <w:tab/>
        <w:t>+58 212 5004255</w:t>
      </w:r>
      <w:r>
        <w:rPr>
          <w:rFonts w:asciiTheme="minorHAnsi" w:eastAsia="SimSun" w:hAnsiTheme="minorHAnsi" w:cs="Arial"/>
          <w:lang w:val="es-ES"/>
        </w:rPr>
        <w:br/>
      </w:r>
      <w:r w:rsidRPr="000352F9">
        <w:rPr>
          <w:rFonts w:asciiTheme="minorHAnsi" w:eastAsia="SimSun" w:hAnsiTheme="minorHAnsi" w:cs="Arial"/>
          <w:lang w:val="es-ES"/>
        </w:rPr>
        <w:t xml:space="preserve">Fax </w:t>
      </w:r>
      <w:r w:rsidRPr="000352F9">
        <w:rPr>
          <w:rFonts w:asciiTheme="minorHAnsi" w:eastAsia="SimSun" w:hAnsiTheme="minorHAnsi" w:cs="Arial"/>
          <w:lang w:val="es-ES"/>
        </w:rPr>
        <w:tab/>
        <w:t>+58 212 5003512/+58 212 5004255</w:t>
      </w:r>
      <w:r>
        <w:rPr>
          <w:rFonts w:asciiTheme="minorHAnsi" w:eastAsia="SimSun" w:hAnsiTheme="minorHAnsi" w:cs="Arial"/>
          <w:lang w:val="es-ES"/>
        </w:rPr>
        <w:br/>
      </w:r>
      <w:r w:rsidRPr="00E13528">
        <w:rPr>
          <w:rFonts w:asciiTheme="minorHAnsi" w:eastAsia="SimSun" w:hAnsiTheme="minorHAnsi" w:cs="Arial"/>
          <w:lang w:val="es-ES_tradnl"/>
        </w:rPr>
        <w:t xml:space="preserve">E-mail </w:t>
      </w:r>
      <w:r w:rsidRPr="00E13528">
        <w:rPr>
          <w:rFonts w:asciiTheme="minorHAnsi" w:eastAsia="SimSun" w:hAnsiTheme="minorHAnsi" w:cs="Arial"/>
          <w:lang w:val="es-ES_tradnl"/>
        </w:rPr>
        <w:tab/>
        <w:t>asilva08@cantv.com.ve</w:t>
      </w:r>
      <w:r w:rsidRPr="00E13528">
        <w:rPr>
          <w:rFonts w:asciiTheme="minorHAnsi" w:eastAsia="SimSun" w:hAnsiTheme="minorHAnsi" w:cs="Arial"/>
          <w:lang w:val="es-ES_tradnl"/>
        </w:rPr>
        <w:cr/>
      </w:r>
      <w:r w:rsidR="00930C4E" w:rsidRPr="00E13528">
        <w:rPr>
          <w:rFonts w:eastAsia="SimSun"/>
          <w:lang w:val="es-ES_tradnl"/>
        </w:rPr>
        <w:br w:type="page"/>
      </w:r>
    </w:p>
    <w:p w:rsidR="00E5105F" w:rsidRPr="00115C7C" w:rsidRDefault="00E5105F" w:rsidP="00AD54EE">
      <w:pPr>
        <w:pStyle w:val="Heading20"/>
        <w:spacing w:before="240" w:after="40"/>
        <w:rPr>
          <w:lang w:val="en-US"/>
        </w:rPr>
      </w:pPr>
      <w:bookmarkStart w:id="441" w:name="_Toc248829285"/>
      <w:bookmarkStart w:id="442" w:name="_Toc251059439"/>
      <w:bookmarkStart w:id="443" w:name="_Toc253407165"/>
      <w:bookmarkStart w:id="444" w:name="_Toc259783160"/>
      <w:bookmarkStart w:id="445" w:name="_Toc262631831"/>
      <w:bookmarkStart w:id="446" w:name="_Toc265056510"/>
      <w:bookmarkStart w:id="447" w:name="_Toc266181257"/>
      <w:bookmarkStart w:id="448" w:name="_Toc268774042"/>
      <w:bookmarkStart w:id="449" w:name="_Toc271700511"/>
      <w:bookmarkStart w:id="450" w:name="_Toc273023372"/>
      <w:bookmarkStart w:id="451" w:name="_Toc274223846"/>
      <w:bookmarkStart w:id="452" w:name="_Toc276717182"/>
      <w:bookmarkStart w:id="453" w:name="_Toc279669168"/>
      <w:bookmarkStart w:id="454" w:name="_Toc280349224"/>
      <w:bookmarkStart w:id="455" w:name="_Toc282526056"/>
      <w:bookmarkStart w:id="456" w:name="_Toc283737222"/>
      <w:bookmarkStart w:id="457" w:name="_Toc286218733"/>
      <w:bookmarkStart w:id="458" w:name="_Toc288660298"/>
      <w:bookmarkStart w:id="459" w:name="_Toc291005407"/>
      <w:bookmarkStart w:id="460" w:name="_Toc292704991"/>
      <w:bookmarkStart w:id="461" w:name="_Toc295387916"/>
      <w:bookmarkStart w:id="462" w:name="_Toc296675486"/>
      <w:bookmarkStart w:id="463" w:name="_Toc297804737"/>
      <w:bookmarkStart w:id="464" w:name="_Toc301945311"/>
      <w:bookmarkStart w:id="465" w:name="_Toc303344266"/>
      <w:bookmarkStart w:id="466" w:name="_Toc304892184"/>
      <w:bookmarkStart w:id="467" w:name="_Toc308530349"/>
      <w:bookmarkStart w:id="468" w:name="_Toc311103661"/>
      <w:bookmarkStart w:id="469" w:name="_Toc313973326"/>
      <w:bookmarkStart w:id="470" w:name="_Toc316479982"/>
      <w:bookmarkStart w:id="471" w:name="_Toc318965020"/>
      <w:bookmarkStart w:id="472" w:name="_Toc320536977"/>
      <w:bookmarkStart w:id="473" w:name="_Toc323035740"/>
      <w:bookmarkStart w:id="474" w:name="_Toc323904393"/>
      <w:bookmarkStart w:id="475" w:name="_Toc332272671"/>
      <w:bookmarkStart w:id="476" w:name="_Toc334776206"/>
      <w:bookmarkStart w:id="477" w:name="_Toc335901525"/>
      <w:bookmarkStart w:id="478" w:name="_Toc337110351"/>
      <w:bookmarkStart w:id="479" w:name="_Toc338779392"/>
      <w:bookmarkStart w:id="480" w:name="_Toc340225539"/>
      <w:bookmarkStart w:id="481" w:name="_Toc341451237"/>
      <w:bookmarkStart w:id="482" w:name="_Toc342912868"/>
      <w:bookmarkStart w:id="483" w:name="_Toc343262688"/>
      <w:bookmarkStart w:id="484" w:name="_Toc345579843"/>
      <w:bookmarkStart w:id="485" w:name="_Toc346885965"/>
      <w:bookmarkStart w:id="486" w:name="_Toc347929610"/>
      <w:bookmarkStart w:id="487" w:name="_Toc349288271"/>
      <w:bookmarkStart w:id="488" w:name="_Toc350415589"/>
      <w:bookmarkStart w:id="489" w:name="_Toc351549910"/>
      <w:bookmarkStart w:id="490" w:name="_Toc352940515"/>
      <w:bookmarkStart w:id="491" w:name="_Toc354053852"/>
      <w:bookmarkStart w:id="492" w:name="_Toc355708878"/>
      <w:bookmarkStart w:id="493" w:name="_Toc357001961"/>
      <w:bookmarkStart w:id="494" w:name="_Toc358192588"/>
      <w:bookmarkStart w:id="495" w:name="_Toc359489437"/>
      <w:bookmarkStart w:id="496" w:name="_Toc360696837"/>
      <w:bookmarkStart w:id="497" w:name="_Toc361921568"/>
      <w:bookmarkStart w:id="498" w:name="_Toc363741408"/>
      <w:bookmarkStart w:id="499" w:name="_Toc364672357"/>
      <w:bookmarkEnd w:id="403"/>
      <w:bookmarkEnd w:id="404"/>
      <w:r w:rsidRPr="00115C7C">
        <w:rPr>
          <w:lang w:val="en-US"/>
        </w:rPr>
        <w:lastRenderedPageBreak/>
        <w:t>Service Restrictions</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E5105F" w:rsidRPr="00075E3D" w:rsidRDefault="00E5105F" w:rsidP="00AD54EE">
      <w:pPr>
        <w:jc w:val="center"/>
      </w:pPr>
      <w:bookmarkStart w:id="500" w:name="_Toc248829287"/>
      <w:bookmarkStart w:id="501" w:name="_Toc251059440"/>
      <w:r w:rsidRPr="00075E3D">
        <w:t xml:space="preserve">See URL: </w:t>
      </w:r>
      <w:hyperlink r:id="rId21" w:history="1">
        <w:r w:rsidRPr="00075E3D">
          <w:t>www.itu.int/pub/T-SP-SR.1-2012</w:t>
        </w:r>
      </w:hyperlink>
    </w:p>
    <w:p w:rsidR="00E272C7" w:rsidRPr="005B3E0F" w:rsidRDefault="00E272C7" w:rsidP="00AD54EE">
      <w:pPr>
        <w:rPr>
          <w:lang w:val="en-US"/>
        </w:rPr>
      </w:pPr>
    </w:p>
    <w:tbl>
      <w:tblPr>
        <w:tblW w:w="0" w:type="auto"/>
        <w:tblLayout w:type="fixed"/>
        <w:tblLook w:val="0000" w:firstRow="0" w:lastRow="0" w:firstColumn="0" w:lastColumn="0" w:noHBand="0" w:noVBand="0"/>
      </w:tblPr>
      <w:tblGrid>
        <w:gridCol w:w="2620"/>
        <w:gridCol w:w="1985"/>
      </w:tblGrid>
      <w:tr w:rsidR="00E272C7" w:rsidRPr="00880BB6" w:rsidTr="00301156">
        <w:tc>
          <w:tcPr>
            <w:tcW w:w="2620"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proofErr w:type="spellStart"/>
            <w:r>
              <w:rPr>
                <w:sz w:val="20"/>
                <w:szCs w:val="20"/>
                <w:lang w:val="es-ES_tradnl"/>
              </w:rPr>
              <w:t>geographical</w:t>
            </w:r>
            <w:proofErr w:type="spellEnd"/>
            <w:r>
              <w:rPr>
                <w:sz w:val="20"/>
                <w:szCs w:val="20"/>
                <w:lang w:val="es-ES_tradnl"/>
              </w:rPr>
              <w:t xml:space="preserve"> </w:t>
            </w:r>
            <w:proofErr w:type="spellStart"/>
            <w:r>
              <w:rPr>
                <w:sz w:val="20"/>
                <w:szCs w:val="20"/>
                <w:lang w:val="es-ES_tradnl"/>
              </w:rPr>
              <w:t>area</w:t>
            </w:r>
            <w:proofErr w:type="spellEnd"/>
          </w:p>
        </w:tc>
        <w:tc>
          <w:tcPr>
            <w:tcW w:w="1985"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E272C7" w:rsidRPr="00880BB6" w:rsidTr="00301156">
        <w:tc>
          <w:tcPr>
            <w:tcW w:w="2160" w:type="dxa"/>
          </w:tcPr>
          <w:p w:rsidR="00E272C7" w:rsidRPr="00880BB6" w:rsidRDefault="00E272C7" w:rsidP="00AD54EE">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AD54EE">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r w:rsidR="00E272C7" w:rsidRPr="00880BB6" w:rsidTr="00301156">
        <w:tc>
          <w:tcPr>
            <w:tcW w:w="2160" w:type="dxa"/>
          </w:tcPr>
          <w:p w:rsidR="00E272C7" w:rsidRPr="00880BB6" w:rsidRDefault="00E272C7" w:rsidP="00AD54EE">
            <w:pPr>
              <w:pStyle w:val="Tabletext"/>
              <w:rPr>
                <w:sz w:val="20"/>
                <w:szCs w:val="20"/>
                <w:lang w:val="es-ES_tradnl"/>
              </w:rPr>
            </w:pPr>
            <w:proofErr w:type="spellStart"/>
            <w:r>
              <w:rPr>
                <w:sz w:val="20"/>
                <w:szCs w:val="20"/>
                <w:lang w:val="es-ES_tradnl"/>
              </w:rPr>
              <w:t>Slovakia</w:t>
            </w:r>
            <w:proofErr w:type="spellEnd"/>
          </w:p>
        </w:tc>
        <w:tc>
          <w:tcPr>
            <w:tcW w:w="1985" w:type="dxa"/>
          </w:tcPr>
          <w:p w:rsidR="00E272C7" w:rsidRPr="00880BB6" w:rsidRDefault="00E272C7" w:rsidP="00AD54EE">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bl>
    <w:p w:rsidR="00E272C7" w:rsidRDefault="00E272C7" w:rsidP="00AD54EE">
      <w:pPr>
        <w:rPr>
          <w:lang w:val="es-ES_tradnl"/>
        </w:rPr>
      </w:pPr>
    </w:p>
    <w:p w:rsidR="00E5105F" w:rsidRDefault="00E5105F" w:rsidP="00AD54EE">
      <w:pPr>
        <w:rPr>
          <w:rFonts w:asciiTheme="minorHAnsi" w:hAnsiTheme="minorHAnsi"/>
        </w:rPr>
      </w:pPr>
    </w:p>
    <w:p w:rsidR="000F4586" w:rsidRDefault="000F4586"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502" w:name="_Toc253407167"/>
      <w:bookmarkStart w:id="503" w:name="_Toc259783162"/>
      <w:bookmarkStart w:id="504" w:name="_Toc262631833"/>
      <w:bookmarkStart w:id="505" w:name="_Toc265056512"/>
      <w:bookmarkStart w:id="506" w:name="_Toc266181259"/>
      <w:bookmarkStart w:id="507" w:name="_Toc268774044"/>
      <w:bookmarkStart w:id="508" w:name="_Toc271700513"/>
      <w:bookmarkStart w:id="509" w:name="_Toc273023374"/>
      <w:bookmarkStart w:id="510" w:name="_Toc274223848"/>
      <w:bookmarkStart w:id="511" w:name="_Toc276717184"/>
      <w:bookmarkStart w:id="512" w:name="_Toc279669170"/>
      <w:bookmarkStart w:id="513" w:name="_Toc280349226"/>
      <w:bookmarkStart w:id="514" w:name="_Toc282526058"/>
      <w:bookmarkStart w:id="515" w:name="_Toc283737224"/>
      <w:bookmarkStart w:id="516" w:name="_Toc286218735"/>
      <w:bookmarkStart w:id="517" w:name="_Toc288660300"/>
      <w:bookmarkStart w:id="518" w:name="_Toc291005409"/>
      <w:bookmarkStart w:id="519" w:name="_Toc292704993"/>
      <w:bookmarkStart w:id="520" w:name="_Toc295387918"/>
      <w:bookmarkStart w:id="521" w:name="_Toc296675488"/>
      <w:bookmarkStart w:id="522" w:name="_Toc297804739"/>
      <w:bookmarkStart w:id="523" w:name="_Toc301945313"/>
      <w:bookmarkStart w:id="524" w:name="_Toc303344268"/>
      <w:bookmarkStart w:id="525" w:name="_Toc304892186"/>
      <w:bookmarkStart w:id="526" w:name="_Toc308530351"/>
      <w:bookmarkStart w:id="527" w:name="_Toc311103663"/>
      <w:bookmarkStart w:id="528" w:name="_Toc313973328"/>
      <w:bookmarkStart w:id="529" w:name="_Toc316479984"/>
      <w:bookmarkStart w:id="530" w:name="_Toc318965022"/>
      <w:bookmarkStart w:id="531" w:name="_Toc320536978"/>
      <w:bookmarkStart w:id="532" w:name="_Toc323035741"/>
      <w:bookmarkStart w:id="533" w:name="_Toc323904394"/>
      <w:bookmarkStart w:id="534" w:name="_Toc332272672"/>
      <w:bookmarkStart w:id="535" w:name="_Toc334776207"/>
      <w:bookmarkStart w:id="536" w:name="_Toc335901526"/>
      <w:bookmarkStart w:id="537" w:name="_Toc337110352"/>
      <w:bookmarkStart w:id="538" w:name="_Toc338779393"/>
      <w:bookmarkStart w:id="539" w:name="_Toc340225540"/>
      <w:bookmarkStart w:id="540" w:name="_Toc341451238"/>
      <w:bookmarkStart w:id="541" w:name="_Toc342912869"/>
      <w:bookmarkStart w:id="542" w:name="_Toc343262689"/>
      <w:bookmarkStart w:id="543" w:name="_Toc345579844"/>
      <w:bookmarkStart w:id="544" w:name="_Toc346885966"/>
      <w:bookmarkStart w:id="545" w:name="_Toc347929611"/>
      <w:bookmarkStart w:id="546" w:name="_Toc349288272"/>
      <w:bookmarkStart w:id="547" w:name="_Toc350415590"/>
      <w:bookmarkStart w:id="548" w:name="_Toc351549911"/>
      <w:bookmarkStart w:id="549" w:name="_Toc352940516"/>
      <w:bookmarkStart w:id="550" w:name="_Toc354053853"/>
      <w:bookmarkStart w:id="551" w:name="_Toc355708879"/>
      <w:bookmarkStart w:id="552" w:name="_Toc357001962"/>
      <w:bookmarkStart w:id="553" w:name="_Toc358192589"/>
      <w:bookmarkStart w:id="554" w:name="_Toc359489438"/>
      <w:bookmarkStart w:id="555" w:name="_Toc360696838"/>
      <w:bookmarkStart w:id="556" w:name="_Toc361921569"/>
      <w:bookmarkStart w:id="557" w:name="_Toc363741409"/>
      <w:bookmarkStart w:id="558" w:name="_Toc364672358"/>
      <w:r w:rsidRPr="00115C7C">
        <w:rPr>
          <w:lang w:val="en-US"/>
        </w:rPr>
        <w:t>Call-Back</w:t>
      </w:r>
      <w:r w:rsidRPr="00115C7C">
        <w:rPr>
          <w:lang w:val="en-US"/>
        </w:rPr>
        <w:br/>
        <w:t>and alternative calling procedures (Res. 21 Rev. PP-200</w:t>
      </w:r>
      <w:r>
        <w:rPr>
          <w:lang w:val="en-US"/>
        </w:rPr>
        <w:t>6</w:t>
      </w:r>
      <w:r w:rsidRPr="00115C7C">
        <w:rPr>
          <w:lang w:val="en-US"/>
        </w:rPr>
        <w:t>)</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ED734F">
          <w:headerReference w:type="even" r:id="rId22"/>
          <w:headerReference w:type="default" r:id="rId23"/>
          <w:footerReference w:type="even" r:id="rId24"/>
          <w:footerReference w:type="default" r:id="rId25"/>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559" w:name="_Toc253407169"/>
      <w:bookmarkStart w:id="560" w:name="_Toc259783164"/>
      <w:bookmarkStart w:id="561" w:name="_Toc266181261"/>
      <w:bookmarkStart w:id="562" w:name="_Toc268774046"/>
      <w:bookmarkStart w:id="563" w:name="_Toc271700515"/>
      <w:bookmarkStart w:id="564" w:name="_Toc273023376"/>
      <w:bookmarkStart w:id="565" w:name="_Toc274223850"/>
      <w:bookmarkStart w:id="566" w:name="_Toc276717186"/>
      <w:bookmarkStart w:id="567" w:name="_Toc279669172"/>
      <w:bookmarkStart w:id="568" w:name="_Toc280349228"/>
      <w:bookmarkStart w:id="569" w:name="_Toc282526060"/>
      <w:bookmarkStart w:id="570" w:name="_Toc283737226"/>
      <w:bookmarkStart w:id="571" w:name="_Toc286218737"/>
      <w:bookmarkStart w:id="572" w:name="_Toc288660302"/>
      <w:bookmarkStart w:id="573" w:name="_Toc291005411"/>
      <w:bookmarkStart w:id="574" w:name="_Toc292704995"/>
      <w:bookmarkStart w:id="575" w:name="_Toc295387920"/>
      <w:bookmarkStart w:id="576" w:name="_Toc296675490"/>
      <w:bookmarkStart w:id="577" w:name="_Toc297804741"/>
      <w:bookmarkStart w:id="578" w:name="_Toc301945315"/>
      <w:bookmarkStart w:id="579" w:name="_Toc303344270"/>
      <w:bookmarkStart w:id="580" w:name="_Toc304892188"/>
      <w:bookmarkStart w:id="581" w:name="_Toc308530352"/>
      <w:bookmarkStart w:id="582" w:name="_Toc311103664"/>
      <w:bookmarkStart w:id="583" w:name="_Toc313973329"/>
      <w:bookmarkStart w:id="584" w:name="_Toc316479985"/>
      <w:bookmarkStart w:id="585" w:name="_Toc318965023"/>
      <w:bookmarkStart w:id="586" w:name="_Toc320536979"/>
      <w:bookmarkStart w:id="587" w:name="_Toc321233409"/>
      <w:bookmarkStart w:id="588" w:name="_Toc321311688"/>
      <w:bookmarkStart w:id="589" w:name="_Toc321820569"/>
      <w:bookmarkStart w:id="590" w:name="_Toc323035742"/>
      <w:bookmarkStart w:id="591" w:name="_Toc323904395"/>
      <w:bookmarkStart w:id="592" w:name="_Toc332272673"/>
      <w:bookmarkStart w:id="593" w:name="_Toc334776208"/>
      <w:bookmarkStart w:id="594" w:name="_Toc335901527"/>
      <w:bookmarkStart w:id="595" w:name="_Toc337110353"/>
      <w:bookmarkStart w:id="596" w:name="_Toc338779394"/>
      <w:bookmarkStart w:id="597" w:name="_Toc340225541"/>
      <w:bookmarkStart w:id="598" w:name="_Toc341451239"/>
      <w:bookmarkStart w:id="599" w:name="_Toc342912870"/>
      <w:bookmarkStart w:id="600" w:name="_Toc343262690"/>
      <w:bookmarkStart w:id="601" w:name="_Toc345579845"/>
      <w:bookmarkStart w:id="602" w:name="_Toc346885967"/>
      <w:bookmarkStart w:id="603" w:name="_Toc347929612"/>
      <w:bookmarkStart w:id="604" w:name="_Toc349288273"/>
      <w:bookmarkStart w:id="605" w:name="_Toc350415591"/>
      <w:bookmarkStart w:id="606" w:name="_Toc351549912"/>
      <w:bookmarkStart w:id="607" w:name="_Toc352940517"/>
      <w:bookmarkStart w:id="608" w:name="_Toc354053854"/>
      <w:bookmarkStart w:id="609" w:name="_Toc355708880"/>
      <w:bookmarkStart w:id="610" w:name="_Toc357001963"/>
      <w:bookmarkStart w:id="611" w:name="_Toc358192590"/>
      <w:bookmarkStart w:id="612" w:name="_Toc359489439"/>
      <w:bookmarkStart w:id="613" w:name="_Toc360696839"/>
      <w:bookmarkStart w:id="614" w:name="_Toc361921570"/>
      <w:bookmarkStart w:id="615" w:name="_Toc363741410"/>
      <w:bookmarkStart w:id="616" w:name="_Toc364672359"/>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F5113E" w:rsidRDefault="00F5113E" w:rsidP="00DC6D20">
      <w:pPr>
        <w:rPr>
          <w:rFonts w:eastAsia="SimSun"/>
        </w:rPr>
      </w:pPr>
      <w:bookmarkStart w:id="617" w:name="_Toc295387921"/>
      <w:bookmarkStart w:id="618" w:name="_Toc36875243"/>
    </w:p>
    <w:p w:rsidR="007C0B53" w:rsidRPr="00E13528" w:rsidRDefault="007C0B53" w:rsidP="00C03C36">
      <w:pPr>
        <w:pStyle w:val="Heading20"/>
        <w:tabs>
          <w:tab w:val="clear" w:pos="567"/>
          <w:tab w:val="clear" w:pos="1276"/>
          <w:tab w:val="clear" w:pos="1843"/>
          <w:tab w:val="clear" w:pos="5387"/>
          <w:tab w:val="clear" w:pos="5954"/>
        </w:tabs>
        <w:spacing w:before="240"/>
        <w:ind w:left="40"/>
        <w:rPr>
          <w:lang w:val="en-US"/>
        </w:rPr>
      </w:pPr>
      <w:r w:rsidRPr="00E13528">
        <w:rPr>
          <w:lang w:val="en-US"/>
        </w:rPr>
        <w:t xml:space="preserve">List of Ship Stations and Maritime Mobile </w:t>
      </w:r>
      <w:r w:rsidRPr="00E13528">
        <w:rPr>
          <w:lang w:val="en-US"/>
        </w:rPr>
        <w:br/>
        <w:t xml:space="preserve">Service Identity </w:t>
      </w:r>
      <w:proofErr w:type="gramStart"/>
      <w:r w:rsidRPr="00E13528">
        <w:rPr>
          <w:lang w:val="en-US"/>
        </w:rPr>
        <w:t>Assignments</w:t>
      </w:r>
      <w:proofErr w:type="gramEnd"/>
      <w:r w:rsidRPr="00E13528">
        <w:rPr>
          <w:lang w:val="en-US"/>
        </w:rPr>
        <w:br/>
        <w:t>(List V)</w:t>
      </w:r>
      <w:r w:rsidRPr="00E13528">
        <w:rPr>
          <w:lang w:val="en-US"/>
        </w:rPr>
        <w:br/>
        <w:t>Edition of 2013</w:t>
      </w:r>
      <w:r w:rsidRPr="00E13528">
        <w:rPr>
          <w:lang w:val="en-US"/>
        </w:rPr>
        <w:br/>
      </w:r>
      <w:r w:rsidRPr="00E13528">
        <w:rPr>
          <w:lang w:val="en-US"/>
        </w:rPr>
        <w:br/>
        <w:t>Section VI</w:t>
      </w:r>
    </w:p>
    <w:p w:rsidR="007C0B53" w:rsidRPr="007C0B53" w:rsidRDefault="007C0B53" w:rsidP="007C0B53">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sz w:val="25"/>
          <w:szCs w:val="25"/>
          <w:lang w:val="en-US"/>
        </w:rPr>
      </w:pPr>
      <w:r w:rsidRPr="007C0B53">
        <w:rPr>
          <w:rFonts w:asciiTheme="minorHAnsi" w:hAnsiTheme="minorHAnsi" w:cs="Arial"/>
          <w:b/>
          <w:bCs/>
          <w:color w:val="000000"/>
          <w:lang w:val="en-US"/>
        </w:rPr>
        <w:t>REP</w:t>
      </w:r>
    </w:p>
    <w:p w:rsidR="007C0B53" w:rsidRPr="00E13528" w:rsidRDefault="007C0B53" w:rsidP="00971F70">
      <w:pPr>
        <w:widowControl w:val="0"/>
        <w:tabs>
          <w:tab w:val="clear" w:pos="1276"/>
          <w:tab w:val="clear" w:pos="1843"/>
          <w:tab w:val="left" w:pos="1133"/>
          <w:tab w:val="left" w:pos="1344"/>
          <w:tab w:val="left" w:pos="2127"/>
        </w:tabs>
        <w:spacing w:before="50"/>
        <w:ind w:firstLine="567"/>
        <w:jc w:val="left"/>
        <w:rPr>
          <w:rFonts w:asciiTheme="minorHAnsi" w:hAnsiTheme="minorHAnsi" w:cs="Arial"/>
          <w:color w:val="000000"/>
          <w:lang w:val="en-US"/>
        </w:rPr>
      </w:pPr>
      <w:r w:rsidRPr="007C0B53">
        <w:rPr>
          <w:rFonts w:asciiTheme="minorHAnsi" w:hAnsiTheme="minorHAnsi" w:cs="Arial"/>
          <w:b/>
          <w:bCs/>
          <w:color w:val="000000"/>
        </w:rPr>
        <w:t>BE05</w:t>
      </w:r>
      <w:r w:rsidRPr="007C0B53">
        <w:rPr>
          <w:rFonts w:asciiTheme="minorHAnsi" w:hAnsiTheme="minorHAnsi" w:cs="Arial"/>
          <w:sz w:val="24"/>
          <w:szCs w:val="24"/>
        </w:rPr>
        <w:tab/>
      </w:r>
      <w:r w:rsidRPr="007C0B53">
        <w:rPr>
          <w:rFonts w:asciiTheme="minorHAnsi" w:hAnsiTheme="minorHAnsi" w:cs="Arial"/>
          <w:sz w:val="24"/>
          <w:szCs w:val="24"/>
        </w:rPr>
        <w:tab/>
      </w:r>
      <w:proofErr w:type="spellStart"/>
      <w:r w:rsidRPr="007C0B53">
        <w:rPr>
          <w:rFonts w:asciiTheme="minorHAnsi" w:hAnsiTheme="minorHAnsi" w:cs="Arial"/>
          <w:color w:val="000000"/>
          <w:lang w:val="en-US"/>
        </w:rPr>
        <w:t>Imtech</w:t>
      </w:r>
      <w:proofErr w:type="spellEnd"/>
      <w:r w:rsidRPr="007C0B53">
        <w:rPr>
          <w:rFonts w:asciiTheme="minorHAnsi" w:hAnsiTheme="minorHAnsi" w:cs="Arial"/>
          <w:color w:val="000000"/>
          <w:lang w:val="en-US"/>
        </w:rPr>
        <w:t xml:space="preserve"> Marine Belgium N.V., </w:t>
      </w:r>
      <w:proofErr w:type="spellStart"/>
      <w:r w:rsidRPr="007C0B53">
        <w:rPr>
          <w:rFonts w:asciiTheme="minorHAnsi" w:hAnsiTheme="minorHAnsi" w:cs="Arial"/>
          <w:color w:val="000000"/>
          <w:lang w:val="en-US"/>
        </w:rPr>
        <w:t>Noordersingel</w:t>
      </w:r>
      <w:proofErr w:type="spellEnd"/>
      <w:r w:rsidRPr="007C0B53">
        <w:rPr>
          <w:rFonts w:asciiTheme="minorHAnsi" w:hAnsiTheme="minorHAnsi" w:cs="Arial"/>
          <w:color w:val="000000"/>
          <w:lang w:val="en-US"/>
        </w:rPr>
        <w:t xml:space="preserve"> 17 B,</w:t>
      </w:r>
      <w:r w:rsidR="00971F70">
        <w:rPr>
          <w:rFonts w:asciiTheme="minorHAnsi" w:hAnsiTheme="minorHAnsi" w:cs="Arial"/>
          <w:color w:val="000000"/>
          <w:lang w:val="en-US"/>
        </w:rPr>
        <w:t xml:space="preserve"> </w:t>
      </w:r>
      <w:r w:rsidRPr="007C0B53">
        <w:rPr>
          <w:rFonts w:asciiTheme="minorHAnsi" w:hAnsiTheme="minorHAnsi" w:cs="Arial"/>
          <w:color w:val="000000"/>
          <w:lang w:val="en-US"/>
        </w:rPr>
        <w:tab/>
      </w:r>
      <w:r w:rsidRPr="00E13528">
        <w:rPr>
          <w:rFonts w:asciiTheme="minorHAnsi" w:hAnsiTheme="minorHAnsi" w:cs="Arial"/>
          <w:color w:val="000000"/>
          <w:lang w:val="en-US"/>
        </w:rPr>
        <w:t xml:space="preserve">2140 </w:t>
      </w:r>
      <w:proofErr w:type="spellStart"/>
      <w:r w:rsidRPr="00E13528">
        <w:rPr>
          <w:rFonts w:asciiTheme="minorHAnsi" w:hAnsiTheme="minorHAnsi" w:cs="Arial"/>
          <w:color w:val="000000"/>
          <w:lang w:val="en-US"/>
        </w:rPr>
        <w:t>Borgerhout</w:t>
      </w:r>
      <w:proofErr w:type="spellEnd"/>
      <w:r w:rsidRPr="00E13528">
        <w:rPr>
          <w:rFonts w:asciiTheme="minorHAnsi" w:hAnsiTheme="minorHAnsi" w:cs="Arial"/>
          <w:color w:val="000000"/>
          <w:lang w:val="en-US"/>
        </w:rPr>
        <w:t xml:space="preserve"> (</w:t>
      </w:r>
      <w:proofErr w:type="spellStart"/>
      <w:r w:rsidRPr="00E13528">
        <w:rPr>
          <w:rFonts w:asciiTheme="minorHAnsi" w:hAnsiTheme="minorHAnsi" w:cs="Arial"/>
          <w:color w:val="000000"/>
          <w:lang w:val="en-US"/>
        </w:rPr>
        <w:t>Antwerpen</w:t>
      </w:r>
      <w:proofErr w:type="spellEnd"/>
      <w:r w:rsidRPr="00E13528">
        <w:rPr>
          <w:rFonts w:asciiTheme="minorHAnsi" w:hAnsiTheme="minorHAnsi" w:cs="Arial"/>
          <w:color w:val="000000"/>
          <w:lang w:val="en-US"/>
        </w:rPr>
        <w:t>), Belgium.</w:t>
      </w:r>
    </w:p>
    <w:p w:rsidR="007C0B53" w:rsidRDefault="007C0B53" w:rsidP="00C03C36">
      <w:pPr>
        <w:rPr>
          <w:rFonts w:eastAsia="SimSun"/>
        </w:rPr>
      </w:pPr>
    </w:p>
    <w:p w:rsidR="00293080" w:rsidRDefault="00293080" w:rsidP="00C03C36">
      <w:pPr>
        <w:rPr>
          <w:rFonts w:eastAsia="SimSun"/>
        </w:rPr>
      </w:pPr>
    </w:p>
    <w:p w:rsidR="00293080" w:rsidRPr="00E13528" w:rsidRDefault="00293080" w:rsidP="00293080">
      <w:pPr>
        <w:pStyle w:val="Heading20"/>
        <w:spacing w:before="240"/>
        <w:rPr>
          <w:rFonts w:asciiTheme="minorHAnsi" w:hAnsiTheme="minorHAnsi"/>
          <w:sz w:val="18"/>
          <w:szCs w:val="18"/>
          <w:lang w:val="en-US"/>
        </w:rPr>
      </w:pPr>
      <w:r w:rsidRPr="00C2174F">
        <w:rPr>
          <w:lang w:val="en-US"/>
        </w:rPr>
        <w:t xml:space="preserve">Status of </w:t>
      </w:r>
      <w:proofErr w:type="spellStart"/>
      <w:r w:rsidRPr="00C2174F">
        <w:rPr>
          <w:lang w:val="en-US"/>
        </w:rPr>
        <w:t>radiocommunications</w:t>
      </w:r>
      <w:proofErr w:type="spellEnd"/>
      <w:r w:rsidRPr="00C2174F">
        <w:rPr>
          <w:lang w:val="en-US"/>
        </w:rPr>
        <w:t xml:space="preserve"> between amateur stations of different countries</w:t>
      </w:r>
      <w:r>
        <w:rPr>
          <w:lang w:val="en-US"/>
        </w:rPr>
        <w:t xml:space="preserve"> </w:t>
      </w:r>
      <w:r w:rsidRPr="00C2174F">
        <w:rPr>
          <w:lang w:val="en-US"/>
        </w:rPr>
        <w:t>(In accordance with optional provision No. 25.1 of the Radio Regulations) and</w:t>
      </w:r>
      <w:r>
        <w:rPr>
          <w:lang w:val="en-US"/>
        </w:rPr>
        <w:t xml:space="preserve"> </w:t>
      </w:r>
      <w:r w:rsidRPr="00C2174F">
        <w:rPr>
          <w:lang w:val="en-US"/>
        </w:rPr>
        <w:t>Form of call signs assigned by each administration</w:t>
      </w:r>
      <w:r w:rsidRPr="00C2174F">
        <w:rPr>
          <w:lang w:val="en-US"/>
        </w:rPr>
        <w:br/>
        <w:t>to its amateur and experimental stations</w:t>
      </w:r>
    </w:p>
    <w:p w:rsidR="00293080" w:rsidRPr="00C2174F" w:rsidRDefault="00293080" w:rsidP="00293080">
      <w:pPr>
        <w:spacing w:before="240"/>
        <w:jc w:val="center"/>
        <w:rPr>
          <w:rFonts w:asciiTheme="minorHAnsi" w:hAnsiTheme="minorHAnsi"/>
          <w:sz w:val="18"/>
          <w:szCs w:val="18"/>
          <w:lang w:val="en-US"/>
        </w:rPr>
      </w:pPr>
      <w:r w:rsidRPr="00C2174F">
        <w:t xml:space="preserve">(Annex to ITU Operational Bulletin No. </w:t>
      </w:r>
      <w:r w:rsidRPr="00C2174F">
        <w:rPr>
          <w:lang w:val="en-US"/>
        </w:rPr>
        <w:t>968 – 15.XI.2010</w:t>
      </w:r>
      <w:r w:rsidRPr="00C2174F">
        <w:t>)</w:t>
      </w:r>
      <w:r>
        <w:br/>
      </w:r>
      <w:r w:rsidRPr="00C2174F">
        <w:rPr>
          <w:rFonts w:asciiTheme="minorHAnsi" w:hAnsiTheme="minorHAnsi"/>
          <w:sz w:val="18"/>
          <w:szCs w:val="18"/>
          <w:lang w:val="en-US"/>
        </w:rPr>
        <w:t>(Amendment No.</w:t>
      </w:r>
      <w:r>
        <w:rPr>
          <w:rFonts w:asciiTheme="minorHAnsi" w:hAnsiTheme="minorHAnsi"/>
          <w:sz w:val="18"/>
          <w:szCs w:val="18"/>
          <w:lang w:val="en-US"/>
        </w:rPr>
        <w:t xml:space="preserve"> </w:t>
      </w:r>
      <w:r w:rsidRPr="00C2174F">
        <w:rPr>
          <w:rFonts w:asciiTheme="minorHAnsi" w:hAnsiTheme="minorHAnsi"/>
          <w:sz w:val="18"/>
          <w:szCs w:val="18"/>
          <w:lang w:val="en-US"/>
        </w:rPr>
        <w:t>2)</w:t>
      </w:r>
    </w:p>
    <w:p w:rsidR="00293080" w:rsidRPr="00293080" w:rsidRDefault="00293080" w:rsidP="00293080">
      <w:pPr>
        <w:pStyle w:val="Country"/>
        <w:spacing w:before="240"/>
        <w:rPr>
          <w:rFonts w:asciiTheme="minorHAnsi" w:hAnsiTheme="minorHAnsi"/>
        </w:rPr>
      </w:pPr>
      <w:r w:rsidRPr="00293080">
        <w:rPr>
          <w:rFonts w:asciiTheme="minorHAnsi" w:hAnsiTheme="minorHAnsi"/>
          <w:lang w:val="en-US"/>
        </w:rPr>
        <w:t xml:space="preserve">P  11     </w:t>
      </w:r>
      <w:bookmarkStart w:id="619" w:name="_Toc138134861"/>
      <w:bookmarkStart w:id="620" w:name="_Toc144189124"/>
      <w:bookmarkStart w:id="621" w:name="_Toc144194418"/>
      <w:r w:rsidRPr="00293080">
        <w:rPr>
          <w:rFonts w:asciiTheme="minorHAnsi" w:hAnsiTheme="minorHAnsi"/>
        </w:rPr>
        <w:t>Bahrain (Kingdom of)</w:t>
      </w:r>
      <w:bookmarkEnd w:id="619"/>
      <w:bookmarkEnd w:id="620"/>
      <w:bookmarkEnd w:id="621"/>
      <w:r w:rsidRPr="00293080">
        <w:rPr>
          <w:rFonts w:asciiTheme="minorHAnsi" w:hAnsiTheme="minorHAnsi"/>
          <w:lang w:val="en-US"/>
        </w:rPr>
        <w:t xml:space="preserve">     </w:t>
      </w:r>
      <w:r w:rsidRPr="00293080">
        <w:rPr>
          <w:rFonts w:asciiTheme="minorHAnsi" w:hAnsiTheme="minorHAnsi"/>
          <w:bCs/>
          <w:lang w:val="en-US"/>
        </w:rPr>
        <w:t>LIR</w:t>
      </w:r>
    </w:p>
    <w:p w:rsidR="00293080" w:rsidRPr="00E13528" w:rsidRDefault="00293080" w:rsidP="00293080">
      <w:pPr>
        <w:pStyle w:val="Tabletext"/>
        <w:spacing w:before="240" w:line="220" w:lineRule="exact"/>
        <w:rPr>
          <w:b w:val="0"/>
          <w:bCs/>
          <w:sz w:val="20"/>
          <w:szCs w:val="20"/>
          <w:lang w:val="en-US"/>
        </w:rPr>
      </w:pPr>
      <w:r w:rsidRPr="00E13528">
        <w:rPr>
          <w:b w:val="0"/>
          <w:bCs/>
          <w:sz w:val="20"/>
          <w:szCs w:val="20"/>
          <w:lang w:val="en-US"/>
        </w:rPr>
        <w:t>A9 followed by a digit (0 to 9) followed by 2, 3 or 4 characters, the last of which shall be a letter.</w:t>
      </w:r>
    </w:p>
    <w:p w:rsidR="00293080" w:rsidRPr="00C2174F" w:rsidRDefault="00293080" w:rsidP="00293080">
      <w:pPr>
        <w:rPr>
          <w:lang w:val="en-US"/>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2"/>
        <w:gridCol w:w="1949"/>
        <w:gridCol w:w="5115"/>
      </w:tblGrid>
      <w:tr w:rsidR="00293080" w:rsidRPr="00293080" w:rsidTr="00293080">
        <w:trPr>
          <w:cantSplit/>
          <w:jc w:val="center"/>
        </w:trPr>
        <w:tc>
          <w:tcPr>
            <w:tcW w:w="2400" w:type="dxa"/>
            <w:tcBorders>
              <w:right w:val="single" w:sz="4" w:space="0" w:color="auto"/>
            </w:tcBorders>
            <w:vAlign w:val="center"/>
          </w:tcPr>
          <w:p w:rsidR="00293080" w:rsidRPr="00293080" w:rsidRDefault="00293080" w:rsidP="00293080">
            <w:pPr>
              <w:pStyle w:val="Tablehead"/>
              <w:rPr>
                <w:rFonts w:asciiTheme="minorHAnsi" w:hAnsiTheme="minorHAnsi"/>
                <w:b w:val="0"/>
                <w:bCs w:val="0"/>
                <w:szCs w:val="18"/>
                <w:lang w:val="fr-CH"/>
              </w:rPr>
            </w:pPr>
            <w:proofErr w:type="spellStart"/>
            <w:r w:rsidRPr="00293080">
              <w:rPr>
                <w:rFonts w:asciiTheme="minorHAnsi" w:hAnsiTheme="minorHAnsi"/>
                <w:b w:val="0"/>
                <w:bCs w:val="0"/>
                <w:szCs w:val="18"/>
                <w:lang w:val="fr-CH"/>
              </w:rPr>
              <w:t>Prefix</w:t>
            </w:r>
            <w:proofErr w:type="spellEnd"/>
          </w:p>
        </w:tc>
        <w:tc>
          <w:tcPr>
            <w:tcW w:w="2040" w:type="dxa"/>
            <w:tcBorders>
              <w:left w:val="single" w:sz="4" w:space="0" w:color="auto"/>
              <w:right w:val="single" w:sz="4" w:space="0" w:color="auto"/>
            </w:tcBorders>
            <w:vAlign w:val="center"/>
          </w:tcPr>
          <w:p w:rsidR="00293080" w:rsidRPr="00293080" w:rsidRDefault="00293080" w:rsidP="00293080">
            <w:pPr>
              <w:pStyle w:val="Tablehead"/>
              <w:rPr>
                <w:rFonts w:asciiTheme="minorHAnsi" w:hAnsiTheme="minorHAnsi"/>
                <w:b w:val="0"/>
                <w:bCs w:val="0"/>
                <w:szCs w:val="18"/>
                <w:lang w:val="fr-CH"/>
              </w:rPr>
            </w:pPr>
            <w:r w:rsidRPr="00293080">
              <w:rPr>
                <w:rFonts w:asciiTheme="minorHAnsi" w:hAnsiTheme="minorHAnsi"/>
                <w:b w:val="0"/>
                <w:bCs w:val="0"/>
                <w:szCs w:val="18"/>
                <w:lang w:val="fr-CH"/>
              </w:rPr>
              <w:t>Digit</w:t>
            </w:r>
          </w:p>
        </w:tc>
        <w:tc>
          <w:tcPr>
            <w:tcW w:w="5373" w:type="dxa"/>
            <w:tcBorders>
              <w:left w:val="single" w:sz="4" w:space="0" w:color="auto"/>
            </w:tcBorders>
            <w:vAlign w:val="center"/>
          </w:tcPr>
          <w:p w:rsidR="00293080" w:rsidRPr="00293080" w:rsidRDefault="00293080" w:rsidP="00293080">
            <w:pPr>
              <w:pStyle w:val="Tablehead"/>
              <w:rPr>
                <w:rFonts w:asciiTheme="minorHAnsi" w:hAnsiTheme="minorHAnsi"/>
                <w:b w:val="0"/>
                <w:bCs w:val="0"/>
                <w:szCs w:val="18"/>
                <w:lang w:val="fr-CH"/>
              </w:rPr>
            </w:pPr>
            <w:proofErr w:type="spellStart"/>
            <w:r w:rsidRPr="00293080">
              <w:rPr>
                <w:rFonts w:asciiTheme="minorHAnsi" w:hAnsiTheme="minorHAnsi"/>
                <w:b w:val="0"/>
                <w:bCs w:val="0"/>
                <w:szCs w:val="18"/>
                <w:lang w:val="fr-CH"/>
              </w:rPr>
              <w:t>Suffix</w:t>
            </w:r>
            <w:proofErr w:type="spellEnd"/>
          </w:p>
        </w:tc>
      </w:tr>
      <w:tr w:rsidR="00293080" w:rsidRPr="00293080" w:rsidTr="00293080">
        <w:trPr>
          <w:cantSplit/>
          <w:jc w:val="center"/>
        </w:trPr>
        <w:tc>
          <w:tcPr>
            <w:tcW w:w="2400" w:type="dxa"/>
            <w:tcBorders>
              <w:right w:val="single" w:sz="4" w:space="0" w:color="auto"/>
            </w:tcBorders>
            <w:vAlign w:val="center"/>
          </w:tcPr>
          <w:p w:rsidR="00293080" w:rsidRPr="00293080" w:rsidRDefault="00293080" w:rsidP="00293080">
            <w:pPr>
              <w:pStyle w:val="Tablehead"/>
              <w:rPr>
                <w:rFonts w:asciiTheme="minorHAnsi" w:hAnsiTheme="minorHAnsi"/>
                <w:b w:val="0"/>
                <w:bCs w:val="0"/>
                <w:i w:val="0"/>
                <w:iCs/>
                <w:szCs w:val="18"/>
                <w:lang w:val="fr-CH"/>
              </w:rPr>
            </w:pPr>
            <w:r w:rsidRPr="00293080">
              <w:rPr>
                <w:rFonts w:asciiTheme="minorHAnsi" w:hAnsiTheme="minorHAnsi"/>
                <w:b w:val="0"/>
                <w:bCs w:val="0"/>
                <w:i w:val="0"/>
                <w:iCs/>
                <w:szCs w:val="18"/>
                <w:lang w:val="fr-CH"/>
              </w:rPr>
              <w:t>A9</w:t>
            </w:r>
          </w:p>
        </w:tc>
        <w:tc>
          <w:tcPr>
            <w:tcW w:w="2040" w:type="dxa"/>
            <w:tcBorders>
              <w:left w:val="single" w:sz="4" w:space="0" w:color="auto"/>
              <w:right w:val="single" w:sz="4" w:space="0" w:color="auto"/>
            </w:tcBorders>
            <w:vAlign w:val="center"/>
          </w:tcPr>
          <w:p w:rsidR="00293080" w:rsidRPr="00293080" w:rsidRDefault="00293080" w:rsidP="00293080">
            <w:pPr>
              <w:pStyle w:val="Tablehead"/>
              <w:rPr>
                <w:rFonts w:asciiTheme="minorHAnsi" w:hAnsiTheme="minorHAnsi"/>
                <w:b w:val="0"/>
                <w:bCs w:val="0"/>
                <w:i w:val="0"/>
                <w:iCs/>
                <w:szCs w:val="18"/>
                <w:lang w:val="fr-CH"/>
              </w:rPr>
            </w:pPr>
            <w:r w:rsidRPr="00293080">
              <w:rPr>
                <w:rFonts w:asciiTheme="minorHAnsi" w:hAnsiTheme="minorHAnsi"/>
                <w:b w:val="0"/>
                <w:bCs w:val="0"/>
                <w:i w:val="0"/>
                <w:iCs/>
                <w:szCs w:val="18"/>
                <w:lang w:val="fr-CH"/>
              </w:rPr>
              <w:t>0-9</w:t>
            </w:r>
          </w:p>
        </w:tc>
        <w:tc>
          <w:tcPr>
            <w:tcW w:w="5373" w:type="dxa"/>
            <w:tcBorders>
              <w:left w:val="single" w:sz="4" w:space="0" w:color="auto"/>
            </w:tcBorders>
            <w:vAlign w:val="center"/>
          </w:tcPr>
          <w:p w:rsidR="00293080" w:rsidRPr="00293080" w:rsidRDefault="00293080" w:rsidP="00293080">
            <w:pPr>
              <w:pStyle w:val="Tablehead"/>
              <w:rPr>
                <w:rFonts w:asciiTheme="minorHAnsi" w:hAnsiTheme="minorHAnsi"/>
                <w:b w:val="0"/>
                <w:bCs w:val="0"/>
                <w:i w:val="0"/>
                <w:iCs/>
                <w:szCs w:val="18"/>
                <w:lang w:val="en-US"/>
              </w:rPr>
            </w:pPr>
            <w:r w:rsidRPr="00293080">
              <w:rPr>
                <w:rFonts w:asciiTheme="minorHAnsi" w:hAnsiTheme="minorHAnsi"/>
                <w:b w:val="0"/>
                <w:bCs w:val="0"/>
                <w:i w:val="0"/>
                <w:iCs/>
                <w:szCs w:val="18"/>
                <w:lang w:val="en-US"/>
              </w:rPr>
              <w:t>Up to 4 characters, the last of which shall be a letter</w:t>
            </w:r>
          </w:p>
        </w:tc>
      </w:tr>
    </w:tbl>
    <w:p w:rsidR="00293080" w:rsidRDefault="00293080" w:rsidP="00293080"/>
    <w:p w:rsidR="00293080" w:rsidRPr="00C2174F" w:rsidRDefault="00293080" w:rsidP="00293080">
      <w:pPr>
        <w:rPr>
          <w:rFonts w:asciiTheme="minorHAnsi" w:hAnsiTheme="minorHAnsi"/>
          <w:sz w:val="18"/>
          <w:szCs w:val="18"/>
        </w:rPr>
      </w:pPr>
      <w:r w:rsidRPr="00C2174F">
        <w:rPr>
          <w:rFonts w:asciiTheme="minorHAnsi" w:hAnsiTheme="minorHAnsi"/>
          <w:sz w:val="18"/>
          <w:szCs w:val="18"/>
        </w:rPr>
        <w:br w:type="page"/>
      </w:r>
    </w:p>
    <w:p w:rsidR="00D81277" w:rsidRPr="00E13528" w:rsidRDefault="00DC6D20" w:rsidP="00DC6D20">
      <w:pPr>
        <w:pStyle w:val="Heading20"/>
        <w:tabs>
          <w:tab w:val="clear" w:pos="567"/>
          <w:tab w:val="clear" w:pos="1276"/>
          <w:tab w:val="clear" w:pos="1843"/>
          <w:tab w:val="clear" w:pos="5387"/>
          <w:tab w:val="clear" w:pos="5954"/>
        </w:tabs>
        <w:spacing w:before="240"/>
        <w:ind w:left="40"/>
        <w:rPr>
          <w:lang w:val="en-US"/>
        </w:rPr>
      </w:pPr>
      <w:bookmarkStart w:id="622" w:name="_Toc364672360"/>
      <w:r w:rsidRPr="00E13528">
        <w:rPr>
          <w:lang w:val="en-US"/>
        </w:rPr>
        <w:lastRenderedPageBreak/>
        <w:t xml:space="preserve">Mobile Network Codes (MNC) for the international identification plan </w:t>
      </w:r>
      <w:r w:rsidRPr="00E13528">
        <w:rPr>
          <w:lang w:val="en-US"/>
        </w:rPr>
        <w:br/>
        <w:t xml:space="preserve">for public networks and </w:t>
      </w:r>
      <w:proofErr w:type="gramStart"/>
      <w:r w:rsidRPr="00E13528">
        <w:rPr>
          <w:lang w:val="en-US"/>
        </w:rPr>
        <w:t>subscriptions</w:t>
      </w:r>
      <w:proofErr w:type="gramEnd"/>
      <w:r w:rsidRPr="00E13528">
        <w:rPr>
          <w:lang w:val="en-US"/>
        </w:rPr>
        <w:br/>
        <w:t>(According to Recommendation ITU-T E.212 (05/2008))</w:t>
      </w:r>
      <w:r w:rsidRPr="00E13528">
        <w:rPr>
          <w:lang w:val="en-US"/>
        </w:rPr>
        <w:br/>
        <w:t>(Position on 1</w:t>
      </w:r>
      <w:r w:rsidRPr="008543C7">
        <w:rPr>
          <w:vertAlign w:val="superscript"/>
          <w:lang w:val="en-US"/>
        </w:rPr>
        <w:t>st</w:t>
      </w:r>
      <w:r w:rsidRPr="00E13528">
        <w:rPr>
          <w:lang w:val="en-US"/>
        </w:rPr>
        <w:t xml:space="preserve"> January 2013)</w:t>
      </w:r>
      <w:bookmarkEnd w:id="622"/>
    </w:p>
    <w:p w:rsidR="00DC6D20" w:rsidRPr="00DC6D20" w:rsidRDefault="00DC6D20" w:rsidP="00DC6D20">
      <w:pPr>
        <w:spacing w:before="240"/>
        <w:jc w:val="center"/>
        <w:rPr>
          <w:rFonts w:asciiTheme="minorHAnsi" w:hAnsiTheme="minorHAnsi"/>
          <w:lang w:val="en-US"/>
        </w:rPr>
      </w:pPr>
      <w:r>
        <w:rPr>
          <w:rFonts w:eastAsia="Calibri"/>
          <w:color w:val="000000"/>
        </w:rPr>
        <w:t>(Annex to ITU Operational Bulletin No. 1019 – 1.I.2013)</w:t>
      </w:r>
      <w:r>
        <w:rPr>
          <w:rFonts w:eastAsia="Calibri"/>
          <w:color w:val="000000"/>
        </w:rPr>
        <w:br/>
        <w:t>(Amendment No.15 )</w:t>
      </w:r>
    </w:p>
    <w:p w:rsidR="00DC6D20" w:rsidRPr="00E13528" w:rsidRDefault="00DC6D20" w:rsidP="007C5509">
      <w:pPr>
        <w:tabs>
          <w:tab w:val="clear" w:pos="567"/>
          <w:tab w:val="clear" w:pos="1276"/>
          <w:tab w:val="clear" w:pos="1843"/>
          <w:tab w:val="clear" w:pos="5387"/>
          <w:tab w:val="clear" w:pos="5954"/>
          <w:tab w:val="left" w:pos="3108"/>
          <w:tab w:val="left" w:pos="4704"/>
        </w:tabs>
        <w:overflowPunct/>
        <w:autoSpaceDE/>
        <w:autoSpaceDN/>
        <w:adjustRightInd/>
        <w:spacing w:before="240"/>
        <w:ind w:left="50"/>
        <w:jc w:val="left"/>
        <w:textAlignment w:val="auto"/>
        <w:rPr>
          <w:rFonts w:ascii="Times New Roman" w:hAnsi="Times New Roman"/>
          <w:lang w:val="fr-CH"/>
        </w:rPr>
      </w:pPr>
      <w:r w:rsidRPr="00E13528">
        <w:rPr>
          <w:rFonts w:eastAsia="Calibri"/>
          <w:b/>
          <w:i/>
          <w:color w:val="000000"/>
          <w:lang w:val="fr-CH"/>
        </w:rPr>
        <w:t>Pays ou Zone géographique</w:t>
      </w:r>
      <w:r w:rsidRPr="00E13528">
        <w:rPr>
          <w:rFonts w:ascii="Times New Roman" w:hAnsi="Times New Roman"/>
          <w:lang w:val="fr-CH"/>
        </w:rPr>
        <w:tab/>
      </w:r>
      <w:r w:rsidRPr="00E13528">
        <w:rPr>
          <w:rFonts w:eastAsia="Calibri"/>
          <w:b/>
          <w:i/>
          <w:color w:val="000000"/>
          <w:lang w:val="fr-CH"/>
        </w:rPr>
        <w:t>MCC+MNC *</w:t>
      </w:r>
      <w:r w:rsidRPr="00E13528">
        <w:rPr>
          <w:rFonts w:ascii="Times New Roman" w:hAnsi="Times New Roman"/>
          <w:lang w:val="fr-CH"/>
        </w:rPr>
        <w:tab/>
      </w:r>
      <w:proofErr w:type="spellStart"/>
      <w:r w:rsidR="007C5509" w:rsidRPr="00E13528">
        <w:rPr>
          <w:rFonts w:eastAsia="Calibri"/>
          <w:b/>
          <w:i/>
          <w:color w:val="000000"/>
          <w:lang w:val="fr-CH"/>
        </w:rPr>
        <w:t>Operator</w:t>
      </w:r>
      <w:proofErr w:type="spellEnd"/>
      <w:r w:rsidR="007C5509" w:rsidRPr="00E13528">
        <w:rPr>
          <w:rFonts w:eastAsia="Calibri"/>
          <w:b/>
          <w:i/>
          <w:color w:val="000000"/>
          <w:lang w:val="fr-CH"/>
        </w:rPr>
        <w:t>/Network</w:t>
      </w:r>
    </w:p>
    <w:p w:rsidR="00DC6D20" w:rsidRPr="00E55B7D" w:rsidRDefault="00BE752D" w:rsidP="00DC6D20">
      <w:pPr>
        <w:tabs>
          <w:tab w:val="clear" w:pos="567"/>
          <w:tab w:val="clear" w:pos="1276"/>
          <w:tab w:val="clear" w:pos="1843"/>
          <w:tab w:val="clear" w:pos="5387"/>
          <w:tab w:val="clear" w:pos="5954"/>
          <w:tab w:val="left" w:pos="3108"/>
          <w:tab w:val="left" w:pos="4704"/>
        </w:tabs>
        <w:overflowPunct/>
        <w:autoSpaceDE/>
        <w:autoSpaceDN/>
        <w:adjustRightInd/>
        <w:spacing w:before="240"/>
        <w:ind w:left="50"/>
        <w:jc w:val="left"/>
        <w:textAlignment w:val="auto"/>
        <w:rPr>
          <w:rFonts w:ascii="Times New Roman" w:hAnsi="Times New Roman"/>
          <w:lang w:val="en-US"/>
        </w:rPr>
      </w:pPr>
      <w:r>
        <w:rPr>
          <w:rFonts w:eastAsia="Calibri"/>
          <w:b/>
          <w:color w:val="000000"/>
        </w:rPr>
        <w:t>Germany</w:t>
      </w:r>
      <w:r w:rsidR="00DC6D20" w:rsidRPr="00E55B7D">
        <w:rPr>
          <w:rFonts w:eastAsia="Calibri"/>
          <w:b/>
          <w:color w:val="000000"/>
          <w:lang w:val="en-US"/>
        </w:rPr>
        <w:t xml:space="preserve"> SUP</w:t>
      </w:r>
      <w:r w:rsidR="00DC6D20" w:rsidRPr="00E55B7D">
        <w:rPr>
          <w:rFonts w:ascii="Times New Roman" w:hAnsi="Times New Roman"/>
          <w:lang w:val="en-US"/>
        </w:rPr>
        <w:tab/>
      </w:r>
      <w:r w:rsidR="00DC6D20" w:rsidRPr="00E55B7D">
        <w:rPr>
          <w:rFonts w:ascii="Times New Roman" w:hAnsi="Times New Roman"/>
          <w:lang w:val="en-US"/>
        </w:rPr>
        <w:tab/>
      </w:r>
    </w:p>
    <w:p w:rsidR="00DC6D20" w:rsidRPr="00E55B7D" w:rsidRDefault="00DC6D20"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262 76</w:t>
      </w:r>
      <w:r w:rsidRPr="00E55B7D">
        <w:rPr>
          <w:rFonts w:ascii="Times New Roman" w:hAnsi="Times New Roman"/>
          <w:lang w:val="en-US"/>
        </w:rPr>
        <w:tab/>
      </w:r>
      <w:r w:rsidRPr="00E55B7D">
        <w:rPr>
          <w:rFonts w:eastAsia="Calibri"/>
          <w:color w:val="000000"/>
          <w:lang w:val="en-US"/>
        </w:rPr>
        <w:t>Siemens AG, ICMNPGUSTA</w:t>
      </w:r>
    </w:p>
    <w:p w:rsidR="00DC6D20" w:rsidRPr="00E55B7D" w:rsidRDefault="00BE752D"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Pr>
          <w:rFonts w:eastAsia="Calibri"/>
          <w:b/>
          <w:color w:val="000000"/>
        </w:rPr>
        <w:t>Germany</w:t>
      </w:r>
      <w:r w:rsidR="00DC6D20" w:rsidRPr="00E55B7D">
        <w:rPr>
          <w:rFonts w:eastAsia="Calibri"/>
          <w:b/>
          <w:color w:val="000000"/>
          <w:lang w:val="en-US"/>
        </w:rPr>
        <w:t xml:space="preserve"> ADD</w:t>
      </w:r>
      <w:r w:rsidR="00DC6D20" w:rsidRPr="00E55B7D">
        <w:rPr>
          <w:rFonts w:ascii="Times New Roman" w:hAnsi="Times New Roman"/>
          <w:lang w:val="en-US"/>
        </w:rPr>
        <w:tab/>
      </w:r>
      <w:r w:rsidR="00DC6D20" w:rsidRPr="00E55B7D">
        <w:rPr>
          <w:rFonts w:ascii="Times New Roman" w:hAnsi="Times New Roman"/>
          <w:lang w:val="en-US"/>
        </w:rPr>
        <w:tab/>
      </w:r>
    </w:p>
    <w:p w:rsidR="00DC6D20" w:rsidRPr="00E55B7D" w:rsidRDefault="00DC6D20"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262 16</w:t>
      </w:r>
      <w:r w:rsidRPr="00E55B7D">
        <w:rPr>
          <w:rFonts w:ascii="Times New Roman" w:hAnsi="Times New Roman"/>
          <w:lang w:val="en-US"/>
        </w:rPr>
        <w:tab/>
      </w:r>
      <w:r w:rsidRPr="00E55B7D">
        <w:rPr>
          <w:rFonts w:eastAsia="Calibri"/>
          <w:color w:val="000000"/>
          <w:lang w:val="en-US"/>
        </w:rPr>
        <w:t xml:space="preserve">E-Plus </w:t>
      </w:r>
      <w:proofErr w:type="spellStart"/>
      <w:r w:rsidRPr="00E55B7D">
        <w:rPr>
          <w:rFonts w:eastAsia="Calibri"/>
          <w:color w:val="000000"/>
          <w:lang w:val="en-US"/>
        </w:rPr>
        <w:t>Mobilfunk</w:t>
      </w:r>
      <w:proofErr w:type="spellEnd"/>
      <w:r w:rsidRPr="00E55B7D">
        <w:rPr>
          <w:rFonts w:eastAsia="Calibri"/>
          <w:color w:val="000000"/>
          <w:lang w:val="en-US"/>
        </w:rPr>
        <w:t xml:space="preserve"> GmbH &amp; Co. KG</w:t>
      </w:r>
    </w:p>
    <w:p w:rsidR="00DC6D20" w:rsidRPr="00E55B7D" w:rsidRDefault="00DC6D20"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262 17</w:t>
      </w:r>
      <w:r w:rsidRPr="00E55B7D">
        <w:rPr>
          <w:rFonts w:ascii="Times New Roman" w:hAnsi="Times New Roman"/>
          <w:lang w:val="en-US"/>
        </w:rPr>
        <w:tab/>
      </w:r>
      <w:r w:rsidRPr="00E55B7D">
        <w:rPr>
          <w:rFonts w:eastAsia="Calibri"/>
          <w:color w:val="000000"/>
          <w:lang w:val="en-US"/>
        </w:rPr>
        <w:t xml:space="preserve">E-Plus </w:t>
      </w:r>
      <w:proofErr w:type="spellStart"/>
      <w:r w:rsidRPr="00E55B7D">
        <w:rPr>
          <w:rFonts w:eastAsia="Calibri"/>
          <w:color w:val="000000"/>
          <w:lang w:val="en-US"/>
        </w:rPr>
        <w:t>Mobilfunk</w:t>
      </w:r>
      <w:proofErr w:type="spellEnd"/>
      <w:r w:rsidRPr="00E55B7D">
        <w:rPr>
          <w:rFonts w:eastAsia="Calibri"/>
          <w:color w:val="000000"/>
          <w:lang w:val="en-US"/>
        </w:rPr>
        <w:t xml:space="preserve"> GmbH &amp; Co. KG</w:t>
      </w:r>
    </w:p>
    <w:p w:rsidR="00DC6D20" w:rsidRPr="00E55B7D" w:rsidRDefault="00DC6D20"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262 18</w:t>
      </w:r>
      <w:r w:rsidRPr="00E55B7D">
        <w:rPr>
          <w:rFonts w:ascii="Times New Roman" w:hAnsi="Times New Roman"/>
          <w:lang w:val="en-US"/>
        </w:rPr>
        <w:tab/>
      </w:r>
      <w:proofErr w:type="spellStart"/>
      <w:r w:rsidRPr="0060562F">
        <w:rPr>
          <w:rFonts w:eastAsia="Calibri"/>
          <w:color w:val="000000"/>
          <w:spacing w:val="-4"/>
          <w:lang w:val="en-US"/>
        </w:rPr>
        <w:t>NetCologne</w:t>
      </w:r>
      <w:proofErr w:type="spellEnd"/>
      <w:r w:rsidRPr="0060562F">
        <w:rPr>
          <w:rFonts w:eastAsia="Calibri"/>
          <w:color w:val="000000"/>
          <w:spacing w:val="-4"/>
          <w:lang w:val="en-US"/>
        </w:rPr>
        <w:t xml:space="preserve"> </w:t>
      </w:r>
      <w:proofErr w:type="spellStart"/>
      <w:r w:rsidRPr="0060562F">
        <w:rPr>
          <w:rFonts w:eastAsia="Calibri"/>
          <w:color w:val="000000"/>
          <w:spacing w:val="-4"/>
          <w:lang w:val="en-US"/>
        </w:rPr>
        <w:t>Gesellschaft</w:t>
      </w:r>
      <w:proofErr w:type="spellEnd"/>
      <w:r w:rsidRPr="0060562F">
        <w:rPr>
          <w:rFonts w:eastAsia="Calibri"/>
          <w:color w:val="000000"/>
          <w:spacing w:val="-4"/>
          <w:lang w:val="en-US"/>
        </w:rPr>
        <w:t xml:space="preserve"> </w:t>
      </w:r>
      <w:proofErr w:type="spellStart"/>
      <w:r w:rsidRPr="0060562F">
        <w:rPr>
          <w:rFonts w:eastAsia="Calibri"/>
          <w:color w:val="000000"/>
          <w:spacing w:val="-4"/>
          <w:lang w:val="en-US"/>
        </w:rPr>
        <w:t>für</w:t>
      </w:r>
      <w:proofErr w:type="spellEnd"/>
      <w:r w:rsidRPr="0060562F">
        <w:rPr>
          <w:rFonts w:eastAsia="Calibri"/>
          <w:color w:val="000000"/>
          <w:spacing w:val="-4"/>
          <w:lang w:val="en-US"/>
        </w:rPr>
        <w:t xml:space="preserve"> </w:t>
      </w:r>
      <w:proofErr w:type="spellStart"/>
      <w:r w:rsidRPr="0060562F">
        <w:rPr>
          <w:rFonts w:eastAsia="Calibri"/>
          <w:color w:val="000000"/>
          <w:spacing w:val="-4"/>
          <w:lang w:val="en-US"/>
        </w:rPr>
        <w:t>Telekommunikation</w:t>
      </w:r>
      <w:proofErr w:type="spellEnd"/>
      <w:r w:rsidRPr="0060562F">
        <w:rPr>
          <w:rFonts w:eastAsia="Calibri"/>
          <w:color w:val="000000"/>
          <w:spacing w:val="-4"/>
          <w:lang w:val="en-US"/>
        </w:rPr>
        <w:t xml:space="preserve"> </w:t>
      </w:r>
      <w:proofErr w:type="spellStart"/>
      <w:r w:rsidRPr="0060562F">
        <w:rPr>
          <w:rFonts w:eastAsia="Calibri"/>
          <w:color w:val="000000"/>
          <w:spacing w:val="-4"/>
          <w:lang w:val="en-US"/>
        </w:rPr>
        <w:t>mbH</w:t>
      </w:r>
      <w:proofErr w:type="spellEnd"/>
    </w:p>
    <w:p w:rsidR="00DC6D20" w:rsidRPr="00E55B7D" w:rsidRDefault="00DC6D20"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262 19</w:t>
      </w:r>
      <w:r w:rsidRPr="00E55B7D">
        <w:rPr>
          <w:rFonts w:ascii="Times New Roman" w:hAnsi="Times New Roman"/>
          <w:lang w:val="en-US"/>
        </w:rPr>
        <w:tab/>
      </w:r>
      <w:proofErr w:type="spellStart"/>
      <w:r w:rsidRPr="00E55B7D">
        <w:rPr>
          <w:rFonts w:eastAsia="Calibri"/>
          <w:color w:val="000000"/>
          <w:lang w:val="en-US"/>
        </w:rPr>
        <w:t>Inquam</w:t>
      </w:r>
      <w:proofErr w:type="spellEnd"/>
      <w:r w:rsidRPr="00E55B7D">
        <w:rPr>
          <w:rFonts w:eastAsia="Calibri"/>
          <w:color w:val="000000"/>
          <w:lang w:val="en-US"/>
        </w:rPr>
        <w:t xml:space="preserve"> Deutschland GmbH</w:t>
      </w:r>
    </w:p>
    <w:p w:rsidR="00DC6D20" w:rsidRPr="00E55B7D" w:rsidRDefault="00DC6D20"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262 20</w:t>
      </w:r>
      <w:r w:rsidRPr="00E55B7D">
        <w:rPr>
          <w:rFonts w:ascii="Times New Roman" w:hAnsi="Times New Roman"/>
          <w:lang w:val="en-US"/>
        </w:rPr>
        <w:tab/>
      </w:r>
      <w:r w:rsidRPr="00E55B7D">
        <w:rPr>
          <w:rFonts w:eastAsia="Calibri"/>
          <w:color w:val="000000"/>
          <w:lang w:val="en-US"/>
        </w:rPr>
        <w:t xml:space="preserve">E-Plus </w:t>
      </w:r>
      <w:proofErr w:type="spellStart"/>
      <w:r w:rsidRPr="00E55B7D">
        <w:rPr>
          <w:rFonts w:eastAsia="Calibri"/>
          <w:color w:val="000000"/>
          <w:lang w:val="en-US"/>
        </w:rPr>
        <w:t>Mobilfunk</w:t>
      </w:r>
      <w:proofErr w:type="spellEnd"/>
      <w:r w:rsidRPr="00E55B7D">
        <w:rPr>
          <w:rFonts w:eastAsia="Calibri"/>
          <w:color w:val="000000"/>
          <w:lang w:val="en-US"/>
        </w:rPr>
        <w:t xml:space="preserve"> GmbH &amp; Co. KG</w:t>
      </w:r>
    </w:p>
    <w:p w:rsidR="00DC6D20" w:rsidRPr="00E55B7D" w:rsidRDefault="00DC6D20"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262 41</w:t>
      </w:r>
      <w:r w:rsidRPr="00E55B7D">
        <w:rPr>
          <w:rFonts w:ascii="Times New Roman" w:hAnsi="Times New Roman"/>
          <w:lang w:val="en-US"/>
        </w:rPr>
        <w:tab/>
      </w:r>
      <w:r w:rsidRPr="00E55B7D">
        <w:rPr>
          <w:rFonts w:eastAsia="Calibri"/>
          <w:color w:val="000000"/>
          <w:lang w:val="en-US"/>
        </w:rPr>
        <w:t>First Telecom GmbH</w:t>
      </w:r>
    </w:p>
    <w:p w:rsidR="00DC6D20" w:rsidRPr="00E55B7D" w:rsidRDefault="00DC6D20"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262 42</w:t>
      </w:r>
      <w:r w:rsidRPr="00E55B7D">
        <w:rPr>
          <w:rFonts w:ascii="Times New Roman" w:hAnsi="Times New Roman"/>
          <w:lang w:val="en-US"/>
        </w:rPr>
        <w:tab/>
      </w:r>
      <w:r w:rsidRPr="00E55B7D">
        <w:rPr>
          <w:rFonts w:eastAsia="Calibri"/>
          <w:color w:val="000000"/>
          <w:lang w:val="en-US"/>
        </w:rPr>
        <w:t>Vodafone D2 GmbH</w:t>
      </w:r>
    </w:p>
    <w:p w:rsidR="00DC6D20" w:rsidRPr="00E55B7D" w:rsidRDefault="00DC6D20"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262 43</w:t>
      </w:r>
      <w:r w:rsidRPr="00E55B7D">
        <w:rPr>
          <w:rFonts w:ascii="Times New Roman" w:hAnsi="Times New Roman"/>
          <w:lang w:val="en-US"/>
        </w:rPr>
        <w:tab/>
      </w:r>
      <w:r w:rsidRPr="00E55B7D">
        <w:rPr>
          <w:rFonts w:eastAsia="Calibri"/>
          <w:color w:val="000000"/>
          <w:lang w:val="en-US"/>
        </w:rPr>
        <w:t>Vodafone D2 GmbH</w:t>
      </w:r>
    </w:p>
    <w:p w:rsidR="00DC6D20" w:rsidRPr="00E55B7D" w:rsidRDefault="00DC6D20"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262 78</w:t>
      </w:r>
      <w:r w:rsidRPr="00E55B7D">
        <w:rPr>
          <w:rFonts w:ascii="Times New Roman" w:hAnsi="Times New Roman"/>
          <w:lang w:val="en-US"/>
        </w:rPr>
        <w:tab/>
      </w:r>
      <w:r w:rsidRPr="00E55B7D">
        <w:rPr>
          <w:rFonts w:eastAsia="Calibri"/>
          <w:color w:val="000000"/>
          <w:lang w:val="en-US"/>
        </w:rPr>
        <w:t>Telekom Deutschland GmbH</w:t>
      </w:r>
    </w:p>
    <w:p w:rsidR="00DC6D20" w:rsidRPr="00E55B7D" w:rsidRDefault="00BE752D"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Pr>
          <w:rFonts w:eastAsia="Calibri"/>
          <w:b/>
          <w:color w:val="000000"/>
        </w:rPr>
        <w:t>Germany</w:t>
      </w:r>
      <w:r w:rsidR="00DC6D20" w:rsidRPr="00E55B7D">
        <w:rPr>
          <w:rFonts w:eastAsia="Calibri"/>
          <w:b/>
          <w:color w:val="000000"/>
          <w:lang w:val="en-US"/>
        </w:rPr>
        <w:t xml:space="preserve"> LIR</w:t>
      </w:r>
      <w:r w:rsidR="00DC6D20" w:rsidRPr="00E55B7D">
        <w:rPr>
          <w:rFonts w:ascii="Times New Roman" w:hAnsi="Times New Roman"/>
          <w:lang w:val="en-US"/>
        </w:rPr>
        <w:tab/>
      </w:r>
      <w:r w:rsidR="00DC6D20" w:rsidRPr="00E55B7D">
        <w:rPr>
          <w:rFonts w:ascii="Times New Roman" w:hAnsi="Times New Roman"/>
          <w:lang w:val="en-US"/>
        </w:rPr>
        <w:tab/>
      </w:r>
    </w:p>
    <w:p w:rsidR="00DC6D20" w:rsidRPr="00E55B7D" w:rsidRDefault="00DC6D20"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262 01</w:t>
      </w:r>
      <w:r w:rsidRPr="00E55B7D">
        <w:rPr>
          <w:rFonts w:ascii="Times New Roman" w:hAnsi="Times New Roman"/>
          <w:lang w:val="en-US"/>
        </w:rPr>
        <w:tab/>
      </w:r>
      <w:r w:rsidRPr="00E55B7D">
        <w:rPr>
          <w:rFonts w:eastAsia="Calibri"/>
          <w:color w:val="000000"/>
          <w:lang w:val="en-US"/>
        </w:rPr>
        <w:t>Telekom Deutschland GmbH</w:t>
      </w:r>
    </w:p>
    <w:p w:rsidR="00DC6D20" w:rsidRPr="00E55B7D" w:rsidRDefault="00DC6D20"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262 06</w:t>
      </w:r>
      <w:r w:rsidRPr="00E55B7D">
        <w:rPr>
          <w:rFonts w:ascii="Times New Roman" w:hAnsi="Times New Roman"/>
          <w:lang w:val="en-US"/>
        </w:rPr>
        <w:tab/>
      </w:r>
      <w:r w:rsidRPr="00E55B7D">
        <w:rPr>
          <w:rFonts w:eastAsia="Calibri"/>
          <w:color w:val="000000"/>
          <w:lang w:val="en-US"/>
        </w:rPr>
        <w:t>Telekom Deutschland GmbH</w:t>
      </w:r>
    </w:p>
    <w:p w:rsidR="00DC6D20" w:rsidRPr="00E55B7D" w:rsidRDefault="00DC6D20"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262 07</w:t>
      </w:r>
      <w:r w:rsidRPr="00E55B7D">
        <w:rPr>
          <w:rFonts w:ascii="Times New Roman" w:hAnsi="Times New Roman"/>
          <w:lang w:val="en-US"/>
        </w:rPr>
        <w:tab/>
      </w:r>
      <w:proofErr w:type="spellStart"/>
      <w:r w:rsidRPr="00E55B7D">
        <w:rPr>
          <w:rFonts w:eastAsia="Calibri"/>
          <w:color w:val="000000"/>
          <w:lang w:val="en-US"/>
        </w:rPr>
        <w:t>Telefonica</w:t>
      </w:r>
      <w:proofErr w:type="spellEnd"/>
      <w:r w:rsidRPr="00E55B7D">
        <w:rPr>
          <w:rFonts w:eastAsia="Calibri"/>
          <w:color w:val="000000"/>
          <w:lang w:val="en-US"/>
        </w:rPr>
        <w:t xml:space="preserve"> Germany GmbH &amp; Co. </w:t>
      </w:r>
      <w:proofErr w:type="spellStart"/>
      <w:r w:rsidRPr="00E55B7D">
        <w:rPr>
          <w:rFonts w:eastAsia="Calibri"/>
          <w:color w:val="000000"/>
          <w:lang w:val="en-US"/>
        </w:rPr>
        <w:t>oHG</w:t>
      </w:r>
      <w:proofErr w:type="spellEnd"/>
    </w:p>
    <w:p w:rsidR="00DC6D20" w:rsidRPr="00E55B7D" w:rsidRDefault="00DC6D20"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262 08</w:t>
      </w:r>
      <w:r w:rsidRPr="00E55B7D">
        <w:rPr>
          <w:rFonts w:ascii="Times New Roman" w:hAnsi="Times New Roman"/>
          <w:lang w:val="en-US"/>
        </w:rPr>
        <w:tab/>
      </w:r>
      <w:proofErr w:type="spellStart"/>
      <w:r w:rsidRPr="00E55B7D">
        <w:rPr>
          <w:rFonts w:eastAsia="Calibri"/>
          <w:color w:val="000000"/>
          <w:lang w:val="en-US"/>
        </w:rPr>
        <w:t>Telefonica</w:t>
      </w:r>
      <w:proofErr w:type="spellEnd"/>
      <w:r w:rsidRPr="00E55B7D">
        <w:rPr>
          <w:rFonts w:eastAsia="Calibri"/>
          <w:color w:val="000000"/>
          <w:lang w:val="en-US"/>
        </w:rPr>
        <w:t xml:space="preserve"> Germany GmbH &amp; Co. </w:t>
      </w:r>
      <w:proofErr w:type="spellStart"/>
      <w:r w:rsidRPr="00E55B7D">
        <w:rPr>
          <w:rFonts w:eastAsia="Calibri"/>
          <w:color w:val="000000"/>
          <w:lang w:val="en-US"/>
        </w:rPr>
        <w:t>oHG</w:t>
      </w:r>
      <w:proofErr w:type="spellEnd"/>
    </w:p>
    <w:p w:rsidR="00DC6D20" w:rsidRPr="00E55B7D" w:rsidRDefault="00DC6D20"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262 10</w:t>
      </w:r>
      <w:r w:rsidRPr="00E55B7D">
        <w:rPr>
          <w:rFonts w:ascii="Times New Roman" w:hAnsi="Times New Roman"/>
          <w:lang w:val="en-US"/>
        </w:rPr>
        <w:tab/>
      </w:r>
      <w:r w:rsidRPr="00E55B7D">
        <w:rPr>
          <w:rFonts w:eastAsia="Calibri"/>
          <w:color w:val="000000"/>
          <w:lang w:val="en-US"/>
        </w:rPr>
        <w:t>Vodafone D2 GmbH</w:t>
      </w:r>
    </w:p>
    <w:p w:rsidR="00DC6D20" w:rsidRPr="00E55B7D" w:rsidRDefault="00DC6D20"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262 11</w:t>
      </w:r>
      <w:r w:rsidRPr="00E55B7D">
        <w:rPr>
          <w:rFonts w:ascii="Times New Roman" w:hAnsi="Times New Roman"/>
          <w:lang w:val="en-US"/>
        </w:rPr>
        <w:tab/>
      </w:r>
      <w:proofErr w:type="spellStart"/>
      <w:r w:rsidRPr="00E55B7D">
        <w:rPr>
          <w:rFonts w:eastAsia="Calibri"/>
          <w:color w:val="000000"/>
          <w:lang w:val="en-US"/>
        </w:rPr>
        <w:t>Telefonica</w:t>
      </w:r>
      <w:proofErr w:type="spellEnd"/>
      <w:r w:rsidRPr="00E55B7D">
        <w:rPr>
          <w:rFonts w:eastAsia="Calibri"/>
          <w:color w:val="000000"/>
          <w:lang w:val="en-US"/>
        </w:rPr>
        <w:t xml:space="preserve"> Germany GmbH &amp; Co. </w:t>
      </w:r>
      <w:proofErr w:type="spellStart"/>
      <w:r w:rsidRPr="00E55B7D">
        <w:rPr>
          <w:rFonts w:eastAsia="Calibri"/>
          <w:color w:val="000000"/>
          <w:lang w:val="en-US"/>
        </w:rPr>
        <w:t>oHG</w:t>
      </w:r>
      <w:proofErr w:type="spellEnd"/>
    </w:p>
    <w:p w:rsidR="00DC6D20" w:rsidRPr="00E55B7D" w:rsidRDefault="00DC6D20"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262 12</w:t>
      </w:r>
      <w:r w:rsidRPr="00E55B7D">
        <w:rPr>
          <w:rFonts w:ascii="Times New Roman" w:hAnsi="Times New Roman"/>
          <w:lang w:val="en-US"/>
        </w:rPr>
        <w:tab/>
      </w:r>
      <w:r w:rsidRPr="00E55B7D">
        <w:rPr>
          <w:rFonts w:eastAsia="Calibri"/>
          <w:color w:val="000000"/>
          <w:lang w:val="en-US"/>
        </w:rPr>
        <w:t xml:space="preserve">E-Plus </w:t>
      </w:r>
      <w:proofErr w:type="spellStart"/>
      <w:r w:rsidRPr="00E55B7D">
        <w:rPr>
          <w:rFonts w:eastAsia="Calibri"/>
          <w:color w:val="000000"/>
          <w:lang w:val="en-US"/>
        </w:rPr>
        <w:t>Mobilfunk</w:t>
      </w:r>
      <w:proofErr w:type="spellEnd"/>
      <w:r w:rsidRPr="00E55B7D">
        <w:rPr>
          <w:rFonts w:eastAsia="Calibri"/>
          <w:color w:val="000000"/>
          <w:lang w:val="en-US"/>
        </w:rPr>
        <w:t xml:space="preserve"> GmbH &amp; Co. KG</w:t>
      </w:r>
    </w:p>
    <w:p w:rsidR="00DC6D20" w:rsidRPr="00E55B7D" w:rsidRDefault="00DC6D20"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262 14</w:t>
      </w:r>
      <w:r w:rsidRPr="00E55B7D">
        <w:rPr>
          <w:rFonts w:ascii="Times New Roman" w:hAnsi="Times New Roman"/>
          <w:lang w:val="en-US"/>
        </w:rPr>
        <w:tab/>
      </w:r>
      <w:r w:rsidRPr="00E55B7D">
        <w:rPr>
          <w:rFonts w:eastAsia="Calibri"/>
          <w:color w:val="000000"/>
          <w:lang w:val="en-US"/>
        </w:rPr>
        <w:t>Quam GmbH</w:t>
      </w:r>
    </w:p>
    <w:p w:rsidR="00DC6D20" w:rsidRPr="00E55B7D" w:rsidRDefault="00BE752D"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Pr>
          <w:rFonts w:eastAsia="Calibri"/>
          <w:b/>
          <w:color w:val="000000"/>
        </w:rPr>
        <w:t>Denmark</w:t>
      </w:r>
      <w:r w:rsidR="00DC6D20" w:rsidRPr="00E55B7D">
        <w:rPr>
          <w:rFonts w:eastAsia="Calibri"/>
          <w:b/>
          <w:color w:val="000000"/>
          <w:lang w:val="en-US"/>
        </w:rPr>
        <w:t xml:space="preserve"> ADD</w:t>
      </w:r>
      <w:r w:rsidR="00DC6D20" w:rsidRPr="00E55B7D">
        <w:rPr>
          <w:rFonts w:ascii="Times New Roman" w:hAnsi="Times New Roman"/>
          <w:lang w:val="en-US"/>
        </w:rPr>
        <w:tab/>
      </w:r>
      <w:r w:rsidR="00DC6D20" w:rsidRPr="00E55B7D">
        <w:rPr>
          <w:rFonts w:ascii="Times New Roman" w:hAnsi="Times New Roman"/>
          <w:lang w:val="en-US"/>
        </w:rPr>
        <w:tab/>
      </w:r>
    </w:p>
    <w:p w:rsidR="00DC6D20" w:rsidRPr="00E55B7D" w:rsidRDefault="00DC6D20" w:rsidP="00DC6D20">
      <w:pPr>
        <w:tabs>
          <w:tab w:val="clear" w:pos="567"/>
          <w:tab w:val="clear" w:pos="1276"/>
          <w:tab w:val="clear" w:pos="1843"/>
          <w:tab w:val="clear" w:pos="5387"/>
          <w:tab w:val="clear" w:pos="5954"/>
          <w:tab w:val="left" w:pos="3108"/>
          <w:tab w:val="left" w:pos="4704"/>
        </w:tabs>
        <w:overflowPunct/>
        <w:autoSpaceDE/>
        <w:autoSpaceDN/>
        <w:adjustRightInd/>
        <w:spacing w:before="0"/>
        <w:ind w:left="50"/>
        <w:jc w:val="left"/>
        <w:textAlignment w:val="auto"/>
        <w:rPr>
          <w:rFonts w:ascii="Times New Roman" w:hAnsi="Times New Roman"/>
          <w:lang w:val="en-US"/>
        </w:rPr>
      </w:pPr>
      <w:r w:rsidRPr="00E55B7D">
        <w:rPr>
          <w:rFonts w:ascii="Times New Roman" w:hAnsi="Times New Roman"/>
          <w:lang w:val="en-US"/>
        </w:rPr>
        <w:tab/>
      </w:r>
      <w:r w:rsidRPr="00E55B7D">
        <w:rPr>
          <w:rFonts w:eastAsia="Calibri"/>
          <w:color w:val="000000"/>
          <w:lang w:val="en-US"/>
        </w:rPr>
        <w:t>238 30</w:t>
      </w:r>
      <w:r w:rsidRPr="00E55B7D">
        <w:rPr>
          <w:rFonts w:ascii="Times New Roman" w:hAnsi="Times New Roman"/>
          <w:lang w:val="en-US"/>
        </w:rPr>
        <w:tab/>
      </w:r>
      <w:r w:rsidRPr="00E55B7D">
        <w:rPr>
          <w:rFonts w:eastAsia="Calibri"/>
          <w:color w:val="000000"/>
          <w:lang w:val="en-US"/>
        </w:rPr>
        <w:t>Interactive Digital Media GmbH</w:t>
      </w:r>
    </w:p>
    <w:p w:rsidR="00DC6D20" w:rsidRPr="00E55B7D" w:rsidRDefault="00DC6D20" w:rsidP="00DC6D20">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en-US"/>
        </w:rPr>
      </w:pPr>
      <w:r w:rsidRPr="00E55B7D">
        <w:rPr>
          <w:rFonts w:ascii="Times New Roman" w:hAnsi="Times New Roman"/>
          <w:lang w:val="en-US"/>
        </w:rPr>
        <w:tab/>
      </w:r>
      <w:r w:rsidRPr="00E55B7D">
        <w:rPr>
          <w:rFonts w:ascii="Times New Roman" w:hAnsi="Times New Roman"/>
          <w:sz w:val="2"/>
          <w:lang w:val="en-US"/>
        </w:rPr>
        <w:tab/>
      </w:r>
    </w:p>
    <w:p w:rsidR="00DC6D20" w:rsidRPr="00E55B7D" w:rsidRDefault="00DC6D20" w:rsidP="00DC6D20">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en-US"/>
        </w:rPr>
      </w:pPr>
      <w:r w:rsidRPr="00E55B7D">
        <w:rPr>
          <w:rFonts w:ascii="Times New Roman" w:hAnsi="Times New Roman"/>
          <w:sz w:val="2"/>
          <w:lang w:val="en-US"/>
        </w:rPr>
        <w:tab/>
      </w:r>
      <w:r w:rsidRPr="00E55B7D">
        <w:rPr>
          <w:rFonts w:ascii="Times New Roman" w:hAnsi="Times New Roman"/>
          <w:sz w:val="2"/>
          <w:lang w:val="en-US"/>
        </w:rPr>
        <w:tab/>
      </w:r>
      <w:r w:rsidRPr="00E55B7D">
        <w:rPr>
          <w:rFonts w:ascii="Times New Roman" w:hAnsi="Times New Roman"/>
          <w:sz w:val="2"/>
          <w:lang w:val="en-US"/>
        </w:rPr>
        <w:tab/>
      </w:r>
    </w:p>
    <w:p w:rsidR="00DC6D20" w:rsidRPr="00E55B7D" w:rsidRDefault="00DC6D20" w:rsidP="00DC6D20">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E55B7D">
        <w:rPr>
          <w:rFonts w:ascii="Times New Roman" w:hAnsi="Times New Roman"/>
          <w:sz w:val="2"/>
          <w:lang w:val="en-US"/>
        </w:rPr>
        <w:tab/>
      </w:r>
      <w:r w:rsidRPr="00E55B7D">
        <w:rPr>
          <w:rFonts w:ascii="Arial" w:eastAsia="Arial" w:hAnsi="Arial"/>
          <w:color w:val="000000"/>
          <w:sz w:val="16"/>
          <w:lang w:val="en-US"/>
        </w:rPr>
        <w:t>____________</w:t>
      </w:r>
    </w:p>
    <w:p w:rsidR="00DC6D20" w:rsidRPr="00505362" w:rsidRDefault="00DC6D20" w:rsidP="00DC6D20">
      <w:pPr>
        <w:tabs>
          <w:tab w:val="clear" w:pos="567"/>
          <w:tab w:val="clear" w:pos="1276"/>
          <w:tab w:val="clear" w:pos="1843"/>
          <w:tab w:val="clear" w:pos="5387"/>
          <w:tab w:val="clear" w:pos="5954"/>
          <w:tab w:val="left" w:pos="367"/>
        </w:tabs>
        <w:overflowPunct/>
        <w:autoSpaceDE/>
        <w:autoSpaceDN/>
        <w:adjustRightInd/>
        <w:spacing w:before="0"/>
        <w:jc w:val="left"/>
        <w:textAlignment w:val="auto"/>
        <w:rPr>
          <w:rFonts w:ascii="Times New Roman" w:hAnsi="Times New Roman"/>
          <w:sz w:val="16"/>
          <w:szCs w:val="16"/>
          <w:lang w:val="en-US"/>
        </w:rPr>
      </w:pPr>
      <w:r w:rsidRPr="00E55B7D">
        <w:rPr>
          <w:rFonts w:eastAsia="Calibri"/>
          <w:color w:val="000000"/>
          <w:sz w:val="16"/>
          <w:lang w:val="en-US"/>
        </w:rPr>
        <w:t>*</w:t>
      </w:r>
      <w:r>
        <w:rPr>
          <w:rFonts w:eastAsia="Calibri"/>
          <w:color w:val="000000"/>
          <w:sz w:val="16"/>
          <w:lang w:val="en-US"/>
        </w:rPr>
        <w:tab/>
      </w:r>
      <w:r w:rsidRPr="00505362">
        <w:rPr>
          <w:rFonts w:eastAsia="Calibri"/>
          <w:color w:val="000000"/>
          <w:sz w:val="16"/>
          <w:szCs w:val="16"/>
          <w:lang w:val="en-US"/>
        </w:rPr>
        <w:t xml:space="preserve">MCC:  Country Code / </w:t>
      </w:r>
      <w:proofErr w:type="spellStart"/>
      <w:r w:rsidRPr="00505362">
        <w:rPr>
          <w:rFonts w:eastAsia="Calibri"/>
          <w:color w:val="000000"/>
          <w:sz w:val="16"/>
          <w:szCs w:val="16"/>
          <w:lang w:val="en-US"/>
        </w:rPr>
        <w:t>Indicatif</w:t>
      </w:r>
      <w:proofErr w:type="spellEnd"/>
      <w:r w:rsidRPr="00505362">
        <w:rPr>
          <w:rFonts w:eastAsia="Calibri"/>
          <w:color w:val="000000"/>
          <w:sz w:val="16"/>
          <w:szCs w:val="16"/>
          <w:lang w:val="en-US"/>
        </w:rPr>
        <w:t xml:space="preserve"> de pays du mobile / </w:t>
      </w:r>
      <w:proofErr w:type="spellStart"/>
      <w:r w:rsidRPr="00505362">
        <w:rPr>
          <w:rFonts w:eastAsia="Calibri"/>
          <w:color w:val="000000"/>
          <w:sz w:val="16"/>
          <w:szCs w:val="16"/>
          <w:lang w:val="en-US"/>
        </w:rPr>
        <w:t>Indicativo</w:t>
      </w:r>
      <w:proofErr w:type="spellEnd"/>
      <w:r w:rsidRPr="00505362">
        <w:rPr>
          <w:rFonts w:eastAsia="Calibri"/>
          <w:color w:val="000000"/>
          <w:sz w:val="16"/>
          <w:szCs w:val="16"/>
          <w:lang w:val="en-US"/>
        </w:rPr>
        <w:t xml:space="preserve"> de </w:t>
      </w:r>
      <w:proofErr w:type="spellStart"/>
      <w:r w:rsidRPr="00505362">
        <w:rPr>
          <w:rFonts w:eastAsia="Calibri"/>
          <w:color w:val="000000"/>
          <w:sz w:val="16"/>
          <w:szCs w:val="16"/>
          <w:lang w:val="en-US"/>
        </w:rPr>
        <w:t>país</w:t>
      </w:r>
      <w:proofErr w:type="spellEnd"/>
      <w:r w:rsidRPr="00505362">
        <w:rPr>
          <w:rFonts w:eastAsia="Calibri"/>
          <w:color w:val="000000"/>
          <w:sz w:val="16"/>
          <w:szCs w:val="16"/>
          <w:lang w:val="en-US"/>
        </w:rPr>
        <w:t xml:space="preserve"> </w:t>
      </w:r>
      <w:proofErr w:type="spellStart"/>
      <w:r w:rsidRPr="00505362">
        <w:rPr>
          <w:rFonts w:eastAsia="Calibri"/>
          <w:color w:val="000000"/>
          <w:sz w:val="16"/>
          <w:szCs w:val="16"/>
          <w:lang w:val="en-US"/>
        </w:rPr>
        <w:t>para</w:t>
      </w:r>
      <w:proofErr w:type="spellEnd"/>
      <w:r w:rsidRPr="00505362">
        <w:rPr>
          <w:rFonts w:eastAsia="Calibri"/>
          <w:color w:val="000000"/>
          <w:sz w:val="16"/>
          <w:szCs w:val="16"/>
          <w:lang w:val="en-US"/>
        </w:rPr>
        <w:t xml:space="preserve"> el </w:t>
      </w:r>
      <w:proofErr w:type="spellStart"/>
      <w:r w:rsidRPr="00505362">
        <w:rPr>
          <w:rFonts w:eastAsia="Calibri"/>
          <w:color w:val="000000"/>
          <w:sz w:val="16"/>
          <w:szCs w:val="16"/>
          <w:lang w:val="en-US"/>
        </w:rPr>
        <w:t>servicio</w:t>
      </w:r>
      <w:proofErr w:type="spellEnd"/>
      <w:r w:rsidRPr="00505362">
        <w:rPr>
          <w:rFonts w:eastAsia="Calibri"/>
          <w:color w:val="000000"/>
          <w:sz w:val="16"/>
          <w:szCs w:val="16"/>
          <w:lang w:val="en-US"/>
        </w:rPr>
        <w:t xml:space="preserve"> </w:t>
      </w:r>
      <w:proofErr w:type="spellStart"/>
      <w:r w:rsidRPr="00505362">
        <w:rPr>
          <w:rFonts w:eastAsia="Calibri"/>
          <w:color w:val="000000"/>
          <w:sz w:val="16"/>
          <w:szCs w:val="16"/>
          <w:lang w:val="en-US"/>
        </w:rPr>
        <w:t>móvil</w:t>
      </w:r>
      <w:proofErr w:type="spellEnd"/>
    </w:p>
    <w:p w:rsidR="00DC6D20" w:rsidRDefault="00DC6D20" w:rsidP="00DC6D20">
      <w:pPr>
        <w:tabs>
          <w:tab w:val="clear" w:pos="567"/>
          <w:tab w:val="clear" w:pos="1276"/>
          <w:tab w:val="clear" w:pos="1843"/>
          <w:tab w:val="clear" w:pos="5387"/>
          <w:tab w:val="clear" w:pos="5954"/>
          <w:tab w:val="left" w:pos="392"/>
        </w:tabs>
        <w:overflowPunct/>
        <w:autoSpaceDE/>
        <w:autoSpaceDN/>
        <w:adjustRightInd/>
        <w:spacing w:before="0"/>
        <w:ind w:left="40"/>
        <w:jc w:val="left"/>
        <w:textAlignment w:val="auto"/>
        <w:rPr>
          <w:rFonts w:eastAsia="Calibri"/>
          <w:color w:val="000000"/>
          <w:sz w:val="16"/>
          <w:szCs w:val="16"/>
          <w:lang w:val="en-US"/>
        </w:rPr>
      </w:pPr>
      <w:r>
        <w:rPr>
          <w:rFonts w:eastAsia="Calibri"/>
          <w:color w:val="000000"/>
          <w:sz w:val="16"/>
          <w:szCs w:val="16"/>
          <w:lang w:val="en-US"/>
        </w:rPr>
        <w:tab/>
      </w:r>
      <w:r w:rsidRPr="00505362">
        <w:rPr>
          <w:rFonts w:eastAsia="Calibri"/>
          <w:color w:val="000000"/>
          <w:sz w:val="16"/>
          <w:szCs w:val="16"/>
          <w:lang w:val="en-US"/>
        </w:rPr>
        <w:t xml:space="preserve">MNC:  Network Code / Code de </w:t>
      </w:r>
      <w:proofErr w:type="spellStart"/>
      <w:r w:rsidRPr="00505362">
        <w:rPr>
          <w:rFonts w:eastAsia="Calibri"/>
          <w:color w:val="000000"/>
          <w:sz w:val="16"/>
          <w:szCs w:val="16"/>
          <w:lang w:val="en-US"/>
        </w:rPr>
        <w:t>réseau</w:t>
      </w:r>
      <w:proofErr w:type="spellEnd"/>
      <w:r w:rsidRPr="00505362">
        <w:rPr>
          <w:rFonts w:eastAsia="Calibri"/>
          <w:color w:val="000000"/>
          <w:sz w:val="16"/>
          <w:szCs w:val="16"/>
          <w:lang w:val="en-US"/>
        </w:rPr>
        <w:t xml:space="preserve"> mobile / </w:t>
      </w:r>
      <w:proofErr w:type="spellStart"/>
      <w:r w:rsidRPr="00505362">
        <w:rPr>
          <w:rFonts w:eastAsia="Calibri"/>
          <w:color w:val="000000"/>
          <w:sz w:val="16"/>
          <w:szCs w:val="16"/>
          <w:lang w:val="en-US"/>
        </w:rPr>
        <w:t>Indicativo</w:t>
      </w:r>
      <w:proofErr w:type="spellEnd"/>
      <w:r w:rsidRPr="00505362">
        <w:rPr>
          <w:rFonts w:eastAsia="Calibri"/>
          <w:color w:val="000000"/>
          <w:sz w:val="16"/>
          <w:szCs w:val="16"/>
          <w:lang w:val="en-US"/>
        </w:rPr>
        <w:t xml:space="preserve"> de red </w:t>
      </w:r>
      <w:proofErr w:type="spellStart"/>
      <w:r w:rsidRPr="00505362">
        <w:rPr>
          <w:rFonts w:eastAsia="Calibri"/>
          <w:color w:val="000000"/>
          <w:sz w:val="16"/>
          <w:szCs w:val="16"/>
          <w:lang w:val="en-US"/>
        </w:rPr>
        <w:t>para</w:t>
      </w:r>
      <w:proofErr w:type="spellEnd"/>
      <w:r w:rsidRPr="00505362">
        <w:rPr>
          <w:rFonts w:eastAsia="Calibri"/>
          <w:color w:val="000000"/>
          <w:sz w:val="16"/>
          <w:szCs w:val="16"/>
          <w:lang w:val="en-US"/>
        </w:rPr>
        <w:t xml:space="preserve"> el </w:t>
      </w:r>
      <w:proofErr w:type="spellStart"/>
      <w:r w:rsidRPr="00505362">
        <w:rPr>
          <w:rFonts w:eastAsia="Calibri"/>
          <w:color w:val="000000"/>
          <w:sz w:val="16"/>
          <w:szCs w:val="16"/>
          <w:lang w:val="en-US"/>
        </w:rPr>
        <w:t>servicio</w:t>
      </w:r>
      <w:proofErr w:type="spellEnd"/>
      <w:r w:rsidRPr="00505362">
        <w:rPr>
          <w:rFonts w:eastAsia="Calibri"/>
          <w:color w:val="000000"/>
          <w:sz w:val="16"/>
          <w:szCs w:val="16"/>
          <w:lang w:val="en-US"/>
        </w:rPr>
        <w:t xml:space="preserve"> </w:t>
      </w:r>
      <w:proofErr w:type="spellStart"/>
      <w:r w:rsidRPr="00505362">
        <w:rPr>
          <w:rFonts w:eastAsia="Calibri"/>
          <w:color w:val="000000"/>
          <w:sz w:val="16"/>
          <w:szCs w:val="16"/>
          <w:lang w:val="en-US"/>
        </w:rPr>
        <w:t>móvil</w:t>
      </w:r>
      <w:proofErr w:type="spellEnd"/>
    </w:p>
    <w:p w:rsidR="00C03C36" w:rsidRDefault="00C03C36">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7C0B53" w:rsidRPr="00E55B7D" w:rsidRDefault="007C0B53" w:rsidP="007C0B53">
      <w:pPr>
        <w:rPr>
          <w:lang w:val="en-US"/>
        </w:rPr>
      </w:pPr>
    </w:p>
    <w:p w:rsidR="0081081B" w:rsidRPr="00E13528" w:rsidRDefault="0081081B" w:rsidP="007C0B53">
      <w:pPr>
        <w:pStyle w:val="Heading20"/>
        <w:spacing w:before="0"/>
        <w:rPr>
          <w:lang w:val="en-US"/>
        </w:rPr>
      </w:pPr>
      <w:bookmarkStart w:id="623" w:name="_Toc303344273"/>
      <w:bookmarkStart w:id="624" w:name="_Toc311103669"/>
      <w:bookmarkStart w:id="625" w:name="_Toc364672361"/>
      <w:r w:rsidRPr="00992FEE">
        <w:rPr>
          <w:lang w:val="en-US"/>
        </w:rPr>
        <w:t xml:space="preserve">List of ITU Carrier </w:t>
      </w:r>
      <w:proofErr w:type="gramStart"/>
      <w:r w:rsidRPr="00992FEE">
        <w:rPr>
          <w:lang w:val="en-US"/>
        </w:rPr>
        <w:t>Codes</w:t>
      </w:r>
      <w:proofErr w:type="gramEnd"/>
      <w:r w:rsidRPr="00992FEE">
        <w:rPr>
          <w:lang w:val="en-US"/>
        </w:rPr>
        <w:br/>
        <w:t>(According to ITU-T Recommendation M.1400 (07/2006))</w:t>
      </w:r>
      <w:bookmarkEnd w:id="623"/>
      <w:r w:rsidRPr="00992FEE">
        <w:rPr>
          <w:lang w:val="en-US"/>
        </w:rPr>
        <w:br/>
        <w:t>(Position on 1 June 2011)</w:t>
      </w:r>
      <w:bookmarkEnd w:id="624"/>
      <w:bookmarkEnd w:id="625"/>
    </w:p>
    <w:p w:rsidR="0081081B" w:rsidRPr="00E13528" w:rsidRDefault="0081081B" w:rsidP="0081081B">
      <w:pPr>
        <w:keepNext/>
        <w:tabs>
          <w:tab w:val="clear" w:pos="567"/>
          <w:tab w:val="clear" w:pos="1276"/>
          <w:tab w:val="clear" w:pos="1843"/>
          <w:tab w:val="clear" w:pos="5387"/>
          <w:tab w:val="clear" w:pos="5954"/>
          <w:tab w:val="right" w:pos="1021"/>
          <w:tab w:val="left" w:pos="1701"/>
          <w:tab w:val="left" w:pos="2268"/>
        </w:tabs>
        <w:spacing w:before="0"/>
        <w:jc w:val="center"/>
        <w:rPr>
          <w:lang w:val="en-US"/>
        </w:rPr>
      </w:pPr>
      <w:r w:rsidRPr="00992FEE">
        <w:rPr>
          <w:rFonts w:asciiTheme="minorHAnsi" w:hAnsiTheme="minorHAnsi"/>
        </w:rPr>
        <w:t>(Annex to ITU Operational Bulletin No. 981 – 1.VI.2011)</w:t>
      </w:r>
      <w:r w:rsidRPr="00992FEE">
        <w:rPr>
          <w:rFonts w:asciiTheme="minorHAnsi" w:hAnsiTheme="minorHAnsi"/>
        </w:rPr>
        <w:br/>
      </w:r>
      <w:r w:rsidRPr="00BF7171">
        <w:rPr>
          <w:rFonts w:asciiTheme="minorHAnsi" w:hAnsiTheme="minorHAnsi"/>
        </w:rPr>
        <w:t>(Amendment N</w:t>
      </w:r>
      <w:r>
        <w:rPr>
          <w:rFonts w:asciiTheme="minorHAnsi" w:hAnsiTheme="minorHAnsi"/>
        </w:rPr>
        <w:t>o. 20</w:t>
      </w:r>
      <w:r w:rsidRPr="00BF7171">
        <w:rPr>
          <w:rFonts w:asciiTheme="minorHAnsi" w:hAnsiTheme="minorHAnsi"/>
        </w:rPr>
        <w:t>)</w:t>
      </w:r>
    </w:p>
    <w:p w:rsidR="0081081B" w:rsidRPr="00E13528" w:rsidRDefault="0081081B" w:rsidP="0081081B">
      <w:pPr>
        <w:tabs>
          <w:tab w:val="clear" w:pos="567"/>
          <w:tab w:val="clear" w:pos="1276"/>
          <w:tab w:val="clear" w:pos="1843"/>
          <w:tab w:val="clear" w:pos="5387"/>
          <w:tab w:val="clear" w:pos="5954"/>
        </w:tabs>
        <w:spacing w:before="240"/>
        <w:jc w:val="left"/>
        <w:rPr>
          <w:rFonts w:asciiTheme="minorHAnsi" w:hAnsiTheme="minorHAnsi" w:cs="Arial"/>
          <w:lang w:val="en-US"/>
        </w:rPr>
      </w:pPr>
    </w:p>
    <w:tbl>
      <w:tblPr>
        <w:tblW w:w="9356" w:type="dxa"/>
        <w:tblLayout w:type="fixed"/>
        <w:tblLook w:val="04A0" w:firstRow="1" w:lastRow="0" w:firstColumn="1" w:lastColumn="0" w:noHBand="0" w:noVBand="1"/>
      </w:tblPr>
      <w:tblGrid>
        <w:gridCol w:w="3785"/>
        <w:gridCol w:w="2468"/>
        <w:gridCol w:w="3103"/>
      </w:tblGrid>
      <w:tr w:rsidR="0081081B" w:rsidRPr="006B50B5" w:rsidTr="00AE2AA3">
        <w:tc>
          <w:tcPr>
            <w:tcW w:w="6253" w:type="dxa"/>
            <w:gridSpan w:val="2"/>
            <w:hideMark/>
          </w:tcPr>
          <w:p w:rsidR="0081081B" w:rsidRPr="00E13528" w:rsidRDefault="0081081B" w:rsidP="0081081B">
            <w:pPr>
              <w:widowControl w:val="0"/>
              <w:tabs>
                <w:tab w:val="clear" w:pos="567"/>
                <w:tab w:val="clear" w:pos="1276"/>
                <w:tab w:val="clear" w:pos="1843"/>
                <w:tab w:val="clear" w:pos="5387"/>
                <w:tab w:val="clear" w:pos="5954"/>
                <w:tab w:val="left" w:pos="4395"/>
              </w:tabs>
              <w:spacing w:before="40" w:after="40"/>
              <w:ind w:hanging="90"/>
              <w:jc w:val="left"/>
              <w:rPr>
                <w:rFonts w:asciiTheme="minorHAnsi" w:hAnsiTheme="minorHAnsi" w:cs="Arial"/>
                <w:b/>
                <w:bCs/>
                <w:i/>
                <w:iCs/>
                <w:lang w:val="en-US"/>
              </w:rPr>
            </w:pPr>
            <w:r w:rsidRPr="00E13528">
              <w:rPr>
                <w:rFonts w:asciiTheme="minorHAnsi" w:hAnsiTheme="minorHAnsi" w:cs="Arial"/>
                <w:b/>
                <w:bCs/>
                <w:i/>
                <w:iCs/>
                <w:lang w:val="en-US"/>
              </w:rPr>
              <w:t>Country or area/ISO code</w:t>
            </w:r>
            <w:r w:rsidRPr="00E13528">
              <w:rPr>
                <w:rFonts w:asciiTheme="minorHAnsi" w:hAnsiTheme="minorHAnsi" w:cs="Arial"/>
                <w:b/>
                <w:bCs/>
                <w:i/>
                <w:iCs/>
                <w:lang w:val="en-US"/>
              </w:rPr>
              <w:tab/>
              <w:t>Company Code</w:t>
            </w:r>
          </w:p>
        </w:tc>
        <w:tc>
          <w:tcPr>
            <w:tcW w:w="3103" w:type="dxa"/>
            <w:hideMark/>
          </w:tcPr>
          <w:p w:rsidR="0081081B" w:rsidRPr="006B50B5" w:rsidRDefault="0081081B" w:rsidP="0081081B">
            <w:pPr>
              <w:widowControl w:val="0"/>
              <w:tabs>
                <w:tab w:val="clear" w:pos="567"/>
                <w:tab w:val="clear" w:pos="1276"/>
                <w:tab w:val="clear" w:pos="1843"/>
                <w:tab w:val="clear" w:pos="5387"/>
                <w:tab w:val="clear" w:pos="5954"/>
                <w:tab w:val="left" w:pos="317"/>
              </w:tabs>
              <w:spacing w:before="40" w:after="40"/>
              <w:jc w:val="left"/>
              <w:rPr>
                <w:rFonts w:asciiTheme="minorHAnsi" w:hAnsiTheme="minorHAnsi" w:cs="Arial"/>
                <w:b/>
                <w:bCs/>
                <w:i/>
                <w:iCs/>
                <w:lang w:val="en-US"/>
              </w:rPr>
            </w:pPr>
            <w:r w:rsidRPr="00E13528">
              <w:rPr>
                <w:rFonts w:asciiTheme="minorHAnsi" w:hAnsiTheme="minorHAnsi" w:cs="Arial"/>
                <w:b/>
                <w:bCs/>
                <w:i/>
                <w:iCs/>
                <w:lang w:val="en-US"/>
              </w:rPr>
              <w:tab/>
            </w:r>
            <w:r w:rsidRPr="006B50B5">
              <w:rPr>
                <w:rFonts w:asciiTheme="minorHAnsi" w:hAnsiTheme="minorHAnsi" w:cs="Arial"/>
                <w:b/>
                <w:bCs/>
                <w:i/>
                <w:iCs/>
                <w:lang w:val="en-US"/>
              </w:rPr>
              <w:t>Contact</w:t>
            </w:r>
          </w:p>
        </w:tc>
      </w:tr>
      <w:tr w:rsidR="0081081B" w:rsidRPr="006B50B5" w:rsidTr="00AE2AA3">
        <w:tc>
          <w:tcPr>
            <w:tcW w:w="3785" w:type="dxa"/>
            <w:hideMark/>
          </w:tcPr>
          <w:p w:rsidR="0081081B" w:rsidRPr="006B50B5" w:rsidRDefault="0081081B" w:rsidP="0081081B">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lang w:val="fr-CH"/>
              </w:rPr>
            </w:pPr>
            <w:proofErr w:type="spellStart"/>
            <w:r w:rsidRPr="0081081B">
              <w:rPr>
                <w:rFonts w:asciiTheme="minorHAnsi" w:hAnsiTheme="minorHAnsi" w:cs="Arial"/>
                <w:b/>
                <w:bCs/>
                <w:i/>
                <w:iCs/>
                <w:lang w:val="fr-FR"/>
              </w:rPr>
              <w:t>Company</w:t>
            </w:r>
            <w:proofErr w:type="spellEnd"/>
            <w:r w:rsidRPr="0081081B">
              <w:rPr>
                <w:rFonts w:asciiTheme="minorHAnsi" w:hAnsiTheme="minorHAnsi" w:cs="Arial"/>
                <w:b/>
                <w:bCs/>
                <w:i/>
                <w:iCs/>
                <w:lang w:val="fr-FR"/>
              </w:rPr>
              <w:t xml:space="preserve"> Name/</w:t>
            </w:r>
            <w:proofErr w:type="spellStart"/>
            <w:r w:rsidRPr="0081081B">
              <w:rPr>
                <w:rFonts w:asciiTheme="minorHAnsi" w:hAnsiTheme="minorHAnsi" w:cs="Arial"/>
                <w:b/>
                <w:bCs/>
                <w:i/>
                <w:iCs/>
                <w:lang w:val="fr-FR"/>
              </w:rPr>
              <w:t>Address</w:t>
            </w:r>
            <w:proofErr w:type="spellEnd"/>
          </w:p>
        </w:tc>
        <w:tc>
          <w:tcPr>
            <w:tcW w:w="2468" w:type="dxa"/>
          </w:tcPr>
          <w:p w:rsidR="0081081B" w:rsidRPr="006B50B5" w:rsidRDefault="0081081B" w:rsidP="0081081B">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lang w:val="fr-FR"/>
              </w:rPr>
            </w:pPr>
            <w:r>
              <w:rPr>
                <w:rFonts w:asciiTheme="minorHAnsi" w:hAnsiTheme="minorHAnsi" w:cs="Arial"/>
                <w:b/>
                <w:bCs/>
                <w:i/>
                <w:iCs/>
                <w:lang w:val="fr-FR"/>
              </w:rPr>
              <w:t xml:space="preserve">   </w:t>
            </w:r>
            <w:r w:rsidRPr="0081081B">
              <w:rPr>
                <w:rFonts w:asciiTheme="minorHAnsi" w:hAnsiTheme="minorHAnsi" w:cs="Arial"/>
                <w:b/>
                <w:bCs/>
                <w:i/>
                <w:iCs/>
                <w:lang w:val="fr-FR"/>
              </w:rPr>
              <w:t>(carrier code)</w:t>
            </w:r>
          </w:p>
        </w:tc>
        <w:tc>
          <w:tcPr>
            <w:tcW w:w="3103" w:type="dxa"/>
          </w:tcPr>
          <w:p w:rsidR="0081081B" w:rsidRPr="006B50B5" w:rsidRDefault="0081081B" w:rsidP="0081081B">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lang w:val="fr-FR"/>
              </w:rPr>
            </w:pPr>
          </w:p>
        </w:tc>
      </w:tr>
    </w:tbl>
    <w:p w:rsidR="0081081B" w:rsidRPr="006B50B5" w:rsidRDefault="0081081B" w:rsidP="0081081B">
      <w:pPr>
        <w:rPr>
          <w:lang w:val="fr-FR"/>
        </w:rPr>
      </w:pPr>
    </w:p>
    <w:p w:rsidR="0081081B" w:rsidRPr="00E13528" w:rsidRDefault="0081081B" w:rsidP="0081081B">
      <w:pPr>
        <w:tabs>
          <w:tab w:val="clear" w:pos="567"/>
          <w:tab w:val="clear" w:pos="1276"/>
          <w:tab w:val="clear" w:pos="1843"/>
          <w:tab w:val="clear" w:pos="5387"/>
          <w:tab w:val="clear" w:pos="5954"/>
        </w:tabs>
        <w:spacing w:before="0"/>
        <w:jc w:val="left"/>
        <w:rPr>
          <w:rFonts w:asciiTheme="minorHAnsi" w:hAnsiTheme="minorHAnsi" w:cs="Calibri"/>
          <w:b/>
          <w:bCs/>
          <w:i/>
          <w:iCs/>
          <w:lang w:val="es-ES_tradnl"/>
        </w:rPr>
      </w:pPr>
      <w:proofErr w:type="spellStart"/>
      <w:r w:rsidRPr="00E13528">
        <w:rPr>
          <w:rFonts w:asciiTheme="minorHAnsi" w:hAnsiTheme="minorHAnsi" w:cs="Calibri"/>
          <w:b/>
          <w:bCs/>
          <w:i/>
          <w:iCs/>
          <w:lang w:val="es-ES_tradnl"/>
        </w:rPr>
        <w:t>Germany</w:t>
      </w:r>
      <w:proofErr w:type="spellEnd"/>
      <w:r w:rsidRPr="00E13528">
        <w:rPr>
          <w:rFonts w:asciiTheme="minorHAnsi" w:hAnsiTheme="minorHAnsi" w:cs="Calibri"/>
          <w:b/>
          <w:bCs/>
          <w:i/>
          <w:iCs/>
          <w:lang w:val="es-ES_tradnl"/>
        </w:rPr>
        <w:t xml:space="preserve"> (República Federal de) / DEU   ADD</w:t>
      </w:r>
    </w:p>
    <w:p w:rsidR="0081081B" w:rsidRPr="00E13528" w:rsidRDefault="0081081B" w:rsidP="0081081B">
      <w:pPr>
        <w:rPr>
          <w:lang w:val="es-ES_tradnl"/>
        </w:rPr>
      </w:pPr>
    </w:p>
    <w:tbl>
      <w:tblPr>
        <w:tblW w:w="9473" w:type="dxa"/>
        <w:tblLayout w:type="fixed"/>
        <w:tblLook w:val="04A0" w:firstRow="1" w:lastRow="0" w:firstColumn="1" w:lastColumn="0" w:noHBand="0" w:noVBand="1"/>
      </w:tblPr>
      <w:tblGrid>
        <w:gridCol w:w="4952"/>
        <w:gridCol w:w="1301"/>
        <w:gridCol w:w="3220"/>
      </w:tblGrid>
      <w:tr w:rsidR="0081081B" w:rsidRPr="006B50B5" w:rsidTr="00AE2AA3">
        <w:tc>
          <w:tcPr>
            <w:tcW w:w="4952" w:type="dxa"/>
            <w:hideMark/>
          </w:tcPr>
          <w:p w:rsidR="0081081B" w:rsidRPr="00BA05B9" w:rsidRDefault="0081081B" w:rsidP="00AE2AA3">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E13528">
              <w:rPr>
                <w:rFonts w:asciiTheme="minorHAnsi" w:eastAsia="SimSun" w:hAnsiTheme="minorHAnsi" w:cstheme="minorBidi"/>
                <w:color w:val="000000"/>
                <w:lang w:val="es-ES_tradnl"/>
              </w:rPr>
              <w:tab/>
            </w:r>
            <w:proofErr w:type="spellStart"/>
            <w:r w:rsidRPr="00BA05B9">
              <w:rPr>
                <w:rFonts w:asciiTheme="minorHAnsi" w:eastAsia="SimSun" w:hAnsiTheme="minorHAnsi" w:cstheme="minorBidi"/>
                <w:color w:val="000000"/>
                <w:lang w:val="en-US"/>
              </w:rPr>
              <w:t>inexio</w:t>
            </w:r>
            <w:proofErr w:type="spellEnd"/>
            <w:r w:rsidRPr="00BA05B9">
              <w:rPr>
                <w:rFonts w:asciiTheme="minorHAnsi" w:eastAsia="SimSun" w:hAnsiTheme="minorHAnsi" w:cstheme="minorBidi"/>
                <w:color w:val="000000"/>
                <w:lang w:val="en-US"/>
              </w:rPr>
              <w:t xml:space="preserve"> </w:t>
            </w:r>
            <w:proofErr w:type="spellStart"/>
            <w:r w:rsidRPr="00BA05B9">
              <w:rPr>
                <w:rFonts w:asciiTheme="minorHAnsi" w:eastAsia="SimSun" w:hAnsiTheme="minorHAnsi" w:cstheme="minorBidi"/>
                <w:color w:val="000000"/>
                <w:lang w:val="en-US"/>
              </w:rPr>
              <w:t>Informationstechnologie</w:t>
            </w:r>
            <w:proofErr w:type="spellEnd"/>
            <w:r w:rsidRPr="00BA05B9">
              <w:rPr>
                <w:rFonts w:asciiTheme="minorHAnsi" w:eastAsia="SimSun" w:hAnsiTheme="minorHAnsi" w:cstheme="minorBidi"/>
                <w:color w:val="000000"/>
                <w:lang w:val="en-US"/>
              </w:rPr>
              <w:t xml:space="preserve"> und</w:t>
            </w:r>
            <w:r w:rsidRPr="00BA05B9">
              <w:rPr>
                <w:rFonts w:asciiTheme="minorHAnsi" w:eastAsia="SimSun" w:hAnsiTheme="minorHAnsi" w:cstheme="minorBidi"/>
                <w:color w:val="000000"/>
                <w:lang w:val="en-US"/>
              </w:rPr>
              <w:br/>
            </w:r>
            <w:r>
              <w:rPr>
                <w:rFonts w:asciiTheme="minorHAnsi" w:eastAsia="SimSun" w:hAnsiTheme="minorHAnsi" w:cstheme="minorBidi"/>
                <w:color w:val="000000"/>
                <w:lang w:val="en-US"/>
              </w:rPr>
              <w:tab/>
            </w:r>
            <w:proofErr w:type="spellStart"/>
            <w:r w:rsidRPr="00BA05B9">
              <w:rPr>
                <w:rFonts w:asciiTheme="minorHAnsi" w:eastAsia="SimSun" w:hAnsiTheme="minorHAnsi" w:cstheme="minorBidi"/>
                <w:color w:val="000000"/>
                <w:lang w:val="en-US"/>
              </w:rPr>
              <w:t>Telekommunikation</w:t>
            </w:r>
            <w:proofErr w:type="spellEnd"/>
            <w:r w:rsidRPr="00BA05B9">
              <w:rPr>
                <w:rFonts w:asciiTheme="minorHAnsi" w:eastAsia="SimSun" w:hAnsiTheme="minorHAnsi" w:cstheme="minorBidi"/>
                <w:color w:val="000000"/>
                <w:lang w:val="en-US"/>
              </w:rPr>
              <w:t xml:space="preserve"> </w:t>
            </w:r>
            <w:proofErr w:type="spellStart"/>
            <w:r w:rsidRPr="00BA05B9">
              <w:rPr>
                <w:rFonts w:asciiTheme="minorHAnsi" w:eastAsia="SimSun" w:hAnsiTheme="minorHAnsi" w:cstheme="minorBidi"/>
                <w:color w:val="000000"/>
                <w:lang w:val="en-US"/>
              </w:rPr>
              <w:t>KGaA</w:t>
            </w:r>
            <w:proofErr w:type="spellEnd"/>
          </w:p>
        </w:tc>
        <w:tc>
          <w:tcPr>
            <w:tcW w:w="1301" w:type="dxa"/>
            <w:hideMark/>
          </w:tcPr>
          <w:p w:rsidR="0081081B" w:rsidRPr="006B50B5" w:rsidRDefault="0081081B" w:rsidP="00AE2AA3">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INEXIO</w:t>
            </w:r>
          </w:p>
        </w:tc>
        <w:tc>
          <w:tcPr>
            <w:tcW w:w="3220" w:type="dxa"/>
            <w:hideMark/>
          </w:tcPr>
          <w:p w:rsidR="0081081B" w:rsidRPr="006B50B5" w:rsidRDefault="0081081B" w:rsidP="00AE2AA3">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r>
          </w:p>
        </w:tc>
      </w:tr>
      <w:tr w:rsidR="0081081B" w:rsidRPr="006B50B5" w:rsidTr="00AE2AA3">
        <w:tc>
          <w:tcPr>
            <w:tcW w:w="4952" w:type="dxa"/>
            <w:hideMark/>
          </w:tcPr>
          <w:p w:rsidR="0081081B" w:rsidRPr="006B50B5" w:rsidRDefault="0081081B" w:rsidP="00AE2AA3">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t xml:space="preserve">Am </w:t>
            </w:r>
            <w:proofErr w:type="spellStart"/>
            <w:r w:rsidRPr="006B50B5">
              <w:rPr>
                <w:rFonts w:asciiTheme="minorHAnsi" w:eastAsia="SimSun" w:hAnsiTheme="minorHAnsi" w:cstheme="minorBidi"/>
                <w:color w:val="000000"/>
                <w:lang w:val="en-US"/>
              </w:rPr>
              <w:t>Saaraltarm</w:t>
            </w:r>
            <w:proofErr w:type="spellEnd"/>
            <w:r w:rsidRPr="006B50B5">
              <w:rPr>
                <w:rFonts w:asciiTheme="minorHAnsi" w:eastAsia="SimSun" w:hAnsiTheme="minorHAnsi" w:cstheme="minorBidi"/>
                <w:color w:val="000000"/>
                <w:lang w:val="en-US"/>
              </w:rPr>
              <w:t xml:space="preserve"> 1</w:t>
            </w:r>
          </w:p>
        </w:tc>
        <w:tc>
          <w:tcPr>
            <w:tcW w:w="1301" w:type="dxa"/>
          </w:tcPr>
          <w:p w:rsidR="0081081B" w:rsidRPr="006B50B5" w:rsidRDefault="0081081B" w:rsidP="00AE2AA3">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20" w:type="dxa"/>
            <w:hideMark/>
          </w:tcPr>
          <w:p w:rsidR="0081081B" w:rsidRPr="006B50B5" w:rsidRDefault="0081081B" w:rsidP="00AE2AA3">
            <w:pPr>
              <w:widowControl w:val="0"/>
              <w:tabs>
                <w:tab w:val="clear" w:pos="567"/>
                <w:tab w:val="clear" w:pos="1276"/>
                <w:tab w:val="clear" w:pos="1843"/>
                <w:tab w:val="clear" w:pos="5387"/>
                <w:tab w:val="clear" w:pos="5954"/>
                <w:tab w:val="left" w:pos="340"/>
                <w:tab w:val="left" w:pos="984"/>
              </w:tabs>
              <w:spacing w:before="71"/>
              <w:jc w:val="left"/>
              <w:rPr>
                <w:rFonts w:asciiTheme="minorHAnsi" w:eastAsia="SimSun" w:hAnsiTheme="minorHAnsi" w:cstheme="minorBidi"/>
                <w:color w:val="000000"/>
                <w:lang w:val="en-US"/>
              </w:rPr>
            </w:pPr>
            <w:r>
              <w:rPr>
                <w:rFonts w:asciiTheme="minorHAnsi" w:eastAsia="SimSun" w:hAnsiTheme="minorHAnsi" w:cstheme="minorBidi"/>
                <w:lang w:val="en-US"/>
              </w:rPr>
              <w:tab/>
            </w:r>
            <w:r w:rsidRPr="006B50B5">
              <w:rPr>
                <w:rFonts w:asciiTheme="minorHAnsi" w:eastAsia="SimSun" w:hAnsiTheme="minorHAnsi" w:cstheme="minorBidi"/>
                <w:lang w:val="en-US"/>
              </w:rPr>
              <w:t>Tel:</w:t>
            </w:r>
            <w:r>
              <w:rPr>
                <w:rFonts w:asciiTheme="minorHAnsi" w:eastAsia="SimSun" w:hAnsiTheme="minorHAnsi" w:cstheme="minorBidi"/>
                <w:lang w:val="en-US"/>
              </w:rPr>
              <w:tab/>
            </w:r>
            <w:r w:rsidRPr="006B50B5">
              <w:rPr>
                <w:rFonts w:asciiTheme="minorHAnsi" w:eastAsiaTheme="minorEastAsia" w:hAnsiTheme="minorHAnsi" w:cstheme="minorBidi"/>
                <w:lang w:val="en-US" w:eastAsia="zh-CN"/>
              </w:rPr>
              <w:t xml:space="preserve">+ 49 </w:t>
            </w:r>
            <w:r w:rsidRPr="00BA05B9">
              <w:rPr>
                <w:rFonts w:asciiTheme="minorHAnsi" w:eastAsia="SimSun" w:hAnsiTheme="minorHAnsi" w:cstheme="minorBidi"/>
                <w:color w:val="000000"/>
                <w:lang w:val="en-US"/>
              </w:rPr>
              <w:t>6831</w:t>
            </w:r>
            <w:r w:rsidRPr="006B50B5">
              <w:rPr>
                <w:rFonts w:asciiTheme="minorHAnsi" w:eastAsiaTheme="minorEastAsia" w:hAnsiTheme="minorHAnsi" w:cstheme="minorBidi"/>
                <w:lang w:val="en-US" w:eastAsia="zh-CN"/>
              </w:rPr>
              <w:t xml:space="preserve"> 5030 0</w:t>
            </w:r>
          </w:p>
        </w:tc>
      </w:tr>
      <w:tr w:rsidR="0081081B" w:rsidRPr="006B50B5" w:rsidTr="00AE2AA3">
        <w:tc>
          <w:tcPr>
            <w:tcW w:w="4952" w:type="dxa"/>
            <w:hideMark/>
          </w:tcPr>
          <w:p w:rsidR="0081081B" w:rsidRPr="006B50B5" w:rsidRDefault="0081081B" w:rsidP="00AE2AA3">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t>66740 SAARLOUIS</w:t>
            </w:r>
            <w:r w:rsidRPr="006B50B5">
              <w:rPr>
                <w:rFonts w:asciiTheme="minorHAnsi" w:eastAsia="SimSun" w:hAnsiTheme="minorHAnsi" w:cstheme="minorBidi"/>
                <w:color w:val="000000"/>
                <w:lang w:val="en-US"/>
              </w:rPr>
              <w:tab/>
            </w:r>
          </w:p>
        </w:tc>
        <w:tc>
          <w:tcPr>
            <w:tcW w:w="1301" w:type="dxa"/>
          </w:tcPr>
          <w:p w:rsidR="0081081B" w:rsidRPr="006B50B5" w:rsidRDefault="0081081B" w:rsidP="00AE2AA3">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20" w:type="dxa"/>
            <w:hideMark/>
          </w:tcPr>
          <w:p w:rsidR="0081081B" w:rsidRPr="006B50B5" w:rsidRDefault="0081081B" w:rsidP="00AE2AA3">
            <w:pPr>
              <w:widowControl w:val="0"/>
              <w:tabs>
                <w:tab w:val="clear" w:pos="567"/>
                <w:tab w:val="clear" w:pos="1276"/>
                <w:tab w:val="clear" w:pos="1843"/>
                <w:tab w:val="clear" w:pos="5387"/>
                <w:tab w:val="clear" w:pos="5954"/>
                <w:tab w:val="left" w:pos="340"/>
                <w:tab w:val="left" w:pos="984"/>
              </w:tabs>
              <w:spacing w:before="71"/>
              <w:jc w:val="left"/>
              <w:rPr>
                <w:rFonts w:asciiTheme="minorHAnsi" w:eastAsia="SimSun" w:hAnsiTheme="minorHAnsi" w:cstheme="minorBidi"/>
                <w:color w:val="000000"/>
                <w:lang w:val="en-US"/>
              </w:rPr>
            </w:pPr>
            <w:r>
              <w:rPr>
                <w:rFonts w:asciiTheme="minorHAnsi" w:eastAsia="SimSun" w:hAnsiTheme="minorHAnsi" w:cstheme="minorBidi"/>
                <w:color w:val="000000"/>
                <w:lang w:val="en-US"/>
              </w:rPr>
              <w:tab/>
            </w:r>
            <w:r w:rsidRPr="006B50B5">
              <w:rPr>
                <w:rFonts w:asciiTheme="minorHAnsi" w:eastAsia="SimSun" w:hAnsiTheme="minorHAnsi" w:cstheme="minorBidi"/>
                <w:color w:val="000000"/>
                <w:lang w:val="en-US"/>
              </w:rPr>
              <w:t>Fax:</w:t>
            </w:r>
            <w:r>
              <w:rPr>
                <w:rFonts w:asciiTheme="minorHAnsi" w:eastAsia="SimSun" w:hAnsiTheme="minorHAnsi" w:cstheme="minorBidi"/>
                <w:color w:val="000000"/>
                <w:lang w:val="en-US"/>
              </w:rPr>
              <w:tab/>
            </w:r>
            <w:r w:rsidRPr="006B50B5">
              <w:rPr>
                <w:rFonts w:asciiTheme="minorHAnsi" w:eastAsiaTheme="minorEastAsia" w:hAnsiTheme="minorHAnsi" w:cstheme="minorBidi"/>
                <w:lang w:val="en-US" w:eastAsia="zh-CN"/>
              </w:rPr>
              <w:t>+ 49 6831 5030 120</w:t>
            </w:r>
          </w:p>
        </w:tc>
      </w:tr>
      <w:tr w:rsidR="0081081B" w:rsidRPr="006B50B5" w:rsidTr="00AE2AA3">
        <w:tc>
          <w:tcPr>
            <w:tcW w:w="4952" w:type="dxa"/>
          </w:tcPr>
          <w:p w:rsidR="0081081B" w:rsidRPr="006B50B5" w:rsidRDefault="0081081B" w:rsidP="00AE2AA3">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1301" w:type="dxa"/>
          </w:tcPr>
          <w:p w:rsidR="0081081B" w:rsidRPr="006B50B5" w:rsidRDefault="0081081B" w:rsidP="00AE2AA3">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20" w:type="dxa"/>
            <w:hideMark/>
          </w:tcPr>
          <w:p w:rsidR="0081081B" w:rsidRPr="006B50B5" w:rsidRDefault="0081081B" w:rsidP="00AE2AA3">
            <w:pPr>
              <w:widowControl w:val="0"/>
              <w:tabs>
                <w:tab w:val="clear" w:pos="567"/>
                <w:tab w:val="clear" w:pos="1276"/>
                <w:tab w:val="clear" w:pos="1843"/>
                <w:tab w:val="clear" w:pos="5387"/>
                <w:tab w:val="clear" w:pos="5954"/>
                <w:tab w:val="left" w:pos="340"/>
                <w:tab w:val="left" w:pos="984"/>
              </w:tabs>
              <w:spacing w:before="71"/>
              <w:jc w:val="left"/>
              <w:rPr>
                <w:rFonts w:asciiTheme="minorHAnsi" w:eastAsia="SimSun" w:hAnsiTheme="minorHAnsi" w:cstheme="minorBidi"/>
                <w:color w:val="000000"/>
                <w:lang w:val="fr-FR"/>
              </w:rPr>
            </w:pPr>
            <w:r>
              <w:rPr>
                <w:rFonts w:asciiTheme="minorHAnsi" w:eastAsia="SimSun" w:hAnsiTheme="minorHAnsi" w:cstheme="minorBidi"/>
                <w:color w:val="000000"/>
                <w:lang w:val="fr-FR"/>
              </w:rPr>
              <w:tab/>
            </w:r>
            <w:r w:rsidRPr="006B50B5">
              <w:rPr>
                <w:rFonts w:asciiTheme="minorHAnsi" w:eastAsia="SimSun" w:hAnsiTheme="minorHAnsi" w:cstheme="minorBidi"/>
                <w:color w:val="000000"/>
                <w:lang w:val="fr-FR"/>
              </w:rPr>
              <w:t>E-</w:t>
            </w:r>
            <w:r w:rsidRPr="00BA05B9">
              <w:rPr>
                <w:rFonts w:asciiTheme="minorHAnsi" w:eastAsia="SimSun" w:hAnsiTheme="minorHAnsi" w:cstheme="minorBidi"/>
                <w:lang w:val="en-US"/>
              </w:rPr>
              <w:t>mail</w:t>
            </w:r>
            <w:r>
              <w:rPr>
                <w:rFonts w:asciiTheme="minorHAnsi" w:eastAsia="SimSun" w:hAnsiTheme="minorHAnsi" w:cstheme="minorBidi"/>
                <w:color w:val="000000"/>
                <w:lang w:val="fr-FR"/>
              </w:rPr>
              <w:t>:</w:t>
            </w:r>
            <w:r w:rsidRPr="006B50B5">
              <w:rPr>
                <w:rFonts w:asciiTheme="minorHAnsi" w:eastAsia="SimSun" w:hAnsiTheme="minorHAnsi" w:cstheme="minorBidi"/>
                <w:color w:val="000000"/>
                <w:lang w:val="fr-FR"/>
              </w:rPr>
              <w:tab/>
            </w:r>
            <w:r w:rsidRPr="006B50B5">
              <w:rPr>
                <w:rFonts w:asciiTheme="minorHAnsi" w:eastAsia="SimSun" w:hAnsiTheme="minorHAnsi" w:cstheme="minorBidi"/>
                <w:color w:val="000000"/>
                <w:lang w:val="en-US"/>
              </w:rPr>
              <w:t>info @ inexio.de</w:t>
            </w:r>
          </w:p>
        </w:tc>
      </w:tr>
    </w:tbl>
    <w:p w:rsidR="0081081B" w:rsidRPr="006B50B5" w:rsidRDefault="0081081B" w:rsidP="0081081B">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tbl>
      <w:tblPr>
        <w:tblW w:w="9487" w:type="dxa"/>
        <w:tblLayout w:type="fixed"/>
        <w:tblLook w:val="04A0" w:firstRow="1" w:lastRow="0" w:firstColumn="1" w:lastColumn="0" w:noHBand="0" w:noVBand="1"/>
      </w:tblPr>
      <w:tblGrid>
        <w:gridCol w:w="4952"/>
        <w:gridCol w:w="1287"/>
        <w:gridCol w:w="3248"/>
      </w:tblGrid>
      <w:tr w:rsidR="0081081B" w:rsidRPr="006B50B5" w:rsidTr="00AE2AA3">
        <w:tc>
          <w:tcPr>
            <w:tcW w:w="4952" w:type="dxa"/>
          </w:tcPr>
          <w:p w:rsidR="0081081B" w:rsidRPr="006B50B5" w:rsidRDefault="0081081B" w:rsidP="00AE2AA3">
            <w:pPr>
              <w:widowControl w:val="0"/>
              <w:tabs>
                <w:tab w:val="clear" w:pos="567"/>
                <w:tab w:val="clear" w:pos="1276"/>
                <w:tab w:val="clear" w:pos="1843"/>
                <w:tab w:val="clear" w:pos="5387"/>
                <w:tab w:val="clear" w:pos="5954"/>
              </w:tabs>
              <w:spacing w:before="71"/>
              <w:jc w:val="left"/>
              <w:rPr>
                <w:rFonts w:asciiTheme="minorHAnsi" w:hAnsiTheme="minorHAnsi" w:cs="Arial"/>
                <w:lang w:val="en-US"/>
              </w:rPr>
            </w:pPr>
            <w:r>
              <w:rPr>
                <w:rFonts w:asciiTheme="minorHAnsi" w:hAnsiTheme="minorHAnsi" w:cs="Arial"/>
                <w:lang w:val="en-US"/>
              </w:rPr>
              <w:tab/>
            </w:r>
            <w:proofErr w:type="spellStart"/>
            <w:r w:rsidRPr="00BA05B9">
              <w:rPr>
                <w:rFonts w:asciiTheme="minorHAnsi" w:eastAsia="SimSun" w:hAnsiTheme="minorHAnsi" w:cstheme="minorBidi"/>
                <w:color w:val="000000"/>
                <w:lang w:val="en-US"/>
              </w:rPr>
              <w:t>Quix</w:t>
            </w:r>
            <w:proofErr w:type="spellEnd"/>
            <w:r w:rsidRPr="006B50B5">
              <w:rPr>
                <w:rFonts w:asciiTheme="minorHAnsi" w:hAnsiTheme="minorHAnsi" w:cs="Arial"/>
                <w:lang w:val="en-US"/>
              </w:rPr>
              <w:t xml:space="preserve"> </w:t>
            </w:r>
            <w:proofErr w:type="spellStart"/>
            <w:r w:rsidRPr="006B50B5">
              <w:rPr>
                <w:rFonts w:asciiTheme="minorHAnsi" w:hAnsiTheme="minorHAnsi" w:cs="Arial"/>
                <w:lang w:val="en-US"/>
              </w:rPr>
              <w:t>Breitband</w:t>
            </w:r>
            <w:proofErr w:type="spellEnd"/>
            <w:r w:rsidRPr="006B50B5">
              <w:rPr>
                <w:rFonts w:asciiTheme="minorHAnsi" w:hAnsiTheme="minorHAnsi" w:cs="Arial"/>
                <w:lang w:val="en-US"/>
              </w:rPr>
              <w:t xml:space="preserve"> GmbH</w:t>
            </w:r>
          </w:p>
        </w:tc>
        <w:tc>
          <w:tcPr>
            <w:tcW w:w="1287" w:type="dxa"/>
          </w:tcPr>
          <w:p w:rsidR="0081081B" w:rsidRPr="006B50B5" w:rsidRDefault="0081081B" w:rsidP="00AE2AA3">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QUIX</w:t>
            </w:r>
          </w:p>
        </w:tc>
        <w:tc>
          <w:tcPr>
            <w:tcW w:w="3248" w:type="dxa"/>
          </w:tcPr>
          <w:p w:rsidR="0081081B" w:rsidRPr="006B50B5" w:rsidRDefault="0081081B" w:rsidP="00AE2AA3">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r>
          </w:p>
        </w:tc>
      </w:tr>
      <w:tr w:rsidR="0081081B" w:rsidRPr="006B50B5" w:rsidTr="00AE2AA3">
        <w:tc>
          <w:tcPr>
            <w:tcW w:w="4952" w:type="dxa"/>
          </w:tcPr>
          <w:p w:rsidR="0081081B" w:rsidRPr="006B50B5" w:rsidRDefault="0081081B" w:rsidP="00AE2AA3">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t xml:space="preserve">Am </w:t>
            </w:r>
            <w:proofErr w:type="spellStart"/>
            <w:r w:rsidRPr="006B50B5">
              <w:rPr>
                <w:rFonts w:asciiTheme="minorHAnsi" w:eastAsia="SimSun" w:hAnsiTheme="minorHAnsi" w:cstheme="minorBidi"/>
                <w:color w:val="000000"/>
                <w:lang w:val="en-US"/>
              </w:rPr>
              <w:t>Saaraltarm</w:t>
            </w:r>
            <w:proofErr w:type="spellEnd"/>
            <w:r w:rsidRPr="006B50B5">
              <w:rPr>
                <w:rFonts w:asciiTheme="minorHAnsi" w:eastAsia="SimSun" w:hAnsiTheme="minorHAnsi" w:cstheme="minorBidi"/>
                <w:color w:val="000000"/>
                <w:lang w:val="en-US"/>
              </w:rPr>
              <w:t xml:space="preserve"> 1</w:t>
            </w:r>
          </w:p>
        </w:tc>
        <w:tc>
          <w:tcPr>
            <w:tcW w:w="1287" w:type="dxa"/>
          </w:tcPr>
          <w:p w:rsidR="0081081B" w:rsidRPr="006B50B5" w:rsidRDefault="0081081B" w:rsidP="00AE2AA3">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48" w:type="dxa"/>
          </w:tcPr>
          <w:p w:rsidR="0081081B" w:rsidRPr="006B50B5" w:rsidRDefault="0081081B" w:rsidP="00AE2AA3">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theme="minorBidi"/>
                <w:color w:val="000000"/>
                <w:lang w:val="en-US"/>
              </w:rPr>
            </w:pPr>
            <w:r>
              <w:rPr>
                <w:rFonts w:asciiTheme="minorHAnsi" w:eastAsia="SimSun" w:hAnsiTheme="minorHAnsi" w:cstheme="minorBidi"/>
                <w:lang w:val="en-US"/>
              </w:rPr>
              <w:tab/>
            </w:r>
            <w:r w:rsidRPr="006B50B5">
              <w:rPr>
                <w:rFonts w:asciiTheme="minorHAnsi" w:eastAsia="SimSun" w:hAnsiTheme="minorHAnsi" w:cstheme="minorBidi"/>
                <w:lang w:val="en-US"/>
              </w:rPr>
              <w:t>Tel:</w:t>
            </w:r>
            <w:r>
              <w:rPr>
                <w:rFonts w:asciiTheme="minorHAnsi" w:eastAsia="SimSun" w:hAnsiTheme="minorHAnsi" w:cstheme="minorBidi"/>
                <w:lang w:val="en-US"/>
              </w:rPr>
              <w:tab/>
            </w:r>
            <w:r w:rsidRPr="006B50B5">
              <w:rPr>
                <w:rFonts w:asciiTheme="minorHAnsi" w:eastAsiaTheme="minorEastAsia" w:hAnsiTheme="minorHAnsi" w:cstheme="minorBidi"/>
                <w:lang w:val="en-US" w:eastAsia="zh-CN"/>
              </w:rPr>
              <w:t xml:space="preserve">+ 49 </w:t>
            </w:r>
            <w:r w:rsidRPr="00BA05B9">
              <w:rPr>
                <w:rFonts w:asciiTheme="minorHAnsi" w:eastAsia="SimSun" w:hAnsiTheme="minorHAnsi" w:cstheme="minorBidi"/>
                <w:color w:val="000000"/>
                <w:lang w:val="en-US"/>
              </w:rPr>
              <w:t>6831</w:t>
            </w:r>
            <w:r w:rsidRPr="006B50B5">
              <w:rPr>
                <w:rFonts w:asciiTheme="minorHAnsi" w:eastAsiaTheme="minorEastAsia" w:hAnsiTheme="minorHAnsi" w:cstheme="minorBidi"/>
                <w:lang w:val="en-US" w:eastAsia="zh-CN"/>
              </w:rPr>
              <w:t xml:space="preserve"> 5030 0</w:t>
            </w:r>
          </w:p>
        </w:tc>
      </w:tr>
      <w:tr w:rsidR="0081081B" w:rsidRPr="006B50B5" w:rsidTr="00AE2AA3">
        <w:tc>
          <w:tcPr>
            <w:tcW w:w="4952" w:type="dxa"/>
          </w:tcPr>
          <w:p w:rsidR="0081081B" w:rsidRPr="006B50B5" w:rsidRDefault="0081081B" w:rsidP="00AE2AA3">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r w:rsidRPr="006B50B5">
              <w:rPr>
                <w:rFonts w:asciiTheme="minorHAnsi" w:eastAsia="SimSun" w:hAnsiTheme="minorHAnsi" w:cstheme="minorBidi"/>
                <w:color w:val="000000"/>
                <w:lang w:val="en-US"/>
              </w:rPr>
              <w:tab/>
              <w:t>66740 SAARLOUIS</w:t>
            </w:r>
            <w:r w:rsidRPr="006B50B5">
              <w:rPr>
                <w:rFonts w:asciiTheme="minorHAnsi" w:eastAsia="SimSun" w:hAnsiTheme="minorHAnsi" w:cstheme="minorBidi"/>
                <w:color w:val="000000"/>
                <w:lang w:val="en-US"/>
              </w:rPr>
              <w:tab/>
            </w:r>
          </w:p>
        </w:tc>
        <w:tc>
          <w:tcPr>
            <w:tcW w:w="1287" w:type="dxa"/>
          </w:tcPr>
          <w:p w:rsidR="0081081B" w:rsidRPr="006B50B5" w:rsidRDefault="0081081B" w:rsidP="00AE2AA3">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48" w:type="dxa"/>
          </w:tcPr>
          <w:p w:rsidR="0081081B" w:rsidRPr="006B50B5" w:rsidRDefault="0081081B" w:rsidP="00AE2AA3">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theme="minorBidi"/>
                <w:color w:val="000000"/>
                <w:lang w:val="en-US"/>
              </w:rPr>
            </w:pPr>
            <w:r>
              <w:rPr>
                <w:rFonts w:asciiTheme="minorHAnsi" w:eastAsia="SimSun" w:hAnsiTheme="minorHAnsi" w:cstheme="minorBidi"/>
                <w:lang w:val="en-US"/>
              </w:rPr>
              <w:tab/>
            </w:r>
            <w:r w:rsidRPr="00BA05B9">
              <w:rPr>
                <w:rFonts w:asciiTheme="minorHAnsi" w:eastAsia="SimSun" w:hAnsiTheme="minorHAnsi" w:cstheme="minorBidi"/>
                <w:lang w:val="en-US"/>
              </w:rPr>
              <w:t>Fax</w:t>
            </w:r>
            <w:r w:rsidRPr="006B50B5">
              <w:rPr>
                <w:rFonts w:asciiTheme="minorHAnsi" w:eastAsia="SimSun" w:hAnsiTheme="minorHAnsi" w:cstheme="minorBidi"/>
                <w:color w:val="000000"/>
                <w:lang w:val="en-US"/>
              </w:rPr>
              <w:t>:</w:t>
            </w:r>
            <w:r>
              <w:rPr>
                <w:rFonts w:asciiTheme="minorHAnsi" w:eastAsia="SimSun" w:hAnsiTheme="minorHAnsi" w:cstheme="minorBidi"/>
                <w:color w:val="000000"/>
                <w:lang w:val="en-US"/>
              </w:rPr>
              <w:tab/>
            </w:r>
            <w:r w:rsidRPr="006B50B5">
              <w:rPr>
                <w:rFonts w:asciiTheme="minorHAnsi" w:eastAsiaTheme="minorEastAsia" w:hAnsiTheme="minorHAnsi" w:cstheme="minorBidi"/>
                <w:lang w:val="en-US" w:eastAsia="zh-CN"/>
              </w:rPr>
              <w:t xml:space="preserve">+ 49 </w:t>
            </w:r>
            <w:r w:rsidRPr="00BA05B9">
              <w:rPr>
                <w:rFonts w:asciiTheme="minorHAnsi" w:eastAsia="SimSun" w:hAnsiTheme="minorHAnsi" w:cstheme="minorBidi"/>
                <w:color w:val="000000"/>
                <w:lang w:val="en-US"/>
              </w:rPr>
              <w:t>6831</w:t>
            </w:r>
            <w:r w:rsidRPr="006B50B5">
              <w:rPr>
                <w:rFonts w:asciiTheme="minorHAnsi" w:eastAsiaTheme="minorEastAsia" w:hAnsiTheme="minorHAnsi" w:cstheme="minorBidi"/>
                <w:lang w:val="en-US" w:eastAsia="zh-CN"/>
              </w:rPr>
              <w:t xml:space="preserve"> 5030 120</w:t>
            </w:r>
          </w:p>
        </w:tc>
      </w:tr>
      <w:tr w:rsidR="0081081B" w:rsidRPr="006B50B5" w:rsidTr="00AE2AA3">
        <w:tc>
          <w:tcPr>
            <w:tcW w:w="4952" w:type="dxa"/>
          </w:tcPr>
          <w:p w:rsidR="0081081B" w:rsidRPr="006B50B5" w:rsidRDefault="0081081B" w:rsidP="00AE2AA3">
            <w:pPr>
              <w:widowControl w:val="0"/>
              <w:tabs>
                <w:tab w:val="clear" w:pos="567"/>
                <w:tab w:val="clear" w:pos="1276"/>
                <w:tab w:val="clear" w:pos="1843"/>
                <w:tab w:val="clear" w:pos="5387"/>
                <w:tab w:val="clear" w:pos="5954"/>
              </w:tabs>
              <w:spacing w:before="71"/>
              <w:jc w:val="left"/>
              <w:rPr>
                <w:rFonts w:asciiTheme="minorHAnsi" w:eastAsia="SimSun" w:hAnsiTheme="minorHAnsi" w:cstheme="minorBidi"/>
                <w:color w:val="000000"/>
                <w:lang w:val="en-US"/>
              </w:rPr>
            </w:pPr>
          </w:p>
        </w:tc>
        <w:tc>
          <w:tcPr>
            <w:tcW w:w="1287" w:type="dxa"/>
          </w:tcPr>
          <w:p w:rsidR="0081081B" w:rsidRPr="006B50B5" w:rsidRDefault="0081081B" w:rsidP="00AE2AA3">
            <w:pPr>
              <w:widowControl w:val="0"/>
              <w:tabs>
                <w:tab w:val="clear" w:pos="567"/>
                <w:tab w:val="clear" w:pos="1276"/>
                <w:tab w:val="clear" w:pos="1843"/>
                <w:tab w:val="clear" w:pos="5387"/>
                <w:tab w:val="clear" w:pos="5954"/>
              </w:tabs>
              <w:spacing w:before="71"/>
              <w:jc w:val="center"/>
              <w:rPr>
                <w:rFonts w:asciiTheme="minorHAnsi" w:eastAsia="SimSun" w:hAnsiTheme="minorHAnsi" w:cstheme="minorBidi"/>
                <w:color w:val="000000"/>
                <w:lang w:val="en-US"/>
              </w:rPr>
            </w:pPr>
          </w:p>
        </w:tc>
        <w:tc>
          <w:tcPr>
            <w:tcW w:w="3248" w:type="dxa"/>
          </w:tcPr>
          <w:p w:rsidR="0081081B" w:rsidRPr="006B50B5" w:rsidRDefault="0081081B" w:rsidP="00AE2AA3">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theme="minorBidi"/>
                <w:color w:val="000000"/>
                <w:lang w:val="fr-FR"/>
              </w:rPr>
            </w:pPr>
            <w:r>
              <w:rPr>
                <w:rFonts w:asciiTheme="minorHAnsi" w:eastAsia="SimSun" w:hAnsiTheme="minorHAnsi" w:cstheme="minorBidi"/>
                <w:color w:val="000000"/>
                <w:lang w:val="fr-FR"/>
              </w:rPr>
              <w:tab/>
            </w:r>
            <w:r w:rsidRPr="006B50B5">
              <w:rPr>
                <w:rFonts w:asciiTheme="minorHAnsi" w:eastAsia="SimSun" w:hAnsiTheme="minorHAnsi" w:cstheme="minorBidi"/>
                <w:color w:val="000000"/>
                <w:lang w:val="fr-FR"/>
              </w:rPr>
              <w:t>E-</w:t>
            </w:r>
            <w:r w:rsidRPr="00BA05B9">
              <w:rPr>
                <w:rFonts w:asciiTheme="minorHAnsi" w:eastAsia="SimSun" w:hAnsiTheme="minorHAnsi" w:cstheme="minorBidi"/>
                <w:lang w:val="en-US"/>
              </w:rPr>
              <w:t>mail</w:t>
            </w:r>
            <w:r>
              <w:rPr>
                <w:rFonts w:asciiTheme="minorHAnsi" w:eastAsia="SimSun" w:hAnsiTheme="minorHAnsi" w:cstheme="minorBidi"/>
                <w:lang w:val="en-US"/>
              </w:rPr>
              <w:t>:</w:t>
            </w:r>
            <w:r w:rsidRPr="006B50B5">
              <w:rPr>
                <w:rFonts w:asciiTheme="minorHAnsi" w:eastAsia="SimSun" w:hAnsiTheme="minorHAnsi" w:cstheme="minorBidi"/>
                <w:color w:val="000000"/>
                <w:lang w:val="fr-FR"/>
              </w:rPr>
              <w:tab/>
            </w:r>
            <w:r w:rsidRPr="006B50B5">
              <w:rPr>
                <w:rFonts w:asciiTheme="minorHAnsi" w:eastAsia="SimSun" w:hAnsiTheme="minorHAnsi" w:cstheme="minorBidi"/>
                <w:color w:val="000000"/>
                <w:lang w:val="en-US"/>
              </w:rPr>
              <w:t>info @ inexio.de</w:t>
            </w:r>
          </w:p>
        </w:tc>
      </w:tr>
    </w:tbl>
    <w:p w:rsidR="0081081B" w:rsidRPr="006B50B5" w:rsidRDefault="0081081B" w:rsidP="0081081B">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tbl>
      <w:tblPr>
        <w:tblW w:w="9487" w:type="dxa"/>
        <w:tblLayout w:type="fixed"/>
        <w:tblLook w:val="04A0" w:firstRow="1" w:lastRow="0" w:firstColumn="1" w:lastColumn="0" w:noHBand="0" w:noVBand="1"/>
      </w:tblPr>
      <w:tblGrid>
        <w:gridCol w:w="4924"/>
        <w:gridCol w:w="1301"/>
        <w:gridCol w:w="3262"/>
      </w:tblGrid>
      <w:tr w:rsidR="0081081B" w:rsidRPr="006B50B5" w:rsidTr="00AE2AA3">
        <w:tc>
          <w:tcPr>
            <w:tcW w:w="4924" w:type="dxa"/>
          </w:tcPr>
          <w:p w:rsidR="0081081B" w:rsidRPr="006B50B5" w:rsidRDefault="0081081B" w:rsidP="00AE2AA3">
            <w:pPr>
              <w:widowControl w:val="0"/>
              <w:tabs>
                <w:tab w:val="clear" w:pos="567"/>
                <w:tab w:val="clear" w:pos="1276"/>
                <w:tab w:val="clear" w:pos="1843"/>
                <w:tab w:val="clear" w:pos="5387"/>
                <w:tab w:val="clear" w:pos="5954"/>
              </w:tabs>
              <w:spacing w:before="71"/>
              <w:jc w:val="left"/>
              <w:rPr>
                <w:rFonts w:asciiTheme="minorHAnsi" w:hAnsiTheme="minorHAnsi" w:cs="Arial"/>
                <w:lang w:val="en-US"/>
              </w:rPr>
            </w:pPr>
            <w:r w:rsidRPr="006B50B5">
              <w:rPr>
                <w:rFonts w:asciiTheme="minorHAnsi" w:eastAsia="SimSun" w:hAnsiTheme="minorHAnsi" w:cs="Arial"/>
                <w:color w:val="000000"/>
                <w:lang w:val="en-US"/>
              </w:rPr>
              <w:tab/>
            </w:r>
            <w:proofErr w:type="spellStart"/>
            <w:r w:rsidRPr="00BA05B9">
              <w:rPr>
                <w:rFonts w:asciiTheme="minorHAnsi" w:eastAsia="SimSun" w:hAnsiTheme="minorHAnsi" w:cstheme="minorBidi"/>
                <w:color w:val="000000"/>
                <w:lang w:val="en-US"/>
              </w:rPr>
              <w:t>symbox</w:t>
            </w:r>
            <w:proofErr w:type="spellEnd"/>
            <w:r w:rsidRPr="006B50B5">
              <w:rPr>
                <w:rFonts w:asciiTheme="minorHAnsi" w:hAnsiTheme="minorHAnsi" w:cs="Arial"/>
                <w:lang w:val="en-US"/>
              </w:rPr>
              <w:t xml:space="preserve"> </w:t>
            </w:r>
            <w:proofErr w:type="spellStart"/>
            <w:r w:rsidRPr="006B50B5">
              <w:rPr>
                <w:rFonts w:asciiTheme="minorHAnsi" w:hAnsiTheme="minorHAnsi" w:cs="Arial"/>
                <w:lang w:val="en-US"/>
              </w:rPr>
              <w:t>Gesellschaft</w:t>
            </w:r>
            <w:proofErr w:type="spellEnd"/>
            <w:r w:rsidRPr="006B50B5">
              <w:rPr>
                <w:rFonts w:asciiTheme="minorHAnsi" w:hAnsiTheme="minorHAnsi" w:cs="Arial"/>
                <w:lang w:val="en-US"/>
              </w:rPr>
              <w:t xml:space="preserve"> </w:t>
            </w:r>
            <w:proofErr w:type="spellStart"/>
            <w:r w:rsidRPr="006B50B5">
              <w:rPr>
                <w:rFonts w:asciiTheme="minorHAnsi" w:hAnsiTheme="minorHAnsi" w:cs="Arial"/>
                <w:lang w:val="en-US"/>
              </w:rPr>
              <w:t>für</w:t>
            </w:r>
            <w:proofErr w:type="spellEnd"/>
            <w:r w:rsidRPr="006B50B5">
              <w:rPr>
                <w:rFonts w:asciiTheme="minorHAnsi" w:hAnsiTheme="minorHAnsi" w:cs="Arial"/>
                <w:lang w:val="en-US"/>
              </w:rPr>
              <w:t xml:space="preserve"> </w:t>
            </w:r>
            <w:proofErr w:type="spellStart"/>
            <w:r w:rsidRPr="006B50B5">
              <w:rPr>
                <w:rFonts w:asciiTheme="minorHAnsi" w:hAnsiTheme="minorHAnsi" w:cs="Arial"/>
                <w:lang w:val="en-US"/>
              </w:rPr>
              <w:t>Medienversorgung</w:t>
            </w:r>
            <w:proofErr w:type="spellEnd"/>
            <w:r w:rsidRPr="006B50B5">
              <w:rPr>
                <w:rFonts w:asciiTheme="minorHAnsi" w:hAnsiTheme="minorHAnsi" w:cs="Arial"/>
                <w:lang w:val="en-US"/>
              </w:rPr>
              <w:t xml:space="preserve"> </w:t>
            </w:r>
            <w:proofErr w:type="spellStart"/>
            <w:r w:rsidRPr="006B50B5">
              <w:rPr>
                <w:rFonts w:asciiTheme="minorHAnsi" w:hAnsiTheme="minorHAnsi" w:cs="Arial"/>
                <w:lang w:val="en-US"/>
              </w:rPr>
              <w:t>mbH</w:t>
            </w:r>
            <w:proofErr w:type="spellEnd"/>
          </w:p>
        </w:tc>
        <w:tc>
          <w:tcPr>
            <w:tcW w:w="1301" w:type="dxa"/>
          </w:tcPr>
          <w:p w:rsidR="0081081B" w:rsidRPr="006B50B5" w:rsidRDefault="0081081B" w:rsidP="00AE2AA3">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r w:rsidRPr="006B50B5">
              <w:rPr>
                <w:rFonts w:asciiTheme="minorHAnsi" w:eastAsia="SimSun" w:hAnsiTheme="minorHAnsi" w:cs="Arial"/>
                <w:color w:val="000000"/>
                <w:lang w:val="en-US"/>
              </w:rPr>
              <w:t>SYMBOX</w:t>
            </w:r>
          </w:p>
        </w:tc>
        <w:tc>
          <w:tcPr>
            <w:tcW w:w="3262" w:type="dxa"/>
          </w:tcPr>
          <w:p w:rsidR="0081081B" w:rsidRPr="006B50B5" w:rsidRDefault="0081081B" w:rsidP="00AE2AA3">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6B50B5">
              <w:rPr>
                <w:rFonts w:asciiTheme="minorHAnsi" w:eastAsia="SimSun" w:hAnsiTheme="minorHAnsi" w:cs="Arial"/>
                <w:color w:val="000000"/>
                <w:lang w:val="en-US"/>
              </w:rPr>
              <w:tab/>
            </w:r>
          </w:p>
        </w:tc>
      </w:tr>
      <w:tr w:rsidR="0081081B" w:rsidRPr="006B50B5" w:rsidTr="00AE2AA3">
        <w:tc>
          <w:tcPr>
            <w:tcW w:w="4924" w:type="dxa"/>
          </w:tcPr>
          <w:p w:rsidR="0081081B" w:rsidRPr="006B50B5" w:rsidRDefault="0081081B" w:rsidP="00AE2AA3">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6B50B5">
              <w:rPr>
                <w:rFonts w:asciiTheme="minorHAnsi" w:eastAsia="SimSun" w:hAnsiTheme="minorHAnsi" w:cs="Arial"/>
                <w:color w:val="000000"/>
                <w:lang w:val="en-US"/>
              </w:rPr>
              <w:tab/>
              <w:t xml:space="preserve">Am </w:t>
            </w:r>
            <w:proofErr w:type="spellStart"/>
            <w:r w:rsidRPr="006B50B5">
              <w:rPr>
                <w:rFonts w:asciiTheme="minorHAnsi" w:eastAsia="SimSun" w:hAnsiTheme="minorHAnsi" w:cs="Arial"/>
                <w:color w:val="000000"/>
                <w:lang w:val="en-US"/>
              </w:rPr>
              <w:t>Saaraltarm</w:t>
            </w:r>
            <w:proofErr w:type="spellEnd"/>
            <w:r w:rsidRPr="006B50B5">
              <w:rPr>
                <w:rFonts w:asciiTheme="minorHAnsi" w:eastAsia="SimSun" w:hAnsiTheme="minorHAnsi" w:cs="Arial"/>
                <w:color w:val="000000"/>
                <w:lang w:val="en-US"/>
              </w:rPr>
              <w:t xml:space="preserve"> 1</w:t>
            </w:r>
          </w:p>
        </w:tc>
        <w:tc>
          <w:tcPr>
            <w:tcW w:w="1301" w:type="dxa"/>
          </w:tcPr>
          <w:p w:rsidR="0081081B" w:rsidRPr="006B50B5" w:rsidRDefault="0081081B" w:rsidP="00AE2AA3">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3262" w:type="dxa"/>
          </w:tcPr>
          <w:p w:rsidR="0081081B" w:rsidRPr="006B50B5" w:rsidRDefault="0081081B" w:rsidP="00AE2AA3">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Arial"/>
                <w:color w:val="000000"/>
                <w:lang w:val="en-US"/>
              </w:rPr>
            </w:pPr>
            <w:r>
              <w:rPr>
                <w:rFonts w:asciiTheme="minorHAnsi" w:eastAsia="SimSun" w:hAnsiTheme="minorHAnsi" w:cs="Arial"/>
                <w:lang w:val="en-US"/>
              </w:rPr>
              <w:tab/>
            </w:r>
            <w:r w:rsidRPr="006B50B5">
              <w:rPr>
                <w:rFonts w:asciiTheme="minorHAnsi" w:eastAsia="SimSun" w:hAnsiTheme="minorHAnsi" w:cs="Arial"/>
                <w:lang w:val="en-US"/>
              </w:rPr>
              <w:t>Tel:</w:t>
            </w:r>
            <w:r w:rsidRPr="006B50B5">
              <w:rPr>
                <w:rFonts w:asciiTheme="minorHAnsi" w:eastAsiaTheme="minorEastAsia" w:hAnsiTheme="minorHAnsi" w:cs="Arial"/>
                <w:lang w:val="en-US" w:eastAsia="zh-CN"/>
              </w:rPr>
              <w:t xml:space="preserve"> </w:t>
            </w:r>
            <w:r>
              <w:rPr>
                <w:rFonts w:asciiTheme="minorHAnsi" w:eastAsiaTheme="minorEastAsia" w:hAnsiTheme="minorHAnsi" w:cs="Arial"/>
                <w:lang w:val="en-US" w:eastAsia="zh-CN"/>
              </w:rPr>
              <w:tab/>
            </w:r>
            <w:r w:rsidRPr="006B50B5">
              <w:rPr>
                <w:rFonts w:asciiTheme="minorHAnsi" w:eastAsiaTheme="minorEastAsia" w:hAnsiTheme="minorHAnsi" w:cs="Arial"/>
                <w:lang w:val="en-US" w:eastAsia="zh-CN"/>
              </w:rPr>
              <w:t>+ 49 800 1030 010</w:t>
            </w:r>
          </w:p>
        </w:tc>
      </w:tr>
      <w:tr w:rsidR="0081081B" w:rsidRPr="006B50B5" w:rsidTr="00AE2AA3">
        <w:tc>
          <w:tcPr>
            <w:tcW w:w="4924" w:type="dxa"/>
          </w:tcPr>
          <w:p w:rsidR="0081081B" w:rsidRPr="006B50B5" w:rsidRDefault="0081081B" w:rsidP="00AE2AA3">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r w:rsidRPr="006B50B5">
              <w:rPr>
                <w:rFonts w:asciiTheme="minorHAnsi" w:eastAsia="SimSun" w:hAnsiTheme="minorHAnsi" w:cs="Arial"/>
                <w:color w:val="000000"/>
                <w:lang w:val="en-US"/>
              </w:rPr>
              <w:tab/>
              <w:t>66740 SAARLOUIS</w:t>
            </w:r>
            <w:r w:rsidRPr="006B50B5">
              <w:rPr>
                <w:rFonts w:asciiTheme="minorHAnsi" w:eastAsia="SimSun" w:hAnsiTheme="minorHAnsi" w:cs="Arial"/>
                <w:color w:val="000000"/>
                <w:lang w:val="en-US"/>
              </w:rPr>
              <w:tab/>
            </w:r>
          </w:p>
        </w:tc>
        <w:tc>
          <w:tcPr>
            <w:tcW w:w="1301" w:type="dxa"/>
          </w:tcPr>
          <w:p w:rsidR="0081081B" w:rsidRPr="006B50B5" w:rsidRDefault="0081081B" w:rsidP="00AE2AA3">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3262" w:type="dxa"/>
          </w:tcPr>
          <w:p w:rsidR="0081081B" w:rsidRPr="006B50B5" w:rsidRDefault="0081081B" w:rsidP="00AE2AA3">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Arial"/>
                <w:color w:val="000000"/>
                <w:lang w:val="en-US"/>
              </w:rPr>
            </w:pPr>
            <w:r>
              <w:rPr>
                <w:rFonts w:asciiTheme="minorHAnsi" w:eastAsia="SimSun" w:hAnsiTheme="minorHAnsi" w:cs="Arial"/>
                <w:color w:val="000000"/>
                <w:lang w:val="en-US"/>
              </w:rPr>
              <w:tab/>
            </w:r>
            <w:r w:rsidRPr="006B50B5">
              <w:rPr>
                <w:rFonts w:asciiTheme="minorHAnsi" w:eastAsia="SimSun" w:hAnsiTheme="minorHAnsi" w:cs="Arial"/>
                <w:color w:val="000000"/>
                <w:lang w:val="en-US"/>
              </w:rPr>
              <w:t>Fax:</w:t>
            </w:r>
            <w:r w:rsidRPr="006B50B5">
              <w:rPr>
                <w:rFonts w:asciiTheme="minorHAnsi" w:eastAsiaTheme="minorEastAsia" w:hAnsiTheme="minorHAnsi" w:cs="Arial"/>
                <w:lang w:val="en-US" w:eastAsia="zh-CN"/>
              </w:rPr>
              <w:t xml:space="preserve"> </w:t>
            </w:r>
            <w:r>
              <w:rPr>
                <w:rFonts w:asciiTheme="minorHAnsi" w:eastAsiaTheme="minorEastAsia" w:hAnsiTheme="minorHAnsi" w:cs="Arial"/>
                <w:lang w:val="en-US" w:eastAsia="zh-CN"/>
              </w:rPr>
              <w:tab/>
            </w:r>
            <w:r w:rsidRPr="006B50B5">
              <w:rPr>
                <w:rFonts w:asciiTheme="minorHAnsi" w:eastAsiaTheme="minorEastAsia" w:hAnsiTheme="minorHAnsi" w:cs="Arial"/>
                <w:lang w:val="en-US" w:eastAsia="zh-CN"/>
              </w:rPr>
              <w:t xml:space="preserve">+ 49 </w:t>
            </w:r>
            <w:r w:rsidRPr="00BA05B9">
              <w:rPr>
                <w:rFonts w:asciiTheme="minorHAnsi" w:eastAsia="SimSun" w:hAnsiTheme="minorHAnsi" w:cstheme="minorBidi"/>
                <w:color w:val="000000"/>
                <w:lang w:val="en-US"/>
              </w:rPr>
              <w:t>6831</w:t>
            </w:r>
            <w:r w:rsidRPr="006B50B5">
              <w:rPr>
                <w:rFonts w:asciiTheme="minorHAnsi" w:eastAsiaTheme="minorEastAsia" w:hAnsiTheme="minorHAnsi" w:cs="Arial"/>
                <w:lang w:val="en-US" w:eastAsia="zh-CN"/>
              </w:rPr>
              <w:t xml:space="preserve"> 50318 126</w:t>
            </w:r>
          </w:p>
        </w:tc>
      </w:tr>
      <w:tr w:rsidR="0081081B" w:rsidRPr="007161C6" w:rsidTr="00AE2AA3">
        <w:tc>
          <w:tcPr>
            <w:tcW w:w="4924" w:type="dxa"/>
          </w:tcPr>
          <w:p w:rsidR="0081081B" w:rsidRPr="006B50B5" w:rsidRDefault="0081081B" w:rsidP="00AE2AA3">
            <w:pPr>
              <w:widowControl w:val="0"/>
              <w:tabs>
                <w:tab w:val="clear" w:pos="567"/>
                <w:tab w:val="clear" w:pos="1276"/>
                <w:tab w:val="clear" w:pos="1843"/>
                <w:tab w:val="clear" w:pos="5387"/>
                <w:tab w:val="clear" w:pos="5954"/>
              </w:tabs>
              <w:spacing w:before="71"/>
              <w:jc w:val="left"/>
              <w:rPr>
                <w:rFonts w:asciiTheme="minorHAnsi" w:eastAsia="SimSun" w:hAnsiTheme="minorHAnsi" w:cs="Arial"/>
                <w:color w:val="000000"/>
                <w:lang w:val="en-US"/>
              </w:rPr>
            </w:pPr>
          </w:p>
        </w:tc>
        <w:tc>
          <w:tcPr>
            <w:tcW w:w="1301" w:type="dxa"/>
          </w:tcPr>
          <w:p w:rsidR="0081081B" w:rsidRPr="006B50B5" w:rsidRDefault="0081081B" w:rsidP="00AE2AA3">
            <w:pPr>
              <w:widowControl w:val="0"/>
              <w:tabs>
                <w:tab w:val="clear" w:pos="567"/>
                <w:tab w:val="clear" w:pos="1276"/>
                <w:tab w:val="clear" w:pos="1843"/>
                <w:tab w:val="clear" w:pos="5387"/>
                <w:tab w:val="clear" w:pos="5954"/>
              </w:tabs>
              <w:spacing w:before="71"/>
              <w:jc w:val="center"/>
              <w:rPr>
                <w:rFonts w:asciiTheme="minorHAnsi" w:eastAsia="SimSun" w:hAnsiTheme="minorHAnsi" w:cs="Arial"/>
                <w:color w:val="000000"/>
                <w:lang w:val="en-US"/>
              </w:rPr>
            </w:pPr>
          </w:p>
        </w:tc>
        <w:tc>
          <w:tcPr>
            <w:tcW w:w="3262" w:type="dxa"/>
          </w:tcPr>
          <w:p w:rsidR="0081081B" w:rsidRPr="006B50B5" w:rsidRDefault="0081081B" w:rsidP="00AE2AA3">
            <w:pPr>
              <w:widowControl w:val="0"/>
              <w:tabs>
                <w:tab w:val="clear" w:pos="567"/>
                <w:tab w:val="clear" w:pos="1276"/>
                <w:tab w:val="clear" w:pos="1843"/>
                <w:tab w:val="clear" w:pos="5387"/>
                <w:tab w:val="clear" w:pos="5954"/>
                <w:tab w:val="left" w:pos="340"/>
                <w:tab w:val="left" w:pos="970"/>
              </w:tabs>
              <w:spacing w:before="71"/>
              <w:jc w:val="left"/>
              <w:rPr>
                <w:rFonts w:asciiTheme="minorHAnsi" w:eastAsia="SimSun" w:hAnsiTheme="minorHAnsi" w:cs="Arial"/>
                <w:color w:val="000000"/>
                <w:lang w:val="fr-FR"/>
              </w:rPr>
            </w:pPr>
            <w:r>
              <w:rPr>
                <w:rFonts w:asciiTheme="minorHAnsi" w:eastAsia="SimSun" w:hAnsiTheme="minorHAnsi" w:cs="Arial"/>
                <w:color w:val="000000"/>
                <w:lang w:val="fr-FR"/>
              </w:rPr>
              <w:tab/>
            </w:r>
            <w:r w:rsidRPr="006B50B5">
              <w:rPr>
                <w:rFonts w:asciiTheme="minorHAnsi" w:eastAsia="SimSun" w:hAnsiTheme="minorHAnsi" w:cs="Arial"/>
                <w:color w:val="000000"/>
                <w:lang w:val="fr-FR"/>
              </w:rPr>
              <w:t>E-mail</w:t>
            </w:r>
            <w:r>
              <w:rPr>
                <w:rFonts w:asciiTheme="minorHAnsi" w:eastAsia="SimSun" w:hAnsiTheme="minorHAnsi" w:cs="Arial"/>
                <w:color w:val="000000"/>
                <w:lang w:val="fr-FR"/>
              </w:rPr>
              <w:t>:</w:t>
            </w:r>
            <w:r w:rsidRPr="006B50B5">
              <w:rPr>
                <w:rFonts w:asciiTheme="minorHAnsi" w:eastAsia="SimSun" w:hAnsiTheme="minorHAnsi" w:cs="Arial"/>
                <w:color w:val="000000"/>
                <w:lang w:val="fr-FR"/>
              </w:rPr>
              <w:tab/>
              <w:t>info @ symbox.de</w:t>
            </w:r>
          </w:p>
        </w:tc>
      </w:tr>
    </w:tbl>
    <w:p w:rsidR="0081081B" w:rsidRDefault="0081081B" w:rsidP="0081081B">
      <w:pPr>
        <w:tabs>
          <w:tab w:val="clear" w:pos="567"/>
          <w:tab w:val="clear" w:pos="1276"/>
          <w:tab w:val="clear" w:pos="1843"/>
          <w:tab w:val="clear" w:pos="5387"/>
          <w:tab w:val="clear" w:pos="5954"/>
        </w:tabs>
        <w:spacing w:before="0"/>
        <w:jc w:val="left"/>
        <w:rPr>
          <w:rFonts w:asciiTheme="minorHAnsi" w:hAnsiTheme="minorHAnsi" w:cs="Calibri"/>
          <w:color w:val="000000"/>
          <w:lang w:val="fr-FR"/>
        </w:rPr>
      </w:pPr>
    </w:p>
    <w:p w:rsidR="007C0B53" w:rsidRDefault="007C0B5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Calibri"/>
          <w:color w:val="000000"/>
          <w:lang w:val="fr-FR"/>
        </w:rPr>
      </w:pPr>
    </w:p>
    <w:p w:rsidR="0081081B" w:rsidRPr="0081081B" w:rsidRDefault="0081081B" w:rsidP="0081081B">
      <w:pPr>
        <w:pStyle w:val="Heading20"/>
        <w:rPr>
          <w:lang w:val="en-US"/>
        </w:rPr>
      </w:pPr>
      <w:bookmarkStart w:id="626" w:name="_Toc236568475"/>
      <w:bookmarkStart w:id="627" w:name="_Toc240772455"/>
      <w:bookmarkStart w:id="628" w:name="_Toc364672362"/>
      <w:r w:rsidRPr="0081081B">
        <w:rPr>
          <w:lang w:val="en-US"/>
        </w:rPr>
        <w:t xml:space="preserve">List of </w:t>
      </w:r>
      <w:proofErr w:type="spellStart"/>
      <w:r w:rsidRPr="0081081B">
        <w:rPr>
          <w:lang w:val="en-US"/>
        </w:rPr>
        <w:t>Signalling</w:t>
      </w:r>
      <w:proofErr w:type="spellEnd"/>
      <w:r w:rsidRPr="0081081B">
        <w:rPr>
          <w:lang w:val="en-US"/>
        </w:rPr>
        <w:t xml:space="preserve"> Area/Network Codes (SANC)</w:t>
      </w:r>
      <w:r w:rsidRPr="0081081B">
        <w:rPr>
          <w:lang w:val="en-US"/>
        </w:rPr>
        <w:br/>
        <w:t>(Complement to Recommendation ITU-T Q.708 (03/1999))</w:t>
      </w:r>
      <w:r w:rsidRPr="0081081B">
        <w:rPr>
          <w:lang w:val="en-US"/>
        </w:rPr>
        <w:br/>
        <w:t>(Position on 15 May 2013)</w:t>
      </w:r>
      <w:bookmarkEnd w:id="626"/>
      <w:bookmarkEnd w:id="627"/>
      <w:bookmarkEnd w:id="628"/>
    </w:p>
    <w:p w:rsidR="0081081B" w:rsidRPr="0081081B" w:rsidRDefault="0081081B" w:rsidP="0081081B">
      <w:pPr>
        <w:keepNext/>
        <w:tabs>
          <w:tab w:val="clear" w:pos="1276"/>
          <w:tab w:val="clear" w:pos="1843"/>
          <w:tab w:val="clear" w:pos="5387"/>
          <w:tab w:val="clear" w:pos="5954"/>
          <w:tab w:val="right" w:pos="1021"/>
          <w:tab w:val="left" w:pos="1701"/>
          <w:tab w:val="left" w:pos="2268"/>
        </w:tabs>
        <w:spacing w:before="240"/>
        <w:jc w:val="center"/>
      </w:pPr>
      <w:r w:rsidRPr="0081081B">
        <w:t xml:space="preserve">(Annex to ITU Operational Bulletin No. 1028 </w:t>
      </w:r>
      <w:r>
        <w:t>–</w:t>
      </w:r>
      <w:r w:rsidRPr="0081081B">
        <w:t xml:space="preserve"> 15.V.2013)</w:t>
      </w:r>
      <w:r w:rsidRPr="0081081B">
        <w:br/>
        <w:t>(Amendment No. 4)</w:t>
      </w:r>
    </w:p>
    <w:p w:rsidR="0081081B" w:rsidRPr="0081081B" w:rsidRDefault="0081081B" w:rsidP="0081081B">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81081B" w:rsidRPr="0081081B" w:rsidTr="00AE2AA3">
        <w:trPr>
          <w:trHeight w:val="240"/>
        </w:trPr>
        <w:tc>
          <w:tcPr>
            <w:tcW w:w="9288" w:type="dxa"/>
            <w:gridSpan w:val="3"/>
            <w:shd w:val="clear" w:color="auto" w:fill="auto"/>
          </w:tcPr>
          <w:p w:rsidR="0081081B" w:rsidRPr="0081081B" w:rsidRDefault="0081081B" w:rsidP="0081081B">
            <w:pPr>
              <w:keepNext/>
              <w:tabs>
                <w:tab w:val="clear" w:pos="1276"/>
                <w:tab w:val="clear" w:pos="1843"/>
                <w:tab w:val="clear" w:pos="5387"/>
                <w:tab w:val="clear" w:pos="5954"/>
                <w:tab w:val="right" w:pos="1021"/>
                <w:tab w:val="left" w:pos="1701"/>
                <w:tab w:val="left" w:pos="2268"/>
              </w:tabs>
              <w:spacing w:before="240"/>
              <w:rPr>
                <w:b/>
              </w:rPr>
            </w:pPr>
            <w:r w:rsidRPr="0081081B">
              <w:rPr>
                <w:b/>
              </w:rPr>
              <w:t>Numerical order     ADD</w:t>
            </w:r>
          </w:p>
        </w:tc>
      </w:tr>
      <w:tr w:rsidR="0081081B" w:rsidRPr="0081081B" w:rsidTr="00AE2AA3">
        <w:trPr>
          <w:trHeight w:val="240"/>
        </w:trPr>
        <w:tc>
          <w:tcPr>
            <w:tcW w:w="909" w:type="dxa"/>
            <w:shd w:val="clear" w:color="auto" w:fill="auto"/>
          </w:tcPr>
          <w:p w:rsidR="0081081B" w:rsidRPr="0081081B" w:rsidRDefault="0081081B" w:rsidP="0081081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81081B" w:rsidRPr="0081081B" w:rsidRDefault="0081081B" w:rsidP="0081081B">
            <w:pPr>
              <w:tabs>
                <w:tab w:val="clear" w:pos="567"/>
                <w:tab w:val="clear" w:pos="1276"/>
                <w:tab w:val="clear" w:pos="1843"/>
                <w:tab w:val="clear" w:pos="5387"/>
                <w:tab w:val="clear" w:pos="5954"/>
                <w:tab w:val="right" w:pos="454"/>
              </w:tabs>
              <w:spacing w:before="40" w:after="40"/>
              <w:jc w:val="left"/>
              <w:rPr>
                <w:bCs/>
                <w:sz w:val="18"/>
                <w:szCs w:val="22"/>
                <w:lang w:val="fr-FR"/>
              </w:rPr>
            </w:pPr>
            <w:r w:rsidRPr="0081081B">
              <w:rPr>
                <w:bCs/>
                <w:sz w:val="18"/>
                <w:szCs w:val="22"/>
                <w:lang w:val="fr-FR"/>
              </w:rPr>
              <w:t>7-225</w:t>
            </w:r>
          </w:p>
        </w:tc>
        <w:tc>
          <w:tcPr>
            <w:tcW w:w="7470" w:type="dxa"/>
            <w:shd w:val="clear" w:color="auto" w:fill="auto"/>
          </w:tcPr>
          <w:p w:rsidR="0081081B" w:rsidRPr="0081081B" w:rsidRDefault="0081081B" w:rsidP="0081081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1081B">
              <w:rPr>
                <w:bCs/>
                <w:sz w:val="18"/>
                <w:szCs w:val="22"/>
                <w:lang w:val="fr-FR"/>
              </w:rPr>
              <w:t>Netherlands</w:t>
            </w:r>
            <w:proofErr w:type="spellEnd"/>
            <w:r w:rsidRPr="0081081B">
              <w:rPr>
                <w:bCs/>
                <w:sz w:val="18"/>
                <w:szCs w:val="22"/>
                <w:lang w:val="fr-FR"/>
              </w:rPr>
              <w:t xml:space="preserve"> (</w:t>
            </w:r>
            <w:proofErr w:type="spellStart"/>
            <w:r w:rsidRPr="0081081B">
              <w:rPr>
                <w:bCs/>
                <w:sz w:val="18"/>
                <w:szCs w:val="22"/>
                <w:lang w:val="fr-FR"/>
              </w:rPr>
              <w:t>Kingdom</w:t>
            </w:r>
            <w:proofErr w:type="spellEnd"/>
            <w:r w:rsidRPr="0081081B">
              <w:rPr>
                <w:bCs/>
                <w:sz w:val="18"/>
                <w:szCs w:val="22"/>
                <w:lang w:val="fr-FR"/>
              </w:rPr>
              <w:t xml:space="preserve"> of the)</w:t>
            </w:r>
          </w:p>
        </w:tc>
      </w:tr>
    </w:tbl>
    <w:p w:rsidR="0081081B" w:rsidRPr="0081081B" w:rsidRDefault="0081081B" w:rsidP="0081081B">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81081B" w:rsidRPr="0081081B" w:rsidTr="00AE2AA3">
        <w:trPr>
          <w:trHeight w:val="240"/>
        </w:trPr>
        <w:tc>
          <w:tcPr>
            <w:tcW w:w="9288" w:type="dxa"/>
            <w:gridSpan w:val="3"/>
            <w:shd w:val="clear" w:color="auto" w:fill="auto"/>
          </w:tcPr>
          <w:p w:rsidR="0081081B" w:rsidRPr="0081081B" w:rsidRDefault="0081081B" w:rsidP="0081081B">
            <w:pPr>
              <w:keepNext/>
              <w:tabs>
                <w:tab w:val="clear" w:pos="1276"/>
                <w:tab w:val="clear" w:pos="1843"/>
                <w:tab w:val="clear" w:pos="5387"/>
                <w:tab w:val="clear" w:pos="5954"/>
                <w:tab w:val="right" w:pos="1021"/>
                <w:tab w:val="left" w:pos="1701"/>
                <w:tab w:val="left" w:pos="2268"/>
              </w:tabs>
              <w:spacing w:before="240"/>
              <w:rPr>
                <w:b/>
              </w:rPr>
            </w:pPr>
            <w:r w:rsidRPr="0081081B">
              <w:rPr>
                <w:b/>
              </w:rPr>
              <w:t>Alphabetical order    ADD</w:t>
            </w:r>
          </w:p>
        </w:tc>
      </w:tr>
      <w:tr w:rsidR="0081081B" w:rsidRPr="0081081B" w:rsidTr="00AE2AA3">
        <w:trPr>
          <w:trHeight w:val="240"/>
        </w:trPr>
        <w:tc>
          <w:tcPr>
            <w:tcW w:w="909" w:type="dxa"/>
            <w:shd w:val="clear" w:color="auto" w:fill="auto"/>
          </w:tcPr>
          <w:p w:rsidR="0081081B" w:rsidRPr="0081081B" w:rsidRDefault="0081081B" w:rsidP="0081081B">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81081B" w:rsidRPr="0081081B" w:rsidRDefault="0081081B" w:rsidP="0081081B">
            <w:pPr>
              <w:tabs>
                <w:tab w:val="clear" w:pos="567"/>
                <w:tab w:val="clear" w:pos="1276"/>
                <w:tab w:val="clear" w:pos="1843"/>
                <w:tab w:val="clear" w:pos="5387"/>
                <w:tab w:val="clear" w:pos="5954"/>
                <w:tab w:val="right" w:pos="454"/>
              </w:tabs>
              <w:spacing w:before="40" w:after="40"/>
              <w:jc w:val="left"/>
              <w:rPr>
                <w:bCs/>
                <w:sz w:val="18"/>
                <w:szCs w:val="22"/>
                <w:lang w:val="fr-FR"/>
              </w:rPr>
            </w:pPr>
            <w:r w:rsidRPr="0081081B">
              <w:rPr>
                <w:bCs/>
                <w:sz w:val="18"/>
                <w:szCs w:val="22"/>
                <w:lang w:val="fr-FR"/>
              </w:rPr>
              <w:t>7-225</w:t>
            </w:r>
          </w:p>
        </w:tc>
        <w:tc>
          <w:tcPr>
            <w:tcW w:w="7470" w:type="dxa"/>
            <w:shd w:val="clear" w:color="auto" w:fill="auto"/>
          </w:tcPr>
          <w:p w:rsidR="0081081B" w:rsidRPr="0081081B" w:rsidRDefault="0081081B" w:rsidP="0081081B">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1081B">
              <w:rPr>
                <w:bCs/>
                <w:sz w:val="18"/>
                <w:szCs w:val="22"/>
                <w:lang w:val="fr-FR"/>
              </w:rPr>
              <w:t>Netherlands</w:t>
            </w:r>
            <w:proofErr w:type="spellEnd"/>
            <w:r w:rsidRPr="0081081B">
              <w:rPr>
                <w:bCs/>
                <w:sz w:val="18"/>
                <w:szCs w:val="22"/>
                <w:lang w:val="fr-FR"/>
              </w:rPr>
              <w:t xml:space="preserve"> (</w:t>
            </w:r>
            <w:proofErr w:type="spellStart"/>
            <w:r w:rsidRPr="0081081B">
              <w:rPr>
                <w:bCs/>
                <w:sz w:val="18"/>
                <w:szCs w:val="22"/>
                <w:lang w:val="fr-FR"/>
              </w:rPr>
              <w:t>Kingdom</w:t>
            </w:r>
            <w:proofErr w:type="spellEnd"/>
            <w:r w:rsidRPr="0081081B">
              <w:rPr>
                <w:bCs/>
                <w:sz w:val="18"/>
                <w:szCs w:val="22"/>
                <w:lang w:val="fr-FR"/>
              </w:rPr>
              <w:t xml:space="preserve"> of the)</w:t>
            </w:r>
          </w:p>
        </w:tc>
      </w:tr>
    </w:tbl>
    <w:p w:rsidR="0081081B" w:rsidRPr="0081081B" w:rsidRDefault="0081081B" w:rsidP="0081081B">
      <w:pPr>
        <w:tabs>
          <w:tab w:val="clear" w:pos="567"/>
          <w:tab w:val="clear" w:pos="5387"/>
          <w:tab w:val="clear" w:pos="5954"/>
          <w:tab w:val="left" w:pos="284"/>
        </w:tabs>
        <w:spacing w:before="136"/>
        <w:rPr>
          <w:position w:val="6"/>
          <w:sz w:val="16"/>
          <w:szCs w:val="16"/>
          <w:lang w:val="fr-FR"/>
        </w:rPr>
      </w:pPr>
      <w:r w:rsidRPr="0081081B">
        <w:rPr>
          <w:position w:val="6"/>
          <w:sz w:val="16"/>
          <w:szCs w:val="16"/>
          <w:lang w:val="fr-FR"/>
        </w:rPr>
        <w:t>____________</w:t>
      </w:r>
    </w:p>
    <w:p w:rsidR="0081081B" w:rsidRPr="0081081B" w:rsidRDefault="0081081B" w:rsidP="0081081B">
      <w:pPr>
        <w:tabs>
          <w:tab w:val="clear" w:pos="1276"/>
          <w:tab w:val="clear" w:pos="1843"/>
          <w:tab w:val="clear" w:pos="5387"/>
          <w:tab w:val="clear" w:pos="5954"/>
        </w:tabs>
        <w:spacing w:before="40"/>
        <w:jc w:val="left"/>
        <w:rPr>
          <w:sz w:val="16"/>
          <w:szCs w:val="16"/>
          <w:lang w:val="en-US"/>
        </w:rPr>
      </w:pPr>
      <w:r w:rsidRPr="0081081B">
        <w:rPr>
          <w:sz w:val="16"/>
          <w:szCs w:val="16"/>
          <w:lang w:val="en-US"/>
        </w:rPr>
        <w:t>SANC:</w:t>
      </w:r>
      <w:r w:rsidRPr="0081081B">
        <w:rPr>
          <w:sz w:val="16"/>
          <w:szCs w:val="16"/>
          <w:lang w:val="en-US"/>
        </w:rPr>
        <w:tab/>
      </w:r>
      <w:proofErr w:type="spellStart"/>
      <w:r w:rsidRPr="0081081B">
        <w:rPr>
          <w:sz w:val="16"/>
          <w:szCs w:val="16"/>
          <w:lang w:val="en-US"/>
        </w:rPr>
        <w:t>Signalling</w:t>
      </w:r>
      <w:proofErr w:type="spellEnd"/>
      <w:r w:rsidRPr="0081081B">
        <w:rPr>
          <w:sz w:val="16"/>
          <w:szCs w:val="16"/>
          <w:lang w:val="en-US"/>
        </w:rPr>
        <w:t xml:space="preserve"> Area/Network Code.</w:t>
      </w:r>
    </w:p>
    <w:p w:rsidR="0081081B" w:rsidRPr="0081081B" w:rsidRDefault="0081081B" w:rsidP="0081081B">
      <w:pPr>
        <w:tabs>
          <w:tab w:val="clear" w:pos="1276"/>
          <w:tab w:val="clear" w:pos="1843"/>
          <w:tab w:val="clear" w:pos="5387"/>
          <w:tab w:val="clear" w:pos="5954"/>
        </w:tabs>
        <w:spacing w:before="0"/>
        <w:jc w:val="left"/>
        <w:rPr>
          <w:sz w:val="16"/>
          <w:szCs w:val="16"/>
          <w:lang w:val="fr-FR"/>
        </w:rPr>
      </w:pPr>
      <w:r w:rsidRPr="0081081B">
        <w:rPr>
          <w:sz w:val="16"/>
          <w:szCs w:val="16"/>
          <w:lang w:val="en-US"/>
        </w:rPr>
        <w:tab/>
      </w:r>
      <w:r w:rsidRPr="0081081B">
        <w:rPr>
          <w:sz w:val="16"/>
          <w:szCs w:val="16"/>
          <w:lang w:val="fr-FR"/>
        </w:rPr>
        <w:t>Code de zone/réseau sémaphore (CZRS).</w:t>
      </w:r>
    </w:p>
    <w:p w:rsidR="0081081B" w:rsidRPr="0081081B" w:rsidRDefault="0081081B" w:rsidP="0081081B">
      <w:pPr>
        <w:tabs>
          <w:tab w:val="clear" w:pos="1276"/>
          <w:tab w:val="clear" w:pos="1843"/>
          <w:tab w:val="clear" w:pos="5387"/>
          <w:tab w:val="clear" w:pos="5954"/>
        </w:tabs>
        <w:spacing w:before="0"/>
        <w:jc w:val="left"/>
        <w:rPr>
          <w:b/>
          <w:sz w:val="18"/>
          <w:szCs w:val="22"/>
          <w:lang w:val="es-ES"/>
        </w:rPr>
      </w:pPr>
      <w:r w:rsidRPr="0081081B">
        <w:rPr>
          <w:sz w:val="16"/>
          <w:szCs w:val="16"/>
          <w:lang w:val="fr-FR"/>
        </w:rPr>
        <w:tab/>
      </w:r>
      <w:r w:rsidRPr="0081081B">
        <w:rPr>
          <w:sz w:val="16"/>
          <w:szCs w:val="16"/>
          <w:lang w:val="es-ES"/>
        </w:rPr>
        <w:t>Código de zona/red de señalización (CZRS).</w:t>
      </w:r>
    </w:p>
    <w:p w:rsidR="00AE2AA3" w:rsidRPr="00AE2AA3" w:rsidRDefault="00AE2AA3" w:rsidP="007C0B53">
      <w:pPr>
        <w:pStyle w:val="Heading20"/>
        <w:spacing w:before="240"/>
        <w:rPr>
          <w:lang w:val="en-US"/>
        </w:rPr>
      </w:pPr>
      <w:bookmarkStart w:id="629" w:name="_Toc364672363"/>
      <w:r w:rsidRPr="00AE2AA3">
        <w:rPr>
          <w:lang w:val="en-US"/>
        </w:rPr>
        <w:lastRenderedPageBreak/>
        <w:t xml:space="preserve">List of International </w:t>
      </w:r>
      <w:proofErr w:type="spellStart"/>
      <w:r w:rsidRPr="00AE2AA3">
        <w:rPr>
          <w:lang w:val="en-US"/>
        </w:rPr>
        <w:t>Signalling</w:t>
      </w:r>
      <w:proofErr w:type="spellEnd"/>
      <w:r w:rsidRPr="00AE2AA3">
        <w:rPr>
          <w:lang w:val="en-US"/>
        </w:rPr>
        <w:t xml:space="preserve"> Point Codes (ISPC)</w:t>
      </w:r>
      <w:r w:rsidRPr="00AE2AA3">
        <w:rPr>
          <w:lang w:val="en-US"/>
        </w:rPr>
        <w:br/>
        <w:t>(According to Recommendation ITU-T Q.708 (03/1999))</w:t>
      </w:r>
      <w:r w:rsidRPr="00AE2AA3">
        <w:rPr>
          <w:lang w:val="en-US"/>
        </w:rPr>
        <w:br/>
        <w:t>(Position on 1 August 2013)</w:t>
      </w:r>
      <w:bookmarkEnd w:id="629"/>
    </w:p>
    <w:p w:rsidR="00AE2AA3" w:rsidRPr="00AE2AA3" w:rsidRDefault="00AE2AA3" w:rsidP="00AE2AA3">
      <w:pPr>
        <w:keepNext/>
        <w:tabs>
          <w:tab w:val="clear" w:pos="1276"/>
          <w:tab w:val="clear" w:pos="1843"/>
          <w:tab w:val="clear" w:pos="5387"/>
          <w:tab w:val="clear" w:pos="5954"/>
          <w:tab w:val="right" w:pos="1021"/>
          <w:tab w:val="left" w:pos="1701"/>
          <w:tab w:val="left" w:pos="2268"/>
        </w:tabs>
        <w:spacing w:before="0"/>
        <w:jc w:val="center"/>
      </w:pPr>
      <w:r w:rsidRPr="00AE2AA3">
        <w:t>(Annex to ITU Operational Bulletin No. 1033 – 1.VIII.2013)</w:t>
      </w:r>
      <w:r w:rsidRPr="00AE2AA3">
        <w:br/>
        <w:t>(Amendment No. 2)</w:t>
      </w:r>
    </w:p>
    <w:p w:rsidR="00AE2AA3" w:rsidRPr="00AE2AA3" w:rsidRDefault="00AE2AA3" w:rsidP="00AE2AA3"/>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AE2AA3" w:rsidRPr="00AE2AA3" w:rsidTr="00AE2AA3">
        <w:trPr>
          <w:cantSplit/>
          <w:trHeight w:val="227"/>
        </w:trPr>
        <w:tc>
          <w:tcPr>
            <w:tcW w:w="1818" w:type="dxa"/>
            <w:gridSpan w:val="2"/>
          </w:tcPr>
          <w:p w:rsidR="00AE2AA3" w:rsidRPr="00AE2AA3" w:rsidRDefault="00AE2AA3" w:rsidP="00AE2AA3">
            <w:pPr>
              <w:keepNext/>
              <w:tabs>
                <w:tab w:val="clear" w:pos="567"/>
                <w:tab w:val="clear" w:pos="5387"/>
                <w:tab w:val="clear" w:pos="5954"/>
              </w:tabs>
              <w:spacing w:before="60" w:after="60"/>
              <w:jc w:val="left"/>
              <w:rPr>
                <w:i/>
                <w:sz w:val="18"/>
                <w:lang w:val="fr-FR"/>
              </w:rPr>
            </w:pPr>
            <w:r w:rsidRPr="00AE2AA3">
              <w:rPr>
                <w:i/>
                <w:sz w:val="18"/>
                <w:lang w:val="fr-FR"/>
              </w:rPr>
              <w:t xml:space="preserve">Country/ </w:t>
            </w:r>
            <w:proofErr w:type="spellStart"/>
            <w:r w:rsidRPr="00AE2AA3">
              <w:rPr>
                <w:i/>
                <w:sz w:val="18"/>
                <w:lang w:val="fr-FR"/>
              </w:rPr>
              <w:t>Geographical</w:t>
            </w:r>
            <w:proofErr w:type="spellEnd"/>
            <w:r w:rsidRPr="00AE2AA3">
              <w:rPr>
                <w:i/>
                <w:sz w:val="18"/>
                <w:lang w:val="fr-FR"/>
              </w:rPr>
              <w:t xml:space="preserve"> Area</w:t>
            </w:r>
          </w:p>
        </w:tc>
        <w:tc>
          <w:tcPr>
            <w:tcW w:w="3461" w:type="dxa"/>
            <w:vMerge w:val="restart"/>
            <w:shd w:val="clear" w:color="auto" w:fill="auto"/>
          </w:tcPr>
          <w:p w:rsidR="00AE2AA3" w:rsidRPr="00AE2AA3" w:rsidRDefault="00AE2AA3" w:rsidP="00AE2AA3">
            <w:pPr>
              <w:keepNext/>
              <w:tabs>
                <w:tab w:val="clear" w:pos="567"/>
                <w:tab w:val="clear" w:pos="5387"/>
                <w:tab w:val="clear" w:pos="5954"/>
              </w:tabs>
              <w:spacing w:before="60" w:after="60"/>
              <w:jc w:val="left"/>
              <w:rPr>
                <w:i/>
                <w:sz w:val="18"/>
                <w:lang w:val="en-US"/>
              </w:rPr>
            </w:pPr>
            <w:r w:rsidRPr="00AE2AA3">
              <w:rPr>
                <w:i/>
                <w:sz w:val="18"/>
                <w:lang w:val="en-US"/>
              </w:rPr>
              <w:t xml:space="preserve">Unique name of the </w:t>
            </w:r>
            <w:proofErr w:type="spellStart"/>
            <w:r w:rsidRPr="00AE2AA3">
              <w:rPr>
                <w:i/>
                <w:sz w:val="18"/>
                <w:lang w:val="en-US"/>
              </w:rPr>
              <w:t>signalling</w:t>
            </w:r>
            <w:proofErr w:type="spellEnd"/>
            <w:r w:rsidRPr="00AE2AA3">
              <w:rPr>
                <w:i/>
                <w:sz w:val="18"/>
                <w:lang w:val="en-US"/>
              </w:rPr>
              <w:t xml:space="preserve"> point</w:t>
            </w:r>
          </w:p>
        </w:tc>
        <w:tc>
          <w:tcPr>
            <w:tcW w:w="4009" w:type="dxa"/>
            <w:vMerge w:val="restart"/>
            <w:shd w:val="clear" w:color="auto" w:fill="auto"/>
          </w:tcPr>
          <w:p w:rsidR="00AE2AA3" w:rsidRPr="00AE2AA3" w:rsidRDefault="00AE2AA3" w:rsidP="00AE2AA3">
            <w:pPr>
              <w:keepNext/>
              <w:tabs>
                <w:tab w:val="clear" w:pos="567"/>
                <w:tab w:val="clear" w:pos="5387"/>
                <w:tab w:val="clear" w:pos="5954"/>
              </w:tabs>
              <w:spacing w:before="60" w:after="60"/>
              <w:jc w:val="left"/>
              <w:rPr>
                <w:i/>
                <w:sz w:val="18"/>
                <w:lang w:val="en-US"/>
              </w:rPr>
            </w:pPr>
            <w:r w:rsidRPr="00AE2AA3">
              <w:rPr>
                <w:i/>
                <w:sz w:val="18"/>
                <w:lang w:val="en-US"/>
              </w:rPr>
              <w:t xml:space="preserve">Name of the </w:t>
            </w:r>
            <w:proofErr w:type="spellStart"/>
            <w:r w:rsidRPr="00AE2AA3">
              <w:rPr>
                <w:i/>
                <w:sz w:val="18"/>
                <w:lang w:val="en-US"/>
              </w:rPr>
              <w:t>signalling</w:t>
            </w:r>
            <w:proofErr w:type="spellEnd"/>
            <w:r w:rsidRPr="00AE2AA3">
              <w:rPr>
                <w:i/>
                <w:sz w:val="18"/>
                <w:lang w:val="en-US"/>
              </w:rPr>
              <w:t xml:space="preserve"> point operator</w:t>
            </w:r>
          </w:p>
        </w:tc>
      </w:tr>
      <w:tr w:rsidR="00AE2AA3" w:rsidRPr="00AE2AA3" w:rsidTr="00AE2AA3">
        <w:trPr>
          <w:cantSplit/>
          <w:trHeight w:val="227"/>
        </w:trPr>
        <w:tc>
          <w:tcPr>
            <w:tcW w:w="909" w:type="dxa"/>
          </w:tcPr>
          <w:p w:rsidR="00AE2AA3" w:rsidRPr="00AE2AA3" w:rsidRDefault="00AE2AA3" w:rsidP="00AE2AA3">
            <w:pPr>
              <w:keepNext/>
              <w:tabs>
                <w:tab w:val="clear" w:pos="567"/>
                <w:tab w:val="clear" w:pos="5387"/>
                <w:tab w:val="clear" w:pos="5954"/>
              </w:tabs>
              <w:spacing w:before="60" w:after="60"/>
              <w:jc w:val="left"/>
              <w:rPr>
                <w:i/>
                <w:sz w:val="18"/>
                <w:lang w:val="fr-FR"/>
              </w:rPr>
            </w:pPr>
            <w:r w:rsidRPr="00AE2AA3">
              <w:rPr>
                <w:i/>
                <w:sz w:val="18"/>
                <w:lang w:val="fr-FR"/>
              </w:rPr>
              <w:t>ISPC</w:t>
            </w:r>
          </w:p>
        </w:tc>
        <w:tc>
          <w:tcPr>
            <w:tcW w:w="909" w:type="dxa"/>
            <w:shd w:val="clear" w:color="auto" w:fill="auto"/>
          </w:tcPr>
          <w:p w:rsidR="00AE2AA3" w:rsidRPr="00AE2AA3" w:rsidRDefault="00AE2AA3" w:rsidP="00AE2AA3">
            <w:pPr>
              <w:keepNext/>
              <w:tabs>
                <w:tab w:val="clear" w:pos="567"/>
                <w:tab w:val="clear" w:pos="5387"/>
                <w:tab w:val="clear" w:pos="5954"/>
              </w:tabs>
              <w:spacing w:before="60" w:after="60"/>
              <w:jc w:val="left"/>
              <w:rPr>
                <w:i/>
                <w:sz w:val="18"/>
                <w:lang w:val="fr-FR"/>
              </w:rPr>
            </w:pPr>
            <w:r w:rsidRPr="00AE2AA3">
              <w:rPr>
                <w:i/>
                <w:sz w:val="18"/>
                <w:lang w:val="fr-FR"/>
              </w:rPr>
              <w:t>DEC</w:t>
            </w:r>
          </w:p>
        </w:tc>
        <w:tc>
          <w:tcPr>
            <w:tcW w:w="3461" w:type="dxa"/>
            <w:vMerge/>
            <w:shd w:val="clear" w:color="auto" w:fill="auto"/>
          </w:tcPr>
          <w:p w:rsidR="00AE2AA3" w:rsidRPr="00AE2AA3" w:rsidRDefault="00AE2AA3" w:rsidP="00AE2AA3">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AE2AA3" w:rsidRPr="00AE2AA3" w:rsidRDefault="00AE2AA3" w:rsidP="00AE2AA3">
            <w:pPr>
              <w:keepNext/>
              <w:tabs>
                <w:tab w:val="clear" w:pos="567"/>
                <w:tab w:val="clear" w:pos="5387"/>
                <w:tab w:val="clear" w:pos="5954"/>
              </w:tabs>
              <w:spacing w:before="60" w:after="60"/>
              <w:jc w:val="left"/>
              <w:rPr>
                <w:i/>
                <w:sz w:val="18"/>
                <w:lang w:val="fr-FR"/>
              </w:rPr>
            </w:pPr>
          </w:p>
        </w:tc>
      </w:tr>
      <w:tr w:rsidR="00AE2AA3" w:rsidRPr="00AE2AA3" w:rsidTr="00AE2AA3">
        <w:trPr>
          <w:cantSplit/>
          <w:trHeight w:val="240"/>
        </w:trPr>
        <w:tc>
          <w:tcPr>
            <w:tcW w:w="9288" w:type="dxa"/>
            <w:gridSpan w:val="4"/>
            <w:shd w:val="clear" w:color="auto" w:fill="auto"/>
          </w:tcPr>
          <w:p w:rsidR="00AE2AA3" w:rsidRPr="00AE2AA3" w:rsidRDefault="00AE2AA3" w:rsidP="00AE2AA3">
            <w:pPr>
              <w:keepNext/>
              <w:tabs>
                <w:tab w:val="clear" w:pos="1276"/>
                <w:tab w:val="clear" w:pos="1843"/>
                <w:tab w:val="clear" w:pos="5387"/>
                <w:tab w:val="clear" w:pos="5954"/>
                <w:tab w:val="right" w:pos="1021"/>
                <w:tab w:val="left" w:pos="1701"/>
                <w:tab w:val="left" w:pos="2268"/>
              </w:tabs>
              <w:spacing w:before="240"/>
              <w:rPr>
                <w:b/>
              </w:rPr>
            </w:pPr>
            <w:r w:rsidRPr="00AE2AA3">
              <w:rPr>
                <w:b/>
              </w:rPr>
              <w:t>Japan    ADD</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4-086-6</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8886</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Tokyo</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NTT Communications Corporation</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4-086-7</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8887</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Osaka</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NTT Communications Corporation</w:t>
            </w:r>
          </w:p>
        </w:tc>
      </w:tr>
      <w:tr w:rsidR="00AE2AA3" w:rsidRPr="00AE2AA3" w:rsidTr="00AE2AA3">
        <w:trPr>
          <w:cantSplit/>
          <w:trHeight w:val="240"/>
        </w:trPr>
        <w:tc>
          <w:tcPr>
            <w:tcW w:w="9288" w:type="dxa"/>
            <w:gridSpan w:val="4"/>
            <w:shd w:val="clear" w:color="auto" w:fill="auto"/>
          </w:tcPr>
          <w:p w:rsidR="00AE2AA3" w:rsidRPr="00AE2AA3" w:rsidRDefault="00AE2AA3" w:rsidP="00AE2AA3">
            <w:pPr>
              <w:keepNext/>
              <w:tabs>
                <w:tab w:val="clear" w:pos="1276"/>
                <w:tab w:val="clear" w:pos="1843"/>
                <w:tab w:val="clear" w:pos="5387"/>
                <w:tab w:val="clear" w:pos="5954"/>
                <w:tab w:val="right" w:pos="1021"/>
                <w:tab w:val="left" w:pos="1701"/>
                <w:tab w:val="left" w:pos="2268"/>
              </w:tabs>
              <w:spacing w:before="240"/>
              <w:rPr>
                <w:b/>
              </w:rPr>
            </w:pPr>
            <w:r w:rsidRPr="00AE2AA3">
              <w:rPr>
                <w:b/>
              </w:rPr>
              <w:t>Netherlands    SUP</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2-002-1</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4113</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RTDMAXE, Rotterdam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World </w:t>
            </w:r>
            <w:proofErr w:type="spellStart"/>
            <w:r w:rsidRPr="00AE2AA3">
              <w:rPr>
                <w:bCs/>
                <w:sz w:val="18"/>
                <w:szCs w:val="22"/>
                <w:lang w:val="fr-FR"/>
              </w:rPr>
              <w:t>Teleconnect</w:t>
            </w:r>
            <w:proofErr w:type="spellEnd"/>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2-006-2</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4146</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D-AMS-1,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Dialost</w:t>
            </w:r>
            <w:proofErr w:type="spellEnd"/>
            <w:r w:rsidRPr="00AE2AA3">
              <w:rPr>
                <w:bCs/>
                <w:sz w:val="18"/>
                <w:szCs w:val="22"/>
                <w:lang w:val="fr-FR"/>
              </w:rPr>
              <w:t xml:space="preserve"> Ltd.</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2-010-0</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4176</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Easyway</w:t>
            </w:r>
            <w:proofErr w:type="spellEnd"/>
            <w:r w:rsidRPr="00AE2AA3">
              <w:rPr>
                <w:bCs/>
                <w:sz w:val="18"/>
                <w:szCs w:val="22"/>
                <w:lang w:val="fr-FR"/>
              </w:rPr>
              <w:t>,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Easyway</w:t>
            </w:r>
            <w:proofErr w:type="spellEnd"/>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2-010-6</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4182</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E1 ASD,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Enertel</w:t>
            </w:r>
            <w:proofErr w:type="spellEnd"/>
            <w:r w:rsidRPr="00AE2AA3">
              <w:rPr>
                <w:bCs/>
                <w:sz w:val="18"/>
                <w:szCs w:val="22"/>
                <w:lang w:val="fr-FR"/>
              </w:rPr>
              <w:t xml:space="preserve"> NV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2-010-7</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4183</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E1 RT, Rotterdam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Enertel</w:t>
            </w:r>
            <w:proofErr w:type="spellEnd"/>
            <w:r w:rsidRPr="00AE2AA3">
              <w:rPr>
                <w:bCs/>
                <w:sz w:val="18"/>
                <w:szCs w:val="22"/>
                <w:lang w:val="fr-FR"/>
              </w:rPr>
              <w:t xml:space="preserve"> NV</w:t>
            </w:r>
          </w:p>
        </w:tc>
      </w:tr>
      <w:tr w:rsidR="00AE2AA3" w:rsidRPr="007161C6"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2-253-1</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6121</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Node</w:t>
            </w:r>
            <w:proofErr w:type="spellEnd"/>
            <w:r w:rsidRPr="00AE2AA3">
              <w:rPr>
                <w:bCs/>
                <w:sz w:val="18"/>
                <w:szCs w:val="22"/>
                <w:lang w:val="fr-FR"/>
              </w:rPr>
              <w:t>-Amsterdam,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Vigra</w:t>
            </w:r>
            <w:proofErr w:type="spellEnd"/>
            <w:r w:rsidRPr="00AE2AA3">
              <w:rPr>
                <w:bCs/>
                <w:sz w:val="18"/>
                <w:szCs w:val="22"/>
                <w:lang w:val="fr-FR"/>
              </w:rPr>
              <w:t xml:space="preserve"> </w:t>
            </w:r>
            <w:proofErr w:type="spellStart"/>
            <w:r w:rsidRPr="00AE2AA3">
              <w:rPr>
                <w:bCs/>
                <w:sz w:val="18"/>
                <w:szCs w:val="22"/>
                <w:lang w:val="fr-FR"/>
              </w:rPr>
              <w:t>Telecommunications</w:t>
            </w:r>
            <w:proofErr w:type="spellEnd"/>
            <w:r w:rsidRPr="00AE2AA3">
              <w:rPr>
                <w:bCs/>
                <w:sz w:val="18"/>
                <w:szCs w:val="22"/>
                <w:lang w:val="fr-FR"/>
              </w:rPr>
              <w:t xml:space="preserve"> V.O.F.</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2-253-2</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6122</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ION1,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ion-</w:t>
            </w:r>
            <w:proofErr w:type="spellStart"/>
            <w:r w:rsidRPr="00AE2AA3">
              <w:rPr>
                <w:bCs/>
                <w:sz w:val="18"/>
                <w:szCs w:val="22"/>
                <w:lang w:val="fr-FR"/>
              </w:rPr>
              <w:t>ip</w:t>
            </w:r>
            <w:proofErr w:type="spellEnd"/>
            <w:r w:rsidRPr="00AE2AA3">
              <w:rPr>
                <w:bCs/>
                <w:sz w:val="18"/>
                <w:szCs w:val="22"/>
                <w:lang w:val="fr-FR"/>
              </w:rPr>
              <w:t xml:space="preserve"> B.V.</w:t>
            </w:r>
          </w:p>
        </w:tc>
      </w:tr>
      <w:tr w:rsidR="00AE2AA3" w:rsidRPr="00AE2AA3" w:rsidTr="00AE2AA3">
        <w:trPr>
          <w:cantSplit/>
          <w:trHeight w:val="240"/>
        </w:trPr>
        <w:tc>
          <w:tcPr>
            <w:tcW w:w="9288" w:type="dxa"/>
            <w:gridSpan w:val="4"/>
            <w:shd w:val="clear" w:color="auto" w:fill="auto"/>
          </w:tcPr>
          <w:p w:rsidR="00AE2AA3" w:rsidRPr="00AE2AA3" w:rsidRDefault="00AE2AA3" w:rsidP="00AE2AA3">
            <w:pPr>
              <w:keepNext/>
              <w:tabs>
                <w:tab w:val="clear" w:pos="1276"/>
                <w:tab w:val="clear" w:pos="1843"/>
                <w:tab w:val="clear" w:pos="5387"/>
                <w:tab w:val="clear" w:pos="5954"/>
                <w:tab w:val="right" w:pos="1021"/>
                <w:tab w:val="left" w:pos="1701"/>
                <w:tab w:val="left" w:pos="2268"/>
              </w:tabs>
              <w:spacing w:before="240"/>
              <w:rPr>
                <w:b/>
              </w:rPr>
            </w:pPr>
            <w:r w:rsidRPr="00AE2AA3">
              <w:rPr>
                <w:b/>
              </w:rPr>
              <w:t>Netherlands    ADD</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2-002-6</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4118</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NL MSC 1, </w:t>
            </w:r>
            <w:proofErr w:type="spellStart"/>
            <w:r w:rsidRPr="00AE2AA3">
              <w:rPr>
                <w:bCs/>
                <w:sz w:val="18"/>
                <w:szCs w:val="22"/>
                <w:lang w:val="fr-FR"/>
              </w:rPr>
              <w:t>Kabelweg</w:t>
            </w:r>
            <w:proofErr w:type="spellEnd"/>
            <w:r w:rsidRPr="00AE2AA3">
              <w:rPr>
                <w:bCs/>
                <w:sz w:val="18"/>
                <w:szCs w:val="22"/>
                <w:lang w:val="fr-FR"/>
              </w:rPr>
              <w:t xml:space="preserve"> 51</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UPC Nederland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2-007-1</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4153</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AMS-1, 1061HE 4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Roamware</w:t>
            </w:r>
            <w:proofErr w:type="spellEnd"/>
            <w:r w:rsidRPr="00AE2AA3">
              <w:rPr>
                <w:bCs/>
                <w:sz w:val="18"/>
                <w:szCs w:val="22"/>
                <w:lang w:val="fr-FR"/>
              </w:rPr>
              <w:t xml:space="preserve"> (</w:t>
            </w:r>
            <w:proofErr w:type="spellStart"/>
            <w:r w:rsidRPr="00AE2AA3">
              <w:rPr>
                <w:bCs/>
                <w:sz w:val="18"/>
                <w:szCs w:val="22"/>
                <w:lang w:val="fr-FR"/>
              </w:rPr>
              <w:t>Netherlands</w:t>
            </w:r>
            <w:proofErr w:type="spellEnd"/>
            <w:r w:rsidRPr="00AE2AA3">
              <w:rPr>
                <w:bCs/>
                <w:sz w:val="18"/>
                <w:szCs w:val="22"/>
                <w:lang w:val="fr-FR"/>
              </w:rPr>
              <w:t>)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2-007-4</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4156</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 xml:space="preserve">NL MSC 2, </w:t>
            </w:r>
            <w:proofErr w:type="spellStart"/>
            <w:r w:rsidRPr="00AE2AA3">
              <w:rPr>
                <w:bCs/>
                <w:sz w:val="18"/>
                <w:szCs w:val="22"/>
                <w:lang w:val="en-US"/>
              </w:rPr>
              <w:t>Cessnalaan</w:t>
            </w:r>
            <w:proofErr w:type="spellEnd"/>
            <w:r w:rsidRPr="00AE2AA3">
              <w:rPr>
                <w:bCs/>
                <w:sz w:val="18"/>
                <w:szCs w:val="22"/>
                <w:lang w:val="en-US"/>
              </w:rPr>
              <w:t xml:space="preserve"> Schiphol-</w:t>
            </w:r>
            <w:proofErr w:type="spellStart"/>
            <w:r w:rsidRPr="00AE2AA3">
              <w:rPr>
                <w:bCs/>
                <w:sz w:val="18"/>
                <w:szCs w:val="22"/>
                <w:lang w:val="en-US"/>
              </w:rPr>
              <w:t>Rijk</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UPC Nederland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2-198-7</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5687</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 xml:space="preserve">World </w:t>
            </w:r>
            <w:proofErr w:type="spellStart"/>
            <w:r w:rsidRPr="00AE2AA3">
              <w:rPr>
                <w:bCs/>
                <w:sz w:val="18"/>
                <w:szCs w:val="22"/>
                <w:lang w:val="en-US"/>
              </w:rPr>
              <w:t>Teleconnect</w:t>
            </w:r>
            <w:proofErr w:type="spellEnd"/>
            <w:r w:rsidRPr="00AE2AA3">
              <w:rPr>
                <w:bCs/>
                <w:sz w:val="18"/>
                <w:szCs w:val="22"/>
                <w:lang w:val="en-US"/>
              </w:rPr>
              <w:t xml:space="preserve"> International holding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4-230-0</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10032</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Voiceworks</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4-230-1</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10033</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Voiceworks</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4-230-2</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10034</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AMS5 </w:t>
            </w:r>
            <w:proofErr w:type="spellStart"/>
            <w:r w:rsidRPr="00AE2AA3">
              <w:rPr>
                <w:bCs/>
                <w:sz w:val="18"/>
                <w:szCs w:val="22"/>
                <w:lang w:val="fr-FR"/>
              </w:rPr>
              <w:t>datacenter</w:t>
            </w:r>
            <w:proofErr w:type="spellEnd"/>
            <w:r w:rsidRPr="00AE2AA3">
              <w:rPr>
                <w:bCs/>
                <w:sz w:val="18"/>
                <w:szCs w:val="22"/>
                <w:lang w:val="fr-FR"/>
              </w:rPr>
              <w:t xml:space="preserve"> (</w:t>
            </w:r>
            <w:proofErr w:type="spellStart"/>
            <w:r w:rsidRPr="00AE2AA3">
              <w:rPr>
                <w:bCs/>
                <w:sz w:val="18"/>
                <w:szCs w:val="22"/>
                <w:lang w:val="fr-FR"/>
              </w:rPr>
              <w:t>Interaxion</w:t>
            </w:r>
            <w:proofErr w:type="spellEnd"/>
            <w:r w:rsidRPr="00AE2AA3">
              <w:rPr>
                <w:bCs/>
                <w:sz w:val="18"/>
                <w:szCs w:val="22"/>
                <w:lang w:val="fr-FR"/>
              </w:rPr>
              <w:t xml:space="preserve">), </w:t>
            </w:r>
            <w:proofErr w:type="spellStart"/>
            <w:r w:rsidRPr="00AE2AA3">
              <w:rPr>
                <w:bCs/>
                <w:sz w:val="18"/>
                <w:szCs w:val="22"/>
                <w:lang w:val="fr-FR"/>
              </w:rPr>
              <w:t>tupolelaan</w:t>
            </w:r>
            <w:proofErr w:type="spellEnd"/>
            <w:r w:rsidRPr="00AE2AA3">
              <w:rPr>
                <w:bCs/>
                <w:sz w:val="18"/>
                <w:szCs w:val="22"/>
                <w:lang w:val="fr-FR"/>
              </w:rPr>
              <w:t xml:space="preserve"> 101 1119PA </w:t>
            </w:r>
            <w:proofErr w:type="spellStart"/>
            <w:r w:rsidRPr="00AE2AA3">
              <w:rPr>
                <w:bCs/>
                <w:sz w:val="18"/>
                <w:szCs w:val="22"/>
                <w:lang w:val="fr-FR"/>
              </w:rPr>
              <w:t>Ams</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Truphone</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4-230-3</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10035</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Truphone</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4-230-4</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10036</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Truphone</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4-230-5</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10037</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Truphone</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4-230-6</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10038</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iBasis</w:t>
            </w:r>
            <w:proofErr w:type="spellEnd"/>
            <w:r w:rsidRPr="00AE2AA3">
              <w:rPr>
                <w:bCs/>
                <w:sz w:val="18"/>
                <w:szCs w:val="22"/>
                <w:lang w:val="fr-FR"/>
              </w:rPr>
              <w:t xml:space="preserve"> </w:t>
            </w:r>
            <w:proofErr w:type="spellStart"/>
            <w:r w:rsidRPr="00AE2AA3">
              <w:rPr>
                <w:bCs/>
                <w:sz w:val="18"/>
                <w:szCs w:val="22"/>
                <w:lang w:val="fr-FR"/>
              </w:rPr>
              <w:t>Netherlands</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4-230-7</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10039</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Teleena</w:t>
            </w:r>
            <w:proofErr w:type="spellEnd"/>
            <w:r w:rsidRPr="00AE2AA3">
              <w:rPr>
                <w:bCs/>
                <w:sz w:val="18"/>
                <w:szCs w:val="22"/>
                <w:lang w:val="fr-FR"/>
              </w:rPr>
              <w:t xml:space="preserve"> Holding B.V.</w:t>
            </w:r>
          </w:p>
        </w:tc>
      </w:tr>
      <w:tr w:rsidR="00AE2AA3" w:rsidRPr="00AE2AA3" w:rsidTr="00AE2AA3">
        <w:trPr>
          <w:cantSplit/>
          <w:trHeight w:val="240"/>
        </w:trPr>
        <w:tc>
          <w:tcPr>
            <w:tcW w:w="9288" w:type="dxa"/>
            <w:gridSpan w:val="4"/>
            <w:shd w:val="clear" w:color="auto" w:fill="auto"/>
          </w:tcPr>
          <w:p w:rsidR="00AE2AA3" w:rsidRPr="00AE2AA3" w:rsidRDefault="00AE2AA3" w:rsidP="00AE2AA3">
            <w:pPr>
              <w:keepNext/>
              <w:tabs>
                <w:tab w:val="clear" w:pos="1276"/>
                <w:tab w:val="clear" w:pos="1843"/>
                <w:tab w:val="clear" w:pos="5387"/>
                <w:tab w:val="clear" w:pos="5954"/>
                <w:tab w:val="right" w:pos="1021"/>
                <w:tab w:val="left" w:pos="1701"/>
                <w:tab w:val="left" w:pos="2268"/>
              </w:tabs>
              <w:spacing w:before="240"/>
              <w:rPr>
                <w:b/>
              </w:rPr>
            </w:pPr>
            <w:r w:rsidRPr="00AE2AA3">
              <w:rPr>
                <w:b/>
              </w:rPr>
              <w:t>Netherlands    LIR</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2-002-0</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4112</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ROTSTP, Rotterdam,  Abraham v</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Telecom B.V.</w:t>
            </w:r>
          </w:p>
        </w:tc>
      </w:tr>
      <w:tr w:rsidR="00AE2AA3" w:rsidRPr="007161C6"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2-002-2</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4114</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Eric 1, </w:t>
            </w:r>
            <w:proofErr w:type="spellStart"/>
            <w:r w:rsidRPr="00AE2AA3">
              <w:rPr>
                <w:bCs/>
                <w:sz w:val="18"/>
                <w:szCs w:val="22"/>
                <w:lang w:val="fr-FR"/>
              </w:rPr>
              <w:t>Cessnalaan</w:t>
            </w:r>
            <w:proofErr w:type="spellEnd"/>
            <w:r w:rsidRPr="00AE2AA3">
              <w:rPr>
                <w:bCs/>
                <w:sz w:val="18"/>
                <w:szCs w:val="22"/>
                <w:lang w:val="fr-FR"/>
              </w:rPr>
              <w:t xml:space="preserve"> 1-33, </w:t>
            </w:r>
            <w:proofErr w:type="spellStart"/>
            <w:r w:rsidRPr="00AE2AA3">
              <w:rPr>
                <w:bCs/>
                <w:sz w:val="18"/>
                <w:szCs w:val="22"/>
                <w:lang w:val="fr-FR"/>
              </w:rPr>
              <w:t>Sch</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T-Mobile </w:t>
            </w:r>
            <w:proofErr w:type="spellStart"/>
            <w:r w:rsidRPr="00AE2AA3">
              <w:rPr>
                <w:bCs/>
                <w:sz w:val="18"/>
                <w:szCs w:val="22"/>
                <w:lang w:val="fr-FR"/>
              </w:rPr>
              <w:t>Netherlands</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2-002-3</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4115</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HIGHNL001, Rotterdam, </w:t>
            </w:r>
            <w:proofErr w:type="spellStart"/>
            <w:r w:rsidRPr="00AE2AA3">
              <w:rPr>
                <w:bCs/>
                <w:sz w:val="18"/>
                <w:szCs w:val="22"/>
                <w:lang w:val="fr-FR"/>
              </w:rPr>
              <w:t>Vollenhov</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Highside</w:t>
            </w:r>
            <w:proofErr w:type="spellEnd"/>
            <w:r w:rsidRPr="00AE2AA3">
              <w:rPr>
                <w:bCs/>
                <w:sz w:val="18"/>
                <w:szCs w:val="22"/>
                <w:lang w:val="fr-FR"/>
              </w:rPr>
              <w:t xml:space="preserve"> Telecom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2-002-4</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4116</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Ams</w:t>
            </w:r>
            <w:proofErr w:type="spellEnd"/>
            <w:r w:rsidRPr="00AE2AA3">
              <w:rPr>
                <w:bCs/>
                <w:sz w:val="18"/>
                <w:szCs w:val="22"/>
                <w:lang w:val="fr-FR"/>
              </w:rPr>
              <w:t xml:space="preserve"> </w:t>
            </w:r>
            <w:proofErr w:type="spellStart"/>
            <w:r w:rsidRPr="00AE2AA3">
              <w:rPr>
                <w:bCs/>
                <w:sz w:val="18"/>
                <w:szCs w:val="22"/>
                <w:lang w:val="fr-FR"/>
              </w:rPr>
              <w:t>ss</w:t>
            </w:r>
            <w:proofErr w:type="spellEnd"/>
            <w:r w:rsidRPr="00AE2AA3">
              <w:rPr>
                <w:bCs/>
                <w:sz w:val="18"/>
                <w:szCs w:val="22"/>
                <w:lang w:val="fr-FR"/>
              </w:rPr>
              <w:t xml:space="preserve"> 701,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Level</w:t>
            </w:r>
            <w:proofErr w:type="spellEnd"/>
            <w:r w:rsidRPr="00AE2AA3">
              <w:rPr>
                <w:bCs/>
                <w:sz w:val="18"/>
                <w:szCs w:val="22"/>
                <w:lang w:val="fr-FR"/>
              </w:rPr>
              <w:t xml:space="preserve"> 3 Communications PEC Nederland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2-002-5</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4117</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(MSC) GSM-R, Den Haag</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Prorail</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2-006-0</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4144</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Colt ASD MAD EX1,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Colt Technology Services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2-006-1</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4145</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Verizon</w:t>
            </w:r>
            <w:proofErr w:type="spellEnd"/>
            <w:r w:rsidRPr="00AE2AA3">
              <w:rPr>
                <w:bCs/>
                <w:sz w:val="18"/>
                <w:szCs w:val="22"/>
                <w:lang w:val="fr-FR"/>
              </w:rPr>
              <w:t xml:space="preserve"> </w:t>
            </w:r>
            <w:proofErr w:type="spellStart"/>
            <w:r w:rsidRPr="00AE2AA3">
              <w:rPr>
                <w:bCs/>
                <w:sz w:val="18"/>
                <w:szCs w:val="22"/>
                <w:lang w:val="fr-FR"/>
              </w:rPr>
              <w:t>Belgium</w:t>
            </w:r>
            <w:proofErr w:type="spellEnd"/>
            <w:r w:rsidRPr="00AE2AA3">
              <w:rPr>
                <w:bCs/>
                <w:sz w:val="18"/>
                <w:szCs w:val="22"/>
                <w:lang w:val="fr-FR"/>
              </w:rPr>
              <w:t xml:space="preserve">, Brussel Rue de la </w:t>
            </w:r>
            <w:proofErr w:type="spellStart"/>
            <w:r w:rsidRPr="00AE2AA3">
              <w:rPr>
                <w:bCs/>
                <w:sz w:val="18"/>
                <w:szCs w:val="22"/>
                <w:lang w:val="fr-FR"/>
              </w:rPr>
              <w:t>Sc</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Orcavoice</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2-006-3</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4147</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C1/AMS,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Coolwave</w:t>
            </w:r>
            <w:proofErr w:type="spellEnd"/>
            <w:r w:rsidRPr="00AE2AA3">
              <w:rPr>
                <w:bCs/>
                <w:sz w:val="18"/>
                <w:szCs w:val="22"/>
                <w:lang w:val="fr-FR"/>
              </w:rPr>
              <w:t xml:space="preserve"> Communications B.V.</w:t>
            </w:r>
          </w:p>
        </w:tc>
      </w:tr>
      <w:tr w:rsidR="00AE2AA3" w:rsidRPr="007161C6"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2-006-4</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4148</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ISTP no.2, Schiphol-</w:t>
            </w:r>
            <w:proofErr w:type="spellStart"/>
            <w:r w:rsidRPr="00AE2AA3">
              <w:rPr>
                <w:bCs/>
                <w:sz w:val="18"/>
                <w:szCs w:val="22"/>
                <w:lang w:val="fr-FR"/>
              </w:rPr>
              <w:t>Rijk</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T-Mobile </w:t>
            </w:r>
            <w:proofErr w:type="spellStart"/>
            <w:r w:rsidRPr="00AE2AA3">
              <w:rPr>
                <w:bCs/>
                <w:sz w:val="18"/>
                <w:szCs w:val="22"/>
                <w:lang w:val="fr-FR"/>
              </w:rPr>
              <w:t>Netherlands</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lastRenderedPageBreak/>
              <w:t>2-006-7</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4151</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Tele2 Nederland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2-007-3</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4155</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Versatel-1,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Tele2 Nederland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2-007-6</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4158</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EHVMSC1, Eindhoven</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AE2AA3" w:rsidRPr="007161C6"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2-007-7</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4159</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ISTP no 1, Rotterdam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T-Mobile </w:t>
            </w:r>
            <w:proofErr w:type="spellStart"/>
            <w:r w:rsidRPr="00AE2AA3">
              <w:rPr>
                <w:bCs/>
                <w:sz w:val="18"/>
                <w:szCs w:val="22"/>
                <w:lang w:val="fr-FR"/>
              </w:rPr>
              <w:t>Netherlands</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2-008-0</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4160</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NLBZ01T/2010815, Schiphol-</w:t>
            </w:r>
            <w:proofErr w:type="spellStart"/>
            <w:r w:rsidRPr="00AE2AA3">
              <w:rPr>
                <w:bCs/>
                <w:sz w:val="18"/>
                <w:szCs w:val="22"/>
                <w:lang w:val="fr-FR"/>
              </w:rPr>
              <w:t>Rijk</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AT&amp;T Global Network Services Nederland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2-008-1</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4161</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Asd</w:t>
            </w:r>
            <w:proofErr w:type="spellEnd"/>
            <w:r w:rsidRPr="00AE2AA3">
              <w:rPr>
                <w:bCs/>
                <w:sz w:val="18"/>
                <w:szCs w:val="22"/>
                <w:lang w:val="fr-FR"/>
              </w:rPr>
              <w:t xml:space="preserve"> 2H,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2-008-2</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4162</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Rt</w:t>
            </w:r>
            <w:proofErr w:type="spellEnd"/>
            <w:r w:rsidRPr="00AE2AA3">
              <w:rPr>
                <w:bCs/>
                <w:sz w:val="18"/>
                <w:szCs w:val="22"/>
                <w:lang w:val="fr-FR"/>
              </w:rPr>
              <w:t xml:space="preserve"> 2D, Rotterdam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2-008-3</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4163</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Rt</w:t>
            </w:r>
            <w:proofErr w:type="spellEnd"/>
            <w:r w:rsidRPr="00AE2AA3">
              <w:rPr>
                <w:bCs/>
                <w:sz w:val="18"/>
                <w:szCs w:val="22"/>
                <w:lang w:val="fr-FR"/>
              </w:rPr>
              <w:t xml:space="preserve"> 1D, Rotterdam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2-008-4</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4164</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BT, Zwolle</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BT Nederland N.V.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2-008-6</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4166</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ASDSSP3,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BT Nederland N.V.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2-008-7</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4167</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Asd</w:t>
            </w:r>
            <w:proofErr w:type="spellEnd"/>
            <w:r w:rsidRPr="00AE2AA3">
              <w:rPr>
                <w:bCs/>
                <w:sz w:val="18"/>
                <w:szCs w:val="22"/>
                <w:lang w:val="fr-FR"/>
              </w:rPr>
              <w:t xml:space="preserve"> 2P,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2-009-0</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4168</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Asd</w:t>
            </w:r>
            <w:proofErr w:type="spellEnd"/>
            <w:r w:rsidRPr="00AE2AA3">
              <w:rPr>
                <w:bCs/>
                <w:sz w:val="18"/>
                <w:szCs w:val="22"/>
                <w:lang w:val="fr-FR"/>
              </w:rPr>
              <w:t xml:space="preserve"> STP2,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2-009-1</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4169</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Rt</w:t>
            </w:r>
            <w:proofErr w:type="spellEnd"/>
            <w:r w:rsidRPr="00AE2AA3">
              <w:rPr>
                <w:bCs/>
                <w:sz w:val="18"/>
                <w:szCs w:val="22"/>
                <w:lang w:val="fr-FR"/>
              </w:rPr>
              <w:t xml:space="preserve"> STP2, Rotterdam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2-009-2</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4170</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Rt</w:t>
            </w:r>
            <w:proofErr w:type="spellEnd"/>
            <w:r w:rsidRPr="00AE2AA3">
              <w:rPr>
                <w:bCs/>
                <w:sz w:val="18"/>
                <w:szCs w:val="22"/>
                <w:lang w:val="fr-FR"/>
              </w:rPr>
              <w:t xml:space="preserve"> 1P, Rotterdam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2-009-3</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4171</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GVOIP 2, AMSIX Arena 1066VH AMST</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AT&amp;T Global Network Services Nederland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2-009-4</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4172</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MSTP GV , Den </w:t>
            </w:r>
            <w:proofErr w:type="spellStart"/>
            <w:r w:rsidRPr="00AE2AA3">
              <w:rPr>
                <w:bCs/>
                <w:sz w:val="18"/>
                <w:szCs w:val="22"/>
                <w:lang w:val="fr-FR"/>
              </w:rPr>
              <w:t>Haag</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KPN Mobile The Netherlands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2-009-5</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4173</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MSTP EHV, Eindhoven</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KPN Mobile The Netherlands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2-009-6</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4174</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ASD 2 GW,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2-009-7</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4175</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RT 2N, Rotterdam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2-010-1</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4177</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Hilf</w:t>
            </w:r>
            <w:proofErr w:type="spellEnd"/>
            <w:r w:rsidRPr="00AE2AA3">
              <w:rPr>
                <w:bCs/>
                <w:sz w:val="18"/>
                <w:szCs w:val="22"/>
                <w:lang w:val="fr-FR"/>
              </w:rPr>
              <w:t xml:space="preserve"> Telecom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2-010-2</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4178</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RM STP1, Rotterdam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Vodafone Libertel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2-010-3</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4179</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EN STP1, Son</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Vodafone Libertel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2-010-4</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4180</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Cisco ITP, </w:t>
            </w:r>
            <w:proofErr w:type="spellStart"/>
            <w:r w:rsidRPr="00AE2AA3">
              <w:rPr>
                <w:bCs/>
                <w:sz w:val="18"/>
                <w:szCs w:val="22"/>
                <w:lang w:val="fr-FR"/>
              </w:rPr>
              <w:t>Laarderhoogtweg</w:t>
            </w:r>
            <w:proofErr w:type="spellEnd"/>
            <w:r w:rsidRPr="00AE2AA3">
              <w:rPr>
                <w:bCs/>
                <w:sz w:val="18"/>
                <w:szCs w:val="22"/>
                <w:lang w:val="fr-FR"/>
              </w:rPr>
              <w:t xml:space="preserve"> 57 ,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Syniverse</w:t>
            </w:r>
            <w:proofErr w:type="spellEnd"/>
            <w:r w:rsidRPr="00AE2AA3">
              <w:rPr>
                <w:bCs/>
                <w:sz w:val="18"/>
                <w:szCs w:val="22"/>
                <w:lang w:val="fr-FR"/>
              </w:rPr>
              <w:t xml:space="preserve"> Technologies Inc.</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2-011-0</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4184</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Telfort</w:t>
            </w:r>
            <w:proofErr w:type="spellEnd"/>
            <w:r w:rsidRPr="00AE2AA3">
              <w:rPr>
                <w:bCs/>
                <w:sz w:val="18"/>
                <w:szCs w:val="22"/>
                <w:lang w:val="fr-FR"/>
              </w:rPr>
              <w:t xml:space="preserve"> ASD,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BT Nederland N.V.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2-011-1</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4185</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Telfort</w:t>
            </w:r>
            <w:proofErr w:type="spellEnd"/>
            <w:r w:rsidRPr="00AE2AA3">
              <w:rPr>
                <w:bCs/>
                <w:sz w:val="18"/>
                <w:szCs w:val="22"/>
                <w:lang w:val="fr-FR"/>
              </w:rPr>
              <w:t xml:space="preserve"> RT, Rotterdam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BT Nederland N.V.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2-011-2</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4186</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ROT MSC1, Rotterdam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BT Nederland N.V.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2-011-3</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4187</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G1 STP-B, Schiphol-</w:t>
            </w:r>
            <w:proofErr w:type="spellStart"/>
            <w:r w:rsidRPr="00AE2AA3">
              <w:rPr>
                <w:bCs/>
                <w:sz w:val="18"/>
                <w:szCs w:val="22"/>
                <w:lang w:val="en-US"/>
              </w:rPr>
              <w:t>Rijk</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Orange Business Netherlands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2-011-4</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4188</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AMS 03, Schiphol-</w:t>
            </w:r>
            <w:proofErr w:type="spellStart"/>
            <w:r w:rsidRPr="00AE2AA3">
              <w:rPr>
                <w:bCs/>
                <w:sz w:val="18"/>
                <w:szCs w:val="22"/>
                <w:lang w:val="fr-FR"/>
              </w:rPr>
              <w:t>Rijk</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Orange Business Netherlands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2-011-5</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4189</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ROT1/0-4189, Rotterdam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Verizon</w:t>
            </w:r>
            <w:proofErr w:type="spellEnd"/>
            <w:r w:rsidRPr="00AE2AA3">
              <w:rPr>
                <w:bCs/>
                <w:sz w:val="18"/>
                <w:szCs w:val="22"/>
                <w:lang w:val="fr-FR"/>
              </w:rPr>
              <w:t xml:space="preserve"> Nederland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2-011-6</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4190</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Elephant</w:t>
            </w:r>
            <w:proofErr w:type="spellEnd"/>
            <w:r w:rsidRPr="00AE2AA3">
              <w:rPr>
                <w:bCs/>
                <w:sz w:val="18"/>
                <w:szCs w:val="22"/>
                <w:lang w:val="fr-FR"/>
              </w:rPr>
              <w:t xml:space="preserve"> Talk CPRS</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2-011-7</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4191</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Esprit Telecom,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EspritXB</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2-142-1</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5233</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NL01,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Verizon</w:t>
            </w:r>
            <w:proofErr w:type="spellEnd"/>
            <w:r w:rsidRPr="00AE2AA3">
              <w:rPr>
                <w:bCs/>
                <w:sz w:val="18"/>
                <w:szCs w:val="22"/>
                <w:lang w:val="fr-FR"/>
              </w:rPr>
              <w:t xml:space="preserve"> Nederland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2-142-2</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5234</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IMCSTPI01, 1096AM 127</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Intercity</w:t>
            </w:r>
            <w:proofErr w:type="spellEnd"/>
            <w:r w:rsidRPr="00AE2AA3">
              <w:rPr>
                <w:bCs/>
                <w:sz w:val="18"/>
                <w:szCs w:val="22"/>
                <w:lang w:val="fr-FR"/>
              </w:rPr>
              <w:t xml:space="preserve"> Mobile Communications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2-142-3</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5235</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s-ES"/>
              </w:rPr>
            </w:pPr>
            <w:r w:rsidRPr="00AE2AA3">
              <w:rPr>
                <w:bCs/>
                <w:sz w:val="18"/>
                <w:szCs w:val="22"/>
                <w:lang w:val="es-ES"/>
              </w:rPr>
              <w:t xml:space="preserve">MSC Server YA, </w:t>
            </w:r>
            <w:proofErr w:type="spellStart"/>
            <w:r w:rsidRPr="00AE2AA3">
              <w:rPr>
                <w:bCs/>
                <w:sz w:val="18"/>
                <w:szCs w:val="22"/>
                <w:lang w:val="es-ES"/>
              </w:rPr>
              <w:t>Computerwg</w:t>
            </w:r>
            <w:proofErr w:type="spellEnd"/>
            <w:r w:rsidRPr="00AE2AA3">
              <w:rPr>
                <w:bCs/>
                <w:sz w:val="18"/>
                <w:szCs w:val="22"/>
                <w:lang w:val="es-ES"/>
              </w:rPr>
              <w:t xml:space="preserve"> 20 </w:t>
            </w:r>
            <w:proofErr w:type="spellStart"/>
            <w:r w:rsidRPr="00AE2AA3">
              <w:rPr>
                <w:bCs/>
                <w:sz w:val="18"/>
                <w:szCs w:val="22"/>
                <w:lang w:val="es-ES"/>
              </w:rPr>
              <w:t>Maarsen</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Vodafone Libertel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2-142-4</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5236</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TR, Rotterdam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Vodafone Libertel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2-142-5</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5237</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TA,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Vodafone Libertel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2-142-6</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5238</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 xml:space="preserve">Land Earth Station S, </w:t>
            </w:r>
            <w:proofErr w:type="spellStart"/>
            <w:r w:rsidRPr="00AE2AA3">
              <w:rPr>
                <w:bCs/>
                <w:sz w:val="18"/>
                <w:szCs w:val="22"/>
                <w:lang w:val="en-US"/>
              </w:rPr>
              <w:t>Wytsemaweg</w:t>
            </w:r>
            <w:proofErr w:type="spellEnd"/>
            <w:r w:rsidRPr="00AE2AA3">
              <w:rPr>
                <w:bCs/>
                <w:sz w:val="18"/>
                <w:szCs w:val="22"/>
                <w:lang w:val="en-US"/>
              </w:rPr>
              <w:t xml:space="preserve"> 11 </w:t>
            </w:r>
            <w:proofErr w:type="spellStart"/>
            <w:r w:rsidRPr="00AE2AA3">
              <w:rPr>
                <w:bCs/>
                <w:sz w:val="18"/>
                <w:szCs w:val="22"/>
                <w:lang w:val="en-US"/>
              </w:rPr>
              <w:t>Burum</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Inmarsat</w:t>
            </w:r>
            <w:proofErr w:type="spellEnd"/>
            <w:r w:rsidRPr="00AE2AA3">
              <w:rPr>
                <w:bCs/>
                <w:sz w:val="18"/>
                <w:szCs w:val="22"/>
                <w:lang w:val="fr-FR"/>
              </w:rPr>
              <w:t xml:space="preserve"> Solutions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2-142-7</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5239</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ETAMS1, </w:t>
            </w:r>
            <w:proofErr w:type="spellStart"/>
            <w:r w:rsidRPr="00AE2AA3">
              <w:rPr>
                <w:bCs/>
                <w:sz w:val="18"/>
                <w:szCs w:val="22"/>
                <w:lang w:val="fr-FR"/>
              </w:rPr>
              <w:t>Stekkenbergweg</w:t>
            </w:r>
            <w:proofErr w:type="spellEnd"/>
            <w:r w:rsidRPr="00AE2AA3">
              <w:rPr>
                <w:bCs/>
                <w:sz w:val="18"/>
                <w:szCs w:val="22"/>
                <w:lang w:val="fr-FR"/>
              </w:rPr>
              <w:t xml:space="preserve"> 4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Elephant Talk Communication Premium Rate Services</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2-143-0</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5240</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BT Nederland N.V.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2-143-1</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5241</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UT_MBC, </w:t>
            </w:r>
            <w:proofErr w:type="spellStart"/>
            <w:r w:rsidRPr="00AE2AA3">
              <w:rPr>
                <w:bCs/>
                <w:sz w:val="18"/>
                <w:szCs w:val="22"/>
                <w:lang w:val="fr-FR"/>
              </w:rPr>
              <w:t>Nieuwegein</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2-143-2</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5242</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 xml:space="preserve">HILF ISPC 2, </w:t>
            </w:r>
            <w:proofErr w:type="spellStart"/>
            <w:r w:rsidRPr="00AE2AA3">
              <w:rPr>
                <w:bCs/>
                <w:sz w:val="18"/>
                <w:szCs w:val="22"/>
                <w:lang w:val="en-US"/>
              </w:rPr>
              <w:t>Kuiperbergweg</w:t>
            </w:r>
            <w:proofErr w:type="spellEnd"/>
            <w:r w:rsidRPr="00AE2AA3">
              <w:rPr>
                <w:bCs/>
                <w:sz w:val="18"/>
                <w:szCs w:val="22"/>
                <w:lang w:val="en-US"/>
              </w:rPr>
              <w:t xml:space="preserve"> 13,1101 AE </w:t>
            </w:r>
            <w:proofErr w:type="spellStart"/>
            <w:r w:rsidRPr="00AE2AA3">
              <w:rPr>
                <w:bCs/>
                <w:sz w:val="18"/>
                <w:szCs w:val="22"/>
                <w:lang w:val="en-US"/>
              </w:rPr>
              <w:t>Amst</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Hilf</w:t>
            </w:r>
            <w:proofErr w:type="spellEnd"/>
            <w:r w:rsidRPr="00AE2AA3">
              <w:rPr>
                <w:bCs/>
                <w:sz w:val="18"/>
                <w:szCs w:val="22"/>
                <w:lang w:val="fr-FR"/>
              </w:rPr>
              <w:t xml:space="preserve"> Telecom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2-143-4</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5244</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Tele2 Nederland B.V.</w:t>
            </w:r>
          </w:p>
        </w:tc>
      </w:tr>
      <w:tr w:rsidR="00AE2AA3" w:rsidRPr="007161C6"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2-143-5</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5245</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SGRSTP01, </w:t>
            </w:r>
            <w:proofErr w:type="spellStart"/>
            <w:r w:rsidRPr="00AE2AA3">
              <w:rPr>
                <w:bCs/>
                <w:sz w:val="18"/>
                <w:szCs w:val="22"/>
                <w:lang w:val="fr-FR"/>
              </w:rPr>
              <w:t>Laan</w:t>
            </w:r>
            <w:proofErr w:type="spellEnd"/>
            <w:r w:rsidRPr="00AE2AA3">
              <w:rPr>
                <w:bCs/>
                <w:sz w:val="18"/>
                <w:szCs w:val="22"/>
                <w:lang w:val="fr-FR"/>
              </w:rPr>
              <w:t xml:space="preserve"> van </w:t>
            </w:r>
            <w:proofErr w:type="spellStart"/>
            <w:r w:rsidRPr="00AE2AA3">
              <w:rPr>
                <w:bCs/>
                <w:sz w:val="18"/>
                <w:szCs w:val="22"/>
                <w:lang w:val="fr-FR"/>
              </w:rPr>
              <w:t>Ypenburg</w:t>
            </w:r>
            <w:proofErr w:type="spellEnd"/>
            <w:r w:rsidRPr="00AE2AA3">
              <w:rPr>
                <w:bCs/>
                <w:sz w:val="18"/>
                <w:szCs w:val="22"/>
                <w:lang w:val="fr-FR"/>
              </w:rPr>
              <w:t xml:space="preserve"> 10</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T-Mobile </w:t>
            </w:r>
            <w:proofErr w:type="spellStart"/>
            <w:r w:rsidRPr="00AE2AA3">
              <w:rPr>
                <w:bCs/>
                <w:sz w:val="18"/>
                <w:szCs w:val="22"/>
                <w:lang w:val="fr-FR"/>
              </w:rPr>
              <w:t>Netherlands</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2-143-6</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5246</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SEP, Rdam2</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Verizon</w:t>
            </w:r>
            <w:proofErr w:type="spellEnd"/>
            <w:r w:rsidRPr="00AE2AA3">
              <w:rPr>
                <w:bCs/>
                <w:sz w:val="18"/>
                <w:szCs w:val="22"/>
                <w:lang w:val="fr-FR"/>
              </w:rPr>
              <w:t xml:space="preserve"> Nederland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lastRenderedPageBreak/>
              <w:t>2-143-7</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5247</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Asd-Drs</w:t>
            </w:r>
            <w:proofErr w:type="spellEnd"/>
            <w:r w:rsidRPr="00AE2AA3">
              <w:rPr>
                <w:bCs/>
                <w:sz w:val="18"/>
                <w:szCs w:val="22"/>
                <w:lang w:val="fr-FR"/>
              </w:rPr>
              <w:t xml:space="preserve"> VIGCI, </w:t>
            </w:r>
            <w:proofErr w:type="spellStart"/>
            <w:r w:rsidRPr="00AE2AA3">
              <w:rPr>
                <w:bCs/>
                <w:sz w:val="18"/>
                <w:szCs w:val="22"/>
                <w:lang w:val="fr-FR"/>
              </w:rPr>
              <w:t>Drentsestraat</w:t>
            </w:r>
            <w:proofErr w:type="spellEnd"/>
            <w:r w:rsidRPr="00AE2AA3">
              <w:rPr>
                <w:bCs/>
                <w:sz w:val="18"/>
                <w:szCs w:val="22"/>
                <w:lang w:val="fr-FR"/>
              </w:rPr>
              <w:t xml:space="preserve"> 12</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2-198-0</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5680</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AMSCA,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Ziggo</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2-198-1</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5681</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E10 GV, Den </w:t>
            </w:r>
            <w:proofErr w:type="spellStart"/>
            <w:r w:rsidRPr="00AE2AA3">
              <w:rPr>
                <w:bCs/>
                <w:sz w:val="18"/>
                <w:szCs w:val="22"/>
                <w:lang w:val="fr-FR"/>
              </w:rPr>
              <w:t>Haag</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Ziggo</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2-198-2</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5682</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Vodafone Libertel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2-198-3</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5683</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Global Switch,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Interoute</w:t>
            </w:r>
            <w:proofErr w:type="spellEnd"/>
            <w:r w:rsidRPr="00AE2AA3">
              <w:rPr>
                <w:bCs/>
                <w:sz w:val="18"/>
                <w:szCs w:val="22"/>
                <w:lang w:val="fr-FR"/>
              </w:rPr>
              <w:t xml:space="preserve"> </w:t>
            </w:r>
            <w:proofErr w:type="spellStart"/>
            <w:r w:rsidRPr="00AE2AA3">
              <w:rPr>
                <w:bCs/>
                <w:sz w:val="18"/>
                <w:szCs w:val="22"/>
                <w:lang w:val="fr-FR"/>
              </w:rPr>
              <w:t>Managed</w:t>
            </w:r>
            <w:proofErr w:type="spellEnd"/>
            <w:r w:rsidRPr="00AE2AA3">
              <w:rPr>
                <w:bCs/>
                <w:sz w:val="18"/>
                <w:szCs w:val="22"/>
                <w:lang w:val="fr-FR"/>
              </w:rPr>
              <w:t xml:space="preserve"> Services </w:t>
            </w:r>
            <w:proofErr w:type="spellStart"/>
            <w:r w:rsidRPr="00AE2AA3">
              <w:rPr>
                <w:bCs/>
                <w:sz w:val="18"/>
                <w:szCs w:val="22"/>
                <w:lang w:val="fr-FR"/>
              </w:rPr>
              <w:t>Netherlands</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2-198-4</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5684</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ASD-STP,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Tele2 Nederland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2-198-5</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5685</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RT-STP, Rotterdam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Tele2 Nederland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2-198-6</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5686</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RT_1, Rotterdam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Tele2 Nederland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2-253-0</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6120</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QUNL01, </w:t>
            </w:r>
            <w:proofErr w:type="spellStart"/>
            <w:r w:rsidRPr="00AE2AA3">
              <w:rPr>
                <w:bCs/>
                <w:sz w:val="18"/>
                <w:szCs w:val="22"/>
                <w:lang w:val="fr-FR"/>
              </w:rPr>
              <w:t>Zoeterrmeer</w:t>
            </w:r>
            <w:proofErr w:type="spellEnd"/>
            <w:r w:rsidRPr="00AE2AA3">
              <w:rPr>
                <w:bCs/>
                <w:sz w:val="18"/>
                <w:szCs w:val="22"/>
                <w:lang w:val="fr-FR"/>
              </w:rPr>
              <w:t xml:space="preserve">, </w:t>
            </w:r>
            <w:proofErr w:type="spellStart"/>
            <w:r w:rsidRPr="00AE2AA3">
              <w:rPr>
                <w:bCs/>
                <w:sz w:val="18"/>
                <w:szCs w:val="22"/>
                <w:lang w:val="fr-FR"/>
              </w:rPr>
              <w:t>Chroomst</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Mobile Interactive </w:t>
            </w:r>
            <w:proofErr w:type="spellStart"/>
            <w:r w:rsidRPr="00AE2AA3">
              <w:rPr>
                <w:bCs/>
                <w:sz w:val="18"/>
                <w:szCs w:val="22"/>
                <w:lang w:val="fr-FR"/>
              </w:rPr>
              <w:t>Technology</w:t>
            </w:r>
            <w:proofErr w:type="spellEnd"/>
            <w:r w:rsidRPr="00AE2AA3">
              <w:rPr>
                <w:bCs/>
                <w:sz w:val="18"/>
                <w:szCs w:val="22"/>
                <w:lang w:val="fr-FR"/>
              </w:rPr>
              <w:t xml:space="preserve"> B.V.</w:t>
            </w:r>
          </w:p>
        </w:tc>
      </w:tr>
      <w:tr w:rsidR="00AE2AA3" w:rsidRPr="007161C6"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2-253-3</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6123</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AMSTERDAM SSP, Amsterdam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T-Mobile </w:t>
            </w:r>
            <w:proofErr w:type="spellStart"/>
            <w:r w:rsidRPr="00AE2AA3">
              <w:rPr>
                <w:bCs/>
                <w:sz w:val="18"/>
                <w:szCs w:val="22"/>
                <w:lang w:val="fr-FR"/>
              </w:rPr>
              <w:t>Netherlands</w:t>
            </w:r>
            <w:proofErr w:type="spellEnd"/>
            <w:r w:rsidRPr="00AE2AA3">
              <w:rPr>
                <w:bCs/>
                <w:sz w:val="18"/>
                <w:szCs w:val="22"/>
                <w:lang w:val="fr-FR"/>
              </w:rPr>
              <w:t xml:space="preserve"> B.V.</w:t>
            </w:r>
          </w:p>
        </w:tc>
      </w:tr>
      <w:tr w:rsidR="00AE2AA3" w:rsidRPr="007161C6"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2-253-4</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6124</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ROTTERDAM SSP, Rotterdam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T-Mobile </w:t>
            </w:r>
            <w:proofErr w:type="spellStart"/>
            <w:r w:rsidRPr="00AE2AA3">
              <w:rPr>
                <w:bCs/>
                <w:sz w:val="18"/>
                <w:szCs w:val="22"/>
                <w:lang w:val="fr-FR"/>
              </w:rPr>
              <w:t>Netherlands</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2-253-5</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6125</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ASDSTP, Amsterdam, </w:t>
            </w:r>
            <w:proofErr w:type="spellStart"/>
            <w:r w:rsidRPr="00AE2AA3">
              <w:rPr>
                <w:bCs/>
                <w:sz w:val="18"/>
                <w:szCs w:val="22"/>
                <w:lang w:val="fr-FR"/>
              </w:rPr>
              <w:t>Hemweg</w:t>
            </w:r>
            <w:proofErr w:type="spellEnd"/>
            <w:r w:rsidRPr="00AE2AA3">
              <w:rPr>
                <w:bCs/>
                <w:sz w:val="18"/>
                <w:szCs w:val="22"/>
                <w:lang w:val="fr-FR"/>
              </w:rPr>
              <w:t xml:space="preserve"> 6P</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2-253-6</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6126</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AE2AA3">
              <w:rPr>
                <w:bCs/>
                <w:sz w:val="18"/>
                <w:szCs w:val="22"/>
                <w:lang w:val="en-US"/>
              </w:rPr>
              <w:t>ProRail</w:t>
            </w:r>
            <w:proofErr w:type="spellEnd"/>
            <w:r w:rsidRPr="00AE2AA3">
              <w:rPr>
                <w:bCs/>
                <w:sz w:val="18"/>
                <w:szCs w:val="22"/>
                <w:lang w:val="en-US"/>
              </w:rPr>
              <w:t xml:space="preserve"> GSM-R Nederland, A </w:t>
            </w:r>
            <w:proofErr w:type="spellStart"/>
            <w:r w:rsidRPr="00AE2AA3">
              <w:rPr>
                <w:bCs/>
                <w:sz w:val="18"/>
                <w:szCs w:val="22"/>
                <w:lang w:val="en-US"/>
              </w:rPr>
              <w:t>Fokkerwg</w:t>
            </w:r>
            <w:proofErr w:type="spellEnd"/>
            <w:r w:rsidRPr="00AE2AA3">
              <w:rPr>
                <w:bCs/>
                <w:sz w:val="18"/>
                <w:szCs w:val="22"/>
                <w:lang w:val="en-US"/>
              </w:rPr>
              <w:t xml:space="preserve"> 40 3088GG  Rotterdam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Prorail</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2-253-7</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6127</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Carrier to Carrier, </w:t>
            </w:r>
            <w:proofErr w:type="spellStart"/>
            <w:r w:rsidRPr="00AE2AA3">
              <w:rPr>
                <w:bCs/>
                <w:sz w:val="18"/>
                <w:szCs w:val="22"/>
                <w:lang w:val="fr-FR"/>
              </w:rPr>
              <w:t>Biddinghuizen</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Carrier to Carrier Telecom N.V.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4-238-0</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10096</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 xml:space="preserve">ASD STP,  </w:t>
            </w:r>
            <w:proofErr w:type="spellStart"/>
            <w:r w:rsidRPr="00AE2AA3">
              <w:rPr>
                <w:bCs/>
                <w:sz w:val="18"/>
                <w:szCs w:val="22"/>
                <w:lang w:val="en-US"/>
              </w:rPr>
              <w:t>Nieuwe</w:t>
            </w:r>
            <w:proofErr w:type="spellEnd"/>
            <w:r w:rsidRPr="00AE2AA3">
              <w:rPr>
                <w:bCs/>
                <w:sz w:val="18"/>
                <w:szCs w:val="22"/>
                <w:lang w:val="en-US"/>
              </w:rPr>
              <w:t xml:space="preserve"> </w:t>
            </w:r>
            <w:proofErr w:type="spellStart"/>
            <w:r w:rsidRPr="00AE2AA3">
              <w:rPr>
                <w:bCs/>
                <w:sz w:val="18"/>
                <w:szCs w:val="22"/>
                <w:lang w:val="en-US"/>
              </w:rPr>
              <w:t>Hemweg</w:t>
            </w:r>
            <w:proofErr w:type="spellEnd"/>
            <w:r w:rsidRPr="00AE2AA3">
              <w:rPr>
                <w:bCs/>
                <w:sz w:val="18"/>
                <w:szCs w:val="22"/>
                <w:lang w:val="en-US"/>
              </w:rPr>
              <w:t xml:space="preserve"> 6P, 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BT Nederland N.V.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4-238-2</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10098</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ATTAMSTNLBWGS0, Amsterdam, </w:t>
            </w:r>
            <w:proofErr w:type="spellStart"/>
            <w:r w:rsidRPr="00AE2AA3">
              <w:rPr>
                <w:bCs/>
                <w:sz w:val="18"/>
                <w:szCs w:val="22"/>
                <w:lang w:val="fr-FR"/>
              </w:rPr>
              <w:t>J.Huizing</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AT&amp;T Global Network Services Nederland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4-238-3</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10099</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 xml:space="preserve">TB-RCoo1-MGCoo1, </w:t>
            </w:r>
            <w:proofErr w:type="spellStart"/>
            <w:r w:rsidRPr="00AE2AA3">
              <w:rPr>
                <w:bCs/>
                <w:sz w:val="18"/>
                <w:szCs w:val="22"/>
                <w:lang w:val="en-US"/>
              </w:rPr>
              <w:t>Winschoterdiep</w:t>
            </w:r>
            <w:proofErr w:type="spellEnd"/>
            <w:r w:rsidRPr="00AE2AA3">
              <w:rPr>
                <w:bCs/>
                <w:sz w:val="18"/>
                <w:szCs w:val="22"/>
                <w:lang w:val="en-US"/>
              </w:rPr>
              <w:t xml:space="preserve"> 60, G</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Ziggo</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4-238-4</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10100</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proofErr w:type="spellStart"/>
            <w:r w:rsidRPr="00AE2AA3">
              <w:rPr>
                <w:bCs/>
                <w:sz w:val="18"/>
                <w:szCs w:val="22"/>
                <w:lang w:val="en-US"/>
              </w:rPr>
              <w:t>Hoognael</w:t>
            </w:r>
            <w:proofErr w:type="spellEnd"/>
            <w:r w:rsidRPr="00AE2AA3">
              <w:rPr>
                <w:bCs/>
                <w:sz w:val="18"/>
                <w:szCs w:val="22"/>
                <w:lang w:val="en-US"/>
              </w:rPr>
              <w:t xml:space="preserve"> 0 1L, </w:t>
            </w:r>
            <w:proofErr w:type="spellStart"/>
            <w:r w:rsidRPr="00AE2AA3">
              <w:rPr>
                <w:bCs/>
                <w:sz w:val="18"/>
                <w:szCs w:val="22"/>
                <w:lang w:val="en-US"/>
              </w:rPr>
              <w:t>Toldijk</w:t>
            </w:r>
            <w:proofErr w:type="spellEnd"/>
            <w:r w:rsidRPr="00AE2AA3">
              <w:rPr>
                <w:bCs/>
                <w:sz w:val="18"/>
                <w:szCs w:val="22"/>
                <w:lang w:val="en-US"/>
              </w:rPr>
              <w:t xml:space="preserve"> 19B </w:t>
            </w:r>
            <w:proofErr w:type="spellStart"/>
            <w:r w:rsidRPr="00AE2AA3">
              <w:rPr>
                <w:bCs/>
                <w:sz w:val="18"/>
                <w:szCs w:val="22"/>
                <w:lang w:val="en-US"/>
              </w:rPr>
              <w:t>Hoogevee</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Ziggo</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4-238-5</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10101</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gn-rc0002, </w:t>
            </w:r>
            <w:proofErr w:type="spellStart"/>
            <w:r w:rsidRPr="00AE2AA3">
              <w:rPr>
                <w:bCs/>
                <w:sz w:val="18"/>
                <w:szCs w:val="22"/>
                <w:lang w:val="fr-FR"/>
              </w:rPr>
              <w:t>winschoterdiep</w:t>
            </w:r>
            <w:proofErr w:type="spellEnd"/>
            <w:r w:rsidRPr="00AE2AA3">
              <w:rPr>
                <w:bCs/>
                <w:sz w:val="18"/>
                <w:szCs w:val="22"/>
                <w:lang w:val="fr-FR"/>
              </w:rPr>
              <w:t xml:space="preserve"> 50 9723 </w:t>
            </w:r>
            <w:proofErr w:type="spellStart"/>
            <w:r w:rsidRPr="00AE2AA3">
              <w:rPr>
                <w:bCs/>
                <w:sz w:val="18"/>
                <w:szCs w:val="22"/>
                <w:lang w:val="fr-FR"/>
              </w:rPr>
              <w:t>groning</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Ziggo</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4-238-6</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10102</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tb-rc0001, </w:t>
            </w:r>
            <w:proofErr w:type="spellStart"/>
            <w:r w:rsidRPr="00AE2AA3">
              <w:rPr>
                <w:bCs/>
                <w:sz w:val="18"/>
                <w:szCs w:val="22"/>
                <w:lang w:val="fr-FR"/>
              </w:rPr>
              <w:t>goirkekanaaldijk</w:t>
            </w:r>
            <w:proofErr w:type="spellEnd"/>
            <w:r w:rsidRPr="00AE2AA3">
              <w:rPr>
                <w:bCs/>
                <w:sz w:val="18"/>
                <w:szCs w:val="22"/>
                <w:lang w:val="fr-FR"/>
              </w:rPr>
              <w:t xml:space="preserve"> 44 </w:t>
            </w:r>
            <w:proofErr w:type="spellStart"/>
            <w:r w:rsidRPr="00AE2AA3">
              <w:rPr>
                <w:bCs/>
                <w:sz w:val="18"/>
                <w:szCs w:val="22"/>
                <w:lang w:val="fr-FR"/>
              </w:rPr>
              <w:t>tilburg</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Ziggo</w:t>
            </w:r>
            <w:proofErr w:type="spellEnd"/>
            <w:r w:rsidRPr="00AE2AA3">
              <w:rPr>
                <w:bCs/>
                <w:sz w:val="18"/>
                <w:szCs w:val="22"/>
                <w:lang w:val="fr-FR"/>
              </w:rPr>
              <w:t xml:space="preserve"> B.V.</w:t>
            </w:r>
          </w:p>
        </w:tc>
      </w:tr>
      <w:tr w:rsidR="00AE2AA3" w:rsidRPr="007161C6"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5-239-0</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12152</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ARNSTP01, </w:t>
            </w:r>
            <w:proofErr w:type="spellStart"/>
            <w:r w:rsidRPr="00AE2AA3">
              <w:rPr>
                <w:bCs/>
                <w:sz w:val="18"/>
                <w:szCs w:val="22"/>
                <w:lang w:val="fr-FR"/>
              </w:rPr>
              <w:t>Conradweg</w:t>
            </w:r>
            <w:proofErr w:type="spellEnd"/>
            <w:r w:rsidRPr="00AE2AA3">
              <w:rPr>
                <w:bCs/>
                <w:sz w:val="18"/>
                <w:szCs w:val="22"/>
                <w:lang w:val="fr-FR"/>
              </w:rPr>
              <w:t xml:space="preserve"> 26, Arnhem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T-Mobile </w:t>
            </w:r>
            <w:proofErr w:type="spellStart"/>
            <w:r w:rsidRPr="00AE2AA3">
              <w:rPr>
                <w:bCs/>
                <w:sz w:val="18"/>
                <w:szCs w:val="22"/>
                <w:lang w:val="fr-FR"/>
              </w:rPr>
              <w:t>Netherlands</w:t>
            </w:r>
            <w:proofErr w:type="spellEnd"/>
            <w:r w:rsidRPr="00AE2AA3">
              <w:rPr>
                <w:bCs/>
                <w:sz w:val="18"/>
                <w:szCs w:val="22"/>
                <w:lang w:val="fr-FR"/>
              </w:rPr>
              <w:t xml:space="preserve"> B.V.</w:t>
            </w:r>
          </w:p>
        </w:tc>
      </w:tr>
      <w:tr w:rsidR="00AE2AA3" w:rsidRPr="007161C6"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5-239-1</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12153</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 xml:space="preserve">MSC Den Haag 2, </w:t>
            </w:r>
            <w:proofErr w:type="spellStart"/>
            <w:r w:rsidRPr="00AE2AA3">
              <w:rPr>
                <w:bCs/>
                <w:sz w:val="18"/>
                <w:szCs w:val="22"/>
                <w:lang w:val="en-US"/>
              </w:rPr>
              <w:t>Spaarneplein</w:t>
            </w:r>
            <w:proofErr w:type="spellEnd"/>
            <w:r w:rsidRPr="00AE2AA3">
              <w:rPr>
                <w:bCs/>
                <w:sz w:val="18"/>
                <w:szCs w:val="22"/>
                <w:lang w:val="en-US"/>
              </w:rPr>
              <w:t xml:space="preserve"> 2 2515V</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T-Mobile </w:t>
            </w:r>
            <w:proofErr w:type="spellStart"/>
            <w:r w:rsidRPr="00AE2AA3">
              <w:rPr>
                <w:bCs/>
                <w:sz w:val="18"/>
                <w:szCs w:val="22"/>
                <w:lang w:val="fr-FR"/>
              </w:rPr>
              <w:t>Netherlands</w:t>
            </w:r>
            <w:proofErr w:type="spellEnd"/>
            <w:r w:rsidRPr="00AE2AA3">
              <w:rPr>
                <w:bCs/>
                <w:sz w:val="18"/>
                <w:szCs w:val="22"/>
                <w:lang w:val="fr-FR"/>
              </w:rPr>
              <w:t xml:space="preserve">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5-239-2</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12154</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ASDSTP2A, </w:t>
            </w:r>
            <w:proofErr w:type="spellStart"/>
            <w:r w:rsidRPr="00AE2AA3">
              <w:rPr>
                <w:bCs/>
                <w:sz w:val="18"/>
                <w:szCs w:val="22"/>
                <w:lang w:val="fr-FR"/>
              </w:rPr>
              <w:t>Amsterdam,BarbaraSt</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5-239-3</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12155</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RTSTP2A, Rotterdam, </w:t>
            </w:r>
            <w:proofErr w:type="spellStart"/>
            <w:r w:rsidRPr="00AE2AA3">
              <w:rPr>
                <w:bCs/>
                <w:sz w:val="18"/>
                <w:szCs w:val="22"/>
                <w:lang w:val="fr-FR"/>
              </w:rPr>
              <w:t>Antoniefok</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5-239-4</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12156</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Stratos_burum_02_tel, </w:t>
            </w:r>
            <w:proofErr w:type="spellStart"/>
            <w:r w:rsidRPr="00AE2AA3">
              <w:rPr>
                <w:bCs/>
                <w:sz w:val="18"/>
                <w:szCs w:val="22"/>
                <w:lang w:val="fr-FR"/>
              </w:rPr>
              <w:t>Wijtsmaweg</w:t>
            </w:r>
            <w:proofErr w:type="spellEnd"/>
            <w:r w:rsidRPr="00AE2AA3">
              <w:rPr>
                <w:bCs/>
                <w:sz w:val="18"/>
                <w:szCs w:val="22"/>
                <w:lang w:val="fr-FR"/>
              </w:rPr>
              <w:t xml:space="preserve"> 11, 9851</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Inmarsat</w:t>
            </w:r>
            <w:proofErr w:type="spellEnd"/>
            <w:r w:rsidRPr="00AE2AA3">
              <w:rPr>
                <w:bCs/>
                <w:sz w:val="18"/>
                <w:szCs w:val="22"/>
                <w:lang w:val="fr-FR"/>
              </w:rPr>
              <w:t xml:space="preserve"> Solutions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5-239-5</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12157</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NL GMSC, </w:t>
            </w:r>
            <w:proofErr w:type="spellStart"/>
            <w:r w:rsidRPr="00AE2AA3">
              <w:rPr>
                <w:bCs/>
                <w:sz w:val="18"/>
                <w:szCs w:val="22"/>
                <w:lang w:val="fr-FR"/>
              </w:rPr>
              <w:t>Telecity</w:t>
            </w:r>
            <w:proofErr w:type="spellEnd"/>
            <w:r w:rsidRPr="00AE2AA3">
              <w:rPr>
                <w:bCs/>
                <w:sz w:val="18"/>
                <w:szCs w:val="22"/>
                <w:lang w:val="fr-FR"/>
              </w:rPr>
              <w:t xml:space="preserve"> </w:t>
            </w:r>
            <w:proofErr w:type="spellStart"/>
            <w:r w:rsidRPr="00AE2AA3">
              <w:rPr>
                <w:bCs/>
                <w:sz w:val="18"/>
                <w:szCs w:val="22"/>
                <w:lang w:val="fr-FR"/>
              </w:rPr>
              <w:t>Kruislaan</w:t>
            </w:r>
            <w:proofErr w:type="spellEnd"/>
            <w:r w:rsidRPr="00AE2AA3">
              <w:rPr>
                <w:bCs/>
                <w:sz w:val="18"/>
                <w:szCs w:val="22"/>
                <w:lang w:val="fr-FR"/>
              </w:rPr>
              <w:t xml:space="preserve"> 4</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Mundio</w:t>
            </w:r>
            <w:proofErr w:type="spellEnd"/>
            <w:r w:rsidRPr="00AE2AA3">
              <w:rPr>
                <w:bCs/>
                <w:sz w:val="18"/>
                <w:szCs w:val="22"/>
                <w:lang w:val="fr-FR"/>
              </w:rPr>
              <w:t xml:space="preserve"> Mobile (</w:t>
            </w:r>
            <w:proofErr w:type="spellStart"/>
            <w:r w:rsidRPr="00AE2AA3">
              <w:rPr>
                <w:bCs/>
                <w:sz w:val="18"/>
                <w:szCs w:val="22"/>
                <w:lang w:val="fr-FR"/>
              </w:rPr>
              <w:t>Netherlands</w:t>
            </w:r>
            <w:proofErr w:type="spellEnd"/>
            <w:r w:rsidRPr="00AE2AA3">
              <w:rPr>
                <w:bCs/>
                <w:sz w:val="18"/>
                <w:szCs w:val="22"/>
                <w:lang w:val="fr-FR"/>
              </w:rPr>
              <w:t>) Ltd</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5-239-6</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12158</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 xml:space="preserve">NL SCCP GW, </w:t>
            </w:r>
            <w:proofErr w:type="spellStart"/>
            <w:r w:rsidRPr="00AE2AA3">
              <w:rPr>
                <w:bCs/>
                <w:sz w:val="18"/>
                <w:szCs w:val="22"/>
                <w:lang w:val="en-US"/>
              </w:rPr>
              <w:t>Telecity</w:t>
            </w:r>
            <w:proofErr w:type="spellEnd"/>
            <w:r w:rsidRPr="00AE2AA3">
              <w:rPr>
                <w:bCs/>
                <w:sz w:val="18"/>
                <w:szCs w:val="22"/>
                <w:lang w:val="en-US"/>
              </w:rPr>
              <w:t xml:space="preserve"> </w:t>
            </w:r>
            <w:proofErr w:type="spellStart"/>
            <w:r w:rsidRPr="00AE2AA3">
              <w:rPr>
                <w:bCs/>
                <w:sz w:val="18"/>
                <w:szCs w:val="22"/>
                <w:lang w:val="en-US"/>
              </w:rPr>
              <w:t>Kruislaan</w:t>
            </w:r>
            <w:proofErr w:type="spellEnd"/>
            <w:r w:rsidRPr="00AE2AA3">
              <w:rPr>
                <w:bCs/>
                <w:sz w:val="18"/>
                <w:szCs w:val="22"/>
                <w:lang w:val="en-US"/>
              </w:rPr>
              <w:t xml:space="preserve"> 4</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Mundio</w:t>
            </w:r>
            <w:proofErr w:type="spellEnd"/>
            <w:r w:rsidRPr="00AE2AA3">
              <w:rPr>
                <w:bCs/>
                <w:sz w:val="18"/>
                <w:szCs w:val="22"/>
                <w:lang w:val="fr-FR"/>
              </w:rPr>
              <w:t xml:space="preserve"> Mobile (</w:t>
            </w:r>
            <w:proofErr w:type="spellStart"/>
            <w:r w:rsidRPr="00AE2AA3">
              <w:rPr>
                <w:bCs/>
                <w:sz w:val="18"/>
                <w:szCs w:val="22"/>
                <w:lang w:val="fr-FR"/>
              </w:rPr>
              <w:t>Netherlands</w:t>
            </w:r>
            <w:proofErr w:type="spellEnd"/>
            <w:r w:rsidRPr="00AE2AA3">
              <w:rPr>
                <w:bCs/>
                <w:sz w:val="18"/>
                <w:szCs w:val="22"/>
                <w:lang w:val="fr-FR"/>
              </w:rPr>
              <w:t>) Ltd</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5-239-7</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12159</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HIGHNL002, </w:t>
            </w:r>
            <w:proofErr w:type="spellStart"/>
            <w:r w:rsidRPr="00AE2AA3">
              <w:rPr>
                <w:bCs/>
                <w:sz w:val="18"/>
                <w:szCs w:val="22"/>
                <w:lang w:val="fr-FR"/>
              </w:rPr>
              <w:t>Kruislaan</w:t>
            </w:r>
            <w:proofErr w:type="spellEnd"/>
            <w:r w:rsidRPr="00AE2AA3">
              <w:rPr>
                <w:bCs/>
                <w:sz w:val="18"/>
                <w:szCs w:val="22"/>
                <w:lang w:val="fr-FR"/>
              </w:rPr>
              <w:t xml:space="preserve"> 415,1098</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Highside</w:t>
            </w:r>
            <w:proofErr w:type="spellEnd"/>
            <w:r w:rsidRPr="00AE2AA3">
              <w:rPr>
                <w:bCs/>
                <w:sz w:val="18"/>
                <w:szCs w:val="22"/>
                <w:lang w:val="fr-FR"/>
              </w:rPr>
              <w:t xml:space="preserve"> Telecom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6-249-0</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14280</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RtSTP5, Rotterdam</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6-249-1</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14281</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ROTC, </w:t>
            </w:r>
            <w:proofErr w:type="spellStart"/>
            <w:r w:rsidRPr="00AE2AA3">
              <w:rPr>
                <w:bCs/>
                <w:sz w:val="18"/>
                <w:szCs w:val="22"/>
                <w:lang w:val="fr-FR"/>
              </w:rPr>
              <w:t>Vlaardingenweg</w:t>
            </w:r>
            <w:proofErr w:type="spellEnd"/>
            <w:r w:rsidRPr="00AE2AA3">
              <w:rPr>
                <w:bCs/>
                <w:sz w:val="18"/>
                <w:szCs w:val="22"/>
                <w:lang w:val="fr-FR"/>
              </w:rPr>
              <w:t xml:space="preserve"> 62 , R</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Tele2 Nederland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6-249-2</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14282</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ALB, DNC, </w:t>
            </w:r>
            <w:proofErr w:type="spellStart"/>
            <w:r w:rsidRPr="00AE2AA3">
              <w:rPr>
                <w:bCs/>
                <w:sz w:val="18"/>
                <w:szCs w:val="22"/>
                <w:lang w:val="fr-FR"/>
              </w:rPr>
              <w:t>Holsbjergvej</w:t>
            </w:r>
            <w:proofErr w:type="spellEnd"/>
            <w:r w:rsidRPr="00AE2AA3">
              <w:rPr>
                <w:bCs/>
                <w:sz w:val="18"/>
                <w:szCs w:val="22"/>
                <w:lang w:val="fr-FR"/>
              </w:rPr>
              <w:t xml:space="preserve"> 18</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Budget Phone Company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6-249-3</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14283</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KH DNC, </w:t>
            </w:r>
            <w:proofErr w:type="spellStart"/>
            <w:r w:rsidRPr="00AE2AA3">
              <w:rPr>
                <w:bCs/>
                <w:sz w:val="18"/>
                <w:szCs w:val="22"/>
                <w:lang w:val="fr-FR"/>
              </w:rPr>
              <w:t>Borup</w:t>
            </w:r>
            <w:proofErr w:type="spellEnd"/>
            <w:r w:rsidRPr="00AE2AA3">
              <w:rPr>
                <w:bCs/>
                <w:sz w:val="18"/>
                <w:szCs w:val="22"/>
                <w:lang w:val="fr-FR"/>
              </w:rPr>
              <w:t xml:space="preserve"> </w:t>
            </w:r>
            <w:proofErr w:type="spellStart"/>
            <w:r w:rsidRPr="00AE2AA3">
              <w:rPr>
                <w:bCs/>
                <w:sz w:val="18"/>
                <w:szCs w:val="22"/>
                <w:lang w:val="fr-FR"/>
              </w:rPr>
              <w:t>Alle</w:t>
            </w:r>
            <w:proofErr w:type="spellEnd"/>
            <w:r w:rsidRPr="00AE2AA3">
              <w:rPr>
                <w:bCs/>
                <w:sz w:val="18"/>
                <w:szCs w:val="22"/>
                <w:lang w:val="fr-FR"/>
              </w:rPr>
              <w:t xml:space="preserve"> 43</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Budget Phone Company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6-249-4</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14284</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MSTP GV, </w:t>
            </w:r>
            <w:proofErr w:type="spellStart"/>
            <w:r w:rsidRPr="00AE2AA3">
              <w:rPr>
                <w:bCs/>
                <w:sz w:val="18"/>
                <w:szCs w:val="22"/>
                <w:lang w:val="fr-FR"/>
              </w:rPr>
              <w:t>Pr.Beatrixlaan</w:t>
            </w:r>
            <w:proofErr w:type="spellEnd"/>
            <w:r w:rsidRPr="00AE2AA3">
              <w:rPr>
                <w:bCs/>
                <w:sz w:val="18"/>
                <w:szCs w:val="22"/>
                <w:lang w:val="fr-FR"/>
              </w:rPr>
              <w:t xml:space="preserve"> 10</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KPN Mobile The Netherlands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6-249-5</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14285</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 xml:space="preserve">MSTP EHV, </w:t>
            </w:r>
            <w:proofErr w:type="spellStart"/>
            <w:r w:rsidRPr="00AE2AA3">
              <w:rPr>
                <w:bCs/>
                <w:sz w:val="18"/>
                <w:szCs w:val="22"/>
                <w:lang w:val="fr-FR"/>
              </w:rPr>
              <w:t>Prof.Dr.Dorgelolaa</w:t>
            </w:r>
            <w:proofErr w:type="spellEnd"/>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en-US"/>
              </w:rPr>
            </w:pPr>
            <w:r w:rsidRPr="00AE2AA3">
              <w:rPr>
                <w:bCs/>
                <w:sz w:val="18"/>
                <w:szCs w:val="22"/>
                <w:lang w:val="en-US"/>
              </w:rPr>
              <w:t>KPN Mobile The Netherlands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6-249-6</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14286</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AE2AA3">
              <w:rPr>
                <w:bCs/>
                <w:sz w:val="18"/>
                <w:szCs w:val="22"/>
                <w:lang w:val="fr-FR"/>
              </w:rPr>
              <w:t>AsD</w:t>
            </w:r>
            <w:proofErr w:type="spellEnd"/>
            <w:r w:rsidRPr="00AE2AA3">
              <w:rPr>
                <w:bCs/>
                <w:sz w:val="18"/>
                <w:szCs w:val="22"/>
                <w:lang w:val="fr-FR"/>
              </w:rPr>
              <w:t xml:space="preserve"> MMSC2, </w:t>
            </w:r>
            <w:proofErr w:type="spellStart"/>
            <w:r w:rsidRPr="00AE2AA3">
              <w:rPr>
                <w:bCs/>
                <w:sz w:val="18"/>
                <w:szCs w:val="22"/>
                <w:lang w:val="fr-FR"/>
              </w:rPr>
              <w:t>Fokkerweg</w:t>
            </w:r>
            <w:proofErr w:type="spellEnd"/>
            <w:r w:rsidRPr="00AE2AA3">
              <w:rPr>
                <w:bCs/>
                <w:sz w:val="18"/>
                <w:szCs w:val="22"/>
                <w:lang w:val="fr-FR"/>
              </w:rPr>
              <w:t xml:space="preserve"> 300</w:t>
            </w: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KPN B.V.</w:t>
            </w:r>
          </w:p>
        </w:tc>
      </w:tr>
      <w:tr w:rsidR="00AE2AA3" w:rsidRPr="00AE2AA3" w:rsidTr="00AE2AA3">
        <w:trPr>
          <w:cantSplit/>
          <w:trHeight w:val="240"/>
        </w:trPr>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6-249-7</w:t>
            </w:r>
          </w:p>
        </w:tc>
        <w:tc>
          <w:tcPr>
            <w:tcW w:w="909"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14287</w:t>
            </w:r>
          </w:p>
        </w:tc>
        <w:tc>
          <w:tcPr>
            <w:tcW w:w="2640" w:type="dxa"/>
            <w:shd w:val="clear" w:color="auto" w:fill="auto"/>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E2AA3" w:rsidRPr="00AE2AA3" w:rsidRDefault="00AE2AA3" w:rsidP="00AE2AA3">
            <w:pPr>
              <w:tabs>
                <w:tab w:val="clear" w:pos="567"/>
                <w:tab w:val="clear" w:pos="1276"/>
                <w:tab w:val="clear" w:pos="1843"/>
                <w:tab w:val="clear" w:pos="5387"/>
                <w:tab w:val="clear" w:pos="5954"/>
                <w:tab w:val="right" w:pos="454"/>
              </w:tabs>
              <w:spacing w:before="40" w:after="40"/>
              <w:jc w:val="left"/>
              <w:rPr>
                <w:bCs/>
                <w:sz w:val="18"/>
                <w:szCs w:val="22"/>
                <w:lang w:val="fr-FR"/>
              </w:rPr>
            </w:pPr>
            <w:r w:rsidRPr="00AE2AA3">
              <w:rPr>
                <w:bCs/>
                <w:sz w:val="18"/>
                <w:szCs w:val="22"/>
                <w:lang w:val="fr-FR"/>
              </w:rPr>
              <w:t>UPC Nederland Business BV</w:t>
            </w:r>
          </w:p>
        </w:tc>
      </w:tr>
    </w:tbl>
    <w:p w:rsidR="00AE2AA3" w:rsidRPr="00AE2AA3" w:rsidRDefault="00AE2AA3" w:rsidP="00AE2AA3">
      <w:pPr>
        <w:tabs>
          <w:tab w:val="clear" w:pos="567"/>
          <w:tab w:val="clear" w:pos="5387"/>
          <w:tab w:val="clear" w:pos="5954"/>
          <w:tab w:val="left" w:pos="284"/>
        </w:tabs>
        <w:spacing w:before="136"/>
        <w:rPr>
          <w:position w:val="6"/>
          <w:sz w:val="16"/>
          <w:szCs w:val="16"/>
          <w:lang w:val="fr-FR"/>
        </w:rPr>
      </w:pPr>
      <w:r w:rsidRPr="00AE2AA3">
        <w:rPr>
          <w:position w:val="6"/>
          <w:sz w:val="16"/>
          <w:szCs w:val="16"/>
          <w:lang w:val="fr-FR"/>
        </w:rPr>
        <w:t>____________</w:t>
      </w:r>
    </w:p>
    <w:p w:rsidR="00AE2AA3" w:rsidRPr="00AE2AA3" w:rsidRDefault="00AE2AA3" w:rsidP="00AE2AA3">
      <w:pPr>
        <w:tabs>
          <w:tab w:val="clear" w:pos="1276"/>
          <w:tab w:val="clear" w:pos="1843"/>
          <w:tab w:val="clear" w:pos="5387"/>
          <w:tab w:val="clear" w:pos="5954"/>
        </w:tabs>
        <w:spacing w:before="40"/>
        <w:jc w:val="left"/>
        <w:rPr>
          <w:sz w:val="16"/>
          <w:szCs w:val="16"/>
          <w:lang w:val="fr-FR"/>
        </w:rPr>
      </w:pPr>
      <w:r w:rsidRPr="00AE2AA3">
        <w:rPr>
          <w:sz w:val="16"/>
          <w:szCs w:val="16"/>
          <w:lang w:val="fr-FR"/>
        </w:rPr>
        <w:t>ISPC:</w:t>
      </w:r>
      <w:r w:rsidRPr="00AE2AA3">
        <w:rPr>
          <w:sz w:val="16"/>
          <w:szCs w:val="16"/>
          <w:lang w:val="fr-FR"/>
        </w:rPr>
        <w:tab/>
        <w:t xml:space="preserve">International </w:t>
      </w:r>
      <w:proofErr w:type="spellStart"/>
      <w:r w:rsidRPr="00AE2AA3">
        <w:rPr>
          <w:sz w:val="16"/>
          <w:szCs w:val="16"/>
          <w:lang w:val="fr-FR"/>
        </w:rPr>
        <w:t>Signalling</w:t>
      </w:r>
      <w:proofErr w:type="spellEnd"/>
      <w:r w:rsidRPr="00AE2AA3">
        <w:rPr>
          <w:sz w:val="16"/>
          <w:szCs w:val="16"/>
          <w:lang w:val="fr-FR"/>
        </w:rPr>
        <w:t xml:space="preserve"> Point Codes.</w:t>
      </w:r>
    </w:p>
    <w:p w:rsidR="00AE2AA3" w:rsidRPr="00AE2AA3" w:rsidRDefault="00AE2AA3" w:rsidP="00AE2AA3">
      <w:pPr>
        <w:tabs>
          <w:tab w:val="clear" w:pos="1276"/>
          <w:tab w:val="clear" w:pos="1843"/>
          <w:tab w:val="clear" w:pos="5387"/>
          <w:tab w:val="clear" w:pos="5954"/>
        </w:tabs>
        <w:spacing w:before="0"/>
        <w:jc w:val="left"/>
        <w:rPr>
          <w:sz w:val="16"/>
          <w:szCs w:val="16"/>
          <w:lang w:val="fr-FR"/>
        </w:rPr>
      </w:pPr>
      <w:r w:rsidRPr="00AE2AA3">
        <w:rPr>
          <w:sz w:val="16"/>
          <w:szCs w:val="16"/>
          <w:lang w:val="fr-FR"/>
        </w:rPr>
        <w:tab/>
        <w:t>Codes de points sémaphores internationaux (CPSI).</w:t>
      </w:r>
    </w:p>
    <w:p w:rsidR="00AE2AA3" w:rsidRDefault="00AE2AA3" w:rsidP="00AE2AA3">
      <w:pPr>
        <w:tabs>
          <w:tab w:val="clear" w:pos="1276"/>
          <w:tab w:val="clear" w:pos="1843"/>
          <w:tab w:val="clear" w:pos="5387"/>
          <w:tab w:val="clear" w:pos="5954"/>
        </w:tabs>
        <w:spacing w:before="0"/>
        <w:jc w:val="left"/>
        <w:rPr>
          <w:sz w:val="16"/>
          <w:szCs w:val="16"/>
          <w:lang w:val="es-ES"/>
        </w:rPr>
      </w:pPr>
      <w:r w:rsidRPr="00AE2AA3">
        <w:rPr>
          <w:sz w:val="16"/>
          <w:szCs w:val="16"/>
          <w:lang w:val="fr-FR"/>
        </w:rPr>
        <w:tab/>
      </w:r>
      <w:r w:rsidRPr="00AE2AA3">
        <w:rPr>
          <w:sz w:val="16"/>
          <w:szCs w:val="16"/>
          <w:lang w:val="es-ES"/>
        </w:rPr>
        <w:t>Códigos de puntos de señalización internacional (CPSI).</w:t>
      </w:r>
    </w:p>
    <w:p w:rsidR="007C0B53" w:rsidRDefault="007C0B53" w:rsidP="008D07A4">
      <w:pPr>
        <w:rPr>
          <w:lang w:val="es-ES"/>
        </w:rPr>
      </w:pPr>
    </w:p>
    <w:p w:rsidR="008D07A4" w:rsidRPr="00AE2AA3" w:rsidRDefault="008D07A4" w:rsidP="008D07A4">
      <w:pPr>
        <w:rPr>
          <w:lang w:val="es-ES"/>
        </w:rPr>
      </w:pPr>
    </w:p>
    <w:p w:rsidR="00AE2AA3" w:rsidRPr="00AE2AA3" w:rsidRDefault="00AE2AA3" w:rsidP="007C0B53">
      <w:pPr>
        <w:pStyle w:val="Heading20"/>
        <w:spacing w:before="240"/>
        <w:rPr>
          <w:lang w:val="en-US"/>
        </w:rPr>
      </w:pPr>
      <w:bookmarkStart w:id="630" w:name="_Toc364672364"/>
      <w:r w:rsidRPr="00AE2AA3">
        <w:rPr>
          <w:lang w:val="en-US"/>
        </w:rPr>
        <w:lastRenderedPageBreak/>
        <w:t>National Nu</w:t>
      </w:r>
      <w:smartTag w:uri="urn:schemas-microsoft-com:office:smarttags" w:element="PersonName">
        <w:r w:rsidRPr="00AE2AA3">
          <w:rPr>
            <w:lang w:val="en-US"/>
          </w:rPr>
          <w:t>m</w:t>
        </w:r>
      </w:smartTag>
      <w:r w:rsidRPr="00AE2AA3">
        <w:rPr>
          <w:lang w:val="en-US"/>
        </w:rPr>
        <w:t>bering Plan</w:t>
      </w:r>
      <w:r w:rsidRPr="00AE2AA3">
        <w:rPr>
          <w:lang w:val="en-US"/>
        </w:rPr>
        <w:br/>
        <w:t>(According to ITU-T Reco</w:t>
      </w:r>
      <w:smartTag w:uri="urn:schemas-microsoft-com:office:smarttags" w:element="PersonName">
        <w:r w:rsidRPr="00AE2AA3">
          <w:rPr>
            <w:lang w:val="en-US"/>
          </w:rPr>
          <w:t>m</w:t>
        </w:r>
      </w:smartTag>
      <w:smartTag w:uri="urn:schemas-microsoft-com:office:smarttags" w:element="PersonName">
        <w:r w:rsidRPr="00AE2AA3">
          <w:rPr>
            <w:lang w:val="en-US"/>
          </w:rPr>
          <w:t>m</w:t>
        </w:r>
      </w:smartTag>
      <w:r w:rsidRPr="00AE2AA3">
        <w:rPr>
          <w:lang w:val="en-US"/>
        </w:rPr>
        <w:t>endation E.129 (01/2013))</w:t>
      </w:r>
      <w:bookmarkEnd w:id="630"/>
    </w:p>
    <w:p w:rsidR="00AE2AA3" w:rsidRPr="00AE2AA3" w:rsidRDefault="00AE2AA3" w:rsidP="00AE2AA3">
      <w:pPr>
        <w:tabs>
          <w:tab w:val="clear" w:pos="1276"/>
          <w:tab w:val="clear" w:pos="1843"/>
          <w:tab w:val="left" w:pos="1134"/>
          <w:tab w:val="left" w:pos="1560"/>
          <w:tab w:val="left" w:pos="2127"/>
        </w:tabs>
        <w:spacing w:before="240" w:after="80"/>
        <w:jc w:val="center"/>
        <w:outlineLvl w:val="2"/>
      </w:pPr>
      <w:bookmarkStart w:id="631" w:name="_Toc36875244"/>
      <w:bookmarkStart w:id="632" w:name="_Toc364672365"/>
      <w:r w:rsidRPr="00AE2AA3">
        <w:rPr>
          <w:lang w:val="en-US"/>
        </w:rPr>
        <w:t>Web</w:t>
      </w:r>
      <w:proofErr w:type="gramStart"/>
      <w:r w:rsidRPr="00AE2AA3">
        <w:rPr>
          <w:lang w:val="en-US"/>
        </w:rPr>
        <w:t>:</w:t>
      </w:r>
      <w:bookmarkEnd w:id="631"/>
      <w:proofErr w:type="gramEnd"/>
      <w:r w:rsidR="00ED741C" w:rsidRPr="00AE2AA3">
        <w:fldChar w:fldCharType="begin"/>
      </w:r>
      <w:r w:rsidRPr="00AE2AA3">
        <w:instrText xml:space="preserve"> HYPERLINK "http://</w:instrText>
      </w:r>
      <w:r w:rsidRPr="00AE2AA3">
        <w:rPr>
          <w:lang w:val="en-US"/>
        </w:rPr>
        <w:instrText>www.itu.int/itu-t/inr/nnp/index.html</w:instrText>
      </w:r>
      <w:r w:rsidRPr="00AE2AA3">
        <w:instrText xml:space="preserve">" </w:instrText>
      </w:r>
      <w:r w:rsidR="00ED741C" w:rsidRPr="00AE2AA3">
        <w:fldChar w:fldCharType="separate"/>
      </w:r>
      <w:r w:rsidRPr="00AE2AA3">
        <w:t>www.itu.int/itu-t/inr/nnp/index.html</w:t>
      </w:r>
      <w:bookmarkEnd w:id="632"/>
      <w:r w:rsidR="00ED741C" w:rsidRPr="00AE2AA3">
        <w:fldChar w:fldCharType="end"/>
      </w:r>
    </w:p>
    <w:p w:rsidR="00AE2AA3" w:rsidRPr="00AE2AA3" w:rsidRDefault="00AE2AA3" w:rsidP="00AE2AA3">
      <w:pPr>
        <w:spacing w:before="240"/>
        <w:rPr>
          <w:rFonts w:asciiTheme="minorHAnsi" w:hAnsiTheme="minorHAnsi" w:cs="Arial"/>
        </w:rPr>
      </w:pPr>
      <w:r w:rsidRPr="00AE2AA3">
        <w:rPr>
          <w:rFonts w:asciiTheme="minorHAnsi" w:hAnsiTheme="minorHAnsi" w:cs="Arial"/>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AE2AA3" w:rsidRPr="00AE2AA3" w:rsidRDefault="00AE2AA3" w:rsidP="00AE2AA3">
      <w:pPr>
        <w:rPr>
          <w:rFonts w:asciiTheme="minorHAnsi" w:hAnsiTheme="minorHAnsi" w:cs="Arial"/>
          <w:szCs w:val="24"/>
          <w:lang w:val="en-US"/>
        </w:rPr>
      </w:pPr>
      <w:r w:rsidRPr="00AE2AA3">
        <w:rPr>
          <w:rFonts w:asciiTheme="minorHAnsi" w:hAnsiTheme="minorHAnsi" w:cs="Arial"/>
          <w:szCs w:val="24"/>
          <w:lang w:val="en-US"/>
        </w:rPr>
        <w:t xml:space="preserve">For their numbering website, or when sending their information to ITU/TSB (e-mail: </w:t>
      </w:r>
      <w:hyperlink r:id="rId26" w:history="1">
        <w:r w:rsidRPr="00AE2AA3">
          <w:rPr>
            <w:rFonts w:asciiTheme="minorHAnsi" w:hAnsiTheme="minorHAnsi" w:cs="Arial"/>
            <w:szCs w:val="24"/>
            <w:lang w:val="en-US"/>
          </w:rPr>
          <w:t>tsbtson@itu.int</w:t>
        </w:r>
      </w:hyperlink>
      <w:r w:rsidRPr="00AE2AA3">
        <w:rPr>
          <w:rFonts w:asciiTheme="minorHAnsi" w:hAnsiTheme="minorHAnsi" w:cs="Arial"/>
          <w:szCs w:val="24"/>
          <w:lang w:val="en-US"/>
        </w:rPr>
        <w:t>), administrations are kindly requested to use the format as explained in  Recommendation ITU-T E.129. They are reminded that they will be responsible for the timely update of this information.</w:t>
      </w:r>
    </w:p>
    <w:p w:rsidR="00AE2AA3" w:rsidRPr="00AE2AA3" w:rsidRDefault="00AE2AA3" w:rsidP="00AE2AA3">
      <w:pPr>
        <w:rPr>
          <w:rFonts w:asciiTheme="minorHAnsi" w:hAnsiTheme="minorHAnsi" w:cs="Arial"/>
          <w:szCs w:val="24"/>
          <w:lang w:val="en-US"/>
        </w:rPr>
      </w:pPr>
      <w:r w:rsidRPr="00AE2AA3">
        <w:rPr>
          <w:rFonts w:asciiTheme="minorHAnsi" w:hAnsiTheme="minorHAnsi" w:cs="Arial"/>
          <w:szCs w:val="24"/>
          <w:lang w:val="en-US"/>
        </w:rPr>
        <w:t xml:space="preserve">From </w:t>
      </w:r>
      <w:r w:rsidRPr="00AE2AA3">
        <w:rPr>
          <w:rFonts w:asciiTheme="minorHAnsi" w:hAnsiTheme="minorHAnsi" w:cs="Arial"/>
          <w:szCs w:val="24"/>
        </w:rPr>
        <w:t xml:space="preserve">1.VIII.2013 </w:t>
      </w:r>
      <w:r w:rsidRPr="00AE2AA3">
        <w:rPr>
          <w:rFonts w:asciiTheme="minorHAnsi" w:hAnsiTheme="minorHAnsi" w:cs="Arial"/>
          <w:szCs w:val="24"/>
          <w:lang w:val="en-US"/>
        </w:rPr>
        <w:t>the following countries have updated their national numbering plan on our site:</w:t>
      </w:r>
    </w:p>
    <w:p w:rsidR="00AE2AA3" w:rsidRPr="00AE2AA3" w:rsidRDefault="00AE2AA3" w:rsidP="00B81F3C">
      <w:pPr>
        <w:rPr>
          <w:lang w:val="en-US"/>
        </w:rPr>
      </w:pP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63"/>
        <w:gridCol w:w="3993"/>
      </w:tblGrid>
      <w:tr w:rsidR="00AE2AA3" w:rsidRPr="00B81F3C" w:rsidTr="00AE2AA3">
        <w:trPr>
          <w:jc w:val="center"/>
        </w:trPr>
        <w:tc>
          <w:tcPr>
            <w:tcW w:w="3917" w:type="dxa"/>
            <w:tcBorders>
              <w:top w:val="single" w:sz="4" w:space="0" w:color="auto"/>
              <w:left w:val="single" w:sz="4" w:space="0" w:color="auto"/>
              <w:bottom w:val="single" w:sz="4" w:space="0" w:color="auto"/>
              <w:right w:val="single" w:sz="4" w:space="0" w:color="auto"/>
            </w:tcBorders>
            <w:hideMark/>
          </w:tcPr>
          <w:p w:rsidR="00AE2AA3" w:rsidRPr="00B81F3C" w:rsidRDefault="00AE2AA3" w:rsidP="00AE2AA3">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sz w:val="18"/>
                <w:szCs w:val="18"/>
                <w:lang w:val="en-US"/>
              </w:rPr>
            </w:pPr>
            <w:r w:rsidRPr="00B81F3C">
              <w:rPr>
                <w:rFonts w:asciiTheme="minorHAnsi" w:hAnsiTheme="minorHAnsi"/>
                <w:i/>
                <w:iCs/>
                <w:sz w:val="18"/>
                <w:szCs w:val="18"/>
                <w:lang w:val="en-US"/>
              </w:rPr>
              <w:t>Country</w:t>
            </w:r>
          </w:p>
        </w:tc>
        <w:tc>
          <w:tcPr>
            <w:tcW w:w="2916" w:type="dxa"/>
            <w:tcBorders>
              <w:top w:val="single" w:sz="4" w:space="0" w:color="auto"/>
              <w:left w:val="single" w:sz="4" w:space="0" w:color="auto"/>
              <w:bottom w:val="single" w:sz="4" w:space="0" w:color="auto"/>
              <w:right w:val="single" w:sz="4" w:space="0" w:color="auto"/>
            </w:tcBorders>
            <w:hideMark/>
          </w:tcPr>
          <w:p w:rsidR="00AE2AA3" w:rsidRPr="00B81F3C" w:rsidRDefault="00AE2AA3" w:rsidP="00AE2AA3">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i/>
                <w:iCs/>
                <w:sz w:val="18"/>
                <w:szCs w:val="18"/>
                <w:lang w:val="fr-CH"/>
              </w:rPr>
            </w:pPr>
            <w:r w:rsidRPr="00B81F3C">
              <w:rPr>
                <w:rFonts w:asciiTheme="minorHAnsi" w:hAnsiTheme="minorHAnsi"/>
                <w:i/>
                <w:iCs/>
                <w:sz w:val="18"/>
                <w:szCs w:val="18"/>
                <w:lang w:val="fr-CH"/>
              </w:rPr>
              <w:t>Country Code (CC)</w:t>
            </w:r>
          </w:p>
        </w:tc>
      </w:tr>
      <w:tr w:rsidR="00AE2AA3" w:rsidRPr="00B81F3C" w:rsidTr="00AE2AA3">
        <w:trPr>
          <w:jc w:val="center"/>
        </w:trPr>
        <w:tc>
          <w:tcPr>
            <w:tcW w:w="3917" w:type="dxa"/>
            <w:tcBorders>
              <w:top w:val="single" w:sz="4" w:space="0" w:color="auto"/>
              <w:left w:val="single" w:sz="4" w:space="0" w:color="auto"/>
              <w:bottom w:val="single" w:sz="4" w:space="0" w:color="auto"/>
              <w:right w:val="single" w:sz="4" w:space="0" w:color="auto"/>
            </w:tcBorders>
            <w:hideMark/>
          </w:tcPr>
          <w:p w:rsidR="00AE2AA3" w:rsidRPr="00B81F3C" w:rsidRDefault="00AE2AA3" w:rsidP="00B81F3C">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B81F3C">
              <w:rPr>
                <w:rFonts w:asciiTheme="minorHAnsi" w:eastAsia="SimSun" w:hAnsiTheme="minorHAnsi" w:cs="Arial"/>
                <w:bCs/>
                <w:sz w:val="18"/>
                <w:szCs w:val="18"/>
                <w:lang w:val="en-US"/>
              </w:rPr>
              <w:t>Burkina Faso</w:t>
            </w:r>
          </w:p>
        </w:tc>
        <w:tc>
          <w:tcPr>
            <w:tcW w:w="2916" w:type="dxa"/>
            <w:tcBorders>
              <w:top w:val="single" w:sz="4" w:space="0" w:color="auto"/>
              <w:left w:val="single" w:sz="4" w:space="0" w:color="auto"/>
              <w:bottom w:val="single" w:sz="4" w:space="0" w:color="auto"/>
              <w:right w:val="single" w:sz="4" w:space="0" w:color="auto"/>
            </w:tcBorders>
            <w:hideMark/>
          </w:tcPr>
          <w:p w:rsidR="00AE2AA3" w:rsidRPr="00B81F3C" w:rsidRDefault="00AE2AA3" w:rsidP="00AE2AA3">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B81F3C">
              <w:rPr>
                <w:rFonts w:asciiTheme="minorHAnsi" w:eastAsia="SimSun" w:hAnsiTheme="minorHAnsi" w:cs="Arial"/>
                <w:bCs/>
                <w:sz w:val="18"/>
                <w:szCs w:val="18"/>
                <w:lang w:val="fr-CH"/>
              </w:rPr>
              <w:t>+226</w:t>
            </w:r>
          </w:p>
        </w:tc>
      </w:tr>
      <w:tr w:rsidR="00AE2AA3" w:rsidRPr="00B81F3C" w:rsidTr="00AE2AA3">
        <w:trPr>
          <w:jc w:val="center"/>
        </w:trPr>
        <w:tc>
          <w:tcPr>
            <w:tcW w:w="3917" w:type="dxa"/>
            <w:tcBorders>
              <w:top w:val="single" w:sz="4" w:space="0" w:color="auto"/>
              <w:left w:val="single" w:sz="4" w:space="0" w:color="auto"/>
              <w:bottom w:val="single" w:sz="4" w:space="0" w:color="auto"/>
              <w:right w:val="single" w:sz="4" w:space="0" w:color="auto"/>
            </w:tcBorders>
            <w:hideMark/>
          </w:tcPr>
          <w:p w:rsidR="00AE2AA3" w:rsidRPr="00B81F3C" w:rsidRDefault="00AE2AA3" w:rsidP="00B81F3C">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B81F3C">
              <w:rPr>
                <w:rFonts w:asciiTheme="minorHAnsi" w:eastAsia="SimSun" w:hAnsiTheme="minorHAnsi" w:cs="Arial"/>
                <w:bCs/>
                <w:sz w:val="18"/>
                <w:szCs w:val="18"/>
                <w:lang w:val="en-US"/>
              </w:rPr>
              <w:t>Chile</w:t>
            </w:r>
          </w:p>
        </w:tc>
        <w:tc>
          <w:tcPr>
            <w:tcW w:w="2916" w:type="dxa"/>
            <w:tcBorders>
              <w:top w:val="single" w:sz="4" w:space="0" w:color="auto"/>
              <w:left w:val="single" w:sz="4" w:space="0" w:color="auto"/>
              <w:bottom w:val="single" w:sz="4" w:space="0" w:color="auto"/>
              <w:right w:val="single" w:sz="4" w:space="0" w:color="auto"/>
            </w:tcBorders>
            <w:hideMark/>
          </w:tcPr>
          <w:p w:rsidR="00AE2AA3" w:rsidRPr="00B81F3C" w:rsidRDefault="00AE2AA3" w:rsidP="00AE2AA3">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B81F3C">
              <w:rPr>
                <w:rFonts w:asciiTheme="minorHAnsi" w:eastAsia="SimSun" w:hAnsiTheme="minorHAnsi" w:cs="Arial"/>
                <w:bCs/>
                <w:sz w:val="18"/>
                <w:szCs w:val="18"/>
                <w:lang w:val="fr-CH"/>
              </w:rPr>
              <w:t>+56</w:t>
            </w:r>
          </w:p>
        </w:tc>
      </w:tr>
      <w:tr w:rsidR="00AE2AA3" w:rsidRPr="00B81F3C" w:rsidTr="00AE2AA3">
        <w:trPr>
          <w:jc w:val="center"/>
        </w:trPr>
        <w:tc>
          <w:tcPr>
            <w:tcW w:w="3917" w:type="dxa"/>
            <w:tcBorders>
              <w:top w:val="single" w:sz="4" w:space="0" w:color="auto"/>
              <w:left w:val="single" w:sz="4" w:space="0" w:color="auto"/>
              <w:bottom w:val="single" w:sz="4" w:space="0" w:color="auto"/>
              <w:right w:val="single" w:sz="4" w:space="0" w:color="auto"/>
            </w:tcBorders>
            <w:hideMark/>
          </w:tcPr>
          <w:p w:rsidR="00AE2AA3" w:rsidRPr="00B81F3C" w:rsidRDefault="00AE2AA3" w:rsidP="00B81F3C">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B81F3C">
              <w:rPr>
                <w:rFonts w:asciiTheme="minorHAnsi" w:eastAsia="SimSun" w:hAnsiTheme="minorHAnsi" w:cs="Arial"/>
                <w:bCs/>
                <w:sz w:val="18"/>
                <w:szCs w:val="18"/>
                <w:lang w:val="en-US"/>
              </w:rPr>
              <w:t>New Caledonia</w:t>
            </w:r>
          </w:p>
        </w:tc>
        <w:tc>
          <w:tcPr>
            <w:tcW w:w="2916" w:type="dxa"/>
            <w:tcBorders>
              <w:top w:val="single" w:sz="4" w:space="0" w:color="auto"/>
              <w:left w:val="single" w:sz="4" w:space="0" w:color="auto"/>
              <w:bottom w:val="single" w:sz="4" w:space="0" w:color="auto"/>
              <w:right w:val="single" w:sz="4" w:space="0" w:color="auto"/>
            </w:tcBorders>
            <w:hideMark/>
          </w:tcPr>
          <w:p w:rsidR="00AE2AA3" w:rsidRPr="00B81F3C" w:rsidRDefault="00AE2AA3" w:rsidP="00AE2AA3">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B81F3C">
              <w:rPr>
                <w:rFonts w:asciiTheme="minorHAnsi" w:eastAsia="SimSun" w:hAnsiTheme="minorHAnsi" w:cs="Arial"/>
                <w:bCs/>
                <w:sz w:val="18"/>
                <w:szCs w:val="18"/>
                <w:lang w:val="fr-CH"/>
              </w:rPr>
              <w:t>+687</w:t>
            </w:r>
          </w:p>
        </w:tc>
      </w:tr>
    </w:tbl>
    <w:p w:rsidR="00AE2AA3" w:rsidRPr="004C6AC6" w:rsidRDefault="00AE2AA3" w:rsidP="00B81F3C">
      <w:pPr>
        <w:rPr>
          <w:rFonts w:eastAsia="SimSun"/>
        </w:rPr>
      </w:pPr>
    </w:p>
    <w:bookmarkEnd w:id="617"/>
    <w:bookmarkEnd w:id="618"/>
    <w:p w:rsidR="00B532D9" w:rsidRDefault="00B532D9" w:rsidP="00BE752D">
      <w:pPr>
        <w:rPr>
          <w:lang w:val="en-US"/>
        </w:rPr>
        <w:sectPr w:rsidR="00B532D9" w:rsidSect="00ED734F">
          <w:footerReference w:type="first" r:id="rId27"/>
          <w:pgSz w:w="11901" w:h="16840" w:code="9"/>
          <w:pgMar w:top="1134" w:right="1418" w:bottom="1701" w:left="1418" w:header="720" w:footer="720" w:gutter="0"/>
          <w:paperSrc w:first="15" w:other="15"/>
          <w:cols w:space="720"/>
          <w:titlePg/>
          <w:docGrid w:linePitch="360"/>
        </w:sectPr>
      </w:pPr>
    </w:p>
    <w:p w:rsidR="008F48E3" w:rsidRPr="00317146" w:rsidRDefault="008F48E3" w:rsidP="002A327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Cs/>
          <w:sz w:val="18"/>
          <w:szCs w:val="18"/>
        </w:rPr>
      </w:pPr>
    </w:p>
    <w:sectPr w:rsidR="008F48E3" w:rsidRPr="00317146" w:rsidSect="00B532D9">
      <w:footerReference w:type="first" r:id="rId28"/>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B68" w:rsidRDefault="00B46B68">
      <w:r>
        <w:separator/>
      </w:r>
    </w:p>
  </w:endnote>
  <w:endnote w:type="continuationSeparator" w:id="0">
    <w:p w:rsidR="00B46B68" w:rsidRDefault="00B4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FrugalSans">
    <w:altName w:val="Impact"/>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46B68" w:rsidRPr="007F091C" w:rsidTr="008149B6">
      <w:trPr>
        <w:cantSplit/>
        <w:trHeight w:val="900"/>
      </w:trPr>
      <w:tc>
        <w:tcPr>
          <w:tcW w:w="8147" w:type="dxa"/>
          <w:tcBorders>
            <w:top w:val="nil"/>
            <w:bottom w:val="nil"/>
          </w:tcBorders>
          <w:shd w:val="clear" w:color="auto" w:fill="FFFFFF"/>
          <w:vAlign w:val="center"/>
        </w:tcPr>
        <w:p w:rsidR="00B46B68" w:rsidRDefault="00B46B68"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B46B68" w:rsidRPr="007F091C" w:rsidRDefault="00B46B68"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46B68" w:rsidRDefault="00B46B68"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46B68" w:rsidRPr="007F091C" w:rsidTr="00DE1F6D">
      <w:trPr>
        <w:cantSplit/>
        <w:jc w:val="center"/>
      </w:trPr>
      <w:tc>
        <w:tcPr>
          <w:tcW w:w="1761" w:type="dxa"/>
          <w:shd w:val="clear" w:color="auto" w:fill="4C4C4C"/>
        </w:tcPr>
        <w:p w:rsidR="00B46B68" w:rsidRPr="007F091C" w:rsidRDefault="00B46B68"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161C6">
            <w:rPr>
              <w:noProof/>
              <w:color w:val="FFFFFF"/>
              <w:lang w:val="es-ES_tradnl"/>
            </w:rPr>
            <w:t>1035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161C6">
            <w:rPr>
              <w:noProof/>
              <w:color w:val="FFFFFF"/>
              <w:lang w:val="en-US"/>
            </w:rPr>
            <w:t>10</w:t>
          </w:r>
          <w:r w:rsidRPr="007F091C">
            <w:rPr>
              <w:color w:val="FFFFFF"/>
              <w:lang w:val="en-US"/>
            </w:rPr>
            <w:fldChar w:fldCharType="end"/>
          </w:r>
        </w:p>
      </w:tc>
      <w:tc>
        <w:tcPr>
          <w:tcW w:w="7292" w:type="dxa"/>
          <w:shd w:val="clear" w:color="auto" w:fill="A6A6A6"/>
        </w:tcPr>
        <w:p w:rsidR="00B46B68" w:rsidRPr="00911AE9" w:rsidRDefault="00B46B68"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B46B68" w:rsidRPr="008149B6" w:rsidRDefault="00B46B68" w:rsidP="00814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46B68" w:rsidRPr="007F091C" w:rsidTr="00DE1F6D">
      <w:trPr>
        <w:cantSplit/>
        <w:jc w:val="right"/>
      </w:trPr>
      <w:tc>
        <w:tcPr>
          <w:tcW w:w="7378" w:type="dxa"/>
          <w:shd w:val="clear" w:color="auto" w:fill="A6A6A6"/>
        </w:tcPr>
        <w:p w:rsidR="00B46B68" w:rsidRPr="00911AE9" w:rsidRDefault="00B46B68"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B46B68" w:rsidRPr="007F091C" w:rsidRDefault="00B46B68"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161C6">
            <w:rPr>
              <w:noProof/>
              <w:color w:val="FFFFFF"/>
              <w:lang w:val="es-ES_tradnl"/>
            </w:rPr>
            <w:t>1035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161C6">
            <w:rPr>
              <w:noProof/>
              <w:color w:val="FFFFFF"/>
              <w:lang w:val="en-US"/>
            </w:rPr>
            <w:t>11</w:t>
          </w:r>
          <w:r w:rsidRPr="007F091C">
            <w:rPr>
              <w:color w:val="FFFFFF"/>
              <w:lang w:val="en-US"/>
            </w:rPr>
            <w:fldChar w:fldCharType="end"/>
          </w:r>
          <w:r w:rsidRPr="007F091C">
            <w:rPr>
              <w:color w:val="FFFFFF"/>
              <w:lang w:val="es-ES_tradnl"/>
            </w:rPr>
            <w:t>  </w:t>
          </w:r>
        </w:p>
      </w:tc>
    </w:tr>
  </w:tbl>
  <w:p w:rsidR="00B46B68" w:rsidRPr="008149B6" w:rsidRDefault="00B46B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46B68" w:rsidRPr="007F091C" w:rsidTr="000D70F7">
      <w:trPr>
        <w:cantSplit/>
        <w:jc w:val="right"/>
      </w:trPr>
      <w:tc>
        <w:tcPr>
          <w:tcW w:w="7378" w:type="dxa"/>
          <w:shd w:val="clear" w:color="auto" w:fill="A6A6A6"/>
        </w:tcPr>
        <w:p w:rsidR="00B46B68" w:rsidRPr="007F091C" w:rsidRDefault="00B46B68" w:rsidP="00B72F63">
          <w:pPr>
            <w:pStyle w:val="Footer"/>
            <w:spacing w:before="20" w:after="20"/>
            <w:ind w:left="142"/>
            <w:jc w:val="left"/>
            <w:rPr>
              <w:color w:val="FFFFFF"/>
              <w:lang w:val="es-ES_tradnl"/>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B46B68" w:rsidRPr="007F091C" w:rsidRDefault="00B46B68"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7161C6">
            <w:rPr>
              <w:noProof/>
              <w:color w:val="FFFFFF"/>
              <w:lang w:val="es-ES_tradnl"/>
            </w:rPr>
            <w:t>1035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7161C6">
            <w:rPr>
              <w:noProof/>
              <w:color w:val="FFFFFF"/>
              <w:lang w:val="en-US"/>
            </w:rPr>
            <w:t>20</w:t>
          </w:r>
          <w:r w:rsidRPr="007F091C">
            <w:rPr>
              <w:color w:val="FFFFFF"/>
              <w:lang w:val="en-US"/>
            </w:rPr>
            <w:fldChar w:fldCharType="end"/>
          </w:r>
          <w:r w:rsidRPr="007F091C">
            <w:rPr>
              <w:color w:val="FFFFFF"/>
              <w:lang w:val="es-ES_tradnl"/>
            </w:rPr>
            <w:t>  </w:t>
          </w:r>
        </w:p>
      </w:tc>
    </w:tr>
  </w:tbl>
  <w:p w:rsidR="00B46B68" w:rsidRDefault="00B46B68" w:rsidP="000D70F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B68" w:rsidRPr="00726FFC" w:rsidRDefault="00B46B68"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B68" w:rsidRDefault="00B46B68">
      <w:r>
        <w:separator/>
      </w:r>
    </w:p>
  </w:footnote>
  <w:footnote w:type="continuationSeparator" w:id="0">
    <w:p w:rsidR="00B46B68" w:rsidRDefault="00B46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B68" w:rsidRDefault="00B46B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B68" w:rsidRDefault="00B46B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7E45C9"/>
    <w:multiLevelType w:val="hybridMultilevel"/>
    <w:tmpl w:val="DA6E5406"/>
    <w:lvl w:ilvl="0" w:tplc="ACACE230">
      <w:start w:val="1"/>
      <w:numFmt w:val="upperLetter"/>
      <w:lvlText w:val="%1."/>
      <w:lvlJc w:val="left"/>
      <w:pPr>
        <w:ind w:left="1636" w:hanging="360"/>
      </w:pPr>
    </w:lvl>
    <w:lvl w:ilvl="1" w:tplc="040C0019">
      <w:start w:val="1"/>
      <w:numFmt w:val="decimal"/>
      <w:lvlText w:val="%2."/>
      <w:lvlJc w:val="left"/>
      <w:pPr>
        <w:tabs>
          <w:tab w:val="num" w:pos="1276"/>
        </w:tabs>
        <w:ind w:left="1276" w:hanging="360"/>
      </w:pPr>
    </w:lvl>
    <w:lvl w:ilvl="2" w:tplc="040C001B">
      <w:start w:val="1"/>
      <w:numFmt w:val="decimal"/>
      <w:lvlText w:val="%3."/>
      <w:lvlJc w:val="left"/>
      <w:pPr>
        <w:tabs>
          <w:tab w:val="num" w:pos="1996"/>
        </w:tabs>
        <w:ind w:left="1996" w:hanging="360"/>
      </w:pPr>
    </w:lvl>
    <w:lvl w:ilvl="3" w:tplc="040C000F">
      <w:start w:val="1"/>
      <w:numFmt w:val="decimal"/>
      <w:lvlText w:val="%4."/>
      <w:lvlJc w:val="left"/>
      <w:pPr>
        <w:tabs>
          <w:tab w:val="num" w:pos="2716"/>
        </w:tabs>
        <w:ind w:left="2716" w:hanging="360"/>
      </w:pPr>
    </w:lvl>
    <w:lvl w:ilvl="4" w:tplc="040C0019">
      <w:start w:val="1"/>
      <w:numFmt w:val="decimal"/>
      <w:lvlText w:val="%5."/>
      <w:lvlJc w:val="left"/>
      <w:pPr>
        <w:tabs>
          <w:tab w:val="num" w:pos="3436"/>
        </w:tabs>
        <w:ind w:left="3436" w:hanging="360"/>
      </w:pPr>
    </w:lvl>
    <w:lvl w:ilvl="5" w:tplc="040C001B">
      <w:start w:val="1"/>
      <w:numFmt w:val="decimal"/>
      <w:lvlText w:val="%6."/>
      <w:lvlJc w:val="left"/>
      <w:pPr>
        <w:tabs>
          <w:tab w:val="num" w:pos="4156"/>
        </w:tabs>
        <w:ind w:left="4156" w:hanging="360"/>
      </w:pPr>
    </w:lvl>
    <w:lvl w:ilvl="6" w:tplc="040C000F">
      <w:start w:val="1"/>
      <w:numFmt w:val="decimal"/>
      <w:lvlText w:val="%7."/>
      <w:lvlJc w:val="left"/>
      <w:pPr>
        <w:tabs>
          <w:tab w:val="num" w:pos="4876"/>
        </w:tabs>
        <w:ind w:left="4876" w:hanging="360"/>
      </w:pPr>
    </w:lvl>
    <w:lvl w:ilvl="7" w:tplc="040C0019">
      <w:start w:val="1"/>
      <w:numFmt w:val="decimal"/>
      <w:lvlText w:val="%8."/>
      <w:lvlJc w:val="left"/>
      <w:pPr>
        <w:tabs>
          <w:tab w:val="num" w:pos="5596"/>
        </w:tabs>
        <w:ind w:left="5596" w:hanging="360"/>
      </w:pPr>
    </w:lvl>
    <w:lvl w:ilvl="8" w:tplc="040C001B">
      <w:start w:val="1"/>
      <w:numFmt w:val="decimal"/>
      <w:lvlText w:val="%9."/>
      <w:lvlJc w:val="left"/>
      <w:pPr>
        <w:tabs>
          <w:tab w:val="num" w:pos="6316"/>
        </w:tabs>
        <w:ind w:left="6316"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9">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44362EC"/>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4">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2">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3">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3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3"/>
  </w:num>
  <w:num w:numId="7">
    <w:abstractNumId w:val="18"/>
  </w:num>
  <w:num w:numId="8">
    <w:abstractNumId w:val="16"/>
  </w:num>
  <w:num w:numId="9">
    <w:abstractNumId w:val="32"/>
  </w:num>
  <w:num w:numId="1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num>
  <w:num w:numId="19">
    <w:abstractNumId w:val="33"/>
  </w:num>
  <w:num w:numId="20">
    <w:abstractNumId w:val="27"/>
  </w:num>
  <w:num w:numId="21">
    <w:abstractNumId w:val="1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0"/>
    <w:lvlOverride w:ilvl="0">
      <w:lvl w:ilvl="0">
        <w:numFmt w:val="bullet"/>
        <w:lvlText w:val=""/>
        <w:legacy w:legacy="1" w:legacySpace="120" w:legacyIndent="360"/>
        <w:lvlJc w:val="left"/>
        <w:pPr>
          <w:ind w:left="1778" w:hanging="360"/>
        </w:pPr>
        <w:rPr>
          <w:rFonts w:ascii="Symbol" w:hAnsi="Symbol" w:hint="default"/>
        </w:rPr>
      </w:lvl>
    </w:lvlOverride>
  </w:num>
  <w:num w:numId="43">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399233"/>
  </w:hdrShapeDefaults>
  <w:footnotePr>
    <w:footnote w:id="-1"/>
    <w:footnote w:id="0"/>
  </w:footnotePr>
  <w:endnotePr>
    <w:endnote w:id="-1"/>
    <w:endnote w:id="0"/>
  </w:endnotePr>
  <w:compat>
    <w:useFELayout/>
    <w:compatSetting w:name="compatibilityMode" w:uri="http://schemas.microsoft.com/office/word" w:val="12"/>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B6E"/>
    <w:rsid w:val="00005FBB"/>
    <w:rsid w:val="00006494"/>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30E2"/>
    <w:rsid w:val="0003486D"/>
    <w:rsid w:val="00034905"/>
    <w:rsid w:val="00035167"/>
    <w:rsid w:val="000351B9"/>
    <w:rsid w:val="000352F9"/>
    <w:rsid w:val="00035400"/>
    <w:rsid w:val="00035977"/>
    <w:rsid w:val="00035A42"/>
    <w:rsid w:val="00035E3A"/>
    <w:rsid w:val="000361BE"/>
    <w:rsid w:val="00036A10"/>
    <w:rsid w:val="00036BEC"/>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529"/>
    <w:rsid w:val="000479FB"/>
    <w:rsid w:val="00047AC3"/>
    <w:rsid w:val="00047EAE"/>
    <w:rsid w:val="000504F2"/>
    <w:rsid w:val="00050759"/>
    <w:rsid w:val="000507F6"/>
    <w:rsid w:val="00050864"/>
    <w:rsid w:val="00050D55"/>
    <w:rsid w:val="00051208"/>
    <w:rsid w:val="00051213"/>
    <w:rsid w:val="00052378"/>
    <w:rsid w:val="00052A14"/>
    <w:rsid w:val="00052BBD"/>
    <w:rsid w:val="000532A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074"/>
    <w:rsid w:val="00061438"/>
    <w:rsid w:val="0006267E"/>
    <w:rsid w:val="000630DA"/>
    <w:rsid w:val="000631E3"/>
    <w:rsid w:val="000634EA"/>
    <w:rsid w:val="000636FF"/>
    <w:rsid w:val="000639F0"/>
    <w:rsid w:val="0006429E"/>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F80"/>
    <w:rsid w:val="00074047"/>
    <w:rsid w:val="00074AD3"/>
    <w:rsid w:val="00075191"/>
    <w:rsid w:val="00075248"/>
    <w:rsid w:val="00075D35"/>
    <w:rsid w:val="00075E3D"/>
    <w:rsid w:val="00075FD3"/>
    <w:rsid w:val="00076007"/>
    <w:rsid w:val="000763E0"/>
    <w:rsid w:val="00076837"/>
    <w:rsid w:val="000772A0"/>
    <w:rsid w:val="00077404"/>
    <w:rsid w:val="000806BE"/>
    <w:rsid w:val="0008093B"/>
    <w:rsid w:val="000812D6"/>
    <w:rsid w:val="00081E45"/>
    <w:rsid w:val="0008290F"/>
    <w:rsid w:val="00082A76"/>
    <w:rsid w:val="00082C77"/>
    <w:rsid w:val="000835B5"/>
    <w:rsid w:val="00083664"/>
    <w:rsid w:val="000836EE"/>
    <w:rsid w:val="00083823"/>
    <w:rsid w:val="00083973"/>
    <w:rsid w:val="000839A5"/>
    <w:rsid w:val="00083B80"/>
    <w:rsid w:val="000840D4"/>
    <w:rsid w:val="000841E1"/>
    <w:rsid w:val="000844DB"/>
    <w:rsid w:val="000849FF"/>
    <w:rsid w:val="00084A0B"/>
    <w:rsid w:val="00084D92"/>
    <w:rsid w:val="000854AF"/>
    <w:rsid w:val="00085802"/>
    <w:rsid w:val="00085C3C"/>
    <w:rsid w:val="00085C98"/>
    <w:rsid w:val="00085E9A"/>
    <w:rsid w:val="0008623A"/>
    <w:rsid w:val="0008629F"/>
    <w:rsid w:val="00086645"/>
    <w:rsid w:val="00086E13"/>
    <w:rsid w:val="00086FAD"/>
    <w:rsid w:val="000870A0"/>
    <w:rsid w:val="00087160"/>
    <w:rsid w:val="000871ED"/>
    <w:rsid w:val="000875FC"/>
    <w:rsid w:val="00087ABD"/>
    <w:rsid w:val="00087B51"/>
    <w:rsid w:val="0009006F"/>
    <w:rsid w:val="00090640"/>
    <w:rsid w:val="00090860"/>
    <w:rsid w:val="00090CE4"/>
    <w:rsid w:val="00091197"/>
    <w:rsid w:val="00091C87"/>
    <w:rsid w:val="00091D37"/>
    <w:rsid w:val="00092287"/>
    <w:rsid w:val="0009244C"/>
    <w:rsid w:val="000940E7"/>
    <w:rsid w:val="00094362"/>
    <w:rsid w:val="00094830"/>
    <w:rsid w:val="00094D2C"/>
    <w:rsid w:val="000953FD"/>
    <w:rsid w:val="00095571"/>
    <w:rsid w:val="00095C94"/>
    <w:rsid w:val="000968C6"/>
    <w:rsid w:val="0009738B"/>
    <w:rsid w:val="000978B0"/>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69A"/>
    <w:rsid w:val="000C569B"/>
    <w:rsid w:val="000C5EB0"/>
    <w:rsid w:val="000C5F04"/>
    <w:rsid w:val="000C642A"/>
    <w:rsid w:val="000C66A4"/>
    <w:rsid w:val="000C6A47"/>
    <w:rsid w:val="000C7242"/>
    <w:rsid w:val="000C74BC"/>
    <w:rsid w:val="000C7B9F"/>
    <w:rsid w:val="000D0201"/>
    <w:rsid w:val="000D0D1D"/>
    <w:rsid w:val="000D0F9E"/>
    <w:rsid w:val="000D278E"/>
    <w:rsid w:val="000D2F77"/>
    <w:rsid w:val="000D32C7"/>
    <w:rsid w:val="000D38F0"/>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B3F"/>
    <w:rsid w:val="000E3C3D"/>
    <w:rsid w:val="000E3EB8"/>
    <w:rsid w:val="000E4776"/>
    <w:rsid w:val="000E4A64"/>
    <w:rsid w:val="000E56F7"/>
    <w:rsid w:val="000E65FD"/>
    <w:rsid w:val="000E67E7"/>
    <w:rsid w:val="000E6873"/>
    <w:rsid w:val="000E79E1"/>
    <w:rsid w:val="000E7F5A"/>
    <w:rsid w:val="000F0786"/>
    <w:rsid w:val="000F165B"/>
    <w:rsid w:val="000F17F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B3A"/>
    <w:rsid w:val="000F6F40"/>
    <w:rsid w:val="000F77E4"/>
    <w:rsid w:val="000F7F50"/>
    <w:rsid w:val="001005BE"/>
    <w:rsid w:val="001013E2"/>
    <w:rsid w:val="001019D2"/>
    <w:rsid w:val="00102704"/>
    <w:rsid w:val="00102FF4"/>
    <w:rsid w:val="001030E3"/>
    <w:rsid w:val="00103755"/>
    <w:rsid w:val="00103987"/>
    <w:rsid w:val="0010412A"/>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279"/>
    <w:rsid w:val="001123C1"/>
    <w:rsid w:val="0011241F"/>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3B6F"/>
    <w:rsid w:val="00124CAF"/>
    <w:rsid w:val="00125221"/>
    <w:rsid w:val="0012550E"/>
    <w:rsid w:val="001260CC"/>
    <w:rsid w:val="00126577"/>
    <w:rsid w:val="001268C2"/>
    <w:rsid w:val="00127106"/>
    <w:rsid w:val="00127180"/>
    <w:rsid w:val="001272A5"/>
    <w:rsid w:val="001274C2"/>
    <w:rsid w:val="00127F77"/>
    <w:rsid w:val="00130B30"/>
    <w:rsid w:val="001316B8"/>
    <w:rsid w:val="0013230B"/>
    <w:rsid w:val="0013289A"/>
    <w:rsid w:val="00132D77"/>
    <w:rsid w:val="00132DFA"/>
    <w:rsid w:val="00132F0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8FE"/>
    <w:rsid w:val="00153A35"/>
    <w:rsid w:val="00153B41"/>
    <w:rsid w:val="00153C60"/>
    <w:rsid w:val="00153EFA"/>
    <w:rsid w:val="001551CB"/>
    <w:rsid w:val="00155386"/>
    <w:rsid w:val="00155E8B"/>
    <w:rsid w:val="00156181"/>
    <w:rsid w:val="001566C1"/>
    <w:rsid w:val="00156C0B"/>
    <w:rsid w:val="001577EB"/>
    <w:rsid w:val="00157964"/>
    <w:rsid w:val="00160377"/>
    <w:rsid w:val="001609D7"/>
    <w:rsid w:val="00160E2B"/>
    <w:rsid w:val="00160FBA"/>
    <w:rsid w:val="00161203"/>
    <w:rsid w:val="00161754"/>
    <w:rsid w:val="00161906"/>
    <w:rsid w:val="00162709"/>
    <w:rsid w:val="00162D80"/>
    <w:rsid w:val="0016336B"/>
    <w:rsid w:val="00163423"/>
    <w:rsid w:val="0016401B"/>
    <w:rsid w:val="00164334"/>
    <w:rsid w:val="00164345"/>
    <w:rsid w:val="001650CB"/>
    <w:rsid w:val="00165164"/>
    <w:rsid w:val="00165299"/>
    <w:rsid w:val="001653D3"/>
    <w:rsid w:val="00165C91"/>
    <w:rsid w:val="00166EAF"/>
    <w:rsid w:val="001674EF"/>
    <w:rsid w:val="00170504"/>
    <w:rsid w:val="00170528"/>
    <w:rsid w:val="0017061C"/>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906B8"/>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B05"/>
    <w:rsid w:val="001B4BF7"/>
    <w:rsid w:val="001B5598"/>
    <w:rsid w:val="001B56A3"/>
    <w:rsid w:val="001B5A04"/>
    <w:rsid w:val="001B5E1E"/>
    <w:rsid w:val="001B611A"/>
    <w:rsid w:val="001B6283"/>
    <w:rsid w:val="001B6DA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6D7"/>
    <w:rsid w:val="001C7A96"/>
    <w:rsid w:val="001D0B25"/>
    <w:rsid w:val="001D0FFC"/>
    <w:rsid w:val="001D1046"/>
    <w:rsid w:val="001D14B9"/>
    <w:rsid w:val="001D1691"/>
    <w:rsid w:val="001D216E"/>
    <w:rsid w:val="001D2B0D"/>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3B9A"/>
    <w:rsid w:val="001E4097"/>
    <w:rsid w:val="001E459B"/>
    <w:rsid w:val="001E474C"/>
    <w:rsid w:val="001E4B41"/>
    <w:rsid w:val="001E4DD0"/>
    <w:rsid w:val="001E535C"/>
    <w:rsid w:val="001E622F"/>
    <w:rsid w:val="001E6D08"/>
    <w:rsid w:val="001E6E4B"/>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63A"/>
    <w:rsid w:val="001F69FD"/>
    <w:rsid w:val="001F6B96"/>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3E"/>
    <w:rsid w:val="00216184"/>
    <w:rsid w:val="00216B53"/>
    <w:rsid w:val="00216E1E"/>
    <w:rsid w:val="00216FCD"/>
    <w:rsid w:val="002170B2"/>
    <w:rsid w:val="00217321"/>
    <w:rsid w:val="00217F5B"/>
    <w:rsid w:val="00220108"/>
    <w:rsid w:val="00220989"/>
    <w:rsid w:val="00220ACE"/>
    <w:rsid w:val="00220E61"/>
    <w:rsid w:val="00220EE8"/>
    <w:rsid w:val="00221D54"/>
    <w:rsid w:val="00221F66"/>
    <w:rsid w:val="0022219C"/>
    <w:rsid w:val="002225FA"/>
    <w:rsid w:val="00222727"/>
    <w:rsid w:val="002228E6"/>
    <w:rsid w:val="00222FC6"/>
    <w:rsid w:val="00223417"/>
    <w:rsid w:val="00223C04"/>
    <w:rsid w:val="00224020"/>
    <w:rsid w:val="00224067"/>
    <w:rsid w:val="00224265"/>
    <w:rsid w:val="00225810"/>
    <w:rsid w:val="00225FAC"/>
    <w:rsid w:val="0022637D"/>
    <w:rsid w:val="002265A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3161"/>
    <w:rsid w:val="002538A7"/>
    <w:rsid w:val="00254322"/>
    <w:rsid w:val="0025477C"/>
    <w:rsid w:val="00254CF6"/>
    <w:rsid w:val="002551B4"/>
    <w:rsid w:val="00256629"/>
    <w:rsid w:val="0025730B"/>
    <w:rsid w:val="00257A3F"/>
    <w:rsid w:val="00257C0B"/>
    <w:rsid w:val="00260268"/>
    <w:rsid w:val="0026039A"/>
    <w:rsid w:val="00260724"/>
    <w:rsid w:val="00260975"/>
    <w:rsid w:val="00261108"/>
    <w:rsid w:val="00261463"/>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72A1"/>
    <w:rsid w:val="00267331"/>
    <w:rsid w:val="002673CB"/>
    <w:rsid w:val="002708BA"/>
    <w:rsid w:val="002717D9"/>
    <w:rsid w:val="00271B48"/>
    <w:rsid w:val="00272299"/>
    <w:rsid w:val="0027361B"/>
    <w:rsid w:val="00273AA6"/>
    <w:rsid w:val="002740BF"/>
    <w:rsid w:val="00274330"/>
    <w:rsid w:val="00274571"/>
    <w:rsid w:val="002749B8"/>
    <w:rsid w:val="002751DC"/>
    <w:rsid w:val="00275FCB"/>
    <w:rsid w:val="0027788A"/>
    <w:rsid w:val="00277D52"/>
    <w:rsid w:val="0028002A"/>
    <w:rsid w:val="002808DB"/>
    <w:rsid w:val="00280C2E"/>
    <w:rsid w:val="00280C42"/>
    <w:rsid w:val="0028162C"/>
    <w:rsid w:val="00281751"/>
    <w:rsid w:val="002818E5"/>
    <w:rsid w:val="00281C74"/>
    <w:rsid w:val="00281EE1"/>
    <w:rsid w:val="00281F88"/>
    <w:rsid w:val="00282577"/>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080"/>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276"/>
    <w:rsid w:val="002A39F2"/>
    <w:rsid w:val="002A43FC"/>
    <w:rsid w:val="002A4864"/>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1BF"/>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A79"/>
    <w:rsid w:val="002E4B50"/>
    <w:rsid w:val="002E5AD4"/>
    <w:rsid w:val="002E5B77"/>
    <w:rsid w:val="002E66CA"/>
    <w:rsid w:val="002E72AA"/>
    <w:rsid w:val="002E741D"/>
    <w:rsid w:val="002E75F2"/>
    <w:rsid w:val="002E7610"/>
    <w:rsid w:val="002E7AC1"/>
    <w:rsid w:val="002E7C26"/>
    <w:rsid w:val="002F0FFB"/>
    <w:rsid w:val="002F1501"/>
    <w:rsid w:val="002F1E17"/>
    <w:rsid w:val="002F24AD"/>
    <w:rsid w:val="002F2B3F"/>
    <w:rsid w:val="002F2D29"/>
    <w:rsid w:val="002F3393"/>
    <w:rsid w:val="002F3BDA"/>
    <w:rsid w:val="002F463B"/>
    <w:rsid w:val="002F468F"/>
    <w:rsid w:val="002F46CD"/>
    <w:rsid w:val="002F5236"/>
    <w:rsid w:val="002F5603"/>
    <w:rsid w:val="002F5690"/>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961"/>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C1D"/>
    <w:rsid w:val="00326453"/>
    <w:rsid w:val="00326BC6"/>
    <w:rsid w:val="00326C09"/>
    <w:rsid w:val="003273D1"/>
    <w:rsid w:val="00327520"/>
    <w:rsid w:val="00327787"/>
    <w:rsid w:val="003278A0"/>
    <w:rsid w:val="00327E66"/>
    <w:rsid w:val="00327FC0"/>
    <w:rsid w:val="00330427"/>
    <w:rsid w:val="0033059E"/>
    <w:rsid w:val="00330C21"/>
    <w:rsid w:val="00330CD9"/>
    <w:rsid w:val="00330EC8"/>
    <w:rsid w:val="00330F28"/>
    <w:rsid w:val="0033182F"/>
    <w:rsid w:val="003321CC"/>
    <w:rsid w:val="00333AE8"/>
    <w:rsid w:val="00333D4A"/>
    <w:rsid w:val="00333EB4"/>
    <w:rsid w:val="0033420D"/>
    <w:rsid w:val="003355E0"/>
    <w:rsid w:val="0033592A"/>
    <w:rsid w:val="00335B5F"/>
    <w:rsid w:val="00336186"/>
    <w:rsid w:val="00336993"/>
    <w:rsid w:val="00336B50"/>
    <w:rsid w:val="00336EAC"/>
    <w:rsid w:val="00336F65"/>
    <w:rsid w:val="00337799"/>
    <w:rsid w:val="00337DD1"/>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0A1A"/>
    <w:rsid w:val="00351C58"/>
    <w:rsid w:val="00351CBE"/>
    <w:rsid w:val="0035216C"/>
    <w:rsid w:val="0035234F"/>
    <w:rsid w:val="00353098"/>
    <w:rsid w:val="0035349F"/>
    <w:rsid w:val="0035350E"/>
    <w:rsid w:val="00353694"/>
    <w:rsid w:val="00353EED"/>
    <w:rsid w:val="00355045"/>
    <w:rsid w:val="00355145"/>
    <w:rsid w:val="00355897"/>
    <w:rsid w:val="00355BCC"/>
    <w:rsid w:val="00356167"/>
    <w:rsid w:val="00356307"/>
    <w:rsid w:val="00356D0A"/>
    <w:rsid w:val="00356E98"/>
    <w:rsid w:val="00357744"/>
    <w:rsid w:val="0035789E"/>
    <w:rsid w:val="00360116"/>
    <w:rsid w:val="00360B24"/>
    <w:rsid w:val="00360D00"/>
    <w:rsid w:val="0036235F"/>
    <w:rsid w:val="00362A7E"/>
    <w:rsid w:val="00363672"/>
    <w:rsid w:val="00363DF6"/>
    <w:rsid w:val="00363E46"/>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2D21"/>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735F"/>
    <w:rsid w:val="003877BD"/>
    <w:rsid w:val="00387DD9"/>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10A"/>
    <w:rsid w:val="00395F76"/>
    <w:rsid w:val="00397260"/>
    <w:rsid w:val="00397D2F"/>
    <w:rsid w:val="00397DB9"/>
    <w:rsid w:val="00397DEE"/>
    <w:rsid w:val="00397EC6"/>
    <w:rsid w:val="003A075D"/>
    <w:rsid w:val="003A079A"/>
    <w:rsid w:val="003A11D6"/>
    <w:rsid w:val="003A1497"/>
    <w:rsid w:val="003A19BC"/>
    <w:rsid w:val="003A213B"/>
    <w:rsid w:val="003A2A91"/>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3DB1"/>
    <w:rsid w:val="003D504D"/>
    <w:rsid w:val="003D5BF5"/>
    <w:rsid w:val="003D5D19"/>
    <w:rsid w:val="003D5E29"/>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90E"/>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7B9"/>
    <w:rsid w:val="004128A7"/>
    <w:rsid w:val="0041363A"/>
    <w:rsid w:val="004137F0"/>
    <w:rsid w:val="00414713"/>
    <w:rsid w:val="00415158"/>
    <w:rsid w:val="004151FD"/>
    <w:rsid w:val="00415327"/>
    <w:rsid w:val="004158B4"/>
    <w:rsid w:val="00415A0F"/>
    <w:rsid w:val="004161C2"/>
    <w:rsid w:val="00416F9E"/>
    <w:rsid w:val="00420775"/>
    <w:rsid w:val="00420880"/>
    <w:rsid w:val="00420D79"/>
    <w:rsid w:val="00420DFE"/>
    <w:rsid w:val="00421144"/>
    <w:rsid w:val="00421B15"/>
    <w:rsid w:val="004224AA"/>
    <w:rsid w:val="00422A6C"/>
    <w:rsid w:val="00422B19"/>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253"/>
    <w:rsid w:val="00431A5C"/>
    <w:rsid w:val="0043241E"/>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5DF"/>
    <w:rsid w:val="00452022"/>
    <w:rsid w:val="00452290"/>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2DA"/>
    <w:rsid w:val="00474558"/>
    <w:rsid w:val="00474896"/>
    <w:rsid w:val="00474E6C"/>
    <w:rsid w:val="0047512A"/>
    <w:rsid w:val="00475AD5"/>
    <w:rsid w:val="00475BA8"/>
    <w:rsid w:val="00476AAC"/>
    <w:rsid w:val="00476DB6"/>
    <w:rsid w:val="004770B9"/>
    <w:rsid w:val="004777E9"/>
    <w:rsid w:val="00480475"/>
    <w:rsid w:val="00480B93"/>
    <w:rsid w:val="004812FE"/>
    <w:rsid w:val="0048163A"/>
    <w:rsid w:val="00481943"/>
    <w:rsid w:val="00481BAC"/>
    <w:rsid w:val="0048290A"/>
    <w:rsid w:val="00483FFE"/>
    <w:rsid w:val="0048438B"/>
    <w:rsid w:val="00484ED5"/>
    <w:rsid w:val="004852C4"/>
    <w:rsid w:val="00485F1C"/>
    <w:rsid w:val="004860E1"/>
    <w:rsid w:val="00486175"/>
    <w:rsid w:val="00486590"/>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ED8"/>
    <w:rsid w:val="00495227"/>
    <w:rsid w:val="004954B7"/>
    <w:rsid w:val="00495D28"/>
    <w:rsid w:val="00496238"/>
    <w:rsid w:val="0049636F"/>
    <w:rsid w:val="00496687"/>
    <w:rsid w:val="00496A4B"/>
    <w:rsid w:val="0049705A"/>
    <w:rsid w:val="00497761"/>
    <w:rsid w:val="00497D1A"/>
    <w:rsid w:val="004A009C"/>
    <w:rsid w:val="004A02FA"/>
    <w:rsid w:val="004A0437"/>
    <w:rsid w:val="004A0E1D"/>
    <w:rsid w:val="004A1DDB"/>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34ED"/>
    <w:rsid w:val="004C3CBD"/>
    <w:rsid w:val="004C3CFC"/>
    <w:rsid w:val="004C3FD8"/>
    <w:rsid w:val="004C42E8"/>
    <w:rsid w:val="004C4780"/>
    <w:rsid w:val="004C4EDB"/>
    <w:rsid w:val="004C6073"/>
    <w:rsid w:val="004C61EC"/>
    <w:rsid w:val="004C6938"/>
    <w:rsid w:val="004C71C2"/>
    <w:rsid w:val="004C7C07"/>
    <w:rsid w:val="004C7F52"/>
    <w:rsid w:val="004D095F"/>
    <w:rsid w:val="004D0A78"/>
    <w:rsid w:val="004D0C86"/>
    <w:rsid w:val="004D14E6"/>
    <w:rsid w:val="004D1E9D"/>
    <w:rsid w:val="004D21CF"/>
    <w:rsid w:val="004D2D9A"/>
    <w:rsid w:val="004D3E39"/>
    <w:rsid w:val="004D3E53"/>
    <w:rsid w:val="004D47C1"/>
    <w:rsid w:val="004D5624"/>
    <w:rsid w:val="004D654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EF"/>
    <w:rsid w:val="004E4134"/>
    <w:rsid w:val="004E4ADF"/>
    <w:rsid w:val="004E587A"/>
    <w:rsid w:val="004E598F"/>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4F8B"/>
    <w:rsid w:val="004F5359"/>
    <w:rsid w:val="004F6319"/>
    <w:rsid w:val="004F6360"/>
    <w:rsid w:val="004F63FC"/>
    <w:rsid w:val="004F6A38"/>
    <w:rsid w:val="004F7D7A"/>
    <w:rsid w:val="0050039D"/>
    <w:rsid w:val="00500DCC"/>
    <w:rsid w:val="00501656"/>
    <w:rsid w:val="00501718"/>
    <w:rsid w:val="00501955"/>
    <w:rsid w:val="005029F8"/>
    <w:rsid w:val="00503E90"/>
    <w:rsid w:val="00504245"/>
    <w:rsid w:val="005047C3"/>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CC9"/>
    <w:rsid w:val="00517CCF"/>
    <w:rsid w:val="00517F5D"/>
    <w:rsid w:val="00520156"/>
    <w:rsid w:val="005213D7"/>
    <w:rsid w:val="005216A0"/>
    <w:rsid w:val="005219EF"/>
    <w:rsid w:val="0052265A"/>
    <w:rsid w:val="0052299A"/>
    <w:rsid w:val="00522B39"/>
    <w:rsid w:val="00522BCC"/>
    <w:rsid w:val="00523DD2"/>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0FBA"/>
    <w:rsid w:val="00531030"/>
    <w:rsid w:val="00531431"/>
    <w:rsid w:val="00531965"/>
    <w:rsid w:val="00531DCA"/>
    <w:rsid w:val="005326B2"/>
    <w:rsid w:val="00532E2B"/>
    <w:rsid w:val="00532F16"/>
    <w:rsid w:val="00533002"/>
    <w:rsid w:val="0053343A"/>
    <w:rsid w:val="005334B8"/>
    <w:rsid w:val="00533862"/>
    <w:rsid w:val="00533BE2"/>
    <w:rsid w:val="00535575"/>
    <w:rsid w:val="005356BC"/>
    <w:rsid w:val="00535B39"/>
    <w:rsid w:val="00536608"/>
    <w:rsid w:val="005372C2"/>
    <w:rsid w:val="0053775B"/>
    <w:rsid w:val="00537AD9"/>
    <w:rsid w:val="00537AE3"/>
    <w:rsid w:val="00537F92"/>
    <w:rsid w:val="00537FC2"/>
    <w:rsid w:val="00540055"/>
    <w:rsid w:val="00540513"/>
    <w:rsid w:val="00541E59"/>
    <w:rsid w:val="00541E95"/>
    <w:rsid w:val="005428A9"/>
    <w:rsid w:val="005429F1"/>
    <w:rsid w:val="00542A7A"/>
    <w:rsid w:val="005431D5"/>
    <w:rsid w:val="005432DE"/>
    <w:rsid w:val="00543C20"/>
    <w:rsid w:val="0054457A"/>
    <w:rsid w:val="00544C40"/>
    <w:rsid w:val="0054511F"/>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257"/>
    <w:rsid w:val="0058162A"/>
    <w:rsid w:val="005820AA"/>
    <w:rsid w:val="005823A3"/>
    <w:rsid w:val="00582E21"/>
    <w:rsid w:val="00582E35"/>
    <w:rsid w:val="00582E9B"/>
    <w:rsid w:val="005835E8"/>
    <w:rsid w:val="00583698"/>
    <w:rsid w:val="0058386E"/>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62AC"/>
    <w:rsid w:val="005B6565"/>
    <w:rsid w:val="005B6967"/>
    <w:rsid w:val="005C0826"/>
    <w:rsid w:val="005C0F19"/>
    <w:rsid w:val="005C1556"/>
    <w:rsid w:val="005C240D"/>
    <w:rsid w:val="005C2544"/>
    <w:rsid w:val="005C2B0C"/>
    <w:rsid w:val="005C2F54"/>
    <w:rsid w:val="005C3905"/>
    <w:rsid w:val="005C3BF3"/>
    <w:rsid w:val="005C3C61"/>
    <w:rsid w:val="005C3F0C"/>
    <w:rsid w:val="005C41C3"/>
    <w:rsid w:val="005C444C"/>
    <w:rsid w:val="005C46CC"/>
    <w:rsid w:val="005C48CC"/>
    <w:rsid w:val="005C4B6C"/>
    <w:rsid w:val="005C4D54"/>
    <w:rsid w:val="005C4F0A"/>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80B"/>
    <w:rsid w:val="005E0B91"/>
    <w:rsid w:val="005E0E29"/>
    <w:rsid w:val="005E15F9"/>
    <w:rsid w:val="005E17CD"/>
    <w:rsid w:val="005E1D19"/>
    <w:rsid w:val="005E1E92"/>
    <w:rsid w:val="005E2F8F"/>
    <w:rsid w:val="005E3379"/>
    <w:rsid w:val="005E3BE3"/>
    <w:rsid w:val="005E41C4"/>
    <w:rsid w:val="005E4876"/>
    <w:rsid w:val="005E4886"/>
    <w:rsid w:val="005E4A01"/>
    <w:rsid w:val="005E4B05"/>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5452"/>
    <w:rsid w:val="005F5712"/>
    <w:rsid w:val="005F5A15"/>
    <w:rsid w:val="005F5FC9"/>
    <w:rsid w:val="005F6315"/>
    <w:rsid w:val="005F6A07"/>
    <w:rsid w:val="005F7F56"/>
    <w:rsid w:val="006003CF"/>
    <w:rsid w:val="00601293"/>
    <w:rsid w:val="006018CF"/>
    <w:rsid w:val="00601A53"/>
    <w:rsid w:val="00601FEC"/>
    <w:rsid w:val="0060228D"/>
    <w:rsid w:val="006029F4"/>
    <w:rsid w:val="006037A0"/>
    <w:rsid w:val="00603A7A"/>
    <w:rsid w:val="006046F5"/>
    <w:rsid w:val="00604802"/>
    <w:rsid w:val="006054B1"/>
    <w:rsid w:val="0060562F"/>
    <w:rsid w:val="00605BDD"/>
    <w:rsid w:val="00605CC1"/>
    <w:rsid w:val="00606337"/>
    <w:rsid w:val="00606340"/>
    <w:rsid w:val="00607147"/>
    <w:rsid w:val="00607697"/>
    <w:rsid w:val="006077F1"/>
    <w:rsid w:val="00607FDF"/>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142C"/>
    <w:rsid w:val="0062189F"/>
    <w:rsid w:val="00621AAC"/>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C51"/>
    <w:rsid w:val="006313B8"/>
    <w:rsid w:val="00631A73"/>
    <w:rsid w:val="00631E22"/>
    <w:rsid w:val="006322B9"/>
    <w:rsid w:val="00632C10"/>
    <w:rsid w:val="00632E69"/>
    <w:rsid w:val="0063303C"/>
    <w:rsid w:val="0063332D"/>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BA4"/>
    <w:rsid w:val="00655F50"/>
    <w:rsid w:val="00656074"/>
    <w:rsid w:val="006562C5"/>
    <w:rsid w:val="006564A1"/>
    <w:rsid w:val="00656AF4"/>
    <w:rsid w:val="0065718B"/>
    <w:rsid w:val="00657519"/>
    <w:rsid w:val="006577BF"/>
    <w:rsid w:val="00657AAD"/>
    <w:rsid w:val="006600CF"/>
    <w:rsid w:val="00661A57"/>
    <w:rsid w:val="00661F0F"/>
    <w:rsid w:val="006623B1"/>
    <w:rsid w:val="00663576"/>
    <w:rsid w:val="00663C1C"/>
    <w:rsid w:val="00664201"/>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B4A"/>
    <w:rsid w:val="00674C2A"/>
    <w:rsid w:val="00674CA3"/>
    <w:rsid w:val="0067513F"/>
    <w:rsid w:val="0067529A"/>
    <w:rsid w:val="0067597A"/>
    <w:rsid w:val="00676176"/>
    <w:rsid w:val="006763A3"/>
    <w:rsid w:val="00677B65"/>
    <w:rsid w:val="00677F5B"/>
    <w:rsid w:val="0068013C"/>
    <w:rsid w:val="00680506"/>
    <w:rsid w:val="00680844"/>
    <w:rsid w:val="00680FB9"/>
    <w:rsid w:val="006817A8"/>
    <w:rsid w:val="0068257B"/>
    <w:rsid w:val="00683452"/>
    <w:rsid w:val="00683EF4"/>
    <w:rsid w:val="006840DC"/>
    <w:rsid w:val="00685097"/>
    <w:rsid w:val="006852B5"/>
    <w:rsid w:val="0068536B"/>
    <w:rsid w:val="00685ACA"/>
    <w:rsid w:val="006862BA"/>
    <w:rsid w:val="00686713"/>
    <w:rsid w:val="00686E76"/>
    <w:rsid w:val="00687300"/>
    <w:rsid w:val="006875AC"/>
    <w:rsid w:val="006877D1"/>
    <w:rsid w:val="006901BB"/>
    <w:rsid w:val="00690249"/>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5C8B"/>
    <w:rsid w:val="006A6D6E"/>
    <w:rsid w:val="006A73E0"/>
    <w:rsid w:val="006A7FAA"/>
    <w:rsid w:val="006B010D"/>
    <w:rsid w:val="006B03FD"/>
    <w:rsid w:val="006B0613"/>
    <w:rsid w:val="006B10F9"/>
    <w:rsid w:val="006B12E8"/>
    <w:rsid w:val="006B1EFB"/>
    <w:rsid w:val="006B2504"/>
    <w:rsid w:val="006B2968"/>
    <w:rsid w:val="006B37A5"/>
    <w:rsid w:val="006B38B6"/>
    <w:rsid w:val="006B38FB"/>
    <w:rsid w:val="006B39D5"/>
    <w:rsid w:val="006B3D8A"/>
    <w:rsid w:val="006B50A3"/>
    <w:rsid w:val="006B50FB"/>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3ED5"/>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E59"/>
    <w:rsid w:val="006F0EB4"/>
    <w:rsid w:val="006F130B"/>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1040"/>
    <w:rsid w:val="007011A6"/>
    <w:rsid w:val="0070122C"/>
    <w:rsid w:val="0070146E"/>
    <w:rsid w:val="007017F9"/>
    <w:rsid w:val="0070197C"/>
    <w:rsid w:val="00701CE9"/>
    <w:rsid w:val="00701DE6"/>
    <w:rsid w:val="00702661"/>
    <w:rsid w:val="007027C0"/>
    <w:rsid w:val="00702F7A"/>
    <w:rsid w:val="00703434"/>
    <w:rsid w:val="00704315"/>
    <w:rsid w:val="00704895"/>
    <w:rsid w:val="00704C46"/>
    <w:rsid w:val="00705478"/>
    <w:rsid w:val="00705AA4"/>
    <w:rsid w:val="00706196"/>
    <w:rsid w:val="00706B8F"/>
    <w:rsid w:val="00706C50"/>
    <w:rsid w:val="00707170"/>
    <w:rsid w:val="007077DE"/>
    <w:rsid w:val="0070792C"/>
    <w:rsid w:val="00707DFD"/>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57F"/>
    <w:rsid w:val="00724C6F"/>
    <w:rsid w:val="00725151"/>
    <w:rsid w:val="00725A77"/>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DA1"/>
    <w:rsid w:val="00740F63"/>
    <w:rsid w:val="00741532"/>
    <w:rsid w:val="00741C15"/>
    <w:rsid w:val="00741D8B"/>
    <w:rsid w:val="007432B6"/>
    <w:rsid w:val="00744002"/>
    <w:rsid w:val="00744091"/>
    <w:rsid w:val="0074531E"/>
    <w:rsid w:val="007458F9"/>
    <w:rsid w:val="00745CA3"/>
    <w:rsid w:val="00746225"/>
    <w:rsid w:val="0074634F"/>
    <w:rsid w:val="00746BE9"/>
    <w:rsid w:val="00747641"/>
    <w:rsid w:val="0074772F"/>
    <w:rsid w:val="007479CA"/>
    <w:rsid w:val="00747E9D"/>
    <w:rsid w:val="00747EE1"/>
    <w:rsid w:val="00750374"/>
    <w:rsid w:val="00750AA2"/>
    <w:rsid w:val="00750E58"/>
    <w:rsid w:val="007518A9"/>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21C9"/>
    <w:rsid w:val="00772352"/>
    <w:rsid w:val="007731E2"/>
    <w:rsid w:val="00773962"/>
    <w:rsid w:val="007746CC"/>
    <w:rsid w:val="00775369"/>
    <w:rsid w:val="00775A12"/>
    <w:rsid w:val="00775D50"/>
    <w:rsid w:val="00776282"/>
    <w:rsid w:val="00776829"/>
    <w:rsid w:val="00776CEF"/>
    <w:rsid w:val="007770C9"/>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A2"/>
    <w:rsid w:val="00791BF5"/>
    <w:rsid w:val="00791DD2"/>
    <w:rsid w:val="007920E4"/>
    <w:rsid w:val="007921AA"/>
    <w:rsid w:val="007922F2"/>
    <w:rsid w:val="00792319"/>
    <w:rsid w:val="00792567"/>
    <w:rsid w:val="007926ED"/>
    <w:rsid w:val="00792DEF"/>
    <w:rsid w:val="007933AB"/>
    <w:rsid w:val="00793D0F"/>
    <w:rsid w:val="00793E4E"/>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B7D0D"/>
    <w:rsid w:val="007C0B53"/>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404"/>
    <w:rsid w:val="007C5509"/>
    <w:rsid w:val="007C62FA"/>
    <w:rsid w:val="007C632D"/>
    <w:rsid w:val="007C688C"/>
    <w:rsid w:val="007C753D"/>
    <w:rsid w:val="007D006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F12"/>
    <w:rsid w:val="007E113F"/>
    <w:rsid w:val="007E1D97"/>
    <w:rsid w:val="007E2A05"/>
    <w:rsid w:val="007E33CE"/>
    <w:rsid w:val="007E3464"/>
    <w:rsid w:val="007E3D37"/>
    <w:rsid w:val="007E3DAD"/>
    <w:rsid w:val="007E3FBC"/>
    <w:rsid w:val="007E4A86"/>
    <w:rsid w:val="007E5389"/>
    <w:rsid w:val="007E5770"/>
    <w:rsid w:val="007E64C4"/>
    <w:rsid w:val="007E6AE6"/>
    <w:rsid w:val="007F0578"/>
    <w:rsid w:val="007F09CD"/>
    <w:rsid w:val="007F0B03"/>
    <w:rsid w:val="007F0CDE"/>
    <w:rsid w:val="007F1B82"/>
    <w:rsid w:val="007F1F51"/>
    <w:rsid w:val="007F2773"/>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72"/>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4D4"/>
    <w:rsid w:val="0081060E"/>
    <w:rsid w:val="0081081B"/>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32C"/>
    <w:rsid w:val="00825E89"/>
    <w:rsid w:val="00825F4F"/>
    <w:rsid w:val="00826265"/>
    <w:rsid w:val="008263B8"/>
    <w:rsid w:val="0082641F"/>
    <w:rsid w:val="008264C4"/>
    <w:rsid w:val="008267F3"/>
    <w:rsid w:val="00826F17"/>
    <w:rsid w:val="00827E13"/>
    <w:rsid w:val="00830D64"/>
    <w:rsid w:val="00831E40"/>
    <w:rsid w:val="0083297D"/>
    <w:rsid w:val="00832D8B"/>
    <w:rsid w:val="00833E42"/>
    <w:rsid w:val="00834397"/>
    <w:rsid w:val="00834EFB"/>
    <w:rsid w:val="008354A7"/>
    <w:rsid w:val="00835706"/>
    <w:rsid w:val="00835F5B"/>
    <w:rsid w:val="008364FC"/>
    <w:rsid w:val="00836AB0"/>
    <w:rsid w:val="008376E7"/>
    <w:rsid w:val="008378F3"/>
    <w:rsid w:val="008403E1"/>
    <w:rsid w:val="0084074B"/>
    <w:rsid w:val="0084113F"/>
    <w:rsid w:val="00841315"/>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AD2"/>
    <w:rsid w:val="00865EC0"/>
    <w:rsid w:val="00865ECC"/>
    <w:rsid w:val="0086797B"/>
    <w:rsid w:val="00870DBA"/>
    <w:rsid w:val="00870FA0"/>
    <w:rsid w:val="0087171E"/>
    <w:rsid w:val="00871A56"/>
    <w:rsid w:val="00871FBF"/>
    <w:rsid w:val="00872A5B"/>
    <w:rsid w:val="00872C86"/>
    <w:rsid w:val="00873C05"/>
    <w:rsid w:val="008749A2"/>
    <w:rsid w:val="00874A41"/>
    <w:rsid w:val="008769AE"/>
    <w:rsid w:val="00876D56"/>
    <w:rsid w:val="0087710F"/>
    <w:rsid w:val="00877712"/>
    <w:rsid w:val="00877F4B"/>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AB5"/>
    <w:rsid w:val="00896B1C"/>
    <w:rsid w:val="00897280"/>
    <w:rsid w:val="008978A5"/>
    <w:rsid w:val="008A026E"/>
    <w:rsid w:val="008A0B1B"/>
    <w:rsid w:val="008A1DCE"/>
    <w:rsid w:val="008A1FFA"/>
    <w:rsid w:val="008A2162"/>
    <w:rsid w:val="008A2F27"/>
    <w:rsid w:val="008A3207"/>
    <w:rsid w:val="008A348D"/>
    <w:rsid w:val="008A3E80"/>
    <w:rsid w:val="008A3E98"/>
    <w:rsid w:val="008A3F45"/>
    <w:rsid w:val="008A417B"/>
    <w:rsid w:val="008A41CB"/>
    <w:rsid w:val="008A4314"/>
    <w:rsid w:val="008A4826"/>
    <w:rsid w:val="008A4B68"/>
    <w:rsid w:val="008A5111"/>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A6"/>
    <w:rsid w:val="008B0C90"/>
    <w:rsid w:val="008B2DD4"/>
    <w:rsid w:val="008B3350"/>
    <w:rsid w:val="008B3ADC"/>
    <w:rsid w:val="008B3EB8"/>
    <w:rsid w:val="008B533F"/>
    <w:rsid w:val="008B58A1"/>
    <w:rsid w:val="008B5AE9"/>
    <w:rsid w:val="008B5D57"/>
    <w:rsid w:val="008B62ED"/>
    <w:rsid w:val="008B6908"/>
    <w:rsid w:val="008B7AAB"/>
    <w:rsid w:val="008C015B"/>
    <w:rsid w:val="008C0244"/>
    <w:rsid w:val="008C089E"/>
    <w:rsid w:val="008C0B69"/>
    <w:rsid w:val="008C0B8C"/>
    <w:rsid w:val="008C0D39"/>
    <w:rsid w:val="008C0D80"/>
    <w:rsid w:val="008C0F1C"/>
    <w:rsid w:val="008C2E80"/>
    <w:rsid w:val="008C349B"/>
    <w:rsid w:val="008C4225"/>
    <w:rsid w:val="008C4578"/>
    <w:rsid w:val="008C4738"/>
    <w:rsid w:val="008C4E0D"/>
    <w:rsid w:val="008C4FD7"/>
    <w:rsid w:val="008C5389"/>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6219"/>
    <w:rsid w:val="008D6962"/>
    <w:rsid w:val="008D6BE3"/>
    <w:rsid w:val="008D72D9"/>
    <w:rsid w:val="008D7690"/>
    <w:rsid w:val="008D7D69"/>
    <w:rsid w:val="008D7E88"/>
    <w:rsid w:val="008D7F92"/>
    <w:rsid w:val="008E0B81"/>
    <w:rsid w:val="008E17A7"/>
    <w:rsid w:val="008E1A91"/>
    <w:rsid w:val="008E1B1F"/>
    <w:rsid w:val="008E1B2C"/>
    <w:rsid w:val="008E1B6F"/>
    <w:rsid w:val="008E1C21"/>
    <w:rsid w:val="008E215D"/>
    <w:rsid w:val="008E2A74"/>
    <w:rsid w:val="008E2D48"/>
    <w:rsid w:val="008E362D"/>
    <w:rsid w:val="008E3953"/>
    <w:rsid w:val="008E4C13"/>
    <w:rsid w:val="008E4D34"/>
    <w:rsid w:val="008E502A"/>
    <w:rsid w:val="008E50D8"/>
    <w:rsid w:val="008E568C"/>
    <w:rsid w:val="008E5824"/>
    <w:rsid w:val="008E5D22"/>
    <w:rsid w:val="008E60BF"/>
    <w:rsid w:val="008E643E"/>
    <w:rsid w:val="008E6953"/>
    <w:rsid w:val="008E6E88"/>
    <w:rsid w:val="008E6FEB"/>
    <w:rsid w:val="008E7648"/>
    <w:rsid w:val="008E7CF0"/>
    <w:rsid w:val="008F00D8"/>
    <w:rsid w:val="008F1092"/>
    <w:rsid w:val="008F1902"/>
    <w:rsid w:val="008F19B8"/>
    <w:rsid w:val="008F1B6A"/>
    <w:rsid w:val="008F3043"/>
    <w:rsid w:val="008F38F3"/>
    <w:rsid w:val="008F3D11"/>
    <w:rsid w:val="008F3E72"/>
    <w:rsid w:val="008F3F54"/>
    <w:rsid w:val="008F4492"/>
    <w:rsid w:val="008F48E3"/>
    <w:rsid w:val="008F4AE1"/>
    <w:rsid w:val="008F5D63"/>
    <w:rsid w:val="008F6327"/>
    <w:rsid w:val="008F63F8"/>
    <w:rsid w:val="008F741F"/>
    <w:rsid w:val="008F760B"/>
    <w:rsid w:val="008F7858"/>
    <w:rsid w:val="0090001C"/>
    <w:rsid w:val="00900F6D"/>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C9"/>
    <w:rsid w:val="00906FA0"/>
    <w:rsid w:val="009071F2"/>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5161"/>
    <w:rsid w:val="00915711"/>
    <w:rsid w:val="00915915"/>
    <w:rsid w:val="00915A1F"/>
    <w:rsid w:val="00915E97"/>
    <w:rsid w:val="009179A1"/>
    <w:rsid w:val="00917B44"/>
    <w:rsid w:val="009208CE"/>
    <w:rsid w:val="00920A12"/>
    <w:rsid w:val="00920FEE"/>
    <w:rsid w:val="009210BC"/>
    <w:rsid w:val="009210CF"/>
    <w:rsid w:val="009214C0"/>
    <w:rsid w:val="00921E61"/>
    <w:rsid w:val="00921EBB"/>
    <w:rsid w:val="00922307"/>
    <w:rsid w:val="00922A1D"/>
    <w:rsid w:val="00922CB2"/>
    <w:rsid w:val="00923165"/>
    <w:rsid w:val="00923508"/>
    <w:rsid w:val="009241A0"/>
    <w:rsid w:val="00924300"/>
    <w:rsid w:val="00924C4F"/>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0C4E"/>
    <w:rsid w:val="00931382"/>
    <w:rsid w:val="00931EE7"/>
    <w:rsid w:val="009324A2"/>
    <w:rsid w:val="009332CF"/>
    <w:rsid w:val="00933861"/>
    <w:rsid w:val="00933A20"/>
    <w:rsid w:val="00934C22"/>
    <w:rsid w:val="00936AC5"/>
    <w:rsid w:val="00936B83"/>
    <w:rsid w:val="00936E7E"/>
    <w:rsid w:val="00936F55"/>
    <w:rsid w:val="00937127"/>
    <w:rsid w:val="009371F6"/>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5023"/>
    <w:rsid w:val="009461B7"/>
    <w:rsid w:val="009463E4"/>
    <w:rsid w:val="00946B04"/>
    <w:rsid w:val="00946CE1"/>
    <w:rsid w:val="00946DB7"/>
    <w:rsid w:val="00947C3D"/>
    <w:rsid w:val="00950270"/>
    <w:rsid w:val="0095078F"/>
    <w:rsid w:val="00950CF6"/>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57BBB"/>
    <w:rsid w:val="00960314"/>
    <w:rsid w:val="009603F3"/>
    <w:rsid w:val="00960901"/>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702"/>
    <w:rsid w:val="00966F3E"/>
    <w:rsid w:val="009675B8"/>
    <w:rsid w:val="00967802"/>
    <w:rsid w:val="009705A2"/>
    <w:rsid w:val="00970695"/>
    <w:rsid w:val="00970978"/>
    <w:rsid w:val="00971F70"/>
    <w:rsid w:val="009722A0"/>
    <w:rsid w:val="009723A1"/>
    <w:rsid w:val="00972BEA"/>
    <w:rsid w:val="00973092"/>
    <w:rsid w:val="009735E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947"/>
    <w:rsid w:val="00995BF0"/>
    <w:rsid w:val="00995CFB"/>
    <w:rsid w:val="00996E25"/>
    <w:rsid w:val="0099722E"/>
    <w:rsid w:val="009973A3"/>
    <w:rsid w:val="009978F5"/>
    <w:rsid w:val="009A03AD"/>
    <w:rsid w:val="009A04F0"/>
    <w:rsid w:val="009A050E"/>
    <w:rsid w:val="009A0C49"/>
    <w:rsid w:val="009A0F36"/>
    <w:rsid w:val="009A0FD6"/>
    <w:rsid w:val="009A15F1"/>
    <w:rsid w:val="009A1960"/>
    <w:rsid w:val="009A1A7B"/>
    <w:rsid w:val="009A1BB1"/>
    <w:rsid w:val="009A3A4D"/>
    <w:rsid w:val="009A3E4E"/>
    <w:rsid w:val="009A4206"/>
    <w:rsid w:val="009A42A4"/>
    <w:rsid w:val="009A447B"/>
    <w:rsid w:val="009A4CDA"/>
    <w:rsid w:val="009A4D54"/>
    <w:rsid w:val="009A5AD2"/>
    <w:rsid w:val="009A5CB3"/>
    <w:rsid w:val="009A5D33"/>
    <w:rsid w:val="009A614E"/>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DE6"/>
    <w:rsid w:val="009B4700"/>
    <w:rsid w:val="009B4E42"/>
    <w:rsid w:val="009B5A90"/>
    <w:rsid w:val="009B6511"/>
    <w:rsid w:val="009B72FB"/>
    <w:rsid w:val="009B74E8"/>
    <w:rsid w:val="009B7E03"/>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998"/>
    <w:rsid w:val="009C7CF2"/>
    <w:rsid w:val="009C7FA1"/>
    <w:rsid w:val="009D0387"/>
    <w:rsid w:val="009D1710"/>
    <w:rsid w:val="009D173E"/>
    <w:rsid w:val="009D22C1"/>
    <w:rsid w:val="009D30DD"/>
    <w:rsid w:val="009D3635"/>
    <w:rsid w:val="009D374F"/>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FC2"/>
    <w:rsid w:val="00A037A5"/>
    <w:rsid w:val="00A0393B"/>
    <w:rsid w:val="00A0620C"/>
    <w:rsid w:val="00A06B28"/>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B3"/>
    <w:rsid w:val="00A24193"/>
    <w:rsid w:val="00A24BF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31D3"/>
    <w:rsid w:val="00A432A3"/>
    <w:rsid w:val="00A4340E"/>
    <w:rsid w:val="00A43F72"/>
    <w:rsid w:val="00A4410A"/>
    <w:rsid w:val="00A447CC"/>
    <w:rsid w:val="00A4489F"/>
    <w:rsid w:val="00A44ECE"/>
    <w:rsid w:val="00A45256"/>
    <w:rsid w:val="00A45407"/>
    <w:rsid w:val="00A46CB2"/>
    <w:rsid w:val="00A47119"/>
    <w:rsid w:val="00A47290"/>
    <w:rsid w:val="00A47905"/>
    <w:rsid w:val="00A479D9"/>
    <w:rsid w:val="00A508EC"/>
    <w:rsid w:val="00A50A3B"/>
    <w:rsid w:val="00A512E8"/>
    <w:rsid w:val="00A524C1"/>
    <w:rsid w:val="00A52FF7"/>
    <w:rsid w:val="00A530C1"/>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F0E"/>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EBE"/>
    <w:rsid w:val="00A8022B"/>
    <w:rsid w:val="00A80EBE"/>
    <w:rsid w:val="00A8104B"/>
    <w:rsid w:val="00A8105E"/>
    <w:rsid w:val="00A81BCB"/>
    <w:rsid w:val="00A82B09"/>
    <w:rsid w:val="00A832A8"/>
    <w:rsid w:val="00A835D3"/>
    <w:rsid w:val="00A83B85"/>
    <w:rsid w:val="00A8426B"/>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6166"/>
    <w:rsid w:val="00A968C1"/>
    <w:rsid w:val="00A96E71"/>
    <w:rsid w:val="00A97BA3"/>
    <w:rsid w:val="00A97EE4"/>
    <w:rsid w:val="00AA0523"/>
    <w:rsid w:val="00AA10CB"/>
    <w:rsid w:val="00AA17D9"/>
    <w:rsid w:val="00AA1C1F"/>
    <w:rsid w:val="00AA200A"/>
    <w:rsid w:val="00AA2216"/>
    <w:rsid w:val="00AA2469"/>
    <w:rsid w:val="00AA2EDA"/>
    <w:rsid w:val="00AA396C"/>
    <w:rsid w:val="00AA3B5C"/>
    <w:rsid w:val="00AA3C0A"/>
    <w:rsid w:val="00AA472B"/>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F"/>
    <w:rsid w:val="00AB32E1"/>
    <w:rsid w:val="00AB3926"/>
    <w:rsid w:val="00AB3AFD"/>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849"/>
    <w:rsid w:val="00AC0E1B"/>
    <w:rsid w:val="00AC1161"/>
    <w:rsid w:val="00AC1597"/>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1DAB"/>
    <w:rsid w:val="00AD2007"/>
    <w:rsid w:val="00AD2579"/>
    <w:rsid w:val="00AD284D"/>
    <w:rsid w:val="00AD2C1B"/>
    <w:rsid w:val="00AD2C4A"/>
    <w:rsid w:val="00AD43B6"/>
    <w:rsid w:val="00AD5056"/>
    <w:rsid w:val="00AD54EE"/>
    <w:rsid w:val="00AD5574"/>
    <w:rsid w:val="00AD57F1"/>
    <w:rsid w:val="00AD5EB2"/>
    <w:rsid w:val="00AD61E9"/>
    <w:rsid w:val="00AD65BD"/>
    <w:rsid w:val="00AD6E7F"/>
    <w:rsid w:val="00AD7569"/>
    <w:rsid w:val="00AD77E8"/>
    <w:rsid w:val="00AD7860"/>
    <w:rsid w:val="00AD7C4C"/>
    <w:rsid w:val="00AE00CB"/>
    <w:rsid w:val="00AE10A9"/>
    <w:rsid w:val="00AE1538"/>
    <w:rsid w:val="00AE17CB"/>
    <w:rsid w:val="00AE1ECC"/>
    <w:rsid w:val="00AE2AA3"/>
    <w:rsid w:val="00AE2DAA"/>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7A0"/>
    <w:rsid w:val="00AF1F03"/>
    <w:rsid w:val="00AF1FA8"/>
    <w:rsid w:val="00AF2679"/>
    <w:rsid w:val="00AF27EE"/>
    <w:rsid w:val="00AF2E8A"/>
    <w:rsid w:val="00AF2F26"/>
    <w:rsid w:val="00AF3268"/>
    <w:rsid w:val="00AF3D2B"/>
    <w:rsid w:val="00AF3D74"/>
    <w:rsid w:val="00AF46CD"/>
    <w:rsid w:val="00AF487D"/>
    <w:rsid w:val="00AF5363"/>
    <w:rsid w:val="00AF5AD4"/>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5930"/>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41B"/>
    <w:rsid w:val="00B26598"/>
    <w:rsid w:val="00B26FCA"/>
    <w:rsid w:val="00B2796F"/>
    <w:rsid w:val="00B27975"/>
    <w:rsid w:val="00B27FCE"/>
    <w:rsid w:val="00B30B12"/>
    <w:rsid w:val="00B30B78"/>
    <w:rsid w:val="00B3193D"/>
    <w:rsid w:val="00B31A1B"/>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170"/>
    <w:rsid w:val="00B44E73"/>
    <w:rsid w:val="00B455C4"/>
    <w:rsid w:val="00B458CF"/>
    <w:rsid w:val="00B45D1D"/>
    <w:rsid w:val="00B46793"/>
    <w:rsid w:val="00B46B68"/>
    <w:rsid w:val="00B5104C"/>
    <w:rsid w:val="00B5187D"/>
    <w:rsid w:val="00B51C54"/>
    <w:rsid w:val="00B5209F"/>
    <w:rsid w:val="00B522FD"/>
    <w:rsid w:val="00B52E09"/>
    <w:rsid w:val="00B532D9"/>
    <w:rsid w:val="00B534D5"/>
    <w:rsid w:val="00B53AC7"/>
    <w:rsid w:val="00B54FDA"/>
    <w:rsid w:val="00B55076"/>
    <w:rsid w:val="00B55A03"/>
    <w:rsid w:val="00B55B93"/>
    <w:rsid w:val="00B55C66"/>
    <w:rsid w:val="00B5630E"/>
    <w:rsid w:val="00B578F9"/>
    <w:rsid w:val="00B600EA"/>
    <w:rsid w:val="00B605E4"/>
    <w:rsid w:val="00B60BA6"/>
    <w:rsid w:val="00B614AE"/>
    <w:rsid w:val="00B6211A"/>
    <w:rsid w:val="00B62161"/>
    <w:rsid w:val="00B62509"/>
    <w:rsid w:val="00B629B5"/>
    <w:rsid w:val="00B62F74"/>
    <w:rsid w:val="00B63476"/>
    <w:rsid w:val="00B63B22"/>
    <w:rsid w:val="00B643BC"/>
    <w:rsid w:val="00B64548"/>
    <w:rsid w:val="00B64A3E"/>
    <w:rsid w:val="00B64CC5"/>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4D3"/>
    <w:rsid w:val="00B74879"/>
    <w:rsid w:val="00B74ADA"/>
    <w:rsid w:val="00B74C97"/>
    <w:rsid w:val="00B74E20"/>
    <w:rsid w:val="00B75CF6"/>
    <w:rsid w:val="00B75E78"/>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3767"/>
    <w:rsid w:val="00B83AEC"/>
    <w:rsid w:val="00B84048"/>
    <w:rsid w:val="00B8479E"/>
    <w:rsid w:val="00B84D83"/>
    <w:rsid w:val="00B8526A"/>
    <w:rsid w:val="00B8527E"/>
    <w:rsid w:val="00B85530"/>
    <w:rsid w:val="00B85C44"/>
    <w:rsid w:val="00B85EEB"/>
    <w:rsid w:val="00B8642B"/>
    <w:rsid w:val="00B868D8"/>
    <w:rsid w:val="00B87966"/>
    <w:rsid w:val="00B87EE9"/>
    <w:rsid w:val="00B907E5"/>
    <w:rsid w:val="00B90B0F"/>
    <w:rsid w:val="00B90CF7"/>
    <w:rsid w:val="00B90EA5"/>
    <w:rsid w:val="00B92D30"/>
    <w:rsid w:val="00B93849"/>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577"/>
    <w:rsid w:val="00BB66DA"/>
    <w:rsid w:val="00BB6735"/>
    <w:rsid w:val="00BB76DC"/>
    <w:rsid w:val="00BB7B4F"/>
    <w:rsid w:val="00BC0EF3"/>
    <w:rsid w:val="00BC1526"/>
    <w:rsid w:val="00BC1879"/>
    <w:rsid w:val="00BC2E8B"/>
    <w:rsid w:val="00BC3693"/>
    <w:rsid w:val="00BC378E"/>
    <w:rsid w:val="00BC4B55"/>
    <w:rsid w:val="00BC4B86"/>
    <w:rsid w:val="00BC5257"/>
    <w:rsid w:val="00BC5B88"/>
    <w:rsid w:val="00BC622F"/>
    <w:rsid w:val="00BC6656"/>
    <w:rsid w:val="00BC66DB"/>
    <w:rsid w:val="00BC6ABE"/>
    <w:rsid w:val="00BC6F2B"/>
    <w:rsid w:val="00BC7917"/>
    <w:rsid w:val="00BC7941"/>
    <w:rsid w:val="00BD05C4"/>
    <w:rsid w:val="00BD0A37"/>
    <w:rsid w:val="00BD2146"/>
    <w:rsid w:val="00BD2360"/>
    <w:rsid w:val="00BD26CD"/>
    <w:rsid w:val="00BD2D40"/>
    <w:rsid w:val="00BD2EFA"/>
    <w:rsid w:val="00BD2F41"/>
    <w:rsid w:val="00BD38D0"/>
    <w:rsid w:val="00BD39F5"/>
    <w:rsid w:val="00BD4C63"/>
    <w:rsid w:val="00BD5784"/>
    <w:rsid w:val="00BD5826"/>
    <w:rsid w:val="00BD617F"/>
    <w:rsid w:val="00BD62F3"/>
    <w:rsid w:val="00BD6589"/>
    <w:rsid w:val="00BD666D"/>
    <w:rsid w:val="00BD6BBC"/>
    <w:rsid w:val="00BE0673"/>
    <w:rsid w:val="00BE06BE"/>
    <w:rsid w:val="00BE09EC"/>
    <w:rsid w:val="00BE2558"/>
    <w:rsid w:val="00BE2BD0"/>
    <w:rsid w:val="00BE42DB"/>
    <w:rsid w:val="00BE565A"/>
    <w:rsid w:val="00BE5F73"/>
    <w:rsid w:val="00BE6E4D"/>
    <w:rsid w:val="00BE752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47F6"/>
    <w:rsid w:val="00BF51FF"/>
    <w:rsid w:val="00BF560D"/>
    <w:rsid w:val="00BF5878"/>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330"/>
    <w:rsid w:val="00C32D7C"/>
    <w:rsid w:val="00C330FD"/>
    <w:rsid w:val="00C33266"/>
    <w:rsid w:val="00C3342B"/>
    <w:rsid w:val="00C33946"/>
    <w:rsid w:val="00C33B48"/>
    <w:rsid w:val="00C33EB1"/>
    <w:rsid w:val="00C33F55"/>
    <w:rsid w:val="00C347AC"/>
    <w:rsid w:val="00C348AB"/>
    <w:rsid w:val="00C34ACA"/>
    <w:rsid w:val="00C34EDB"/>
    <w:rsid w:val="00C35565"/>
    <w:rsid w:val="00C35A0F"/>
    <w:rsid w:val="00C35A93"/>
    <w:rsid w:val="00C35D46"/>
    <w:rsid w:val="00C35D9A"/>
    <w:rsid w:val="00C36973"/>
    <w:rsid w:val="00C372A0"/>
    <w:rsid w:val="00C375C4"/>
    <w:rsid w:val="00C40872"/>
    <w:rsid w:val="00C40B45"/>
    <w:rsid w:val="00C4143A"/>
    <w:rsid w:val="00C419F2"/>
    <w:rsid w:val="00C41CC1"/>
    <w:rsid w:val="00C4245B"/>
    <w:rsid w:val="00C42913"/>
    <w:rsid w:val="00C42A2F"/>
    <w:rsid w:val="00C42F3B"/>
    <w:rsid w:val="00C43186"/>
    <w:rsid w:val="00C432F8"/>
    <w:rsid w:val="00C439E4"/>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B77"/>
    <w:rsid w:val="00C53FAA"/>
    <w:rsid w:val="00C54C80"/>
    <w:rsid w:val="00C55166"/>
    <w:rsid w:val="00C554F5"/>
    <w:rsid w:val="00C555E2"/>
    <w:rsid w:val="00C55AF5"/>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2E2"/>
    <w:rsid w:val="00C736F7"/>
    <w:rsid w:val="00C7377F"/>
    <w:rsid w:val="00C73BE7"/>
    <w:rsid w:val="00C73CA1"/>
    <w:rsid w:val="00C7479B"/>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52E3"/>
    <w:rsid w:val="00C86316"/>
    <w:rsid w:val="00C8667B"/>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60C6"/>
    <w:rsid w:val="00C963FA"/>
    <w:rsid w:val="00C96418"/>
    <w:rsid w:val="00C9653C"/>
    <w:rsid w:val="00C96C75"/>
    <w:rsid w:val="00C972C7"/>
    <w:rsid w:val="00C97819"/>
    <w:rsid w:val="00CA08A5"/>
    <w:rsid w:val="00CA1537"/>
    <w:rsid w:val="00CA25D3"/>
    <w:rsid w:val="00CA2821"/>
    <w:rsid w:val="00CA4F5A"/>
    <w:rsid w:val="00CA54AD"/>
    <w:rsid w:val="00CA55D7"/>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1A54"/>
    <w:rsid w:val="00CC22B0"/>
    <w:rsid w:val="00CC29E9"/>
    <w:rsid w:val="00CC3099"/>
    <w:rsid w:val="00CC3275"/>
    <w:rsid w:val="00CC456F"/>
    <w:rsid w:val="00CC4DB7"/>
    <w:rsid w:val="00CC5494"/>
    <w:rsid w:val="00CC54DE"/>
    <w:rsid w:val="00CC566C"/>
    <w:rsid w:val="00CC5A56"/>
    <w:rsid w:val="00CC66CF"/>
    <w:rsid w:val="00CC6774"/>
    <w:rsid w:val="00CC7C13"/>
    <w:rsid w:val="00CC7E17"/>
    <w:rsid w:val="00CD02D7"/>
    <w:rsid w:val="00CD03AB"/>
    <w:rsid w:val="00CD04A6"/>
    <w:rsid w:val="00CD067F"/>
    <w:rsid w:val="00CD16AA"/>
    <w:rsid w:val="00CD1F9C"/>
    <w:rsid w:val="00CD2414"/>
    <w:rsid w:val="00CD3835"/>
    <w:rsid w:val="00CD3CFD"/>
    <w:rsid w:val="00CD5018"/>
    <w:rsid w:val="00CD5057"/>
    <w:rsid w:val="00CD5FD2"/>
    <w:rsid w:val="00CD6391"/>
    <w:rsid w:val="00CD6513"/>
    <w:rsid w:val="00CD7934"/>
    <w:rsid w:val="00CE0AE3"/>
    <w:rsid w:val="00CE0BD4"/>
    <w:rsid w:val="00CE3901"/>
    <w:rsid w:val="00CE3CA1"/>
    <w:rsid w:val="00CE3CD0"/>
    <w:rsid w:val="00CE4878"/>
    <w:rsid w:val="00CE50B1"/>
    <w:rsid w:val="00CE57DF"/>
    <w:rsid w:val="00CE6290"/>
    <w:rsid w:val="00CE6761"/>
    <w:rsid w:val="00CE6D84"/>
    <w:rsid w:val="00CE7F99"/>
    <w:rsid w:val="00CF03AE"/>
    <w:rsid w:val="00CF0A29"/>
    <w:rsid w:val="00CF1BA2"/>
    <w:rsid w:val="00CF1FFF"/>
    <w:rsid w:val="00CF21D2"/>
    <w:rsid w:val="00CF2342"/>
    <w:rsid w:val="00CF23FC"/>
    <w:rsid w:val="00CF2E6A"/>
    <w:rsid w:val="00CF3D31"/>
    <w:rsid w:val="00CF3EBA"/>
    <w:rsid w:val="00CF3F63"/>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32"/>
    <w:rsid w:val="00D16D88"/>
    <w:rsid w:val="00D171CE"/>
    <w:rsid w:val="00D1755A"/>
    <w:rsid w:val="00D1757B"/>
    <w:rsid w:val="00D177EF"/>
    <w:rsid w:val="00D2058C"/>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E10"/>
    <w:rsid w:val="00D34019"/>
    <w:rsid w:val="00D354F8"/>
    <w:rsid w:val="00D35B78"/>
    <w:rsid w:val="00D360AD"/>
    <w:rsid w:val="00D3717C"/>
    <w:rsid w:val="00D37199"/>
    <w:rsid w:val="00D40ECD"/>
    <w:rsid w:val="00D4107B"/>
    <w:rsid w:val="00D4141D"/>
    <w:rsid w:val="00D41F1E"/>
    <w:rsid w:val="00D426E7"/>
    <w:rsid w:val="00D42CF6"/>
    <w:rsid w:val="00D42EA2"/>
    <w:rsid w:val="00D431E1"/>
    <w:rsid w:val="00D43460"/>
    <w:rsid w:val="00D440F2"/>
    <w:rsid w:val="00D44391"/>
    <w:rsid w:val="00D44993"/>
    <w:rsid w:val="00D44E94"/>
    <w:rsid w:val="00D465E3"/>
    <w:rsid w:val="00D468E8"/>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2477"/>
    <w:rsid w:val="00D72D58"/>
    <w:rsid w:val="00D730FE"/>
    <w:rsid w:val="00D749A2"/>
    <w:rsid w:val="00D75342"/>
    <w:rsid w:val="00D75597"/>
    <w:rsid w:val="00D75CCA"/>
    <w:rsid w:val="00D75DB9"/>
    <w:rsid w:val="00D765BF"/>
    <w:rsid w:val="00D770BE"/>
    <w:rsid w:val="00D776F1"/>
    <w:rsid w:val="00D77E10"/>
    <w:rsid w:val="00D77FDC"/>
    <w:rsid w:val="00D803A1"/>
    <w:rsid w:val="00D80B7F"/>
    <w:rsid w:val="00D81277"/>
    <w:rsid w:val="00D81D39"/>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80D"/>
    <w:rsid w:val="00D9385E"/>
    <w:rsid w:val="00D93A02"/>
    <w:rsid w:val="00D93B14"/>
    <w:rsid w:val="00D944A6"/>
    <w:rsid w:val="00D944D6"/>
    <w:rsid w:val="00D94BD3"/>
    <w:rsid w:val="00D95097"/>
    <w:rsid w:val="00D95434"/>
    <w:rsid w:val="00D95D05"/>
    <w:rsid w:val="00D95D89"/>
    <w:rsid w:val="00D962DD"/>
    <w:rsid w:val="00D9678C"/>
    <w:rsid w:val="00D976CD"/>
    <w:rsid w:val="00D97D8A"/>
    <w:rsid w:val="00DA0824"/>
    <w:rsid w:val="00DA15BD"/>
    <w:rsid w:val="00DA1B2A"/>
    <w:rsid w:val="00DA1BF1"/>
    <w:rsid w:val="00DA1CE4"/>
    <w:rsid w:val="00DA214E"/>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1FE2"/>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C24"/>
    <w:rsid w:val="00DB709A"/>
    <w:rsid w:val="00DB75FF"/>
    <w:rsid w:val="00DB785B"/>
    <w:rsid w:val="00DB786C"/>
    <w:rsid w:val="00DB7C22"/>
    <w:rsid w:val="00DB7CD9"/>
    <w:rsid w:val="00DB7DC6"/>
    <w:rsid w:val="00DC0BF0"/>
    <w:rsid w:val="00DC1684"/>
    <w:rsid w:val="00DC1A2C"/>
    <w:rsid w:val="00DC1F32"/>
    <w:rsid w:val="00DC1F5A"/>
    <w:rsid w:val="00DC2832"/>
    <w:rsid w:val="00DC2AAC"/>
    <w:rsid w:val="00DC2BC4"/>
    <w:rsid w:val="00DC2DCB"/>
    <w:rsid w:val="00DC3011"/>
    <w:rsid w:val="00DC3311"/>
    <w:rsid w:val="00DC390C"/>
    <w:rsid w:val="00DC3D78"/>
    <w:rsid w:val="00DC3F5C"/>
    <w:rsid w:val="00DC4D21"/>
    <w:rsid w:val="00DC5511"/>
    <w:rsid w:val="00DC5D08"/>
    <w:rsid w:val="00DC5F81"/>
    <w:rsid w:val="00DC60C3"/>
    <w:rsid w:val="00DC6C56"/>
    <w:rsid w:val="00DC6D20"/>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CF5"/>
    <w:rsid w:val="00DD4FA1"/>
    <w:rsid w:val="00DD5BB3"/>
    <w:rsid w:val="00DD7951"/>
    <w:rsid w:val="00DE0177"/>
    <w:rsid w:val="00DE06D9"/>
    <w:rsid w:val="00DE086F"/>
    <w:rsid w:val="00DE0938"/>
    <w:rsid w:val="00DE0D79"/>
    <w:rsid w:val="00DE0ED6"/>
    <w:rsid w:val="00DE11FF"/>
    <w:rsid w:val="00DE1F6D"/>
    <w:rsid w:val="00DE1F80"/>
    <w:rsid w:val="00DE221A"/>
    <w:rsid w:val="00DE2464"/>
    <w:rsid w:val="00DE282B"/>
    <w:rsid w:val="00DE2A6D"/>
    <w:rsid w:val="00DE37CD"/>
    <w:rsid w:val="00DE3B47"/>
    <w:rsid w:val="00DE3FFA"/>
    <w:rsid w:val="00DE44DF"/>
    <w:rsid w:val="00DE4E09"/>
    <w:rsid w:val="00DE5219"/>
    <w:rsid w:val="00DE522C"/>
    <w:rsid w:val="00DE5373"/>
    <w:rsid w:val="00DE5457"/>
    <w:rsid w:val="00DE6028"/>
    <w:rsid w:val="00DE609D"/>
    <w:rsid w:val="00DE61AE"/>
    <w:rsid w:val="00DE6322"/>
    <w:rsid w:val="00DE642A"/>
    <w:rsid w:val="00DE78B7"/>
    <w:rsid w:val="00DE7D62"/>
    <w:rsid w:val="00DF09F9"/>
    <w:rsid w:val="00DF0CFA"/>
    <w:rsid w:val="00DF0D6C"/>
    <w:rsid w:val="00DF0F37"/>
    <w:rsid w:val="00DF15E5"/>
    <w:rsid w:val="00DF1913"/>
    <w:rsid w:val="00DF1ADF"/>
    <w:rsid w:val="00DF1AE2"/>
    <w:rsid w:val="00DF1CC5"/>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629C"/>
    <w:rsid w:val="00E06870"/>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267"/>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130"/>
    <w:rsid w:val="00E3134F"/>
    <w:rsid w:val="00E31374"/>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78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C0B"/>
    <w:rsid w:val="00E57571"/>
    <w:rsid w:val="00E578F4"/>
    <w:rsid w:val="00E5795A"/>
    <w:rsid w:val="00E57D90"/>
    <w:rsid w:val="00E60518"/>
    <w:rsid w:val="00E615C6"/>
    <w:rsid w:val="00E621A5"/>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80317"/>
    <w:rsid w:val="00E80771"/>
    <w:rsid w:val="00E80CE3"/>
    <w:rsid w:val="00E8101F"/>
    <w:rsid w:val="00E81426"/>
    <w:rsid w:val="00E816FC"/>
    <w:rsid w:val="00E8221E"/>
    <w:rsid w:val="00E82278"/>
    <w:rsid w:val="00E8265B"/>
    <w:rsid w:val="00E84416"/>
    <w:rsid w:val="00E850C5"/>
    <w:rsid w:val="00E855EB"/>
    <w:rsid w:val="00E85EB6"/>
    <w:rsid w:val="00E86223"/>
    <w:rsid w:val="00E8691C"/>
    <w:rsid w:val="00E86B38"/>
    <w:rsid w:val="00E86FC5"/>
    <w:rsid w:val="00E86FEF"/>
    <w:rsid w:val="00E87057"/>
    <w:rsid w:val="00E87218"/>
    <w:rsid w:val="00E87244"/>
    <w:rsid w:val="00E874C6"/>
    <w:rsid w:val="00E8779E"/>
    <w:rsid w:val="00E87F4F"/>
    <w:rsid w:val="00E90A6A"/>
    <w:rsid w:val="00E90D83"/>
    <w:rsid w:val="00E913A0"/>
    <w:rsid w:val="00E916B4"/>
    <w:rsid w:val="00E926B2"/>
    <w:rsid w:val="00E932B7"/>
    <w:rsid w:val="00E93656"/>
    <w:rsid w:val="00E9473C"/>
    <w:rsid w:val="00E953B2"/>
    <w:rsid w:val="00E95C6D"/>
    <w:rsid w:val="00E95D32"/>
    <w:rsid w:val="00E96776"/>
    <w:rsid w:val="00E96963"/>
    <w:rsid w:val="00E969C2"/>
    <w:rsid w:val="00E969F7"/>
    <w:rsid w:val="00E96B79"/>
    <w:rsid w:val="00E9791D"/>
    <w:rsid w:val="00EA225F"/>
    <w:rsid w:val="00EA2285"/>
    <w:rsid w:val="00EA30CC"/>
    <w:rsid w:val="00EA3909"/>
    <w:rsid w:val="00EA3BC3"/>
    <w:rsid w:val="00EA496D"/>
    <w:rsid w:val="00EA4B51"/>
    <w:rsid w:val="00EA4E28"/>
    <w:rsid w:val="00EA5E68"/>
    <w:rsid w:val="00EA64BE"/>
    <w:rsid w:val="00EA6858"/>
    <w:rsid w:val="00EA6A95"/>
    <w:rsid w:val="00EA722F"/>
    <w:rsid w:val="00EA7364"/>
    <w:rsid w:val="00EA7641"/>
    <w:rsid w:val="00EA7824"/>
    <w:rsid w:val="00EB02A0"/>
    <w:rsid w:val="00EB02E5"/>
    <w:rsid w:val="00EB0386"/>
    <w:rsid w:val="00EB0417"/>
    <w:rsid w:val="00EB0593"/>
    <w:rsid w:val="00EB171A"/>
    <w:rsid w:val="00EB3174"/>
    <w:rsid w:val="00EB349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BA5"/>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1B52"/>
    <w:rsid w:val="00ED20B3"/>
    <w:rsid w:val="00ED248E"/>
    <w:rsid w:val="00ED3123"/>
    <w:rsid w:val="00ED35CE"/>
    <w:rsid w:val="00ED406A"/>
    <w:rsid w:val="00ED43D6"/>
    <w:rsid w:val="00ED4757"/>
    <w:rsid w:val="00ED4C07"/>
    <w:rsid w:val="00ED555C"/>
    <w:rsid w:val="00ED5686"/>
    <w:rsid w:val="00ED5BF9"/>
    <w:rsid w:val="00ED63C9"/>
    <w:rsid w:val="00ED643A"/>
    <w:rsid w:val="00ED734F"/>
    <w:rsid w:val="00ED741C"/>
    <w:rsid w:val="00ED7700"/>
    <w:rsid w:val="00ED7718"/>
    <w:rsid w:val="00ED78FE"/>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F85"/>
    <w:rsid w:val="00EF31A0"/>
    <w:rsid w:val="00EF344A"/>
    <w:rsid w:val="00EF390B"/>
    <w:rsid w:val="00EF3D80"/>
    <w:rsid w:val="00EF5400"/>
    <w:rsid w:val="00EF59D9"/>
    <w:rsid w:val="00EF5BDF"/>
    <w:rsid w:val="00EF5D37"/>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420D"/>
    <w:rsid w:val="00F05495"/>
    <w:rsid w:val="00F054DC"/>
    <w:rsid w:val="00F05508"/>
    <w:rsid w:val="00F05622"/>
    <w:rsid w:val="00F064E5"/>
    <w:rsid w:val="00F07881"/>
    <w:rsid w:val="00F10395"/>
    <w:rsid w:val="00F1042E"/>
    <w:rsid w:val="00F10450"/>
    <w:rsid w:val="00F10C25"/>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C51"/>
    <w:rsid w:val="00F166B4"/>
    <w:rsid w:val="00F17B83"/>
    <w:rsid w:val="00F20060"/>
    <w:rsid w:val="00F200F6"/>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534"/>
    <w:rsid w:val="00F27BD3"/>
    <w:rsid w:val="00F27FAA"/>
    <w:rsid w:val="00F27FB4"/>
    <w:rsid w:val="00F3017B"/>
    <w:rsid w:val="00F3082D"/>
    <w:rsid w:val="00F30905"/>
    <w:rsid w:val="00F30D76"/>
    <w:rsid w:val="00F30E27"/>
    <w:rsid w:val="00F310E7"/>
    <w:rsid w:val="00F31282"/>
    <w:rsid w:val="00F31741"/>
    <w:rsid w:val="00F319BF"/>
    <w:rsid w:val="00F323C0"/>
    <w:rsid w:val="00F32697"/>
    <w:rsid w:val="00F331A9"/>
    <w:rsid w:val="00F33569"/>
    <w:rsid w:val="00F3452A"/>
    <w:rsid w:val="00F3456D"/>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702F"/>
    <w:rsid w:val="00F472F7"/>
    <w:rsid w:val="00F506B8"/>
    <w:rsid w:val="00F5113E"/>
    <w:rsid w:val="00F51FDC"/>
    <w:rsid w:val="00F52DD5"/>
    <w:rsid w:val="00F53AD5"/>
    <w:rsid w:val="00F53DED"/>
    <w:rsid w:val="00F53EDF"/>
    <w:rsid w:val="00F55BBC"/>
    <w:rsid w:val="00F5609B"/>
    <w:rsid w:val="00F56275"/>
    <w:rsid w:val="00F56C24"/>
    <w:rsid w:val="00F56E19"/>
    <w:rsid w:val="00F56E97"/>
    <w:rsid w:val="00F56EE6"/>
    <w:rsid w:val="00F57082"/>
    <w:rsid w:val="00F578E1"/>
    <w:rsid w:val="00F57DB8"/>
    <w:rsid w:val="00F601D3"/>
    <w:rsid w:val="00F60D62"/>
    <w:rsid w:val="00F60E1A"/>
    <w:rsid w:val="00F61907"/>
    <w:rsid w:val="00F6205D"/>
    <w:rsid w:val="00F6286C"/>
    <w:rsid w:val="00F62972"/>
    <w:rsid w:val="00F62B20"/>
    <w:rsid w:val="00F62DB6"/>
    <w:rsid w:val="00F63577"/>
    <w:rsid w:val="00F63F10"/>
    <w:rsid w:val="00F63FFA"/>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2B06"/>
    <w:rsid w:val="00F760C6"/>
    <w:rsid w:val="00F76E93"/>
    <w:rsid w:val="00F76ECF"/>
    <w:rsid w:val="00F80019"/>
    <w:rsid w:val="00F80155"/>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4CA"/>
    <w:rsid w:val="00F84CE8"/>
    <w:rsid w:val="00F84F40"/>
    <w:rsid w:val="00F8567E"/>
    <w:rsid w:val="00F85719"/>
    <w:rsid w:val="00F86311"/>
    <w:rsid w:val="00F863E6"/>
    <w:rsid w:val="00F86C1F"/>
    <w:rsid w:val="00F86FDB"/>
    <w:rsid w:val="00F87081"/>
    <w:rsid w:val="00F87211"/>
    <w:rsid w:val="00F87568"/>
    <w:rsid w:val="00F87700"/>
    <w:rsid w:val="00F9016C"/>
    <w:rsid w:val="00F9086A"/>
    <w:rsid w:val="00F90BC8"/>
    <w:rsid w:val="00F90C22"/>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2B45"/>
    <w:rsid w:val="00FA3D38"/>
    <w:rsid w:val="00FA3F1A"/>
    <w:rsid w:val="00FA45FD"/>
    <w:rsid w:val="00FA47C5"/>
    <w:rsid w:val="00FA486B"/>
    <w:rsid w:val="00FA5067"/>
    <w:rsid w:val="00FA5121"/>
    <w:rsid w:val="00FA524F"/>
    <w:rsid w:val="00FA54DA"/>
    <w:rsid w:val="00FA586B"/>
    <w:rsid w:val="00FA5AD8"/>
    <w:rsid w:val="00FA5BB7"/>
    <w:rsid w:val="00FA5C39"/>
    <w:rsid w:val="00FA63D7"/>
    <w:rsid w:val="00FA641E"/>
    <w:rsid w:val="00FA71BD"/>
    <w:rsid w:val="00FA7884"/>
    <w:rsid w:val="00FB06C3"/>
    <w:rsid w:val="00FB08DE"/>
    <w:rsid w:val="00FB0F34"/>
    <w:rsid w:val="00FB12CE"/>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4D"/>
    <w:rsid w:val="00FB7068"/>
    <w:rsid w:val="00FC00E5"/>
    <w:rsid w:val="00FC1007"/>
    <w:rsid w:val="00FC1829"/>
    <w:rsid w:val="00FC1B4A"/>
    <w:rsid w:val="00FC1B92"/>
    <w:rsid w:val="00FC25DB"/>
    <w:rsid w:val="00FC2E6A"/>
    <w:rsid w:val="00FC33C0"/>
    <w:rsid w:val="00FC3900"/>
    <w:rsid w:val="00FC3F6C"/>
    <w:rsid w:val="00FC43C0"/>
    <w:rsid w:val="00FC4600"/>
    <w:rsid w:val="00FC4DE4"/>
    <w:rsid w:val="00FC51D7"/>
    <w:rsid w:val="00FC52CE"/>
    <w:rsid w:val="00FC5380"/>
    <w:rsid w:val="00FC597C"/>
    <w:rsid w:val="00FC693A"/>
    <w:rsid w:val="00FC6BC7"/>
    <w:rsid w:val="00FC728C"/>
    <w:rsid w:val="00FC7681"/>
    <w:rsid w:val="00FD0B25"/>
    <w:rsid w:val="00FD0D34"/>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8E8"/>
    <w:rsid w:val="00FD6B23"/>
    <w:rsid w:val="00FD7177"/>
    <w:rsid w:val="00FD7B47"/>
    <w:rsid w:val="00FD7F17"/>
    <w:rsid w:val="00FE0128"/>
    <w:rsid w:val="00FE0143"/>
    <w:rsid w:val="00FE0374"/>
    <w:rsid w:val="00FE064B"/>
    <w:rsid w:val="00FE19F4"/>
    <w:rsid w:val="00FE26AA"/>
    <w:rsid w:val="00FE2E34"/>
    <w:rsid w:val="00FE3C6C"/>
    <w:rsid w:val="00FE4995"/>
    <w:rsid w:val="00FE4B2B"/>
    <w:rsid w:val="00FE5C4F"/>
    <w:rsid w:val="00FE6169"/>
    <w:rsid w:val="00FE67EE"/>
    <w:rsid w:val="00FE7349"/>
    <w:rsid w:val="00FE75E9"/>
    <w:rsid w:val="00FE768D"/>
    <w:rsid w:val="00FE7839"/>
    <w:rsid w:val="00FE7935"/>
    <w:rsid w:val="00FE7A84"/>
    <w:rsid w:val="00FF0B6F"/>
    <w:rsid w:val="00FF0FED"/>
    <w:rsid w:val="00FF1218"/>
    <w:rsid w:val="00FF1AB2"/>
    <w:rsid w:val="00FF20E9"/>
    <w:rsid w:val="00FF2121"/>
    <w:rsid w:val="00FF3374"/>
    <w:rsid w:val="00FF4130"/>
    <w:rsid w:val="00FF4307"/>
    <w:rsid w:val="00FF5531"/>
    <w:rsid w:val="00FF56D7"/>
    <w:rsid w:val="00FF5AF9"/>
    <w:rsid w:val="00FF63C5"/>
    <w:rsid w:val="00FF664E"/>
    <w:rsid w:val="00FF6E7C"/>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399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icc/index.html" TargetMode="External"/><Relationship Id="rId18" Type="http://schemas.openxmlformats.org/officeDocument/2006/relationships/hyperlink" Target="mailto:Radhouan.Gabsi@tunisietelecom.tn" TargetMode="External"/><Relationship Id="rId26"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hyperlink" Target="http://www.itu.int/pub/T-SP-SR.1-2012"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cta.m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pedro.arce@sutel.go.cr" TargetMode="External"/><Relationship Id="rId20" Type="http://schemas.openxmlformats.org/officeDocument/2006/relationships/hyperlink" Target="mailto:Habib.Hajkacem@tunisietelecom.t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tu.int/ITU-T/inr/roa/index.html" TargetMode="Externa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hyperlink" Target="mailto:tsbmail@itu.int" TargetMode="External"/><Relationship Id="rId19" Type="http://schemas.openxmlformats.org/officeDocument/2006/relationships/hyperlink" Target="mailto:Kamel.Azzabi@tunisietelecom.tn" TargetMode="Externa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bureaufax/index.html"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D89C3-051E-4CD0-9426-FCD304FB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3066</TotalTime>
  <Pages>26</Pages>
  <Words>6385</Words>
  <Characters>36401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42701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Clausel, Magali</cp:lastModifiedBy>
  <cp:revision>120</cp:revision>
  <cp:lastPrinted>2013-07-24T12:13:00Z</cp:lastPrinted>
  <dcterms:created xsi:type="dcterms:W3CDTF">2013-06-14T09:46:00Z</dcterms:created>
  <dcterms:modified xsi:type="dcterms:W3CDTF">2013-08-28T12:25:00Z</dcterms:modified>
</cp:coreProperties>
</file>