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061E61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506B1B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1E78DC" w:rsidP="001665D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8C162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1665D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1665DA" w:rsidP="001665DA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>
              <w:rPr>
                <w:color w:val="FFFFFF" w:themeColor="background1"/>
                <w:lang w:val="fr-FR"/>
              </w:rPr>
              <w:t>1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9C6967">
              <w:rPr>
                <w:color w:val="FFFFFF" w:themeColor="background1"/>
                <w:lang w:val="fr-FR"/>
              </w:rPr>
              <w:t>V</w:t>
            </w:r>
            <w:r w:rsidR="00784A3D">
              <w:rPr>
                <w:color w:val="FFFFFF" w:themeColor="background1"/>
                <w:lang w:val="fr-FR"/>
              </w:rPr>
              <w:t>I</w:t>
            </w:r>
            <w:r>
              <w:rPr>
                <w:color w:val="FFFFFF" w:themeColor="background1"/>
                <w:lang w:val="fr-FR"/>
              </w:rPr>
              <w:t>I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DB7DC6">
              <w:rPr>
                <w:color w:val="FFFFFF" w:themeColor="background1"/>
                <w:lang w:val="fr-FR"/>
              </w:rPr>
              <w:t>3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1665D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C162B" w:rsidRPr="008C162B"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1665DA" w:rsidRPr="001665DA">
              <w:rPr>
                <w:rFonts w:eastAsiaTheme="minorEastAsia"/>
                <w:color w:val="FFFFFF" w:themeColor="background1"/>
                <w:lang w:val="fr-FR" w:eastAsia="zh-CN"/>
              </w:rPr>
              <w:t>14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E4402B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proofErr w:type="spellEnd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spellStart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proofErr w:type="spellEnd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E4402B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proofErr w:type="spellEnd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506B1B">
              <w:fldChar w:fldCharType="begin"/>
            </w:r>
            <w:r w:rsidR="00506B1B">
              <w:rPr>
                <w:lang w:eastAsia="zh-CN"/>
              </w:rPr>
              <w:instrText xml:space="preserve"> HYPERLINK "mailto:tsbmail@itu.int" </w:instrText>
            </w:r>
            <w:r w:rsidR="00506B1B">
              <w:fldChar w:fldCharType="separate"/>
            </w:r>
            <w:r w:rsidR="007D33FD" w:rsidRPr="00B9187E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506B1B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06B1B" w:rsidRDefault="00C3343E" w:rsidP="00506B1B">
      <w:pPr>
        <w:pStyle w:val="Heading1"/>
        <w:jc w:val="center"/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proofErr w:type="spellStart"/>
      <w:r w:rsidRPr="00506B1B">
        <w:rPr>
          <w:rFonts w:hint="eastAsia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proofErr w:type="spellEnd"/>
    </w:p>
    <w:p w:rsidR="008149B6" w:rsidRPr="001E78DC" w:rsidRDefault="001E78DC" w:rsidP="009D3F92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</w:t>
      </w:r>
      <w:r w:rsidR="009D3F92">
        <w:rPr>
          <w:rFonts w:ascii="STKaiti" w:eastAsia="STKaiti" w:hAnsi="STKaiti" w:hint="eastAsia"/>
          <w:lang w:eastAsia="zh-CN"/>
        </w:rPr>
        <w:t>码</w:t>
      </w:r>
    </w:p>
    <w:p w:rsidR="00785BEA" w:rsidRPr="00E4402B" w:rsidRDefault="00E4402B" w:rsidP="00785BEA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78045A" w:rsidRDefault="00850CC4" w:rsidP="00850CC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850CC4" w:rsidRPr="00513BE2" w:rsidRDefault="00342AB8" w:rsidP="00BA4FA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342AB8">
        <w:rPr>
          <w:rFonts w:eastAsia="STKaiti" w:cs="Calibri"/>
          <w:lang w:eastAsia="zh-CN"/>
        </w:rPr>
        <w:t>布基纳法索</w:t>
      </w:r>
      <w:r w:rsidRPr="00342AB8">
        <w:rPr>
          <w:rStyle w:val="trans"/>
          <w:rFonts w:eastAsia="STKaiti" w:cs="Calibri"/>
          <w:lang w:eastAsia="zh-CN"/>
        </w:rPr>
        <w:t>（</w:t>
      </w:r>
      <w:r w:rsidRPr="00342AB8">
        <w:rPr>
          <w:rFonts w:eastAsia="STKaiti" w:cs="Calibri"/>
          <w:lang w:val="fr-FR" w:eastAsia="zh-CN"/>
        </w:rPr>
        <w:t>电子通信和邮政管理局</w:t>
      </w:r>
      <w:r w:rsidRPr="00342AB8">
        <w:rPr>
          <w:rFonts w:eastAsia="STKaiti" w:cs="Calibri"/>
          <w:lang w:val="en-US" w:eastAsia="zh-CN"/>
        </w:rPr>
        <w:t>（</w:t>
      </w:r>
      <w:r w:rsidRPr="00342AB8">
        <w:rPr>
          <w:rFonts w:eastAsia="STKaiti" w:cs="Calibri"/>
          <w:lang w:val="en-US" w:eastAsia="zh-CN"/>
        </w:rPr>
        <w:t>ARCEP</w:t>
      </w:r>
      <w:r w:rsidRPr="00342AB8">
        <w:rPr>
          <w:rFonts w:eastAsia="STKaiti" w:cs="Calibri"/>
          <w:lang w:val="en-US" w:eastAsia="zh-CN"/>
        </w:rPr>
        <w:t>）</w:t>
      </w:r>
      <w:r w:rsidRPr="00342AB8">
        <w:rPr>
          <w:rFonts w:eastAsia="STKaiti" w:cs="Calibri"/>
          <w:iCs/>
          <w:lang w:val="en-US" w:eastAsia="zh-CN"/>
        </w:rPr>
        <w:t>，</w:t>
      </w:r>
      <w:r w:rsidRPr="00342AB8">
        <w:rPr>
          <w:rStyle w:val="trans"/>
          <w:rFonts w:eastAsia="STKaiti" w:cs="Calibri"/>
          <w:lang w:eastAsia="zh-CN"/>
        </w:rPr>
        <w:t>瓦</w:t>
      </w:r>
      <w:r w:rsidRPr="00342AB8">
        <w:rPr>
          <w:rFonts w:eastAsia="STKaiti" w:cs="Calibri"/>
          <w:lang w:eastAsia="zh-CN"/>
        </w:rPr>
        <w:t>加</w:t>
      </w:r>
      <w:r w:rsidRPr="00342AB8">
        <w:rPr>
          <w:rStyle w:val="trans"/>
          <w:rFonts w:eastAsia="STKaiti" w:cs="Calibri"/>
          <w:lang w:eastAsia="zh-CN"/>
        </w:rPr>
        <w:t>杜古）</w:t>
      </w:r>
      <w:r w:rsidR="00850CC4" w:rsidRPr="0078045A">
        <w:rPr>
          <w:webHidden/>
          <w:lang w:val="fr-FR" w:eastAsia="zh-CN"/>
        </w:rPr>
        <w:tab/>
      </w:r>
      <w:r w:rsidR="00850CC4" w:rsidRPr="0078045A">
        <w:rPr>
          <w:webHidden/>
          <w:lang w:val="fr-FR" w:eastAsia="zh-CN"/>
        </w:rPr>
        <w:tab/>
      </w:r>
      <w:r w:rsidR="00BA4FAC">
        <w:rPr>
          <w:rFonts w:eastAsiaTheme="minorEastAsia" w:hint="eastAsia"/>
          <w:webHidden/>
          <w:lang w:val="fr-FR" w:eastAsia="zh-CN"/>
        </w:rPr>
        <w:t>4</w:t>
      </w:r>
    </w:p>
    <w:p w:rsidR="00850CC4" w:rsidRPr="00513BE2" w:rsidRDefault="00773EAF" w:rsidP="00BA4FA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773EAF">
        <w:rPr>
          <w:rFonts w:eastAsia="STKaiti" w:cs="Calibri"/>
          <w:bCs/>
          <w:lang w:eastAsia="zh-CN"/>
        </w:rPr>
        <w:t>智利</w:t>
      </w:r>
      <w:r w:rsidRPr="00773EAF">
        <w:rPr>
          <w:rFonts w:eastAsia="STKaiti" w:cs="Calibri"/>
          <w:bCs/>
          <w:lang w:val="fr-FR" w:eastAsia="zh-CN"/>
        </w:rPr>
        <w:t>（</w:t>
      </w:r>
      <w:r w:rsidRPr="00773EAF">
        <w:rPr>
          <w:rFonts w:eastAsia="STKaiti" w:cs="Calibri"/>
          <w:bCs/>
          <w:iCs/>
          <w:lang w:eastAsia="zh-CN"/>
        </w:rPr>
        <w:t>智利电信部</w:t>
      </w:r>
      <w:r w:rsidRPr="00773EAF">
        <w:rPr>
          <w:rFonts w:eastAsia="STKaiti" w:cs="Calibri"/>
          <w:bCs/>
          <w:iCs/>
          <w:lang w:val="fr-FR" w:eastAsia="zh-CN"/>
        </w:rPr>
        <w:t>（</w:t>
      </w:r>
      <w:proofErr w:type="spellStart"/>
      <w:r w:rsidRPr="00773EAF">
        <w:rPr>
          <w:rFonts w:eastAsia="STKaiti" w:cs="Calibri"/>
          <w:bCs/>
          <w:iCs/>
          <w:lang w:val="fr-FR" w:eastAsia="zh-CN"/>
        </w:rPr>
        <w:t>Subtel</w:t>
      </w:r>
      <w:proofErr w:type="spellEnd"/>
      <w:r w:rsidRPr="00773EAF">
        <w:rPr>
          <w:rFonts w:eastAsia="STKaiti" w:cs="Calibri"/>
          <w:bCs/>
          <w:iCs/>
          <w:lang w:val="fr-FR" w:eastAsia="zh-CN"/>
        </w:rPr>
        <w:t>），</w:t>
      </w:r>
      <w:r w:rsidRPr="00773EAF">
        <w:rPr>
          <w:rFonts w:eastAsia="STKaiti" w:cs="Calibri"/>
          <w:bCs/>
          <w:iCs/>
          <w:lang w:eastAsia="zh-CN"/>
        </w:rPr>
        <w:t>智利圣地亚哥</w:t>
      </w:r>
      <w:r w:rsidRPr="00773EAF">
        <w:rPr>
          <w:rFonts w:eastAsia="STKaiti" w:cs="Calibri"/>
          <w:bCs/>
          <w:iCs/>
          <w:lang w:val="fr-FR" w:eastAsia="zh-CN"/>
        </w:rPr>
        <w:t>）</w:t>
      </w:r>
      <w:r w:rsidR="00850CC4" w:rsidRPr="00773EAF">
        <w:rPr>
          <w:webHidden/>
          <w:lang w:val="fr-FR" w:eastAsia="zh-CN"/>
        </w:rPr>
        <w:tab/>
      </w:r>
      <w:r w:rsidR="00850CC4" w:rsidRPr="00773EAF">
        <w:rPr>
          <w:webHidden/>
          <w:lang w:val="fr-FR" w:eastAsia="zh-CN"/>
        </w:rPr>
        <w:tab/>
      </w:r>
      <w:r w:rsidR="00BA4FAC">
        <w:rPr>
          <w:rFonts w:eastAsiaTheme="minorEastAsia" w:hint="eastAsia"/>
          <w:webHidden/>
          <w:lang w:val="fr-FR" w:eastAsia="zh-CN"/>
        </w:rPr>
        <w:t>5</w:t>
      </w:r>
    </w:p>
    <w:p w:rsidR="00BA4FAC" w:rsidRPr="00557EDF" w:rsidRDefault="00557EDF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9B3209">
        <w:rPr>
          <w:rFonts w:eastAsia="STKaiti" w:cs="Calibri"/>
          <w:lang w:eastAsia="zh-CN"/>
        </w:rPr>
        <w:t>哥斯达黎加</w:t>
      </w:r>
      <w:r w:rsidR="009B3209" w:rsidRPr="009B3209">
        <w:rPr>
          <w:rFonts w:eastAsia="STKaiti" w:cs="Calibri"/>
          <w:lang w:val="fr-FR" w:eastAsia="zh-CN"/>
        </w:rPr>
        <w:t>（</w:t>
      </w:r>
      <w:r w:rsidRPr="009B3209">
        <w:rPr>
          <w:rFonts w:eastAsia="STKaiti" w:cs="Calibri"/>
          <w:lang w:eastAsia="zh-CN"/>
        </w:rPr>
        <w:t>电信监管局</w:t>
      </w:r>
      <w:r w:rsidRPr="009B3209">
        <w:rPr>
          <w:rFonts w:eastAsia="STKaiti" w:cs="Calibri"/>
          <w:lang w:val="fr-FR" w:eastAsia="zh-CN"/>
        </w:rPr>
        <w:t>（</w:t>
      </w:r>
      <w:r w:rsidRPr="009B3209">
        <w:rPr>
          <w:rFonts w:eastAsia="STKaiti" w:cs="Calibri"/>
          <w:lang w:val="fr-FR" w:eastAsia="zh-CN"/>
        </w:rPr>
        <w:t>SUTEL</w:t>
      </w:r>
      <w:r w:rsidRPr="009B3209">
        <w:rPr>
          <w:rFonts w:eastAsia="STKaiti" w:cs="Calibri"/>
          <w:lang w:val="fr-FR" w:eastAsia="zh-CN"/>
        </w:rPr>
        <w:t>），</w:t>
      </w:r>
      <w:r w:rsidRPr="009B3209">
        <w:rPr>
          <w:rFonts w:eastAsia="STKaiti" w:cs="Calibri"/>
          <w:lang w:eastAsia="zh-CN"/>
        </w:rPr>
        <w:t>圣何塞</w:t>
      </w:r>
      <w:r w:rsidR="009B3209" w:rsidRPr="009B3209">
        <w:rPr>
          <w:rFonts w:eastAsia="STKaiti" w:cs="Calibri"/>
          <w:lang w:eastAsia="zh-CN"/>
        </w:rPr>
        <w:t>）</w:t>
      </w:r>
      <w:r w:rsidR="00BA4FAC" w:rsidRPr="00557EDF">
        <w:rPr>
          <w:webHidden/>
          <w:lang w:val="fr-FR" w:eastAsia="zh-CN"/>
        </w:rPr>
        <w:tab/>
      </w:r>
      <w:r w:rsidR="00BA4FAC" w:rsidRPr="00557EDF">
        <w:rPr>
          <w:webHidden/>
          <w:lang w:val="fr-FR" w:eastAsia="zh-CN"/>
        </w:rPr>
        <w:tab/>
        <w:t>6</w:t>
      </w:r>
    </w:p>
    <w:p w:rsidR="00850CC4" w:rsidRPr="00506B1B" w:rsidRDefault="00773EAF" w:rsidP="00BA4FA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773EAF">
        <w:rPr>
          <w:rFonts w:eastAsia="STKaiti" w:cs="Calibri"/>
          <w:bCs/>
          <w:lang w:eastAsia="zh-CN"/>
        </w:rPr>
        <w:t>科威特</w:t>
      </w:r>
      <w:r w:rsidRPr="00506B1B">
        <w:rPr>
          <w:rFonts w:eastAsia="STKaiti" w:cs="Calibri"/>
          <w:bCs/>
          <w:lang w:val="fr-FR" w:eastAsia="zh-CN"/>
        </w:rPr>
        <w:t>（</w:t>
      </w:r>
      <w:r w:rsidRPr="00773EAF">
        <w:rPr>
          <w:rFonts w:eastAsia="STKaiti" w:cs="Calibri"/>
          <w:bCs/>
          <w:iCs/>
          <w:lang w:eastAsia="zh-CN"/>
        </w:rPr>
        <w:t>通信部</w:t>
      </w:r>
      <w:r w:rsidRPr="00506B1B">
        <w:rPr>
          <w:rFonts w:eastAsia="STKaiti" w:cs="Calibri"/>
          <w:bCs/>
          <w:lang w:val="fr-FR" w:eastAsia="zh-CN"/>
        </w:rPr>
        <w:t>（</w:t>
      </w:r>
      <w:r w:rsidRPr="00506B1B">
        <w:rPr>
          <w:rFonts w:eastAsia="STKaiti" w:cs="Calibri"/>
          <w:bCs/>
          <w:iCs/>
          <w:lang w:val="fr-FR" w:eastAsia="zh-CN"/>
        </w:rPr>
        <w:t>MOC</w:t>
      </w:r>
      <w:r w:rsidRPr="00506B1B">
        <w:rPr>
          <w:rFonts w:eastAsia="STKaiti" w:cs="Calibri"/>
          <w:bCs/>
          <w:lang w:val="fr-FR" w:eastAsia="zh-CN"/>
        </w:rPr>
        <w:t>），</w:t>
      </w:r>
      <w:proofErr w:type="spellStart"/>
      <w:r w:rsidRPr="00506B1B">
        <w:rPr>
          <w:rFonts w:eastAsia="STKaiti" w:cs="Calibri"/>
          <w:bCs/>
          <w:iCs/>
          <w:lang w:val="fr-FR" w:eastAsia="zh-CN"/>
        </w:rPr>
        <w:t>Safat</w:t>
      </w:r>
      <w:proofErr w:type="spellEnd"/>
      <w:r w:rsidRPr="00506B1B">
        <w:rPr>
          <w:rFonts w:eastAsia="STKaiti" w:cs="Calibri"/>
          <w:bCs/>
          <w:lang w:val="fr-FR" w:eastAsia="zh-CN"/>
        </w:rPr>
        <w:t>）</w:t>
      </w:r>
      <w:r w:rsidR="00850CC4" w:rsidRPr="00506B1B">
        <w:rPr>
          <w:webHidden/>
          <w:lang w:val="fr-FR"/>
        </w:rPr>
        <w:tab/>
      </w:r>
      <w:r w:rsidR="00850CC4" w:rsidRPr="00506B1B">
        <w:rPr>
          <w:webHidden/>
          <w:lang w:val="fr-FR"/>
        </w:rPr>
        <w:tab/>
      </w:r>
      <w:r w:rsidR="00BA4FAC" w:rsidRPr="00506B1B">
        <w:rPr>
          <w:rFonts w:eastAsiaTheme="minorEastAsia" w:hint="eastAsia"/>
          <w:webHidden/>
          <w:lang w:val="fr-FR" w:eastAsia="zh-CN"/>
        </w:rPr>
        <w:t>7</w:t>
      </w:r>
    </w:p>
    <w:p w:rsidR="00BA4FAC" w:rsidRPr="009B3209" w:rsidRDefault="009B3209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 w:eastAsia="zh-CN"/>
        </w:rPr>
      </w:pPr>
      <w:r w:rsidRPr="009B3209">
        <w:rPr>
          <w:rFonts w:eastAsia="STKaiti" w:cs="Calibri"/>
          <w:iCs/>
          <w:lang w:eastAsia="zh-CN"/>
        </w:rPr>
        <w:t>马达加斯加</w:t>
      </w:r>
      <w:r w:rsidRPr="009B3209">
        <w:rPr>
          <w:rFonts w:eastAsia="STKaiti" w:cs="Calibri"/>
          <w:iCs/>
          <w:lang w:val="es-ES" w:eastAsia="zh-CN"/>
        </w:rPr>
        <w:t>（</w:t>
      </w:r>
      <w:r w:rsidRPr="009B3209">
        <w:rPr>
          <w:rFonts w:eastAsia="STKaiti" w:cs="Calibri"/>
          <w:iCs/>
          <w:lang w:eastAsia="zh-CN"/>
        </w:rPr>
        <w:t>马达加斯加电信管理和研究办公室</w:t>
      </w:r>
      <w:r w:rsidRPr="009B3209">
        <w:rPr>
          <w:rFonts w:eastAsia="STKaiti" w:cs="Calibri"/>
          <w:iCs/>
          <w:lang w:val="es-ES" w:eastAsia="zh-CN"/>
        </w:rPr>
        <w:t>（</w:t>
      </w:r>
      <w:r w:rsidRPr="009B3209">
        <w:rPr>
          <w:rFonts w:eastAsia="STKaiti" w:cs="Calibri"/>
          <w:iCs/>
          <w:lang w:val="es-ES" w:eastAsia="zh-CN"/>
        </w:rPr>
        <w:t>OMERT</w:t>
      </w:r>
      <w:r w:rsidRPr="009B3209">
        <w:rPr>
          <w:rFonts w:eastAsia="STKaiti" w:cs="Calibri"/>
          <w:iCs/>
          <w:lang w:val="es-ES" w:eastAsia="zh-CN"/>
        </w:rPr>
        <w:t>），</w:t>
      </w:r>
      <w:r w:rsidRPr="009B3209">
        <w:rPr>
          <w:rFonts w:eastAsia="STKaiti" w:cs="Calibri"/>
          <w:iCs/>
          <w:lang w:eastAsia="zh-CN"/>
        </w:rPr>
        <w:t>安塔那那利佛</w:t>
      </w:r>
      <w:r w:rsidRPr="009B3209">
        <w:rPr>
          <w:rFonts w:eastAsia="STKaiti" w:cs="Calibri"/>
          <w:iCs/>
          <w:lang w:val="es-ES" w:eastAsia="zh-CN"/>
        </w:rPr>
        <w:t>）</w:t>
      </w:r>
      <w:r w:rsidR="00BA4FAC" w:rsidRPr="009B3209">
        <w:rPr>
          <w:webHidden/>
          <w:lang w:val="es-ES" w:eastAsia="zh-CN"/>
        </w:rPr>
        <w:tab/>
      </w:r>
      <w:r w:rsidR="00BA4FAC" w:rsidRPr="009B3209">
        <w:rPr>
          <w:webHidden/>
          <w:lang w:val="es-ES" w:eastAsia="zh-CN"/>
        </w:rPr>
        <w:tab/>
        <w:t>7</w:t>
      </w:r>
    </w:p>
    <w:p w:rsidR="00BA4FAC" w:rsidRPr="00E855EB" w:rsidRDefault="009B3209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9B3209">
        <w:rPr>
          <w:rFonts w:eastAsia="STKaiti" w:cs="Calibri"/>
          <w:lang w:eastAsia="zh-CN"/>
        </w:rPr>
        <w:t>瑞士（联邦通信办公室（</w:t>
      </w:r>
      <w:r w:rsidRPr="009B3209">
        <w:rPr>
          <w:rFonts w:eastAsia="STKaiti" w:cs="Calibri"/>
          <w:lang w:eastAsia="zh-CN"/>
        </w:rPr>
        <w:t>OFCOM</w:t>
      </w:r>
      <w:r w:rsidRPr="009B3209">
        <w:rPr>
          <w:rFonts w:eastAsia="STKaiti" w:cs="Calibri"/>
          <w:lang w:eastAsia="zh-CN"/>
        </w:rPr>
        <w:t>）</w:t>
      </w:r>
      <w:r w:rsidRPr="009B3209">
        <w:rPr>
          <w:rFonts w:eastAsia="STKaiti" w:cs="Calibri"/>
          <w:lang w:val="en-US" w:eastAsia="zh-CN"/>
        </w:rPr>
        <w:t>，</w:t>
      </w:r>
      <w:r w:rsidR="00BA4FAC" w:rsidRPr="009B3209">
        <w:rPr>
          <w:rFonts w:eastAsia="STKaiti" w:cs="Calibri"/>
          <w:lang w:eastAsia="zh-CN"/>
        </w:rPr>
        <w:t>Biel</w:t>
      </w:r>
      <w:r w:rsidRPr="009B3209">
        <w:rPr>
          <w:rFonts w:eastAsia="STKaiti" w:cs="Calibri"/>
          <w:lang w:eastAsia="zh-CN"/>
        </w:rPr>
        <w:t>）</w:t>
      </w:r>
      <w:r w:rsidR="00BA4FAC" w:rsidRPr="00E855EB">
        <w:rPr>
          <w:webHidden/>
          <w:lang w:eastAsia="zh-CN"/>
        </w:rPr>
        <w:tab/>
      </w:r>
      <w:r w:rsidR="00BA4FAC">
        <w:rPr>
          <w:webHidden/>
          <w:lang w:eastAsia="zh-CN"/>
        </w:rPr>
        <w:tab/>
      </w:r>
      <w:r w:rsidR="00BA4FAC" w:rsidRPr="00E855EB">
        <w:rPr>
          <w:webHidden/>
          <w:lang w:eastAsia="zh-CN"/>
        </w:rPr>
        <w:t>9</w:t>
      </w:r>
    </w:p>
    <w:p w:rsidR="00BA4FAC" w:rsidRPr="00BA4FAC" w:rsidRDefault="009B3209" w:rsidP="009B320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主管部门</w:t>
      </w:r>
      <w:r>
        <w:rPr>
          <w:rFonts w:eastAsiaTheme="minorEastAsia" w:hint="eastAsia"/>
          <w:lang w:val="en-US" w:eastAsia="zh-CN"/>
        </w:rPr>
        <w:t>/</w:t>
      </w:r>
      <w:r>
        <w:rPr>
          <w:rFonts w:eastAsiaTheme="minorEastAsia" w:hint="eastAsia"/>
          <w:lang w:val="en-US" w:eastAsia="zh-CN"/>
        </w:rPr>
        <w:t>经认可运营机构及其他实体或组织的变更</w:t>
      </w:r>
      <w:r w:rsidR="00BA4FAC" w:rsidRPr="00BA4FAC">
        <w:rPr>
          <w:webHidden/>
          <w:lang w:val="en-US" w:eastAsia="zh-CN"/>
        </w:rPr>
        <w:tab/>
      </w:r>
      <w:r w:rsidR="00BA4FAC" w:rsidRPr="00BA4FAC">
        <w:rPr>
          <w:webHidden/>
          <w:lang w:val="en-US" w:eastAsia="zh-CN"/>
        </w:rPr>
        <w:tab/>
        <w:t>11</w:t>
      </w:r>
    </w:p>
    <w:p w:rsidR="00BA4FAC" w:rsidRPr="00E855EB" w:rsidRDefault="009B3209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9B3209">
        <w:rPr>
          <w:rFonts w:eastAsia="STKaiti" w:cs="Calibri"/>
          <w:iCs/>
          <w:lang w:val="en-US" w:eastAsia="zh-CN"/>
        </w:rPr>
        <w:t>肯尼亚（</w:t>
      </w:r>
      <w:r w:rsidRPr="009B3209">
        <w:rPr>
          <w:rFonts w:eastAsia="STKaiti" w:cs="Calibri"/>
          <w:iCs/>
          <w:lang w:val="fr-FR" w:eastAsia="zh-CN"/>
        </w:rPr>
        <w:t>信息通信部</w:t>
      </w:r>
      <w:r w:rsidRPr="009B3209">
        <w:rPr>
          <w:rFonts w:eastAsia="STKaiti" w:cs="Calibri"/>
          <w:iCs/>
          <w:lang w:val="en-US" w:eastAsia="zh-CN"/>
        </w:rPr>
        <w:t>，</w:t>
      </w:r>
      <w:r w:rsidRPr="009B3209">
        <w:rPr>
          <w:rFonts w:eastAsia="STKaiti" w:cs="Calibri"/>
          <w:iCs/>
          <w:lang w:val="fr-FR" w:eastAsia="zh-CN"/>
        </w:rPr>
        <w:t>内罗毕</w:t>
      </w:r>
      <w:r w:rsidRPr="009B3209">
        <w:rPr>
          <w:rFonts w:eastAsia="STKaiti" w:cs="Calibri"/>
          <w:iCs/>
          <w:lang w:val="en-US" w:eastAsia="zh-CN"/>
        </w:rPr>
        <w:t>）：</w:t>
      </w:r>
      <w:r w:rsidRPr="009B3209">
        <w:rPr>
          <w:rFonts w:eastAsia="STKaiti" w:cs="Calibri"/>
          <w:iCs/>
          <w:lang w:val="fr-FR" w:eastAsia="zh-CN"/>
        </w:rPr>
        <w:t>变更名称</w:t>
      </w:r>
      <w:r w:rsidR="00BA4FAC" w:rsidRPr="00E855EB">
        <w:rPr>
          <w:webHidden/>
          <w:lang w:eastAsia="zh-CN"/>
        </w:rPr>
        <w:tab/>
      </w:r>
      <w:r w:rsidR="00BA4FAC">
        <w:rPr>
          <w:webHidden/>
          <w:lang w:eastAsia="zh-CN"/>
        </w:rPr>
        <w:tab/>
      </w:r>
      <w:r w:rsidR="00BA4FAC" w:rsidRPr="00E855EB">
        <w:rPr>
          <w:webHidden/>
          <w:lang w:eastAsia="zh-CN"/>
        </w:rPr>
        <w:t>11</w:t>
      </w:r>
    </w:p>
    <w:p w:rsidR="00BA4FAC" w:rsidRPr="00E855EB" w:rsidRDefault="009B3209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="STKaiti" w:cs="Calibri" w:hint="eastAsia"/>
          <w:iCs/>
          <w:lang w:val="en-US" w:eastAsia="zh-CN"/>
        </w:rPr>
        <w:t>马来西亚（</w:t>
      </w:r>
      <w:r w:rsidRPr="00DB45DD">
        <w:rPr>
          <w:rFonts w:eastAsia="STKaiti" w:cs="Calibri"/>
          <w:iCs/>
          <w:lang w:val="fr-FR" w:eastAsia="zh-CN"/>
        </w:rPr>
        <w:t>信息、通信和文化部</w:t>
      </w:r>
      <w:r w:rsidR="006D0980">
        <w:rPr>
          <w:rFonts w:eastAsia="STKaiti" w:cs="Calibri" w:hint="eastAsia"/>
          <w:iCs/>
          <w:lang w:val="fr-FR" w:eastAsia="zh-CN"/>
        </w:rPr>
        <w:t>（</w:t>
      </w:r>
      <w:r w:rsidR="006D0980">
        <w:rPr>
          <w:rFonts w:eastAsia="STKaiti" w:cs="Calibri" w:hint="eastAsia"/>
          <w:iCs/>
          <w:lang w:val="fr-FR" w:eastAsia="zh-CN"/>
        </w:rPr>
        <w:t>MICC</w:t>
      </w:r>
      <w:r w:rsidR="006D0980">
        <w:rPr>
          <w:rFonts w:eastAsia="STKaiti" w:cs="Calibri" w:hint="eastAsia"/>
          <w:iCs/>
          <w:lang w:val="fr-FR" w:eastAsia="zh-CN"/>
        </w:rPr>
        <w:t>）</w:t>
      </w:r>
      <w:r>
        <w:rPr>
          <w:rFonts w:eastAsia="STKaiti" w:cs="Calibri" w:hint="eastAsia"/>
          <w:iCs/>
          <w:lang w:val="fr-FR" w:eastAsia="zh-CN"/>
        </w:rPr>
        <w:t>，</w:t>
      </w:r>
      <w:proofErr w:type="spellStart"/>
      <w:r w:rsidRPr="006E1318">
        <w:rPr>
          <w:rFonts w:asciiTheme="minorHAnsi" w:hAnsiTheme="minorHAnsi" w:cs="Arial"/>
          <w:lang w:val="en-US" w:eastAsia="zh-CN"/>
        </w:rPr>
        <w:t>Putrajaya</w:t>
      </w:r>
      <w:proofErr w:type="spellEnd"/>
      <w:r w:rsidRPr="009B3209">
        <w:rPr>
          <w:rFonts w:eastAsia="STKaiti" w:cs="Calibri"/>
          <w:iCs/>
          <w:lang w:val="en-US" w:eastAsia="zh-CN"/>
        </w:rPr>
        <w:t>）：</w:t>
      </w:r>
      <w:r w:rsidRPr="009B3209">
        <w:rPr>
          <w:rFonts w:eastAsia="STKaiti" w:cs="Calibri"/>
          <w:iCs/>
          <w:lang w:val="fr-FR" w:eastAsia="zh-CN"/>
        </w:rPr>
        <w:t>变更名称</w:t>
      </w:r>
      <w:r w:rsidR="00BA4FAC" w:rsidRPr="00E855EB">
        <w:rPr>
          <w:webHidden/>
          <w:lang w:eastAsia="zh-CN"/>
        </w:rPr>
        <w:tab/>
      </w:r>
      <w:r w:rsidR="00BA4FAC">
        <w:rPr>
          <w:webHidden/>
          <w:lang w:eastAsia="zh-CN"/>
        </w:rPr>
        <w:tab/>
      </w:r>
      <w:r w:rsidR="00BA4FAC" w:rsidRPr="00E855EB">
        <w:rPr>
          <w:webHidden/>
          <w:lang w:eastAsia="zh-CN"/>
        </w:rPr>
        <w:t>11</w:t>
      </w:r>
    </w:p>
    <w:p w:rsidR="00BA4FAC" w:rsidRPr="00E855EB" w:rsidRDefault="009B3209" w:rsidP="00BA4FA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BA4FAC" w:rsidRPr="00E855EB">
        <w:rPr>
          <w:webHidden/>
          <w:lang w:eastAsia="zh-CN"/>
        </w:rPr>
        <w:tab/>
      </w:r>
      <w:r w:rsidR="00BA4FAC">
        <w:rPr>
          <w:webHidden/>
          <w:lang w:eastAsia="zh-CN"/>
        </w:rPr>
        <w:tab/>
      </w:r>
      <w:r w:rsidR="00BA4FAC" w:rsidRPr="00E855EB">
        <w:rPr>
          <w:webHidden/>
          <w:lang w:eastAsia="zh-CN"/>
        </w:rPr>
        <w:t>12</w:t>
      </w:r>
    </w:p>
    <w:p w:rsidR="00BA4FAC" w:rsidRPr="00E855EB" w:rsidRDefault="009B3209" w:rsidP="009B32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BA4FAC" w:rsidRPr="00E855EB">
        <w:rPr>
          <w:webHidden/>
          <w:lang w:eastAsia="zh-CN"/>
        </w:rPr>
        <w:tab/>
      </w:r>
      <w:r w:rsidR="00BA4FAC">
        <w:rPr>
          <w:webHidden/>
          <w:lang w:eastAsia="zh-CN"/>
        </w:rPr>
        <w:tab/>
      </w:r>
      <w:r w:rsidR="00BA4FAC" w:rsidRPr="00E855EB">
        <w:rPr>
          <w:webHidden/>
          <w:lang w:eastAsia="zh-CN"/>
        </w:rPr>
        <w:t>12</w:t>
      </w:r>
    </w:p>
    <w:p w:rsidR="00BA4FAC" w:rsidRPr="00633581" w:rsidRDefault="00BA4FAC" w:rsidP="00BA4FAC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BA4FAC" w:rsidRPr="00BA4FAC" w:rsidRDefault="00BA4FAC" w:rsidP="00BA4F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国际电信计账卡的颁发者标识号码列表</w:t>
      </w:r>
      <w:r w:rsidRPr="00BA4FAC">
        <w:rPr>
          <w:webHidden/>
          <w:lang w:val="en-US" w:eastAsia="zh-CN"/>
        </w:rPr>
        <w:tab/>
      </w:r>
      <w:r w:rsidRPr="00BA4FAC">
        <w:rPr>
          <w:webHidden/>
          <w:lang w:val="en-US" w:eastAsia="zh-CN"/>
        </w:rPr>
        <w:tab/>
        <w:t>13</w:t>
      </w:r>
    </w:p>
    <w:p w:rsidR="00BA4FAC" w:rsidRPr="0013785C" w:rsidRDefault="00BA4FAC" w:rsidP="001378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Pr="00BA4FAC">
        <w:rPr>
          <w:webHidden/>
          <w:lang w:val="en-US" w:eastAsia="zh-CN"/>
        </w:rPr>
        <w:tab/>
      </w:r>
      <w:r w:rsidRPr="00BA4FAC">
        <w:rPr>
          <w:webHidden/>
          <w:lang w:val="en-US" w:eastAsia="zh-CN"/>
        </w:rPr>
        <w:tab/>
        <w:t>1</w:t>
      </w:r>
      <w:r w:rsidR="0013785C">
        <w:rPr>
          <w:rFonts w:eastAsiaTheme="minorEastAsia" w:hint="eastAsia"/>
          <w:webHidden/>
          <w:lang w:val="en-US" w:eastAsia="zh-CN"/>
        </w:rPr>
        <w:t>4</w:t>
      </w:r>
    </w:p>
    <w:p w:rsidR="00BA4FAC" w:rsidRPr="00BA4FAC" w:rsidRDefault="009B3209" w:rsidP="00BA4F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国际电联运营商代码列表</w:t>
      </w:r>
      <w:r w:rsidR="00BA4FAC" w:rsidRPr="00BA4FAC">
        <w:rPr>
          <w:webHidden/>
          <w:lang w:val="en-US" w:eastAsia="zh-CN"/>
        </w:rPr>
        <w:tab/>
      </w:r>
      <w:r w:rsidR="00BA4FAC" w:rsidRPr="00BA4FAC">
        <w:rPr>
          <w:webHidden/>
          <w:lang w:val="en-US" w:eastAsia="zh-CN"/>
        </w:rPr>
        <w:tab/>
        <w:t>14</w:t>
      </w:r>
    </w:p>
    <w:p w:rsidR="00BA4FAC" w:rsidRPr="0013785C" w:rsidRDefault="00BA4FAC" w:rsidP="001378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Pr="00BA4FAC">
        <w:rPr>
          <w:webHidden/>
          <w:lang w:val="en-US" w:eastAsia="zh-CN"/>
        </w:rPr>
        <w:tab/>
      </w:r>
      <w:r w:rsidRPr="00BA4FAC">
        <w:rPr>
          <w:webHidden/>
          <w:lang w:val="en-US" w:eastAsia="zh-CN"/>
        </w:rPr>
        <w:tab/>
        <w:t>1</w:t>
      </w:r>
      <w:r w:rsidR="0013785C">
        <w:rPr>
          <w:rFonts w:eastAsiaTheme="minorEastAsia" w:hint="eastAsia"/>
          <w:webHidden/>
          <w:lang w:val="en-US" w:eastAsia="zh-CN"/>
        </w:rPr>
        <w:t>5</w:t>
      </w:r>
    </w:p>
    <w:p w:rsidR="00BA4FAC" w:rsidRPr="0013785C" w:rsidRDefault="00BA4FAC" w:rsidP="001378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Pr="00E855EB">
        <w:rPr>
          <w:webHidden/>
        </w:rPr>
        <w:tab/>
      </w:r>
      <w:r>
        <w:rPr>
          <w:webHidden/>
        </w:rPr>
        <w:tab/>
      </w:r>
      <w:r w:rsidRPr="00E855EB">
        <w:rPr>
          <w:webHidden/>
        </w:rPr>
        <w:t>1</w:t>
      </w:r>
      <w:r w:rsidR="0013785C">
        <w:rPr>
          <w:rFonts w:eastAsiaTheme="minorEastAsia" w:hint="eastAsia"/>
          <w:webHidden/>
          <w:lang w:eastAsia="zh-CN"/>
        </w:rPr>
        <w:t>5</w:t>
      </w:r>
    </w:p>
    <w:p w:rsidR="00C24D5C" w:rsidRPr="00513BE2" w:rsidRDefault="00C24D5C" w:rsidP="00513B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</w:p>
    <w:p w:rsidR="00773EAF" w:rsidRDefault="00773E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  <w:br w:type="page"/>
      </w:r>
      <w:bookmarkStart w:id="160" w:name="_GoBack"/>
      <w:bookmarkEnd w:id="160"/>
    </w:p>
    <w:p w:rsidR="00773EAF" w:rsidRPr="00513BE2" w:rsidRDefault="00773EAF" w:rsidP="00513BE2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605"/>
      </w:tblGrid>
      <w:tr w:rsidR="00677B65" w:rsidRPr="00677B65" w:rsidTr="00B86F3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0E1E85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506B1B" w:rsidRPr="00506B1B">
              <w:rPr>
                <w:rFonts w:eastAsia="STKaiti"/>
                <w:i w:val="0"/>
                <w:iCs/>
                <w:position w:val="6"/>
                <w:lang w:val="en-US" w:eastAsia="zh-CN"/>
              </w:rPr>
              <w:sym w:font="Symbol" w:char="F02A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51439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19.VIII.2013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2.IX.2013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18.XI.2013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2.XII.2013</w:t>
            </w:r>
          </w:p>
        </w:tc>
      </w:tr>
    </w:tbl>
    <w:p w:rsidR="00506B1B" w:rsidRPr="00CB42C2" w:rsidRDefault="00506B1B" w:rsidP="00506B1B">
      <w:pPr>
        <w:pStyle w:val="TableText2"/>
        <w:tabs>
          <w:tab w:val="clear" w:pos="1418"/>
          <w:tab w:val="left" w:pos="1560"/>
        </w:tabs>
        <w:spacing w:after="20"/>
        <w:ind w:left="1778"/>
        <w:rPr>
          <w:lang w:eastAsia="zh-CN"/>
        </w:rPr>
      </w:pPr>
      <w:r w:rsidRPr="00CB42C2">
        <w:rPr>
          <w:rFonts w:eastAsia="STKaiti"/>
          <w:position w:val="6"/>
          <w:lang w:val="en-US" w:eastAsia="zh-CN"/>
        </w:rPr>
        <w:sym w:font="Symbol" w:char="F02A"/>
      </w:r>
      <w:r>
        <w:rPr>
          <w:rFonts w:eastAsia="STKaiti"/>
          <w:position w:val="6"/>
          <w:lang w:val="en-US" w:eastAsia="zh-CN"/>
        </w:rPr>
        <w:tab/>
      </w:r>
      <w:r>
        <w:rPr>
          <w:rFonts w:eastAsia="STKaiti" w:hint="eastAsia"/>
          <w:position w:val="6"/>
          <w:lang w:val="en-US" w:eastAsia="zh-CN"/>
        </w:rPr>
        <w:t>该日期系指英文、法文及西班牙文版本的出版日期。</w:t>
      </w:r>
    </w:p>
    <w:p w:rsidR="00583D5C" w:rsidRPr="00506B1B" w:rsidRDefault="00583D5C" w:rsidP="00583D5C">
      <w:pPr>
        <w:rPr>
          <w:rFonts w:eastAsiaTheme="minorEastAsia"/>
          <w:lang w:eastAsia="zh-CN"/>
        </w:rPr>
      </w:pPr>
    </w:p>
    <w:p w:rsidR="00583D5C" w:rsidRDefault="00583D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506B1B" w:rsidRDefault="00C3343E" w:rsidP="00506B1B">
      <w:pPr>
        <w:pStyle w:val="Heading1"/>
        <w:jc w:val="center"/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proofErr w:type="spellStart"/>
      <w:r w:rsidRPr="00506B1B">
        <w:rPr>
          <w:rFonts w:hint="eastAsia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proofErr w:type="spellEnd"/>
    </w:p>
    <w:p w:rsidR="00E10D9E" w:rsidRPr="00506B1B" w:rsidRDefault="00C3343E" w:rsidP="00506B1B">
      <w:pPr>
        <w:pStyle w:val="Heading20"/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proofErr w:type="spellStart"/>
      <w:r w:rsidRPr="00506B1B">
        <w:rPr>
          <w:rFonts w:hint="eastAsia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proofErr w:type="spellEnd"/>
    </w:p>
    <w:p w:rsidR="00D31948" w:rsidRPr="00DB3264" w:rsidRDefault="00C3343E" w:rsidP="00C3343E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5" w:name="_Toc105302119"/>
      <w:bookmarkStart w:id="266" w:name="_Toc106504837"/>
      <w:bookmarkStart w:id="267" w:name="_Toc107798484"/>
      <w:bookmarkStart w:id="268" w:name="_Toc109028728"/>
      <w:bookmarkStart w:id="269" w:name="_Toc109631795"/>
      <w:bookmarkStart w:id="270" w:name="_Toc109631890"/>
      <w:bookmarkStart w:id="271" w:name="_Toc110233107"/>
      <w:bookmarkStart w:id="272" w:name="_Toc110233322"/>
      <w:bookmarkStart w:id="273" w:name="_Toc111607471"/>
      <w:bookmarkStart w:id="274" w:name="_Toc113250000"/>
      <w:bookmarkStart w:id="275" w:name="_Toc114285869"/>
      <w:bookmarkStart w:id="276" w:name="_Toc116117066"/>
      <w:bookmarkStart w:id="277" w:name="_Toc117389514"/>
      <w:bookmarkStart w:id="278" w:name="_Toc119749612"/>
      <w:bookmarkStart w:id="279" w:name="_Toc121281070"/>
      <w:bookmarkStart w:id="280" w:name="_Toc122238432"/>
      <w:bookmarkStart w:id="281" w:name="_Toc122940721"/>
      <w:bookmarkStart w:id="282" w:name="_Toc126481926"/>
      <w:bookmarkStart w:id="283" w:name="_Toc127606592"/>
      <w:bookmarkStart w:id="284" w:name="_Toc128886943"/>
      <w:bookmarkStart w:id="285" w:name="_Toc131917082"/>
      <w:bookmarkStart w:id="286" w:name="_Toc131917356"/>
      <w:bookmarkStart w:id="287" w:name="_Toc135453245"/>
      <w:bookmarkStart w:id="288" w:name="_Toc136762578"/>
      <w:bookmarkStart w:id="289" w:name="_Toc138153363"/>
      <w:bookmarkStart w:id="290" w:name="_Toc139444662"/>
      <w:bookmarkStart w:id="291" w:name="_Toc140656512"/>
      <w:bookmarkStart w:id="292" w:name="_Toc141774304"/>
      <w:bookmarkStart w:id="293" w:name="_Toc143331177"/>
      <w:bookmarkStart w:id="294" w:name="_Toc144780335"/>
      <w:bookmarkStart w:id="295" w:name="_Toc146011631"/>
      <w:bookmarkStart w:id="296" w:name="_Toc147313830"/>
      <w:bookmarkStart w:id="297" w:name="_Toc148518933"/>
      <w:bookmarkStart w:id="298" w:name="_Toc148519277"/>
      <w:bookmarkStart w:id="299" w:name="_Toc150078542"/>
      <w:bookmarkStart w:id="300" w:name="_Toc151281224"/>
      <w:bookmarkStart w:id="301" w:name="_Toc152663483"/>
      <w:bookmarkStart w:id="302" w:name="_Toc153877708"/>
      <w:bookmarkStart w:id="303" w:name="_Toc156378795"/>
      <w:bookmarkStart w:id="304" w:name="_Toc158019338"/>
      <w:bookmarkStart w:id="305" w:name="_Toc159212689"/>
      <w:bookmarkStart w:id="306" w:name="_Toc160456136"/>
      <w:bookmarkStart w:id="307" w:name="_Toc161638205"/>
      <w:bookmarkStart w:id="308" w:name="_Toc162942676"/>
      <w:bookmarkStart w:id="309" w:name="_Toc164586120"/>
      <w:bookmarkStart w:id="310" w:name="_Toc165690490"/>
      <w:bookmarkStart w:id="311" w:name="_Toc166647544"/>
      <w:bookmarkStart w:id="312" w:name="_Toc168388002"/>
      <w:bookmarkStart w:id="313" w:name="_Toc169584443"/>
      <w:bookmarkStart w:id="314" w:name="_Toc170815249"/>
      <w:bookmarkStart w:id="315" w:name="_Toc171936761"/>
      <w:bookmarkStart w:id="316" w:name="_Toc173647010"/>
      <w:bookmarkStart w:id="317" w:name="_Toc174436269"/>
      <w:bookmarkStart w:id="318" w:name="_Toc176340203"/>
      <w:bookmarkStart w:id="319" w:name="_Toc177526404"/>
      <w:bookmarkStart w:id="320" w:name="_Toc178733525"/>
      <w:bookmarkStart w:id="321" w:name="_Toc181591757"/>
      <w:bookmarkStart w:id="322" w:name="_Toc182996109"/>
      <w:bookmarkStart w:id="323" w:name="_Toc184099119"/>
      <w:bookmarkStart w:id="324" w:name="_Toc187491733"/>
      <w:bookmarkStart w:id="325" w:name="_Toc188073917"/>
      <w:bookmarkStart w:id="326" w:name="_Toc191803606"/>
      <w:bookmarkStart w:id="327" w:name="_Toc192925234"/>
      <w:bookmarkStart w:id="328" w:name="_Toc193013099"/>
      <w:bookmarkStart w:id="329" w:name="_Toc196019478"/>
      <w:bookmarkStart w:id="330" w:name="_Toc197223434"/>
      <w:bookmarkStart w:id="331" w:name="_Toc198519367"/>
      <w:bookmarkStart w:id="332" w:name="_Toc200872012"/>
      <w:bookmarkStart w:id="333" w:name="_Toc202750807"/>
      <w:bookmarkStart w:id="334" w:name="_Toc202750917"/>
      <w:bookmarkStart w:id="335" w:name="_Toc202751280"/>
      <w:bookmarkStart w:id="336" w:name="_Toc203553649"/>
      <w:bookmarkStart w:id="337" w:name="_Toc204666529"/>
      <w:bookmarkStart w:id="338" w:name="_Toc205106594"/>
      <w:bookmarkStart w:id="339" w:name="_Toc206389934"/>
      <w:bookmarkStart w:id="340" w:name="_Toc208205449"/>
      <w:bookmarkStart w:id="341" w:name="_Toc211848177"/>
      <w:bookmarkStart w:id="342" w:name="_Toc212964587"/>
      <w:bookmarkStart w:id="343" w:name="_Toc214162711"/>
      <w:bookmarkStart w:id="344" w:name="_Toc215907199"/>
      <w:bookmarkStart w:id="345" w:name="_Toc219001148"/>
      <w:bookmarkStart w:id="346" w:name="_Toc219610057"/>
      <w:bookmarkStart w:id="347" w:name="_Toc222028812"/>
      <w:bookmarkStart w:id="348" w:name="_Toc223252037"/>
      <w:bookmarkStart w:id="349" w:name="_Toc224533682"/>
      <w:bookmarkStart w:id="350" w:name="_Toc226791560"/>
      <w:bookmarkStart w:id="351" w:name="_Toc228766354"/>
      <w:bookmarkStart w:id="352" w:name="_Toc229971353"/>
      <w:bookmarkStart w:id="353" w:name="_Toc232323931"/>
      <w:bookmarkStart w:id="354" w:name="_Toc233609592"/>
      <w:bookmarkStart w:id="355" w:name="_Toc235352384"/>
      <w:bookmarkStart w:id="356" w:name="_Toc236573557"/>
      <w:bookmarkStart w:id="357" w:name="_Toc240790085"/>
      <w:bookmarkStart w:id="358" w:name="_Toc242001425"/>
      <w:bookmarkStart w:id="359" w:name="_Toc243300311"/>
      <w:bookmarkStart w:id="360" w:name="_Toc244506936"/>
      <w:bookmarkStart w:id="361" w:name="_Toc248829258"/>
      <w:bookmarkStart w:id="362" w:name="_Toc262631799"/>
      <w:bookmarkStart w:id="363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D31948" w:rsidRPr="00DB3264" w:rsidRDefault="00D31948" w:rsidP="00BE40EB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D31948" w:rsidRPr="00BE40EB" w:rsidRDefault="00D31948" w:rsidP="00506B1B">
      <w:pPr>
        <w:spacing w:before="0"/>
        <w:rPr>
          <w:lang w:eastAsia="zh-CN"/>
        </w:rPr>
      </w:pPr>
    </w:p>
    <w:p w:rsidR="00D31948" w:rsidRPr="00DB3264" w:rsidRDefault="00C3343E" w:rsidP="00C3343E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DB7DC6" w:rsidP="002D23E9">
      <w:pPr>
        <w:spacing w:before="0" w:line="200" w:lineRule="exact"/>
        <w:ind w:left="567" w:hanging="567"/>
        <w:rPr>
          <w:rFonts w:asciiTheme="minorHAnsi" w:hAnsiTheme="minorHAnsi"/>
          <w:lang w:val="en-US" w:eastAsia="zh-CN"/>
        </w:rPr>
      </w:pPr>
    </w:p>
    <w:p w:rsidR="004D1E9D" w:rsidRPr="00DB3264" w:rsidRDefault="004D1E9D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 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506B1B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506B1B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 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1011</w:t>
      </w:r>
      <w:r w:rsidRPr="00DB3264">
        <w:rPr>
          <w:rFonts w:asciiTheme="minorHAnsi" w:hAnsiTheme="minorHAnsi"/>
          <w:lang w:val="en-US" w:eastAsia="zh-CN"/>
        </w:rPr>
        <w:tab/>
      </w:r>
      <w:r w:rsidR="009B090E" w:rsidRPr="009B090E">
        <w:rPr>
          <w:rFonts w:ascii="SimSun" w:eastAsia="SimSun" w:hAnsi="SimSun" w:cs="SimSun" w:hint="eastAsia"/>
          <w:lang w:val="en-US" w:eastAsia="zh-CN"/>
        </w:rPr>
        <w:t>国际电信计账卡</w:t>
      </w:r>
      <w:r w:rsidR="009B090E">
        <w:rPr>
          <w:rFonts w:ascii="SimSun" w:eastAsia="SimSun" w:hAnsi="SimSun" w:cs="SimSun" w:hint="eastAsia"/>
          <w:lang w:val="en-US" w:eastAsia="zh-CN"/>
        </w:rPr>
        <w:t>的</w:t>
      </w:r>
      <w:r w:rsidR="009B090E">
        <w:rPr>
          <w:rFonts w:asciiTheme="minorHAnsi" w:eastAsiaTheme="minorEastAsia" w:hAnsiTheme="minorHAnsi" w:hint="eastAsia"/>
          <w:lang w:val="en-US" w:eastAsia="zh-CN"/>
        </w:rPr>
        <w:t>颁发者标识号码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9B090E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E.118</w:t>
      </w:r>
      <w:r w:rsidR="009B090E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9B090E">
        <w:rPr>
          <w:rFonts w:asciiTheme="minorHAnsi" w:eastAsiaTheme="minorEastAsia" w:hAnsiTheme="minorHAnsi" w:hint="eastAsia"/>
          <w:lang w:val="en-US" w:eastAsia="zh-CN"/>
        </w:rPr>
        <w:t>截至</w:t>
      </w:r>
      <w:r w:rsidR="009B090E">
        <w:rPr>
          <w:rFonts w:asciiTheme="minorHAnsi" w:eastAsiaTheme="minorEastAsia" w:hAnsiTheme="minorHAnsi" w:hint="eastAsia"/>
          <w:lang w:val="en-US" w:eastAsia="zh-CN"/>
        </w:rPr>
        <w:t>2012</w:t>
      </w:r>
      <w:r w:rsidR="009B090E">
        <w:rPr>
          <w:rFonts w:asciiTheme="minorHAnsi" w:eastAsiaTheme="minorEastAsia" w:hAnsiTheme="minorHAnsi" w:hint="eastAsia"/>
          <w:lang w:val="en-US" w:eastAsia="zh-CN"/>
        </w:rPr>
        <w:t>年</w:t>
      </w:r>
      <w:r w:rsidR="009B090E">
        <w:rPr>
          <w:rFonts w:asciiTheme="minorHAnsi" w:eastAsiaTheme="minorEastAsia" w:hAnsiTheme="minorHAnsi" w:hint="eastAsia"/>
          <w:lang w:val="en-US" w:eastAsia="zh-CN"/>
        </w:rPr>
        <w:t>9</w:t>
      </w:r>
      <w:r w:rsidR="009B090E">
        <w:rPr>
          <w:rFonts w:asciiTheme="minorHAnsi" w:eastAsiaTheme="minorEastAsia" w:hAnsiTheme="minorHAnsi" w:hint="eastAsia"/>
          <w:lang w:val="en-US" w:eastAsia="zh-CN"/>
        </w:rPr>
        <w:t>月</w:t>
      </w:r>
      <w:r w:rsidR="009B090E">
        <w:rPr>
          <w:rFonts w:asciiTheme="minorHAnsi" w:eastAsiaTheme="minorEastAsia" w:hAnsiTheme="minorHAnsi" w:hint="eastAsia"/>
          <w:lang w:val="en-US" w:eastAsia="zh-CN"/>
        </w:rPr>
        <w:t>1</w:t>
      </w:r>
      <w:r w:rsidR="009B090E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1004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国际信令点代码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 w:rsidRPr="00DB3264">
        <w:rPr>
          <w:rFonts w:asciiTheme="minorHAnsi" w:hAnsiTheme="minorHAnsi"/>
          <w:lang w:val="en-US" w:eastAsia="zh-CN"/>
        </w:rPr>
        <w:t>ISPC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0C52B1">
        <w:rPr>
          <w:rFonts w:asciiTheme="minorHAnsi" w:eastAsiaTheme="minorEastAsia" w:hAnsiTheme="minorHAnsi" w:hint="eastAsia"/>
          <w:lang w:val="en-US" w:eastAsia="zh-CN"/>
        </w:rPr>
        <w:t>2012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5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506B1B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506B1B">
      <w:pPr>
        <w:spacing w:before="8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506B1B">
      <w:pPr>
        <w:spacing w:before="8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506B1B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953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国家或地理区域移动代码列表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E.212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4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E1E85" w:rsidRDefault="00D31948" w:rsidP="00506B1B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BE40EB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0E1E85" w:rsidRDefault="000E1E85" w:rsidP="00BE40EB">
      <w:pPr>
        <w:tabs>
          <w:tab w:val="clear" w:pos="5954"/>
          <w:tab w:val="left" w:pos="5670"/>
        </w:tabs>
        <w:rPr>
          <w:lang w:val="en-US" w:eastAsia="zh-CN"/>
        </w:rPr>
      </w:pPr>
      <w:r>
        <w:rPr>
          <w:rFonts w:eastAsiaTheme="minorEastAsia" w:hint="eastAsia"/>
          <w:lang w:val="fr-CH" w:eastAsia="zh-CN"/>
        </w:rPr>
        <w:t>国际电联电信运营商代码列表</w:t>
      </w:r>
      <w:r w:rsidR="004759AD">
        <w:rPr>
          <w:rFonts w:eastAsiaTheme="minorEastAsia" w:hint="eastAsia"/>
          <w:lang w:val="en-US" w:eastAsia="zh-CN"/>
        </w:rPr>
        <w:t>（</w:t>
      </w:r>
      <w:r w:rsidR="00D31948" w:rsidRPr="000E1E85">
        <w:rPr>
          <w:lang w:val="en-US" w:eastAsia="zh-CN"/>
        </w:rPr>
        <w:t>ITU-T M.1400</w:t>
      </w:r>
      <w:r>
        <w:rPr>
          <w:rFonts w:eastAsiaTheme="minorEastAsia" w:hint="eastAsia"/>
          <w:lang w:val="en-US" w:eastAsia="zh-CN"/>
        </w:rPr>
        <w:t>建议书</w:t>
      </w:r>
      <w:r w:rsidR="00BE40EB">
        <w:rPr>
          <w:rFonts w:ascii="SimSun" w:eastAsia="SimSun" w:hAnsi="SimSun" w:cs="SimSun" w:hint="eastAsia"/>
          <w:lang w:val="en-US" w:eastAsia="zh-CN"/>
        </w:rPr>
        <w:t>(</w:t>
      </w:r>
      <w:r w:rsidR="00D31948" w:rsidRPr="000E1E85">
        <w:rPr>
          <w:lang w:val="en-US" w:eastAsia="zh-CN"/>
        </w:rPr>
        <w:t>07/2006</w:t>
      </w:r>
      <w:r w:rsidR="00BE40EB">
        <w:rPr>
          <w:rFonts w:ascii="SimSun" w:eastAsia="SimSun" w:hAnsi="SimSun" w:cs="SimSun" w:hint="eastAsia"/>
          <w:lang w:val="en-US" w:eastAsia="zh-CN"/>
        </w:rPr>
        <w:t>)</w:t>
      </w:r>
      <w:r w:rsidR="004759AD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ab/>
      </w:r>
      <w:hyperlink r:id="rId12" w:history="1">
        <w:r w:rsidR="00D31948" w:rsidRPr="000E1E85">
          <w:rPr>
            <w:lang w:val="en-US" w:eastAsia="zh-CN"/>
          </w:rPr>
          <w:t>www.itu.int/ITU-T/inr/icc/index.html</w:t>
        </w:r>
      </w:hyperlink>
    </w:p>
    <w:p w:rsidR="00D31948" w:rsidRPr="00870E2F" w:rsidRDefault="00870E2F" w:rsidP="00BE40EB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870E2F"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870E2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="00D31948" w:rsidRPr="00870E2F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Default="00870E2F" w:rsidP="00BE40EB">
      <w:pPr>
        <w:tabs>
          <w:tab w:val="clear" w:pos="5387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DB326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="00D31948" w:rsidRPr="00DB326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506B1B" w:rsidRDefault="00870E2F" w:rsidP="00506B1B">
      <w:pPr>
        <w:pStyle w:val="Heading20"/>
      </w:pPr>
      <w:bookmarkStart w:id="364" w:name="_Toc354053823"/>
      <w:bookmarkStart w:id="365" w:name="_Toc355708838"/>
      <w:proofErr w:type="spellStart"/>
      <w:r w:rsidRPr="00506B1B">
        <w:lastRenderedPageBreak/>
        <w:t>批准</w:t>
      </w:r>
      <w:proofErr w:type="spellEnd"/>
      <w:r w:rsidR="00246D7B" w:rsidRPr="00506B1B">
        <w:t>ITU-T</w:t>
      </w:r>
      <w:proofErr w:type="spellStart"/>
      <w:r w:rsidRPr="00506B1B">
        <w:t>建议书</w:t>
      </w:r>
      <w:bookmarkEnd w:id="364"/>
      <w:bookmarkEnd w:id="365"/>
      <w:proofErr w:type="spellEnd"/>
    </w:p>
    <w:p w:rsidR="0013289A" w:rsidRDefault="00870E2F" w:rsidP="00F17BDF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AAP-1</w:t>
      </w:r>
      <w:r w:rsidR="00F17BDF">
        <w:rPr>
          <w:lang w:eastAsia="zh-CN"/>
        </w:rPr>
        <w:t>3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8C162B" w:rsidRPr="00170504" w:rsidRDefault="008C162B" w:rsidP="00F17BDF">
      <w:pPr>
        <w:rPr>
          <w:lang w:eastAsia="zh-CN"/>
        </w:rPr>
      </w:pPr>
      <w:r w:rsidRPr="00170504">
        <w:rPr>
          <w:lang w:eastAsia="zh-CN"/>
        </w:rPr>
        <w:t>–</w:t>
      </w:r>
      <w:r>
        <w:rPr>
          <w:lang w:eastAsia="zh-CN"/>
        </w:rPr>
        <w:tab/>
      </w:r>
      <w:r w:rsidRPr="00170504">
        <w:rPr>
          <w:lang w:eastAsia="zh-CN"/>
        </w:rPr>
        <w:t xml:space="preserve">ITU-T </w:t>
      </w:r>
      <w:r w:rsidR="00F17BDF">
        <w:rPr>
          <w:lang w:eastAsia="zh-CN"/>
        </w:rPr>
        <w:t>X</w:t>
      </w:r>
      <w:r w:rsidRPr="00170504">
        <w:rPr>
          <w:lang w:eastAsia="zh-CN"/>
        </w:rPr>
        <w:t>.1</w:t>
      </w:r>
      <w:r w:rsidR="00F17BDF">
        <w:rPr>
          <w:lang w:eastAsia="zh-CN"/>
        </w:rPr>
        <w:t>092</w:t>
      </w:r>
      <w:r>
        <w:rPr>
          <w:rFonts w:eastAsiaTheme="minorEastAsia" w:hint="eastAsia"/>
          <w:lang w:eastAsia="zh-CN"/>
        </w:rPr>
        <w:t>建议书（</w:t>
      </w:r>
      <w:r w:rsidR="00F17BDF">
        <w:rPr>
          <w:rFonts w:eastAsiaTheme="minorEastAsia"/>
          <w:lang w:val="en-US" w:eastAsia="zh-CN"/>
        </w:rPr>
        <w:t>13</w:t>
      </w:r>
      <w:r w:rsidRPr="00170504">
        <w:rPr>
          <w:lang w:eastAsia="zh-CN"/>
        </w:rPr>
        <w:t>/0</w:t>
      </w:r>
      <w:r w:rsidR="00F17BDF">
        <w:rPr>
          <w:lang w:eastAsia="zh-CN"/>
        </w:rPr>
        <w:t>6</w:t>
      </w:r>
      <w:r w:rsidRPr="00170504">
        <w:rPr>
          <w:lang w:eastAsia="zh-CN"/>
        </w:rPr>
        <w:t>/2013</w:t>
      </w:r>
      <w:r>
        <w:rPr>
          <w:rFonts w:eastAsiaTheme="minorEastAsia" w:hint="eastAsia"/>
          <w:lang w:eastAsia="zh-CN"/>
        </w:rPr>
        <w:t>）：</w:t>
      </w:r>
      <w:r w:rsidR="00F17BDF">
        <w:rPr>
          <w:rFonts w:eastAsiaTheme="minorEastAsia" w:hint="eastAsia"/>
          <w:lang w:val="en-US" w:eastAsia="zh-CN"/>
        </w:rPr>
        <w:t>电子卫生和远程医疗中用于远程生物测定的综合</w:t>
      </w:r>
      <w:r>
        <w:rPr>
          <w:rFonts w:eastAsiaTheme="minorEastAsia" w:hint="eastAsia"/>
          <w:lang w:eastAsia="zh-CN"/>
        </w:rPr>
        <w:t>框架</w:t>
      </w:r>
    </w:p>
    <w:p w:rsidR="008C162B" w:rsidRDefault="008C162B" w:rsidP="00F17BDF">
      <w:pPr>
        <w:rPr>
          <w:rFonts w:eastAsiaTheme="minorEastAsia"/>
          <w:lang w:eastAsia="zh-CN"/>
        </w:rPr>
      </w:pPr>
      <w:r w:rsidRPr="0097786D">
        <w:rPr>
          <w:lang w:eastAsia="zh-CN"/>
        </w:rPr>
        <w:t>–</w:t>
      </w:r>
      <w:r w:rsidRPr="0097786D">
        <w:rPr>
          <w:lang w:eastAsia="zh-CN"/>
        </w:rPr>
        <w:tab/>
        <w:t xml:space="preserve">ITU-T </w:t>
      </w:r>
      <w:r w:rsidR="00F17BDF">
        <w:rPr>
          <w:rFonts w:eastAsiaTheme="minorEastAsia" w:hint="eastAsia"/>
          <w:lang w:eastAsia="zh-CN"/>
        </w:rPr>
        <w:t>X</w:t>
      </w:r>
      <w:r w:rsidRPr="0097786D">
        <w:rPr>
          <w:lang w:eastAsia="zh-CN"/>
        </w:rPr>
        <w:t>.</w:t>
      </w:r>
      <w:r w:rsidR="00F17BDF">
        <w:rPr>
          <w:rFonts w:eastAsiaTheme="minorEastAsia" w:hint="eastAsia"/>
          <w:lang w:eastAsia="zh-CN"/>
        </w:rPr>
        <w:t>1156</w:t>
      </w:r>
      <w:r>
        <w:rPr>
          <w:rFonts w:eastAsiaTheme="minorEastAsia" w:hint="eastAsia"/>
          <w:lang w:eastAsia="zh-CN"/>
        </w:rPr>
        <w:t>建议书（</w:t>
      </w:r>
      <w:r w:rsidR="00F17BDF">
        <w:rPr>
          <w:rFonts w:eastAsiaTheme="minorEastAsia"/>
          <w:lang w:val="en-US" w:eastAsia="zh-CN"/>
        </w:rPr>
        <w:t>13</w:t>
      </w:r>
      <w:r w:rsidR="00F17BDF" w:rsidRPr="00170504">
        <w:rPr>
          <w:lang w:eastAsia="zh-CN"/>
        </w:rPr>
        <w:t>/0</w:t>
      </w:r>
      <w:r w:rsidR="00F17BDF">
        <w:rPr>
          <w:lang w:eastAsia="zh-CN"/>
        </w:rPr>
        <w:t>6</w:t>
      </w:r>
      <w:r w:rsidR="00F17BDF" w:rsidRPr="00170504">
        <w:rPr>
          <w:lang w:eastAsia="zh-CN"/>
        </w:rPr>
        <w:t>/2013</w:t>
      </w:r>
      <w:r w:rsidRPr="0097786D">
        <w:rPr>
          <w:rFonts w:eastAsiaTheme="minorEastAsia" w:hint="eastAsia"/>
          <w:lang w:eastAsia="zh-CN"/>
        </w:rPr>
        <w:t>）：</w:t>
      </w:r>
      <w:r w:rsidR="00F17BDF">
        <w:rPr>
          <w:rFonts w:eastAsiaTheme="minorEastAsia" w:hint="eastAsia"/>
          <w:lang w:eastAsia="zh-CN"/>
        </w:rPr>
        <w:t>基于一次性密码的非否认框架</w:t>
      </w:r>
    </w:p>
    <w:p w:rsidR="00F17BDF" w:rsidRDefault="00F17BDF" w:rsidP="00F17BDF">
      <w:pPr>
        <w:rPr>
          <w:rFonts w:eastAsiaTheme="minorEastAsia"/>
          <w:lang w:eastAsia="zh-CN"/>
        </w:rPr>
      </w:pPr>
      <w:r w:rsidRPr="0097786D">
        <w:rPr>
          <w:lang w:eastAsia="zh-CN"/>
        </w:rPr>
        <w:t>–</w:t>
      </w:r>
      <w:r w:rsidRPr="0097786D">
        <w:rPr>
          <w:lang w:eastAsia="zh-CN"/>
        </w:rPr>
        <w:tab/>
        <w:t xml:space="preserve">ITU-T </w:t>
      </w:r>
      <w:r>
        <w:rPr>
          <w:rFonts w:eastAsiaTheme="minorEastAsia" w:hint="eastAsia"/>
          <w:lang w:eastAsia="zh-CN"/>
        </w:rPr>
        <w:t>X</w:t>
      </w:r>
      <w:r w:rsidRPr="0097786D">
        <w:rPr>
          <w:lang w:eastAsia="zh-CN"/>
        </w:rPr>
        <w:t>.</w:t>
      </w:r>
      <w:r>
        <w:rPr>
          <w:rFonts w:eastAsiaTheme="minorEastAsia" w:hint="eastAsia"/>
          <w:lang w:eastAsia="zh-CN"/>
        </w:rPr>
        <w:t>1198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val="en-US" w:eastAsia="zh-CN"/>
        </w:rPr>
        <w:t>13</w:t>
      </w:r>
      <w:r w:rsidRPr="00170504">
        <w:rPr>
          <w:lang w:eastAsia="zh-CN"/>
        </w:rPr>
        <w:t>/0</w:t>
      </w:r>
      <w:r>
        <w:rPr>
          <w:lang w:eastAsia="zh-CN"/>
        </w:rPr>
        <w:t>6</w:t>
      </w:r>
      <w:r w:rsidRPr="00170504">
        <w:rPr>
          <w:lang w:eastAsia="zh-CN"/>
        </w:rPr>
        <w:t>/2013</w:t>
      </w:r>
      <w:r w:rsidRPr="0097786D">
        <w:rPr>
          <w:rFonts w:eastAsiaTheme="minorEastAsia" w:hint="eastAsia"/>
          <w:lang w:eastAsia="zh-CN"/>
        </w:rPr>
        <w:t>）：</w:t>
      </w:r>
      <w:r>
        <w:rPr>
          <w:rFonts w:eastAsiaTheme="minorEastAsia" w:hint="eastAsia"/>
          <w:lang w:eastAsia="zh-CN"/>
        </w:rPr>
        <w:t>用于可续</w:t>
      </w:r>
      <w:r>
        <w:rPr>
          <w:rFonts w:eastAsiaTheme="minorEastAsia" w:hint="eastAsia"/>
          <w:lang w:eastAsia="zh-CN"/>
        </w:rPr>
        <w:t>IPTV</w:t>
      </w:r>
      <w:r>
        <w:rPr>
          <w:rFonts w:eastAsiaTheme="minorEastAsia" w:hint="eastAsia"/>
          <w:lang w:eastAsia="zh-CN"/>
        </w:rPr>
        <w:t>业务和内容保护的虚拟机安全平台</w:t>
      </w:r>
    </w:p>
    <w:p w:rsidR="00F17BDF" w:rsidRPr="0097786D" w:rsidRDefault="00F17BDF" w:rsidP="00F17BDF">
      <w:pPr>
        <w:rPr>
          <w:lang w:eastAsia="zh-CN"/>
        </w:rPr>
      </w:pPr>
      <w:r w:rsidRPr="0097786D">
        <w:rPr>
          <w:lang w:eastAsia="zh-CN"/>
        </w:rPr>
        <w:t>–</w:t>
      </w:r>
      <w:r w:rsidRPr="0097786D">
        <w:rPr>
          <w:lang w:eastAsia="zh-CN"/>
        </w:rPr>
        <w:tab/>
        <w:t xml:space="preserve">ITU-T </w:t>
      </w:r>
      <w:r>
        <w:rPr>
          <w:rFonts w:eastAsiaTheme="minorEastAsia" w:hint="eastAsia"/>
          <w:lang w:eastAsia="zh-CN"/>
        </w:rPr>
        <w:t>Y</w:t>
      </w:r>
      <w:r w:rsidRPr="0097786D">
        <w:rPr>
          <w:lang w:eastAsia="zh-CN"/>
        </w:rPr>
        <w:t>.</w:t>
      </w:r>
      <w:r>
        <w:rPr>
          <w:rFonts w:eastAsiaTheme="minorEastAsia" w:hint="eastAsia"/>
          <w:lang w:eastAsia="zh-CN"/>
        </w:rPr>
        <w:t>2222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val="en-US" w:eastAsia="zh-CN"/>
        </w:rPr>
        <w:t>13</w:t>
      </w:r>
      <w:r w:rsidRPr="00170504">
        <w:rPr>
          <w:lang w:eastAsia="zh-CN"/>
        </w:rPr>
        <w:t>/0</w:t>
      </w:r>
      <w:r>
        <w:rPr>
          <w:rFonts w:eastAsiaTheme="minorEastAsia" w:hint="eastAsia"/>
          <w:lang w:eastAsia="zh-CN"/>
        </w:rPr>
        <w:t>4</w:t>
      </w:r>
      <w:r w:rsidRPr="00170504">
        <w:rPr>
          <w:lang w:eastAsia="zh-CN"/>
        </w:rPr>
        <w:t>/2013</w:t>
      </w:r>
      <w:r w:rsidRPr="0097786D">
        <w:rPr>
          <w:rFonts w:eastAsiaTheme="minorEastAsia" w:hint="eastAsia"/>
          <w:lang w:eastAsia="zh-CN"/>
        </w:rPr>
        <w:t>）：</w:t>
      </w:r>
      <w:r>
        <w:rPr>
          <w:rFonts w:eastAsiaTheme="minorEastAsia" w:hint="eastAsia"/>
          <w:lang w:eastAsia="zh-CN"/>
        </w:rPr>
        <w:t>下一代网络环境中的传感器控制网络及相关应用</w:t>
      </w:r>
    </w:p>
    <w:p w:rsidR="00BE40EB" w:rsidRDefault="00BE40EB" w:rsidP="00BE40EB">
      <w:pPr>
        <w:rPr>
          <w:rFonts w:eastAsia="SimSun"/>
          <w:lang w:eastAsia="zh-CN"/>
        </w:rPr>
      </w:pPr>
    </w:p>
    <w:p w:rsidR="0013289A" w:rsidRPr="00506B1B" w:rsidRDefault="00410326" w:rsidP="00506B1B">
      <w:pPr>
        <w:pStyle w:val="Heading20"/>
        <w:rPr>
          <w:lang w:eastAsia="zh-CN"/>
        </w:rPr>
      </w:pPr>
      <w:bookmarkStart w:id="366" w:name="_Toc333228144"/>
      <w:bookmarkStart w:id="367" w:name="_Toc337110339"/>
      <w:bookmarkStart w:id="368" w:name="_Toc355708840"/>
      <w:bookmarkStart w:id="369" w:name="_Toc232315646"/>
      <w:r w:rsidRPr="00506B1B">
        <w:rPr>
          <w:lang w:eastAsia="zh-CN"/>
        </w:rPr>
        <w:t>电话业务</w:t>
      </w:r>
      <w:bookmarkEnd w:id="366"/>
      <w:r w:rsidR="0013289A" w:rsidRPr="00506B1B">
        <w:rPr>
          <w:lang w:eastAsia="zh-CN"/>
        </w:rPr>
        <w:br/>
      </w:r>
      <w:r w:rsidRPr="00506B1B">
        <w:rPr>
          <w:lang w:eastAsia="zh-CN"/>
        </w:rPr>
        <w:t>（</w:t>
      </w:r>
      <w:r w:rsidR="0013289A" w:rsidRPr="00506B1B">
        <w:rPr>
          <w:lang w:eastAsia="zh-CN"/>
        </w:rPr>
        <w:t>ITU-T E.164</w:t>
      </w:r>
      <w:bookmarkEnd w:id="367"/>
      <w:bookmarkEnd w:id="368"/>
      <w:r w:rsidRPr="00506B1B">
        <w:rPr>
          <w:lang w:eastAsia="zh-CN"/>
        </w:rPr>
        <w:t>建议书）</w:t>
      </w:r>
    </w:p>
    <w:p w:rsidR="0013289A" w:rsidRPr="00AA3EF6" w:rsidRDefault="00AA3EF6" w:rsidP="00246D7B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es-ES"/>
        </w:rPr>
      </w:pP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 w:rsidRPr="00AA3EF6">
        <w:rPr>
          <w:rFonts w:ascii="SimSun" w:eastAsia="SimSun" w:hAnsi="SimSun" w:cs="SimSun" w:hint="eastAsia"/>
          <w:lang w:val="es-ES"/>
        </w:rPr>
        <w:t>：</w:t>
      </w:r>
      <w:r w:rsidR="0013289A" w:rsidRPr="00AA3EF6">
        <w:rPr>
          <w:rFonts w:asciiTheme="minorHAnsi" w:hAnsiTheme="minorHAnsi"/>
          <w:lang w:val="es-ES"/>
        </w:rPr>
        <w:t>www.itu.int/itu-t/inr/nnp</w:t>
      </w:r>
    </w:p>
    <w:bookmarkEnd w:id="369"/>
    <w:p w:rsidR="00415DF3" w:rsidRPr="00C633B7" w:rsidRDefault="00415DF3" w:rsidP="00C633B7">
      <w:pPr>
        <w:overflowPunct/>
        <w:autoSpaceDE/>
        <w:adjustRightInd/>
        <w:spacing w:line="276" w:lineRule="auto"/>
        <w:rPr>
          <w:rFonts w:asciiTheme="minorHAnsi" w:eastAsiaTheme="minorEastAsia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布基纳法索</w:t>
      </w:r>
      <w:r w:rsidR="00BA4FAC">
        <w:rPr>
          <w:rFonts w:asciiTheme="minorHAnsi" w:hAnsiTheme="minorHAnsi" w:cs="Arial"/>
          <w:b/>
          <w:bCs/>
        </w:rPr>
        <w:fldChar w:fldCharType="begin"/>
      </w:r>
      <w:r w:rsidR="00BA4FAC">
        <w:instrText xml:space="preserve"> TC "</w:instrText>
      </w:r>
      <w:bookmarkStart w:id="370" w:name="_Toc359489417"/>
      <w:r w:rsidR="00BA4FAC" w:rsidRPr="00BE5278">
        <w:rPr>
          <w:rFonts w:asciiTheme="minorHAnsi" w:hAnsiTheme="minorHAnsi" w:cs="Arial"/>
          <w:b/>
          <w:bCs/>
        </w:rPr>
        <w:instrText>Burkina Faso</w:instrText>
      </w:r>
      <w:bookmarkEnd w:id="370"/>
      <w:r w:rsidR="00BA4FAC">
        <w:instrText xml:space="preserve">" \f C \l "1" </w:instrText>
      </w:r>
      <w:r w:rsidR="00BA4FAC">
        <w:rPr>
          <w:rFonts w:asciiTheme="minorHAnsi" w:hAnsiTheme="minorHAnsi" w:cs="Arial"/>
          <w:b/>
          <w:bCs/>
        </w:rPr>
        <w:fldChar w:fldCharType="end"/>
      </w:r>
      <w:r w:rsidRPr="00C633B7">
        <w:rPr>
          <w:rFonts w:asciiTheme="minorHAnsi" w:eastAsiaTheme="minorEastAsia" w:hAnsiTheme="minorHAnsi" w:cs="Arial" w:hint="eastAsia"/>
          <w:b/>
          <w:bCs/>
          <w:lang w:val="en-US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C633B7">
        <w:rPr>
          <w:rFonts w:asciiTheme="minorHAnsi" w:hAnsiTheme="minorHAnsi" w:cs="Arial"/>
          <w:b/>
          <w:bCs/>
          <w:lang w:val="en-US" w:eastAsia="zh-CN"/>
        </w:rPr>
        <w:t>+226</w:t>
      </w:r>
      <w:r w:rsidRPr="00C633B7">
        <w:rPr>
          <w:rFonts w:asciiTheme="minorHAnsi" w:eastAsiaTheme="minorEastAsia" w:hAnsiTheme="minorHAnsi" w:cs="Arial" w:hint="eastAsia"/>
          <w:b/>
          <w:bCs/>
          <w:lang w:val="en-US" w:eastAsia="zh-CN"/>
        </w:rPr>
        <w:t>）</w:t>
      </w:r>
    </w:p>
    <w:p w:rsidR="00415DF3" w:rsidRPr="00C633B7" w:rsidRDefault="007B45F3" w:rsidP="00506B1B">
      <w:pPr>
        <w:overflowPunct/>
        <w:autoSpaceDE/>
        <w:adjustRightInd/>
        <w:spacing w:line="276" w:lineRule="auto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30</w:t>
      </w:r>
      <w:proofErr w:type="gramStart"/>
      <w:r w:rsidR="00415DF3" w:rsidRPr="00C633B7">
        <w:rPr>
          <w:rFonts w:asciiTheme="minorHAnsi" w:hAnsiTheme="minorHAnsi" w:cs="Arial"/>
          <w:lang w:val="en-US" w:eastAsia="zh-CN"/>
        </w:rPr>
        <w:t>.V.2013</w:t>
      </w:r>
      <w:r w:rsidR="00415DF3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415DF3" w:rsidRPr="00C633B7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415DF3" w:rsidRDefault="00415DF3" w:rsidP="00BE40EB">
      <w:pPr>
        <w:rPr>
          <w:rFonts w:asciiTheme="minorHAnsi" w:eastAsiaTheme="minorEastAsia" w:hAnsiTheme="minorHAnsi" w:cs="Arial"/>
          <w:lang w:eastAsia="zh-CN"/>
        </w:rPr>
      </w:pPr>
      <w:r>
        <w:rPr>
          <w:rStyle w:val="trans"/>
          <w:rFonts w:ascii="SimSun" w:eastAsia="SimSun" w:hAnsi="SimSun" w:cs="SimSun" w:hint="eastAsia"/>
          <w:lang w:eastAsia="zh-CN"/>
        </w:rPr>
        <w:t>位于瓦</w:t>
      </w:r>
      <w:r w:rsidRPr="00BE40EB">
        <w:rPr>
          <w:rFonts w:eastAsia="SimSun" w:hint="eastAsia"/>
          <w:lang w:eastAsia="zh-CN"/>
        </w:rPr>
        <w:t>加</w:t>
      </w:r>
      <w:r>
        <w:rPr>
          <w:rStyle w:val="trans"/>
          <w:rFonts w:ascii="SimSun" w:eastAsia="SimSun" w:hAnsi="SimSun" w:cs="SimSun" w:hint="eastAsia"/>
          <w:lang w:eastAsia="zh-CN"/>
        </w:rPr>
        <w:t>杜古的</w:t>
      </w:r>
      <w:r w:rsidRPr="00246D7B">
        <w:rPr>
          <w:rFonts w:ascii="STKaiti" w:eastAsia="STKaiti" w:hAnsi="STKaiti" w:cs="Arial" w:hint="eastAsia"/>
          <w:lang w:val="fr-FR" w:eastAsia="zh-CN"/>
        </w:rPr>
        <w:t>电子通信和邮政管理局</w:t>
      </w:r>
      <w:r w:rsidRPr="00C633B7">
        <w:rPr>
          <w:rFonts w:asciiTheme="minorHAnsi" w:eastAsiaTheme="minorEastAsia" w:hAnsiTheme="minorHAnsi" w:cs="Arial" w:hint="eastAsia"/>
          <w:lang w:val="en-US" w:eastAsia="zh-CN"/>
        </w:rPr>
        <w:t>（</w:t>
      </w:r>
      <w:r w:rsidRPr="00C633B7">
        <w:rPr>
          <w:rFonts w:asciiTheme="minorHAnsi" w:eastAsiaTheme="minorEastAsia" w:hAnsiTheme="minorHAnsi" w:cs="Arial"/>
          <w:lang w:val="en-US" w:eastAsia="zh-CN"/>
        </w:rPr>
        <w:t>ARCEP</w:t>
      </w:r>
      <w:r w:rsidRPr="00C633B7">
        <w:rPr>
          <w:rFonts w:asciiTheme="minorHAnsi" w:eastAsiaTheme="minorEastAsia" w:hAnsiTheme="minorHAnsi" w:cs="Arial" w:hint="eastAsia"/>
          <w:lang w:val="en-US" w:eastAsia="zh-CN"/>
        </w:rPr>
        <w:t>）</w:t>
      </w:r>
      <w:r w:rsidR="00BA4FAC">
        <w:rPr>
          <w:rFonts w:asciiTheme="minorHAnsi" w:hAnsiTheme="minorHAnsi" w:cs="Arial"/>
          <w:iCs/>
        </w:rPr>
        <w:fldChar w:fldCharType="begin"/>
      </w:r>
      <w:r w:rsidR="00BA4FAC">
        <w:instrText xml:space="preserve"> TC "</w:instrText>
      </w:r>
      <w:bookmarkStart w:id="371" w:name="_Toc359489418"/>
      <w:proofErr w:type="spellStart"/>
      <w:r w:rsidR="00BA4FAC" w:rsidRPr="0009499C">
        <w:rPr>
          <w:rFonts w:asciiTheme="minorHAnsi" w:hAnsiTheme="minorHAnsi"/>
          <w:i/>
          <w:iCs/>
        </w:rPr>
        <w:instrText>Autorité</w:instrText>
      </w:r>
      <w:proofErr w:type="spellEnd"/>
      <w:r w:rsidR="00BA4FAC" w:rsidRPr="0009499C">
        <w:rPr>
          <w:rFonts w:asciiTheme="minorHAnsi" w:hAnsiTheme="minorHAnsi"/>
          <w:i/>
          <w:iCs/>
        </w:rPr>
        <w:instrText xml:space="preserve"> de </w:instrText>
      </w:r>
      <w:proofErr w:type="spellStart"/>
      <w:r w:rsidR="00BA4FAC" w:rsidRPr="0009499C">
        <w:rPr>
          <w:rFonts w:asciiTheme="minorHAnsi" w:hAnsiTheme="minorHAnsi"/>
          <w:i/>
          <w:iCs/>
        </w:rPr>
        <w:instrText>Régulation</w:instrText>
      </w:r>
      <w:proofErr w:type="spellEnd"/>
      <w:r w:rsidR="00BA4FAC" w:rsidRPr="0009499C">
        <w:rPr>
          <w:rFonts w:asciiTheme="minorHAnsi" w:hAnsiTheme="minorHAnsi"/>
          <w:i/>
          <w:iCs/>
        </w:rPr>
        <w:instrText xml:space="preserve"> des Communications </w:instrText>
      </w:r>
      <w:proofErr w:type="spellStart"/>
      <w:r w:rsidR="00BA4FAC" w:rsidRPr="0009499C">
        <w:rPr>
          <w:rFonts w:asciiTheme="minorHAnsi" w:hAnsiTheme="minorHAnsi"/>
          <w:i/>
          <w:iCs/>
        </w:rPr>
        <w:instrText>Electroniques</w:instrText>
      </w:r>
      <w:proofErr w:type="spellEnd"/>
      <w:r w:rsidR="00BA4FAC" w:rsidRPr="0009499C">
        <w:rPr>
          <w:rFonts w:asciiTheme="minorHAnsi" w:hAnsiTheme="minorHAnsi"/>
          <w:i/>
          <w:iCs/>
        </w:rPr>
        <w:instrText xml:space="preserve"> et des </w:instrText>
      </w:r>
      <w:proofErr w:type="spellStart"/>
      <w:r w:rsidR="00BA4FAC" w:rsidRPr="0009499C">
        <w:rPr>
          <w:rFonts w:asciiTheme="minorHAnsi" w:hAnsiTheme="minorHAnsi"/>
          <w:i/>
          <w:iCs/>
        </w:rPr>
        <w:instrText>Postes</w:instrText>
      </w:r>
      <w:proofErr w:type="spellEnd"/>
      <w:r w:rsidR="00BA4FAC" w:rsidRPr="0009499C">
        <w:rPr>
          <w:rFonts w:asciiTheme="minorHAnsi" w:hAnsiTheme="minorHAnsi"/>
          <w:i/>
          <w:iCs/>
        </w:rPr>
        <w:instrText xml:space="preserve"> (ARCEP)</w:instrText>
      </w:r>
      <w:r w:rsidR="00BA4FAC" w:rsidRPr="0009499C">
        <w:rPr>
          <w:rFonts w:asciiTheme="minorHAnsi" w:hAnsiTheme="minorHAnsi" w:cs="Arial"/>
          <w:i/>
        </w:rPr>
        <w:instrText>,</w:instrText>
      </w:r>
      <w:r w:rsidR="00BA4FAC" w:rsidRPr="0009499C">
        <w:rPr>
          <w:rFonts w:asciiTheme="minorHAnsi" w:hAnsiTheme="minorHAnsi" w:cs="Arial"/>
          <w:iCs/>
        </w:rPr>
        <w:instrText>Ouagadougou</w:instrText>
      </w:r>
      <w:bookmarkEnd w:id="371"/>
      <w:r w:rsidR="00BA4FAC">
        <w:instrText xml:space="preserve">" \f C \l "1" </w:instrText>
      </w:r>
      <w:r w:rsidR="00BA4FAC">
        <w:rPr>
          <w:rFonts w:asciiTheme="minorHAnsi" w:hAnsiTheme="minorHAnsi" w:cs="Arial"/>
          <w:iCs/>
        </w:rPr>
        <w:fldChar w:fldCharType="end"/>
      </w:r>
      <w:r w:rsidRPr="00C633B7">
        <w:rPr>
          <w:rFonts w:asciiTheme="minorHAnsi" w:eastAsiaTheme="minorEastAsia" w:hAnsiTheme="minorHAnsi" w:cs="Arial" w:hint="eastAsia"/>
          <w:iCs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宣布指配了以下新号段：</w:t>
      </w:r>
    </w:p>
    <w:p w:rsidR="00415DF3" w:rsidRPr="00BE40EB" w:rsidRDefault="00415DF3" w:rsidP="00BE40EB">
      <w:pPr>
        <w:rPr>
          <w:rFonts w:eastAsiaTheme="minorEastAsia"/>
          <w:lang w:eastAsia="zh-CN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415DF3" w:rsidRPr="004D095F" w:rsidTr="0076794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C633B7" w:rsidRDefault="00415DF3" w:rsidP="00CF683A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C633B7" w:rsidRDefault="00415DF3" w:rsidP="00CF683A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业务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C633B7" w:rsidRDefault="00415DF3" w:rsidP="00CF683A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号段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C633B7" w:rsidRDefault="00415DF3" w:rsidP="00CF683A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日期</w:t>
            </w:r>
          </w:p>
        </w:tc>
      </w:tr>
      <w:tr w:rsidR="00415DF3" w:rsidRPr="004D095F" w:rsidTr="0076794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E33258" w:rsidRDefault="007B45F3" w:rsidP="007B45F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D87866">
              <w:rPr>
                <w:rFonts w:asciiTheme="minorHAnsi" w:hAnsiTheme="minorHAnsi" w:cs="Arial"/>
                <w:sz w:val="18"/>
                <w:szCs w:val="18"/>
                <w:lang w:val="es-ES"/>
              </w:rPr>
              <w:t>Airtel</w:t>
            </w:r>
            <w:proofErr w:type="spellEnd"/>
            <w:r w:rsidRPr="00D87866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Burkina Faso S.A</w:t>
            </w:r>
            <w:r w:rsidRPr="00E33258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415DF3" w:rsidRDefault="00415DF3" w:rsidP="006D098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fr-FR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移动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F3" w:rsidRPr="009A42A4" w:rsidRDefault="007B45F3" w:rsidP="0042737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87866">
              <w:rPr>
                <w:rFonts w:asciiTheme="minorHAnsi" w:hAnsiTheme="minorHAnsi" w:cs="Arial"/>
                <w:sz w:val="18"/>
                <w:szCs w:val="18"/>
                <w:lang w:val="fr-FR"/>
              </w:rPr>
              <w:t>6420 XXXX</w:t>
            </w:r>
            <w:r w:rsidR="0042737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="0042737F"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至</w:t>
            </w:r>
            <w:r w:rsidR="0042737F">
              <w:rPr>
                <w:rFonts w:asciiTheme="minorHAnsi" w:eastAsiaTheme="minorEastAsia" w:hAnsiTheme="minorHAnsi"/>
                <w:sz w:val="18"/>
                <w:szCs w:val="18"/>
                <w:lang w:val="fr-FR" w:eastAsia="zh-CN"/>
              </w:rPr>
              <w:t xml:space="preserve"> </w:t>
            </w:r>
            <w:r w:rsidRPr="00D87866">
              <w:rPr>
                <w:rFonts w:asciiTheme="minorHAnsi" w:hAnsiTheme="minorHAnsi" w:cs="Arial"/>
                <w:sz w:val="18"/>
                <w:szCs w:val="18"/>
                <w:lang w:val="fr-FR"/>
              </w:rPr>
              <w:t>6449 XXXX</w:t>
            </w:r>
            <w:r w:rsidR="00415DF3" w:rsidRPr="009A42A4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3" w:rsidRPr="009A42A4" w:rsidRDefault="0042737F" w:rsidP="006D098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30</w:t>
            </w:r>
            <w:proofErr w:type="gramStart"/>
            <w:r w:rsidR="00415DF3" w:rsidRPr="009A42A4">
              <w:rPr>
                <w:rFonts w:asciiTheme="minorHAnsi" w:hAnsiTheme="minorHAnsi"/>
                <w:sz w:val="18"/>
                <w:szCs w:val="18"/>
                <w:lang w:val="fr-FR"/>
              </w:rPr>
              <w:t>.V.2013</w:t>
            </w:r>
            <w:proofErr w:type="gramEnd"/>
          </w:p>
        </w:tc>
      </w:tr>
    </w:tbl>
    <w:p w:rsidR="00767942" w:rsidRDefault="00767942" w:rsidP="00767942">
      <w:pPr>
        <w:rPr>
          <w:rFonts w:eastAsia="SimSun"/>
          <w:lang w:val="fr-FR" w:eastAsia="zh-CN"/>
        </w:rPr>
      </w:pPr>
    </w:p>
    <w:p w:rsidR="00767942" w:rsidRPr="0013289A" w:rsidRDefault="00767942" w:rsidP="00767942">
      <w:pPr>
        <w:rPr>
          <w:rFonts w:eastAsia="SimSun"/>
          <w:lang w:val="fr-FR"/>
        </w:rPr>
      </w:pPr>
      <w:r>
        <w:rPr>
          <w:rFonts w:eastAsia="SimSun" w:hint="eastAsia"/>
          <w:lang w:val="fr-FR" w:eastAsia="zh-CN"/>
        </w:rPr>
        <w:t>联系方式：</w:t>
      </w:r>
    </w:p>
    <w:p w:rsidR="00767942" w:rsidRPr="004B2FD1" w:rsidRDefault="00767942" w:rsidP="006D0980">
      <w:pPr>
        <w:tabs>
          <w:tab w:val="clear" w:pos="1276"/>
          <w:tab w:val="left" w:pos="1560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13289A">
        <w:rPr>
          <w:lang w:val="fr-FR"/>
        </w:rPr>
        <w:t xml:space="preserve">Autorité de Régulation des Communications </w:t>
      </w:r>
      <w:r w:rsidRPr="0013289A">
        <w:rPr>
          <w:rFonts w:asciiTheme="minorHAnsi" w:hAnsiTheme="minorHAnsi" w:cs="Arial"/>
          <w:lang w:val="fr-FR"/>
        </w:rPr>
        <w:t>Electroniques et des Postes (ARCEP</w:t>
      </w:r>
      <w:proofErr w:type="gramStart"/>
      <w:r w:rsidRPr="0013289A">
        <w:rPr>
          <w:rFonts w:asciiTheme="minorHAnsi" w:hAnsiTheme="minorHAnsi" w:cs="Arial"/>
          <w:lang w:val="fr-FR"/>
        </w:rPr>
        <w:t>)</w:t>
      </w:r>
      <w:proofErr w:type="gramEnd"/>
      <w:r>
        <w:rPr>
          <w:rFonts w:asciiTheme="minorHAnsi" w:hAnsiTheme="minorHAnsi" w:cs="Arial"/>
          <w:lang w:val="fr-FR"/>
        </w:rPr>
        <w:br/>
      </w:r>
      <w:r w:rsidRPr="004B2FD1">
        <w:rPr>
          <w:rFonts w:asciiTheme="minorHAnsi" w:hAnsiTheme="minorHAnsi" w:cs="Arial"/>
          <w:lang w:val="fr-FR"/>
        </w:rPr>
        <w:t>B.P. 01</w:t>
      </w:r>
      <w:r w:rsidRPr="004B2FD1">
        <w:rPr>
          <w:rFonts w:asciiTheme="minorHAnsi" w:hAnsiTheme="minorHAnsi" w:cs="Arial"/>
          <w:lang w:val="fr-FR"/>
        </w:rPr>
        <w:br/>
        <w:t>6437 OUAGADOUGOU 01</w:t>
      </w:r>
      <w:r w:rsidRPr="004B2FD1">
        <w:rPr>
          <w:rFonts w:asciiTheme="minorHAnsi" w:hAnsiTheme="minorHAnsi" w:cs="Arial"/>
          <w:lang w:val="fr-FR"/>
        </w:rPr>
        <w:br/>
        <w:t xml:space="preserve">Burkina Faso 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电话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rFonts w:asciiTheme="minorHAnsi" w:hAnsiTheme="minorHAnsi" w:cs="Arial"/>
          <w:lang w:val="fr-FR"/>
        </w:rPr>
        <w:tab/>
        <w:t>+226 50 37 5360/61/62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传真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13289A">
        <w:rPr>
          <w:rFonts w:asciiTheme="minorHAnsi" w:hAnsiTheme="minorHAnsi" w:cs="Arial"/>
          <w:lang w:val="fr-FR"/>
        </w:rPr>
        <w:tab/>
        <w:t>+226 50 37 5364</w:t>
      </w:r>
      <w:r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电子邮件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hyperlink r:id="rId15" w:history="1">
        <w:r w:rsidRPr="00D9385E">
          <w:rPr>
            <w:lang w:val="fr-FR"/>
          </w:rPr>
          <w:t>secretariat@arce.bf</w:t>
        </w:r>
      </w:hyperlink>
      <w:r w:rsidRPr="004B2FD1">
        <w:rPr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网址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lang w:val="fr-FR"/>
        </w:rPr>
        <w:tab/>
      </w:r>
      <w:hyperlink r:id="rId16" w:history="1">
        <w:r w:rsidRPr="004B2FD1">
          <w:rPr>
            <w:lang w:val="fr-FR"/>
          </w:rPr>
          <w:t>www.arce.bf</w:t>
        </w:r>
      </w:hyperlink>
    </w:p>
    <w:p w:rsidR="00415DF3" w:rsidRPr="001665DA" w:rsidRDefault="00415DF3" w:rsidP="00CA0E9B">
      <w:pPr>
        <w:rPr>
          <w:rFonts w:eastAsiaTheme="minorEastAsia"/>
          <w:lang w:val="fr-FR"/>
        </w:rPr>
      </w:pPr>
    </w:p>
    <w:p w:rsidR="00BA4FAC" w:rsidRPr="009D3F92" w:rsidRDefault="00BA4F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lang w:val="fr-FR" w:eastAsia="zh-CN"/>
        </w:rPr>
      </w:pPr>
      <w:r w:rsidRPr="009D3F92">
        <w:rPr>
          <w:rFonts w:eastAsiaTheme="minorEastAsia"/>
          <w:b/>
          <w:lang w:val="fr-FR" w:eastAsia="zh-CN"/>
        </w:rPr>
        <w:br w:type="page"/>
      </w:r>
    </w:p>
    <w:p w:rsidR="001904BF" w:rsidRPr="00506B1B" w:rsidRDefault="001904BF" w:rsidP="001904BF">
      <w:pPr>
        <w:spacing w:before="240"/>
        <w:rPr>
          <w:rFonts w:ascii="STKaiti" w:eastAsiaTheme="minorEastAsia" w:hAnsi="STKaiti"/>
          <w:b/>
          <w:iCs/>
          <w:lang w:val="fr-FR" w:eastAsia="zh-CN"/>
        </w:rPr>
      </w:pPr>
      <w:r>
        <w:rPr>
          <w:rFonts w:eastAsiaTheme="minorEastAsia" w:hint="eastAsia"/>
          <w:b/>
          <w:lang w:eastAsia="zh-CN"/>
        </w:rPr>
        <w:lastRenderedPageBreak/>
        <w:t>智利</w:t>
      </w:r>
      <w:r w:rsidR="00BA4FAC">
        <w:rPr>
          <w:b/>
        </w:rPr>
        <w:fldChar w:fldCharType="begin"/>
      </w:r>
      <w:r w:rsidR="00BA4FAC" w:rsidRPr="00506B1B">
        <w:rPr>
          <w:lang w:val="fr-FR"/>
        </w:rPr>
        <w:instrText xml:space="preserve"> TC "</w:instrText>
      </w:r>
      <w:bookmarkStart w:id="372" w:name="_Toc359489419"/>
      <w:r w:rsidR="00BA4FAC" w:rsidRPr="00506B1B">
        <w:rPr>
          <w:b/>
          <w:lang w:val="fr-FR"/>
        </w:rPr>
        <w:instrText>Chile</w:instrText>
      </w:r>
      <w:bookmarkEnd w:id="372"/>
      <w:r w:rsidR="00BA4FAC" w:rsidRPr="00506B1B">
        <w:rPr>
          <w:lang w:val="fr-FR"/>
        </w:rPr>
        <w:instrText xml:space="preserve">" \f C \l "1" </w:instrText>
      </w:r>
      <w:r w:rsidR="00BA4FAC">
        <w:rPr>
          <w:b/>
        </w:rPr>
        <w:fldChar w:fldCharType="end"/>
      </w:r>
      <w:r w:rsidRPr="00506B1B">
        <w:rPr>
          <w:rFonts w:eastAsiaTheme="minorEastAsia" w:hint="eastAsia"/>
          <w:b/>
          <w:lang w:val="fr-FR" w:eastAsia="zh-CN"/>
        </w:rPr>
        <w:t>（</w:t>
      </w:r>
      <w:r>
        <w:rPr>
          <w:rFonts w:eastAsiaTheme="minorEastAsia" w:hint="eastAsia"/>
          <w:b/>
          <w:lang w:eastAsia="zh-CN"/>
        </w:rPr>
        <w:t>国家代码</w:t>
      </w:r>
      <w:r w:rsidRPr="00506B1B">
        <w:rPr>
          <w:b/>
          <w:lang w:val="fr-FR" w:eastAsia="zh-CN"/>
        </w:rPr>
        <w:t>+56</w:t>
      </w:r>
      <w:r w:rsidRPr="00506B1B">
        <w:rPr>
          <w:rFonts w:eastAsiaTheme="minorEastAsia" w:hint="eastAsia"/>
          <w:b/>
          <w:lang w:val="fr-FR" w:eastAsia="zh-CN"/>
        </w:rPr>
        <w:t>）</w:t>
      </w:r>
    </w:p>
    <w:p w:rsidR="001904BF" w:rsidRPr="00506B1B" w:rsidRDefault="0042737F" w:rsidP="00506B1B">
      <w:pPr>
        <w:overflowPunct/>
        <w:autoSpaceDE/>
        <w:adjustRightInd/>
        <w:spacing w:line="276" w:lineRule="auto"/>
        <w:rPr>
          <w:rFonts w:asciiTheme="minorHAnsi" w:hAnsiTheme="minorHAnsi" w:cs="Arial"/>
          <w:lang w:val="fr-FR" w:eastAsia="zh-CN"/>
        </w:rPr>
      </w:pPr>
      <w:proofErr w:type="gramStart"/>
      <w:r w:rsidRPr="00506B1B">
        <w:rPr>
          <w:rFonts w:asciiTheme="minorHAnsi" w:eastAsiaTheme="minorEastAsia" w:hAnsiTheme="minorHAnsi" w:cs="Arial"/>
          <w:lang w:val="fr-FR" w:eastAsia="zh-CN"/>
        </w:rPr>
        <w:t>8</w:t>
      </w:r>
      <w:r w:rsidR="00027F32" w:rsidRPr="00506B1B">
        <w:rPr>
          <w:rFonts w:asciiTheme="minorHAnsi" w:eastAsiaTheme="minorEastAsia" w:hAnsiTheme="minorHAnsi" w:cs="Arial"/>
          <w:lang w:val="fr-FR" w:eastAsia="zh-CN"/>
        </w:rPr>
        <w:t>.V</w:t>
      </w:r>
      <w:r w:rsidRPr="00506B1B">
        <w:rPr>
          <w:rFonts w:asciiTheme="minorHAnsi" w:eastAsiaTheme="minorEastAsia" w:hAnsiTheme="minorHAnsi" w:cs="Arial"/>
          <w:lang w:val="fr-FR" w:eastAsia="zh-CN"/>
        </w:rPr>
        <w:t>I</w:t>
      </w:r>
      <w:r w:rsidR="00027F32" w:rsidRPr="00506B1B">
        <w:rPr>
          <w:rFonts w:asciiTheme="minorHAnsi" w:eastAsiaTheme="minorEastAsia" w:hAnsiTheme="minorHAnsi" w:cs="Arial"/>
          <w:lang w:val="fr-FR" w:eastAsia="zh-CN"/>
        </w:rPr>
        <w:t>.2013</w:t>
      </w:r>
      <w:r w:rsidR="00027F32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027F32" w:rsidRPr="00506B1B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1904BF" w:rsidRPr="00506B1B" w:rsidRDefault="001904BF" w:rsidP="00BA4FAC">
      <w:pPr>
        <w:overflowPunct/>
        <w:autoSpaceDE/>
        <w:adjustRightInd/>
        <w:spacing w:line="276" w:lineRule="auto"/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位于智利圣地亚哥的</w:t>
      </w:r>
      <w:r w:rsidRPr="00832C20">
        <w:rPr>
          <w:rFonts w:ascii="STKaiti" w:eastAsia="STKaiti" w:hAnsi="STKaiti" w:cs="Arial" w:hint="eastAsia"/>
          <w:iCs/>
          <w:lang w:eastAsia="zh-CN"/>
        </w:rPr>
        <w:t>智利电信部</w:t>
      </w:r>
      <w:r w:rsidR="00832C20" w:rsidRPr="00506B1B">
        <w:rPr>
          <w:rFonts w:ascii="STKaiti" w:eastAsia="STKaiti" w:hAnsi="STKaiti" w:cs="Arial" w:hint="eastAsia"/>
          <w:iCs/>
          <w:lang w:val="fr-FR" w:eastAsia="zh-CN"/>
        </w:rPr>
        <w:t>（</w:t>
      </w:r>
      <w:proofErr w:type="spellStart"/>
      <w:r w:rsidR="00832C20" w:rsidRPr="00506B1B">
        <w:rPr>
          <w:rFonts w:eastAsia="STKaiti" w:cs="Calibri"/>
          <w:iCs/>
          <w:lang w:val="fr-FR" w:eastAsia="zh-CN"/>
        </w:rPr>
        <w:t>Subtel</w:t>
      </w:r>
      <w:proofErr w:type="spellEnd"/>
      <w:r w:rsidR="00832C20" w:rsidRPr="00506B1B">
        <w:rPr>
          <w:rFonts w:ascii="STKaiti" w:eastAsia="STKaiti" w:hAnsi="STKaiti" w:cs="Arial" w:hint="eastAsia"/>
          <w:iCs/>
          <w:lang w:val="fr-FR" w:eastAsia="zh-CN"/>
        </w:rPr>
        <w:t>）</w:t>
      </w:r>
      <w:r w:rsidR="00BA4FAC">
        <w:fldChar w:fldCharType="begin"/>
      </w:r>
      <w:r w:rsidR="00BA4FAC" w:rsidRPr="00506B1B">
        <w:rPr>
          <w:lang w:val="fr-FR"/>
        </w:rPr>
        <w:instrText xml:space="preserve"> TC "</w:instrText>
      </w:r>
      <w:bookmarkStart w:id="373" w:name="_Toc359489420"/>
      <w:proofErr w:type="spellStart"/>
      <w:r w:rsidR="00BA4FAC" w:rsidRPr="00506B1B">
        <w:rPr>
          <w:i/>
          <w:lang w:val="fr-FR"/>
        </w:rPr>
        <w:instrText>Subsecretaría</w:instrText>
      </w:r>
      <w:proofErr w:type="spellEnd"/>
      <w:r w:rsidR="00BA4FAC" w:rsidRPr="00506B1B">
        <w:rPr>
          <w:i/>
          <w:lang w:val="fr-FR"/>
        </w:rPr>
        <w:instrText xml:space="preserve"> de </w:instrText>
      </w:r>
      <w:proofErr w:type="spellStart"/>
      <w:r w:rsidR="00BA4FAC" w:rsidRPr="00506B1B">
        <w:rPr>
          <w:i/>
          <w:lang w:val="fr-FR"/>
        </w:rPr>
        <w:instrText>Telecomunicaciones</w:instrText>
      </w:r>
      <w:proofErr w:type="spellEnd"/>
      <w:r w:rsidR="00BA4FAC" w:rsidRPr="00506B1B">
        <w:rPr>
          <w:i/>
          <w:lang w:val="fr-FR"/>
        </w:rPr>
        <w:instrText xml:space="preserve"> de Chile (</w:instrText>
      </w:r>
      <w:proofErr w:type="spellStart"/>
      <w:r w:rsidR="00BA4FAC" w:rsidRPr="00506B1B">
        <w:rPr>
          <w:i/>
          <w:lang w:val="fr-FR"/>
        </w:rPr>
        <w:instrText>Subtel</w:instrText>
      </w:r>
      <w:proofErr w:type="spellEnd"/>
      <w:r w:rsidR="00BA4FAC" w:rsidRPr="00506B1B">
        <w:rPr>
          <w:i/>
          <w:lang w:val="fr-FR"/>
        </w:rPr>
        <w:instrText>),</w:instrText>
      </w:r>
      <w:r w:rsidR="00BA4FAC" w:rsidRPr="00506B1B">
        <w:rPr>
          <w:lang w:val="fr-FR"/>
        </w:rPr>
        <w:instrText xml:space="preserve"> Santiago de Chile</w:instrText>
      </w:r>
      <w:bookmarkEnd w:id="373"/>
      <w:r w:rsidR="00BA4FAC" w:rsidRPr="00506B1B">
        <w:rPr>
          <w:lang w:val="fr-FR"/>
        </w:rPr>
        <w:instrText xml:space="preserve">" \f C \l "1" </w:instrText>
      </w:r>
      <w:r w:rsidR="00BA4FAC">
        <w:fldChar w:fldCharType="end"/>
      </w:r>
      <w:r w:rsidR="00B91016">
        <w:rPr>
          <w:rFonts w:asciiTheme="minorHAnsi" w:eastAsiaTheme="minorEastAsia" w:hAnsiTheme="minorHAnsi" w:cs="Arial" w:hint="eastAsia"/>
          <w:iCs/>
          <w:lang w:eastAsia="zh-CN"/>
        </w:rPr>
        <w:t>宣布</w:t>
      </w:r>
      <w:r w:rsidR="00B91016" w:rsidRPr="00506B1B">
        <w:rPr>
          <w:rFonts w:asciiTheme="minorHAnsi" w:eastAsiaTheme="minorEastAsia" w:hAnsiTheme="minorHAnsi" w:cs="Arial" w:hint="eastAsia"/>
          <w:iCs/>
          <w:lang w:val="fr-FR" w:eastAsia="zh-CN"/>
        </w:rPr>
        <w:t>，</w:t>
      </w:r>
      <w:r w:rsidRPr="00506B1B">
        <w:rPr>
          <w:rFonts w:asciiTheme="minorHAnsi" w:eastAsiaTheme="minorEastAsia" w:hAnsiTheme="minorHAnsi" w:cs="Arial" w:hint="eastAsia"/>
          <w:iCs/>
          <w:lang w:val="fr-FR" w:eastAsia="zh-CN"/>
        </w:rPr>
        <w:t>2013</w:t>
      </w:r>
      <w:r>
        <w:rPr>
          <w:rFonts w:asciiTheme="minorHAnsi" w:eastAsiaTheme="minorEastAsia" w:hAnsiTheme="minorHAnsi" w:cs="Arial" w:hint="eastAsia"/>
          <w:iCs/>
          <w:lang w:eastAsia="zh-CN"/>
        </w:rPr>
        <w:t>年</w:t>
      </w:r>
      <w:r w:rsidR="00BA4FAC" w:rsidRPr="00506B1B">
        <w:rPr>
          <w:rFonts w:asciiTheme="minorHAnsi" w:eastAsiaTheme="minorEastAsia" w:hAnsiTheme="minorHAnsi" w:cs="Arial" w:hint="eastAsia"/>
          <w:iCs/>
          <w:lang w:val="fr-FR" w:eastAsia="zh-CN"/>
        </w:rPr>
        <w:t>6</w:t>
      </w:r>
      <w:r>
        <w:rPr>
          <w:rFonts w:asciiTheme="minorHAnsi" w:eastAsiaTheme="minorEastAsia" w:hAnsiTheme="minorHAnsi" w:cs="Arial" w:hint="eastAsia"/>
          <w:iCs/>
          <w:lang w:eastAsia="zh-CN"/>
        </w:rPr>
        <w:t>月</w:t>
      </w:r>
      <w:r w:rsidR="00AA6DFB" w:rsidRPr="00506B1B">
        <w:rPr>
          <w:rFonts w:asciiTheme="minorHAnsi" w:eastAsiaTheme="minorEastAsia" w:hAnsiTheme="minorHAnsi" w:cs="Arial"/>
          <w:iCs/>
          <w:lang w:val="fr-FR" w:eastAsia="zh-CN"/>
        </w:rPr>
        <w:t>8</w:t>
      </w:r>
      <w:r>
        <w:rPr>
          <w:rFonts w:asciiTheme="minorHAnsi" w:eastAsiaTheme="minorEastAsia" w:hAnsiTheme="minorHAnsi" w:cs="Arial" w:hint="eastAsia"/>
          <w:iCs/>
          <w:lang w:eastAsia="zh-CN"/>
        </w:rPr>
        <w:t>日</w:t>
      </w:r>
      <w:r w:rsidRPr="00506B1B">
        <w:rPr>
          <w:rFonts w:asciiTheme="minorHAnsi" w:eastAsiaTheme="minorEastAsia" w:hAnsiTheme="minorHAnsi" w:cs="Arial" w:hint="eastAsia"/>
          <w:iCs/>
          <w:lang w:val="fr-FR" w:eastAsia="zh-CN"/>
        </w:rPr>
        <w:t>，</w:t>
      </w:r>
      <w:r>
        <w:rPr>
          <w:rFonts w:asciiTheme="minorHAnsi" w:eastAsiaTheme="minorEastAsia" w:hAnsiTheme="minorHAnsi" w:cs="Arial" w:hint="eastAsia"/>
          <w:iCs/>
          <w:lang w:eastAsia="zh-CN"/>
        </w:rPr>
        <w:t>智利的固话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将发生变更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，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在当前的区号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“</w:t>
      </w:r>
      <w:r w:rsidR="0042737F" w:rsidRPr="00506B1B">
        <w:rPr>
          <w:rFonts w:asciiTheme="minorHAnsi" w:eastAsiaTheme="minorEastAsia" w:hAnsiTheme="minorHAnsi" w:cs="Arial"/>
          <w:iCs/>
          <w:lang w:val="fr-FR" w:eastAsia="zh-CN"/>
        </w:rPr>
        <w:t>52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”</w:t>
      </w:r>
      <w:r w:rsidR="00AA6DFB">
        <w:rPr>
          <w:rFonts w:asciiTheme="minorHAnsi" w:eastAsiaTheme="minorEastAsia" w:hAnsiTheme="minorHAnsi" w:cs="Arial" w:hint="eastAsia"/>
          <w:iCs/>
          <w:lang w:eastAsia="zh-CN"/>
        </w:rPr>
        <w:t>和</w:t>
      </w:r>
      <w:r w:rsidR="00AA6DFB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“</w:t>
      </w:r>
      <w:r w:rsidR="00AA6DFB" w:rsidRPr="00506B1B">
        <w:rPr>
          <w:rFonts w:asciiTheme="minorHAnsi" w:eastAsiaTheme="minorEastAsia" w:hAnsiTheme="minorHAnsi" w:cs="Arial" w:hint="eastAsia"/>
          <w:iCs/>
          <w:lang w:val="fr-FR" w:eastAsia="zh-CN"/>
        </w:rPr>
        <w:t>5</w:t>
      </w:r>
      <w:r w:rsidR="0042737F" w:rsidRPr="00506B1B">
        <w:rPr>
          <w:rFonts w:asciiTheme="minorHAnsi" w:eastAsiaTheme="minorEastAsia" w:hAnsiTheme="minorHAnsi" w:cs="Arial"/>
          <w:iCs/>
          <w:lang w:val="fr-FR" w:eastAsia="zh-CN"/>
        </w:rPr>
        <w:t>3</w:t>
      </w:r>
      <w:r w:rsidR="00AA6DFB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”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后要加上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“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2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”，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即</w:t>
      </w:r>
      <w:r w:rsidR="00255122" w:rsidRPr="00506B1B">
        <w:rPr>
          <w:rFonts w:asciiTheme="minorHAnsi" w:eastAsiaTheme="minorEastAsia" w:hAnsiTheme="minorHAnsi" w:cs="Arial" w:hint="eastAsia"/>
          <w:iCs/>
          <w:lang w:val="fr-FR" w:eastAsia="zh-CN"/>
        </w:rPr>
        <w:t>：</w:t>
      </w:r>
    </w:p>
    <w:p w:rsidR="001904BF" w:rsidRDefault="00255122" w:rsidP="0042737F">
      <w:pPr>
        <w:tabs>
          <w:tab w:val="clear" w:pos="1276"/>
          <w:tab w:val="clear" w:pos="1843"/>
          <w:tab w:val="left" w:pos="1134"/>
        </w:tabs>
        <w:jc w:val="left"/>
        <w:rPr>
          <w:rFonts w:asciiTheme="minorHAnsi" w:eastAsiaTheme="minorEastAsia" w:hAnsiTheme="minorHAnsi" w:cs="Arial"/>
          <w:color w:val="000000"/>
          <w:lang w:eastAsia="zh-CN"/>
        </w:rPr>
      </w:pP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目前</w:t>
      </w:r>
      <w:r w:rsidR="00B211B6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号码</w:t>
      </w: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：</w:t>
      </w:r>
      <w:r w:rsidR="00CA0E9B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ab/>
      </w:r>
      <w:r w:rsidR="001904BF" w:rsidRPr="00BD6BBC">
        <w:rPr>
          <w:rStyle w:val="hps"/>
          <w:rFonts w:asciiTheme="minorHAnsi" w:hAnsiTheme="minorHAnsi" w:cs="Arial"/>
          <w:color w:val="000000"/>
        </w:rPr>
        <w:t>56 (</w:t>
      </w:r>
      <w:r w:rsidR="00AA6DFB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5</w:t>
      </w:r>
      <w:r w:rsidR="0042737F">
        <w:rPr>
          <w:rStyle w:val="hps"/>
          <w:rFonts w:asciiTheme="minorHAnsi" w:eastAsiaTheme="minorEastAsia" w:hAnsiTheme="minorHAnsi" w:cs="Arial"/>
          <w:color w:val="000000"/>
          <w:lang w:eastAsia="zh-CN"/>
        </w:rPr>
        <w:t>2</w:t>
      </w:r>
      <w:r w:rsidR="001904BF" w:rsidRPr="00BD6BBC">
        <w:rPr>
          <w:rFonts w:asciiTheme="minorHAnsi" w:hAnsiTheme="minorHAnsi" w:cs="Arial"/>
          <w:color w:val="000000"/>
        </w:rPr>
        <w:t>)</w:t>
      </w:r>
      <w:r w:rsidR="00AA6DFB">
        <w:rPr>
          <w:rFonts w:asciiTheme="minorHAnsi" w:eastAsiaTheme="minorEastAsia" w:hAnsiTheme="minorHAnsi" w:cs="Arial" w:hint="eastAsia"/>
          <w:color w:val="000000"/>
          <w:lang w:eastAsia="zh-CN"/>
        </w:rPr>
        <w:t xml:space="preserve"> </w:t>
      </w:r>
      <w:r w:rsidR="0042737F">
        <w:rPr>
          <w:rFonts w:asciiTheme="minorHAnsi" w:eastAsiaTheme="minorEastAsia" w:hAnsiTheme="minorHAnsi" w:cs="Arial"/>
          <w:color w:val="000000"/>
          <w:lang w:eastAsia="zh-CN"/>
        </w:rPr>
        <w:t>21 4792</w:t>
      </w:r>
      <w:r w:rsidR="001904BF" w:rsidRPr="00BD6BBC">
        <w:rPr>
          <w:rFonts w:asciiTheme="minorHAnsi" w:hAnsiTheme="minorHAnsi" w:cs="Arial"/>
          <w:color w:val="000000"/>
        </w:rPr>
        <w:br/>
      </w: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新号码：</w:t>
      </w:r>
      <w:r w:rsidR="00CA0E9B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ab/>
      </w:r>
      <w:r w:rsidR="001904BF" w:rsidRPr="00BD6BBC">
        <w:rPr>
          <w:rStyle w:val="hps"/>
          <w:rFonts w:asciiTheme="minorHAnsi" w:hAnsiTheme="minorHAnsi" w:cs="Arial"/>
          <w:color w:val="000000"/>
        </w:rPr>
        <w:t>56 (</w:t>
      </w:r>
      <w:r w:rsidR="00AA6DFB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5</w:t>
      </w:r>
      <w:r w:rsidR="0042737F">
        <w:rPr>
          <w:rStyle w:val="hps"/>
          <w:rFonts w:asciiTheme="minorHAnsi" w:eastAsiaTheme="minorEastAsia" w:hAnsiTheme="minorHAnsi" w:cs="Arial"/>
          <w:color w:val="000000"/>
          <w:lang w:eastAsia="zh-CN"/>
        </w:rPr>
        <w:t>2</w:t>
      </w:r>
      <w:r w:rsidR="001904BF" w:rsidRPr="00BD6BBC">
        <w:rPr>
          <w:rStyle w:val="hps"/>
          <w:rFonts w:asciiTheme="minorHAnsi" w:hAnsiTheme="minorHAnsi" w:cs="Arial"/>
          <w:color w:val="000000"/>
        </w:rPr>
        <w:t xml:space="preserve">) 2 </w:t>
      </w:r>
      <w:r w:rsidR="0042737F">
        <w:rPr>
          <w:rFonts w:asciiTheme="minorHAnsi" w:eastAsiaTheme="minorEastAsia" w:hAnsiTheme="minorHAnsi" w:cs="Arial"/>
          <w:color w:val="000000"/>
          <w:lang w:eastAsia="zh-CN"/>
        </w:rPr>
        <w:t>21 4792</w:t>
      </w:r>
    </w:p>
    <w:p w:rsidR="00613722" w:rsidRPr="00BD6BBC" w:rsidRDefault="00613722" w:rsidP="0042737F">
      <w:pPr>
        <w:tabs>
          <w:tab w:val="clear" w:pos="1276"/>
          <w:tab w:val="clear" w:pos="1843"/>
          <w:tab w:val="left" w:pos="1134"/>
        </w:tabs>
        <w:jc w:val="left"/>
        <w:rPr>
          <w:rFonts w:asciiTheme="minorHAnsi" w:hAnsiTheme="minorHAnsi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32"/>
        <w:gridCol w:w="3584"/>
        <w:gridCol w:w="1397"/>
        <w:gridCol w:w="1782"/>
      </w:tblGrid>
      <w:tr w:rsidR="0042737F" w:rsidRPr="00D87866" w:rsidTr="0042737F">
        <w:trPr>
          <w:trHeight w:val="20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737F" w:rsidRPr="00EE4783" w:rsidRDefault="0042737F" w:rsidP="00860009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737F" w:rsidRPr="00EE4783" w:rsidRDefault="0042737F" w:rsidP="00860009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737F" w:rsidRPr="00EE4783" w:rsidRDefault="0042737F" w:rsidP="00860009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737F" w:rsidRPr="00EE4783" w:rsidRDefault="0042737F" w:rsidP="00860009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737F" w:rsidRPr="00EE4783" w:rsidRDefault="0042737F" w:rsidP="00860009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增加的数字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 xml:space="preserve">Arica y </w:t>
            </w: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Parinacota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Copiapó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Quillota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613722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已实施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Viña</w:t>
            </w:r>
            <w:proofErr w:type="spellEnd"/>
            <w:r w:rsidRPr="00D87866">
              <w:rPr>
                <w:rFonts w:asciiTheme="minorHAnsi" w:hAnsiTheme="minorHAnsi"/>
                <w:sz w:val="18"/>
                <w:szCs w:val="18"/>
              </w:rPr>
              <w:t xml:space="preserve"> del Mar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613722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已实施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Metropolitana</w:t>
            </w:r>
            <w:proofErr w:type="spellEnd"/>
            <w:r w:rsidRPr="00D87866">
              <w:rPr>
                <w:rFonts w:asciiTheme="minorHAnsi" w:hAnsiTheme="minorHAnsi"/>
                <w:sz w:val="18"/>
                <w:szCs w:val="18"/>
              </w:rPr>
              <w:t xml:space="preserve"> de Santiago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AA6DB2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Libertador </w:t>
            </w:r>
            <w:proofErr w:type="spellStart"/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>Gral.B.O'Higgins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Curicó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613722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已实施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 xml:space="preserve">Del </w:t>
            </w: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BíoBío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613722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已实施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Chillán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 xml:space="preserve">Los </w:t>
            </w: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153F83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153F83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De </w:t>
            </w:r>
            <w:proofErr w:type="gramStart"/>
            <w:r w:rsidRPr="00153F83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La </w:t>
            </w:r>
            <w:proofErr w:type="spellStart"/>
            <w:r w:rsidRPr="00153F83">
              <w:rPr>
                <w:rFonts w:asciiTheme="minorHAnsi" w:hAnsiTheme="minorHAnsi"/>
                <w:sz w:val="18"/>
                <w:szCs w:val="18"/>
                <w:lang w:val="fr-CH"/>
              </w:rPr>
              <w:t>Araucanía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Osorno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 xml:space="preserve">Puerto </w:t>
            </w: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Montt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D87866">
              <w:rPr>
                <w:rFonts w:asciiTheme="minorHAnsi" w:hAnsiTheme="minorHAnsi"/>
                <w:sz w:val="18"/>
                <w:szCs w:val="18"/>
              </w:rPr>
              <w:t>Coyhaique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AA6DB2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proofErr w:type="spellStart"/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>Aysen</w:t>
            </w:r>
            <w:proofErr w:type="spellEnd"/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>Gral.C.Ibañez</w:t>
            </w:r>
            <w:proofErr w:type="spellEnd"/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Del Campo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2737F" w:rsidRPr="00D87866" w:rsidTr="0042737F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AA6DB2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A6DB2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37F" w:rsidRPr="00D87866" w:rsidRDefault="0042737F" w:rsidP="00860009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8786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BA4FAC" w:rsidRDefault="00BA4F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BA4FAC" w:rsidRDefault="00BA4F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B91016" w:rsidRPr="0013289A" w:rsidRDefault="00B91016" w:rsidP="00B91016">
      <w:r>
        <w:rPr>
          <w:rFonts w:eastAsiaTheme="minorEastAsia" w:hint="eastAsia"/>
          <w:lang w:eastAsia="zh-CN"/>
        </w:rPr>
        <w:lastRenderedPageBreak/>
        <w:t>联系方式：</w:t>
      </w:r>
    </w:p>
    <w:p w:rsidR="00B91016" w:rsidRDefault="00B91016" w:rsidP="00B91016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rFonts w:eastAsiaTheme="minorEastAsia"/>
          <w:lang w:eastAsia="zh-CN"/>
        </w:rPr>
      </w:pPr>
      <w:r>
        <w:tab/>
      </w:r>
      <w:r w:rsidRPr="0013289A">
        <w:t xml:space="preserve">César </w:t>
      </w:r>
      <w:proofErr w:type="spellStart"/>
      <w:r w:rsidRPr="0013289A">
        <w:t>Serrailler</w:t>
      </w:r>
      <w:proofErr w:type="spellEnd"/>
      <w:r w:rsidRPr="0013289A">
        <w:t xml:space="preserve"> M</w:t>
      </w:r>
      <w:r>
        <w:br/>
      </w:r>
      <w:r w:rsidRPr="0013289A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Entel</w:t>
      </w:r>
      <w:proofErr w:type="spellEnd"/>
      <w:r w:rsidRPr="0013289A">
        <w:rPr>
          <w:rFonts w:asciiTheme="minorHAnsi" w:hAnsiTheme="minorHAnsi" w:cs="Arial"/>
        </w:rPr>
        <w:t xml:space="preserve"> Chile S.A</w:t>
      </w:r>
      <w:proofErr w:type="gramStart"/>
      <w:r w:rsidRPr="0013289A"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Amunategui</w:t>
      </w:r>
      <w:proofErr w:type="spellEnd"/>
      <w:r w:rsidRPr="0013289A">
        <w:rPr>
          <w:rFonts w:asciiTheme="minorHAnsi" w:hAnsiTheme="minorHAnsi" w:cs="Arial"/>
        </w:rPr>
        <w:t xml:space="preserve"> 20, </w:t>
      </w:r>
      <w:proofErr w:type="spellStart"/>
      <w:r w:rsidRPr="0013289A">
        <w:rPr>
          <w:rFonts w:asciiTheme="minorHAnsi" w:hAnsiTheme="minorHAnsi" w:cs="Arial"/>
        </w:rPr>
        <w:t>piso</w:t>
      </w:r>
      <w:proofErr w:type="spellEnd"/>
      <w:r w:rsidRPr="0013289A">
        <w:rPr>
          <w:rFonts w:asciiTheme="minorHAnsi" w:hAnsiTheme="minorHAnsi" w:cs="Arial"/>
        </w:rPr>
        <w:t xml:space="preserve"> 10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Chile</w:t>
      </w:r>
      <w:proofErr w:type="spellEnd"/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电话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>+56 2 4234730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电子邮件</w:t>
      </w:r>
      <w:proofErr w:type="spellEnd"/>
      <w:r>
        <w:rPr>
          <w:rFonts w:ascii="SimSun" w:eastAsia="SimSun" w:hAnsi="SimSun" w:cs="SimSun" w:hint="eastAsia"/>
        </w:rPr>
        <w:t>：</w:t>
      </w:r>
      <w:hyperlink r:id="rId17" w:history="1">
        <w:r w:rsidRPr="00D52CDE">
          <w:t>PlanNum@entel.cl</w:t>
        </w:r>
      </w:hyperlink>
    </w:p>
    <w:p w:rsidR="00AA6DFB" w:rsidRPr="00AA6DFB" w:rsidRDefault="00AA6DFB" w:rsidP="00CA0E9B">
      <w:pPr>
        <w:spacing w:before="0"/>
        <w:rPr>
          <w:rFonts w:eastAsiaTheme="minorEastAsia"/>
          <w:lang w:eastAsia="zh-CN"/>
        </w:rPr>
      </w:pPr>
    </w:p>
    <w:p w:rsidR="005E1692" w:rsidRPr="005E1692" w:rsidRDefault="005E1692" w:rsidP="005E1692">
      <w:pPr>
        <w:tabs>
          <w:tab w:val="left" w:pos="1134"/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eastAsia="zh-CN"/>
        </w:rPr>
      </w:pPr>
      <w:bookmarkStart w:id="374" w:name="_Toc236568452"/>
      <w:r>
        <w:rPr>
          <w:rFonts w:asciiTheme="minorHAnsi" w:eastAsiaTheme="minorEastAsia" w:hAnsiTheme="minorHAnsi" w:cs="Arial" w:hint="eastAsia"/>
          <w:b/>
          <w:lang w:eastAsia="zh-CN"/>
        </w:rPr>
        <w:t>哥斯达黎加</w:t>
      </w:r>
      <w:r w:rsidR="00BA4FAC">
        <w:rPr>
          <w:rFonts w:asciiTheme="minorHAnsi" w:hAnsiTheme="minorHAnsi" w:cs="Arial"/>
          <w:b/>
        </w:rPr>
        <w:fldChar w:fldCharType="begin"/>
      </w:r>
      <w:r w:rsidR="00BA4FAC">
        <w:instrText xml:space="preserve"> TC "</w:instrText>
      </w:r>
      <w:bookmarkStart w:id="375" w:name="_Toc359489421"/>
      <w:r w:rsidR="00BA4FAC" w:rsidRPr="00D70F2D">
        <w:rPr>
          <w:rFonts w:asciiTheme="minorHAnsi" w:hAnsiTheme="minorHAnsi" w:cs="Arial"/>
          <w:b/>
        </w:rPr>
        <w:instrText>Costa Rica</w:instrText>
      </w:r>
      <w:bookmarkEnd w:id="375"/>
      <w:r w:rsidR="00BA4FAC">
        <w:instrText xml:space="preserve">" \f C \l "1" </w:instrText>
      </w:r>
      <w:r w:rsidR="00BA4FAC">
        <w:rPr>
          <w:rFonts w:asciiTheme="minorHAnsi" w:hAnsiTheme="minorHAnsi" w:cs="Arial"/>
          <w:b/>
        </w:rPr>
        <w:fldChar w:fldCharType="end"/>
      </w:r>
      <w:r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Pr="00D87866">
        <w:rPr>
          <w:rFonts w:asciiTheme="minorHAnsi" w:hAnsiTheme="minorHAnsi" w:cs="Arial"/>
          <w:b/>
          <w:lang w:eastAsia="zh-CN"/>
        </w:rPr>
        <w:t>+506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5E1692" w:rsidRPr="00251DC8" w:rsidRDefault="005E1692" w:rsidP="00506B1B">
      <w:pPr>
        <w:rPr>
          <w:rFonts w:asciiTheme="minorHAnsi" w:eastAsiaTheme="minorEastAsia" w:hAnsiTheme="minorHAnsi" w:cs="Arial"/>
          <w:lang w:val="en-US" w:eastAsia="zh-CN"/>
        </w:rPr>
      </w:pPr>
      <w:proofErr w:type="gramStart"/>
      <w:r w:rsidRPr="00AA6DB2">
        <w:rPr>
          <w:rFonts w:asciiTheme="minorHAnsi" w:hAnsiTheme="minorHAnsi" w:cs="Arial"/>
          <w:lang w:val="en-US" w:eastAsia="zh-CN"/>
        </w:rPr>
        <w:t>4.VI.2013</w:t>
      </w:r>
      <w:r w:rsidR="00251DC8"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="00251DC8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5E1692" w:rsidRPr="00D87866" w:rsidRDefault="00013363" w:rsidP="00013363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根据</w:t>
      </w:r>
      <w:r w:rsidRPr="00D87866">
        <w:rPr>
          <w:rFonts w:asciiTheme="minorHAnsi" w:hAnsiTheme="minorHAnsi" w:cs="Arial"/>
          <w:lang w:eastAsia="zh-CN"/>
        </w:rPr>
        <w:t>35187-MINAET</w:t>
      </w:r>
      <w:r>
        <w:rPr>
          <w:rFonts w:asciiTheme="minorHAnsi" w:eastAsiaTheme="minorEastAsia" w:hAnsiTheme="minorHAnsi" w:cs="Arial" w:hint="eastAsia"/>
          <w:lang w:eastAsia="zh-CN"/>
        </w:rPr>
        <w:t>号法令（国内编号方案），位于圣何塞、根据</w:t>
      </w:r>
      <w:r>
        <w:rPr>
          <w:rFonts w:asciiTheme="minorHAnsi" w:eastAsiaTheme="minorEastAsia" w:hAnsiTheme="minorHAnsi" w:cs="Arial" w:hint="eastAsia"/>
          <w:lang w:eastAsia="zh-CN"/>
        </w:rPr>
        <w:t>ITU-T E.129</w:t>
      </w:r>
      <w:r>
        <w:rPr>
          <w:rFonts w:asciiTheme="minorHAnsi" w:eastAsiaTheme="minorEastAsia" w:hAnsiTheme="minorHAnsi" w:cs="Arial" w:hint="eastAsia"/>
          <w:lang w:eastAsia="zh-CN"/>
        </w:rPr>
        <w:t>建议书的规定行事并负责哥斯达黎加编号资源控制和管理的</w:t>
      </w:r>
      <w:r w:rsidRPr="00DB45DD">
        <w:rPr>
          <w:rFonts w:ascii="STKaiti" w:eastAsia="STKaiti" w:hAnsi="STKaiti" w:cs="Arial" w:hint="eastAsia"/>
          <w:lang w:eastAsia="zh-CN"/>
        </w:rPr>
        <w:t>电信监管局</w:t>
      </w:r>
      <w:r>
        <w:rPr>
          <w:rFonts w:asciiTheme="minorHAnsi" w:eastAsiaTheme="minorEastAsia" w:hAnsiTheme="minorHAnsi" w:cs="Arial" w:hint="eastAsia"/>
          <w:lang w:eastAsia="zh-CN"/>
        </w:rPr>
        <w:t>（</w:t>
      </w:r>
      <w:r w:rsidRPr="00DB45DD">
        <w:rPr>
          <w:rFonts w:asciiTheme="minorHAnsi" w:hAnsiTheme="minorHAnsi" w:cs="Arial"/>
          <w:lang w:eastAsia="zh-CN"/>
        </w:rPr>
        <w:t>SUTEL</w:t>
      </w:r>
      <w:r>
        <w:rPr>
          <w:rFonts w:asciiTheme="minorHAnsi" w:eastAsiaTheme="minorEastAsia" w:hAnsiTheme="minorHAnsi" w:cs="Arial" w:hint="eastAsia"/>
          <w:lang w:eastAsia="zh-CN"/>
        </w:rPr>
        <w:t>）</w:t>
      </w:r>
      <w:r w:rsidR="00DB45DD" w:rsidRPr="00D87866">
        <w:rPr>
          <w:rFonts w:asciiTheme="minorHAnsi" w:hAnsiTheme="minorHAnsi" w:cs="Arial"/>
          <w:iCs/>
        </w:rPr>
        <w:fldChar w:fldCharType="begin"/>
      </w:r>
      <w:r w:rsidR="00DB45DD" w:rsidRPr="00D87866">
        <w:rPr>
          <w:rFonts w:asciiTheme="minorHAnsi" w:hAnsiTheme="minorHAnsi" w:cs="Arial"/>
        </w:rPr>
        <w:instrText xml:space="preserve"> TC "</w:instrText>
      </w:r>
      <w:bookmarkStart w:id="376" w:name="_Toc359489422"/>
      <w:proofErr w:type="spellStart"/>
      <w:r w:rsidR="00DB45DD" w:rsidRPr="00D87866">
        <w:rPr>
          <w:rFonts w:asciiTheme="minorHAnsi" w:hAnsiTheme="minorHAnsi" w:cs="Arial"/>
          <w:i/>
          <w:iCs/>
        </w:rPr>
        <w:instrText>Superintendencia</w:instrText>
      </w:r>
      <w:proofErr w:type="spellEnd"/>
      <w:r w:rsidR="00DB45DD" w:rsidRPr="00D87866">
        <w:rPr>
          <w:rFonts w:asciiTheme="minorHAnsi" w:hAnsiTheme="minorHAnsi" w:cs="Arial"/>
          <w:i/>
          <w:iCs/>
        </w:rPr>
        <w:instrText xml:space="preserve"> de </w:instrText>
      </w:r>
      <w:proofErr w:type="spellStart"/>
      <w:r w:rsidR="00DB45DD" w:rsidRPr="00D87866">
        <w:rPr>
          <w:rFonts w:asciiTheme="minorHAnsi" w:hAnsiTheme="minorHAnsi" w:cs="Arial"/>
          <w:i/>
          <w:iCs/>
        </w:rPr>
        <w:instrText>Telecomunicaciones</w:instrText>
      </w:r>
      <w:proofErr w:type="spellEnd"/>
      <w:r w:rsidR="00DB45DD" w:rsidRPr="00D87866">
        <w:rPr>
          <w:rFonts w:asciiTheme="minorHAnsi" w:hAnsiTheme="minorHAnsi" w:cs="Arial"/>
          <w:i/>
          <w:iCs/>
        </w:rPr>
        <w:instrText xml:space="preserve"> (SUTEL)</w:instrText>
      </w:r>
      <w:r w:rsidR="00DB45DD" w:rsidRPr="00D87866">
        <w:rPr>
          <w:rFonts w:asciiTheme="minorHAnsi" w:hAnsiTheme="minorHAnsi" w:cs="Arial"/>
        </w:rPr>
        <w:instrText xml:space="preserve">, </w:instrText>
      </w:r>
      <w:r w:rsidR="00DB45DD" w:rsidRPr="00D87866">
        <w:rPr>
          <w:rFonts w:asciiTheme="minorHAnsi" w:hAnsiTheme="minorHAnsi" w:cs="Arial"/>
          <w:iCs/>
        </w:rPr>
        <w:instrText>San José</w:instrText>
      </w:r>
      <w:bookmarkEnd w:id="376"/>
      <w:r w:rsidR="00DB45DD" w:rsidRPr="00D87866">
        <w:rPr>
          <w:rFonts w:asciiTheme="minorHAnsi" w:hAnsiTheme="minorHAnsi" w:cs="Arial"/>
        </w:rPr>
        <w:instrText xml:space="preserve">" \f C \l "1" </w:instrText>
      </w:r>
      <w:r w:rsidR="00DB45DD" w:rsidRPr="00D87866">
        <w:rPr>
          <w:rFonts w:asciiTheme="minorHAnsi" w:hAnsiTheme="minorHAnsi" w:cs="Arial"/>
          <w:iCs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特提出：</w:t>
      </w:r>
    </w:p>
    <w:p w:rsidR="005E1692" w:rsidRPr="00D87866" w:rsidRDefault="00013363" w:rsidP="00013363">
      <w:pPr>
        <w:spacing w:before="240"/>
        <w:jc w:val="center"/>
        <w:rPr>
          <w:bCs/>
          <w:iCs/>
          <w:lang w:eastAsia="zh-CN"/>
        </w:rPr>
      </w:pPr>
      <w:r>
        <w:rPr>
          <w:rFonts w:eastAsiaTheme="minorEastAsia" w:hint="eastAsia"/>
          <w:lang w:eastAsia="zh-CN"/>
        </w:rPr>
        <w:t>哥斯达黎加（国家代码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lang w:eastAsia="zh-CN"/>
        </w:rPr>
        <w:t>）</w:t>
      </w:r>
      <w:r w:rsidR="005E1692" w:rsidRPr="00D87866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国内编号方案（</w:t>
      </w:r>
      <w:r w:rsidR="005E1692" w:rsidRPr="00D87866">
        <w:rPr>
          <w:lang w:eastAsia="zh-CN"/>
        </w:rPr>
        <w:t>NNP</w:t>
      </w:r>
      <w:r>
        <w:rPr>
          <w:rFonts w:eastAsiaTheme="minorEastAsia" w:hint="eastAsia"/>
          <w:lang w:eastAsia="zh-CN"/>
        </w:rPr>
        <w:t>）的修订</w:t>
      </w:r>
    </w:p>
    <w:p w:rsidR="005E1692" w:rsidRPr="00D87866" w:rsidRDefault="00013363" w:rsidP="00013363">
      <w:pPr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="005E1692" w:rsidRPr="00D87866">
        <w:rPr>
          <w:lang w:eastAsia="zh-CN"/>
        </w:rPr>
        <w:t xml:space="preserve"> 1 –</w:t>
      </w:r>
      <w:r w:rsidR="00506B1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国家代码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</w:t>
      </w:r>
      <w:r w:rsidR="005E1692" w:rsidRPr="00D87866">
        <w:rPr>
          <w:lang w:eastAsia="zh-CN"/>
        </w:rPr>
        <w:t>ITU-T E.164</w:t>
      </w:r>
      <w:r>
        <w:rPr>
          <w:rFonts w:eastAsiaTheme="minorEastAsia" w:hint="eastAsia"/>
          <w:lang w:eastAsia="zh-CN"/>
        </w:rPr>
        <w:t>国内编号方案的编号更改描述</w:t>
      </w:r>
    </w:p>
    <w:p w:rsidR="005E1692" w:rsidRPr="00D87866" w:rsidRDefault="005E1692" w:rsidP="005E1692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077"/>
        <w:gridCol w:w="1109"/>
        <w:gridCol w:w="1970"/>
        <w:gridCol w:w="2424"/>
      </w:tblGrid>
      <w:tr w:rsidR="005E1692" w:rsidRPr="00ED734F" w:rsidTr="00013363">
        <w:trPr>
          <w:trHeight w:val="20"/>
          <w:tblHeader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92" w:rsidRPr="00506B1B" w:rsidRDefault="00013363" w:rsidP="00860009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</w:t>
            </w:r>
            <w:r w:rsidR="00DB45DD"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国内（有效）号码的前置</w:t>
            </w:r>
            <w:r w:rsidR="00DB45DD"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数字）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92" w:rsidRPr="00506B1B" w:rsidRDefault="00013363" w:rsidP="00860009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92" w:rsidRPr="00506B1B" w:rsidRDefault="00013363" w:rsidP="00860009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92" w:rsidRPr="00506B1B" w:rsidRDefault="00013363" w:rsidP="00860009">
            <w:pPr>
              <w:keepNext/>
              <w:spacing w:before="100" w:after="10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  <w:t>引入的时间和日期</w:t>
            </w:r>
          </w:p>
        </w:tc>
      </w:tr>
      <w:tr w:rsidR="00013363" w:rsidRPr="00ED734F" w:rsidTr="00013363">
        <w:trPr>
          <w:trHeight w:val="20"/>
          <w:tblHeader/>
          <w:jc w:val="center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3" w:rsidRPr="00ED734F" w:rsidRDefault="00013363" w:rsidP="00860009">
            <w:pPr>
              <w:overflowPunct/>
              <w:autoSpaceDE/>
              <w:autoSpaceDN/>
              <w:adjustRightInd/>
              <w:spacing w:before="100" w:after="100"/>
              <w:rPr>
                <w:i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3" w:rsidRPr="00EE4783" w:rsidRDefault="00013363" w:rsidP="008600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3" w:rsidRPr="00EE4783" w:rsidRDefault="00013363" w:rsidP="008600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3" w:rsidRPr="00ED734F" w:rsidRDefault="00013363" w:rsidP="00860009">
            <w:pPr>
              <w:overflowPunct/>
              <w:autoSpaceDE/>
              <w:autoSpaceDN/>
              <w:adjustRightInd/>
              <w:spacing w:before="100" w:after="100"/>
              <w:rPr>
                <w:i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3" w:rsidRPr="00ED734F" w:rsidRDefault="00013363" w:rsidP="00860009">
            <w:pPr>
              <w:overflowPunct/>
              <w:autoSpaceDE/>
              <w:autoSpaceDN/>
              <w:adjustRightInd/>
              <w:spacing w:before="100" w:after="100"/>
              <w:rPr>
                <w:i/>
                <w:sz w:val="18"/>
                <w:szCs w:val="18"/>
              </w:rPr>
            </w:pPr>
          </w:p>
        </w:tc>
      </w:tr>
      <w:tr w:rsidR="005E1692" w:rsidRPr="00ED734F" w:rsidTr="00013363">
        <w:trPr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01336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4080-0000</w:t>
            </w:r>
            <w:r>
              <w:rPr>
                <w:sz w:val="18"/>
                <w:szCs w:val="18"/>
              </w:rPr>
              <w:t xml:space="preserve"> 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至</w:t>
            </w:r>
            <w:r>
              <w:rPr>
                <w:sz w:val="18"/>
                <w:szCs w:val="18"/>
              </w:rPr>
              <w:t xml:space="preserve"> </w:t>
            </w:r>
            <w:r w:rsidRPr="00ED734F">
              <w:rPr>
                <w:sz w:val="18"/>
                <w:szCs w:val="18"/>
              </w:rPr>
              <w:t>4082-4999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01336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 xml:space="preserve">8 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8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ED734F">
              <w:rPr>
                <w:sz w:val="18"/>
                <w:szCs w:val="18"/>
              </w:rPr>
              <w:t>TELECABLE</w:t>
            </w:r>
          </w:p>
          <w:p w:rsidR="00F806F2" w:rsidRPr="00F806F2" w:rsidRDefault="00F806F2" w:rsidP="00F806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IP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电话业务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2013 – 06 – 01 – 00 :00</w:t>
            </w:r>
          </w:p>
        </w:tc>
      </w:tr>
      <w:tr w:rsidR="005E1692" w:rsidRPr="00ED734F" w:rsidTr="00013363">
        <w:trPr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1414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ED734F">
              <w:rPr>
                <w:sz w:val="18"/>
                <w:szCs w:val="18"/>
              </w:rPr>
              <w:t>TELECABLE</w:t>
            </w:r>
          </w:p>
          <w:p w:rsidR="00F806F2" w:rsidRPr="00F806F2" w:rsidRDefault="00F806F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客户服务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2013 – 06 – 01 – 00 :00</w:t>
            </w:r>
          </w:p>
        </w:tc>
      </w:tr>
      <w:tr w:rsidR="005E1692" w:rsidRPr="00ED734F" w:rsidTr="00013363">
        <w:trPr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1321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Default="005E1692" w:rsidP="00860009">
            <w:pPr>
              <w:tabs>
                <w:tab w:val="left" w:pos="1134"/>
                <w:tab w:val="left" w:pos="1560"/>
                <w:tab w:val="left" w:pos="2127"/>
              </w:tabs>
              <w:spacing w:before="60" w:after="60"/>
              <w:jc w:val="left"/>
              <w:outlineLvl w:val="3"/>
              <w:rPr>
                <w:rFonts w:eastAsiaTheme="minorEastAsia"/>
                <w:sz w:val="18"/>
                <w:szCs w:val="18"/>
                <w:lang w:eastAsia="zh-CN"/>
              </w:rPr>
            </w:pPr>
            <w:r w:rsidRPr="00ED734F">
              <w:rPr>
                <w:sz w:val="18"/>
                <w:szCs w:val="18"/>
              </w:rPr>
              <w:t>TELECABLE</w:t>
            </w:r>
          </w:p>
          <w:p w:rsidR="00F806F2" w:rsidRPr="00F806F2" w:rsidRDefault="00F806F2" w:rsidP="00860009">
            <w:pPr>
              <w:tabs>
                <w:tab w:val="left" w:pos="1134"/>
                <w:tab w:val="left" w:pos="1560"/>
                <w:tab w:val="left" w:pos="2127"/>
              </w:tabs>
              <w:spacing w:before="60" w:after="60"/>
              <w:jc w:val="left"/>
              <w:outlineLvl w:val="3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故障报告服务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2013 – 06 – 01 – 00 :00</w:t>
            </w:r>
          </w:p>
        </w:tc>
      </w:tr>
      <w:tr w:rsidR="005E1692" w:rsidRPr="00ED734F" w:rsidTr="00013363">
        <w:trPr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1999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4</w:t>
            </w:r>
            <w:r w:rsidR="00013363">
              <w:rPr>
                <w:rFonts w:eastAsiaTheme="minorEastAsia" w:hint="eastAsia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F806F2" w:rsidRDefault="00F806F2" w:rsidP="00F806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运营商</w:t>
            </w:r>
            <w:r w:rsidR="005E1692" w:rsidRPr="00ED734F">
              <w:rPr>
                <w:sz w:val="18"/>
                <w:szCs w:val="18"/>
                <w:lang w:eastAsia="zh-CN"/>
              </w:rPr>
              <w:t>TELECABLE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的</w:t>
            </w:r>
            <w:r w:rsidR="00DB45DD">
              <w:rPr>
                <w:rFonts w:eastAsiaTheme="minorEastAsia"/>
                <w:sz w:val="18"/>
                <w:szCs w:val="18"/>
                <w:lang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预选代码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92" w:rsidRPr="00ED734F" w:rsidRDefault="005E1692" w:rsidP="008600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D734F">
              <w:rPr>
                <w:sz w:val="18"/>
                <w:szCs w:val="18"/>
              </w:rPr>
              <w:t>2013 – 06 – 01 – 00 :00</w:t>
            </w:r>
          </w:p>
        </w:tc>
      </w:tr>
    </w:tbl>
    <w:p w:rsidR="005E1692" w:rsidRPr="00D87866" w:rsidRDefault="005E1692" w:rsidP="005E1692">
      <w:pPr>
        <w:rPr>
          <w:rFonts w:asciiTheme="minorHAnsi" w:hAnsiTheme="minorHAnsi" w:cs="Arial"/>
          <w:lang w:val="es-MX"/>
        </w:rPr>
      </w:pPr>
    </w:p>
    <w:p w:rsidR="005E1692" w:rsidRPr="00D87866" w:rsidRDefault="00F806F2" w:rsidP="00F806F2">
      <w:pPr>
        <w:rPr>
          <w:lang w:val="fr-CH"/>
        </w:rPr>
      </w:pPr>
      <w:r>
        <w:rPr>
          <w:rFonts w:eastAsiaTheme="minorEastAsia" w:hint="eastAsia"/>
          <w:lang w:eastAsia="zh-CN"/>
        </w:rPr>
        <w:t>联系信息：</w:t>
      </w:r>
    </w:p>
    <w:p w:rsidR="005E1692" w:rsidRPr="00E33258" w:rsidRDefault="005E1692" w:rsidP="00F806F2">
      <w:pPr>
        <w:ind w:left="567" w:hanging="567"/>
        <w:jc w:val="left"/>
        <w:rPr>
          <w:lang w:val="fr-CH"/>
        </w:rPr>
      </w:pPr>
      <w:r w:rsidRPr="00E33258">
        <w:rPr>
          <w:lang w:val="fr-CH"/>
        </w:rPr>
        <w:tab/>
      </w:r>
      <w:proofErr w:type="spellStart"/>
      <w:r w:rsidRPr="00E33258">
        <w:rPr>
          <w:lang w:val="fr-CH"/>
        </w:rPr>
        <w:t>Ing</w:t>
      </w:r>
      <w:proofErr w:type="spellEnd"/>
      <w:r w:rsidRPr="00E33258">
        <w:rPr>
          <w:lang w:val="fr-CH"/>
        </w:rPr>
        <w:t xml:space="preserve">. Pedro </w:t>
      </w:r>
      <w:proofErr w:type="spellStart"/>
      <w:r w:rsidRPr="00E33258">
        <w:rPr>
          <w:lang w:val="fr-CH"/>
        </w:rPr>
        <w:t>Arce</w:t>
      </w:r>
      <w:proofErr w:type="spellEnd"/>
      <w:r w:rsidRPr="00E33258">
        <w:rPr>
          <w:lang w:val="fr-CH"/>
        </w:rPr>
        <w:t xml:space="preserve"> </w:t>
      </w:r>
      <w:proofErr w:type="spellStart"/>
      <w:r w:rsidRPr="00E33258">
        <w:rPr>
          <w:lang w:val="fr-CH"/>
        </w:rPr>
        <w:t>Villalobos</w:t>
      </w:r>
      <w:proofErr w:type="spellEnd"/>
      <w:r w:rsidRPr="00E33258">
        <w:rPr>
          <w:lang w:val="fr-CH"/>
        </w:rPr>
        <w:t xml:space="preserve"> </w:t>
      </w:r>
      <w:r w:rsidRPr="00E33258">
        <w:rPr>
          <w:lang w:val="fr-CH"/>
        </w:rPr>
        <w:br/>
      </w:r>
      <w:proofErr w:type="spellStart"/>
      <w:r w:rsidRPr="00E33258">
        <w:rPr>
          <w:rFonts w:asciiTheme="minorHAnsi" w:hAnsiTheme="minorHAnsi" w:cs="Arial"/>
          <w:lang w:val="fr-CH"/>
        </w:rPr>
        <w:t>Superintendencia</w:t>
      </w:r>
      <w:proofErr w:type="spellEnd"/>
      <w:r w:rsidRPr="00E33258">
        <w:rPr>
          <w:rFonts w:asciiTheme="minorHAnsi" w:hAnsiTheme="minorHAnsi" w:cs="Arial"/>
          <w:lang w:val="fr-CH"/>
        </w:rPr>
        <w:t xml:space="preserve"> de </w:t>
      </w:r>
      <w:proofErr w:type="spellStart"/>
      <w:r w:rsidRPr="00E33258">
        <w:rPr>
          <w:rFonts w:asciiTheme="minorHAnsi" w:hAnsiTheme="minorHAnsi" w:cs="Arial"/>
          <w:lang w:val="fr-CH"/>
        </w:rPr>
        <w:t>Telecomunicaciones</w:t>
      </w:r>
      <w:proofErr w:type="spellEnd"/>
      <w:r w:rsidRPr="00E33258">
        <w:rPr>
          <w:rFonts w:asciiTheme="minorHAnsi" w:hAnsiTheme="minorHAnsi" w:cs="Arial"/>
          <w:lang w:val="fr-CH"/>
        </w:rPr>
        <w:t xml:space="preserve"> (SUTEL</w:t>
      </w:r>
      <w:proofErr w:type="gramStart"/>
      <w:r w:rsidRPr="00E33258">
        <w:rPr>
          <w:rFonts w:asciiTheme="minorHAnsi" w:hAnsiTheme="minorHAnsi" w:cs="Arial"/>
          <w:lang w:val="fr-CH"/>
        </w:rPr>
        <w:t>)</w:t>
      </w:r>
      <w:proofErr w:type="gramEnd"/>
      <w:r w:rsidRPr="00E33258">
        <w:rPr>
          <w:rFonts w:asciiTheme="minorHAnsi" w:hAnsiTheme="minorHAnsi" w:cs="Arial"/>
          <w:lang w:val="fr-CH"/>
        </w:rPr>
        <w:br/>
      </w:r>
      <w:proofErr w:type="spellStart"/>
      <w:r w:rsidRPr="00E33258">
        <w:rPr>
          <w:rFonts w:asciiTheme="minorHAnsi" w:hAnsiTheme="minorHAnsi" w:cs="Arial"/>
          <w:lang w:val="fr-CH"/>
        </w:rPr>
        <w:t>Apartado</w:t>
      </w:r>
      <w:proofErr w:type="spellEnd"/>
      <w:r w:rsidRPr="00E33258">
        <w:rPr>
          <w:rFonts w:asciiTheme="minorHAnsi" w:hAnsiTheme="minorHAnsi" w:cs="Arial"/>
          <w:lang w:val="fr-CH"/>
        </w:rPr>
        <w:t xml:space="preserve"> Postal 936-1000</w:t>
      </w:r>
      <w:r w:rsidRPr="00E33258">
        <w:rPr>
          <w:rFonts w:asciiTheme="minorHAnsi" w:hAnsiTheme="minorHAnsi" w:cs="Arial"/>
          <w:lang w:val="fr-CH"/>
        </w:rPr>
        <w:br/>
        <w:t>SAN JOSÉ,</w:t>
      </w:r>
      <w:r w:rsidRPr="00E33258">
        <w:rPr>
          <w:rFonts w:asciiTheme="minorHAnsi" w:hAnsiTheme="minorHAnsi" w:cs="Arial"/>
          <w:lang w:val="fr-CH"/>
        </w:rPr>
        <w:br/>
        <w:t>Costa Rica</w:t>
      </w:r>
      <w:r w:rsidRPr="00E33258">
        <w:rPr>
          <w:rFonts w:asciiTheme="minorHAnsi" w:hAnsiTheme="minorHAnsi" w:cs="Arial"/>
          <w:lang w:val="fr-CH"/>
        </w:rPr>
        <w:br/>
      </w:r>
      <w:r w:rsidR="00F806F2">
        <w:rPr>
          <w:rFonts w:asciiTheme="minorHAnsi" w:eastAsiaTheme="minorEastAsia" w:hAnsiTheme="minorHAnsi" w:cs="Arial" w:hint="eastAsia"/>
          <w:lang w:val="es-ES" w:eastAsia="zh-CN"/>
        </w:rPr>
        <w:t>电话</w:t>
      </w:r>
      <w:r w:rsidR="00F806F2" w:rsidRPr="00E33258">
        <w:rPr>
          <w:rFonts w:asciiTheme="minorHAnsi" w:eastAsiaTheme="minorEastAsia" w:hAnsiTheme="minorHAnsi" w:cs="Arial" w:hint="eastAsia"/>
          <w:lang w:val="fr-CH" w:eastAsia="zh-CN"/>
        </w:rPr>
        <w:t>：</w:t>
      </w:r>
      <w:r w:rsidRPr="00E33258">
        <w:rPr>
          <w:rFonts w:asciiTheme="minorHAnsi" w:hAnsiTheme="minorHAnsi" w:cs="Arial"/>
          <w:lang w:val="fr-CH"/>
        </w:rPr>
        <w:tab/>
        <w:t>+506 4000 0000</w:t>
      </w:r>
      <w:r w:rsidRPr="00E33258">
        <w:rPr>
          <w:rFonts w:asciiTheme="minorHAnsi" w:hAnsiTheme="minorHAnsi" w:cs="Arial"/>
          <w:lang w:val="fr-CH"/>
        </w:rPr>
        <w:br/>
      </w:r>
      <w:r w:rsidR="00F806F2">
        <w:rPr>
          <w:rFonts w:asciiTheme="minorHAnsi" w:eastAsiaTheme="minorEastAsia" w:hAnsiTheme="minorHAnsi" w:cs="Arial" w:hint="eastAsia"/>
          <w:lang w:val="es-ES" w:eastAsia="zh-CN"/>
        </w:rPr>
        <w:t>传真</w:t>
      </w:r>
      <w:r w:rsidR="00F806F2" w:rsidRPr="00E33258">
        <w:rPr>
          <w:rFonts w:asciiTheme="minorHAnsi" w:eastAsiaTheme="minorEastAsia" w:hAnsiTheme="minorHAnsi" w:cs="Arial" w:hint="eastAsia"/>
          <w:lang w:val="fr-CH" w:eastAsia="zh-CN"/>
        </w:rPr>
        <w:t>：</w:t>
      </w:r>
      <w:r w:rsidRPr="00E33258">
        <w:rPr>
          <w:rFonts w:asciiTheme="minorHAnsi" w:hAnsiTheme="minorHAnsi" w:cs="Arial"/>
          <w:lang w:val="fr-CH"/>
        </w:rPr>
        <w:tab/>
        <w:t>+506 2215 6821</w:t>
      </w:r>
      <w:r w:rsidRPr="00E33258">
        <w:rPr>
          <w:rFonts w:asciiTheme="minorHAnsi" w:hAnsiTheme="minorHAnsi" w:cs="Arial"/>
          <w:lang w:val="fr-CH"/>
        </w:rPr>
        <w:br/>
      </w:r>
      <w:r w:rsidR="00F806F2">
        <w:rPr>
          <w:rFonts w:eastAsiaTheme="minorEastAsia" w:hint="eastAsia"/>
          <w:lang w:val="es-ES" w:eastAsia="zh-CN"/>
        </w:rPr>
        <w:t>电子邮件</w:t>
      </w:r>
      <w:r w:rsidR="00F806F2" w:rsidRPr="00E33258">
        <w:rPr>
          <w:rFonts w:eastAsiaTheme="minorEastAsia" w:hint="eastAsia"/>
          <w:lang w:val="fr-CH" w:eastAsia="zh-CN"/>
        </w:rPr>
        <w:t>：</w:t>
      </w:r>
      <w:hyperlink r:id="rId18" w:history="1">
        <w:r w:rsidRPr="00E33258">
          <w:rPr>
            <w:lang w:val="fr-CH"/>
          </w:rPr>
          <w:t>pedro.arce@sutel.go.cr</w:t>
        </w:r>
      </w:hyperlink>
    </w:p>
    <w:p w:rsidR="005F519F" w:rsidRPr="00E33258" w:rsidRDefault="005F51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bCs/>
          <w:lang w:val="fr-CH" w:eastAsia="zh-CN"/>
        </w:rPr>
      </w:pPr>
    </w:p>
    <w:bookmarkEnd w:id="374"/>
    <w:p w:rsidR="00DB45DD" w:rsidRPr="009D3F92" w:rsidRDefault="00DB45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 w:cs="Arial"/>
          <w:b/>
          <w:lang w:val="fr-CH" w:eastAsia="zh-CN"/>
        </w:rPr>
      </w:pPr>
      <w:r w:rsidRPr="009D3F92">
        <w:rPr>
          <w:rFonts w:eastAsiaTheme="minorEastAsia" w:cs="Arial"/>
          <w:b/>
          <w:lang w:val="fr-CH" w:eastAsia="zh-CN"/>
        </w:rPr>
        <w:br w:type="page"/>
      </w:r>
    </w:p>
    <w:p w:rsidR="00F72B06" w:rsidRPr="00506B1B" w:rsidRDefault="00AA3EF6" w:rsidP="00C633B7">
      <w:pPr>
        <w:spacing w:before="240"/>
        <w:rPr>
          <w:rFonts w:eastAsiaTheme="minorEastAsia" w:cs="Arial"/>
          <w:b/>
          <w:lang w:val="fr-CH"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科威特</w:t>
      </w:r>
      <w:r w:rsidR="00DB45DD">
        <w:rPr>
          <w:rFonts w:asciiTheme="minorHAnsi" w:hAnsiTheme="minorHAnsi" w:cs="Arial"/>
          <w:b/>
        </w:rPr>
        <w:fldChar w:fldCharType="begin"/>
      </w:r>
      <w:r w:rsidR="00DB45DD" w:rsidRPr="00506B1B">
        <w:rPr>
          <w:lang w:val="fr-CH"/>
        </w:rPr>
        <w:instrText xml:space="preserve"> TC "</w:instrText>
      </w:r>
      <w:bookmarkStart w:id="377" w:name="_Toc359489423"/>
      <w:r w:rsidR="00DB45DD" w:rsidRPr="00506B1B">
        <w:rPr>
          <w:rFonts w:asciiTheme="minorHAnsi" w:hAnsiTheme="minorHAnsi" w:cs="Arial"/>
          <w:b/>
          <w:lang w:val="fr-CH"/>
        </w:rPr>
        <w:instrText>Kuwait</w:instrText>
      </w:r>
      <w:bookmarkEnd w:id="377"/>
      <w:r w:rsidR="00DB45DD" w:rsidRPr="00506B1B">
        <w:rPr>
          <w:lang w:val="fr-CH"/>
        </w:rPr>
        <w:instrText xml:space="preserve">" \f C \l "1" </w:instrText>
      </w:r>
      <w:r w:rsidR="00DB45DD">
        <w:rPr>
          <w:rFonts w:asciiTheme="minorHAnsi" w:hAnsiTheme="minorHAnsi" w:cs="Arial"/>
          <w:b/>
        </w:rPr>
        <w:fldChar w:fldCharType="end"/>
      </w:r>
      <w:r w:rsidRPr="00506B1B">
        <w:rPr>
          <w:rFonts w:eastAsiaTheme="minorEastAsia" w:cs="Arial" w:hint="eastAsia"/>
          <w:b/>
          <w:lang w:val="fr-CH" w:eastAsia="zh-CN"/>
        </w:rPr>
        <w:t>（</w:t>
      </w:r>
      <w:r>
        <w:rPr>
          <w:rFonts w:eastAsiaTheme="minorEastAsia" w:cs="Arial" w:hint="eastAsia"/>
          <w:b/>
          <w:lang w:eastAsia="zh-CN"/>
        </w:rPr>
        <w:t>国家代码</w:t>
      </w:r>
      <w:r w:rsidR="00F72B06" w:rsidRPr="00506B1B">
        <w:rPr>
          <w:rFonts w:cs="Arial"/>
          <w:b/>
          <w:lang w:val="fr-CH" w:eastAsia="zh-CN"/>
        </w:rPr>
        <w:t>+965</w:t>
      </w:r>
      <w:r w:rsidRPr="00506B1B">
        <w:rPr>
          <w:rFonts w:eastAsiaTheme="minorEastAsia" w:cs="Arial" w:hint="eastAsia"/>
          <w:b/>
          <w:lang w:val="fr-CH" w:eastAsia="zh-CN"/>
        </w:rPr>
        <w:t>）</w:t>
      </w:r>
    </w:p>
    <w:p w:rsidR="00F72B06" w:rsidRPr="00506B1B" w:rsidRDefault="00DB45DD" w:rsidP="00506B1B">
      <w:pPr>
        <w:tabs>
          <w:tab w:val="left" w:pos="4395"/>
        </w:tabs>
        <w:spacing w:line="360" w:lineRule="auto"/>
        <w:ind w:right="-6"/>
        <w:rPr>
          <w:rFonts w:cs="Arial"/>
          <w:bCs/>
          <w:lang w:val="fr-CH" w:eastAsia="zh-CN"/>
        </w:rPr>
      </w:pPr>
      <w:proofErr w:type="gramStart"/>
      <w:r w:rsidRPr="00506B1B">
        <w:rPr>
          <w:rFonts w:asciiTheme="minorHAnsi" w:hAnsiTheme="minorHAnsi" w:cs="Arial"/>
          <w:bCs/>
          <w:lang w:val="fr-CH"/>
        </w:rPr>
        <w:t>9.VI.2013</w:t>
      </w:r>
      <w:r w:rsidR="00E22C26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AA3EF6" w:rsidRPr="00506B1B">
        <w:rPr>
          <w:rFonts w:eastAsiaTheme="minorEastAsia" w:cs="Arial" w:hint="eastAsia"/>
          <w:bCs/>
          <w:lang w:val="fr-CH" w:eastAsia="zh-CN"/>
        </w:rPr>
        <w:t>：</w:t>
      </w:r>
    </w:p>
    <w:p w:rsidR="00F72B06" w:rsidRPr="00506B1B" w:rsidRDefault="0049515D" w:rsidP="00F806F2">
      <w:pPr>
        <w:ind w:firstLineChars="200" w:firstLine="400"/>
        <w:rPr>
          <w:rFonts w:eastAsiaTheme="minorEastAsia" w:cs="Arial"/>
          <w:lang w:val="fr-CH" w:eastAsia="zh-CN"/>
        </w:rPr>
      </w:pPr>
      <w:r w:rsidRPr="0049515D">
        <w:rPr>
          <w:rFonts w:eastAsia="SimSun" w:cs="Calibri"/>
          <w:iCs/>
          <w:lang w:eastAsia="zh-CN"/>
        </w:rPr>
        <w:t>位于</w:t>
      </w:r>
      <w:proofErr w:type="spellStart"/>
      <w:r w:rsidRPr="00506B1B">
        <w:rPr>
          <w:rFonts w:eastAsia="SimSun" w:cs="Calibri"/>
          <w:iCs/>
          <w:lang w:val="fr-CH" w:eastAsia="zh-CN"/>
        </w:rPr>
        <w:t>Safat</w:t>
      </w:r>
      <w:proofErr w:type="spellEnd"/>
      <w:r w:rsidRPr="0049515D">
        <w:rPr>
          <w:rFonts w:eastAsia="SimSun" w:cs="Calibri"/>
          <w:iCs/>
          <w:lang w:eastAsia="zh-CN"/>
        </w:rPr>
        <w:t>的</w:t>
      </w:r>
      <w:r w:rsidR="00AA3EF6" w:rsidRPr="00EE4783">
        <w:rPr>
          <w:rFonts w:ascii="STKaiti" w:eastAsia="STKaiti" w:hAnsi="STKaiti" w:cs="Arial" w:hint="eastAsia"/>
          <w:iCs/>
          <w:lang w:eastAsia="zh-CN"/>
        </w:rPr>
        <w:t>通信部</w:t>
      </w:r>
      <w:r w:rsidR="00AA3EF6" w:rsidRPr="00506B1B">
        <w:rPr>
          <w:rFonts w:eastAsiaTheme="minorEastAsia" w:cs="Calibri"/>
          <w:lang w:val="fr-CH" w:eastAsia="zh-CN"/>
        </w:rPr>
        <w:t>（</w:t>
      </w:r>
      <w:r w:rsidR="00AA3EF6" w:rsidRPr="00506B1B">
        <w:rPr>
          <w:rFonts w:cs="Calibri"/>
          <w:iCs/>
          <w:lang w:val="fr-CH" w:eastAsia="zh-CN"/>
        </w:rPr>
        <w:t>MOC</w:t>
      </w:r>
      <w:r w:rsidR="00AA3EF6" w:rsidRPr="00506B1B">
        <w:rPr>
          <w:rFonts w:eastAsiaTheme="minorEastAsia" w:cs="Calibri"/>
          <w:lang w:val="fr-CH" w:eastAsia="zh-CN"/>
        </w:rPr>
        <w:t>）</w:t>
      </w:r>
      <w:r w:rsidR="00DB45DD">
        <w:rPr>
          <w:rFonts w:asciiTheme="minorHAnsi" w:hAnsiTheme="minorHAnsi" w:cs="Arial"/>
        </w:rPr>
        <w:fldChar w:fldCharType="begin"/>
      </w:r>
      <w:r w:rsidR="00DB45DD" w:rsidRPr="00506B1B">
        <w:rPr>
          <w:lang w:val="fr-CH"/>
        </w:rPr>
        <w:instrText xml:space="preserve"> TC "</w:instrText>
      </w:r>
      <w:bookmarkStart w:id="378" w:name="_Toc359489424"/>
      <w:proofErr w:type="spellStart"/>
      <w:r w:rsidR="00DB45DD" w:rsidRPr="00506B1B">
        <w:rPr>
          <w:rFonts w:asciiTheme="minorHAnsi" w:hAnsiTheme="minorHAnsi" w:cs="Arial"/>
          <w:i/>
          <w:iCs/>
          <w:lang w:val="fr-CH"/>
        </w:rPr>
        <w:instrText>Ministry</w:instrText>
      </w:r>
      <w:proofErr w:type="spellEnd"/>
      <w:r w:rsidR="00DB45DD" w:rsidRPr="00506B1B">
        <w:rPr>
          <w:rFonts w:asciiTheme="minorHAnsi" w:hAnsiTheme="minorHAnsi" w:cs="Arial"/>
          <w:i/>
          <w:iCs/>
          <w:lang w:val="fr-CH"/>
        </w:rPr>
        <w:instrText xml:space="preserve"> of Communications (MOC)</w:instrText>
      </w:r>
      <w:r w:rsidR="00DB45DD" w:rsidRPr="00506B1B">
        <w:rPr>
          <w:rFonts w:asciiTheme="minorHAnsi" w:hAnsiTheme="minorHAnsi" w:cs="Arial"/>
          <w:lang w:val="fr-CH"/>
        </w:rPr>
        <w:instrText xml:space="preserve">, </w:instrText>
      </w:r>
      <w:proofErr w:type="spellStart"/>
      <w:r w:rsidR="00DB45DD" w:rsidRPr="00506B1B">
        <w:rPr>
          <w:rFonts w:asciiTheme="minorHAnsi" w:hAnsiTheme="minorHAnsi" w:cs="Arial"/>
          <w:lang w:val="fr-CH"/>
        </w:rPr>
        <w:instrText>Safat</w:instrText>
      </w:r>
      <w:bookmarkEnd w:id="378"/>
      <w:proofErr w:type="spellEnd"/>
      <w:r w:rsidR="00DB45DD" w:rsidRPr="00506B1B">
        <w:rPr>
          <w:lang w:val="fr-CH"/>
        </w:rPr>
        <w:instrText xml:space="preserve">" \f C \l "1" </w:instrText>
      </w:r>
      <w:r w:rsidR="00DB45DD">
        <w:rPr>
          <w:rFonts w:asciiTheme="minorHAnsi" w:hAnsiTheme="minorHAnsi" w:cs="Arial"/>
        </w:rPr>
        <w:fldChar w:fldCharType="end"/>
      </w:r>
      <w:r w:rsidR="00AA3EF6">
        <w:rPr>
          <w:rFonts w:eastAsiaTheme="minorEastAsia" w:cs="Arial" w:hint="eastAsia"/>
          <w:lang w:eastAsia="zh-CN"/>
        </w:rPr>
        <w:t>宣布</w:t>
      </w:r>
      <w:r w:rsidR="00F806F2" w:rsidRPr="00506B1B">
        <w:rPr>
          <w:rFonts w:eastAsiaTheme="minorEastAsia" w:cs="Arial" w:hint="eastAsia"/>
          <w:lang w:val="fr-CH" w:eastAsia="zh-CN"/>
        </w:rPr>
        <w:t>，</w:t>
      </w:r>
      <w:r w:rsidR="00F806F2" w:rsidRPr="00506B1B">
        <w:rPr>
          <w:rFonts w:eastAsiaTheme="minorEastAsia" w:cs="Arial" w:hint="eastAsia"/>
          <w:lang w:val="fr-CH" w:eastAsia="zh-CN"/>
        </w:rPr>
        <w:t>2013</w:t>
      </w:r>
      <w:r w:rsidR="00F806F2">
        <w:rPr>
          <w:rFonts w:eastAsiaTheme="minorEastAsia" w:cs="Arial" w:hint="eastAsia"/>
          <w:lang w:eastAsia="zh-CN"/>
        </w:rPr>
        <w:t>年</w:t>
      </w:r>
      <w:r w:rsidR="00F806F2" w:rsidRPr="00506B1B">
        <w:rPr>
          <w:rFonts w:eastAsiaTheme="minorEastAsia" w:cs="Arial" w:hint="eastAsia"/>
          <w:lang w:val="fr-CH" w:eastAsia="zh-CN"/>
        </w:rPr>
        <w:t>6</w:t>
      </w:r>
      <w:r w:rsidR="00F806F2">
        <w:rPr>
          <w:rFonts w:eastAsiaTheme="minorEastAsia" w:cs="Arial" w:hint="eastAsia"/>
          <w:lang w:eastAsia="zh-CN"/>
        </w:rPr>
        <w:t>月</w:t>
      </w:r>
      <w:r w:rsidR="00F806F2" w:rsidRPr="00506B1B">
        <w:rPr>
          <w:rFonts w:eastAsiaTheme="minorEastAsia" w:cs="Arial" w:hint="eastAsia"/>
          <w:lang w:val="fr-CH" w:eastAsia="zh-CN"/>
        </w:rPr>
        <w:t>15</w:t>
      </w:r>
      <w:r w:rsidR="00F806F2">
        <w:rPr>
          <w:rFonts w:eastAsiaTheme="minorEastAsia" w:cs="Arial" w:hint="eastAsia"/>
          <w:lang w:eastAsia="zh-CN"/>
        </w:rPr>
        <w:t>日</w:t>
      </w:r>
      <w:r w:rsidR="00F806F2" w:rsidRPr="00506B1B">
        <w:rPr>
          <w:rFonts w:eastAsiaTheme="minorEastAsia" w:cs="Arial" w:hint="eastAsia"/>
          <w:lang w:val="fr-CH" w:eastAsia="zh-CN"/>
        </w:rPr>
        <w:t>，</w:t>
      </w:r>
      <w:r w:rsidR="00F806F2">
        <w:rPr>
          <w:rFonts w:eastAsiaTheme="minorEastAsia" w:cs="Arial" w:hint="eastAsia"/>
          <w:lang w:eastAsia="zh-CN"/>
        </w:rPr>
        <w:t>科威特通信部将对其所有移动运营商</w:t>
      </w:r>
      <w:r w:rsidR="00F806F2" w:rsidRPr="00506B1B">
        <w:rPr>
          <w:rFonts w:eastAsiaTheme="minorEastAsia" w:cs="Arial" w:hint="eastAsia"/>
          <w:lang w:val="fr-CH" w:eastAsia="zh-CN"/>
        </w:rPr>
        <w:t>（</w:t>
      </w:r>
      <w:r w:rsidR="00F806F2" w:rsidRPr="00506B1B">
        <w:rPr>
          <w:rFonts w:eastAsiaTheme="minorEastAsia" w:cs="Arial" w:hint="eastAsia"/>
          <w:lang w:val="fr-CH" w:eastAsia="zh-CN"/>
        </w:rPr>
        <w:t>Zain</w:t>
      </w:r>
      <w:r w:rsidR="00F806F2">
        <w:rPr>
          <w:rFonts w:eastAsiaTheme="minorEastAsia" w:cs="Arial" w:hint="eastAsia"/>
          <w:lang w:eastAsia="zh-CN"/>
        </w:rPr>
        <w:t>、</w:t>
      </w:r>
      <w:proofErr w:type="spellStart"/>
      <w:r w:rsidR="00F806F2" w:rsidRPr="00506B1B">
        <w:rPr>
          <w:rFonts w:eastAsiaTheme="minorEastAsia" w:cs="Arial" w:hint="eastAsia"/>
          <w:lang w:val="fr-CH" w:eastAsia="zh-CN"/>
        </w:rPr>
        <w:t>Wataniya</w:t>
      </w:r>
      <w:proofErr w:type="spellEnd"/>
      <w:r w:rsidR="00F806F2" w:rsidRPr="00506B1B">
        <w:rPr>
          <w:rFonts w:eastAsiaTheme="minorEastAsia" w:cs="Arial" w:hint="eastAsia"/>
          <w:lang w:val="fr-CH" w:eastAsia="zh-CN"/>
        </w:rPr>
        <w:t xml:space="preserve"> Telecom</w:t>
      </w:r>
      <w:r w:rsidR="00F806F2">
        <w:rPr>
          <w:rFonts w:eastAsiaTheme="minorEastAsia" w:cs="Arial" w:hint="eastAsia"/>
          <w:lang w:eastAsia="zh-CN"/>
        </w:rPr>
        <w:t>和</w:t>
      </w:r>
      <w:r w:rsidR="00F806F2" w:rsidRPr="00506B1B">
        <w:rPr>
          <w:rFonts w:eastAsiaTheme="minorEastAsia" w:cs="Arial" w:hint="eastAsia"/>
          <w:lang w:val="fr-CH" w:eastAsia="zh-CN"/>
        </w:rPr>
        <w:t>VIVA</w:t>
      </w:r>
      <w:r w:rsidR="00F806F2" w:rsidRPr="00506B1B">
        <w:rPr>
          <w:rFonts w:eastAsiaTheme="minorEastAsia" w:cs="Arial" w:hint="eastAsia"/>
          <w:lang w:val="fr-CH" w:eastAsia="zh-CN"/>
        </w:rPr>
        <w:t>）</w:t>
      </w:r>
      <w:r w:rsidR="00F806F2">
        <w:rPr>
          <w:rFonts w:eastAsiaTheme="minorEastAsia" w:cs="Arial" w:hint="eastAsia"/>
          <w:lang w:eastAsia="zh-CN"/>
        </w:rPr>
        <w:t>启动移动号码携带服务。</w:t>
      </w:r>
    </w:p>
    <w:p w:rsidR="00F72B06" w:rsidRDefault="00F806F2" w:rsidP="00DB45DD">
      <w:pPr>
        <w:ind w:firstLineChars="200" w:firstLine="40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科威特的国际关口站将进行</w:t>
      </w:r>
      <w:r w:rsidR="00DB45DD">
        <w:rPr>
          <w:rFonts w:eastAsiaTheme="minorEastAsia" w:cs="Arial" w:hint="eastAsia"/>
          <w:lang w:eastAsia="zh-CN"/>
        </w:rPr>
        <w:t>一些</w:t>
      </w:r>
      <w:r>
        <w:rPr>
          <w:rFonts w:eastAsiaTheme="minorEastAsia" w:cs="Arial" w:hint="eastAsia"/>
          <w:lang w:eastAsia="zh-CN"/>
        </w:rPr>
        <w:t>与其他国家交换机的测试。</w:t>
      </w:r>
    </w:p>
    <w:p w:rsidR="00F72B06" w:rsidRPr="007E2E4E" w:rsidRDefault="00AA3EF6" w:rsidP="00AA3EF6">
      <w:pPr>
        <w:rPr>
          <w:rFonts w:cs="Arial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F72B06" w:rsidRDefault="00F72B06" w:rsidP="009F08E9">
      <w:pPr>
        <w:tabs>
          <w:tab w:val="clear" w:pos="1276"/>
          <w:tab w:val="left" w:pos="1554"/>
        </w:tabs>
        <w:ind w:left="567" w:hanging="567"/>
        <w:jc w:val="left"/>
        <w:rPr>
          <w:rFonts w:eastAsiaTheme="minorEastAsia" w:cs="Arial"/>
          <w:lang w:eastAsia="zh-CN"/>
        </w:rPr>
      </w:pPr>
      <w:r w:rsidRPr="007E2E4E">
        <w:rPr>
          <w:rFonts w:cs="Arial"/>
        </w:rPr>
        <w:tab/>
        <w:t>ISCC Kuwait</w:t>
      </w:r>
      <w:r w:rsidRPr="007E2E4E">
        <w:rPr>
          <w:rFonts w:cs="Arial"/>
        </w:rPr>
        <w:br/>
        <w:t>Ministry of Communications</w:t>
      </w:r>
      <w:r w:rsidRPr="007E2E4E">
        <w:rPr>
          <w:rFonts w:cs="Arial"/>
        </w:rPr>
        <w:br/>
        <w:t>P.O. Box 318</w:t>
      </w:r>
      <w:r w:rsidRPr="007E2E4E">
        <w:rPr>
          <w:rFonts w:cs="Arial"/>
        </w:rPr>
        <w:br/>
        <w:t>11111 SAFAT</w:t>
      </w:r>
      <w:r w:rsidRPr="007E2E4E">
        <w:rPr>
          <w:rFonts w:cs="Arial"/>
        </w:rPr>
        <w:br/>
        <w:t>Kuwait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电话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  <w:t>+965 2241 1777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传真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  <w:t>+965 2241 9815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电子邮件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>iscckuwait@gmail.com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网址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</w:r>
      <w:hyperlink r:id="rId19" w:history="1">
        <w:r w:rsidR="00640E45" w:rsidRPr="0037501E">
          <w:rPr>
            <w:rStyle w:val="Hyperlink"/>
            <w:rFonts w:cs="Arial"/>
          </w:rPr>
          <w:t>www.moc.kw</w:t>
        </w:r>
      </w:hyperlink>
    </w:p>
    <w:p w:rsidR="00640E45" w:rsidRDefault="00640E45" w:rsidP="00CA0E9B">
      <w:pPr>
        <w:spacing w:before="0"/>
        <w:rPr>
          <w:rFonts w:eastAsiaTheme="minorEastAsia" w:cs="Arial"/>
          <w:lang w:eastAsia="zh-CN"/>
        </w:rPr>
      </w:pPr>
    </w:p>
    <w:p w:rsidR="00F806F2" w:rsidRPr="00D87866" w:rsidRDefault="00860009" w:rsidP="00860009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asciiTheme="minorHAnsi" w:hAnsiTheme="minorHAnsi" w:cs="Arial"/>
          <w:b/>
          <w:bCs/>
          <w:lang w:eastAsia="zh-CN"/>
        </w:rPr>
      </w:pPr>
      <w:bookmarkStart w:id="379" w:name="_Toc247966318"/>
      <w:r>
        <w:rPr>
          <w:rFonts w:asciiTheme="minorHAnsi" w:eastAsiaTheme="minorEastAsia" w:hAnsiTheme="minorHAnsi" w:cs="Arial" w:hint="eastAsia"/>
          <w:b/>
          <w:bCs/>
          <w:lang w:eastAsia="zh-CN"/>
        </w:rPr>
        <w:t>马达加斯加</w:t>
      </w:r>
      <w:r w:rsidR="00DB45DD">
        <w:rPr>
          <w:rFonts w:asciiTheme="minorHAnsi" w:hAnsiTheme="minorHAnsi" w:cs="Arial"/>
          <w:b/>
          <w:bCs/>
        </w:rPr>
        <w:fldChar w:fldCharType="begin"/>
      </w:r>
      <w:r w:rsidR="00DB45DD">
        <w:rPr>
          <w:lang w:eastAsia="zh-CN"/>
        </w:rPr>
        <w:instrText xml:space="preserve"> TC "</w:instrText>
      </w:r>
      <w:bookmarkStart w:id="380" w:name="_Toc359489425"/>
      <w:r w:rsidR="00DB45DD" w:rsidRPr="00FA27DF">
        <w:rPr>
          <w:rFonts w:asciiTheme="minorHAnsi" w:hAnsiTheme="minorHAnsi" w:cs="Arial"/>
          <w:b/>
          <w:bCs/>
          <w:lang w:eastAsia="zh-CN"/>
        </w:rPr>
        <w:instrText>Madagascar</w:instrText>
      </w:r>
      <w:bookmarkEnd w:id="380"/>
      <w:r w:rsidR="00DB45DD">
        <w:rPr>
          <w:lang w:eastAsia="zh-CN"/>
        </w:rPr>
        <w:instrText xml:space="preserve">" \f C \l "1" </w:instrText>
      </w:r>
      <w:r w:rsidR="00DB45DD">
        <w:rPr>
          <w:rFonts w:asciiTheme="minorHAnsi" w:hAnsiTheme="minorHAnsi" w:cs="Arial"/>
          <w:b/>
          <w:bCs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（国家代码</w:t>
      </w:r>
      <w:r w:rsidR="00F806F2" w:rsidRPr="00D87866">
        <w:rPr>
          <w:rFonts w:asciiTheme="minorHAnsi" w:hAnsiTheme="minorHAnsi" w:cs="Arial"/>
          <w:b/>
          <w:bCs/>
          <w:lang w:eastAsia="zh-CN"/>
        </w:rPr>
        <w:t>+261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  <w:bookmarkEnd w:id="379"/>
    </w:p>
    <w:p w:rsidR="00F806F2" w:rsidRPr="00D87866" w:rsidRDefault="00F806F2" w:rsidP="00506B1B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asciiTheme="minorHAnsi" w:hAnsiTheme="minorHAnsi" w:cs="Arial"/>
          <w:lang w:eastAsia="zh-CN"/>
        </w:rPr>
      </w:pPr>
      <w:proofErr w:type="gramStart"/>
      <w:r w:rsidRPr="00D87866">
        <w:rPr>
          <w:rFonts w:asciiTheme="minorHAnsi" w:hAnsiTheme="minorHAnsi" w:cs="Arial"/>
          <w:lang w:eastAsia="zh-CN"/>
        </w:rPr>
        <w:t>4.VI.2013</w:t>
      </w:r>
      <w:r w:rsidR="00860009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860009">
        <w:rPr>
          <w:rFonts w:asciiTheme="minorHAnsi" w:eastAsiaTheme="minorEastAsia" w:hAnsiTheme="minorHAnsi" w:cs="Arial" w:hint="eastAsia"/>
          <w:lang w:eastAsia="zh-CN"/>
        </w:rPr>
        <w:t>：</w:t>
      </w:r>
    </w:p>
    <w:p w:rsidR="00F806F2" w:rsidRPr="00860009" w:rsidRDefault="00860009" w:rsidP="00860009">
      <w:pPr>
        <w:ind w:firstLineChars="200" w:firstLine="400"/>
        <w:rPr>
          <w:rFonts w:eastAsia="SimSun" w:cs="Calibri"/>
          <w:iCs/>
          <w:lang w:eastAsia="zh-CN"/>
        </w:rPr>
      </w:pPr>
      <w:r w:rsidRPr="00860009">
        <w:rPr>
          <w:rFonts w:eastAsia="SimSun" w:cs="Calibri" w:hint="eastAsia"/>
          <w:iCs/>
          <w:lang w:eastAsia="zh-CN"/>
        </w:rPr>
        <w:t>位于安塔那那利佛的马达加斯加电信管理和研究办公室（</w:t>
      </w:r>
      <w:r w:rsidRPr="00860009">
        <w:rPr>
          <w:rFonts w:eastAsia="SimSun" w:cs="Calibri"/>
          <w:iCs/>
          <w:lang w:eastAsia="zh-CN"/>
        </w:rPr>
        <w:t>OMERT</w:t>
      </w:r>
      <w:r w:rsidRPr="00860009">
        <w:rPr>
          <w:rFonts w:eastAsia="SimSun" w:cs="Calibri" w:hint="eastAsia"/>
          <w:iCs/>
          <w:lang w:eastAsia="zh-CN"/>
        </w:rPr>
        <w:t>）宣布</w:t>
      </w:r>
      <w:r>
        <w:rPr>
          <w:rFonts w:eastAsia="SimSun" w:cs="Calibri" w:hint="eastAsia"/>
          <w:iCs/>
          <w:lang w:eastAsia="zh-CN"/>
        </w:rPr>
        <w:t>了马达加斯加的编号方案：</w:t>
      </w:r>
    </w:p>
    <w:p w:rsidR="00F806F2" w:rsidRPr="00D87866" w:rsidRDefault="00F806F2" w:rsidP="00DB45DD">
      <w:pPr>
        <w:tabs>
          <w:tab w:val="clear" w:pos="5387"/>
          <w:tab w:val="clear" w:pos="5954"/>
        </w:tabs>
        <w:rPr>
          <w:lang w:eastAsia="zh-CN"/>
        </w:rPr>
      </w:pPr>
      <w:r w:rsidRPr="00D87866">
        <w:rPr>
          <w:lang w:eastAsia="zh-CN"/>
        </w:rPr>
        <w:t>•</w:t>
      </w:r>
      <w:r w:rsidRPr="00D87866">
        <w:rPr>
          <w:lang w:eastAsia="zh-CN"/>
        </w:rPr>
        <w:tab/>
      </w:r>
      <w:r w:rsidR="00860009">
        <w:rPr>
          <w:rFonts w:eastAsiaTheme="minorEastAsia" w:hint="eastAsia"/>
          <w:lang w:eastAsia="zh-CN"/>
        </w:rPr>
        <w:t>国际编号格式：</w:t>
      </w:r>
      <w:r>
        <w:rPr>
          <w:lang w:eastAsia="zh-CN"/>
        </w:rPr>
        <w:tab/>
      </w:r>
      <w:r w:rsidRPr="00D87866">
        <w:rPr>
          <w:lang w:eastAsia="zh-CN"/>
        </w:rPr>
        <w:t>+261 AB Z PQMCDU</w:t>
      </w:r>
    </w:p>
    <w:p w:rsidR="00F806F2" w:rsidRPr="00D87866" w:rsidRDefault="00860009" w:rsidP="00860009">
      <w:pPr>
        <w:rPr>
          <w:lang w:eastAsia="zh-CN"/>
        </w:rPr>
      </w:pPr>
      <w:r>
        <w:rPr>
          <w:rFonts w:eastAsiaTheme="minorEastAsia" w:hint="eastAsia"/>
          <w:lang w:eastAsia="zh-CN"/>
        </w:rPr>
        <w:t>其中：</w:t>
      </w:r>
    </w:p>
    <w:p w:rsidR="00F806F2" w:rsidRPr="00D87866" w:rsidRDefault="00F806F2" w:rsidP="00860009">
      <w:pPr>
        <w:tabs>
          <w:tab w:val="clear" w:pos="1276"/>
          <w:tab w:val="left" w:pos="1526"/>
        </w:tabs>
        <w:jc w:val="left"/>
        <w:rPr>
          <w:b/>
          <w:bCs/>
          <w:lang w:eastAsia="zh-CN"/>
        </w:rPr>
      </w:pPr>
      <w:r>
        <w:rPr>
          <w:lang w:eastAsia="zh-CN"/>
        </w:rPr>
        <w:tab/>
      </w:r>
      <w:r w:rsidRPr="00D87866">
        <w:rPr>
          <w:lang w:eastAsia="zh-CN"/>
        </w:rPr>
        <w:t>+</w:t>
      </w:r>
      <w:r w:rsidRPr="00D87866">
        <w:rPr>
          <w:lang w:eastAsia="zh-CN"/>
        </w:rPr>
        <w:tab/>
      </w:r>
      <w:r w:rsidR="00860009">
        <w:rPr>
          <w:rFonts w:eastAsiaTheme="minorEastAsia" w:hint="eastAsia"/>
          <w:lang w:eastAsia="zh-CN"/>
        </w:rPr>
        <w:t>国际前缀</w:t>
      </w:r>
      <w:r>
        <w:rPr>
          <w:lang w:eastAsia="zh-CN"/>
        </w:rPr>
        <w:br/>
      </w:r>
      <w:r>
        <w:rPr>
          <w:lang w:eastAsia="zh-CN"/>
        </w:rPr>
        <w:tab/>
      </w:r>
      <w:r w:rsidRPr="00D87866">
        <w:rPr>
          <w:lang w:eastAsia="zh-CN"/>
        </w:rPr>
        <w:t>AB</w:t>
      </w:r>
      <w:r w:rsidRPr="00D87866">
        <w:rPr>
          <w:lang w:eastAsia="zh-CN"/>
        </w:rPr>
        <w:tab/>
      </w:r>
      <w:r w:rsidR="00860009">
        <w:rPr>
          <w:rFonts w:eastAsiaTheme="minorEastAsia" w:hint="eastAsia"/>
          <w:lang w:eastAsia="zh-CN"/>
        </w:rPr>
        <w:t>运营商代码（每个运营商两个数字）</w:t>
      </w:r>
      <w:r>
        <w:rPr>
          <w:lang w:eastAsia="zh-CN"/>
        </w:rPr>
        <w:br/>
      </w:r>
      <w:r>
        <w:rPr>
          <w:lang w:eastAsia="zh-CN"/>
        </w:rPr>
        <w:tab/>
      </w:r>
      <w:r w:rsidRPr="00D87866">
        <w:rPr>
          <w:lang w:eastAsia="zh-CN"/>
        </w:rPr>
        <w:t>Z</w:t>
      </w:r>
      <w:r w:rsidRPr="00D87866">
        <w:rPr>
          <w:lang w:eastAsia="zh-CN"/>
        </w:rPr>
        <w:tab/>
      </w:r>
      <w:r w:rsidR="00860009">
        <w:rPr>
          <w:rFonts w:eastAsiaTheme="minorEastAsia" w:hint="eastAsia"/>
          <w:lang w:eastAsia="zh-CN"/>
        </w:rPr>
        <w:t>区号（描述为行政区域）</w:t>
      </w:r>
      <w:r>
        <w:rPr>
          <w:lang w:eastAsia="zh-CN"/>
        </w:rPr>
        <w:br/>
      </w:r>
      <w:r>
        <w:rPr>
          <w:lang w:eastAsia="zh-CN"/>
        </w:rPr>
        <w:tab/>
      </w:r>
      <w:r w:rsidRPr="00D87866">
        <w:rPr>
          <w:lang w:eastAsia="zh-CN"/>
        </w:rPr>
        <w:t>PQMCDU</w:t>
      </w:r>
      <w:r w:rsidRPr="00D87866">
        <w:rPr>
          <w:lang w:eastAsia="zh-CN"/>
        </w:rPr>
        <w:tab/>
      </w:r>
      <w:r w:rsidR="00860009">
        <w:rPr>
          <w:rFonts w:eastAsiaTheme="minorEastAsia" w:hint="eastAsia"/>
          <w:lang w:eastAsia="zh-CN"/>
        </w:rPr>
        <w:t>用户号码</w:t>
      </w:r>
    </w:p>
    <w:p w:rsidR="00F806F2" w:rsidRPr="00D87866" w:rsidRDefault="00F806F2" w:rsidP="00860009">
      <w:pPr>
        <w:rPr>
          <w:rFonts w:asciiTheme="minorHAnsi" w:hAnsiTheme="minorHAnsi" w:cs="Arial"/>
          <w:lang w:eastAsia="zh-CN"/>
        </w:rPr>
      </w:pPr>
      <w:r w:rsidRPr="00D87866">
        <w:rPr>
          <w:rFonts w:asciiTheme="minorHAnsi" w:hAnsiTheme="minorHAnsi" w:cs="Arial"/>
          <w:lang w:eastAsia="zh-CN"/>
        </w:rPr>
        <w:t>•</w:t>
      </w:r>
      <w:r w:rsidRPr="00D87866">
        <w:rPr>
          <w:rFonts w:asciiTheme="minorHAnsi" w:hAnsiTheme="minorHAnsi" w:cs="Arial"/>
          <w:lang w:eastAsia="zh-CN"/>
        </w:rPr>
        <w:tab/>
      </w:r>
      <w:r w:rsidR="00860009" w:rsidRPr="00DB45DD">
        <w:rPr>
          <w:rFonts w:ascii="STKaiti" w:eastAsia="STKaiti" w:hAnsi="STKaiti" w:cs="Arial" w:hint="eastAsia"/>
          <w:lang w:eastAsia="zh-CN"/>
        </w:rPr>
        <w:t>国家代码</w:t>
      </w:r>
      <w:r w:rsidRPr="00D87866">
        <w:rPr>
          <w:rFonts w:asciiTheme="minorHAnsi" w:hAnsiTheme="minorHAnsi" w:cs="Arial"/>
          <w:i/>
          <w:iCs/>
          <w:lang w:eastAsia="zh-CN"/>
        </w:rPr>
        <w:t xml:space="preserve"> 261</w:t>
      </w:r>
    </w:p>
    <w:p w:rsidR="00F806F2" w:rsidRPr="00D87866" w:rsidRDefault="00070FE6" w:rsidP="00DB45DD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马达加斯加全部现有电信网络的</w:t>
      </w:r>
      <w:r w:rsidR="00860009">
        <w:rPr>
          <w:rFonts w:asciiTheme="minorHAnsi" w:eastAsiaTheme="minorEastAsia" w:hAnsiTheme="minorHAnsi" w:cs="Arial" w:hint="eastAsia"/>
          <w:lang w:eastAsia="zh-CN"/>
        </w:rPr>
        <w:t>国家代码</w:t>
      </w:r>
      <w:r>
        <w:rPr>
          <w:rFonts w:asciiTheme="minorHAnsi" w:eastAsiaTheme="minorEastAsia" w:hAnsiTheme="minorHAnsi" w:cs="Arial" w:hint="eastAsia"/>
          <w:lang w:eastAsia="zh-CN"/>
        </w:rPr>
        <w:t>均为</w:t>
      </w:r>
      <w:r w:rsidR="00F806F2" w:rsidRPr="00D87866">
        <w:rPr>
          <w:rFonts w:asciiTheme="minorHAnsi" w:hAnsiTheme="minorHAnsi" w:cs="Arial"/>
          <w:lang w:eastAsia="zh-CN"/>
        </w:rPr>
        <w:t>261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F806F2" w:rsidRPr="00D87866" w:rsidRDefault="00F806F2" w:rsidP="00070FE6">
      <w:pPr>
        <w:rPr>
          <w:rFonts w:asciiTheme="minorHAnsi" w:hAnsiTheme="minorHAnsi" w:cs="Arial"/>
          <w:lang w:eastAsia="zh-CN"/>
        </w:rPr>
      </w:pPr>
      <w:r w:rsidRPr="00D87866">
        <w:rPr>
          <w:rFonts w:asciiTheme="minorHAnsi" w:hAnsiTheme="minorHAnsi" w:cs="Arial"/>
          <w:lang w:eastAsia="zh-CN"/>
        </w:rPr>
        <w:t>•</w:t>
      </w:r>
      <w:r w:rsidRPr="00D87866">
        <w:rPr>
          <w:rFonts w:asciiTheme="minorHAnsi" w:hAnsiTheme="minorHAnsi" w:cs="Arial"/>
          <w:lang w:eastAsia="zh-CN"/>
        </w:rPr>
        <w:tab/>
      </w:r>
      <w:r w:rsidRPr="00DB45DD">
        <w:rPr>
          <w:rFonts w:asciiTheme="minorHAnsi" w:hAnsiTheme="minorHAnsi" w:cs="Arial"/>
          <w:i/>
          <w:iCs/>
          <w:lang w:eastAsia="zh-CN"/>
        </w:rPr>
        <w:t>AB</w:t>
      </w:r>
      <w:r w:rsidRPr="00DB45DD">
        <w:rPr>
          <w:rFonts w:asciiTheme="minorHAnsi" w:hAnsiTheme="minorHAnsi" w:cs="Arial"/>
          <w:lang w:eastAsia="zh-CN"/>
        </w:rPr>
        <w:t xml:space="preserve"> –</w:t>
      </w:r>
      <w:r w:rsidRPr="00D87866">
        <w:rPr>
          <w:rFonts w:asciiTheme="minorHAnsi" w:hAnsiTheme="minorHAnsi" w:cs="Arial"/>
          <w:i/>
          <w:iCs/>
          <w:lang w:eastAsia="zh-CN"/>
        </w:rPr>
        <w:t xml:space="preserve"> </w:t>
      </w:r>
      <w:r w:rsidR="00070FE6" w:rsidRPr="00DB45DD">
        <w:rPr>
          <w:rFonts w:ascii="STKaiti" w:eastAsia="STKaiti" w:hAnsi="STKaiti" w:cs="Arial" w:hint="eastAsia"/>
          <w:lang w:eastAsia="zh-CN"/>
        </w:rPr>
        <w:t>运营商代码</w:t>
      </w:r>
    </w:p>
    <w:p w:rsidR="00F806F2" w:rsidRPr="00D87866" w:rsidRDefault="00070FE6" w:rsidP="00DB45D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通过两个字母</w:t>
      </w:r>
      <w:r>
        <w:rPr>
          <w:rFonts w:eastAsiaTheme="minorEastAsia" w:hint="eastAsia"/>
          <w:lang w:eastAsia="zh-CN"/>
        </w:rPr>
        <w:t>AB</w:t>
      </w:r>
      <w:r>
        <w:rPr>
          <w:rFonts w:eastAsiaTheme="minorEastAsia" w:hint="eastAsia"/>
          <w:lang w:eastAsia="zh-CN"/>
        </w:rPr>
        <w:t>描述的两位数字识别每个运营商：</w:t>
      </w:r>
    </w:p>
    <w:p w:rsidR="00F806F2" w:rsidRDefault="00F806F2" w:rsidP="00070FE6">
      <w:pPr>
        <w:spacing w:before="240"/>
        <w:jc w:val="left"/>
        <w:rPr>
          <w:lang w:eastAsia="zh-CN"/>
        </w:rPr>
      </w:pPr>
      <w:r>
        <w:rPr>
          <w:lang w:eastAsia="zh-CN"/>
        </w:rPr>
        <w:tab/>
      </w:r>
      <w:r w:rsidRPr="00D87866">
        <w:rPr>
          <w:lang w:eastAsia="zh-CN"/>
        </w:rPr>
        <w:t>20-29</w:t>
      </w:r>
      <w:r w:rsidRPr="00D87866">
        <w:rPr>
          <w:lang w:eastAsia="zh-CN"/>
        </w:rPr>
        <w:tab/>
      </w:r>
      <w:r w:rsidR="00070FE6">
        <w:rPr>
          <w:rFonts w:eastAsiaTheme="minorEastAsia" w:hint="eastAsia"/>
          <w:lang w:eastAsia="zh-CN"/>
        </w:rPr>
        <w:t>固定业务运营商的识别代码</w:t>
      </w:r>
      <w:r>
        <w:rPr>
          <w:lang w:eastAsia="zh-CN"/>
        </w:rPr>
        <w:br/>
      </w:r>
      <w:r>
        <w:rPr>
          <w:lang w:eastAsia="zh-CN"/>
        </w:rPr>
        <w:tab/>
      </w:r>
      <w:r w:rsidRPr="00D87866">
        <w:rPr>
          <w:lang w:eastAsia="zh-CN"/>
        </w:rPr>
        <w:t>30-39</w:t>
      </w:r>
      <w:r w:rsidRPr="00D87866">
        <w:rPr>
          <w:lang w:eastAsia="zh-CN"/>
        </w:rPr>
        <w:tab/>
      </w:r>
      <w:r w:rsidR="00070FE6">
        <w:rPr>
          <w:rFonts w:eastAsiaTheme="minorEastAsia" w:hint="eastAsia"/>
          <w:lang w:eastAsia="zh-CN"/>
        </w:rPr>
        <w:t>移动业务运营商的识别代码</w:t>
      </w:r>
    </w:p>
    <w:p w:rsidR="00F806F2" w:rsidRPr="00D87866" w:rsidRDefault="00F806F2" w:rsidP="00070FE6">
      <w:pPr>
        <w:spacing w:before="240"/>
        <w:jc w:val="left"/>
        <w:rPr>
          <w:lang w:eastAsia="zh-CN"/>
        </w:rPr>
      </w:pPr>
      <w:r w:rsidRPr="00D87866">
        <w:rPr>
          <w:lang w:eastAsia="zh-CN"/>
        </w:rPr>
        <w:t>•</w:t>
      </w:r>
      <w:r w:rsidRPr="00D87866">
        <w:rPr>
          <w:lang w:eastAsia="zh-CN"/>
        </w:rPr>
        <w:tab/>
      </w:r>
      <w:r w:rsidRPr="00ED734F">
        <w:rPr>
          <w:i/>
          <w:lang w:eastAsia="zh-CN"/>
        </w:rPr>
        <w:t xml:space="preserve">Z – </w:t>
      </w:r>
      <w:r w:rsidR="00070FE6" w:rsidRPr="00DB45DD">
        <w:rPr>
          <w:rFonts w:ascii="STKaiti" w:eastAsia="STKaiti" w:hAnsi="STKaiti" w:hint="eastAsia"/>
          <w:iCs/>
          <w:lang w:eastAsia="zh-CN"/>
        </w:rPr>
        <w:t>马达加斯加电信的区号（固定业务运营商）</w:t>
      </w:r>
    </w:p>
    <w:p w:rsidR="00F806F2" w:rsidRPr="00D87866" w:rsidRDefault="00E52E60" w:rsidP="0098044F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马达加斯加分为六个区：</w:t>
      </w:r>
    </w:p>
    <w:p w:rsidR="00F806F2" w:rsidRPr="00D87866" w:rsidRDefault="00F806F2" w:rsidP="00E52E60">
      <w:pPr>
        <w:jc w:val="left"/>
        <w:rPr>
          <w:b/>
          <w:bCs/>
        </w:rPr>
      </w:pPr>
      <w:r>
        <w:rPr>
          <w:lang w:eastAsia="zh-CN"/>
        </w:rPr>
        <w:tab/>
      </w:r>
      <w:r w:rsidRPr="00D87866">
        <w:t xml:space="preserve">Z </w:t>
      </w:r>
      <w:r>
        <w:t>=</w:t>
      </w:r>
      <w:r w:rsidRPr="00D87866">
        <w:t xml:space="preserve"> 2</w:t>
      </w:r>
      <w:r w:rsidRPr="00D87866">
        <w:tab/>
        <w:t>Antananarivo</w:t>
      </w:r>
      <w:r w:rsidR="00E52E60">
        <w:rPr>
          <w:rFonts w:eastAsiaTheme="minorEastAsia" w:hint="eastAsia"/>
          <w:lang w:eastAsia="zh-CN"/>
        </w:rPr>
        <w:t>区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4</w:t>
      </w:r>
      <w:r w:rsidRPr="00D87866">
        <w:tab/>
        <w:t>Antananarivo</w:t>
      </w:r>
      <w:r w:rsidR="00E52E60">
        <w:rPr>
          <w:rFonts w:eastAsiaTheme="minorEastAsia" w:hint="eastAsia"/>
          <w:lang w:eastAsia="zh-CN"/>
        </w:rPr>
        <w:t>区（该省的其他地区）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5</w:t>
      </w:r>
      <w:r w:rsidRPr="00D87866">
        <w:tab/>
      </w:r>
      <w:proofErr w:type="spellStart"/>
      <w:r w:rsidRPr="00D87866">
        <w:t>Toamasina</w:t>
      </w:r>
      <w:proofErr w:type="spellEnd"/>
      <w:r w:rsidR="00E52E60">
        <w:rPr>
          <w:rFonts w:eastAsiaTheme="minorEastAsia" w:hint="eastAsia"/>
          <w:lang w:eastAsia="zh-CN"/>
        </w:rPr>
        <w:t>区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6 </w:t>
      </w:r>
      <w:r w:rsidRPr="00D87866">
        <w:tab/>
      </w:r>
      <w:proofErr w:type="spellStart"/>
      <w:r w:rsidRPr="00D87866">
        <w:t>Mahajanga</w:t>
      </w:r>
      <w:proofErr w:type="spellEnd"/>
      <w:r w:rsidR="00E52E60">
        <w:rPr>
          <w:rFonts w:eastAsiaTheme="minorEastAsia" w:hint="eastAsia"/>
          <w:lang w:eastAsia="zh-CN"/>
        </w:rPr>
        <w:t>区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7</w:t>
      </w:r>
      <w:r w:rsidRPr="00D87866">
        <w:tab/>
      </w:r>
      <w:proofErr w:type="spellStart"/>
      <w:r w:rsidRPr="00D87866">
        <w:t>Fianarantsoa</w:t>
      </w:r>
      <w:proofErr w:type="spellEnd"/>
      <w:r w:rsidR="00E52E60">
        <w:rPr>
          <w:rFonts w:eastAsiaTheme="minorEastAsia" w:hint="eastAsia"/>
          <w:lang w:eastAsia="zh-CN"/>
        </w:rPr>
        <w:t>区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8</w:t>
      </w:r>
      <w:r w:rsidRPr="00D87866">
        <w:tab/>
      </w:r>
      <w:proofErr w:type="spellStart"/>
      <w:r w:rsidRPr="00D87866">
        <w:t>Antsiranana</w:t>
      </w:r>
      <w:proofErr w:type="spellEnd"/>
      <w:r w:rsidR="00E52E60">
        <w:rPr>
          <w:rFonts w:eastAsiaTheme="minorEastAsia" w:hint="eastAsia"/>
          <w:lang w:eastAsia="zh-CN"/>
        </w:rPr>
        <w:t>区</w:t>
      </w:r>
      <w:r>
        <w:br/>
      </w:r>
      <w:r>
        <w:tab/>
      </w:r>
      <w:r w:rsidRPr="00D87866">
        <w:t xml:space="preserve">Z </w:t>
      </w:r>
      <w:r>
        <w:t>=</w:t>
      </w:r>
      <w:r w:rsidRPr="00D87866">
        <w:t xml:space="preserve"> 9</w:t>
      </w:r>
      <w:r w:rsidRPr="00D87866">
        <w:tab/>
      </w:r>
      <w:proofErr w:type="spellStart"/>
      <w:r w:rsidRPr="00D87866">
        <w:t>Toliara</w:t>
      </w:r>
      <w:proofErr w:type="spellEnd"/>
      <w:r w:rsidR="00E52E60">
        <w:rPr>
          <w:rFonts w:eastAsiaTheme="minorEastAsia" w:hint="eastAsia"/>
          <w:lang w:eastAsia="zh-CN"/>
        </w:rPr>
        <w:t>区</w:t>
      </w:r>
    </w:p>
    <w:p w:rsidR="00F806F2" w:rsidRDefault="00F806F2" w:rsidP="00F806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F806F2" w:rsidRPr="00D87866" w:rsidRDefault="00E16518" w:rsidP="00DB45D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在国内层面，采用七位数的闭合制编号方式。即，拨打七位数字（</w:t>
      </w:r>
      <w:r w:rsidRPr="00D87866">
        <w:rPr>
          <w:lang w:eastAsia="zh-CN"/>
        </w:rPr>
        <w:t>ZPQMCDU</w:t>
      </w:r>
      <w:r>
        <w:rPr>
          <w:rFonts w:eastAsiaTheme="minorEastAsia" w:hint="eastAsia"/>
          <w:lang w:eastAsia="zh-CN"/>
        </w:rPr>
        <w:t>）可获得同一运营商马达加斯加电信的所有用户号码（本地和国内）。</w:t>
      </w:r>
    </w:p>
    <w:p w:rsidR="00F806F2" w:rsidRPr="00DB45DD" w:rsidRDefault="00F806F2" w:rsidP="00E16518">
      <w:pPr>
        <w:rPr>
          <w:rFonts w:ascii="STKaiti" w:eastAsia="STKaiti" w:hAnsi="STKaiti"/>
          <w:lang w:eastAsia="zh-CN"/>
        </w:rPr>
      </w:pPr>
      <w:r w:rsidRPr="00D87866">
        <w:rPr>
          <w:lang w:eastAsia="zh-CN"/>
        </w:rPr>
        <w:t>•</w:t>
      </w:r>
      <w:r w:rsidRPr="00D87866">
        <w:rPr>
          <w:lang w:eastAsia="zh-CN"/>
        </w:rPr>
        <w:tab/>
      </w:r>
      <w:r w:rsidR="00E16518" w:rsidRPr="00DB45DD">
        <w:rPr>
          <w:rFonts w:ascii="STKaiti" w:eastAsia="STKaiti" w:hAnsi="STKaiti" w:hint="eastAsia"/>
          <w:lang w:eastAsia="zh-CN"/>
        </w:rPr>
        <w:t>呼叫另一个运营商的用户</w:t>
      </w:r>
    </w:p>
    <w:p w:rsidR="00F806F2" w:rsidRPr="00D655E8" w:rsidRDefault="00E16518" w:rsidP="00DB45DD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数字“</w:t>
      </w:r>
      <w:r>
        <w:rPr>
          <w:rFonts w:asciiTheme="minorHAnsi" w:eastAsiaTheme="minorEastAsia" w:hAnsiTheme="minorHAnsi" w:cs="Arial" w:hint="eastAsia"/>
          <w:lang w:eastAsia="zh-CN"/>
        </w:rPr>
        <w:t>0</w:t>
      </w:r>
      <w:r>
        <w:rPr>
          <w:rFonts w:asciiTheme="minorHAnsi" w:eastAsiaTheme="minorEastAsia" w:hAnsiTheme="minorHAnsi" w:cs="Arial" w:hint="eastAsia"/>
          <w:lang w:eastAsia="zh-CN"/>
        </w:rPr>
        <w:t>”预留为呼叫另一个运营商的用户。对于</w:t>
      </w:r>
      <w:r w:rsidR="00D655E8">
        <w:rPr>
          <w:rFonts w:asciiTheme="minorHAnsi" w:eastAsiaTheme="minorEastAsia" w:hAnsiTheme="minorHAnsi" w:cs="Arial" w:hint="eastAsia"/>
          <w:lang w:eastAsia="zh-CN"/>
        </w:rPr>
        <w:t>本地和国内通信，在后面加上运营商代码（</w:t>
      </w:r>
      <w:r w:rsidR="00F806F2" w:rsidRPr="00D87866">
        <w:rPr>
          <w:rFonts w:asciiTheme="minorHAnsi" w:hAnsiTheme="minorHAnsi" w:cs="Arial"/>
          <w:lang w:eastAsia="zh-CN"/>
        </w:rPr>
        <w:t>AB</w:t>
      </w:r>
      <w:r w:rsidR="00D655E8">
        <w:rPr>
          <w:rFonts w:asciiTheme="minorHAnsi" w:eastAsiaTheme="minorEastAsia" w:hAnsiTheme="minorHAnsi" w:cs="Arial" w:hint="eastAsia"/>
          <w:lang w:eastAsia="zh-CN"/>
        </w:rPr>
        <w:t>）及区号（</w:t>
      </w:r>
      <w:r w:rsidR="00F806F2" w:rsidRPr="00D87866">
        <w:rPr>
          <w:rFonts w:asciiTheme="minorHAnsi" w:hAnsiTheme="minorHAnsi" w:cs="Arial"/>
          <w:lang w:eastAsia="zh-CN"/>
        </w:rPr>
        <w:t>Z</w:t>
      </w:r>
      <w:r w:rsidR="00D655E8">
        <w:rPr>
          <w:rFonts w:asciiTheme="minorHAnsi" w:eastAsiaTheme="minorEastAsia" w:hAnsiTheme="minorHAnsi" w:cs="Arial" w:hint="eastAsia"/>
          <w:lang w:eastAsia="zh-CN"/>
        </w:rPr>
        <w:t>）和用户号码（</w:t>
      </w:r>
      <w:r w:rsidR="00F806F2" w:rsidRPr="00D87866">
        <w:rPr>
          <w:rFonts w:asciiTheme="minorHAnsi" w:hAnsiTheme="minorHAnsi" w:cs="Arial"/>
          <w:lang w:eastAsia="zh-CN"/>
        </w:rPr>
        <w:t>PQMCDU</w:t>
      </w:r>
      <w:r w:rsidR="00D655E8">
        <w:rPr>
          <w:rFonts w:asciiTheme="minorHAnsi" w:eastAsiaTheme="minorEastAsia" w:hAnsiTheme="minorHAnsi" w:cs="Arial" w:hint="eastAsia"/>
          <w:lang w:eastAsia="zh-CN"/>
        </w:rPr>
        <w:t>）。</w:t>
      </w:r>
    </w:p>
    <w:p w:rsidR="00F806F2" w:rsidRPr="00DB45DD" w:rsidRDefault="00F806F2" w:rsidP="00D655E8">
      <w:pPr>
        <w:rPr>
          <w:rFonts w:ascii="STKaiti" w:eastAsia="STKaiti" w:hAnsi="STKaiti" w:cs="Arial"/>
          <w:lang w:eastAsia="zh-CN"/>
        </w:rPr>
      </w:pPr>
      <w:r w:rsidRPr="00D87866">
        <w:rPr>
          <w:rFonts w:asciiTheme="minorHAnsi" w:hAnsiTheme="minorHAnsi" w:cs="Arial"/>
          <w:lang w:eastAsia="zh-CN"/>
        </w:rPr>
        <w:t>•</w:t>
      </w:r>
      <w:r w:rsidRPr="00D87866">
        <w:rPr>
          <w:rFonts w:asciiTheme="minorHAnsi" w:hAnsiTheme="minorHAnsi" w:cs="Arial"/>
          <w:lang w:eastAsia="zh-CN"/>
        </w:rPr>
        <w:tab/>
      </w:r>
      <w:r w:rsidR="00D655E8" w:rsidRPr="00DB45DD">
        <w:rPr>
          <w:rFonts w:ascii="STKaiti" w:eastAsia="STKaiti" w:hAnsi="STKaiti" w:cs="Arial" w:hint="eastAsia"/>
          <w:lang w:eastAsia="zh-CN"/>
        </w:rPr>
        <w:t>国际前缀</w:t>
      </w:r>
    </w:p>
    <w:p w:rsidR="00F806F2" w:rsidRPr="00D87866" w:rsidRDefault="00D655E8" w:rsidP="00DB45DD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前缀“</w:t>
      </w:r>
      <w:r>
        <w:rPr>
          <w:rFonts w:asciiTheme="minorHAnsi" w:eastAsiaTheme="minorEastAsia" w:hAnsiTheme="minorHAnsi" w:cs="Arial" w:hint="eastAsia"/>
          <w:lang w:eastAsia="zh-CN"/>
        </w:rPr>
        <w:t>00</w:t>
      </w:r>
      <w:r>
        <w:rPr>
          <w:rFonts w:asciiTheme="minorHAnsi" w:eastAsiaTheme="minorEastAsia" w:hAnsiTheme="minorHAnsi" w:cs="Arial" w:hint="eastAsia"/>
          <w:lang w:eastAsia="zh-CN"/>
        </w:rPr>
        <w:t>”用于接入国际网络。</w:t>
      </w:r>
    </w:p>
    <w:p w:rsidR="00F806F2" w:rsidRPr="00DB45DD" w:rsidRDefault="00DB45DD" w:rsidP="00DB45DD">
      <w:pPr>
        <w:spacing w:before="240"/>
        <w:jc w:val="center"/>
        <w:rPr>
          <w:rFonts w:eastAsia="STKaiti" w:cs="Calibri"/>
          <w:lang w:eastAsia="zh-CN"/>
        </w:rPr>
      </w:pPr>
      <w:r w:rsidRPr="00DB45DD">
        <w:rPr>
          <w:rFonts w:eastAsia="STKaiti" w:cs="Calibri"/>
          <w:lang w:eastAsia="zh-CN"/>
        </w:rPr>
        <w:t>国家代码</w:t>
      </w:r>
      <w:r w:rsidR="00F806F2" w:rsidRPr="00DB45DD">
        <w:rPr>
          <w:rFonts w:eastAsia="STKaiti" w:cs="Calibri"/>
          <w:lang w:eastAsia="zh-CN"/>
        </w:rPr>
        <w:t>+261</w:t>
      </w:r>
      <w:r w:rsidRPr="00DB45DD">
        <w:rPr>
          <w:rFonts w:eastAsia="STKaiti" w:cs="Calibri"/>
          <w:lang w:eastAsia="zh-CN"/>
        </w:rPr>
        <w:t>的国内编号方案（</w:t>
      </w:r>
      <w:r w:rsidRPr="00DB45DD">
        <w:rPr>
          <w:rFonts w:eastAsia="STKaiti" w:cs="Calibri"/>
          <w:lang w:eastAsia="zh-CN"/>
        </w:rPr>
        <w:t>NNP</w:t>
      </w:r>
      <w:r w:rsidRPr="00DB45DD">
        <w:rPr>
          <w:rFonts w:eastAsia="STKaiti" w:cs="Calibri"/>
          <w:lang w:eastAsia="zh-CN"/>
        </w:rPr>
        <w:t>）</w:t>
      </w:r>
    </w:p>
    <w:p w:rsidR="00F806F2" w:rsidRPr="00D87866" w:rsidRDefault="00F806F2" w:rsidP="00F806F2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090"/>
        <w:gridCol w:w="1000"/>
        <w:gridCol w:w="3286"/>
        <w:gridCol w:w="2023"/>
      </w:tblGrid>
      <w:tr w:rsidR="006E454B" w:rsidRPr="00ED734F" w:rsidTr="00860009">
        <w:trPr>
          <w:trHeight w:val="20"/>
          <w:tblHeader/>
          <w:jc w:val="center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4429E6" w:rsidRDefault="006E454B" w:rsidP="002B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</w:pP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（国内目的地代码或国内（有效）号码的前置</w:t>
            </w:r>
            <w:r w:rsidR="00DB45DD"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数字）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4429E6" w:rsidRDefault="006E454B" w:rsidP="002B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</w:pP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4429E6" w:rsidRDefault="006E454B" w:rsidP="002B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="Arial"/>
                <w:bCs/>
                <w:sz w:val="18"/>
                <w:szCs w:val="18"/>
              </w:rPr>
            </w:pP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4429E6" w:rsidRDefault="006E454B" w:rsidP="002B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</w:pPr>
            <w:r w:rsidRPr="004429E6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6E454B" w:rsidRPr="00ED734F" w:rsidTr="00860009">
        <w:trPr>
          <w:trHeight w:val="20"/>
          <w:tblHeader/>
          <w:jc w:val="center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ED734F" w:rsidRDefault="006E454B" w:rsidP="0086000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DB45DD" w:rsidRDefault="006E454B" w:rsidP="00860009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DB45DD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DB45DD" w:rsidRDefault="006E454B" w:rsidP="00860009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DB45DD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ED734F" w:rsidRDefault="006E454B" w:rsidP="0086000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4B" w:rsidRPr="00ED734F" w:rsidRDefault="006E454B" w:rsidP="0086000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DB45DD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es-ES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Antanananarivo</w:t>
            </w:r>
            <w:proofErr w:type="spellEnd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="00DB45DD" w:rsidRP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Antananarivo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es-ES"/>
              </w:rPr>
              <w:t>省</w:t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20 53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Toamasina</w:t>
            </w:r>
            <w:r w:rsidR="00F806F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Toamasina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20 54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Ambatondrazaka</w:t>
            </w:r>
            <w:proofErr w:type="spellEnd"/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Toamasina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Moramanga</w:t>
            </w:r>
            <w:proofErr w:type="spellEnd"/>
            <w:r w:rsidR="00F806F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Toamasina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20 57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Sainte Marie</w:t>
            </w:r>
            <w:r w:rsidR="00F806F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Toamasina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20 62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Mahajanga</w:t>
            </w:r>
            <w:r w:rsidR="00F806F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Mahajanga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20 67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DB45DD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Antsohihy</w:t>
            </w:r>
            <w:proofErr w:type="spellEnd"/>
            <w:r w:rsidR="00DB45DD" w:rsidRP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Mahajanga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省</w:t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Maintirano</w:t>
            </w:r>
            <w:proofErr w:type="spellEnd"/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Mahajanga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20 722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Manakara</w:t>
            </w:r>
            <w:proofErr w:type="spellEnd"/>
            <w:r w:rsidR="00F806F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Fianarantsoa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20 729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DB45DD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Mananjary</w:t>
            </w:r>
            <w:proofErr w:type="spellEnd"/>
            <w:r w:rsidR="00DB45DD" w:rsidRP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Fianarantsoa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省</w:t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Farafangana</w:t>
            </w:r>
            <w:proofErr w:type="spellEnd"/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Fianarantsoa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20 75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Fianarantsoa</w:t>
            </w:r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Fianarantsoa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pageBreakBefore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Antsiranana</w:t>
            </w:r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Antsiranana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DB45DD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Nosy</w:t>
            </w:r>
            <w:proofErr w:type="spellEnd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Be</w:t>
            </w:r>
            <w:r w:rsidR="00DB45DD" w:rsidRP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Antsiranana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省</w:t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Sambava</w:t>
            </w:r>
            <w:proofErr w:type="spellEnd"/>
            <w:r w:rsidR="00DB45DD"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Antsiranana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DB45DD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lastRenderedPageBreak/>
              <w:t>20 92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DB45DD" w:rsidRDefault="006E454B" w:rsidP="00DB45DD">
            <w:pPr>
              <w:pageBreakBefore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Tolagnaro</w:t>
            </w:r>
            <w:proofErr w:type="spellEnd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（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Toliary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</w:rPr>
              <w:t>省</w:t>
            </w:r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20 94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Pr="00DB45D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，</w:t>
            </w:r>
            <w:proofErr w:type="spellStart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t>Toliary</w:t>
            </w:r>
            <w:proofErr w:type="spellEnd"/>
            <w:r w:rsidR="00F806F2" w:rsidRPr="00DB45D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（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</w:rPr>
              <w:t>Toliary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20 95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6E454B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</w:rPr>
              <w:t>Morondava</w:t>
            </w:r>
            <w:proofErr w:type="spellEnd"/>
            <w:r w:rsidR="00F806F2"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（</w:t>
            </w:r>
            <w:proofErr w:type="spellStart"/>
            <w:r w:rsidR="00F806F2" w:rsidRPr="00ED734F">
              <w:rPr>
                <w:rFonts w:asciiTheme="minorHAnsi" w:hAnsiTheme="minorHAnsi" w:cs="Arial"/>
                <w:sz w:val="18"/>
                <w:szCs w:val="18"/>
              </w:rPr>
              <w:t>Toliary</w:t>
            </w:r>
            <w:proofErr w:type="spellEnd"/>
            <w:r>
              <w:rPr>
                <w:rFonts w:ascii="SimSun" w:eastAsia="SimSun" w:hAnsi="SimSun" w:cs="SimSun" w:hint="eastAsia"/>
                <w:sz w:val="18"/>
                <w:szCs w:val="18"/>
              </w:rPr>
              <w:t>省）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6E454B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马达加斯加电信</w:t>
            </w:r>
            <w:proofErr w:type="spellEnd"/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DB45DD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proofErr w:type="spellStart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VSAT – fixe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Gulfsat</w:t>
            </w:r>
            <w:proofErr w:type="spellEnd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Madagascar</w:t>
            </w:r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DB45DD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proofErr w:type="spellStart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mobile GSM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Orange Madagascar</w:t>
            </w:r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DB45DD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proofErr w:type="spellStart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mobile GSM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Airtel</w:t>
            </w:r>
            <w:proofErr w:type="spellEnd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Madagascar</w:t>
            </w:r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DB45DD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proofErr w:type="spellStart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mobile GSM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Telma mobile</w:t>
            </w:r>
          </w:p>
        </w:tc>
      </w:tr>
      <w:tr w:rsidR="00F806F2" w:rsidRPr="00ED734F" w:rsidTr="00860009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39 0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F806F2" w:rsidP="0086000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6F2" w:rsidRPr="00ED734F" w:rsidRDefault="00DB45DD" w:rsidP="00DB45D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proofErr w:type="spellStart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地理编号</w:t>
            </w:r>
            <w:proofErr w:type="spellEnd"/>
            <w:r w:rsidR="006E454B">
              <w:rPr>
                <w:rFonts w:ascii="SimSun" w:eastAsia="SimSun" w:hAnsi="SimSun" w:cs="SimSun" w:hint="eastAsia"/>
                <w:sz w:val="18"/>
                <w:szCs w:val="18"/>
              </w:rPr>
              <w:t>，</w:t>
            </w:r>
            <w:r w:rsidR="00F806F2"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mobile GSM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F2" w:rsidRPr="00ED734F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>Blueline</w:t>
            </w:r>
            <w:proofErr w:type="spellEnd"/>
            <w:r w:rsidRPr="00ED734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MVNO</w:t>
            </w:r>
          </w:p>
        </w:tc>
      </w:tr>
    </w:tbl>
    <w:p w:rsidR="00F806F2" w:rsidRPr="00D87866" w:rsidRDefault="00F806F2" w:rsidP="00F806F2">
      <w:pPr>
        <w:rPr>
          <w:lang w:val="fr-FR"/>
        </w:rPr>
      </w:pPr>
    </w:p>
    <w:p w:rsidR="00F806F2" w:rsidRPr="00D87866" w:rsidRDefault="00794A80" w:rsidP="00794A80">
      <w:pPr>
        <w:rPr>
          <w:lang w:val="fr-FR"/>
        </w:rPr>
      </w:pPr>
      <w:r>
        <w:rPr>
          <w:rFonts w:eastAsiaTheme="minorEastAsia" w:hint="eastAsia"/>
          <w:lang w:val="fr-FR" w:eastAsia="zh-CN"/>
        </w:rPr>
        <w:t>联系信息：</w:t>
      </w:r>
    </w:p>
    <w:p w:rsidR="00F806F2" w:rsidRPr="00AA6DB2" w:rsidRDefault="00F806F2" w:rsidP="00794A80">
      <w:pPr>
        <w:tabs>
          <w:tab w:val="clear" w:pos="1276"/>
          <w:tab w:val="left" w:pos="1372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D87866">
        <w:rPr>
          <w:lang w:val="fr-FR"/>
        </w:rPr>
        <w:t xml:space="preserve">Monsieur RAMORASATA </w:t>
      </w:r>
      <w:proofErr w:type="spellStart"/>
      <w:r w:rsidRPr="00D87866">
        <w:rPr>
          <w:lang w:val="fr-FR"/>
        </w:rPr>
        <w:t>Naivoson</w:t>
      </w:r>
      <w:proofErr w:type="spellEnd"/>
      <w:r w:rsidRPr="00D87866">
        <w:rPr>
          <w:lang w:val="fr-FR"/>
        </w:rPr>
        <w:br/>
        <w:t>Chef de Service Supervision des Opérateurs de Réseaux</w:t>
      </w:r>
      <w:r w:rsidRPr="00D87866">
        <w:rPr>
          <w:lang w:val="fr-FR"/>
        </w:rPr>
        <w:br/>
        <w:t>Office Malagasy d'Etudes et de Régulation des Télécommunications (OMERT</w:t>
      </w:r>
      <w:proofErr w:type="gramStart"/>
      <w:r w:rsidRPr="00D87866">
        <w:rPr>
          <w:lang w:val="fr-FR"/>
        </w:rPr>
        <w:t>)</w:t>
      </w:r>
      <w:proofErr w:type="gramEnd"/>
      <w:r w:rsidRPr="00D87866">
        <w:rPr>
          <w:lang w:val="fr-FR"/>
        </w:rPr>
        <w:br/>
      </w:r>
      <w:proofErr w:type="spellStart"/>
      <w:r w:rsidRPr="00D87866">
        <w:rPr>
          <w:lang w:val="fr-FR"/>
        </w:rPr>
        <w:t>Alarobia</w:t>
      </w:r>
      <w:proofErr w:type="spellEnd"/>
      <w:r w:rsidRPr="00D87866">
        <w:rPr>
          <w:lang w:val="fr-FR"/>
        </w:rPr>
        <w:t>,</w:t>
      </w:r>
      <w:r>
        <w:rPr>
          <w:lang w:val="fr-FR"/>
        </w:rPr>
        <w:br/>
      </w:r>
      <w:r w:rsidRPr="00D87866">
        <w:rPr>
          <w:lang w:val="fr-FR"/>
        </w:rPr>
        <w:t>ANTANANARIVO</w:t>
      </w:r>
      <w:r w:rsidRPr="00D87866">
        <w:rPr>
          <w:lang w:val="fr-FR"/>
        </w:rPr>
        <w:br/>
        <w:t>Madagascar</w:t>
      </w:r>
      <w:r w:rsidRPr="00D87866">
        <w:rPr>
          <w:lang w:val="fr-FR"/>
        </w:rPr>
        <w:br/>
      </w:r>
      <w:r w:rsidR="00794A80">
        <w:rPr>
          <w:rFonts w:eastAsiaTheme="minorEastAsia" w:hint="eastAsia"/>
          <w:lang w:val="fr-FR" w:eastAsia="zh-CN"/>
        </w:rPr>
        <w:t>电话：</w:t>
      </w:r>
      <w:r w:rsidRPr="00D87866">
        <w:rPr>
          <w:lang w:val="fr-FR"/>
        </w:rPr>
        <w:t>+261 20 22 42119/+261 33 11 44040/+261 34 11 440 40</w:t>
      </w:r>
      <w:r w:rsidRPr="00D87866">
        <w:rPr>
          <w:lang w:val="fr-FR"/>
        </w:rPr>
        <w:br/>
      </w:r>
      <w:r w:rsidR="00794A80">
        <w:rPr>
          <w:rFonts w:eastAsiaTheme="minorEastAsia" w:hint="eastAsia"/>
          <w:lang w:val="fr-FR" w:eastAsia="zh-CN"/>
        </w:rPr>
        <w:t>电子邮件：</w:t>
      </w:r>
      <w:r w:rsidR="00506B1B">
        <w:fldChar w:fldCharType="begin"/>
      </w:r>
      <w:r w:rsidR="00506B1B" w:rsidRPr="00506B1B">
        <w:rPr>
          <w:lang w:val="fr-FR"/>
        </w:rPr>
        <w:instrText xml:space="preserve"> HYPERLINK "mailto:ranaivoson@omert.mg" </w:instrText>
      </w:r>
      <w:r w:rsidR="00506B1B">
        <w:fldChar w:fldCharType="separate"/>
      </w:r>
      <w:r w:rsidRPr="00AA6DB2">
        <w:rPr>
          <w:lang w:val="fr-FR"/>
        </w:rPr>
        <w:t>ranaivoson@omert.mg</w:t>
      </w:r>
      <w:r w:rsidR="00506B1B">
        <w:rPr>
          <w:lang w:val="fr-FR"/>
        </w:rPr>
        <w:fldChar w:fldCharType="end"/>
      </w:r>
      <w:r w:rsidRPr="00AA6DB2">
        <w:rPr>
          <w:lang w:val="fr-FR"/>
        </w:rPr>
        <w:t> </w:t>
      </w:r>
    </w:p>
    <w:p w:rsidR="00F806F2" w:rsidRPr="00153F83" w:rsidRDefault="00153F83" w:rsidP="00F806F2">
      <w:pPr>
        <w:spacing w:before="240"/>
        <w:rPr>
          <w:rFonts w:eastAsiaTheme="minorEastAsia"/>
          <w:b/>
          <w:i/>
          <w:iCs/>
          <w:lang w:eastAsia="zh-CN"/>
        </w:rPr>
      </w:pPr>
      <w:r>
        <w:rPr>
          <w:rFonts w:eastAsiaTheme="minorEastAsia" w:hint="eastAsia"/>
          <w:b/>
          <w:lang w:eastAsia="zh-CN"/>
        </w:rPr>
        <w:t>瑞士</w:t>
      </w:r>
      <w:r w:rsidR="00DB45DD">
        <w:rPr>
          <w:b/>
        </w:rPr>
        <w:fldChar w:fldCharType="begin"/>
      </w:r>
      <w:r w:rsidR="00DB45DD">
        <w:rPr>
          <w:lang w:eastAsia="zh-CN"/>
        </w:rPr>
        <w:instrText xml:space="preserve"> TC "</w:instrText>
      </w:r>
      <w:bookmarkStart w:id="381" w:name="_Toc359489427"/>
      <w:r w:rsidR="00DB45DD" w:rsidRPr="00BF11CB">
        <w:rPr>
          <w:b/>
          <w:lang w:eastAsia="zh-CN"/>
        </w:rPr>
        <w:instrText>Switzerland</w:instrText>
      </w:r>
      <w:bookmarkEnd w:id="381"/>
      <w:r w:rsidR="00DB45DD">
        <w:rPr>
          <w:lang w:eastAsia="zh-CN"/>
        </w:rPr>
        <w:instrText xml:space="preserve">" \f C \l "1" </w:instrText>
      </w:r>
      <w:r w:rsidR="00DB45DD">
        <w:rPr>
          <w:b/>
        </w:rPr>
        <w:fldChar w:fldCharType="end"/>
      </w:r>
      <w:r>
        <w:rPr>
          <w:rFonts w:eastAsiaTheme="minorEastAsia" w:hint="eastAsia"/>
          <w:b/>
          <w:lang w:eastAsia="zh-CN"/>
        </w:rPr>
        <w:t>（国家代码</w:t>
      </w:r>
      <w:r w:rsidR="00F806F2" w:rsidRPr="00966702">
        <w:rPr>
          <w:b/>
          <w:lang w:eastAsia="zh-CN"/>
        </w:rPr>
        <w:t>+41</w:t>
      </w:r>
      <w:r>
        <w:rPr>
          <w:rFonts w:eastAsiaTheme="minorEastAsia" w:hint="eastAsia"/>
          <w:b/>
          <w:lang w:eastAsia="zh-CN"/>
        </w:rPr>
        <w:t>）</w:t>
      </w:r>
    </w:p>
    <w:p w:rsidR="00F806F2" w:rsidRPr="00D87866" w:rsidRDefault="00F806F2" w:rsidP="004429E6">
      <w:pPr>
        <w:rPr>
          <w:b/>
          <w:bCs/>
          <w:i/>
          <w:iCs/>
          <w:lang w:eastAsia="zh-CN"/>
        </w:rPr>
      </w:pPr>
      <w:proofErr w:type="gramStart"/>
      <w:r w:rsidRPr="00D87866">
        <w:rPr>
          <w:lang w:eastAsia="zh-CN"/>
        </w:rPr>
        <w:t>7.VI.2013</w:t>
      </w:r>
      <w:r w:rsidR="00153F83">
        <w:rPr>
          <w:rFonts w:eastAsiaTheme="minorEastAsia" w:hint="eastAsia"/>
          <w:lang w:eastAsia="zh-CN"/>
        </w:rPr>
        <w:t>来函</w:t>
      </w:r>
      <w:proofErr w:type="gramEnd"/>
      <w:r w:rsidR="00153F83">
        <w:rPr>
          <w:rFonts w:eastAsiaTheme="minorEastAsia" w:hint="eastAsia"/>
          <w:lang w:eastAsia="zh-CN"/>
        </w:rPr>
        <w:t>：</w:t>
      </w:r>
    </w:p>
    <w:p w:rsidR="00F806F2" w:rsidRPr="00D87866" w:rsidRDefault="00153F83" w:rsidP="0098044F">
      <w:pPr>
        <w:ind w:firstLineChars="200" w:firstLine="400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</w:t>
      </w:r>
      <w:r>
        <w:rPr>
          <w:rFonts w:asciiTheme="minorHAnsi" w:hAnsiTheme="minorHAnsi"/>
          <w:lang w:eastAsia="zh-CN"/>
        </w:rPr>
        <w:t>Biel</w:t>
      </w:r>
      <w:r>
        <w:rPr>
          <w:rFonts w:asciiTheme="minorHAnsi" w:eastAsiaTheme="minorEastAsia" w:hAnsiTheme="minorHAnsi" w:hint="eastAsia"/>
          <w:lang w:eastAsia="zh-CN"/>
        </w:rPr>
        <w:t>的</w:t>
      </w:r>
      <w:r w:rsidRPr="00DB45DD">
        <w:rPr>
          <w:rFonts w:ascii="STKaiti" w:eastAsia="STKaiti" w:hAnsi="STKaiti" w:hint="eastAsia"/>
          <w:iCs/>
          <w:lang w:eastAsia="zh-CN"/>
        </w:rPr>
        <w:t>联邦通信办公室</w:t>
      </w:r>
      <w:r w:rsidRPr="00DB45DD">
        <w:rPr>
          <w:rFonts w:asciiTheme="minorHAnsi" w:eastAsiaTheme="minorEastAsia" w:hAnsiTheme="minorHAnsi" w:hint="eastAsia"/>
          <w:iCs/>
          <w:lang w:eastAsia="zh-CN"/>
        </w:rPr>
        <w:t>（</w:t>
      </w:r>
      <w:r w:rsidR="00F806F2" w:rsidRPr="00DB45DD">
        <w:rPr>
          <w:rFonts w:asciiTheme="minorHAnsi" w:hAnsiTheme="minorHAnsi"/>
          <w:iCs/>
          <w:lang w:eastAsia="zh-CN"/>
        </w:rPr>
        <w:t>OFCOM</w:t>
      </w:r>
      <w:r w:rsidRPr="00DB45DD">
        <w:rPr>
          <w:rFonts w:asciiTheme="minorHAnsi" w:eastAsiaTheme="minorEastAsia" w:hAnsiTheme="minorHAnsi" w:hint="eastAsia"/>
          <w:iCs/>
          <w:lang w:eastAsia="zh-CN"/>
        </w:rPr>
        <w:t>）</w:t>
      </w:r>
      <w:r w:rsidRPr="00153F83">
        <w:rPr>
          <w:rFonts w:asciiTheme="minorHAnsi" w:eastAsiaTheme="minorEastAsia" w:hAnsiTheme="minorHAnsi" w:hint="eastAsia"/>
          <w:iCs/>
          <w:lang w:eastAsia="zh-CN"/>
        </w:rPr>
        <w:t>宣布：</w:t>
      </w:r>
    </w:p>
    <w:p w:rsidR="00F806F2" w:rsidRPr="00153F83" w:rsidRDefault="00153F83" w:rsidP="00F806F2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与紧急业务和其他具备社会价值业务有关的重要号码的通知</w:t>
      </w:r>
      <w:r w:rsidR="00F806F2">
        <w:rPr>
          <w:lang w:eastAsia="zh-CN"/>
        </w:rPr>
        <w:br/>
      </w:r>
      <w:r>
        <w:rPr>
          <w:rFonts w:eastAsiaTheme="minorEastAsia" w:hint="eastAsia"/>
          <w:lang w:eastAsia="zh-CN"/>
        </w:rPr>
        <w:t>（根据</w:t>
      </w:r>
      <w:r w:rsidR="00F806F2" w:rsidRPr="00D87866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建议书）</w:t>
      </w:r>
    </w:p>
    <w:p w:rsidR="00F806F2" w:rsidRPr="00D87866" w:rsidRDefault="00153F83" w:rsidP="00F806F2">
      <w:pPr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="00F806F2" w:rsidRPr="00D87866">
        <w:rPr>
          <w:lang w:eastAsia="zh-CN"/>
        </w:rPr>
        <w:t xml:space="preserve"> </w:t>
      </w:r>
      <w:r w:rsidR="00F806F2" w:rsidRPr="00D87866">
        <w:sym w:font="Symbol" w:char="F02D"/>
      </w:r>
      <w:r w:rsidR="00F806F2" w:rsidRPr="00D87866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与紧急业务和其他具备社会价值的业务有关的重要号码</w:t>
      </w:r>
      <w:r w:rsidR="00DB45DD">
        <w:rPr>
          <w:rFonts w:eastAsiaTheme="minorEastAsia" w:hint="eastAsia"/>
          <w:lang w:eastAsia="zh-CN"/>
        </w:rPr>
        <w:t>的描述</w:t>
      </w:r>
      <w:r>
        <w:rPr>
          <w:rFonts w:eastAsiaTheme="minorEastAsia" w:hint="eastAsia"/>
          <w:lang w:eastAsia="zh-CN"/>
        </w:rPr>
        <w:t>：</w:t>
      </w:r>
    </w:p>
    <w:p w:rsidR="00F806F2" w:rsidRPr="00D87866" w:rsidRDefault="00F806F2" w:rsidP="00F806F2">
      <w:pPr>
        <w:rPr>
          <w:lang w:eastAsia="zh-CN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319"/>
        <w:gridCol w:w="2330"/>
        <w:gridCol w:w="1216"/>
        <w:gridCol w:w="2179"/>
        <w:gridCol w:w="2028"/>
      </w:tblGrid>
      <w:tr w:rsidR="00F806F2" w:rsidRPr="00966702" w:rsidTr="00860009">
        <w:trPr>
          <w:tblHeader/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F806F2" w:rsidRPr="00DB45DD" w:rsidRDefault="00153F83" w:rsidP="00153F8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DB45DD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国家：瑞士</w:t>
            </w:r>
          </w:p>
        </w:tc>
      </w:tr>
      <w:tr w:rsidR="00F806F2" w:rsidRPr="00966702" w:rsidTr="00860009">
        <w:trPr>
          <w:tblHeader/>
          <w:jc w:val="center"/>
        </w:trPr>
        <w:tc>
          <w:tcPr>
            <w:tcW w:w="1319" w:type="dxa"/>
            <w:tcBorders>
              <w:top w:val="nil"/>
            </w:tcBorders>
            <w:vAlign w:val="center"/>
          </w:tcPr>
          <w:p w:rsidR="00F806F2" w:rsidRPr="00DB45DD" w:rsidRDefault="00153F83" w:rsidP="00153F83">
            <w:pPr>
              <w:pStyle w:val="Default"/>
              <w:tabs>
                <w:tab w:val="right" w:pos="3033"/>
              </w:tabs>
              <w:spacing w:before="60" w:after="100"/>
              <w:jc w:val="center"/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en-US"/>
              </w:rPr>
            </w:pPr>
            <w:r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  <w:t>重要号码</w:t>
            </w:r>
          </w:p>
        </w:tc>
        <w:tc>
          <w:tcPr>
            <w:tcW w:w="2330" w:type="dxa"/>
            <w:tcBorders>
              <w:top w:val="nil"/>
            </w:tcBorders>
            <w:vAlign w:val="center"/>
          </w:tcPr>
          <w:p w:rsidR="00F806F2" w:rsidRPr="00DB45DD" w:rsidRDefault="00153F83" w:rsidP="0086000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 w:after="100"/>
              <w:jc w:val="center"/>
              <w:textAlignment w:val="baseline"/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</w:pPr>
            <w:r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  <w:t>业务</w:t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:rsidR="00F806F2" w:rsidRPr="00DB45DD" w:rsidRDefault="00153F83" w:rsidP="0086000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 w:after="100"/>
              <w:jc w:val="center"/>
              <w:textAlignment w:val="baseline"/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</w:pPr>
            <w:r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  <w:t>划分或指配</w:t>
            </w:r>
          </w:p>
        </w:tc>
        <w:tc>
          <w:tcPr>
            <w:tcW w:w="2179" w:type="dxa"/>
            <w:tcBorders>
              <w:top w:val="nil"/>
            </w:tcBorders>
            <w:vAlign w:val="center"/>
          </w:tcPr>
          <w:p w:rsidR="00F806F2" w:rsidRPr="00DB45DD" w:rsidRDefault="00F806F2" w:rsidP="00153F83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 w:after="100"/>
              <w:jc w:val="center"/>
              <w:textAlignment w:val="baseline"/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en-US"/>
              </w:rPr>
            </w:pPr>
            <w:r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en-US"/>
              </w:rPr>
              <w:t>E.164</w:t>
            </w:r>
            <w:r w:rsidR="00153F83"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  <w:t>号码或仅国内号码</w:t>
            </w:r>
          </w:p>
        </w:tc>
        <w:tc>
          <w:tcPr>
            <w:tcW w:w="2028" w:type="dxa"/>
            <w:tcBorders>
              <w:top w:val="nil"/>
            </w:tcBorders>
            <w:vAlign w:val="center"/>
          </w:tcPr>
          <w:p w:rsidR="00F806F2" w:rsidRPr="00DB45DD" w:rsidRDefault="00153F83" w:rsidP="0086000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 w:after="100"/>
              <w:jc w:val="center"/>
              <w:textAlignment w:val="baseline"/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</w:pPr>
            <w:r w:rsidRPr="00DB45DD">
              <w:rPr>
                <w:rFonts w:ascii="Calibri" w:eastAsia="STKaiti" w:hAnsi="Calibri" w:cs="Calibri"/>
                <w:iCs/>
                <w:color w:val="auto"/>
                <w:sz w:val="18"/>
                <w:szCs w:val="18"/>
                <w:lang w:val="en-GB" w:eastAsia="zh-CN"/>
              </w:rPr>
              <w:t>说明</w:t>
            </w: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112</w:t>
            </w:r>
          </w:p>
        </w:tc>
        <w:tc>
          <w:tcPr>
            <w:tcW w:w="2330" w:type="dxa"/>
          </w:tcPr>
          <w:p w:rsidR="00F806F2" w:rsidRPr="00153F83" w:rsidRDefault="00153F83" w:rsidP="00860009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紧急</w:t>
            </w:r>
          </w:p>
        </w:tc>
        <w:tc>
          <w:tcPr>
            <w:tcW w:w="1216" w:type="dxa"/>
          </w:tcPr>
          <w:p w:rsidR="00F806F2" w:rsidRPr="00153F83" w:rsidRDefault="00153F83" w:rsidP="00860009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说明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153F83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仅为国内号码</w:t>
            </w:r>
          </w:p>
        </w:tc>
        <w:tc>
          <w:tcPr>
            <w:tcW w:w="2028" w:type="dxa"/>
          </w:tcPr>
          <w:p w:rsidR="00F806F2" w:rsidRPr="00153F83" w:rsidRDefault="00153F83" w:rsidP="00860009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与</w:t>
            </w:r>
            <w:r w:rsidR="00F806F2" w:rsidRPr="00966702">
              <w:rPr>
                <w:rFonts w:asciiTheme="minorHAnsi" w:hAnsiTheme="minorHAnsi" w:cs="Arial"/>
                <w:sz w:val="18"/>
                <w:szCs w:val="18"/>
              </w:rPr>
              <w:t>117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并存</w:t>
            </w: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1145</w:t>
            </w:r>
          </w:p>
        </w:tc>
        <w:tc>
          <w:tcPr>
            <w:tcW w:w="2330" w:type="dxa"/>
          </w:tcPr>
          <w:p w:rsidR="00F806F2" w:rsidRPr="00966702" w:rsidRDefault="00153F83" w:rsidP="00153F8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残疾人帮助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153F83" w:rsidP="00153F8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听力受损人士的查号和交换服务</w:t>
            </w: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116000</w:t>
            </w:r>
          </w:p>
        </w:tc>
        <w:tc>
          <w:tcPr>
            <w:tcW w:w="2330" w:type="dxa"/>
          </w:tcPr>
          <w:p w:rsidR="00F806F2" w:rsidRPr="00966702" w:rsidRDefault="00153F83" w:rsidP="00153F8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丢失儿童热线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153F83" w:rsidRDefault="00153F83" w:rsidP="00153F83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由</w:t>
            </w:r>
            <w:r w:rsidR="00F806F2" w:rsidRPr="00966702">
              <w:rPr>
                <w:rFonts w:asciiTheme="minorHAnsi" w:hAnsiTheme="minorHAnsi" w:cs="Arial"/>
                <w:sz w:val="18"/>
                <w:szCs w:val="18"/>
              </w:rPr>
              <w:t>112/117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运营</w:t>
            </w: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lastRenderedPageBreak/>
              <w:t>116111</w:t>
            </w:r>
          </w:p>
        </w:tc>
        <w:tc>
          <w:tcPr>
            <w:tcW w:w="2330" w:type="dxa"/>
          </w:tcPr>
          <w:p w:rsidR="00F806F2" w:rsidRPr="00966702" w:rsidRDefault="00153F83" w:rsidP="00153F83">
            <w:pPr>
              <w:pageBreakBefore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儿童帮助热线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117</w:t>
            </w:r>
          </w:p>
        </w:tc>
        <w:tc>
          <w:tcPr>
            <w:tcW w:w="2330" w:type="dxa"/>
          </w:tcPr>
          <w:p w:rsidR="00F806F2" w:rsidRPr="00153F83" w:rsidRDefault="00153F83" w:rsidP="00860009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警察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2B4BCA" w:rsidRDefault="002B4BCA" w:rsidP="002B4BCA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与</w:t>
            </w:r>
            <w:r w:rsidR="00F806F2" w:rsidRPr="00966702">
              <w:rPr>
                <w:rFonts w:asciiTheme="minorHAnsi" w:hAnsiTheme="minorHAnsi" w:cs="Arial"/>
                <w:sz w:val="18"/>
                <w:szCs w:val="18"/>
              </w:rPr>
              <w:t>112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并存</w:t>
            </w: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118</w:t>
            </w:r>
          </w:p>
        </w:tc>
        <w:tc>
          <w:tcPr>
            <w:tcW w:w="2330" w:type="dxa"/>
          </w:tcPr>
          <w:p w:rsidR="00F806F2" w:rsidRPr="00966702" w:rsidRDefault="00153F83" w:rsidP="00153F8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消防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1414, 1415</w:t>
            </w:r>
          </w:p>
        </w:tc>
        <w:tc>
          <w:tcPr>
            <w:tcW w:w="2330" w:type="dxa"/>
          </w:tcPr>
          <w:p w:rsidR="00F806F2" w:rsidRPr="00966702" w:rsidRDefault="00153F83" w:rsidP="00153F8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直升机救援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143</w:t>
            </w:r>
          </w:p>
        </w:tc>
        <w:tc>
          <w:tcPr>
            <w:tcW w:w="2330" w:type="dxa"/>
          </w:tcPr>
          <w:p w:rsidR="00F806F2" w:rsidRPr="00966702" w:rsidRDefault="00684F9C" w:rsidP="00684F9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遇险人员热线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144</w:t>
            </w:r>
          </w:p>
        </w:tc>
        <w:tc>
          <w:tcPr>
            <w:tcW w:w="2330" w:type="dxa"/>
          </w:tcPr>
          <w:p w:rsidR="00F806F2" w:rsidRPr="00966702" w:rsidRDefault="00684F9C" w:rsidP="00684F9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救护车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145</w:t>
            </w:r>
          </w:p>
        </w:tc>
        <w:tc>
          <w:tcPr>
            <w:tcW w:w="2330" w:type="dxa"/>
          </w:tcPr>
          <w:p w:rsidR="00F806F2" w:rsidRPr="00966702" w:rsidRDefault="002B4BCA" w:rsidP="002B4B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中毒热线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806F2" w:rsidRPr="00966702" w:rsidTr="00860009">
        <w:trPr>
          <w:jc w:val="center"/>
        </w:trPr>
        <w:tc>
          <w:tcPr>
            <w:tcW w:w="1319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966702">
              <w:rPr>
                <w:rFonts w:asciiTheme="minorHAnsi" w:hAnsiTheme="minorHAnsi" w:cs="Arial"/>
                <w:sz w:val="18"/>
                <w:szCs w:val="18"/>
              </w:rPr>
              <w:t>147</w:t>
            </w:r>
          </w:p>
        </w:tc>
        <w:tc>
          <w:tcPr>
            <w:tcW w:w="2330" w:type="dxa"/>
          </w:tcPr>
          <w:p w:rsidR="00F806F2" w:rsidRPr="00966702" w:rsidRDefault="002B4BCA" w:rsidP="002B4B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儿童遇险热线</w:t>
            </w:r>
          </w:p>
        </w:tc>
        <w:tc>
          <w:tcPr>
            <w:tcW w:w="1216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说明</w:t>
            </w:r>
            <w:proofErr w:type="spellEnd"/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F806F2" w:rsidRPr="00966702" w:rsidRDefault="00153F83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仅为国内号码</w:t>
            </w:r>
            <w:proofErr w:type="spellEnd"/>
          </w:p>
        </w:tc>
        <w:tc>
          <w:tcPr>
            <w:tcW w:w="2028" w:type="dxa"/>
          </w:tcPr>
          <w:p w:rsidR="00F806F2" w:rsidRPr="00966702" w:rsidRDefault="00F806F2" w:rsidP="0086000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806F2" w:rsidRDefault="00F806F2" w:rsidP="00F806F2"/>
    <w:p w:rsidR="00F806F2" w:rsidRPr="00966702" w:rsidRDefault="00153F83" w:rsidP="00F806F2">
      <w:pPr>
        <w:spacing w:before="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说明</w:t>
      </w:r>
      <w:r>
        <w:rPr>
          <w:rFonts w:cs="Calibri"/>
          <w:lang w:eastAsia="zh-CN"/>
        </w:rPr>
        <w:t>1</w:t>
      </w:r>
      <w:r w:rsidR="00F806F2">
        <w:rPr>
          <w:lang w:eastAsia="zh-CN"/>
        </w:rPr>
        <w:t xml:space="preserve"> –</w:t>
      </w:r>
      <w:r w:rsidR="00F806F2" w:rsidRPr="00966702">
        <w:rPr>
          <w:lang w:eastAsia="zh-CN"/>
        </w:rPr>
        <w:t xml:space="preserve"> </w:t>
      </w:r>
      <w:r w:rsidR="002B4BCA">
        <w:rPr>
          <w:rFonts w:eastAsiaTheme="minorEastAsia" w:hint="eastAsia"/>
          <w:lang w:eastAsia="zh-CN"/>
        </w:rPr>
        <w:t>参见：</w:t>
      </w:r>
      <w:r w:rsidR="00F806F2" w:rsidRPr="00966702">
        <w:rPr>
          <w:lang w:eastAsia="zh-CN"/>
        </w:rPr>
        <w:t xml:space="preserve"> </w:t>
      </w:r>
      <w:hyperlink r:id="rId20" w:history="1">
        <w:r w:rsidR="00F806F2" w:rsidRPr="00966702">
          <w:rPr>
            <w:lang w:eastAsia="zh-CN"/>
          </w:rPr>
          <w:t>www.eofcom.admin.ch/eofcom/public/listEofcom_snAllocated.do?searchType=fulllist</w:t>
        </w:r>
      </w:hyperlink>
      <w:r w:rsidR="00F806F2" w:rsidRPr="00966702">
        <w:rPr>
          <w:lang w:eastAsia="zh-CN"/>
        </w:rPr>
        <w:t xml:space="preserve"> </w:t>
      </w:r>
    </w:p>
    <w:p w:rsidR="00F806F2" w:rsidRPr="00D87866" w:rsidRDefault="002B4BCA" w:rsidP="00F806F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联系信息：</w:t>
      </w:r>
    </w:p>
    <w:p w:rsidR="00F806F2" w:rsidRPr="00966702" w:rsidRDefault="00F806F2" w:rsidP="00F806F2">
      <w:pPr>
        <w:tabs>
          <w:tab w:val="left" w:pos="2842"/>
        </w:tabs>
        <w:ind w:left="142" w:hanging="142"/>
        <w:jc w:val="left"/>
        <w:rPr>
          <w:rFonts w:eastAsiaTheme="minorEastAsia"/>
        </w:rPr>
      </w:pPr>
      <w:r>
        <w:tab/>
      </w:r>
      <w:r>
        <w:tab/>
      </w:r>
      <w:r w:rsidR="002B4BCA">
        <w:rPr>
          <w:rFonts w:eastAsiaTheme="minorEastAsia" w:hint="eastAsia"/>
          <w:lang w:eastAsia="zh-CN"/>
        </w:rPr>
        <w:t>监管机构：</w:t>
      </w:r>
      <w:r w:rsidRPr="00D87866">
        <w:tab/>
      </w:r>
      <w:r w:rsidRPr="00D87866">
        <w:tab/>
        <w:t>BAKOM</w:t>
      </w:r>
      <w:r>
        <w:br/>
      </w:r>
      <w:r>
        <w:rPr>
          <w:rFonts w:asciiTheme="minorHAnsi" w:eastAsiaTheme="minorEastAsia" w:hAnsiTheme="minorHAnsi" w:cs="Arial"/>
          <w:lang w:eastAsia="zh-CN"/>
        </w:rPr>
        <w:tab/>
      </w:r>
      <w:r w:rsidR="002B4BCA">
        <w:rPr>
          <w:rFonts w:asciiTheme="minorHAnsi" w:eastAsiaTheme="minorEastAsia" w:hAnsiTheme="minorHAnsi" w:cs="Arial" w:hint="eastAsia"/>
          <w:lang w:eastAsia="zh-CN"/>
        </w:rPr>
        <w:t>联系人或单位：</w:t>
      </w:r>
      <w:r w:rsidRPr="00D87866">
        <w:rPr>
          <w:rFonts w:asciiTheme="minorHAnsi" w:eastAsiaTheme="minorEastAsia" w:hAnsiTheme="minorHAnsi" w:cs="Arial"/>
          <w:lang w:eastAsia="zh-CN"/>
        </w:rPr>
        <w:tab/>
        <w:t>Telecom services</w:t>
      </w:r>
      <w:r>
        <w:rPr>
          <w:rFonts w:asciiTheme="minorHAnsi" w:eastAsiaTheme="minorEastAsia" w:hAnsiTheme="minorHAnsi" w:cs="Arial"/>
          <w:lang w:eastAsia="zh-CN"/>
        </w:rPr>
        <w:br/>
      </w:r>
      <w:r>
        <w:rPr>
          <w:rFonts w:asciiTheme="minorHAnsi" w:eastAsiaTheme="minorEastAsia" w:hAnsiTheme="minorHAnsi" w:cs="Arial"/>
          <w:lang w:eastAsia="zh-CN"/>
        </w:rPr>
        <w:tab/>
      </w:r>
      <w:r>
        <w:rPr>
          <w:rFonts w:asciiTheme="minorHAnsi" w:eastAsiaTheme="minorEastAsia" w:hAnsiTheme="minorHAnsi" w:cs="Arial"/>
          <w:lang w:eastAsia="zh-CN"/>
        </w:rPr>
        <w:tab/>
      </w:r>
      <w:r>
        <w:rPr>
          <w:rFonts w:asciiTheme="minorHAnsi" w:eastAsiaTheme="minorEastAsia" w:hAnsiTheme="minorHAnsi" w:cs="Arial"/>
          <w:lang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  <w:t>Zukunftstrasse 44</w:t>
      </w:r>
      <w:r>
        <w:rPr>
          <w:rFonts w:asciiTheme="minorHAnsi" w:eastAsiaTheme="minorEastAsia" w:hAnsiTheme="minorHAnsi" w:cs="Arial"/>
          <w:lang w:val="de-CH" w:eastAsia="zh-CN"/>
        </w:rPr>
        <w:br/>
      </w:r>
      <w:r w:rsidRPr="00D87866">
        <w:rPr>
          <w:rFonts w:asciiTheme="minorHAnsi" w:eastAsiaTheme="minorEastAsia" w:hAnsiTheme="minorHAnsi" w:cs="Arial"/>
          <w:lang w:val="de-CH"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  <w:t>CH-2501 Biel</w:t>
      </w:r>
      <w:r>
        <w:rPr>
          <w:rFonts w:asciiTheme="minorHAnsi" w:eastAsiaTheme="minorEastAsia" w:hAnsiTheme="minorHAnsi" w:cs="Arial"/>
          <w:lang w:val="de-CH" w:eastAsia="zh-CN"/>
        </w:rPr>
        <w:br/>
      </w:r>
      <w:r>
        <w:rPr>
          <w:rFonts w:asciiTheme="minorHAnsi" w:eastAsiaTheme="minorEastAsia" w:hAnsiTheme="minorHAnsi" w:cs="Arial"/>
          <w:lang w:val="de-CH" w:eastAsia="zh-CN"/>
        </w:rPr>
        <w:tab/>
      </w:r>
      <w:r w:rsidR="002B4BCA">
        <w:rPr>
          <w:rFonts w:asciiTheme="minorHAnsi" w:eastAsiaTheme="minorEastAsia" w:hAnsiTheme="minorHAnsi" w:cs="Arial" w:hint="eastAsia"/>
          <w:lang w:val="de-CH" w:eastAsia="zh-CN"/>
        </w:rPr>
        <w:t>电话：</w:t>
      </w:r>
      <w:r w:rsidRPr="00D87866">
        <w:rPr>
          <w:rFonts w:asciiTheme="minorHAnsi" w:eastAsiaTheme="minorEastAsia" w:hAnsiTheme="minorHAnsi" w:cs="Arial"/>
          <w:lang w:val="de-CH"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</w:r>
      <w:r w:rsidRPr="00D87866">
        <w:rPr>
          <w:rFonts w:asciiTheme="minorHAnsi" w:eastAsiaTheme="minorEastAsia" w:hAnsiTheme="minorHAnsi" w:cs="Arial"/>
          <w:lang w:val="de-CH" w:eastAsia="zh-CN"/>
        </w:rPr>
        <w:tab/>
        <w:t>+41 32 327 56 38</w:t>
      </w:r>
      <w:r>
        <w:rPr>
          <w:rFonts w:asciiTheme="minorHAnsi" w:eastAsiaTheme="minorEastAsia" w:hAnsiTheme="minorHAnsi" w:cs="Arial"/>
          <w:lang w:val="de-CH" w:eastAsia="zh-CN"/>
        </w:rPr>
        <w:br/>
      </w:r>
      <w:r>
        <w:rPr>
          <w:rFonts w:asciiTheme="minorHAnsi" w:eastAsiaTheme="minorEastAsia" w:hAnsiTheme="minorHAnsi" w:cs="Arial"/>
          <w:lang w:eastAsia="zh-CN"/>
        </w:rPr>
        <w:tab/>
      </w:r>
      <w:r w:rsidR="002B4BCA">
        <w:rPr>
          <w:rFonts w:asciiTheme="minorHAnsi" w:eastAsiaTheme="minorEastAsia" w:hAnsiTheme="minorHAnsi" w:cs="Arial" w:hint="eastAsia"/>
          <w:lang w:eastAsia="zh-CN"/>
        </w:rPr>
        <w:t>传真：</w:t>
      </w:r>
      <w:r w:rsidRPr="00D87866">
        <w:rPr>
          <w:rFonts w:asciiTheme="minorHAnsi" w:eastAsiaTheme="minorEastAsia" w:hAnsiTheme="minorHAnsi" w:cs="Arial"/>
          <w:lang w:eastAsia="zh-CN"/>
        </w:rPr>
        <w:tab/>
      </w:r>
      <w:r w:rsidRPr="00D87866">
        <w:rPr>
          <w:rFonts w:asciiTheme="minorHAnsi" w:eastAsiaTheme="minorEastAsia" w:hAnsiTheme="minorHAnsi" w:cs="Arial"/>
          <w:lang w:eastAsia="zh-CN"/>
        </w:rPr>
        <w:tab/>
      </w:r>
      <w:r w:rsidRPr="00D87866">
        <w:rPr>
          <w:rFonts w:asciiTheme="minorHAnsi" w:eastAsiaTheme="minorEastAsia" w:hAnsiTheme="minorHAnsi" w:cs="Arial"/>
          <w:lang w:eastAsia="zh-CN"/>
        </w:rPr>
        <w:tab/>
        <w:t>+41 32 327 55 49</w:t>
      </w:r>
      <w:r>
        <w:rPr>
          <w:rFonts w:asciiTheme="minorHAnsi" w:eastAsiaTheme="minorEastAsia" w:hAnsiTheme="minorHAnsi" w:cs="Arial"/>
          <w:lang w:eastAsia="zh-CN"/>
        </w:rPr>
        <w:br/>
      </w:r>
      <w:r>
        <w:rPr>
          <w:rFonts w:asciiTheme="minorHAnsi" w:eastAsiaTheme="minorEastAsia" w:hAnsiTheme="minorHAnsi" w:cs="Arial"/>
          <w:lang w:eastAsia="zh-CN"/>
        </w:rPr>
        <w:tab/>
      </w:r>
      <w:r w:rsidR="002B4BCA">
        <w:rPr>
          <w:rFonts w:asciiTheme="minorHAnsi" w:eastAsiaTheme="minorEastAsia" w:hAnsiTheme="minorHAnsi" w:cs="Arial" w:hint="eastAsia"/>
          <w:lang w:eastAsia="zh-CN"/>
        </w:rPr>
        <w:t>电子邮件：</w:t>
      </w:r>
      <w:r w:rsidRPr="00D87866">
        <w:rPr>
          <w:rFonts w:asciiTheme="minorHAnsi" w:eastAsiaTheme="minorEastAsia" w:hAnsiTheme="minorHAnsi" w:cs="Arial"/>
          <w:lang w:eastAsia="zh-CN"/>
        </w:rPr>
        <w:tab/>
      </w:r>
      <w:r w:rsidRPr="00D87866">
        <w:rPr>
          <w:rFonts w:asciiTheme="minorHAnsi" w:eastAsiaTheme="minorEastAsia" w:hAnsiTheme="minorHAnsi" w:cs="Arial"/>
          <w:lang w:eastAsia="zh-CN"/>
        </w:rPr>
        <w:tab/>
      </w:r>
      <w:hyperlink r:id="rId21" w:history="1">
        <w:r w:rsidRPr="00966702">
          <w:rPr>
            <w:rFonts w:eastAsiaTheme="minorEastAsia"/>
            <w:lang w:eastAsia="zh-CN"/>
          </w:rPr>
          <w:t>numbering@bakom.admin.ch</w:t>
        </w:r>
      </w:hyperlink>
      <w:r w:rsidRPr="00966702">
        <w:rPr>
          <w:rFonts w:eastAsiaTheme="minorEastAsia"/>
        </w:rPr>
        <w:br/>
      </w:r>
      <w:r w:rsidRPr="00966702">
        <w:rPr>
          <w:rFonts w:eastAsiaTheme="minorEastAsia"/>
        </w:rPr>
        <w:tab/>
      </w:r>
      <w:r w:rsidR="002B4BCA">
        <w:rPr>
          <w:rFonts w:eastAsiaTheme="minorEastAsia" w:hint="eastAsia"/>
          <w:lang w:eastAsia="zh-CN"/>
        </w:rPr>
        <w:t>网站：</w:t>
      </w:r>
      <w:r w:rsidRPr="00966702">
        <w:rPr>
          <w:rFonts w:eastAsiaTheme="minorEastAsia"/>
        </w:rPr>
        <w:tab/>
      </w:r>
      <w:r w:rsidRPr="00966702">
        <w:rPr>
          <w:rFonts w:eastAsiaTheme="minorEastAsia"/>
        </w:rPr>
        <w:tab/>
      </w:r>
      <w:r w:rsidRPr="00966702">
        <w:rPr>
          <w:rFonts w:eastAsiaTheme="minorEastAsia"/>
        </w:rPr>
        <w:tab/>
      </w:r>
      <w:hyperlink r:id="rId22" w:history="1">
        <w:r w:rsidRPr="00966702">
          <w:rPr>
            <w:rFonts w:eastAsiaTheme="minorEastAsia"/>
          </w:rPr>
          <w:t>www.bakom.admin.ch</w:t>
        </w:r>
      </w:hyperlink>
      <w:r w:rsidRPr="00966702">
        <w:rPr>
          <w:rFonts w:eastAsiaTheme="minorEastAsia"/>
        </w:rPr>
        <w:t xml:space="preserve"> </w:t>
      </w:r>
    </w:p>
    <w:p w:rsidR="00DB45DD" w:rsidRDefault="00DB45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CD1009" w:rsidRPr="004429E6" w:rsidRDefault="00CD1009" w:rsidP="004429E6">
      <w:pPr>
        <w:pStyle w:val="Heading20"/>
      </w:pPr>
      <w:bookmarkStart w:id="382" w:name="_Toc355708865"/>
      <w:proofErr w:type="spellStart"/>
      <w:r w:rsidRPr="004429E6">
        <w:rPr>
          <w:rFonts w:hint="eastAsia"/>
        </w:rPr>
        <w:lastRenderedPageBreak/>
        <w:t>主管部门</w:t>
      </w:r>
      <w:proofErr w:type="spellEnd"/>
      <w:r w:rsidRPr="004429E6">
        <w:rPr>
          <w:rFonts w:hint="eastAsia"/>
        </w:rPr>
        <w:t>/</w:t>
      </w:r>
      <w:proofErr w:type="spellStart"/>
      <w:r w:rsidRPr="004429E6">
        <w:rPr>
          <w:rFonts w:hint="eastAsia"/>
        </w:rPr>
        <w:t>经认可运营机构及其他实体</w:t>
      </w:r>
      <w:proofErr w:type="spellEnd"/>
      <w:r w:rsidR="00DB45DD" w:rsidRPr="004429E6">
        <w:br/>
      </w:r>
      <w:proofErr w:type="spellStart"/>
      <w:r w:rsidRPr="004429E6">
        <w:rPr>
          <w:rFonts w:hint="eastAsia"/>
        </w:rPr>
        <w:t>或组织的变更</w:t>
      </w:r>
      <w:bookmarkEnd w:id="382"/>
      <w:proofErr w:type="spellEnd"/>
    </w:p>
    <w:p w:rsidR="00CD1009" w:rsidRPr="00337DD1" w:rsidRDefault="00CD1009" w:rsidP="00CD1009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肯尼亚</w:t>
      </w:r>
      <w:r w:rsidR="00DB45DD">
        <w:rPr>
          <w:rFonts w:asciiTheme="minorHAnsi" w:hAnsiTheme="minorHAnsi" w:cs="Arial"/>
          <w:b/>
          <w:bCs/>
          <w:lang w:val="en-US"/>
        </w:rPr>
        <w:fldChar w:fldCharType="begin"/>
      </w:r>
      <w:r w:rsidR="00DB45DD">
        <w:instrText xml:space="preserve"> TC "</w:instrText>
      </w:r>
      <w:bookmarkStart w:id="383" w:name="_Toc359489429"/>
      <w:r w:rsidR="00DB45DD" w:rsidRPr="00A46E3A">
        <w:rPr>
          <w:rFonts w:asciiTheme="minorHAnsi" w:hAnsiTheme="minorHAnsi" w:cs="Arial"/>
          <w:b/>
          <w:bCs/>
          <w:lang w:val="en-US"/>
        </w:rPr>
        <w:instrText>Kenya</w:instrText>
      </w:r>
      <w:bookmarkEnd w:id="383"/>
      <w:r w:rsidR="00DB45DD">
        <w:instrText xml:space="preserve">" \f C \l "1" </w:instrText>
      </w:r>
      <w:r w:rsidR="00DB45DD">
        <w:rPr>
          <w:rFonts w:asciiTheme="minorHAnsi" w:hAnsiTheme="minorHAnsi" w:cs="Arial"/>
          <w:b/>
          <w:bCs/>
          <w:lang w:val="en-US"/>
        </w:rPr>
        <w:fldChar w:fldCharType="end"/>
      </w:r>
    </w:p>
    <w:p w:rsidR="00CD1009" w:rsidRPr="00337DD1" w:rsidRDefault="00CD1009" w:rsidP="004429E6">
      <w:pPr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14</w:t>
      </w:r>
      <w:proofErr w:type="gramStart"/>
      <w:r w:rsidRPr="005F519F">
        <w:rPr>
          <w:lang w:val="en-US" w:eastAsia="zh-CN"/>
        </w:rPr>
        <w:t>.V</w:t>
      </w:r>
      <w:r>
        <w:rPr>
          <w:rFonts w:eastAsiaTheme="minorEastAsia" w:hint="eastAsia"/>
          <w:lang w:val="en-US" w:eastAsia="zh-CN"/>
        </w:rPr>
        <w:t>I</w:t>
      </w:r>
      <w:r w:rsidRPr="005F519F">
        <w:rPr>
          <w:lang w:val="en-US" w:eastAsia="zh-CN"/>
        </w:rPr>
        <w:t>.2013</w:t>
      </w:r>
      <w:r>
        <w:rPr>
          <w:rFonts w:eastAsiaTheme="minorEastAsia" w:hint="eastAsia"/>
          <w:lang w:val="en-US" w:eastAsia="zh-CN"/>
        </w:rPr>
        <w:t>期来函</w:t>
      </w:r>
      <w:proofErr w:type="gramEnd"/>
      <w:r>
        <w:rPr>
          <w:rFonts w:eastAsiaTheme="minorEastAsia" w:hint="eastAsia"/>
          <w:lang w:val="en-US" w:eastAsia="zh-CN"/>
        </w:rPr>
        <w:t>：</w:t>
      </w:r>
    </w:p>
    <w:p w:rsidR="00CD1009" w:rsidRPr="006F76E7" w:rsidRDefault="00CD1009" w:rsidP="00CD1009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="STKaiti" w:eastAsia="STKaiti" w:hAnsi="STKaiti" w:cs="Arial"/>
          <w:i/>
          <w:lang w:val="en-US" w:eastAsia="zh-CN"/>
        </w:rPr>
      </w:pPr>
      <w:bookmarkStart w:id="384" w:name="_Toc355708867"/>
      <w:r w:rsidRPr="008146C4">
        <w:rPr>
          <w:rFonts w:ascii="STKaiti" w:eastAsia="STKaiti" w:hAnsi="STKaiti" w:cs="Arial" w:hint="eastAsia"/>
          <w:lang w:eastAsia="zh-CN"/>
        </w:rPr>
        <w:t>变更名称</w:t>
      </w:r>
      <w:bookmarkEnd w:id="384"/>
      <w:r w:rsidR="00DB45DD">
        <w:rPr>
          <w:rFonts w:asciiTheme="minorHAnsi" w:hAnsiTheme="minorHAnsi" w:cs="Arial"/>
          <w:i/>
          <w:iCs/>
          <w:lang w:val="en-US"/>
        </w:rPr>
        <w:fldChar w:fldCharType="begin"/>
      </w:r>
      <w:r w:rsidR="00DB45DD">
        <w:instrText xml:space="preserve"> TC "</w:instrText>
      </w:r>
      <w:bookmarkStart w:id="385" w:name="_Toc359489431"/>
      <w:r w:rsidR="00DB45DD" w:rsidRPr="00BA58E5">
        <w:rPr>
          <w:rFonts w:asciiTheme="minorHAnsi" w:hAnsiTheme="minorHAnsi" w:cs="Arial"/>
          <w:i/>
          <w:iCs/>
          <w:lang w:val="en-US"/>
        </w:rPr>
        <w:instrText>Change of name</w:instrText>
      </w:r>
      <w:bookmarkEnd w:id="385"/>
      <w:r w:rsidR="00DB45DD">
        <w:instrText xml:space="preserve">" \f C \l "1" </w:instrText>
      </w:r>
      <w:r w:rsidR="00DB45DD">
        <w:rPr>
          <w:rFonts w:asciiTheme="minorHAnsi" w:hAnsiTheme="minorHAnsi" w:cs="Arial"/>
          <w:i/>
          <w:iCs/>
          <w:lang w:val="en-US"/>
        </w:rPr>
        <w:fldChar w:fldCharType="end"/>
      </w:r>
    </w:p>
    <w:p w:rsidR="00CD1009" w:rsidRPr="00CF6FB0" w:rsidRDefault="00CD1009" w:rsidP="0098044F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位于内罗毕的</w:t>
      </w:r>
      <w:r w:rsidRPr="00DB45DD">
        <w:rPr>
          <w:rFonts w:ascii="STKaiti" w:eastAsia="STKaiti" w:hAnsi="STKaiti" w:cs="Arial" w:hint="eastAsia"/>
          <w:iCs/>
          <w:lang w:val="fr-FR" w:eastAsia="zh-CN"/>
        </w:rPr>
        <w:t>信息通信部</w:t>
      </w:r>
      <w:r w:rsidR="00DB45DD">
        <w:rPr>
          <w:rFonts w:asciiTheme="minorHAnsi" w:hAnsiTheme="minorHAnsi" w:cs="Arial"/>
        </w:rPr>
        <w:fldChar w:fldCharType="begin"/>
      </w:r>
      <w:r w:rsidR="00DB45DD">
        <w:instrText xml:space="preserve"> TC "</w:instrText>
      </w:r>
      <w:bookmarkStart w:id="386" w:name="_Toc359489432"/>
      <w:r w:rsidR="00DB45DD" w:rsidRPr="00424E34">
        <w:rPr>
          <w:rFonts w:asciiTheme="minorHAnsi" w:hAnsiTheme="minorHAnsi" w:cs="Arial"/>
          <w:i/>
          <w:iCs/>
        </w:rPr>
        <w:instrText xml:space="preserve">Ministry of Information and Communications, </w:instrText>
      </w:r>
      <w:r w:rsidR="00DB45DD" w:rsidRPr="00424E34">
        <w:rPr>
          <w:rFonts w:asciiTheme="minorHAnsi" w:hAnsiTheme="minorHAnsi" w:cs="Arial"/>
        </w:rPr>
        <w:instrText>Nairobi</w:instrText>
      </w:r>
      <w:bookmarkEnd w:id="386"/>
      <w:r w:rsidR="00DB45DD">
        <w:instrText xml:space="preserve">" \f C \l "1" </w:instrText>
      </w:r>
      <w:r w:rsidR="00DB45DD"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val="fr-FR" w:eastAsia="zh-CN"/>
        </w:rPr>
        <w:t>宣布</w:t>
      </w:r>
      <w:r w:rsidRPr="00DB45DD">
        <w:rPr>
          <w:rFonts w:asciiTheme="minorHAnsi" w:eastAsiaTheme="minorEastAsia" w:hAnsiTheme="minorHAnsi" w:cs="Arial" w:hint="eastAsia"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val="fr-FR" w:eastAsia="zh-CN"/>
        </w:rPr>
        <w:t>该部</w:t>
      </w:r>
      <w:r>
        <w:rPr>
          <w:rFonts w:asciiTheme="minorHAnsi" w:eastAsiaTheme="minorEastAsia" w:hAnsiTheme="minorHAnsi" w:cs="Arial" w:hint="eastAsia"/>
          <w:lang w:val="en-US" w:eastAsia="zh-CN"/>
        </w:rPr>
        <w:t>已经改名，现称为</w:t>
      </w:r>
      <w:r w:rsidRPr="00DB45DD">
        <w:rPr>
          <w:rFonts w:ascii="STKaiti" w:eastAsia="STKaiti" w:hAnsi="STKaiti" w:cs="Arial" w:hint="eastAsia"/>
          <w:lang w:val="en-US" w:eastAsia="zh-CN"/>
        </w:rPr>
        <w:t>“信息、通信和技术</w:t>
      </w:r>
      <w:r w:rsidRPr="00DB45DD">
        <w:rPr>
          <w:rFonts w:ascii="STKaiti" w:eastAsia="STKaiti" w:hAnsi="STKaiti" w:cs="Arial" w:hint="eastAsia"/>
          <w:lang w:val="fr-FR" w:eastAsia="zh-CN"/>
        </w:rPr>
        <w:t>部</w:t>
      </w:r>
      <w:r w:rsidRPr="00DB45DD">
        <w:rPr>
          <w:rFonts w:ascii="STKaiti" w:eastAsia="STKaiti" w:hAnsi="STKaiti" w:cs="Arial" w:hint="eastAsia"/>
          <w:lang w:val="en-US" w:eastAsia="zh-CN"/>
        </w:rPr>
        <w:t>”</w:t>
      </w:r>
      <w:r>
        <w:rPr>
          <w:rFonts w:asciiTheme="minorHAnsi" w:eastAsiaTheme="minorEastAsia" w:hAnsiTheme="minorHAnsi" w:cs="Arial" w:hint="eastAsia"/>
          <w:lang w:val="en-US" w:eastAsia="zh-CN"/>
        </w:rPr>
        <w:t>。</w:t>
      </w:r>
    </w:p>
    <w:p w:rsidR="00CD1009" w:rsidRDefault="00CD1009" w:rsidP="00CD1009">
      <w:pPr>
        <w:tabs>
          <w:tab w:val="clear" w:pos="1276"/>
        </w:tabs>
        <w:ind w:left="567" w:hanging="567"/>
        <w:jc w:val="left"/>
        <w:rPr>
          <w:rFonts w:asciiTheme="minorHAnsi" w:eastAsiaTheme="minorEastAsia" w:hAnsiTheme="minorHAnsi" w:cs="Arial"/>
          <w:lang w:val="en-US" w:eastAsia="zh-CN"/>
        </w:rPr>
      </w:pPr>
      <w:r w:rsidRPr="009A2307">
        <w:rPr>
          <w:rFonts w:eastAsia="SimSun"/>
          <w:lang w:val="en-US" w:eastAsia="zh-CN"/>
        </w:rPr>
        <w:tab/>
      </w:r>
      <w:r w:rsidRPr="006E1318">
        <w:rPr>
          <w:rFonts w:eastAsia="SimSun"/>
          <w:lang w:val="en-US"/>
        </w:rPr>
        <w:t>Ministry of Information, Communication and Technology</w:t>
      </w:r>
      <w:r>
        <w:rPr>
          <w:rFonts w:eastAsia="SimSun"/>
          <w:lang w:val="en-US"/>
        </w:rPr>
        <w:br/>
      </w:r>
      <w:r w:rsidRPr="006E1318">
        <w:rPr>
          <w:rFonts w:asciiTheme="minorHAnsi" w:eastAsia="SimSun" w:hAnsiTheme="minorHAnsi" w:cs="Arial"/>
          <w:lang w:val="en-US"/>
        </w:rPr>
        <w:t>P.O. Box 30025</w:t>
      </w:r>
      <w:r>
        <w:rPr>
          <w:rFonts w:asciiTheme="minorHAnsi" w:eastAsia="SimSun" w:hAnsiTheme="minorHAnsi" w:cs="Arial"/>
          <w:lang w:val="en-US"/>
        </w:rPr>
        <w:br/>
      </w:r>
      <w:r w:rsidRPr="006E1318">
        <w:rPr>
          <w:rFonts w:asciiTheme="minorHAnsi" w:eastAsia="SimSun" w:hAnsiTheme="minorHAnsi" w:cs="Arial"/>
          <w:lang w:val="en-US"/>
        </w:rPr>
        <w:t>NAIROBI 00100</w:t>
      </w:r>
      <w:r>
        <w:rPr>
          <w:rFonts w:asciiTheme="minorHAnsi" w:eastAsia="SimSun" w:hAnsiTheme="minorHAnsi" w:cs="Arial"/>
          <w:lang w:val="en-US"/>
        </w:rPr>
        <w:br/>
      </w:r>
      <w:r w:rsidRPr="006E1318">
        <w:rPr>
          <w:rFonts w:asciiTheme="minorHAnsi" w:eastAsia="SimSun" w:hAnsiTheme="minorHAnsi" w:cs="Arial"/>
          <w:lang w:val="en-US"/>
        </w:rPr>
        <w:t>Kenya</w:t>
      </w:r>
      <w:r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 w:hint="eastAsia"/>
          <w:lang w:val="fr-FR" w:eastAsia="zh-CN"/>
        </w:rPr>
        <w:t>电话</w:t>
      </w:r>
      <w:r w:rsidRPr="009127ED">
        <w:rPr>
          <w:rFonts w:asciiTheme="minorHAnsi" w:eastAsia="SimSun" w:hAnsiTheme="minorHAnsi" w:cs="Arial" w:hint="eastAsia"/>
          <w:lang w:val="en-US" w:eastAsia="zh-CN"/>
        </w:rPr>
        <w:t>：</w:t>
      </w:r>
      <w:r w:rsidRPr="006E1318">
        <w:rPr>
          <w:rFonts w:asciiTheme="minorHAnsi" w:eastAsia="SimSun" w:hAnsiTheme="minorHAnsi" w:cs="Arial"/>
          <w:lang w:val="en-US"/>
        </w:rPr>
        <w:tab/>
        <w:t xml:space="preserve">+254 20 228411 </w:t>
      </w:r>
      <w:r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 w:hint="eastAsia"/>
          <w:lang w:val="en-US" w:eastAsia="zh-CN"/>
        </w:rPr>
        <w:t>传真：</w:t>
      </w:r>
      <w:r w:rsidRPr="00A13919">
        <w:rPr>
          <w:rFonts w:asciiTheme="minorHAnsi" w:eastAsia="SimSun" w:hAnsiTheme="minorHAnsi" w:cs="Arial"/>
          <w:lang w:val="en-US"/>
        </w:rPr>
        <w:tab/>
        <w:t xml:space="preserve">+254 20 553003 </w:t>
      </w:r>
      <w:r w:rsidRPr="00A13919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 w:hint="eastAsia"/>
          <w:lang w:val="en-US" w:eastAsia="zh-CN"/>
        </w:rPr>
        <w:t>电子邮件：</w:t>
      </w:r>
      <w:r w:rsidRPr="00A13919">
        <w:rPr>
          <w:rFonts w:asciiTheme="minorHAnsi" w:eastAsia="SimSun" w:hAnsiTheme="minorHAnsi" w:cs="Arial"/>
          <w:lang w:val="en-US"/>
        </w:rPr>
        <w:tab/>
        <w:t xml:space="preserve">info@information.go.ke </w:t>
      </w:r>
      <w:r w:rsidRPr="00A13919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Theme="minorEastAsia" w:hAnsiTheme="minorHAnsi" w:cs="Arial" w:hint="eastAsia"/>
          <w:lang w:val="en-US" w:eastAsia="zh-CN"/>
        </w:rPr>
        <w:t>网址：</w:t>
      </w:r>
      <w:r w:rsidRPr="006E1318">
        <w:rPr>
          <w:rFonts w:asciiTheme="minorHAnsi" w:eastAsia="SimSun" w:hAnsiTheme="minorHAnsi" w:cs="Arial"/>
          <w:lang w:val="en-US"/>
        </w:rPr>
        <w:tab/>
        <w:t xml:space="preserve">www.information.go.ke </w:t>
      </w:r>
    </w:p>
    <w:p w:rsidR="005F519F" w:rsidRDefault="005F51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</w:p>
    <w:p w:rsidR="00CD1009" w:rsidRPr="00337DD1" w:rsidRDefault="00CD1009" w:rsidP="00CD1009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马来西亚</w:t>
      </w:r>
      <w:r w:rsidR="00DB45DD">
        <w:rPr>
          <w:rFonts w:asciiTheme="minorHAnsi" w:hAnsiTheme="minorHAnsi" w:cs="Arial"/>
          <w:b/>
          <w:bCs/>
          <w:lang w:val="en-US"/>
        </w:rPr>
        <w:fldChar w:fldCharType="begin"/>
      </w:r>
      <w:r w:rsidR="00DB45DD">
        <w:instrText xml:space="preserve"> TC "</w:instrText>
      </w:r>
      <w:bookmarkStart w:id="387" w:name="_Toc359489433"/>
      <w:r w:rsidR="00DB45DD" w:rsidRPr="00691D9A">
        <w:rPr>
          <w:rFonts w:asciiTheme="minorHAnsi" w:hAnsiTheme="minorHAnsi" w:cs="Arial"/>
          <w:b/>
          <w:bCs/>
          <w:lang w:val="en-US"/>
        </w:rPr>
        <w:instrText>Malaysia</w:instrText>
      </w:r>
      <w:bookmarkEnd w:id="387"/>
      <w:r w:rsidR="00DB45DD">
        <w:instrText xml:space="preserve">" \f C \l "1" </w:instrText>
      </w:r>
      <w:r w:rsidR="00DB45DD">
        <w:rPr>
          <w:rFonts w:asciiTheme="minorHAnsi" w:hAnsiTheme="minorHAnsi" w:cs="Arial"/>
          <w:b/>
          <w:bCs/>
          <w:lang w:val="en-US"/>
        </w:rPr>
        <w:fldChar w:fldCharType="end"/>
      </w:r>
    </w:p>
    <w:p w:rsidR="00CD1009" w:rsidRPr="00337DD1" w:rsidRDefault="00CD1009" w:rsidP="004429E6">
      <w:pPr>
        <w:rPr>
          <w:lang w:val="en-US" w:eastAsia="zh-CN"/>
        </w:rPr>
      </w:pPr>
      <w:proofErr w:type="gramStart"/>
      <w:r>
        <w:rPr>
          <w:rFonts w:eastAsiaTheme="minorEastAsia" w:hint="eastAsia"/>
          <w:lang w:val="en-US" w:eastAsia="zh-CN"/>
        </w:rPr>
        <w:t>4</w:t>
      </w:r>
      <w:r w:rsidRPr="005F519F">
        <w:rPr>
          <w:lang w:val="en-US" w:eastAsia="zh-CN"/>
        </w:rPr>
        <w:t>.V</w:t>
      </w:r>
      <w:r>
        <w:rPr>
          <w:rFonts w:eastAsiaTheme="minorEastAsia" w:hint="eastAsia"/>
          <w:lang w:val="en-US" w:eastAsia="zh-CN"/>
        </w:rPr>
        <w:t>I</w:t>
      </w:r>
      <w:r w:rsidRPr="005F519F">
        <w:rPr>
          <w:lang w:val="en-US" w:eastAsia="zh-CN"/>
        </w:rPr>
        <w:t>.2013</w:t>
      </w:r>
      <w:r>
        <w:rPr>
          <w:rFonts w:eastAsiaTheme="minorEastAsia" w:hint="eastAsia"/>
          <w:lang w:val="en-US" w:eastAsia="zh-CN"/>
        </w:rPr>
        <w:t>期来函</w:t>
      </w:r>
      <w:proofErr w:type="gramEnd"/>
      <w:r>
        <w:rPr>
          <w:rFonts w:eastAsiaTheme="minorEastAsia" w:hint="eastAsia"/>
          <w:lang w:val="en-US" w:eastAsia="zh-CN"/>
        </w:rPr>
        <w:t>：</w:t>
      </w:r>
    </w:p>
    <w:p w:rsidR="00CD1009" w:rsidRPr="006F76E7" w:rsidRDefault="00CD1009" w:rsidP="00CD1009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="STKaiti" w:eastAsia="STKaiti" w:hAnsi="STKaiti" w:cs="Arial"/>
          <w:i/>
          <w:lang w:val="en-US" w:eastAsia="zh-CN"/>
        </w:rPr>
      </w:pPr>
      <w:r w:rsidRPr="008146C4">
        <w:rPr>
          <w:rFonts w:ascii="STKaiti" w:eastAsia="STKaiti" w:hAnsi="STKaiti" w:cs="Arial" w:hint="eastAsia"/>
          <w:lang w:eastAsia="zh-CN"/>
        </w:rPr>
        <w:t>变更名称</w:t>
      </w:r>
      <w:r w:rsidR="00DB45DD">
        <w:rPr>
          <w:rFonts w:asciiTheme="minorHAnsi" w:hAnsiTheme="minorHAnsi" w:cs="Arial"/>
          <w:i/>
          <w:iCs/>
          <w:lang w:val="en-US"/>
        </w:rPr>
        <w:fldChar w:fldCharType="begin"/>
      </w:r>
      <w:r w:rsidR="00DB45DD">
        <w:instrText xml:space="preserve"> TC "</w:instrText>
      </w:r>
      <w:bookmarkStart w:id="388" w:name="_Toc359489435"/>
      <w:r w:rsidR="00DB45DD" w:rsidRPr="006E470D">
        <w:rPr>
          <w:rFonts w:asciiTheme="minorHAnsi" w:hAnsiTheme="minorHAnsi" w:cs="Arial"/>
          <w:i/>
          <w:iCs/>
          <w:lang w:val="en-US"/>
        </w:rPr>
        <w:instrText>Change of name</w:instrText>
      </w:r>
      <w:bookmarkEnd w:id="388"/>
      <w:r w:rsidR="00DB45DD">
        <w:instrText xml:space="preserve">" \f C \l "1" </w:instrText>
      </w:r>
      <w:r w:rsidR="00DB45DD">
        <w:rPr>
          <w:rFonts w:asciiTheme="minorHAnsi" w:hAnsiTheme="minorHAnsi" w:cs="Arial"/>
          <w:i/>
          <w:iCs/>
          <w:lang w:val="en-US"/>
        </w:rPr>
        <w:fldChar w:fldCharType="end"/>
      </w:r>
    </w:p>
    <w:p w:rsidR="00CD1009" w:rsidRPr="006E1318" w:rsidRDefault="00F57A3C" w:rsidP="0098044F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位于</w:t>
      </w:r>
      <w:proofErr w:type="spellStart"/>
      <w:r w:rsidRPr="006E1318">
        <w:rPr>
          <w:rFonts w:asciiTheme="minorHAnsi" w:hAnsiTheme="minorHAnsi" w:cs="Arial"/>
          <w:lang w:val="en-US" w:eastAsia="zh-CN"/>
        </w:rPr>
        <w:t>Putrajaya</w:t>
      </w:r>
      <w:proofErr w:type="spellEnd"/>
      <w:r>
        <w:rPr>
          <w:rFonts w:asciiTheme="minorHAnsi" w:eastAsiaTheme="minorEastAsia" w:hAnsiTheme="minorHAnsi" w:cs="Arial" w:hint="eastAsia"/>
          <w:lang w:val="fr-FR" w:eastAsia="zh-CN"/>
        </w:rPr>
        <w:t>的</w:t>
      </w:r>
      <w:r w:rsidRPr="00DB45DD">
        <w:rPr>
          <w:rFonts w:eastAsia="STKaiti" w:cs="Calibri"/>
          <w:iCs/>
          <w:lang w:val="fr-FR" w:eastAsia="zh-CN"/>
        </w:rPr>
        <w:t>信息、通信和文化部</w:t>
      </w:r>
      <w:r w:rsidRPr="00DB45DD">
        <w:rPr>
          <w:rFonts w:eastAsia="STKaiti" w:cs="Calibri"/>
          <w:iCs/>
          <w:lang w:val="en-US" w:eastAsia="zh-CN"/>
        </w:rPr>
        <w:t>（</w:t>
      </w:r>
      <w:r w:rsidRPr="00DB45DD">
        <w:rPr>
          <w:rFonts w:eastAsia="STKaiti" w:cs="Calibri"/>
          <w:iCs/>
          <w:lang w:val="en-US" w:eastAsia="zh-CN"/>
        </w:rPr>
        <w:t>MICC</w:t>
      </w:r>
      <w:r w:rsidRPr="00DB45DD">
        <w:rPr>
          <w:rFonts w:eastAsia="STKaiti" w:cs="Calibri"/>
          <w:iCs/>
          <w:lang w:val="en-US" w:eastAsia="zh-CN"/>
        </w:rPr>
        <w:t>）</w:t>
      </w:r>
      <w:r w:rsidR="00DB45DD">
        <w:rPr>
          <w:rFonts w:asciiTheme="minorHAnsi" w:hAnsiTheme="minorHAnsi" w:cs="Arial"/>
          <w:lang w:val="en-US"/>
        </w:rPr>
        <w:fldChar w:fldCharType="begin"/>
      </w:r>
      <w:r w:rsidR="00DB45DD">
        <w:instrText xml:space="preserve"> TC "</w:instrText>
      </w:r>
      <w:bookmarkStart w:id="389" w:name="_Toc359489436"/>
      <w:r w:rsidR="00DB45DD" w:rsidRPr="00907124">
        <w:rPr>
          <w:rFonts w:asciiTheme="minorHAnsi" w:hAnsiTheme="minorHAnsi" w:cs="Arial"/>
          <w:i/>
          <w:iCs/>
          <w:lang w:val="en-US"/>
        </w:rPr>
        <w:instrText xml:space="preserve">Ministry of Information, Communications and Culture (MICC), </w:instrText>
      </w:r>
      <w:proofErr w:type="spellStart"/>
      <w:r w:rsidR="00DB45DD" w:rsidRPr="00907124">
        <w:rPr>
          <w:rFonts w:asciiTheme="minorHAnsi" w:hAnsiTheme="minorHAnsi" w:cs="Arial"/>
          <w:lang w:val="en-US"/>
        </w:rPr>
        <w:instrText>Putrajaya</w:instrText>
      </w:r>
      <w:bookmarkEnd w:id="389"/>
      <w:proofErr w:type="spellEnd"/>
      <w:r w:rsidR="00DB45DD">
        <w:instrText xml:space="preserve">" \f C \l "1" </w:instrText>
      </w:r>
      <w:r w:rsidR="00DB45DD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eastAsiaTheme="minorEastAsia" w:hAnsiTheme="minorHAnsi" w:cs="Arial" w:hint="eastAsia"/>
          <w:lang w:val="fr-FR" w:eastAsia="zh-CN"/>
        </w:rPr>
        <w:t>宣布</w:t>
      </w:r>
      <w:r w:rsidRPr="00CD1009">
        <w:rPr>
          <w:rFonts w:asciiTheme="minorHAnsi" w:eastAsiaTheme="minorEastAsia" w:hAnsiTheme="minorHAnsi" w:cs="Arial" w:hint="eastAsia"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val="fr-FR" w:eastAsia="zh-CN"/>
        </w:rPr>
        <w:t>该部</w:t>
      </w:r>
      <w:r>
        <w:rPr>
          <w:rFonts w:asciiTheme="minorHAnsi" w:eastAsiaTheme="minorEastAsia" w:hAnsiTheme="minorHAnsi" w:cs="Arial" w:hint="eastAsia"/>
          <w:lang w:val="en-US" w:eastAsia="zh-CN"/>
        </w:rPr>
        <w:t>已经改名，现称为</w:t>
      </w:r>
      <w:r w:rsidRPr="00DB45DD">
        <w:rPr>
          <w:rFonts w:ascii="STKaiti" w:eastAsia="STKaiti" w:hAnsi="STKaiti" w:cs="Arial" w:hint="eastAsia"/>
          <w:lang w:val="en-US" w:eastAsia="zh-CN"/>
        </w:rPr>
        <w:t>“通信和多媒体</w:t>
      </w:r>
      <w:r w:rsidRPr="00DB45DD">
        <w:rPr>
          <w:rFonts w:ascii="STKaiti" w:eastAsia="STKaiti" w:hAnsi="STKaiti" w:cs="Arial" w:hint="eastAsia"/>
          <w:lang w:val="fr-FR" w:eastAsia="zh-CN"/>
        </w:rPr>
        <w:t>部</w:t>
      </w:r>
      <w:r w:rsidRPr="00DB45DD">
        <w:rPr>
          <w:rFonts w:ascii="STKaiti" w:eastAsia="STKaiti" w:hAnsi="STKaiti" w:cs="Arial" w:hint="eastAsia"/>
          <w:lang w:val="en-US" w:eastAsia="zh-CN"/>
        </w:rPr>
        <w:t>”</w:t>
      </w:r>
      <w:r>
        <w:rPr>
          <w:rFonts w:asciiTheme="minorHAnsi" w:eastAsiaTheme="minorEastAsia" w:hAnsiTheme="minorHAnsi" w:cs="Arial" w:hint="eastAsia"/>
          <w:lang w:val="en-US" w:eastAsia="zh-CN"/>
        </w:rPr>
        <w:t>。</w:t>
      </w:r>
    </w:p>
    <w:p w:rsidR="00CD1009" w:rsidRDefault="00DB45DD" w:rsidP="00DB45DD">
      <w:pPr>
        <w:tabs>
          <w:tab w:val="clear" w:pos="1276"/>
        </w:tabs>
        <w:ind w:left="567" w:hanging="567"/>
        <w:jc w:val="left"/>
        <w:rPr>
          <w:rFonts w:eastAsiaTheme="minorEastAsia"/>
          <w:lang w:val="en-US" w:eastAsia="zh-CN"/>
        </w:rPr>
      </w:pPr>
      <w:r>
        <w:rPr>
          <w:rFonts w:eastAsia="SimSun" w:hint="eastAsia"/>
          <w:lang w:val="en-US" w:eastAsia="zh-CN"/>
        </w:rPr>
        <w:tab/>
      </w:r>
      <w:r w:rsidR="00CD1009" w:rsidRPr="006E1318">
        <w:rPr>
          <w:rFonts w:eastAsia="SimSun"/>
          <w:lang w:val="en-US"/>
        </w:rPr>
        <w:t>Ministry of Communications and Multimedia</w:t>
      </w:r>
      <w:r w:rsidR="00CD1009">
        <w:rPr>
          <w:rFonts w:eastAsia="SimSun"/>
          <w:lang w:val="en-US"/>
        </w:rPr>
        <w:br/>
      </w:r>
      <w:r w:rsidR="00CD1009" w:rsidRPr="006E1318">
        <w:rPr>
          <w:rFonts w:asciiTheme="minorHAnsi" w:eastAsia="SimSun" w:hAnsiTheme="minorHAnsi" w:cs="Arial"/>
          <w:lang w:val="en-US"/>
        </w:rPr>
        <w:t>Ministry of Communications and Multimedia Complex</w:t>
      </w:r>
      <w:r w:rsidR="00CD1009">
        <w:rPr>
          <w:rFonts w:asciiTheme="minorHAnsi" w:eastAsia="SimSun" w:hAnsiTheme="minorHAnsi" w:cs="Arial"/>
          <w:lang w:val="en-US"/>
        </w:rPr>
        <w:br/>
      </w:r>
      <w:r w:rsidR="00CD1009" w:rsidRPr="006E1318">
        <w:rPr>
          <w:rFonts w:asciiTheme="minorHAnsi" w:eastAsia="SimSun" w:hAnsiTheme="minorHAnsi" w:cs="Arial"/>
          <w:lang w:val="en-US"/>
        </w:rPr>
        <w:t xml:space="preserve">Lot 4G9, </w:t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Pesiaran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 </w:t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Perdana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, </w:t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Precint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 4, </w:t>
      </w:r>
      <w:r w:rsidR="00CD1009">
        <w:rPr>
          <w:rFonts w:asciiTheme="minorHAnsi" w:eastAsia="SimSun" w:hAnsiTheme="minorHAnsi" w:cs="Arial"/>
          <w:lang w:val="en-US"/>
        </w:rPr>
        <w:br/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Pusat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 </w:t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Pentadbiran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 </w:t>
      </w:r>
      <w:proofErr w:type="spellStart"/>
      <w:r w:rsidR="00CD1009" w:rsidRPr="006E1318">
        <w:rPr>
          <w:rFonts w:asciiTheme="minorHAnsi" w:eastAsia="SimSun" w:hAnsiTheme="minorHAnsi" w:cs="Arial"/>
          <w:lang w:val="en-US"/>
        </w:rPr>
        <w:t>Kerajaan</w:t>
      </w:r>
      <w:proofErr w:type="spellEnd"/>
      <w:r w:rsidR="00CD1009" w:rsidRPr="006E1318">
        <w:rPr>
          <w:rFonts w:asciiTheme="minorHAnsi" w:eastAsia="SimSun" w:hAnsiTheme="minorHAnsi" w:cs="Arial"/>
          <w:lang w:val="en-US"/>
        </w:rPr>
        <w:t xml:space="preserve"> Persekutuan</w:t>
      </w:r>
      <w:r w:rsidR="00CD1009">
        <w:rPr>
          <w:rFonts w:asciiTheme="minorHAnsi" w:eastAsia="SimSun" w:hAnsiTheme="minorHAnsi" w:cs="Arial"/>
          <w:lang w:val="en-US"/>
        </w:rPr>
        <w:br/>
      </w:r>
      <w:r w:rsidR="00CD1009" w:rsidRPr="006E1318">
        <w:rPr>
          <w:rFonts w:asciiTheme="minorHAnsi" w:eastAsia="SimSun" w:hAnsiTheme="minorHAnsi" w:cs="Arial"/>
          <w:lang w:val="en-US"/>
        </w:rPr>
        <w:t>62100 PUTRAJAYA</w:t>
      </w:r>
      <w:r w:rsidR="00CD1009">
        <w:rPr>
          <w:rFonts w:asciiTheme="minorHAnsi" w:eastAsia="SimSun" w:hAnsiTheme="minorHAnsi" w:cs="Arial"/>
          <w:lang w:val="en-US"/>
        </w:rPr>
        <w:br/>
      </w:r>
      <w:r w:rsidR="00CD1009" w:rsidRPr="006E1318">
        <w:rPr>
          <w:rFonts w:asciiTheme="minorHAnsi" w:eastAsia="SimSun" w:hAnsiTheme="minorHAnsi" w:cs="Arial"/>
          <w:lang w:val="en-US"/>
        </w:rPr>
        <w:t>Malaysia</w:t>
      </w:r>
      <w:r w:rsidR="00CD1009">
        <w:rPr>
          <w:rFonts w:asciiTheme="minorHAnsi" w:eastAsia="SimSun" w:hAnsiTheme="minorHAnsi" w:cs="Arial"/>
          <w:lang w:val="en-US"/>
        </w:rPr>
        <w:br/>
      </w:r>
      <w:r w:rsidR="00F57A3C">
        <w:rPr>
          <w:rFonts w:asciiTheme="minorHAnsi" w:eastAsiaTheme="minorEastAsia" w:hAnsiTheme="minorHAnsi" w:cs="Arial" w:hint="eastAsia"/>
          <w:lang w:val="en-US" w:eastAsia="zh-CN"/>
        </w:rPr>
        <w:t>电话：</w:t>
      </w:r>
      <w:r w:rsidR="00CD1009" w:rsidRPr="006E1318">
        <w:rPr>
          <w:rFonts w:asciiTheme="minorHAnsi" w:eastAsia="SimSun" w:hAnsiTheme="minorHAnsi" w:cs="Arial"/>
          <w:lang w:val="en-US"/>
        </w:rPr>
        <w:tab/>
        <w:t xml:space="preserve">+60 3 26127600 </w:t>
      </w:r>
      <w:r w:rsidR="00CD1009">
        <w:rPr>
          <w:rFonts w:asciiTheme="minorHAnsi" w:eastAsia="SimSun" w:hAnsiTheme="minorHAnsi" w:cs="Arial"/>
          <w:lang w:val="en-US"/>
        </w:rPr>
        <w:br/>
      </w:r>
      <w:r w:rsidR="00F57A3C">
        <w:rPr>
          <w:rFonts w:asciiTheme="minorHAnsi" w:eastAsiaTheme="minorEastAsia" w:hAnsiTheme="minorHAnsi" w:cs="Arial" w:hint="eastAsia"/>
          <w:lang w:val="en-US" w:eastAsia="zh-CN"/>
        </w:rPr>
        <w:t>传真：</w:t>
      </w:r>
      <w:r w:rsidR="00CD1009" w:rsidRPr="006E1318">
        <w:rPr>
          <w:rFonts w:asciiTheme="minorHAnsi" w:eastAsia="SimSun" w:hAnsiTheme="minorHAnsi" w:cs="Arial"/>
          <w:lang w:val="en-US"/>
        </w:rPr>
        <w:tab/>
        <w:t xml:space="preserve">+60 3 26976100 </w:t>
      </w:r>
      <w:r w:rsidR="00CD1009">
        <w:rPr>
          <w:rFonts w:asciiTheme="minorHAnsi" w:eastAsia="SimSun" w:hAnsiTheme="minorHAnsi" w:cs="Arial"/>
          <w:lang w:val="en-US"/>
        </w:rPr>
        <w:br/>
      </w:r>
      <w:r w:rsidR="00F57A3C">
        <w:rPr>
          <w:rFonts w:asciiTheme="minorHAnsi" w:eastAsiaTheme="minorEastAsia" w:hAnsiTheme="minorHAnsi" w:cs="Arial" w:hint="eastAsia"/>
          <w:lang w:val="en-US" w:eastAsia="zh-CN"/>
        </w:rPr>
        <w:t>网址：</w:t>
      </w:r>
      <w:r w:rsidR="00CD1009" w:rsidRPr="006E1318">
        <w:rPr>
          <w:rFonts w:asciiTheme="minorHAnsi" w:eastAsia="SimSun" w:hAnsiTheme="minorHAnsi" w:cs="Arial"/>
          <w:lang w:val="en-US"/>
        </w:rPr>
        <w:tab/>
      </w:r>
      <w:hyperlink r:id="rId23" w:history="1">
        <w:r w:rsidR="00832776" w:rsidRPr="004429E6">
          <w:rPr>
            <w:rStyle w:val="Hyperlink"/>
            <w:rFonts w:asciiTheme="minorHAnsi" w:eastAsia="SimSun" w:hAnsiTheme="minorHAnsi" w:cs="Arial"/>
            <w:color w:val="auto"/>
            <w:u w:val="none"/>
            <w:lang w:val="en-US"/>
          </w:rPr>
          <w:t>www.kkmm.gov.my</w:t>
        </w:r>
      </w:hyperlink>
    </w:p>
    <w:p w:rsidR="00832776" w:rsidRDefault="008327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5105F" w:rsidRPr="004429E6" w:rsidRDefault="00D37AD4" w:rsidP="004429E6">
      <w:pPr>
        <w:pStyle w:val="Heading20"/>
      </w:pPr>
      <w:bookmarkStart w:id="390" w:name="_Toc248829285"/>
      <w:bookmarkStart w:id="391" w:name="_Toc251059439"/>
      <w:bookmarkStart w:id="392" w:name="_Toc253407165"/>
      <w:bookmarkStart w:id="393" w:name="_Toc259783160"/>
      <w:bookmarkStart w:id="394" w:name="_Toc262631831"/>
      <w:bookmarkStart w:id="395" w:name="_Toc265056510"/>
      <w:bookmarkStart w:id="396" w:name="_Toc266181257"/>
      <w:bookmarkStart w:id="397" w:name="_Toc268774042"/>
      <w:bookmarkStart w:id="398" w:name="_Toc271700511"/>
      <w:bookmarkStart w:id="399" w:name="_Toc273023372"/>
      <w:bookmarkStart w:id="400" w:name="_Toc274223846"/>
      <w:bookmarkStart w:id="401" w:name="_Toc276717182"/>
      <w:bookmarkStart w:id="402" w:name="_Toc279669168"/>
      <w:bookmarkStart w:id="403" w:name="_Toc280349224"/>
      <w:bookmarkStart w:id="404" w:name="_Toc282526056"/>
      <w:bookmarkStart w:id="405" w:name="_Toc283737222"/>
      <w:bookmarkStart w:id="406" w:name="_Toc286218733"/>
      <w:bookmarkStart w:id="407" w:name="_Toc288660298"/>
      <w:bookmarkStart w:id="408" w:name="_Toc291005407"/>
      <w:bookmarkStart w:id="409" w:name="_Toc292704991"/>
      <w:bookmarkStart w:id="410" w:name="_Toc295387916"/>
      <w:bookmarkStart w:id="411" w:name="_Toc296675486"/>
      <w:bookmarkStart w:id="412" w:name="_Toc297804737"/>
      <w:bookmarkStart w:id="413" w:name="_Toc301945311"/>
      <w:bookmarkStart w:id="414" w:name="_Toc303344266"/>
      <w:bookmarkStart w:id="415" w:name="_Toc304892184"/>
      <w:bookmarkStart w:id="416" w:name="_Toc308530349"/>
      <w:bookmarkStart w:id="417" w:name="_Toc311103661"/>
      <w:bookmarkStart w:id="418" w:name="_Toc313973326"/>
      <w:bookmarkStart w:id="419" w:name="_Toc316479982"/>
      <w:bookmarkStart w:id="420" w:name="_Toc318965020"/>
      <w:bookmarkStart w:id="421" w:name="_Toc320536977"/>
      <w:bookmarkStart w:id="422" w:name="_Toc323035740"/>
      <w:bookmarkStart w:id="423" w:name="_Toc323904393"/>
      <w:bookmarkStart w:id="424" w:name="_Toc332272671"/>
      <w:bookmarkStart w:id="425" w:name="_Toc334776206"/>
      <w:bookmarkStart w:id="426" w:name="_Toc335901525"/>
      <w:bookmarkStart w:id="427" w:name="_Toc337110351"/>
      <w:bookmarkStart w:id="428" w:name="_Toc338779392"/>
      <w:bookmarkStart w:id="429" w:name="_Toc340225539"/>
      <w:bookmarkStart w:id="430" w:name="_Toc341451237"/>
      <w:bookmarkStart w:id="431" w:name="_Toc342912868"/>
      <w:bookmarkStart w:id="432" w:name="_Toc343262688"/>
      <w:bookmarkStart w:id="433" w:name="_Toc345579843"/>
      <w:bookmarkStart w:id="434" w:name="_Toc346885965"/>
      <w:bookmarkStart w:id="435" w:name="_Toc347929610"/>
      <w:bookmarkStart w:id="436" w:name="_Toc349288271"/>
      <w:bookmarkStart w:id="437" w:name="_Toc350415589"/>
      <w:bookmarkStart w:id="438" w:name="_Toc351549910"/>
      <w:bookmarkStart w:id="439" w:name="_Toc352940515"/>
      <w:bookmarkStart w:id="440" w:name="_Toc354053852"/>
      <w:bookmarkStart w:id="441" w:name="_Toc355708878"/>
      <w:bookmarkEnd w:id="362"/>
      <w:bookmarkEnd w:id="363"/>
      <w:proofErr w:type="spellStart"/>
      <w:r w:rsidRPr="004429E6">
        <w:rPr>
          <w:rFonts w:hint="eastAsia"/>
        </w:rPr>
        <w:lastRenderedPageBreak/>
        <w:t>业务限制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proofErr w:type="spellEnd"/>
    </w:p>
    <w:p w:rsidR="00E5105F" w:rsidRPr="004429E6" w:rsidRDefault="00D37AD4" w:rsidP="004429E6">
      <w:pPr>
        <w:jc w:val="center"/>
        <w:rPr>
          <w:lang w:val="fr-FR" w:eastAsia="zh-CN"/>
        </w:rPr>
      </w:pPr>
      <w:bookmarkStart w:id="442" w:name="_Toc248829287"/>
      <w:bookmarkStart w:id="443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4429E6">
        <w:rPr>
          <w:rFonts w:ascii="SimSun" w:eastAsia="SimSun" w:hAnsi="SimSun" w:cs="SimSun" w:hint="eastAsia"/>
          <w:lang w:val="fr-FR" w:eastAsia="zh-CN"/>
        </w:rPr>
        <w:t>：</w:t>
      </w:r>
      <w:hyperlink r:id="rId24" w:history="1">
        <w:r w:rsidR="00E5105F" w:rsidRPr="004429E6">
          <w:rPr>
            <w:lang w:val="fr-FR" w:eastAsia="zh-CN"/>
          </w:rPr>
          <w:t>www.itu.int/pub/T-SP-SR.1-2012</w:t>
        </w:r>
      </w:hyperlink>
    </w:p>
    <w:p w:rsidR="00E272C7" w:rsidRPr="004429E6" w:rsidRDefault="00E272C7" w:rsidP="00AD54EE">
      <w:pPr>
        <w:rPr>
          <w:lang w:val="fr-FR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D37AD4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98044F" w:rsidRDefault="00CA0E9B" w:rsidP="00CA0E9B">
            <w:pPr>
              <w:pStyle w:val="Tabletext"/>
              <w:jc w:val="center"/>
              <w:rPr>
                <w:rFonts w:cs="Calibri"/>
                <w:i/>
                <w:sz w:val="20"/>
                <w:szCs w:val="20"/>
                <w:lang w:val="es-ES_tradnl"/>
              </w:rPr>
            </w:pPr>
            <w:r w:rsidRPr="0098044F">
              <w:rPr>
                <w:rFonts w:cs="Calibri"/>
                <w:i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AD54EE">
      <w:pPr>
        <w:rPr>
          <w:lang w:val="es-ES_tradnl"/>
        </w:rPr>
      </w:pPr>
    </w:p>
    <w:p w:rsidR="00E5105F" w:rsidRDefault="00E5105F" w:rsidP="00AD54EE">
      <w:pPr>
        <w:rPr>
          <w:rFonts w:asciiTheme="minorHAnsi" w:hAnsiTheme="minorHAnsi"/>
        </w:rPr>
      </w:pPr>
    </w:p>
    <w:p w:rsidR="000F4586" w:rsidRDefault="000F4586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4429E6" w:rsidRDefault="00D37AD4" w:rsidP="004429E6">
      <w:pPr>
        <w:pStyle w:val="Heading20"/>
      </w:pPr>
      <w:bookmarkStart w:id="444" w:name="_Toc253407167"/>
      <w:bookmarkStart w:id="445" w:name="_Toc259783162"/>
      <w:bookmarkStart w:id="446" w:name="_Toc262631833"/>
      <w:bookmarkStart w:id="447" w:name="_Toc265056512"/>
      <w:bookmarkStart w:id="448" w:name="_Toc266181259"/>
      <w:bookmarkStart w:id="449" w:name="_Toc268774044"/>
      <w:bookmarkStart w:id="450" w:name="_Toc271700513"/>
      <w:bookmarkStart w:id="451" w:name="_Toc273023374"/>
      <w:bookmarkStart w:id="452" w:name="_Toc274223848"/>
      <w:bookmarkStart w:id="453" w:name="_Toc276717184"/>
      <w:bookmarkStart w:id="454" w:name="_Toc279669170"/>
      <w:bookmarkStart w:id="455" w:name="_Toc280349226"/>
      <w:bookmarkStart w:id="456" w:name="_Toc282526058"/>
      <w:bookmarkStart w:id="457" w:name="_Toc283737224"/>
      <w:bookmarkStart w:id="458" w:name="_Toc286218735"/>
      <w:bookmarkStart w:id="459" w:name="_Toc288660300"/>
      <w:bookmarkStart w:id="460" w:name="_Toc291005409"/>
      <w:bookmarkStart w:id="461" w:name="_Toc292704993"/>
      <w:bookmarkStart w:id="462" w:name="_Toc295387918"/>
      <w:bookmarkStart w:id="463" w:name="_Toc296675488"/>
      <w:bookmarkStart w:id="464" w:name="_Toc297804739"/>
      <w:bookmarkStart w:id="465" w:name="_Toc301945313"/>
      <w:bookmarkStart w:id="466" w:name="_Toc303344268"/>
      <w:bookmarkStart w:id="467" w:name="_Toc304892186"/>
      <w:bookmarkStart w:id="468" w:name="_Toc308530351"/>
      <w:bookmarkStart w:id="469" w:name="_Toc311103663"/>
      <w:bookmarkStart w:id="470" w:name="_Toc313973328"/>
      <w:bookmarkStart w:id="471" w:name="_Toc316479984"/>
      <w:bookmarkStart w:id="472" w:name="_Toc318965022"/>
      <w:bookmarkStart w:id="473" w:name="_Toc320536978"/>
      <w:bookmarkStart w:id="474" w:name="_Toc323035741"/>
      <w:bookmarkStart w:id="475" w:name="_Toc323904394"/>
      <w:bookmarkStart w:id="476" w:name="_Toc332272672"/>
      <w:bookmarkStart w:id="477" w:name="_Toc334776207"/>
      <w:bookmarkStart w:id="478" w:name="_Toc335901526"/>
      <w:bookmarkStart w:id="479" w:name="_Toc337110352"/>
      <w:bookmarkStart w:id="480" w:name="_Toc338779393"/>
      <w:bookmarkStart w:id="481" w:name="_Toc340225540"/>
      <w:bookmarkStart w:id="482" w:name="_Toc341451238"/>
      <w:bookmarkStart w:id="483" w:name="_Toc342912869"/>
      <w:bookmarkStart w:id="484" w:name="_Toc343262689"/>
      <w:bookmarkStart w:id="485" w:name="_Toc345579844"/>
      <w:bookmarkStart w:id="486" w:name="_Toc346885966"/>
      <w:bookmarkStart w:id="487" w:name="_Toc347929611"/>
      <w:bookmarkStart w:id="488" w:name="_Toc349288272"/>
      <w:bookmarkStart w:id="489" w:name="_Toc350415590"/>
      <w:bookmarkStart w:id="490" w:name="_Toc351549911"/>
      <w:bookmarkStart w:id="491" w:name="_Toc352940516"/>
      <w:bookmarkStart w:id="492" w:name="_Toc354053853"/>
      <w:bookmarkStart w:id="493" w:name="_Toc355708879"/>
      <w:proofErr w:type="spellStart"/>
      <w:r w:rsidRPr="004429E6">
        <w:rPr>
          <w:rFonts w:hint="eastAsia"/>
        </w:rPr>
        <w:t>回叫和</w:t>
      </w:r>
      <w:r w:rsidR="00686495" w:rsidRPr="004429E6">
        <w:rPr>
          <w:rFonts w:hint="eastAsia"/>
        </w:rPr>
        <w:t>迂回</w:t>
      </w:r>
      <w:r w:rsidRPr="004429E6">
        <w:rPr>
          <w:rFonts w:hint="eastAsia"/>
        </w:rPr>
        <w:t>呼叫程序</w:t>
      </w:r>
      <w:proofErr w:type="spellEnd"/>
      <w:r w:rsidR="007C5C60" w:rsidRPr="004429E6">
        <w:br/>
      </w:r>
      <w:r w:rsidRPr="004429E6">
        <w:rPr>
          <w:rFonts w:hint="eastAsia"/>
        </w:rPr>
        <w:t>（</w:t>
      </w:r>
      <w:r w:rsidRPr="004429E6">
        <w:rPr>
          <w:rFonts w:hint="eastAsia"/>
        </w:rPr>
        <w:t>2006</w:t>
      </w:r>
      <w:proofErr w:type="spellStart"/>
      <w:r w:rsidRPr="004429E6">
        <w:rPr>
          <w:rFonts w:hint="eastAsia"/>
        </w:rPr>
        <w:t>年全权代表大会第</w:t>
      </w:r>
      <w:proofErr w:type="spellEnd"/>
      <w:r w:rsidRPr="004429E6">
        <w:rPr>
          <w:rFonts w:hint="eastAsia"/>
        </w:rPr>
        <w:t>21</w:t>
      </w:r>
      <w:proofErr w:type="spellStart"/>
      <w:r w:rsidRPr="004429E6">
        <w:rPr>
          <w:rFonts w:hint="eastAsia"/>
        </w:rPr>
        <w:t>号决议</w:t>
      </w:r>
      <w:proofErr w:type="spellEnd"/>
      <w:r w:rsidR="0039120A" w:rsidRPr="004429E6">
        <w:rPr>
          <w:rFonts w:hint="eastAsia"/>
        </w:rPr>
        <w:t>）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E5105F" w:rsidRPr="004429E6" w:rsidRDefault="00D37AD4" w:rsidP="004429E6">
      <w:pPr>
        <w:jc w:val="center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4429E6">
        <w:rPr>
          <w:rFonts w:ascii="SimSun" w:eastAsia="SimSun" w:hAnsi="SimSun" w:cs="SimSun" w:hint="eastAsia"/>
          <w:lang w:val="fr-FR" w:eastAsia="zh-CN"/>
        </w:rPr>
        <w:t>：</w:t>
      </w:r>
      <w:r w:rsidR="00E5105F" w:rsidRPr="004429E6">
        <w:rPr>
          <w:rFonts w:asciiTheme="minorHAnsi" w:hAnsiTheme="minorHAnsi"/>
          <w:lang w:val="fr-FR" w:eastAsia="zh-CN"/>
        </w:rPr>
        <w:t>www.itu.int/pub/T-SP-PP.RES.21-2011/</w:t>
      </w:r>
    </w:p>
    <w:p w:rsidR="00E5105F" w:rsidRPr="004429E6" w:rsidRDefault="00E5105F" w:rsidP="00AD54EE">
      <w:pPr>
        <w:rPr>
          <w:rFonts w:asciiTheme="minorHAnsi" w:hAnsiTheme="minorHAnsi"/>
          <w:lang w:val="fr-FR" w:eastAsia="zh-CN"/>
        </w:rPr>
      </w:pPr>
    </w:p>
    <w:p w:rsidR="00E5105F" w:rsidRPr="004429E6" w:rsidRDefault="00E5105F" w:rsidP="00AD54EE">
      <w:pPr>
        <w:rPr>
          <w:rFonts w:asciiTheme="minorHAnsi" w:hAnsiTheme="minorHAnsi"/>
          <w:lang w:val="fr-FR" w:eastAsia="zh-CN"/>
        </w:rPr>
      </w:pPr>
    </w:p>
    <w:p w:rsidR="00B94F44" w:rsidRPr="004429E6" w:rsidRDefault="00B94F44" w:rsidP="00AD54EE">
      <w:pPr>
        <w:rPr>
          <w:rFonts w:asciiTheme="minorHAnsi" w:hAnsiTheme="minorHAnsi"/>
          <w:lang w:val="fr-FR" w:eastAsia="zh-CN"/>
        </w:rPr>
        <w:sectPr w:rsidR="00B94F44" w:rsidRPr="004429E6" w:rsidSect="00832776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4429E6" w:rsidRDefault="00D37AD4" w:rsidP="004429E6">
      <w:pPr>
        <w:pStyle w:val="Heading1"/>
        <w:jc w:val="center"/>
      </w:pPr>
      <w:bookmarkStart w:id="494" w:name="_Toc253407169"/>
      <w:bookmarkStart w:id="495" w:name="_Toc259783164"/>
      <w:bookmarkStart w:id="496" w:name="_Toc266181261"/>
      <w:bookmarkStart w:id="497" w:name="_Toc268774046"/>
      <w:bookmarkStart w:id="498" w:name="_Toc271700515"/>
      <w:bookmarkStart w:id="499" w:name="_Toc273023376"/>
      <w:bookmarkStart w:id="500" w:name="_Toc274223850"/>
      <w:bookmarkStart w:id="501" w:name="_Toc276717186"/>
      <w:bookmarkStart w:id="502" w:name="_Toc279669172"/>
      <w:bookmarkStart w:id="503" w:name="_Toc280349228"/>
      <w:bookmarkStart w:id="504" w:name="_Toc282526060"/>
      <w:bookmarkStart w:id="505" w:name="_Toc283737226"/>
      <w:bookmarkStart w:id="506" w:name="_Toc286218737"/>
      <w:bookmarkStart w:id="507" w:name="_Toc288660302"/>
      <w:bookmarkStart w:id="508" w:name="_Toc291005411"/>
      <w:bookmarkStart w:id="509" w:name="_Toc292704995"/>
      <w:bookmarkStart w:id="510" w:name="_Toc295387920"/>
      <w:bookmarkStart w:id="511" w:name="_Toc296675490"/>
      <w:bookmarkStart w:id="512" w:name="_Toc297804741"/>
      <w:bookmarkStart w:id="513" w:name="_Toc301945315"/>
      <w:bookmarkStart w:id="514" w:name="_Toc303344270"/>
      <w:bookmarkStart w:id="515" w:name="_Toc304892188"/>
      <w:bookmarkStart w:id="516" w:name="_Toc308530352"/>
      <w:bookmarkStart w:id="517" w:name="_Toc311103664"/>
      <w:bookmarkStart w:id="518" w:name="_Toc313973329"/>
      <w:bookmarkStart w:id="519" w:name="_Toc316479985"/>
      <w:bookmarkStart w:id="520" w:name="_Toc318965023"/>
      <w:bookmarkStart w:id="521" w:name="_Toc320536979"/>
      <w:bookmarkStart w:id="522" w:name="_Toc321233409"/>
      <w:bookmarkStart w:id="523" w:name="_Toc321311688"/>
      <w:bookmarkStart w:id="524" w:name="_Toc321820569"/>
      <w:bookmarkStart w:id="525" w:name="_Toc323035742"/>
      <w:bookmarkStart w:id="526" w:name="_Toc323904395"/>
      <w:bookmarkStart w:id="527" w:name="_Toc332272673"/>
      <w:bookmarkStart w:id="528" w:name="_Toc334776208"/>
      <w:bookmarkStart w:id="529" w:name="_Toc335901527"/>
      <w:bookmarkStart w:id="530" w:name="_Toc337110353"/>
      <w:bookmarkStart w:id="531" w:name="_Toc338779394"/>
      <w:bookmarkStart w:id="532" w:name="_Toc340225541"/>
      <w:bookmarkStart w:id="533" w:name="_Toc341451239"/>
      <w:bookmarkStart w:id="534" w:name="_Toc342912870"/>
      <w:bookmarkStart w:id="535" w:name="_Toc343262690"/>
      <w:bookmarkStart w:id="536" w:name="_Toc345579845"/>
      <w:bookmarkStart w:id="537" w:name="_Toc346885967"/>
      <w:bookmarkStart w:id="538" w:name="_Toc347929612"/>
      <w:bookmarkStart w:id="539" w:name="_Toc349288273"/>
      <w:bookmarkStart w:id="540" w:name="_Toc350415591"/>
      <w:bookmarkStart w:id="541" w:name="_Toc351549912"/>
      <w:bookmarkStart w:id="542" w:name="_Toc352940517"/>
      <w:bookmarkStart w:id="543" w:name="_Toc354053854"/>
      <w:bookmarkStart w:id="544" w:name="_Toc355708880"/>
      <w:proofErr w:type="spellStart"/>
      <w:r w:rsidRPr="004429E6">
        <w:rPr>
          <w:rFonts w:hint="eastAsia"/>
        </w:rPr>
        <w:lastRenderedPageBreak/>
        <w:t>对业务出版物的修正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proofErr w:type="spellEnd"/>
    </w:p>
    <w:p w:rsidR="00872C86" w:rsidRPr="00DB3264" w:rsidRDefault="00D37AD4" w:rsidP="00AD54EE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6F76E7" w:rsidRPr="00890800" w:rsidRDefault="006F76E7" w:rsidP="002A4864">
      <w:pPr>
        <w:rPr>
          <w:rFonts w:eastAsiaTheme="minorEastAsia"/>
          <w:lang w:val="fr-FR" w:eastAsia="zh-CN"/>
        </w:rPr>
      </w:pPr>
      <w:bookmarkStart w:id="545" w:name="_Toc295387921"/>
      <w:bookmarkStart w:id="546" w:name="_Toc36875243"/>
    </w:p>
    <w:p w:rsidR="008B3ADC" w:rsidRPr="004429E6" w:rsidRDefault="00686495" w:rsidP="004429E6">
      <w:pPr>
        <w:pStyle w:val="Heading20"/>
      </w:pPr>
      <w:bookmarkStart w:id="547" w:name="_Toc355708881"/>
      <w:bookmarkEnd w:id="545"/>
      <w:proofErr w:type="spellStart"/>
      <w:r w:rsidRPr="004429E6">
        <w:rPr>
          <w:rFonts w:hint="eastAsia"/>
        </w:rPr>
        <w:t>国际电信计账卡的颁发者标识号码列表</w:t>
      </w:r>
      <w:proofErr w:type="spellEnd"/>
      <w:r w:rsidR="000354CE"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根据</w:t>
      </w:r>
      <w:proofErr w:type="spellEnd"/>
      <w:r w:rsidRPr="004429E6">
        <w:t>ITU-T E.118</w:t>
      </w:r>
      <w:proofErr w:type="spellStart"/>
      <w:r w:rsidRPr="004429E6">
        <w:rPr>
          <w:rFonts w:hint="eastAsia"/>
        </w:rPr>
        <w:t>建议书</w:t>
      </w:r>
      <w:proofErr w:type="spellEnd"/>
      <w:r w:rsidR="007C5C60" w:rsidRPr="004429E6">
        <w:rPr>
          <w:rFonts w:hint="eastAsia"/>
        </w:rPr>
        <w:t>（</w:t>
      </w:r>
      <w:r w:rsidRPr="004429E6">
        <w:t>05/2006</w:t>
      </w:r>
      <w:r w:rsidR="0039120A" w:rsidRPr="004429E6">
        <w:rPr>
          <w:rFonts w:hint="eastAsia"/>
        </w:rPr>
        <w:t>））</w:t>
      </w:r>
      <w:r w:rsidR="000354CE"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截至</w:t>
      </w:r>
      <w:proofErr w:type="spellEnd"/>
      <w:r w:rsidRPr="004429E6">
        <w:rPr>
          <w:rFonts w:hint="eastAsia"/>
        </w:rPr>
        <w:t>2012</w:t>
      </w:r>
      <w:r w:rsidRPr="004429E6">
        <w:rPr>
          <w:rFonts w:hint="eastAsia"/>
        </w:rPr>
        <w:t>年</w:t>
      </w:r>
      <w:r w:rsidRPr="004429E6">
        <w:rPr>
          <w:rFonts w:hint="eastAsia"/>
        </w:rPr>
        <w:t>9</w:t>
      </w:r>
      <w:r w:rsidRPr="004429E6">
        <w:rPr>
          <w:rFonts w:hint="eastAsia"/>
        </w:rPr>
        <w:t>月</w:t>
      </w:r>
      <w:r w:rsidRPr="004429E6">
        <w:rPr>
          <w:rFonts w:hint="eastAsia"/>
        </w:rPr>
        <w:t>1</w:t>
      </w:r>
      <w:r w:rsidRPr="004429E6">
        <w:rPr>
          <w:rFonts w:hint="eastAsia"/>
        </w:rPr>
        <w:t>日</w:t>
      </w:r>
      <w:r w:rsidR="0039120A" w:rsidRPr="004429E6">
        <w:rPr>
          <w:rFonts w:hint="eastAsia"/>
        </w:rPr>
        <w:t>）</w:t>
      </w:r>
      <w:bookmarkEnd w:id="547"/>
    </w:p>
    <w:p w:rsidR="008B3ADC" w:rsidRDefault="007C5C60" w:rsidP="00890800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1011 – 1.IX.2012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F519F">
        <w:rPr>
          <w:rFonts w:eastAsiaTheme="minorEastAsia" w:hint="eastAsia"/>
          <w:lang w:eastAsia="zh-CN"/>
        </w:rPr>
        <w:t>1</w:t>
      </w:r>
      <w:r w:rsidR="00613E86">
        <w:rPr>
          <w:rFonts w:eastAsiaTheme="minorEastAsia" w:hint="eastAsia"/>
          <w:lang w:eastAsia="zh-CN"/>
        </w:rPr>
        <w:t>6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613E86" w:rsidRPr="00552202" w:rsidRDefault="00613E86" w:rsidP="00613E86">
      <w:pPr>
        <w:tabs>
          <w:tab w:val="left" w:pos="1560"/>
          <w:tab w:val="left" w:pos="4140"/>
          <w:tab w:val="left" w:pos="4230"/>
        </w:tabs>
        <w:spacing w:before="240" w:after="80"/>
        <w:rPr>
          <w:rFonts w:asciiTheme="minorHAnsi" w:hAnsiTheme="minorHAnsi"/>
          <w:b/>
          <w:bCs/>
        </w:rPr>
      </w:pPr>
      <w:r>
        <w:rPr>
          <w:rFonts w:asciiTheme="minorHAnsi" w:eastAsiaTheme="minorEastAsia" w:hAnsiTheme="minorHAnsi" w:hint="eastAsia"/>
          <w:b/>
          <w:bCs/>
          <w:lang w:eastAsia="zh-CN"/>
        </w:rPr>
        <w:t>安提瓜和巴布达</w:t>
      </w:r>
      <w:r w:rsidRPr="00552202">
        <w:rPr>
          <w:rFonts w:asciiTheme="minorHAnsi" w:hAnsiTheme="minorHAnsi"/>
          <w:b/>
          <w:bCs/>
        </w:rPr>
        <w:t xml:space="preserve">     ADD</w:t>
      </w:r>
    </w:p>
    <w:p w:rsidR="00613E86" w:rsidRPr="00552202" w:rsidRDefault="00613E86" w:rsidP="00613E86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57"/>
        <w:gridCol w:w="1092"/>
        <w:gridCol w:w="2956"/>
        <w:gridCol w:w="1208"/>
      </w:tblGrid>
      <w:tr w:rsidR="00613E86" w:rsidRPr="00552202" w:rsidTr="00613E86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345E71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613E86" w:rsidRPr="00552202" w:rsidTr="00613E86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552202" w:rsidRDefault="00613E86" w:rsidP="00613E86">
            <w:pPr>
              <w:pStyle w:val="PlainText"/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安提瓜和巴布达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A13919" w:rsidRDefault="00613E86" w:rsidP="0086434C">
            <w:pPr>
              <w:pStyle w:val="PlainText"/>
              <w:spacing w:before="60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>Antigua Public Utilities Authority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 xml:space="preserve">Utility Drive, 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>Cassada</w:t>
            </w:r>
            <w:proofErr w:type="spellEnd"/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 xml:space="preserve"> Gardens,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  <w:t xml:space="preserve">St. John’s 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  <w:t>Antigua &amp; Barbuda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552202" w:rsidRDefault="00613E86" w:rsidP="0086434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52202">
              <w:rPr>
                <w:rFonts w:asciiTheme="minorHAnsi" w:hAnsiTheme="minorHAnsi"/>
                <w:b/>
                <w:bCs/>
                <w:sz w:val="18"/>
                <w:szCs w:val="18"/>
              </w:rPr>
              <w:t>89 1 130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A13919" w:rsidRDefault="00613E86" w:rsidP="00613E86">
            <w:pPr>
              <w:pStyle w:val="PlainText"/>
              <w:tabs>
                <w:tab w:val="left" w:pos="727"/>
              </w:tabs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>Mr</w:t>
            </w:r>
            <w:proofErr w:type="spellEnd"/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Crispin Thomas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>Antigua Public Utilities Authority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 xml:space="preserve">Utility Drive, 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>Cassada</w:t>
            </w:r>
            <w:proofErr w:type="spellEnd"/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t xml:space="preserve"> Gardens,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  <w:t xml:space="preserve">St. John’s 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  <w:t>Antigua and Barbuda</w:t>
            </w:r>
            <w:r w:rsidRPr="00A13919">
              <w:rPr>
                <w:rFonts w:asciiTheme="minorHAnsi" w:eastAsia="SimSun" w:hAnsiTheme="minorHAnsi"/>
                <w:sz w:val="18"/>
                <w:szCs w:val="18"/>
                <w:lang w:val="en-US"/>
              </w:rPr>
              <w:br/>
            </w:r>
            <w:r>
              <w:rPr>
                <w:rFonts w:eastAsiaTheme="minorEastAsia" w:hint="eastAsia"/>
                <w:lang w:eastAsia="zh-CN"/>
              </w:rPr>
              <w:t>电话</w:t>
            </w:r>
            <w:r w:rsidRPr="00613E86">
              <w:rPr>
                <w:rFonts w:eastAsiaTheme="minorEastAsia" w:hint="eastAsia"/>
                <w:lang w:val="en-GB" w:eastAsia="zh-CN"/>
              </w:rPr>
              <w:t>：</w:t>
            </w:r>
            <w:hyperlink r:id="rId29" w:history="1">
              <w:r w:rsidRPr="00A13919">
                <w:rPr>
                  <w:rFonts w:asciiTheme="minorHAnsi" w:hAnsiTheme="minorHAnsi"/>
                  <w:sz w:val="18"/>
                  <w:szCs w:val="18"/>
                  <w:lang w:val="en-US"/>
                </w:rPr>
                <w:tab/>
                <w:t>+1268 480 7758</w:t>
              </w:r>
            </w:hyperlink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传真：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+1268 480 7476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电子邮件：</w:t>
            </w:r>
            <w:r w:rsidRPr="00A13919">
              <w:rPr>
                <w:rFonts w:asciiTheme="minorHAnsi" w:hAnsiTheme="minorHAnsi"/>
                <w:sz w:val="18"/>
                <w:szCs w:val="18"/>
                <w:lang w:val="en-US"/>
              </w:rPr>
              <w:t>apuaroaming@apua.ag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552202" w:rsidRDefault="00613E86" w:rsidP="0086434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2202">
              <w:rPr>
                <w:rFonts w:asciiTheme="minorHAnsi" w:hAnsiTheme="minorHAnsi"/>
                <w:sz w:val="18"/>
                <w:szCs w:val="18"/>
              </w:rPr>
              <w:t>1.I.2013</w:t>
            </w:r>
          </w:p>
        </w:tc>
      </w:tr>
    </w:tbl>
    <w:p w:rsidR="00613E86" w:rsidRDefault="00613E86" w:rsidP="00613E86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</w:p>
    <w:p w:rsidR="00613E86" w:rsidRDefault="00613E86" w:rsidP="00613E86"/>
    <w:p w:rsidR="00613E86" w:rsidRPr="003D3DB1" w:rsidRDefault="00613E86" w:rsidP="00613E8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b/>
          <w:lang w:val="en-US"/>
        </w:rPr>
      </w:pPr>
      <w:r>
        <w:rPr>
          <w:rFonts w:eastAsiaTheme="minorEastAsia" w:hint="eastAsia"/>
          <w:b/>
          <w:lang w:val="en-US" w:eastAsia="zh-CN"/>
        </w:rPr>
        <w:t>比利时</w:t>
      </w:r>
      <w:r w:rsidRPr="003D3DB1">
        <w:rPr>
          <w:b/>
          <w:lang w:val="en-US"/>
        </w:rPr>
        <w:t xml:space="preserve"> </w:t>
      </w:r>
      <w:r w:rsidRPr="003D3DB1">
        <w:rPr>
          <w:b/>
        </w:rPr>
        <w:t xml:space="preserve">    ADD</w:t>
      </w:r>
    </w:p>
    <w:p w:rsidR="00613E86" w:rsidRPr="003D3DB1" w:rsidRDefault="00613E86" w:rsidP="00613E86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425"/>
        <w:gridCol w:w="1180"/>
        <w:gridCol w:w="2993"/>
        <w:gridCol w:w="1180"/>
      </w:tblGrid>
      <w:tr w:rsidR="00613E86" w:rsidRPr="003D3DB1" w:rsidTr="00613E8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1904BF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E86" w:rsidRPr="00345E71" w:rsidRDefault="00613E86" w:rsidP="0086434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613E86" w:rsidRPr="003D3DB1" w:rsidTr="00613E8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3D3DB1" w:rsidRDefault="00613E86" w:rsidP="00613E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比利时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E33258" w:rsidRDefault="00613E86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33258">
              <w:rPr>
                <w:rFonts w:asciiTheme="minorHAnsi" w:hAnsiTheme="minorHAnsi" w:cs="Arial"/>
                <w:sz w:val="18"/>
                <w:szCs w:val="18"/>
                <w:lang w:val="fr-FR"/>
              </w:rPr>
              <w:t>Voxbone</w:t>
            </w:r>
            <w:proofErr w:type="spellEnd"/>
            <w:r w:rsidRPr="00E33258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SA/NV</w:t>
            </w:r>
            <w:r w:rsidRPr="00E33258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r w:rsidRPr="00E33258">
              <w:rPr>
                <w:rFonts w:asciiTheme="minorHAnsi" w:hAnsiTheme="minorHAnsi" w:cs="Calibri"/>
                <w:sz w:val="18"/>
                <w:szCs w:val="18"/>
                <w:lang w:val="fr-FR"/>
              </w:rPr>
              <w:br/>
              <w:t>Avenue Louise  489</w:t>
            </w:r>
            <w:r w:rsidRPr="00E33258">
              <w:rPr>
                <w:rFonts w:asciiTheme="minorHAnsi" w:hAnsiTheme="minorHAnsi" w:cs="Calibri"/>
                <w:sz w:val="18"/>
                <w:szCs w:val="18"/>
                <w:lang w:val="fr-FR"/>
              </w:rPr>
              <w:br/>
              <w:t xml:space="preserve">1050 </w:t>
            </w:r>
            <w:r w:rsidRPr="00E33258">
              <w:rPr>
                <w:rFonts w:asciiTheme="minorHAnsi" w:hAnsiTheme="minorHAnsi" w:cs="Arial"/>
                <w:sz w:val="18"/>
                <w:szCs w:val="18"/>
                <w:lang w:val="fr-FR"/>
              </w:rPr>
              <w:t>BRUXELLES</w:t>
            </w:r>
            <w:r w:rsidRPr="00E33258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Belgique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3D3DB1" w:rsidRDefault="00613E86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3D3DB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89 32 08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613E86" w:rsidRDefault="00613E86" w:rsidP="00613E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Mme</w:t>
            </w:r>
            <w:proofErr w:type="spellEnd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Anne-</w:t>
            </w:r>
            <w:proofErr w:type="spellStart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Valérie</w:t>
            </w:r>
            <w:proofErr w:type="spellEnd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Heuschen</w:t>
            </w:r>
            <w:proofErr w:type="spellEnd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Voxbone</w:t>
            </w:r>
            <w:proofErr w:type="spellEnd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SA/NV</w:t>
            </w:r>
            <w:r w:rsidRPr="00613E86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 </w:t>
            </w:r>
            <w:r w:rsidRPr="00613E86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Avenue Louise 489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1050 BRUXELLES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>Belgique</w:t>
            </w:r>
            <w:proofErr w:type="spellEnd"/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eastAsiaTheme="minorEastAsia" w:hint="eastAsia"/>
                <w:lang w:eastAsia="zh-CN"/>
              </w:rPr>
              <w:t>电话</w:t>
            </w:r>
            <w:r w:rsidRPr="00613E86">
              <w:rPr>
                <w:rFonts w:eastAsiaTheme="minorEastAsia" w:hint="eastAsia"/>
                <w:lang w:eastAsia="zh-CN"/>
              </w:rPr>
              <w:t>：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+32 2808 0000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传真：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+32 2808 0001</w:t>
            </w:r>
            <w:r w:rsidRPr="00613E8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电子邮件：</w:t>
            </w:r>
            <w:r w:rsidRPr="00613E86">
              <w:rPr>
                <w:rFonts w:asciiTheme="minorHAnsi" w:hAnsiTheme="minorHAnsi" w:cs="Calibri"/>
                <w:sz w:val="18"/>
                <w:szCs w:val="18"/>
                <w:lang w:val="en-US"/>
              </w:rPr>
              <w:t>regulatory@voxbone.com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E86" w:rsidRPr="003D3DB1" w:rsidRDefault="00613E86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3D3DB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VII.2013</w:t>
            </w:r>
          </w:p>
        </w:tc>
      </w:tr>
    </w:tbl>
    <w:p w:rsidR="00832776" w:rsidRDefault="00832776" w:rsidP="00613E86">
      <w:pPr>
        <w:rPr>
          <w:lang w:val="en-US"/>
        </w:rPr>
      </w:pPr>
    </w:p>
    <w:p w:rsidR="00832776" w:rsidRDefault="008327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832776" w:rsidRDefault="008327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B3ADC" w:rsidRPr="004429E6" w:rsidRDefault="00686495" w:rsidP="004429E6">
      <w:pPr>
        <w:pStyle w:val="Heading20"/>
      </w:pPr>
      <w:bookmarkStart w:id="548" w:name="_Toc355708882"/>
      <w:proofErr w:type="spellStart"/>
      <w:r w:rsidRPr="004429E6">
        <w:rPr>
          <w:rFonts w:hint="eastAsia"/>
        </w:rPr>
        <w:lastRenderedPageBreak/>
        <w:t>用于公共网络和订户的国际识别规划的移动网络代码</w:t>
      </w:r>
      <w:proofErr w:type="spellEnd"/>
      <w:r w:rsidRPr="004429E6">
        <w:rPr>
          <w:rFonts w:hint="eastAsia"/>
        </w:rPr>
        <w:t>（</w:t>
      </w:r>
      <w:r w:rsidRPr="004429E6">
        <w:t>MNC</w:t>
      </w:r>
      <w:r w:rsidR="0039120A" w:rsidRPr="004429E6">
        <w:rPr>
          <w:rFonts w:hint="eastAsia"/>
        </w:rPr>
        <w:t>）</w:t>
      </w:r>
      <w:r w:rsidR="00BD3A38"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根据</w:t>
      </w:r>
      <w:proofErr w:type="spellEnd"/>
      <w:r w:rsidRPr="004429E6">
        <w:t>ITU-T E.212</w:t>
      </w:r>
      <w:proofErr w:type="spellStart"/>
      <w:r w:rsidRPr="004429E6">
        <w:rPr>
          <w:rFonts w:hint="eastAsia"/>
        </w:rPr>
        <w:t>建议书</w:t>
      </w:r>
      <w:proofErr w:type="spellEnd"/>
      <w:r w:rsidR="009D04AB" w:rsidRPr="004429E6">
        <w:rPr>
          <w:rFonts w:hint="eastAsia"/>
        </w:rPr>
        <w:t>（</w:t>
      </w:r>
      <w:r w:rsidRPr="004429E6">
        <w:t>05/2008</w:t>
      </w:r>
      <w:r w:rsidR="0039120A" w:rsidRPr="004429E6">
        <w:rPr>
          <w:rFonts w:hint="eastAsia"/>
        </w:rPr>
        <w:t>））</w:t>
      </w:r>
      <w:r w:rsidR="008B3ADC"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截至</w:t>
      </w:r>
      <w:proofErr w:type="spellEnd"/>
      <w:r w:rsidRPr="004429E6">
        <w:rPr>
          <w:rFonts w:hint="eastAsia"/>
        </w:rPr>
        <w:t>2013</w:t>
      </w:r>
      <w:r w:rsidRPr="004429E6">
        <w:rPr>
          <w:rFonts w:hint="eastAsia"/>
        </w:rPr>
        <w:t>年</w:t>
      </w:r>
      <w:r w:rsidRPr="004429E6">
        <w:rPr>
          <w:rFonts w:hint="eastAsia"/>
        </w:rPr>
        <w:t>1</w:t>
      </w:r>
      <w:r w:rsidRPr="004429E6">
        <w:rPr>
          <w:rFonts w:hint="eastAsia"/>
        </w:rPr>
        <w:t>月</w:t>
      </w:r>
      <w:r w:rsidRPr="004429E6">
        <w:rPr>
          <w:rFonts w:hint="eastAsia"/>
        </w:rPr>
        <w:t>1</w:t>
      </w:r>
      <w:r w:rsidRPr="004429E6">
        <w:rPr>
          <w:rFonts w:hint="eastAsia"/>
        </w:rPr>
        <w:t>日</w:t>
      </w:r>
      <w:r w:rsidR="0039120A" w:rsidRPr="004429E6">
        <w:rPr>
          <w:rFonts w:hint="eastAsia"/>
        </w:rPr>
        <w:t>）</w:t>
      </w:r>
      <w:bookmarkEnd w:id="548"/>
    </w:p>
    <w:p w:rsidR="00686495" w:rsidRDefault="00BD3A38" w:rsidP="00B86FFF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1019 – 1.I.2013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B86FFF">
        <w:rPr>
          <w:rFonts w:eastAsiaTheme="minorEastAsia" w:hint="eastAsia"/>
          <w:lang w:eastAsia="zh-CN"/>
        </w:rPr>
        <w:t>1</w:t>
      </w:r>
      <w:r w:rsidR="00613E86">
        <w:rPr>
          <w:rFonts w:eastAsiaTheme="minorEastAsia" w:hint="eastAsia"/>
          <w:lang w:eastAsia="zh-CN"/>
        </w:rPr>
        <w:t>1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Pr="005A07E0" w:rsidRDefault="00686495" w:rsidP="008B3ADC">
      <w:pPr>
        <w:tabs>
          <w:tab w:val="clear" w:pos="5387"/>
          <w:tab w:val="left" w:pos="3544"/>
          <w:tab w:val="left" w:pos="5529"/>
        </w:tabs>
        <w:spacing w:before="240"/>
        <w:rPr>
          <w:rFonts w:ascii="STKaiti" w:eastAsia="STKaiti" w:hAnsi="STKaiti"/>
          <w:lang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ab/>
      </w:r>
      <w:r w:rsidR="008B3ADC" w:rsidRPr="005A07E0">
        <w:rPr>
          <w:rFonts w:ascii="STKaiti" w:eastAsia="STKaiti" w:hAnsi="STKaiti"/>
          <w:lang w:eastAsia="zh-CN"/>
        </w:rPr>
        <w:tab/>
      </w:r>
      <w:r w:rsidR="008B3ADC" w:rsidRPr="00B941CB">
        <w:rPr>
          <w:rFonts w:eastAsia="STKaiti" w:cs="Calibri"/>
          <w:b/>
          <w:i/>
          <w:iCs/>
          <w:color w:val="000000"/>
          <w:lang w:eastAsia="zh-CN"/>
        </w:rPr>
        <w:t>MCC+MNC</w:t>
      </w:r>
      <w:r w:rsidR="008B3ADC" w:rsidRPr="00B941CB">
        <w:rPr>
          <w:rFonts w:eastAsia="STKaiti" w:cs="Calibri"/>
          <w:b/>
          <w:color w:val="000000"/>
          <w:lang w:eastAsia="zh-CN"/>
        </w:rPr>
        <w:t xml:space="preserve"> *</w:t>
      </w:r>
      <w:r w:rsidR="008B3ADC" w:rsidRPr="005A07E0">
        <w:rPr>
          <w:rFonts w:ascii="STKaiti" w:eastAsia="STKaiti" w:hAnsi="STKaiti"/>
          <w:lang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375E32" w:rsidRDefault="00613E86" w:rsidP="00B941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="Calibri" w:hAnsiTheme="minorHAnsi"/>
          <w:b/>
          <w:color w:val="000000"/>
          <w:lang w:val="en-US"/>
        </w:rPr>
      </w:pPr>
      <w:r>
        <w:rPr>
          <w:rFonts w:eastAsiaTheme="minorEastAsia" w:hint="eastAsia"/>
          <w:b/>
          <w:color w:val="000000"/>
          <w:lang w:eastAsia="zh-CN"/>
        </w:rPr>
        <w:t>南非</w:t>
      </w:r>
      <w:r w:rsidR="00B941CB">
        <w:rPr>
          <w:rFonts w:asciiTheme="minorHAnsi" w:eastAsiaTheme="minorEastAsia" w:hAnsiTheme="minorHAnsi" w:hint="eastAsia"/>
          <w:b/>
          <w:color w:val="000000"/>
          <w:lang w:val="en-US" w:eastAsia="zh-CN"/>
        </w:rPr>
        <w:tab/>
      </w: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ADD</w:t>
      </w:r>
    </w:p>
    <w:p w:rsidR="00375E32" w:rsidRPr="00CF6FB0" w:rsidRDefault="00375E32" w:rsidP="00BE40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="00BE40EB">
        <w:rPr>
          <w:rFonts w:asciiTheme="minorHAnsi" w:eastAsiaTheme="minorEastAsia" w:hAnsiTheme="minorHAnsi" w:hint="eastAsia"/>
          <w:lang w:val="en-US" w:eastAsia="zh-CN"/>
        </w:rPr>
        <w:tab/>
      </w:r>
      <w:r w:rsidR="00B86FFF">
        <w:rPr>
          <w:rFonts w:asciiTheme="minorHAnsi" w:eastAsiaTheme="minorEastAsia" w:hAnsiTheme="minorHAnsi" w:hint="eastAsia"/>
          <w:lang w:val="en-US" w:eastAsia="zh-CN"/>
        </w:rPr>
        <w:t>6</w:t>
      </w:r>
      <w:r w:rsidR="00613E86">
        <w:rPr>
          <w:rFonts w:asciiTheme="minorHAnsi" w:eastAsiaTheme="minorEastAsia" w:hAnsiTheme="minorHAnsi" w:hint="eastAsia"/>
          <w:lang w:val="en-US" w:eastAsia="zh-CN"/>
        </w:rPr>
        <w:t>55</w:t>
      </w:r>
      <w:r w:rsidRPr="00CF6FB0">
        <w:rPr>
          <w:rFonts w:asciiTheme="minorHAnsi" w:eastAsia="Calibri" w:hAnsiTheme="minorHAnsi"/>
          <w:color w:val="000000"/>
          <w:lang w:val="en-US"/>
        </w:rPr>
        <w:t xml:space="preserve"> </w:t>
      </w:r>
      <w:r w:rsidR="00613E86">
        <w:rPr>
          <w:rFonts w:asciiTheme="minorHAnsi" w:eastAsiaTheme="minorEastAsia" w:hAnsiTheme="minorHAnsi" w:hint="eastAsia"/>
          <w:color w:val="000000"/>
          <w:lang w:val="en-US" w:eastAsia="zh-CN"/>
        </w:rPr>
        <w:t>51</w:t>
      </w:r>
      <w:r w:rsidRPr="00CF6FB0">
        <w:rPr>
          <w:rFonts w:asciiTheme="minorHAnsi" w:hAnsiTheme="minorHAnsi"/>
          <w:lang w:val="en-US"/>
        </w:rPr>
        <w:tab/>
      </w:r>
      <w:proofErr w:type="spellStart"/>
      <w:r w:rsidR="00613E86" w:rsidRPr="005B5B32">
        <w:rPr>
          <w:rFonts w:asciiTheme="minorHAnsi" w:eastAsia="Calibri" w:hAnsiTheme="minorHAnsi"/>
          <w:color w:val="000000"/>
        </w:rPr>
        <w:t>Integrat</w:t>
      </w:r>
      <w:proofErr w:type="spellEnd"/>
      <w:r w:rsidR="00613E86" w:rsidRPr="005B5B32">
        <w:rPr>
          <w:rFonts w:asciiTheme="minorHAnsi" w:eastAsia="Calibri" w:hAnsiTheme="minorHAnsi"/>
          <w:color w:val="000000"/>
        </w:rPr>
        <w:t xml:space="preserve"> (Pty) Ltd</w:t>
      </w:r>
    </w:p>
    <w:p w:rsidR="00832776" w:rsidRPr="005B5B32" w:rsidRDefault="00832776" w:rsidP="00832776">
      <w:pPr>
        <w:rPr>
          <w:rFonts w:asciiTheme="minorHAnsi" w:hAnsiTheme="minorHAnsi"/>
          <w:lang w:eastAsia="zh-CN"/>
        </w:rPr>
      </w:pPr>
      <w:r w:rsidRPr="005B5B32">
        <w:rPr>
          <w:rFonts w:asciiTheme="minorHAnsi" w:eastAsia="Arial" w:hAnsiTheme="minorHAnsi"/>
          <w:color w:val="000000"/>
          <w:lang w:eastAsia="zh-CN"/>
        </w:rPr>
        <w:t>____________</w:t>
      </w:r>
    </w:p>
    <w:p w:rsidR="008B3ADC" w:rsidRPr="00F139AA" w:rsidRDefault="00832776" w:rsidP="00BD3A38">
      <w:pPr>
        <w:jc w:val="left"/>
        <w:rPr>
          <w:lang w:val="en-US" w:eastAsia="zh-CN"/>
        </w:rPr>
      </w:pPr>
      <w:r w:rsidRPr="00F86C1F">
        <w:rPr>
          <w:rFonts w:asciiTheme="minorHAnsi" w:eastAsia="Calibri" w:hAnsiTheme="minorHAnsi"/>
          <w:color w:val="000000"/>
          <w:sz w:val="16"/>
          <w:szCs w:val="16"/>
          <w:lang w:eastAsia="zh-CN"/>
        </w:rPr>
        <w:t>*</w:t>
      </w:r>
      <w:r w:rsidRPr="00F86C1F">
        <w:rPr>
          <w:rFonts w:asciiTheme="minorHAnsi" w:eastAsia="Calibri" w:hAnsiTheme="minorHAnsi"/>
          <w:color w:val="000000"/>
          <w:sz w:val="16"/>
          <w:szCs w:val="16"/>
          <w:lang w:eastAsia="zh-CN"/>
        </w:rPr>
        <w:tab/>
      </w:r>
      <w:r w:rsidR="008B3ADC"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B941CB" w:rsidRDefault="00B941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n-US" w:eastAsia="zh-CN"/>
        </w:rPr>
      </w:pPr>
    </w:p>
    <w:p w:rsidR="005D071C" w:rsidRPr="00A13919" w:rsidRDefault="005D071C" w:rsidP="005D071C">
      <w:pPr>
        <w:rPr>
          <w:lang w:val="fr-CH" w:eastAsia="zh-CN"/>
        </w:rPr>
      </w:pPr>
    </w:p>
    <w:p w:rsidR="005D071C" w:rsidRPr="004429E6" w:rsidRDefault="005D071C" w:rsidP="004429E6">
      <w:pPr>
        <w:pStyle w:val="Heading20"/>
      </w:pPr>
      <w:bookmarkStart w:id="549" w:name="_Toc303344273"/>
      <w:bookmarkStart w:id="550" w:name="_Toc311103669"/>
      <w:bookmarkStart w:id="551" w:name="_Toc359489441"/>
      <w:proofErr w:type="spellStart"/>
      <w:r w:rsidRPr="004429E6">
        <w:rPr>
          <w:rFonts w:hint="eastAsia"/>
        </w:rPr>
        <w:t>国际电联运营商</w:t>
      </w:r>
      <w:r w:rsidR="00832776" w:rsidRPr="004429E6">
        <w:rPr>
          <w:rFonts w:hint="eastAsia"/>
        </w:rPr>
        <w:t>代码</w:t>
      </w:r>
      <w:r w:rsidRPr="004429E6">
        <w:rPr>
          <w:rFonts w:hint="eastAsia"/>
        </w:rPr>
        <w:t>列表</w:t>
      </w:r>
      <w:proofErr w:type="spellEnd"/>
      <w:r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根据</w:t>
      </w:r>
      <w:proofErr w:type="spellEnd"/>
      <w:r w:rsidRPr="004429E6">
        <w:t>ITU-T M.1400</w:t>
      </w:r>
      <w:proofErr w:type="spellStart"/>
      <w:r w:rsidRPr="004429E6">
        <w:rPr>
          <w:rFonts w:hint="eastAsia"/>
        </w:rPr>
        <w:t>建议书</w:t>
      </w:r>
      <w:proofErr w:type="spellEnd"/>
      <w:r w:rsidRPr="004429E6">
        <w:rPr>
          <w:rFonts w:hint="eastAsia"/>
        </w:rPr>
        <w:t>（</w:t>
      </w:r>
      <w:r w:rsidRPr="004429E6">
        <w:t>07/2006</w:t>
      </w:r>
      <w:r w:rsidRPr="004429E6">
        <w:rPr>
          <w:rFonts w:hint="eastAsia"/>
        </w:rPr>
        <w:t>））</w:t>
      </w:r>
      <w:bookmarkEnd w:id="549"/>
      <w:r w:rsidRPr="004429E6">
        <w:br/>
      </w:r>
      <w:r w:rsidRPr="004429E6">
        <w:rPr>
          <w:rFonts w:hint="eastAsia"/>
        </w:rPr>
        <w:t>（</w:t>
      </w:r>
      <w:proofErr w:type="spellStart"/>
      <w:r w:rsidRPr="004429E6">
        <w:rPr>
          <w:rFonts w:hint="eastAsia"/>
        </w:rPr>
        <w:t>截至</w:t>
      </w:r>
      <w:proofErr w:type="spellEnd"/>
      <w:r w:rsidRPr="004429E6">
        <w:t>2011</w:t>
      </w:r>
      <w:bookmarkEnd w:id="550"/>
      <w:bookmarkEnd w:id="551"/>
      <w:r w:rsidRPr="004429E6">
        <w:rPr>
          <w:rFonts w:hint="eastAsia"/>
        </w:rPr>
        <w:t>年</w:t>
      </w:r>
      <w:r w:rsidRPr="004429E6">
        <w:rPr>
          <w:rFonts w:hint="eastAsia"/>
        </w:rPr>
        <w:t>6</w:t>
      </w:r>
      <w:r w:rsidRPr="004429E6">
        <w:rPr>
          <w:rFonts w:hint="eastAsia"/>
        </w:rPr>
        <w:t>月</w:t>
      </w:r>
      <w:r w:rsidRPr="004429E6">
        <w:rPr>
          <w:rFonts w:hint="eastAsia"/>
        </w:rPr>
        <w:t>1</w:t>
      </w:r>
      <w:r w:rsidRPr="004429E6">
        <w:rPr>
          <w:rFonts w:hint="eastAsia"/>
        </w:rPr>
        <w:t>日）</w:t>
      </w:r>
    </w:p>
    <w:p w:rsidR="005D071C" w:rsidRPr="003D3DB1" w:rsidRDefault="005D071C" w:rsidP="005D071C">
      <w:pPr>
        <w:jc w:val="center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（国际电联第</w:t>
      </w:r>
      <w:r w:rsidRPr="003D3DB1">
        <w:rPr>
          <w:lang w:val="en-US" w:eastAsia="zh-CN"/>
        </w:rPr>
        <w:t>981 – 1.VI.2011</w:t>
      </w:r>
      <w:r>
        <w:rPr>
          <w:rFonts w:eastAsiaTheme="minorEastAsia" w:hint="eastAsia"/>
          <w:lang w:val="en-US" w:eastAsia="zh-CN"/>
        </w:rPr>
        <w:t>期《操作公报》附件）</w:t>
      </w:r>
      <w:r w:rsidRPr="003D3DB1">
        <w:rPr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（第</w:t>
      </w:r>
      <w:r>
        <w:rPr>
          <w:rFonts w:eastAsiaTheme="minorEastAsia" w:hint="eastAsia"/>
          <w:lang w:val="en-US" w:eastAsia="zh-CN"/>
        </w:rPr>
        <w:t>18</w:t>
      </w:r>
      <w:r>
        <w:rPr>
          <w:rFonts w:eastAsiaTheme="minorEastAsia" w:hint="eastAsia"/>
          <w:lang w:val="en-US" w:eastAsia="zh-CN"/>
        </w:rPr>
        <w:t>号修正）</w:t>
      </w:r>
    </w:p>
    <w:p w:rsidR="005D071C" w:rsidRPr="003D3DB1" w:rsidRDefault="005D071C" w:rsidP="005D071C">
      <w:pPr>
        <w:rPr>
          <w:lang w:val="en-US" w:eastAsia="zh-CN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3228"/>
        <w:gridCol w:w="1759"/>
        <w:gridCol w:w="3518"/>
      </w:tblGrid>
      <w:tr w:rsidR="005D071C" w:rsidRPr="003D3DB1" w:rsidTr="0086434C">
        <w:trPr>
          <w:cantSplit/>
          <w:tblHeader/>
          <w:jc w:val="center"/>
        </w:trPr>
        <w:tc>
          <w:tcPr>
            <w:tcW w:w="3673" w:type="dxa"/>
            <w:hideMark/>
          </w:tcPr>
          <w:p w:rsidR="005D071C" w:rsidRPr="00832776" w:rsidRDefault="005D071C" w:rsidP="005D07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TKaiti" w:cs="Calibri"/>
                <w:bCs/>
                <w:color w:val="000000"/>
                <w:lang w:val="en-US" w:eastAsia="zh-CN"/>
              </w:rPr>
            </w:pP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国家或区域</w:t>
            </w: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/ISO</w:t>
            </w: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代码</w:t>
            </w:r>
          </w:p>
        </w:tc>
        <w:tc>
          <w:tcPr>
            <w:tcW w:w="1985" w:type="dxa"/>
            <w:hideMark/>
          </w:tcPr>
          <w:p w:rsidR="005D071C" w:rsidRPr="00832776" w:rsidRDefault="005D071C" w:rsidP="005D07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eastAsia="STKaiti" w:cs="Calibri"/>
                <w:bCs/>
                <w:color w:val="000000"/>
                <w:lang w:val="en-US"/>
              </w:rPr>
            </w:pP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公司代码</w:t>
            </w:r>
          </w:p>
        </w:tc>
        <w:tc>
          <w:tcPr>
            <w:tcW w:w="4006" w:type="dxa"/>
            <w:hideMark/>
          </w:tcPr>
          <w:p w:rsidR="005D071C" w:rsidRPr="00832776" w:rsidRDefault="005D071C" w:rsidP="005D07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TKaiti" w:cs="Calibri"/>
                <w:bCs/>
                <w:color w:val="000000"/>
                <w:lang w:val="en-US"/>
              </w:rPr>
            </w:pP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联系信息</w:t>
            </w:r>
          </w:p>
        </w:tc>
      </w:tr>
      <w:tr w:rsidR="005D071C" w:rsidRPr="003D3DB1" w:rsidTr="0086434C">
        <w:trPr>
          <w:cantSplit/>
          <w:tblHeader/>
          <w:jc w:val="center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71C" w:rsidRPr="00832776" w:rsidRDefault="005D071C" w:rsidP="005D07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TKaiti" w:cs="Calibri"/>
                <w:bCs/>
                <w:color w:val="000000"/>
                <w:lang w:val="en-US"/>
              </w:rPr>
            </w:pPr>
            <w:r w:rsidRPr="00832776">
              <w:rPr>
                <w:rFonts w:eastAsia="STKaiti" w:cs="Calibri"/>
                <w:lang w:val="en-US"/>
              </w:rPr>
              <w:t xml:space="preserve">  </w:t>
            </w:r>
            <w:r w:rsidRPr="00832776">
              <w:rPr>
                <w:rFonts w:eastAsia="STKaiti" w:cs="Calibri"/>
                <w:lang w:val="en-US" w:eastAsia="zh-CN"/>
              </w:rPr>
              <w:t>公司名称</w:t>
            </w:r>
            <w:r w:rsidRPr="00832776">
              <w:rPr>
                <w:rFonts w:eastAsia="STKaiti" w:cs="Calibri"/>
                <w:lang w:val="en-US" w:eastAsia="zh-CN"/>
              </w:rPr>
              <w:t>/</w:t>
            </w:r>
            <w:r w:rsidRPr="00832776">
              <w:rPr>
                <w:rFonts w:eastAsia="STKaiti" w:cs="Calibri"/>
                <w:lang w:val="en-US" w:eastAsia="zh-CN"/>
              </w:rPr>
              <w:t>地址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71C" w:rsidRPr="00832776" w:rsidRDefault="005D071C" w:rsidP="005D07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TKaiti" w:cs="Calibri"/>
                <w:bCs/>
                <w:color w:val="000000"/>
                <w:lang w:val="en-US"/>
              </w:rPr>
            </w:pPr>
            <w:r w:rsidRPr="00832776">
              <w:rPr>
                <w:rFonts w:eastAsia="STKaiti" w:cs="Calibri"/>
                <w:bCs/>
                <w:color w:val="000000"/>
                <w:lang w:val="en-US" w:eastAsia="zh-CN"/>
              </w:rPr>
              <w:t>（运营商代码）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71C" w:rsidRPr="00832776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TKaiti" w:cs="Calibri"/>
                <w:bCs/>
                <w:color w:val="000000"/>
                <w:lang w:val="en-US"/>
              </w:rPr>
            </w:pPr>
          </w:p>
        </w:tc>
      </w:tr>
    </w:tbl>
    <w:p w:rsidR="005D071C" w:rsidRPr="003D3DB1" w:rsidRDefault="005D071C" w:rsidP="005D071C">
      <w:pPr>
        <w:spacing w:before="0"/>
        <w:rPr>
          <w:lang w:val="en-US"/>
        </w:rPr>
      </w:pPr>
    </w:p>
    <w:p w:rsidR="005D071C" w:rsidRPr="00832776" w:rsidRDefault="006D0ADC" w:rsidP="005D071C">
      <w:pPr>
        <w:tabs>
          <w:tab w:val="left" w:pos="3686"/>
        </w:tabs>
        <w:rPr>
          <w:rFonts w:cs="Calibri"/>
          <w:b/>
          <w:iCs/>
          <w:sz w:val="24"/>
          <w:szCs w:val="24"/>
          <w:lang w:val="es-ES"/>
        </w:rPr>
      </w:pPr>
      <w:r w:rsidRPr="00832776">
        <w:rPr>
          <w:rFonts w:ascii="STKaiti" w:eastAsia="STKaiti" w:hAnsi="STKaiti" w:hint="eastAsia"/>
          <w:b/>
          <w:iCs/>
          <w:lang w:val="es-ES" w:eastAsia="zh-CN"/>
        </w:rPr>
        <w:t>德意志联邦共和国</w:t>
      </w:r>
      <w:r w:rsidR="00832776">
        <w:rPr>
          <w:rFonts w:eastAsia="SimSun"/>
          <w:b/>
          <w:iCs/>
          <w:lang w:val="es-ES"/>
        </w:rPr>
        <w:t>/</w:t>
      </w:r>
      <w:r w:rsidR="005D071C" w:rsidRPr="00832776">
        <w:rPr>
          <w:rFonts w:eastAsia="SimSun"/>
          <w:b/>
          <w:iCs/>
          <w:lang w:val="es-ES"/>
        </w:rPr>
        <w:t>DEU</w:t>
      </w:r>
      <w:r w:rsidR="005D071C" w:rsidRPr="00832776">
        <w:rPr>
          <w:rFonts w:cs="Calibri"/>
          <w:b/>
          <w:iCs/>
          <w:color w:val="00B050"/>
          <w:sz w:val="24"/>
          <w:szCs w:val="24"/>
          <w:lang w:val="es-ES"/>
        </w:rPr>
        <w:tab/>
      </w:r>
      <w:r w:rsidR="005D071C" w:rsidRPr="00832776">
        <w:rPr>
          <w:rFonts w:cs="Calibri"/>
          <w:b/>
          <w:iCs/>
          <w:sz w:val="24"/>
          <w:szCs w:val="24"/>
          <w:lang w:val="es-ES"/>
        </w:rPr>
        <w:t>ADD</w:t>
      </w:r>
    </w:p>
    <w:p w:rsidR="005D071C" w:rsidRPr="00832776" w:rsidRDefault="005D071C" w:rsidP="005D071C">
      <w:pPr>
        <w:spacing w:before="0"/>
        <w:rPr>
          <w:iCs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3719"/>
      </w:tblGrid>
      <w:tr w:rsidR="005D071C" w:rsidRPr="00832776" w:rsidTr="0086434C">
        <w:tc>
          <w:tcPr>
            <w:tcW w:w="3669" w:type="dxa"/>
          </w:tcPr>
          <w:p w:rsidR="005D071C" w:rsidRPr="00832776" w:rsidRDefault="006D0ADC" w:rsidP="0083277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en-US" w:eastAsia="zh-CN"/>
              </w:rPr>
            </w:pPr>
            <w:r w:rsidRPr="00832776">
              <w:rPr>
                <w:rFonts w:ascii="STKaiti" w:eastAsia="STKaiti" w:hAnsi="STKaiti" w:cs="Arial" w:hint="eastAsia"/>
                <w:b/>
                <w:bCs/>
                <w:iCs/>
                <w:color w:val="000000"/>
                <w:lang w:val="en-US" w:eastAsia="zh-CN"/>
              </w:rPr>
              <w:t>德意志联邦共和国</w:t>
            </w:r>
            <w:r w:rsidR="005D071C" w:rsidRPr="00832776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en-US" w:eastAsia="zh-CN"/>
              </w:rPr>
              <w:t>/DEU</w:t>
            </w:r>
          </w:p>
        </w:tc>
        <w:tc>
          <w:tcPr>
            <w:tcW w:w="1684" w:type="dxa"/>
          </w:tcPr>
          <w:p w:rsidR="005D071C" w:rsidRPr="00832776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Cs/>
                <w:iCs/>
                <w:color w:val="000000"/>
                <w:lang w:val="en-US" w:eastAsia="zh-CN"/>
              </w:rPr>
            </w:pPr>
          </w:p>
        </w:tc>
        <w:tc>
          <w:tcPr>
            <w:tcW w:w="3719" w:type="dxa"/>
          </w:tcPr>
          <w:p w:rsidR="005D071C" w:rsidRPr="00832776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iCs/>
                <w:color w:val="000000"/>
                <w:lang w:val="en-US" w:eastAsia="zh-CN"/>
              </w:rPr>
            </w:pPr>
          </w:p>
        </w:tc>
      </w:tr>
      <w:tr w:rsidR="005D071C" w:rsidRPr="003D3DB1" w:rsidTr="0086434C">
        <w:tc>
          <w:tcPr>
            <w:tcW w:w="3669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 w:eastAsia="zh-CN"/>
              </w:rPr>
              <w:tab/>
            </w:r>
            <w:proofErr w:type="spellStart"/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>PLANinterNET</w:t>
            </w:r>
            <w:proofErr w:type="spellEnd"/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 xml:space="preserve"> VoIP-GmbH</w:t>
            </w:r>
          </w:p>
        </w:tc>
        <w:tc>
          <w:tcPr>
            <w:tcW w:w="1684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>PLANIN</w:t>
            </w:r>
          </w:p>
        </w:tc>
        <w:tc>
          <w:tcPr>
            <w:tcW w:w="3719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</w:p>
        </w:tc>
      </w:tr>
      <w:tr w:rsidR="005D071C" w:rsidRPr="003D3DB1" w:rsidTr="0086434C">
        <w:tc>
          <w:tcPr>
            <w:tcW w:w="3669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</w:r>
            <w:proofErr w:type="spellStart"/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>Hauptstrasse</w:t>
            </w:r>
            <w:proofErr w:type="spellEnd"/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 xml:space="preserve"> 6</w:t>
            </w: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</w:r>
          </w:p>
        </w:tc>
        <w:tc>
          <w:tcPr>
            <w:tcW w:w="1684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</w:p>
        </w:tc>
        <w:tc>
          <w:tcPr>
            <w:tcW w:w="3719" w:type="dxa"/>
          </w:tcPr>
          <w:p w:rsidR="005D071C" w:rsidRPr="003D3DB1" w:rsidRDefault="006D0ADC" w:rsidP="009804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bCs/>
                <w:lang w:val="en-US" w:eastAsia="zh-CN"/>
              </w:rPr>
              <w:t>电话：</w:t>
            </w:r>
            <w:r w:rsidR="005D071C">
              <w:rPr>
                <w:rFonts w:asciiTheme="minorHAnsi" w:eastAsia="SimSun" w:hAnsiTheme="minorHAnsi" w:cs="Arial"/>
                <w:bCs/>
                <w:lang w:val="en-US"/>
              </w:rPr>
              <w:tab/>
            </w:r>
            <w:r w:rsidR="005D071C" w:rsidRPr="003D3DB1">
              <w:rPr>
                <w:rFonts w:asciiTheme="minorHAnsi" w:eastAsia="SimSun" w:hAnsiTheme="minorHAnsi" w:cs="Arial"/>
                <w:bCs/>
                <w:lang w:val="en-US"/>
              </w:rPr>
              <w:t xml:space="preserve">+ 49 7143 872 056 </w:t>
            </w:r>
          </w:p>
        </w:tc>
      </w:tr>
      <w:tr w:rsidR="005D071C" w:rsidRPr="003D3DB1" w:rsidTr="0086434C">
        <w:tc>
          <w:tcPr>
            <w:tcW w:w="3669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  <w:t>74391 ERLIGHEIM</w:t>
            </w:r>
            <w:r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</w:r>
          </w:p>
        </w:tc>
        <w:tc>
          <w:tcPr>
            <w:tcW w:w="1684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</w:p>
        </w:tc>
        <w:tc>
          <w:tcPr>
            <w:tcW w:w="3719" w:type="dxa"/>
          </w:tcPr>
          <w:p w:rsidR="005D071C" w:rsidRPr="003D3DB1" w:rsidRDefault="006D0ADC" w:rsidP="009804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bCs/>
                <w:color w:val="000000"/>
                <w:lang w:val="en-US" w:eastAsia="zh-CN"/>
              </w:rPr>
              <w:t>传真：</w:t>
            </w:r>
            <w:r w:rsidR="005D071C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</w:r>
            <w:r w:rsidR="005D071C"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>+ 49 7143 872 057</w:t>
            </w:r>
          </w:p>
        </w:tc>
      </w:tr>
      <w:tr w:rsidR="005D071C" w:rsidRPr="003D3DB1" w:rsidTr="0086434C">
        <w:tc>
          <w:tcPr>
            <w:tcW w:w="3669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</w:p>
        </w:tc>
        <w:tc>
          <w:tcPr>
            <w:tcW w:w="1684" w:type="dxa"/>
          </w:tcPr>
          <w:p w:rsidR="005D071C" w:rsidRPr="003D3DB1" w:rsidRDefault="005D071C" w:rsidP="008643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</w:p>
        </w:tc>
        <w:tc>
          <w:tcPr>
            <w:tcW w:w="3719" w:type="dxa"/>
          </w:tcPr>
          <w:p w:rsidR="005D071C" w:rsidRPr="003D3DB1" w:rsidRDefault="006D0ADC" w:rsidP="009804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bCs/>
                <w:color w:val="000000"/>
                <w:lang w:val="en-US" w:eastAsia="zh-CN"/>
              </w:rPr>
              <w:t>电子邮件：</w:t>
            </w:r>
            <w:r w:rsidR="005D071C" w:rsidRPr="003D3DB1">
              <w:rPr>
                <w:rFonts w:asciiTheme="minorHAnsi" w:eastAsia="SimSun" w:hAnsiTheme="minorHAnsi" w:cs="Arial"/>
                <w:bCs/>
                <w:color w:val="000000"/>
                <w:lang w:val="en-US"/>
              </w:rPr>
              <w:tab/>
              <w:t>voip@planinternet.de</w:t>
            </w:r>
          </w:p>
        </w:tc>
      </w:tr>
    </w:tbl>
    <w:p w:rsidR="005D071C" w:rsidRDefault="005D071C" w:rsidP="005D071C">
      <w:pPr>
        <w:rPr>
          <w:lang w:val="en-US"/>
        </w:rPr>
      </w:pPr>
    </w:p>
    <w:p w:rsidR="005D071C" w:rsidRDefault="005D071C" w:rsidP="005D07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CC456F" w:rsidRPr="00027F32" w:rsidRDefault="00FA0DD0" w:rsidP="004429E6">
      <w:pPr>
        <w:pStyle w:val="Heading20"/>
        <w:rPr>
          <w:lang w:eastAsia="zh-CN"/>
        </w:rPr>
      </w:pPr>
      <w:bookmarkStart w:id="552" w:name="_Toc236568475"/>
      <w:bookmarkStart w:id="553" w:name="_Toc240772455"/>
      <w:bookmarkStart w:id="554" w:name="_Toc355708885"/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2012</w:t>
      </w:r>
      <w:r w:rsidRPr="0013579D">
        <w:rPr>
          <w:rFonts w:hint="eastAsia"/>
          <w:lang w:eastAsia="zh-CN"/>
        </w:rPr>
        <w:t>年</w:t>
      </w:r>
      <w:r w:rsidRPr="00027F32">
        <w:rPr>
          <w:lang w:eastAsia="zh-CN"/>
        </w:rPr>
        <w:t>5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15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52"/>
      <w:bookmarkEnd w:id="553"/>
      <w:bookmarkEnd w:id="554"/>
    </w:p>
    <w:p w:rsidR="00CC456F" w:rsidRPr="00FA0DD0" w:rsidRDefault="0013579D" w:rsidP="00BE40E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1004 – 15.V.2012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FA0DD0" w:rsidRPr="00FA0DD0">
        <w:rPr>
          <w:rFonts w:eastAsiaTheme="minorEastAsia" w:hint="eastAsia"/>
          <w:lang w:val="es-ES" w:eastAsia="zh-CN"/>
        </w:rPr>
        <w:t>2</w:t>
      </w:r>
      <w:r w:rsidR="00E549CF">
        <w:rPr>
          <w:rFonts w:eastAsiaTheme="minorEastAsia" w:hint="eastAsia"/>
          <w:lang w:val="es-ES" w:eastAsia="zh-CN"/>
        </w:rPr>
        <w:t>6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C456F" w:rsidRPr="00BE40EB" w:rsidRDefault="00CC456F" w:rsidP="00CC456F">
      <w:pPr>
        <w:keepNext/>
        <w:rPr>
          <w:rFonts w:eastAsiaTheme="minorEastAsia"/>
          <w:lang w:val="es-ES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C456F" w:rsidRPr="00CC456F" w:rsidTr="005E4F69">
        <w:trPr>
          <w:cantSplit/>
          <w:trHeight w:val="227"/>
        </w:trPr>
        <w:tc>
          <w:tcPr>
            <w:tcW w:w="1818" w:type="dxa"/>
            <w:gridSpan w:val="2"/>
          </w:tcPr>
          <w:p w:rsidR="00CC456F" w:rsidRPr="001904BF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C456F" w:rsidRPr="001904BF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5A07E0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C456F" w:rsidRPr="00CC456F" w:rsidTr="005E4F69">
        <w:trPr>
          <w:cantSplit/>
          <w:trHeight w:val="227"/>
        </w:trPr>
        <w:tc>
          <w:tcPr>
            <w:tcW w:w="909" w:type="dxa"/>
          </w:tcPr>
          <w:p w:rsidR="00CC456F" w:rsidRPr="00B941CB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/>
                <w:iCs/>
                <w:sz w:val="18"/>
                <w:lang w:val="fr-FR"/>
              </w:rPr>
            </w:pPr>
            <w:r w:rsidRPr="00B941CB">
              <w:rPr>
                <w:rFonts w:eastAsia="STKaiti" w:cs="Calibri"/>
                <w:i/>
                <w:iCs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456F" w:rsidRPr="00B941CB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/>
                <w:iCs/>
                <w:sz w:val="18"/>
                <w:lang w:val="fr-FR"/>
              </w:rPr>
            </w:pPr>
            <w:r w:rsidRPr="00B941CB">
              <w:rPr>
                <w:rFonts w:eastAsia="STKaiti" w:cs="Calibri"/>
                <w:i/>
                <w:iCs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456F" w:rsidRPr="001904BF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ED6F5C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sz w:val="18"/>
                <w:lang w:val="fr-FR"/>
              </w:rPr>
            </w:pPr>
          </w:p>
        </w:tc>
      </w:tr>
      <w:tr w:rsidR="00E700B3" w:rsidRPr="00170504" w:rsidTr="00C633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700B3" w:rsidRPr="00170504" w:rsidRDefault="00E549CF" w:rsidP="00E549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34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832776" w:rsidRPr="005B5B32">
              <w:rPr>
                <w:b/>
              </w:rPr>
              <w:t xml:space="preserve">    </w:t>
            </w:r>
            <w:r w:rsidR="00832776" w:rsidRPr="00170504">
              <w:rPr>
                <w:b/>
              </w:rPr>
              <w:t xml:space="preserve"> </w:t>
            </w:r>
            <w:r w:rsidR="00E700B3" w:rsidRPr="00170504">
              <w:rPr>
                <w:b/>
              </w:rPr>
              <w:t>ADD</w:t>
            </w:r>
          </w:p>
        </w:tc>
      </w:tr>
      <w:tr w:rsidR="00E549CF" w:rsidRPr="00506B1B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2-129-7</w:t>
            </w:r>
          </w:p>
        </w:tc>
        <w:tc>
          <w:tcPr>
            <w:tcW w:w="909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5135</w:t>
            </w:r>
          </w:p>
        </w:tc>
        <w:tc>
          <w:tcPr>
            <w:tcW w:w="3461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Frankfurt</w:t>
            </w:r>
          </w:p>
        </w:tc>
        <w:tc>
          <w:tcPr>
            <w:tcW w:w="4009" w:type="dxa"/>
          </w:tcPr>
          <w:p w:rsidR="00E549CF" w:rsidRPr="00E549CF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lang w:val="fr-FR" w:eastAsia="zh-CN"/>
              </w:rPr>
            </w:pPr>
            <w:r w:rsidRPr="005B5B32">
              <w:rPr>
                <w:bCs/>
                <w:lang w:val="fr-FR"/>
              </w:rPr>
              <w:t xml:space="preserve">IPXP Europe </w:t>
            </w:r>
            <w:proofErr w:type="spellStart"/>
            <w:r w:rsidRPr="005B5B32">
              <w:rPr>
                <w:bCs/>
                <w:lang w:val="fr-FR"/>
              </w:rPr>
              <w:t>s.r.o</w:t>
            </w:r>
            <w:proofErr w:type="spellEnd"/>
            <w:r w:rsidRPr="005B5B32">
              <w:rPr>
                <w:bCs/>
                <w:lang w:val="fr-FR"/>
              </w:rPr>
              <w:t>.</w:t>
            </w:r>
          </w:p>
        </w:tc>
      </w:tr>
      <w:tr w:rsidR="00E549CF" w:rsidRPr="00E549CF" w:rsidTr="00E700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2-130-2</w:t>
            </w:r>
          </w:p>
        </w:tc>
        <w:tc>
          <w:tcPr>
            <w:tcW w:w="909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5138</w:t>
            </w:r>
          </w:p>
        </w:tc>
        <w:tc>
          <w:tcPr>
            <w:tcW w:w="3461" w:type="dxa"/>
            <w:shd w:val="clear" w:color="auto" w:fill="auto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B5B32">
              <w:rPr>
                <w:bCs/>
                <w:lang w:val="fr-FR"/>
              </w:rPr>
              <w:t>Frankfurt</w:t>
            </w:r>
          </w:p>
        </w:tc>
        <w:tc>
          <w:tcPr>
            <w:tcW w:w="4009" w:type="dxa"/>
          </w:tcPr>
          <w:p w:rsidR="00E549CF" w:rsidRPr="005B5B32" w:rsidRDefault="00E549CF" w:rsidP="00864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proofErr w:type="spellStart"/>
            <w:r w:rsidRPr="005B5B32">
              <w:rPr>
                <w:bCs/>
                <w:lang w:val="fr-FR"/>
              </w:rPr>
              <w:t>Awitel</w:t>
            </w:r>
            <w:proofErr w:type="spellEnd"/>
            <w:r w:rsidRPr="005B5B32">
              <w:rPr>
                <w:bCs/>
                <w:lang w:val="fr-FR"/>
              </w:rPr>
              <w:t xml:space="preserve"> Inc.</w:t>
            </w:r>
          </w:p>
        </w:tc>
      </w:tr>
    </w:tbl>
    <w:p w:rsidR="00CC456F" w:rsidRPr="00CC456F" w:rsidRDefault="00CC456F" w:rsidP="00CC45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Pr="00CC456F" w:rsidRDefault="005E2E5C" w:rsidP="00CC45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B941CB" w:rsidRDefault="000A2C6C" w:rsidP="00B941CB">
      <w:pPr>
        <w:rPr>
          <w:lang w:eastAsia="zh-CN"/>
        </w:rPr>
      </w:pPr>
    </w:p>
    <w:p w:rsidR="00CC456F" w:rsidRPr="00B941CB" w:rsidRDefault="00CC456F" w:rsidP="00B941CB">
      <w:pPr>
        <w:rPr>
          <w:lang w:eastAsia="zh-CN"/>
        </w:rPr>
      </w:pPr>
    </w:p>
    <w:p w:rsidR="00DC2AAC" w:rsidRPr="004429E6" w:rsidRDefault="0094449D" w:rsidP="004429E6">
      <w:pPr>
        <w:pStyle w:val="Heading20"/>
      </w:pPr>
      <w:bookmarkStart w:id="555" w:name="_Toc352940523"/>
      <w:bookmarkStart w:id="556" w:name="_Toc354053860"/>
      <w:bookmarkStart w:id="557" w:name="_Toc355708886"/>
      <w:proofErr w:type="spellStart"/>
      <w:r w:rsidRPr="004429E6">
        <w:t>国内编号方案</w:t>
      </w:r>
      <w:proofErr w:type="spellEnd"/>
      <w:r w:rsidR="00DC2AAC" w:rsidRPr="004429E6">
        <w:br/>
      </w:r>
      <w:r w:rsidRPr="004429E6">
        <w:t>（</w:t>
      </w:r>
      <w:proofErr w:type="spellStart"/>
      <w:r w:rsidRPr="004429E6">
        <w:t>根据</w:t>
      </w:r>
      <w:proofErr w:type="spellEnd"/>
      <w:r w:rsidR="00DC2AAC" w:rsidRPr="004429E6">
        <w:t>ITU-T E.129</w:t>
      </w:r>
      <w:proofErr w:type="spellStart"/>
      <w:r w:rsidRPr="004429E6">
        <w:t>建议书</w:t>
      </w:r>
      <w:proofErr w:type="spellEnd"/>
      <w:r w:rsidR="00BC11FC" w:rsidRPr="004429E6">
        <w:rPr>
          <w:rFonts w:hint="eastAsia"/>
        </w:rPr>
        <w:t>（</w:t>
      </w:r>
      <w:r w:rsidR="00B84707" w:rsidRPr="004429E6">
        <w:rPr>
          <w:rFonts w:hint="eastAsia"/>
        </w:rPr>
        <w:t>0</w:t>
      </w:r>
      <w:r w:rsidR="00DC2AAC" w:rsidRPr="004429E6">
        <w:t>1/20</w:t>
      </w:r>
      <w:r w:rsidR="00B84707" w:rsidRPr="004429E6">
        <w:rPr>
          <w:rFonts w:hint="eastAsia"/>
        </w:rPr>
        <w:t>13</w:t>
      </w:r>
      <w:r w:rsidR="0039120A" w:rsidRPr="004429E6">
        <w:t>）</w:t>
      </w:r>
      <w:bookmarkEnd w:id="555"/>
      <w:bookmarkEnd w:id="556"/>
      <w:bookmarkEnd w:id="557"/>
      <w:r w:rsidR="0039120A" w:rsidRPr="004429E6">
        <w:t>）</w:t>
      </w:r>
    </w:p>
    <w:p w:rsidR="00DC2AAC" w:rsidRPr="004429E6" w:rsidRDefault="0094449D" w:rsidP="004429E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lang w:val="fr-FR"/>
        </w:rPr>
      </w:pPr>
      <w:bookmarkStart w:id="558" w:name="_Toc36875244"/>
      <w:bookmarkStart w:id="559" w:name="_Toc352940524"/>
      <w:bookmarkStart w:id="560" w:name="_Toc354053861"/>
      <w:bookmarkStart w:id="561" w:name="_Toc355708887"/>
      <w:r>
        <w:rPr>
          <w:rFonts w:eastAsiaTheme="minorEastAsia" w:hint="eastAsia"/>
          <w:lang w:val="en-US" w:eastAsia="zh-CN"/>
        </w:rPr>
        <w:t>网站</w:t>
      </w:r>
      <w:r w:rsidRPr="004429E6">
        <w:rPr>
          <w:rFonts w:eastAsiaTheme="minorEastAsia" w:hint="eastAsia"/>
          <w:lang w:val="fr-FR" w:eastAsia="zh-CN"/>
        </w:rPr>
        <w:t>：</w:t>
      </w:r>
      <w:bookmarkEnd w:id="558"/>
      <w:r w:rsidR="008C5065" w:rsidRPr="00085E9A">
        <w:fldChar w:fldCharType="begin"/>
      </w:r>
      <w:r w:rsidR="00DC2AAC" w:rsidRPr="004429E6">
        <w:rPr>
          <w:lang w:val="fr-FR"/>
        </w:rPr>
        <w:instrText xml:space="preserve"> HYPERLINK "http://www.itu.int/itu-t/inr/nnp/index.html" </w:instrText>
      </w:r>
      <w:r w:rsidR="008C5065" w:rsidRPr="00085E9A">
        <w:fldChar w:fldCharType="separate"/>
      </w:r>
      <w:r w:rsidR="00DC2AAC" w:rsidRPr="004429E6">
        <w:rPr>
          <w:lang w:val="fr-FR"/>
        </w:rPr>
        <w:t>www.itu.int/itu-t/inr/nnp/index.html</w:t>
      </w:r>
      <w:bookmarkEnd w:id="559"/>
      <w:bookmarkEnd w:id="560"/>
      <w:bookmarkEnd w:id="561"/>
      <w:r w:rsidR="008C5065" w:rsidRPr="00085E9A">
        <w:fldChar w:fldCharType="end"/>
      </w:r>
    </w:p>
    <w:p w:rsidR="00DC2AAC" w:rsidRPr="004429E6" w:rsidRDefault="00DC2AAC" w:rsidP="00DC2AAC">
      <w:pPr>
        <w:rPr>
          <w:sz w:val="8"/>
          <w:lang w:val="fr-FR"/>
        </w:rPr>
      </w:pP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83277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832776" w:rsidRPr="00F86C1F">
        <w:rPr>
          <w:szCs w:val="24"/>
          <w:lang w:eastAsia="zh-CN"/>
        </w:rPr>
        <w:t>1.VI.</w:t>
      </w:r>
      <w:r w:rsidR="004A009C">
        <w:rPr>
          <w:lang w:eastAsia="zh-CN"/>
        </w:rPr>
        <w:t>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085E9A" w:rsidRDefault="00DC2AAC" w:rsidP="00DC2AAC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4429E6" w:rsidRDefault="00CE3509" w:rsidP="00CE35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</w:pPr>
            <w:r w:rsidRPr="004429E6"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4429E6" w:rsidRDefault="00CE3509" w:rsidP="00CE35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fr-CH"/>
              </w:rPr>
            </w:pPr>
            <w:r w:rsidRPr="004429E6">
              <w:rPr>
                <w:rFonts w:asciiTheme="minorHAnsi" w:eastAsia="STKaiti" w:hAnsiTheme="minorHAnsi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4429E6">
              <w:rPr>
                <w:rFonts w:asciiTheme="minorHAnsi" w:eastAsia="STKaiti" w:hAnsiTheme="minorHAnsi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4429E6">
              <w:rPr>
                <w:rFonts w:asciiTheme="minorHAnsi" w:eastAsia="STKaiti" w:hAnsiTheme="minorHAnsi"/>
                <w:iCs/>
                <w:sz w:val="18"/>
                <w:szCs w:val="18"/>
                <w:lang w:val="fr-CH"/>
              </w:rPr>
              <w:t>CC</w:t>
            </w:r>
            <w:r w:rsidR="0039120A" w:rsidRPr="004429E6">
              <w:rPr>
                <w:rFonts w:asciiTheme="minorHAnsi" w:eastAsia="STKaiti" w:hAnsiTheme="minorHAns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D12A0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BD1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智利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C63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924172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72" w:rsidRPr="00924172" w:rsidRDefault="00924172" w:rsidP="00BD1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val="en-US" w:eastAsia="zh-CN"/>
              </w:rPr>
              <w:t>圭亚那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72" w:rsidRPr="00924172" w:rsidRDefault="00924172" w:rsidP="00C63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val="fr-CH" w:eastAsia="zh-CN"/>
              </w:rPr>
              <w:t>+224</w:t>
            </w:r>
          </w:p>
        </w:tc>
      </w:tr>
      <w:tr w:rsidR="00BD12A0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C63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C63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BD12A0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924172" w:rsidRDefault="00924172" w:rsidP="00C63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val="en-US" w:eastAsia="zh-CN"/>
              </w:rPr>
              <w:t>马耳他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9241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</w:t>
            </w:r>
            <w:r w:rsidR="00924172"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val="fr-CH" w:eastAsia="zh-CN"/>
              </w:rPr>
              <w:t>3</w:t>
            </w: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56</w:t>
            </w:r>
          </w:p>
        </w:tc>
      </w:tr>
      <w:bookmarkEnd w:id="546"/>
    </w:tbl>
    <w:p w:rsidR="008C0D39" w:rsidRPr="00FA0DD0" w:rsidRDefault="008C0D39" w:rsidP="004918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8C0D39" w:rsidRPr="00FA0DD0" w:rsidSect="00832776">
      <w:footerReference w:type="even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96" w:rsidRDefault="00151596">
      <w:r>
        <w:separator/>
      </w:r>
    </w:p>
  </w:endnote>
  <w:endnote w:type="continuationSeparator" w:id="0">
    <w:p w:rsidR="00151596" w:rsidRDefault="0015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06B1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06B1B" w:rsidRDefault="00506B1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06B1B" w:rsidRPr="007F091C" w:rsidRDefault="00506B1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948674A" wp14:editId="49AF568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6B1B" w:rsidRPr="008E608C" w:rsidRDefault="00506B1B" w:rsidP="009B3209">
    <w:pPr>
      <w:pStyle w:val="Footer"/>
      <w:tabs>
        <w:tab w:val="clear" w:pos="4703"/>
        <w:tab w:val="clear" w:pos="9406"/>
        <w:tab w:val="right" w:pos="9072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06B1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06B1B" w:rsidRPr="00B211B6" w:rsidRDefault="00506B1B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9E6">
            <w:rPr>
              <w:noProof/>
              <w:color w:val="FFFFFF"/>
              <w:lang w:val="es-ES_tradnl"/>
            </w:rPr>
            <w:t>1031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429E6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06B1B" w:rsidRPr="004759AD" w:rsidRDefault="00506B1B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506B1B" w:rsidRPr="008E608C" w:rsidRDefault="00506B1B" w:rsidP="009B3209">
    <w:pPr>
      <w:pStyle w:val="Footer"/>
      <w:tabs>
        <w:tab w:val="clear" w:pos="4703"/>
        <w:tab w:val="clear" w:pos="9406"/>
        <w:tab w:val="right" w:pos="9072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06B1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06B1B" w:rsidRPr="00E4402B" w:rsidRDefault="00506B1B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06B1B" w:rsidRPr="007F091C" w:rsidRDefault="00506B1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9E6">
            <w:rPr>
              <w:noProof/>
              <w:color w:val="FFFFFF"/>
              <w:lang w:val="es-ES_tradnl"/>
            </w:rPr>
            <w:t>1031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429E6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06B1B" w:rsidRPr="008E608C" w:rsidRDefault="00506B1B" w:rsidP="009B3209">
    <w:pPr>
      <w:pStyle w:val="Footer"/>
      <w:tabs>
        <w:tab w:val="clear" w:pos="4703"/>
        <w:tab w:val="clear" w:pos="9406"/>
        <w:tab w:val="right" w:pos="9072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06B1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06B1B" w:rsidRPr="00B211B6" w:rsidRDefault="00506B1B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rFonts w:eastAsiaTheme="minorEastAsia" w:hint="eastAsia"/>
              <w:color w:val="FFFFFF"/>
              <w:lang w:val="es-ES_tradnl" w:eastAsia="zh-CN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9E6">
            <w:rPr>
              <w:noProof/>
              <w:color w:val="FFFFFF"/>
              <w:lang w:val="es-ES_tradnl"/>
            </w:rPr>
            <w:t>1031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429E6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</w:t>
          </w:r>
        </w:p>
      </w:tc>
      <w:tc>
        <w:tcPr>
          <w:tcW w:w="7292" w:type="dxa"/>
          <w:shd w:val="clear" w:color="auto" w:fill="A6A6A6"/>
        </w:tcPr>
        <w:p w:rsidR="00506B1B" w:rsidRPr="004759AD" w:rsidRDefault="00506B1B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506B1B" w:rsidRPr="008E608C" w:rsidRDefault="00506B1B" w:rsidP="009B3209">
    <w:pPr>
      <w:pStyle w:val="Footer"/>
      <w:tabs>
        <w:tab w:val="clear" w:pos="4703"/>
        <w:tab w:val="clear" w:pos="9406"/>
        <w:tab w:val="right" w:pos="9072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06B1B" w:rsidRPr="007F091C" w:rsidTr="00506B1B">
      <w:trPr>
        <w:cantSplit/>
        <w:jc w:val="right"/>
      </w:trPr>
      <w:tc>
        <w:tcPr>
          <w:tcW w:w="7378" w:type="dxa"/>
          <w:shd w:val="clear" w:color="auto" w:fill="A6A6A6"/>
        </w:tcPr>
        <w:p w:rsidR="00506B1B" w:rsidRPr="00E4402B" w:rsidRDefault="00506B1B" w:rsidP="00506B1B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06B1B" w:rsidRPr="007F091C" w:rsidRDefault="00506B1B" w:rsidP="00506B1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9E6">
            <w:rPr>
              <w:noProof/>
              <w:color w:val="FFFFFF"/>
              <w:lang w:val="es-ES_tradnl"/>
            </w:rPr>
            <w:t>1031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429E6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06B1B" w:rsidRPr="00832776" w:rsidRDefault="00506B1B" w:rsidP="009B3209">
    <w:pPr>
      <w:pStyle w:val="Footer"/>
      <w:tabs>
        <w:tab w:val="clear" w:pos="4703"/>
        <w:tab w:val="clear" w:pos="9406"/>
        <w:tab w:val="right" w:pos="9072"/>
      </w:tabs>
      <w:rPr>
        <w:rFonts w:eastAsiaTheme="minorEastAsia"/>
        <w:sz w:val="16"/>
        <w:szCs w:val="16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96" w:rsidRDefault="00151596">
      <w:r>
        <w:separator/>
      </w:r>
    </w:p>
  </w:footnote>
  <w:footnote w:type="continuationSeparator" w:id="0">
    <w:p w:rsidR="00151596" w:rsidRDefault="0015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B" w:rsidRDefault="00506B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B" w:rsidRDefault="00506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363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0FE6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85C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596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3F83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5DA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22C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2AA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DC8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4BCA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7F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9E6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6B1B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57EDF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71C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692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5B4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722"/>
    <w:rsid w:val="00613C0A"/>
    <w:rsid w:val="00613E86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4F9C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980"/>
    <w:rsid w:val="006D0AD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54B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8C9"/>
    <w:rsid w:val="00704C46"/>
    <w:rsid w:val="00705478"/>
    <w:rsid w:val="00705AA4"/>
    <w:rsid w:val="00705B20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A80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45F3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776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009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434C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065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72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44F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09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3F92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5FA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FA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6FD9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D0B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009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4F1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5E8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5DD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518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258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E60"/>
    <w:rsid w:val="00E52FDE"/>
    <w:rsid w:val="00E5329E"/>
    <w:rsid w:val="00E532A7"/>
    <w:rsid w:val="00E536AE"/>
    <w:rsid w:val="00E53A77"/>
    <w:rsid w:val="00E53CA5"/>
    <w:rsid w:val="00E543E0"/>
    <w:rsid w:val="00E549CF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BDF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A3C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6F2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1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B1B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1B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6B1B"/>
    <w:pPr>
      <w:spacing w:before="24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1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B1B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1B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6B1B"/>
    <w:pPr>
      <w:spacing w:before="24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pedro.arce@sutel.go.cr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numbering@bakom.admin.c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PlanNum@entel.cl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http://www.eofcom.admin.ch/eofcom/public/listEofcom_snAllocated.do?searchType=fulllist" TargetMode="External"/><Relationship Id="rId29" Type="http://schemas.openxmlformats.org/officeDocument/2006/relationships/hyperlink" Target="Tel:+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hyperlink" Target="http://www.kkmm.gov.my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moc.kw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bakom.admin.ch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7A53-14C7-4A19-8D24-9AF6307E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13115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Gao, Lili</cp:lastModifiedBy>
  <cp:revision>9</cp:revision>
  <cp:lastPrinted>2013-07-09T09:11:00Z</cp:lastPrinted>
  <dcterms:created xsi:type="dcterms:W3CDTF">2013-07-09T08:33:00Z</dcterms:created>
  <dcterms:modified xsi:type="dcterms:W3CDTF">2013-07-09T10:00:00Z</dcterms:modified>
</cp:coreProperties>
</file>