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465441"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C7192A" w:rsidTr="004E21DC">
        <w:tc>
          <w:tcPr>
            <w:tcW w:w="1507" w:type="dxa"/>
            <w:tcBorders>
              <w:top w:val="nil"/>
              <w:left w:val="single" w:sz="8" w:space="0" w:color="333333"/>
              <w:bottom w:val="nil"/>
            </w:tcBorders>
            <w:shd w:val="clear" w:color="auto" w:fill="4C4C4C"/>
            <w:vAlign w:val="center"/>
          </w:tcPr>
          <w:p w:rsidR="00F462DE" w:rsidRPr="00F462DE" w:rsidRDefault="008149B6" w:rsidP="00AC57D4">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0D1F85">
              <w:rPr>
                <w:rStyle w:val="Foot"/>
                <w:rFonts w:ascii="Arial" w:hAnsi="Arial" w:cs="Arial"/>
                <w:b/>
                <w:bCs/>
                <w:color w:val="FFFFFF"/>
                <w:sz w:val="28"/>
                <w:szCs w:val="28"/>
                <w:lang w:val="fr-FR"/>
              </w:rPr>
              <w:t>2</w:t>
            </w:r>
            <w:bookmarkStart w:id="0" w:name="_GoBack"/>
            <w:bookmarkEnd w:id="0"/>
            <w:r w:rsidR="00AC57D4">
              <w:rPr>
                <w:rStyle w:val="Foot"/>
                <w:rFonts w:ascii="Arial" w:hAnsi="Arial" w:cs="Arial"/>
                <w:b/>
                <w:bCs/>
                <w:color w:val="FFFFFF"/>
                <w:sz w:val="28"/>
                <w:szCs w:val="28"/>
                <w:lang w:val="fr-FR"/>
              </w:rPr>
              <w:t>8</w:t>
            </w:r>
          </w:p>
        </w:tc>
        <w:tc>
          <w:tcPr>
            <w:tcW w:w="1477" w:type="dxa"/>
            <w:tcBorders>
              <w:top w:val="nil"/>
              <w:bottom w:val="nil"/>
            </w:tcBorders>
            <w:shd w:val="clear" w:color="auto" w:fill="A6A6A6"/>
            <w:vAlign w:val="center"/>
          </w:tcPr>
          <w:p w:rsidR="008149B6" w:rsidRPr="004E21DC" w:rsidRDefault="00F81773" w:rsidP="00D26E88">
            <w:pPr>
              <w:framePr w:hSpace="181" w:wrap="around" w:vAnchor="text" w:hAnchor="margin" w:xAlign="center" w:y="1"/>
              <w:jc w:val="left"/>
              <w:rPr>
                <w:rFonts w:ascii="Arial" w:hAnsi="Arial" w:cs="Arial"/>
                <w:color w:val="FFFFFF"/>
                <w:lang w:val="fr-FR"/>
              </w:rPr>
            </w:pPr>
            <w:r w:rsidRPr="004E21DC">
              <w:rPr>
                <w:color w:val="FFFFFF"/>
                <w:lang w:val="fr-FR"/>
              </w:rPr>
              <w:t>1</w:t>
            </w:r>
            <w:r w:rsidR="00AC57D4">
              <w:rPr>
                <w:color w:val="FFFFFF"/>
                <w:lang w:val="fr-FR"/>
              </w:rPr>
              <w:t>5</w:t>
            </w:r>
            <w:r w:rsidR="00DE378E">
              <w:rPr>
                <w:color w:val="FFFFFF"/>
                <w:lang w:val="fr-FR"/>
              </w:rPr>
              <w:t xml:space="preserve"> </w:t>
            </w:r>
            <w:r w:rsidR="00722613">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EC48AB">
              <w:rPr>
                <w:color w:val="FFFFFF"/>
                <w:lang w:val="fr-FR"/>
              </w:rPr>
              <w:t>3</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AC57D4">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396FAA">
              <w:rPr>
                <w:color w:val="FFFFFF"/>
                <w:lang w:val="fr-FR"/>
              </w:rPr>
              <w:t>1</w:t>
            </w:r>
            <w:r w:rsidR="00AC57D4" w:rsidRPr="00AC57D4">
              <w:rPr>
                <w:color w:val="FFFFFF"/>
                <w:vertAlign w:val="superscript"/>
                <w:lang w:val="fr-FR"/>
              </w:rPr>
              <w:t>er</w:t>
            </w:r>
            <w:r w:rsidR="0043112E">
              <w:rPr>
                <w:color w:val="FFFFFF"/>
                <w:lang w:val="fr-FR"/>
              </w:rPr>
              <w:t xml:space="preserve"> </w:t>
            </w:r>
            <w:r w:rsidR="00AC57D4">
              <w:rPr>
                <w:color w:val="FFFFFF"/>
                <w:lang w:val="fr-FR"/>
              </w:rPr>
              <w:t>mai</w:t>
            </w:r>
            <w:r w:rsidR="002674F1">
              <w:rPr>
                <w:color w:val="FFFFFF"/>
                <w:lang w:val="fr-FR"/>
              </w:rPr>
              <w:t xml:space="preserve"> 201</w:t>
            </w:r>
            <w:r w:rsidR="00D53302">
              <w:rPr>
                <w:color w:val="FFFFFF"/>
                <w:lang w:val="fr-FR"/>
              </w:rPr>
              <w:t>3</w:t>
            </w:r>
            <w:r w:rsidRPr="004E21DC">
              <w:rPr>
                <w:color w:val="FFFFFF"/>
                <w:lang w:val="fr-FR"/>
              </w:rPr>
              <w:t>)</w:t>
            </w:r>
            <w:r w:rsidR="00F81773" w:rsidRPr="004E21DC">
              <w:rPr>
                <w:color w:val="FFFFFF"/>
                <w:lang w:val="fr-FR"/>
              </w:rPr>
              <w:tab/>
            </w:r>
          </w:p>
        </w:tc>
      </w:tr>
      <w:tr w:rsidR="008149B6" w:rsidRPr="00465441"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1" w:name="_Toc253407910"/>
            <w:bookmarkStart w:id="2" w:name="_Toc255827794"/>
            <w:bookmarkStart w:id="3" w:name="_Toc274142254"/>
            <w:bookmarkStart w:id="4" w:name="_Toc276716375"/>
            <w:bookmarkStart w:id="5" w:name="_Toc279667584"/>
            <w:bookmarkStart w:id="6" w:name="_Toc280291885"/>
            <w:bookmarkStart w:id="7" w:name="_Toc282525358"/>
            <w:bookmarkStart w:id="8" w:name="_Toc283734827"/>
            <w:bookmarkStart w:id="9" w:name="_Toc286068856"/>
            <w:bookmarkStart w:id="10" w:name="_Toc288659468"/>
            <w:bookmarkStart w:id="11" w:name="_Toc291004521"/>
            <w:bookmarkStart w:id="12" w:name="_Toc292700024"/>
            <w:bookmarkStart w:id="13" w:name="_Toc295307374"/>
            <w:bookmarkStart w:id="14" w:name="_Toc295307436"/>
            <w:bookmarkStart w:id="15" w:name="_Toc296609646"/>
            <w:bookmarkStart w:id="16" w:name="_Toc297803830"/>
            <w:bookmarkStart w:id="17" w:name="_Toc301943863"/>
            <w:bookmarkStart w:id="18" w:name="_Toc303343149"/>
            <w:bookmarkStart w:id="19" w:name="_Toc304886910"/>
            <w:bookmarkStart w:id="20" w:name="_Toc308428443"/>
            <w:bookmarkStart w:id="21" w:name="_Toc311050046"/>
            <w:bookmarkStart w:id="22" w:name="_Toc313963484"/>
            <w:bookmarkStart w:id="23" w:name="_Toc316476115"/>
            <w:bookmarkStart w:id="24" w:name="_Toc318825296"/>
            <w:bookmarkStart w:id="25" w:name="_Toc320521816"/>
            <w:bookmarkStart w:id="26" w:name="_Toc321316328"/>
            <w:bookmarkStart w:id="27" w:name="_Toc323027515"/>
            <w:bookmarkStart w:id="28" w:name="_Toc323905020"/>
            <w:bookmarkStart w:id="29" w:name="_Toc332269369"/>
            <w:bookmarkStart w:id="30" w:name="_Toc334776836"/>
            <w:bookmarkStart w:id="31" w:name="_Toc335833872"/>
            <w:bookmarkStart w:id="32" w:name="_Toc337038724"/>
            <w:bookmarkStart w:id="33" w:name="_Toc338755357"/>
            <w:bookmarkStart w:id="34" w:name="_Toc340221540"/>
            <w:bookmarkStart w:id="35" w:name="_Toc341703959"/>
            <w:bookmarkStart w:id="36" w:name="_Toc342556196"/>
            <w:bookmarkStart w:id="37" w:name="_Toc343245978"/>
            <w:bookmarkStart w:id="38" w:name="_Toc345575499"/>
            <w:bookmarkStart w:id="39" w:name="_Toc346875809"/>
            <w:bookmarkStart w:id="40" w:name="_Toc347855859"/>
            <w:bookmarkStart w:id="41" w:name="_Toc349049862"/>
            <w:bookmarkStart w:id="42" w:name="_Toc350413722"/>
            <w:bookmarkStart w:id="43" w:name="_Toc351541845"/>
            <w:bookmarkStart w:id="44" w:name="_Toc352922995"/>
            <w:bookmarkStart w:id="45" w:name="_Toc354044102"/>
            <w:bookmarkStart w:id="46" w:name="_Toc355617976"/>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47" w:name="_Toc280291886"/>
            <w:bookmarkStart w:id="48" w:name="_Toc295307437"/>
            <w:bookmarkStart w:id="49" w:name="_Toc296609647"/>
            <w:bookmarkStart w:id="50" w:name="_Toc308428444"/>
            <w:bookmarkStart w:id="51" w:name="_Toc320521817"/>
            <w:bookmarkStart w:id="52" w:name="_Toc321316329"/>
            <w:bookmarkStart w:id="53" w:name="_Toc323905021"/>
            <w:bookmarkStart w:id="54" w:name="_Toc332269370"/>
            <w:bookmarkStart w:id="55" w:name="_Toc334776837"/>
            <w:bookmarkStart w:id="56" w:name="_Toc335833873"/>
            <w:bookmarkStart w:id="57" w:name="_Toc337038725"/>
            <w:bookmarkStart w:id="58" w:name="_Toc338755358"/>
            <w:bookmarkStart w:id="59" w:name="_Toc340221541"/>
            <w:bookmarkStart w:id="60" w:name="_Toc341703960"/>
            <w:bookmarkStart w:id="61" w:name="_Toc342556197"/>
            <w:bookmarkStart w:id="62" w:name="_Toc343245979"/>
            <w:bookmarkStart w:id="63" w:name="_Toc345575500"/>
            <w:bookmarkStart w:id="64" w:name="_Toc346875810"/>
            <w:bookmarkStart w:id="65" w:name="_Toc347855860"/>
            <w:bookmarkStart w:id="66" w:name="_Toc349049863"/>
            <w:bookmarkStart w:id="67" w:name="_Toc350413723"/>
            <w:bookmarkStart w:id="68" w:name="_Toc351541846"/>
            <w:bookmarkStart w:id="69" w:name="_Toc352922996"/>
            <w:bookmarkStart w:id="70" w:name="_Toc354044103"/>
            <w:bookmarkStart w:id="71" w:name="_Toc355617977"/>
            <w:bookmarkStart w:id="7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hyperlink>
            <w:bookmarkEnd w:id="7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73" w:name="_Toc280291887"/>
            <w:bookmarkStart w:id="74" w:name="_Toc295307438"/>
            <w:bookmarkStart w:id="75" w:name="_Toc296609648"/>
            <w:bookmarkStart w:id="76" w:name="_Toc308428445"/>
            <w:bookmarkStart w:id="77" w:name="_Toc320521818"/>
            <w:bookmarkStart w:id="78" w:name="_Toc321316330"/>
            <w:bookmarkStart w:id="79" w:name="_Toc323905022"/>
            <w:bookmarkStart w:id="80" w:name="_Toc332269371"/>
            <w:bookmarkStart w:id="81" w:name="_Toc334776838"/>
            <w:bookmarkStart w:id="82" w:name="_Toc335833874"/>
            <w:bookmarkStart w:id="83" w:name="_Toc337038726"/>
            <w:bookmarkStart w:id="84" w:name="_Toc338755359"/>
            <w:bookmarkStart w:id="85" w:name="_Toc340221542"/>
            <w:bookmarkStart w:id="86" w:name="_Toc341703961"/>
            <w:bookmarkStart w:id="87" w:name="_Toc342556198"/>
            <w:bookmarkStart w:id="88" w:name="_Toc343245980"/>
            <w:bookmarkStart w:id="89" w:name="_Toc345575501"/>
            <w:bookmarkStart w:id="90" w:name="_Toc346875811"/>
            <w:bookmarkStart w:id="91" w:name="_Toc347855861"/>
            <w:bookmarkStart w:id="92" w:name="_Toc349049864"/>
            <w:bookmarkStart w:id="93" w:name="_Toc350413724"/>
            <w:bookmarkStart w:id="94" w:name="_Toc351541847"/>
            <w:bookmarkStart w:id="95" w:name="_Toc352922997"/>
            <w:bookmarkStart w:id="96" w:name="_Toc354044104"/>
            <w:bookmarkStart w:id="97" w:name="_Toc355617978"/>
            <w:bookmarkStart w:id="98"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hyperlink>
            <w:bookmarkEnd w:id="98"/>
          </w:p>
        </w:tc>
      </w:tr>
    </w:tbl>
    <w:p w:rsidR="008149B6" w:rsidRPr="007F41C3" w:rsidRDefault="008149B6">
      <w:pPr>
        <w:rPr>
          <w:lang w:val="fr-FR"/>
        </w:rPr>
      </w:pPr>
    </w:p>
    <w:p w:rsidR="008149B6" w:rsidRPr="007F41C3" w:rsidRDefault="008149B6">
      <w:pPr>
        <w:rPr>
          <w:lang w:val="fr-FR"/>
        </w:rPr>
        <w:sectPr w:rsidR="008149B6" w:rsidRPr="007F41C3" w:rsidSect="00682574">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99" w:name="_Toc253407911"/>
      <w:bookmarkStart w:id="100" w:name="_Toc255827797"/>
      <w:bookmarkStart w:id="101" w:name="_Toc265053943"/>
      <w:bookmarkStart w:id="102" w:name="_Toc266116909"/>
      <w:bookmarkStart w:id="103" w:name="_Toc271633942"/>
      <w:bookmarkStart w:id="104" w:name="_Toc274142255"/>
      <w:bookmarkStart w:id="105" w:name="_Toc276716376"/>
      <w:bookmarkStart w:id="106" w:name="_Toc279667585"/>
      <w:bookmarkStart w:id="107" w:name="_Toc280291888"/>
      <w:bookmarkStart w:id="108" w:name="_Toc282525359"/>
      <w:bookmarkStart w:id="109" w:name="_Toc283734828"/>
      <w:bookmarkStart w:id="110" w:name="_Toc286068857"/>
      <w:bookmarkStart w:id="111" w:name="_Toc288659469"/>
      <w:bookmarkStart w:id="112" w:name="_Toc291004522"/>
      <w:bookmarkStart w:id="113" w:name="_Toc292700025"/>
      <w:bookmarkStart w:id="114" w:name="_Toc295307375"/>
      <w:bookmarkStart w:id="115" w:name="_Toc295307439"/>
      <w:bookmarkStart w:id="116" w:name="_Toc296609649"/>
      <w:bookmarkStart w:id="117" w:name="_Toc297803831"/>
      <w:bookmarkStart w:id="118" w:name="_Toc301943864"/>
      <w:bookmarkStart w:id="119" w:name="_Toc303343150"/>
      <w:bookmarkStart w:id="120" w:name="_Toc304886911"/>
      <w:bookmarkStart w:id="121" w:name="_Toc308428446"/>
      <w:bookmarkStart w:id="122" w:name="_Toc311050047"/>
      <w:bookmarkStart w:id="123" w:name="_Toc313963485"/>
      <w:bookmarkStart w:id="124" w:name="_Toc316476116"/>
      <w:bookmarkStart w:id="125" w:name="_Toc318825297"/>
      <w:bookmarkStart w:id="126" w:name="_Toc320521819"/>
      <w:bookmarkStart w:id="127" w:name="_Toc321316331"/>
      <w:bookmarkStart w:id="128" w:name="_Toc323027516"/>
      <w:bookmarkStart w:id="129" w:name="_Toc323905023"/>
      <w:bookmarkStart w:id="130" w:name="_Toc332269372"/>
      <w:bookmarkStart w:id="131" w:name="_Toc334776839"/>
      <w:bookmarkStart w:id="132" w:name="_Toc335833875"/>
      <w:bookmarkStart w:id="133" w:name="_Toc337038727"/>
      <w:bookmarkStart w:id="134" w:name="_Toc338755360"/>
      <w:bookmarkStart w:id="135" w:name="_Toc340221543"/>
      <w:bookmarkStart w:id="136" w:name="_Toc341703962"/>
      <w:bookmarkStart w:id="137" w:name="_Toc342556199"/>
      <w:bookmarkStart w:id="138" w:name="_Toc343245981"/>
      <w:bookmarkStart w:id="139" w:name="_Toc345575502"/>
      <w:bookmarkStart w:id="140" w:name="_Toc346875812"/>
      <w:bookmarkStart w:id="141" w:name="_Toc347855862"/>
      <w:bookmarkStart w:id="142" w:name="_Toc349049865"/>
      <w:bookmarkStart w:id="143" w:name="_Toc350413725"/>
      <w:bookmarkStart w:id="144" w:name="_Toc351541848"/>
      <w:bookmarkStart w:id="145" w:name="_Toc352922998"/>
      <w:bookmarkStart w:id="146" w:name="_Toc354044105"/>
      <w:bookmarkStart w:id="147" w:name="_Toc355617979"/>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410231" w:rsidRPr="00943991" w:rsidRDefault="00410231" w:rsidP="0056759A">
      <w:pPr>
        <w:pStyle w:val="TOC0"/>
        <w:spacing w:before="240"/>
        <w:ind w:hanging="1134"/>
        <w:rPr>
          <w:i/>
        </w:rPr>
      </w:pPr>
      <w:r w:rsidRPr="00943991">
        <w:rPr>
          <w:i/>
        </w:rPr>
        <w:t>Page</w:t>
      </w:r>
    </w:p>
    <w:p w:rsidR="00FF51A8" w:rsidRPr="00FF51A8" w:rsidRDefault="00FF51A8" w:rsidP="00A91F43">
      <w:pPr>
        <w:pStyle w:val="TOC1"/>
        <w:spacing w:before="0"/>
        <w:rPr>
          <w:rFonts w:eastAsiaTheme="minorEastAsia"/>
        </w:rPr>
      </w:pPr>
      <w:r w:rsidRPr="00FF51A8">
        <w:rPr>
          <w:b/>
        </w:rPr>
        <w:t>Information</w:t>
      </w:r>
      <w:r w:rsidR="004C6B4B">
        <w:rPr>
          <w:b/>
        </w:rPr>
        <w:t xml:space="preserve"> </w:t>
      </w:r>
      <w:r w:rsidRPr="00FF51A8">
        <w:rPr>
          <w:b/>
        </w:rPr>
        <w:t>Générale</w:t>
      </w:r>
    </w:p>
    <w:p w:rsidR="00FF51A8" w:rsidRPr="00FF51A8" w:rsidRDefault="00FF51A8" w:rsidP="00BA20E2">
      <w:pPr>
        <w:pStyle w:val="TOC1"/>
        <w:rPr>
          <w:rFonts w:eastAsiaTheme="minorEastAsia"/>
        </w:rPr>
      </w:pPr>
      <w:r w:rsidRPr="00FF51A8">
        <w:t>Listes</w:t>
      </w:r>
      <w:r w:rsidR="00191D6B">
        <w:t xml:space="preserve"> </w:t>
      </w:r>
      <w:r w:rsidRPr="00FF51A8">
        <w:t>annexées</w:t>
      </w:r>
      <w:r w:rsidR="00116AB6">
        <w:t xml:space="preserve"> </w:t>
      </w:r>
      <w:r w:rsidRPr="00FF51A8">
        <w:t>au</w:t>
      </w:r>
      <w:r w:rsidR="00FE6F57">
        <w:t xml:space="preserve"> </w:t>
      </w:r>
      <w:r w:rsidRPr="00FF51A8">
        <w:t>Bulletin</w:t>
      </w:r>
      <w:r w:rsidR="005D7A8D">
        <w:t xml:space="preserve"> </w:t>
      </w:r>
      <w:r w:rsidRPr="00FF51A8">
        <w:t>d'exploitation</w:t>
      </w:r>
      <w:r w:rsidR="00E00651">
        <w:t xml:space="preserve"> </w:t>
      </w:r>
      <w:r w:rsidRPr="00FF51A8">
        <w:t>de l'UIT</w:t>
      </w:r>
      <w:r w:rsidR="00C54B4F">
        <w:t>:</w:t>
      </w:r>
      <w:r w:rsidR="00C54B4F" w:rsidRPr="00C54B4F">
        <w:t xml:space="preserve"> </w:t>
      </w:r>
      <w:r w:rsidR="00C54B4F" w:rsidRPr="00C54B4F">
        <w:rPr>
          <w:i/>
        </w:rPr>
        <w:t>Note du TSB</w:t>
      </w:r>
      <w:r w:rsidRPr="00FF51A8">
        <w:rPr>
          <w:webHidden/>
        </w:rPr>
        <w:tab/>
      </w:r>
      <w:r w:rsidR="00C54B4F">
        <w:rPr>
          <w:webHidden/>
        </w:rPr>
        <w:tab/>
      </w:r>
      <w:r w:rsidRPr="00FF51A8">
        <w:rPr>
          <w:webHidden/>
        </w:rPr>
        <w:t>3</w:t>
      </w:r>
    </w:p>
    <w:p w:rsidR="009F2E5B" w:rsidRPr="00576FE6" w:rsidRDefault="009F2E5B" w:rsidP="00AE6BC5">
      <w:pPr>
        <w:pStyle w:val="TOC1"/>
        <w:rPr>
          <w:rFonts w:eastAsiaTheme="minorEastAsia"/>
        </w:rPr>
      </w:pPr>
      <w:r w:rsidRPr="00576FE6">
        <w:t>Approbation de Recommandations UIT-T</w:t>
      </w:r>
      <w:r w:rsidRPr="00576FE6">
        <w:rPr>
          <w:webHidden/>
        </w:rPr>
        <w:tab/>
      </w:r>
      <w:r w:rsidR="00576FE6">
        <w:rPr>
          <w:webHidden/>
        </w:rPr>
        <w:tab/>
      </w:r>
      <w:r w:rsidR="00AE6BC5">
        <w:rPr>
          <w:webHidden/>
        </w:rPr>
        <w:t>4</w:t>
      </w:r>
    </w:p>
    <w:p w:rsidR="00AA0A67" w:rsidRPr="00AA0A67" w:rsidRDefault="00AA0A67" w:rsidP="00AA0A67">
      <w:pPr>
        <w:pStyle w:val="TOC1"/>
        <w:rPr>
          <w:rFonts w:eastAsiaTheme="minorEastAsia"/>
        </w:rPr>
      </w:pPr>
      <w:r w:rsidRPr="00AA0A67">
        <w:t>Attribution de codes de zone/réseau sémaphore (SANC) (Recommandation UIT-T Q.708 (03/99))</w:t>
      </w:r>
      <w:r>
        <w:t>:</w:t>
      </w:r>
      <w:r>
        <w:br/>
      </w:r>
      <w:r w:rsidRPr="00AA0A67">
        <w:rPr>
          <w:i/>
          <w:iCs/>
        </w:rPr>
        <w:t>Paraguay</w:t>
      </w:r>
      <w:r w:rsidRPr="00AA0A67">
        <w:rPr>
          <w:webHidden/>
        </w:rPr>
        <w:tab/>
      </w:r>
      <w:r>
        <w:rPr>
          <w:webHidden/>
        </w:rPr>
        <w:tab/>
      </w:r>
      <w:r w:rsidRPr="00AA0A67">
        <w:rPr>
          <w:webHidden/>
        </w:rPr>
        <w:t>5</w:t>
      </w:r>
    </w:p>
    <w:p w:rsidR="00AA0A67" w:rsidRPr="00AA0A67" w:rsidRDefault="00AA0A67" w:rsidP="00AA0A67">
      <w:pPr>
        <w:pStyle w:val="TOC1"/>
        <w:rPr>
          <w:rFonts w:eastAsiaTheme="minorEastAsia"/>
        </w:rPr>
      </w:pPr>
      <w:r w:rsidRPr="00AA0A67">
        <w:t>Service téléphonique</w:t>
      </w:r>
      <w:r>
        <w:t>:</w:t>
      </w:r>
    </w:p>
    <w:p w:rsidR="00AA0A67" w:rsidRPr="00AA0A67" w:rsidRDefault="00AA0A67" w:rsidP="00AA0A67">
      <w:pPr>
        <w:pStyle w:val="TOC2"/>
        <w:rPr>
          <w:rFonts w:eastAsiaTheme="minorEastAsia"/>
        </w:rPr>
      </w:pPr>
      <w:r w:rsidRPr="00AA0A67">
        <w:rPr>
          <w:i/>
          <w:iCs/>
        </w:rPr>
        <w:t>Burkina</w:t>
      </w:r>
      <w:r w:rsidRPr="00AA0A67">
        <w:rPr>
          <w:i/>
          <w:iCs/>
          <w:lang w:val="fr-FR"/>
        </w:rPr>
        <w:t xml:space="preserve"> Faso (Autorité de </w:t>
      </w:r>
      <w:r w:rsidRPr="00AA0A67">
        <w:rPr>
          <w:i/>
          <w:iCs/>
        </w:rPr>
        <w:t>Régulation</w:t>
      </w:r>
      <w:r w:rsidRPr="00AA0A67">
        <w:rPr>
          <w:i/>
          <w:iCs/>
          <w:lang w:val="fr-FR"/>
        </w:rPr>
        <w:t xml:space="preserve"> des Communications Electroniques et des Postes (ARCEP), Ouagadougou)</w:t>
      </w:r>
      <w:r w:rsidRPr="00AA0A67">
        <w:rPr>
          <w:webHidden/>
        </w:rPr>
        <w:tab/>
      </w:r>
      <w:r>
        <w:rPr>
          <w:webHidden/>
        </w:rPr>
        <w:tab/>
      </w:r>
      <w:r w:rsidRPr="00AA0A67">
        <w:rPr>
          <w:webHidden/>
        </w:rPr>
        <w:t>6</w:t>
      </w:r>
    </w:p>
    <w:p w:rsidR="00AA0A67" w:rsidRPr="00AA0A67" w:rsidRDefault="00AA0A67" w:rsidP="00AA0A67">
      <w:pPr>
        <w:pStyle w:val="TOC2"/>
        <w:rPr>
          <w:rFonts w:eastAsiaTheme="minorEastAsia"/>
        </w:rPr>
      </w:pPr>
      <w:r w:rsidRPr="00AA0A67">
        <w:rPr>
          <w:i/>
          <w:iCs/>
        </w:rPr>
        <w:t>Chili (</w:t>
      </w:r>
      <w:r w:rsidRPr="00AA0A67">
        <w:rPr>
          <w:i/>
          <w:iCs/>
          <w:lang w:val="fr-FR"/>
        </w:rPr>
        <w:t>Subsecretaría de Telecomunicaciones de Chile (Subtel), Santiago de Chile)</w:t>
      </w:r>
      <w:r w:rsidRPr="00AA0A67">
        <w:rPr>
          <w:webHidden/>
        </w:rPr>
        <w:tab/>
      </w:r>
      <w:r>
        <w:rPr>
          <w:webHidden/>
        </w:rPr>
        <w:tab/>
      </w:r>
      <w:r w:rsidRPr="00AA0A67">
        <w:rPr>
          <w:webHidden/>
        </w:rPr>
        <w:t>9</w:t>
      </w:r>
    </w:p>
    <w:p w:rsidR="00AA0A67" w:rsidRPr="00AA0A67" w:rsidRDefault="00AA0A67" w:rsidP="00AA0A67">
      <w:pPr>
        <w:pStyle w:val="TOC2"/>
        <w:rPr>
          <w:rFonts w:eastAsiaTheme="minorEastAsia"/>
        </w:rPr>
      </w:pPr>
      <w:r w:rsidRPr="00AA0A67">
        <w:rPr>
          <w:i/>
          <w:iCs/>
        </w:rPr>
        <w:t>Danemark (</w:t>
      </w:r>
      <w:r w:rsidRPr="00AA0A67">
        <w:rPr>
          <w:i/>
          <w:iCs/>
          <w:lang w:val="fr-FR"/>
        </w:rPr>
        <w:t xml:space="preserve">Danish Business Authority, </w:t>
      </w:r>
      <w:r w:rsidRPr="00AA0A67">
        <w:rPr>
          <w:i/>
          <w:iCs/>
        </w:rPr>
        <w:t>Copenhagen)</w:t>
      </w:r>
      <w:r w:rsidRPr="00AA0A67">
        <w:rPr>
          <w:webHidden/>
        </w:rPr>
        <w:tab/>
      </w:r>
      <w:r>
        <w:rPr>
          <w:webHidden/>
        </w:rPr>
        <w:tab/>
      </w:r>
      <w:r w:rsidRPr="00AA0A67">
        <w:rPr>
          <w:webHidden/>
        </w:rPr>
        <w:t>10</w:t>
      </w:r>
    </w:p>
    <w:p w:rsidR="00AA0A67" w:rsidRPr="00AA0A67" w:rsidRDefault="00AA0A67" w:rsidP="00AA0A67">
      <w:pPr>
        <w:pStyle w:val="TOC2"/>
        <w:rPr>
          <w:rFonts w:eastAsiaTheme="minorEastAsia"/>
        </w:rPr>
      </w:pPr>
      <w:r w:rsidRPr="00AA0A67">
        <w:rPr>
          <w:i/>
          <w:iCs/>
        </w:rPr>
        <w:t>Koweït (</w:t>
      </w:r>
      <w:r w:rsidRPr="00AA0A67">
        <w:rPr>
          <w:i/>
          <w:iCs/>
          <w:lang w:val="fr-FR"/>
        </w:rPr>
        <w:t xml:space="preserve">Ministry </w:t>
      </w:r>
      <w:r w:rsidRPr="00AA0A67">
        <w:rPr>
          <w:i/>
          <w:iCs/>
        </w:rPr>
        <w:t>of</w:t>
      </w:r>
      <w:r w:rsidRPr="00AA0A67">
        <w:rPr>
          <w:i/>
          <w:iCs/>
          <w:lang w:val="fr-FR"/>
        </w:rPr>
        <w:t xml:space="preserve"> Communications (MOC), Safat)</w:t>
      </w:r>
      <w:r w:rsidRPr="00AA0A67">
        <w:rPr>
          <w:webHidden/>
        </w:rPr>
        <w:tab/>
      </w:r>
      <w:r>
        <w:rPr>
          <w:webHidden/>
        </w:rPr>
        <w:tab/>
      </w:r>
      <w:r w:rsidRPr="00AA0A67">
        <w:rPr>
          <w:webHidden/>
        </w:rPr>
        <w:t>11</w:t>
      </w:r>
    </w:p>
    <w:p w:rsidR="00AA0A67" w:rsidRPr="00AA0A67" w:rsidRDefault="00AA0A67" w:rsidP="00AA0A67">
      <w:pPr>
        <w:pStyle w:val="TOC2"/>
        <w:rPr>
          <w:rFonts w:eastAsiaTheme="minorEastAsia"/>
        </w:rPr>
      </w:pPr>
      <w:r w:rsidRPr="00AA0A67">
        <w:rPr>
          <w:i/>
          <w:iCs/>
        </w:rPr>
        <w:t>Liberia (</w:t>
      </w:r>
      <w:r w:rsidRPr="00AA0A67">
        <w:rPr>
          <w:i/>
          <w:iCs/>
          <w:lang w:val="fr-FR"/>
        </w:rPr>
        <w:t xml:space="preserve">Liberia </w:t>
      </w:r>
      <w:r w:rsidRPr="00AA0A67">
        <w:rPr>
          <w:i/>
          <w:iCs/>
        </w:rPr>
        <w:t>Telecommunications</w:t>
      </w:r>
      <w:r w:rsidRPr="00AA0A67">
        <w:rPr>
          <w:i/>
          <w:iCs/>
          <w:lang w:val="fr-FR"/>
        </w:rPr>
        <w:t xml:space="preserve"> Authority, Monrovia)</w:t>
      </w:r>
      <w:r w:rsidRPr="00AA0A67">
        <w:rPr>
          <w:webHidden/>
        </w:rPr>
        <w:tab/>
      </w:r>
      <w:r>
        <w:rPr>
          <w:webHidden/>
        </w:rPr>
        <w:tab/>
      </w:r>
      <w:r w:rsidRPr="00AA0A67">
        <w:rPr>
          <w:webHidden/>
        </w:rPr>
        <w:t>11</w:t>
      </w:r>
    </w:p>
    <w:p w:rsidR="00AA0A67" w:rsidRPr="00AA0A67" w:rsidRDefault="00AA0A67" w:rsidP="00AA0A67">
      <w:pPr>
        <w:pStyle w:val="TOC2"/>
        <w:rPr>
          <w:rFonts w:eastAsiaTheme="minorEastAsia"/>
        </w:rPr>
      </w:pPr>
      <w:r w:rsidRPr="00AA0A67">
        <w:rPr>
          <w:i/>
          <w:iCs/>
        </w:rPr>
        <w:t>Moldova (</w:t>
      </w:r>
      <w:r w:rsidRPr="00AA0A67">
        <w:rPr>
          <w:i/>
          <w:iCs/>
          <w:lang w:val="fr-FR"/>
        </w:rPr>
        <w:t xml:space="preserve">National </w:t>
      </w:r>
      <w:r w:rsidRPr="00AA0A67">
        <w:rPr>
          <w:i/>
          <w:iCs/>
        </w:rPr>
        <w:t>Regulatory</w:t>
      </w:r>
      <w:r w:rsidRPr="00AA0A67">
        <w:rPr>
          <w:i/>
          <w:iCs/>
          <w:lang w:val="fr-FR"/>
        </w:rPr>
        <w:t xml:space="preserve"> Agency for Electronic Communications and Information Technology,</w:t>
      </w:r>
      <w:r w:rsidRPr="00AA0A67">
        <w:rPr>
          <w:i/>
          <w:iCs/>
          <w:lang w:val="fr-FR"/>
        </w:rPr>
        <w:br/>
        <w:t>Chisinau)</w:t>
      </w:r>
      <w:r w:rsidRPr="00AA0A67">
        <w:rPr>
          <w:webHidden/>
        </w:rPr>
        <w:tab/>
      </w:r>
      <w:r>
        <w:rPr>
          <w:webHidden/>
        </w:rPr>
        <w:tab/>
      </w:r>
      <w:r w:rsidRPr="00AA0A67">
        <w:rPr>
          <w:webHidden/>
        </w:rPr>
        <w:t>12</w:t>
      </w:r>
    </w:p>
    <w:p w:rsidR="00AA0A67" w:rsidRPr="00AA0A67" w:rsidRDefault="00AA0A67" w:rsidP="00AA0A67">
      <w:pPr>
        <w:pStyle w:val="TOC2"/>
        <w:rPr>
          <w:rFonts w:eastAsiaTheme="minorEastAsia"/>
        </w:rPr>
      </w:pPr>
      <w:r w:rsidRPr="00AA0A67">
        <w:rPr>
          <w:i/>
          <w:iCs/>
        </w:rPr>
        <w:t>Arabie saoudite (Communications</w:t>
      </w:r>
      <w:r w:rsidRPr="00AA0A67">
        <w:rPr>
          <w:i/>
          <w:iCs/>
          <w:lang w:val="fr-FR"/>
        </w:rPr>
        <w:t xml:space="preserve"> and Information Technology Commission (CITC), Riyad</w:t>
      </w:r>
      <w:r w:rsidR="0093311C">
        <w:rPr>
          <w:i/>
          <w:iCs/>
          <w:lang w:val="fr-FR"/>
        </w:rPr>
        <w:t>h</w:t>
      </w:r>
      <w:r w:rsidRPr="00AA0A67">
        <w:rPr>
          <w:i/>
          <w:iCs/>
          <w:lang w:val="fr-FR"/>
        </w:rPr>
        <w:t>)</w:t>
      </w:r>
      <w:r w:rsidRPr="00AA0A67">
        <w:rPr>
          <w:webHidden/>
        </w:rPr>
        <w:tab/>
      </w:r>
      <w:r>
        <w:rPr>
          <w:webHidden/>
        </w:rPr>
        <w:tab/>
      </w:r>
      <w:r w:rsidRPr="00AA0A67">
        <w:rPr>
          <w:webHidden/>
        </w:rPr>
        <w:t>12</w:t>
      </w:r>
    </w:p>
    <w:p w:rsidR="00AA0A67" w:rsidRPr="00AA0A67" w:rsidRDefault="00AA0A67" w:rsidP="00AA0A67">
      <w:pPr>
        <w:pStyle w:val="TOC2"/>
        <w:rPr>
          <w:rFonts w:eastAsiaTheme="minorEastAsia"/>
        </w:rPr>
      </w:pPr>
      <w:r w:rsidRPr="00AA0A67">
        <w:rPr>
          <w:i/>
          <w:iCs/>
        </w:rPr>
        <w:t>Somalie (</w:t>
      </w:r>
      <w:r w:rsidRPr="00AA0A67">
        <w:rPr>
          <w:i/>
          <w:iCs/>
          <w:lang w:val="fr-FR"/>
        </w:rPr>
        <w:t xml:space="preserve">Ministry of Posts and </w:t>
      </w:r>
      <w:r w:rsidRPr="00AA0A67">
        <w:rPr>
          <w:i/>
          <w:iCs/>
        </w:rPr>
        <w:t>Telecommunications</w:t>
      </w:r>
      <w:r w:rsidRPr="00AA0A67">
        <w:rPr>
          <w:i/>
          <w:iCs/>
          <w:lang w:val="fr-FR"/>
        </w:rPr>
        <w:t>, Mogadishu)</w:t>
      </w:r>
      <w:r w:rsidRPr="00AA0A67">
        <w:rPr>
          <w:webHidden/>
        </w:rPr>
        <w:tab/>
      </w:r>
      <w:r>
        <w:rPr>
          <w:webHidden/>
        </w:rPr>
        <w:tab/>
      </w:r>
      <w:r w:rsidRPr="00AA0A67">
        <w:rPr>
          <w:webHidden/>
        </w:rPr>
        <w:t>19</w:t>
      </w:r>
    </w:p>
    <w:p w:rsidR="00AA0A67" w:rsidRPr="00AA0A67" w:rsidRDefault="00AA0A67" w:rsidP="00AA0A67">
      <w:pPr>
        <w:pStyle w:val="TOC2"/>
        <w:rPr>
          <w:rFonts w:eastAsiaTheme="minorEastAsia"/>
        </w:rPr>
      </w:pPr>
      <w:r w:rsidRPr="00AA0A67">
        <w:rPr>
          <w:i/>
          <w:iCs/>
          <w:lang w:val="fr-FR"/>
        </w:rPr>
        <w:t>Turks et Caicos (Iles) (Turks and Caicos Islands Telecommunications Commission, Providenciales)</w:t>
      </w:r>
      <w:r w:rsidRPr="00AA0A67">
        <w:rPr>
          <w:webHidden/>
        </w:rPr>
        <w:tab/>
      </w:r>
      <w:r>
        <w:rPr>
          <w:webHidden/>
        </w:rPr>
        <w:tab/>
      </w:r>
      <w:r w:rsidRPr="00AA0A67">
        <w:rPr>
          <w:webHidden/>
        </w:rPr>
        <w:t>19</w:t>
      </w:r>
    </w:p>
    <w:p w:rsidR="00AA0A67" w:rsidRPr="00AA0A67" w:rsidRDefault="00AA0A67" w:rsidP="00AA0A67">
      <w:pPr>
        <w:pStyle w:val="TOC2"/>
        <w:rPr>
          <w:rFonts w:eastAsiaTheme="minorEastAsia"/>
        </w:rPr>
      </w:pPr>
      <w:r w:rsidRPr="00AA0A67">
        <w:rPr>
          <w:i/>
          <w:iCs/>
        </w:rPr>
        <w:t>Ouganda (</w:t>
      </w:r>
      <w:r w:rsidRPr="00AA0A67">
        <w:rPr>
          <w:i/>
          <w:iCs/>
          <w:lang w:val="fr-FR"/>
        </w:rPr>
        <w:t xml:space="preserve">Uganda Communications </w:t>
      </w:r>
      <w:r w:rsidRPr="00AA0A67">
        <w:rPr>
          <w:i/>
          <w:iCs/>
        </w:rPr>
        <w:t>Commission</w:t>
      </w:r>
      <w:r w:rsidRPr="00AA0A67">
        <w:rPr>
          <w:i/>
          <w:iCs/>
          <w:lang w:val="fr-FR"/>
        </w:rPr>
        <w:t xml:space="preserve"> (UCC), Kampala)</w:t>
      </w:r>
      <w:r w:rsidRPr="00AA0A67">
        <w:rPr>
          <w:webHidden/>
        </w:rPr>
        <w:tab/>
      </w:r>
      <w:r>
        <w:rPr>
          <w:webHidden/>
        </w:rPr>
        <w:tab/>
      </w:r>
      <w:r w:rsidRPr="00AA0A67">
        <w:rPr>
          <w:webHidden/>
        </w:rPr>
        <w:t>20</w:t>
      </w:r>
    </w:p>
    <w:p w:rsidR="005043AC" w:rsidRDefault="00AA0A67" w:rsidP="00AA0A67">
      <w:pPr>
        <w:pStyle w:val="TOC1"/>
        <w:rPr>
          <w:lang w:val="en-US"/>
        </w:rPr>
      </w:pPr>
      <w:r w:rsidRPr="00AA0A67">
        <w:t xml:space="preserve">Autre </w:t>
      </w:r>
      <w:r w:rsidRPr="00AA0A67">
        <w:rPr>
          <w:lang w:val="en-US"/>
        </w:rPr>
        <w:t>communication</w:t>
      </w:r>
      <w:r w:rsidR="004E230A">
        <w:rPr>
          <w:lang w:val="en-US"/>
        </w:rPr>
        <w:t>:</w:t>
      </w:r>
    </w:p>
    <w:p w:rsidR="00AA0A67" w:rsidRPr="00AA0A67" w:rsidRDefault="004E230A" w:rsidP="005043AC">
      <w:pPr>
        <w:pStyle w:val="TOC2"/>
        <w:rPr>
          <w:rFonts w:eastAsiaTheme="minorEastAsia"/>
        </w:rPr>
      </w:pPr>
      <w:r w:rsidRPr="004E230A">
        <w:rPr>
          <w:i/>
          <w:iCs/>
        </w:rPr>
        <w:t>Autriche</w:t>
      </w:r>
      <w:r w:rsidR="00AA0A67" w:rsidRPr="00AA0A67">
        <w:rPr>
          <w:webHidden/>
        </w:rPr>
        <w:tab/>
      </w:r>
      <w:r>
        <w:rPr>
          <w:webHidden/>
        </w:rPr>
        <w:tab/>
      </w:r>
      <w:r w:rsidR="00AA0A67" w:rsidRPr="00AA0A67">
        <w:rPr>
          <w:webHidden/>
        </w:rPr>
        <w:t>20</w:t>
      </w:r>
    </w:p>
    <w:p w:rsidR="00AA0A67" w:rsidRPr="00AA0A67" w:rsidRDefault="00AA0A67" w:rsidP="00AA0A67">
      <w:pPr>
        <w:pStyle w:val="TOC1"/>
        <w:rPr>
          <w:rFonts w:eastAsiaTheme="minorEastAsia"/>
        </w:rPr>
      </w:pPr>
      <w:r w:rsidRPr="00AA0A67">
        <w:rPr>
          <w:lang w:val="en-US"/>
        </w:rPr>
        <w:t>Changements</w:t>
      </w:r>
      <w:r w:rsidRPr="00AA0A67">
        <w:t xml:space="preserve"> dans les Administrations/ER et autres entités ou Organisations</w:t>
      </w:r>
      <w:r>
        <w:rPr>
          <w:webHidden/>
        </w:rPr>
        <w:t>:</w:t>
      </w:r>
    </w:p>
    <w:p w:rsidR="00AA0A67" w:rsidRPr="00AA0A67" w:rsidRDefault="00AA0A67" w:rsidP="004E230A">
      <w:pPr>
        <w:pStyle w:val="TOC2"/>
        <w:rPr>
          <w:rFonts w:eastAsiaTheme="minorEastAsia"/>
        </w:rPr>
      </w:pPr>
      <w:r w:rsidRPr="004E230A">
        <w:rPr>
          <w:i/>
          <w:iCs/>
        </w:rPr>
        <w:t>Botswana (</w:t>
      </w:r>
      <w:r w:rsidRPr="004E230A">
        <w:rPr>
          <w:i/>
          <w:iCs/>
          <w:lang w:val="fr-FR"/>
        </w:rPr>
        <w:t xml:space="preserve">Botswana </w:t>
      </w:r>
      <w:r w:rsidRPr="004E230A">
        <w:rPr>
          <w:i/>
          <w:iCs/>
        </w:rPr>
        <w:t>Telecommunications</w:t>
      </w:r>
      <w:r w:rsidRPr="004E230A">
        <w:rPr>
          <w:i/>
          <w:iCs/>
          <w:lang w:val="fr-FR"/>
        </w:rPr>
        <w:t xml:space="preserve"> Authority (BTA), Gaborone</w:t>
      </w:r>
      <w:r w:rsidR="004E230A" w:rsidRPr="004E230A">
        <w:rPr>
          <w:i/>
          <w:iCs/>
          <w:lang w:val="fr-FR"/>
        </w:rPr>
        <w:t xml:space="preserve">: Changements </w:t>
      </w:r>
      <w:r w:rsidR="004E230A" w:rsidRPr="004E230A">
        <w:rPr>
          <w:i/>
          <w:iCs/>
        </w:rPr>
        <w:t>de</w:t>
      </w:r>
      <w:r w:rsidR="004E230A" w:rsidRPr="004E230A">
        <w:rPr>
          <w:i/>
          <w:iCs/>
          <w:lang w:val="fr-FR"/>
        </w:rPr>
        <w:t xml:space="preserve"> nom,</w:t>
      </w:r>
      <w:r w:rsidR="004E230A" w:rsidRPr="004E230A">
        <w:rPr>
          <w:i/>
          <w:iCs/>
          <w:lang w:val="fr-FR"/>
        </w:rPr>
        <w:br/>
        <w:t>d’adresse, d’adresse eléctronique et d’URL</w:t>
      </w:r>
      <w:r w:rsidR="004E230A">
        <w:rPr>
          <w:i/>
          <w:iCs/>
          <w:lang w:val="fr-FR"/>
        </w:rPr>
        <w:t>)</w:t>
      </w:r>
      <w:r w:rsidRPr="00AA0A67">
        <w:rPr>
          <w:webHidden/>
        </w:rPr>
        <w:tab/>
      </w:r>
      <w:r w:rsidR="004E230A">
        <w:rPr>
          <w:webHidden/>
        </w:rPr>
        <w:tab/>
      </w:r>
      <w:r w:rsidRPr="00AA0A67">
        <w:rPr>
          <w:webHidden/>
        </w:rPr>
        <w:t>21</w:t>
      </w:r>
    </w:p>
    <w:p w:rsidR="00AA0A67" w:rsidRPr="00AA0A67" w:rsidRDefault="00AA0A67" w:rsidP="004E230A">
      <w:pPr>
        <w:pStyle w:val="TOC2"/>
        <w:rPr>
          <w:rFonts w:eastAsiaTheme="minorEastAsia"/>
        </w:rPr>
      </w:pPr>
      <w:r w:rsidRPr="004E230A">
        <w:rPr>
          <w:i/>
          <w:iCs/>
        </w:rPr>
        <w:t>Slovénie</w:t>
      </w:r>
      <w:r w:rsidR="004E230A" w:rsidRPr="004E230A">
        <w:rPr>
          <w:i/>
          <w:iCs/>
        </w:rPr>
        <w:t xml:space="preserve"> (</w:t>
      </w:r>
      <w:r w:rsidR="004E230A" w:rsidRPr="004E230A">
        <w:rPr>
          <w:i/>
          <w:iCs/>
          <w:lang w:val="fr-FR"/>
        </w:rPr>
        <w:t>Ministry of Education, Science, Culture and Sport</w:t>
      </w:r>
      <w:r w:rsidR="0093311C">
        <w:rPr>
          <w:i/>
          <w:iCs/>
          <w:lang w:val="fr-FR"/>
        </w:rPr>
        <w:t>)</w:t>
      </w:r>
      <w:r w:rsidR="004E230A" w:rsidRPr="004E230A">
        <w:rPr>
          <w:i/>
          <w:iCs/>
          <w:lang w:val="fr-FR"/>
        </w:rPr>
        <w:t>, Ljubljana:</w:t>
      </w:r>
      <w:r w:rsidR="004E230A" w:rsidRPr="004E230A">
        <w:rPr>
          <w:i/>
          <w:iCs/>
        </w:rPr>
        <w:t xml:space="preserve"> Changements</w:t>
      </w:r>
      <w:r w:rsidR="004E230A" w:rsidRPr="004E230A">
        <w:rPr>
          <w:i/>
          <w:iCs/>
          <w:lang w:val="fr-FR"/>
        </w:rPr>
        <w:t xml:space="preserve"> de nom</w:t>
      </w:r>
      <w:r w:rsidR="004E230A" w:rsidRPr="004E230A">
        <w:rPr>
          <w:i/>
          <w:iCs/>
          <w:lang w:val="fr-FR"/>
        </w:rPr>
        <w:br/>
        <w:t>et d’adresse)</w:t>
      </w:r>
      <w:r w:rsidRPr="00AA0A67">
        <w:rPr>
          <w:webHidden/>
        </w:rPr>
        <w:tab/>
      </w:r>
      <w:r w:rsidR="004E230A">
        <w:rPr>
          <w:webHidden/>
        </w:rPr>
        <w:tab/>
      </w:r>
      <w:r w:rsidRPr="00AA0A67">
        <w:rPr>
          <w:webHidden/>
        </w:rPr>
        <w:t>21</w:t>
      </w:r>
    </w:p>
    <w:p w:rsidR="00AA0A67" w:rsidRPr="00AA0A67" w:rsidRDefault="00AA0A67" w:rsidP="0093311C">
      <w:pPr>
        <w:pStyle w:val="TOC2"/>
        <w:rPr>
          <w:rFonts w:eastAsiaTheme="minorEastAsia"/>
        </w:rPr>
      </w:pPr>
      <w:r w:rsidRPr="004E230A">
        <w:rPr>
          <w:i/>
          <w:iCs/>
        </w:rPr>
        <w:t>Timor</w:t>
      </w:r>
      <w:r w:rsidRPr="004E230A">
        <w:rPr>
          <w:i/>
          <w:iCs/>
          <w:lang w:val="en-US"/>
        </w:rPr>
        <w:t>-Leste</w:t>
      </w:r>
      <w:r w:rsidR="004E230A" w:rsidRPr="004E230A">
        <w:rPr>
          <w:i/>
          <w:iCs/>
          <w:lang w:val="en-US"/>
        </w:rPr>
        <w:t xml:space="preserve"> (</w:t>
      </w:r>
      <w:r w:rsidR="004E230A" w:rsidRPr="004E230A">
        <w:rPr>
          <w:i/>
          <w:iCs/>
          <w:lang w:val="fr-FR"/>
        </w:rPr>
        <w:t xml:space="preserve">Ministry of </w:t>
      </w:r>
      <w:r w:rsidR="004E230A" w:rsidRPr="004E230A">
        <w:rPr>
          <w:i/>
          <w:iCs/>
        </w:rPr>
        <w:t>Infrastructure</w:t>
      </w:r>
      <w:r w:rsidR="004E230A" w:rsidRPr="004E230A">
        <w:rPr>
          <w:i/>
          <w:iCs/>
          <w:lang w:val="fr-FR"/>
        </w:rPr>
        <w:t>, Dili</w:t>
      </w:r>
      <w:r w:rsidR="0093311C">
        <w:rPr>
          <w:i/>
          <w:iCs/>
          <w:lang w:val="fr-FR"/>
        </w:rPr>
        <w:t>),</w:t>
      </w:r>
      <w:r w:rsidR="004E230A" w:rsidRPr="004E230A">
        <w:rPr>
          <w:i/>
          <w:iCs/>
        </w:rPr>
        <w:t xml:space="preserve"> Changement</w:t>
      </w:r>
      <w:r w:rsidR="004E230A" w:rsidRPr="004E230A">
        <w:rPr>
          <w:i/>
          <w:iCs/>
          <w:lang w:val="fr-FR"/>
        </w:rPr>
        <w:t xml:space="preserve"> de nom)</w:t>
      </w:r>
      <w:r w:rsidRPr="00AA0A67">
        <w:rPr>
          <w:webHidden/>
        </w:rPr>
        <w:tab/>
      </w:r>
      <w:r w:rsidR="004E230A">
        <w:rPr>
          <w:webHidden/>
        </w:rPr>
        <w:tab/>
      </w:r>
      <w:r w:rsidRPr="00AA0A67">
        <w:rPr>
          <w:webHidden/>
        </w:rPr>
        <w:t>21</w:t>
      </w:r>
    </w:p>
    <w:p w:rsidR="00AA0A67" w:rsidRPr="00AA0A67" w:rsidRDefault="00AA0A67" w:rsidP="00AA0A67">
      <w:pPr>
        <w:pStyle w:val="TOC1"/>
        <w:rPr>
          <w:rFonts w:eastAsiaTheme="minorEastAsia"/>
        </w:rPr>
      </w:pPr>
      <w:r w:rsidRPr="00AA0A67">
        <w:t>Restrictions de service</w:t>
      </w:r>
      <w:r w:rsidRPr="00AA0A67">
        <w:rPr>
          <w:webHidden/>
        </w:rPr>
        <w:tab/>
      </w:r>
      <w:r w:rsidR="004E230A">
        <w:rPr>
          <w:webHidden/>
        </w:rPr>
        <w:tab/>
      </w:r>
      <w:r w:rsidRPr="00AA0A67">
        <w:rPr>
          <w:webHidden/>
        </w:rPr>
        <w:t>22</w:t>
      </w:r>
    </w:p>
    <w:p w:rsidR="00AA0A67" w:rsidRPr="00AA0A67" w:rsidRDefault="00AA0A67" w:rsidP="00AA0A67">
      <w:pPr>
        <w:pStyle w:val="TOC1"/>
        <w:rPr>
          <w:rFonts w:eastAsiaTheme="minorEastAsia"/>
        </w:rPr>
      </w:pPr>
      <w:r w:rsidRPr="00AA0A67">
        <w:t>Systèmes de rappel (Call-Back) et procédures d'appel alternatives (Rés. 21 Rév. PP-2006)</w:t>
      </w:r>
      <w:r w:rsidRPr="00AA0A67">
        <w:rPr>
          <w:webHidden/>
        </w:rPr>
        <w:tab/>
      </w:r>
      <w:r w:rsidR="004E230A">
        <w:rPr>
          <w:webHidden/>
        </w:rPr>
        <w:tab/>
      </w:r>
      <w:r w:rsidRPr="00AA0A67">
        <w:rPr>
          <w:webHidden/>
        </w:rPr>
        <w:t>22</w:t>
      </w:r>
    </w:p>
    <w:p w:rsidR="004E230A" w:rsidRDefault="004E230A">
      <w:pPr>
        <w:tabs>
          <w:tab w:val="clear" w:pos="567"/>
          <w:tab w:val="clear" w:pos="1276"/>
          <w:tab w:val="clear" w:pos="1843"/>
          <w:tab w:val="clear" w:pos="5387"/>
          <w:tab w:val="clear" w:pos="5954"/>
        </w:tabs>
        <w:overflowPunct/>
        <w:autoSpaceDE/>
        <w:autoSpaceDN/>
        <w:adjustRightInd/>
        <w:spacing w:before="0"/>
        <w:jc w:val="left"/>
        <w:textAlignment w:val="auto"/>
        <w:rPr>
          <w:i/>
          <w:noProof/>
          <w:szCs w:val="32"/>
          <w:lang w:val="fr-FR"/>
        </w:rPr>
      </w:pPr>
      <w:r>
        <w:rPr>
          <w:i/>
        </w:rPr>
        <w:br w:type="page"/>
      </w:r>
    </w:p>
    <w:p w:rsidR="004E230A" w:rsidRPr="00943991" w:rsidRDefault="004E230A" w:rsidP="004E230A">
      <w:pPr>
        <w:pStyle w:val="TOC0"/>
        <w:spacing w:before="240"/>
        <w:ind w:hanging="1134"/>
        <w:rPr>
          <w:i/>
        </w:rPr>
      </w:pPr>
      <w:r w:rsidRPr="00943991">
        <w:rPr>
          <w:i/>
        </w:rPr>
        <w:lastRenderedPageBreak/>
        <w:t>Page</w:t>
      </w:r>
    </w:p>
    <w:p w:rsidR="004E230A" w:rsidRPr="00FF51A8" w:rsidRDefault="004E230A" w:rsidP="004E230A">
      <w:pPr>
        <w:pStyle w:val="TOC1"/>
        <w:spacing w:before="240"/>
        <w:rPr>
          <w:rFonts w:eastAsiaTheme="minorEastAsia"/>
        </w:rPr>
      </w:pPr>
      <w:r w:rsidRPr="00C54B4F">
        <w:rPr>
          <w:b/>
        </w:rPr>
        <w:t>Amendements</w:t>
      </w:r>
      <w:r>
        <w:rPr>
          <w:b/>
        </w:rPr>
        <w:t xml:space="preserve"> </w:t>
      </w:r>
      <w:r w:rsidRPr="00C54B4F">
        <w:rPr>
          <w:b/>
        </w:rPr>
        <w:t>aux</w:t>
      </w:r>
      <w:r>
        <w:rPr>
          <w:b/>
        </w:rPr>
        <w:t xml:space="preserve"> </w:t>
      </w:r>
      <w:r w:rsidRPr="00C54B4F">
        <w:rPr>
          <w:b/>
        </w:rPr>
        <w:t>publications</w:t>
      </w:r>
      <w:r>
        <w:rPr>
          <w:b/>
        </w:rPr>
        <w:t xml:space="preserve"> </w:t>
      </w:r>
      <w:r w:rsidRPr="00C54B4F">
        <w:rPr>
          <w:b/>
        </w:rPr>
        <w:t>de</w:t>
      </w:r>
      <w:r>
        <w:rPr>
          <w:b/>
        </w:rPr>
        <w:t xml:space="preserve"> </w:t>
      </w:r>
      <w:r w:rsidRPr="00C54B4F">
        <w:rPr>
          <w:b/>
        </w:rPr>
        <w:t>service</w:t>
      </w:r>
    </w:p>
    <w:p w:rsidR="00AA0A67" w:rsidRPr="00AA0A67" w:rsidRDefault="00AA0A67" w:rsidP="004E230A">
      <w:pPr>
        <w:pStyle w:val="TOC1"/>
        <w:rPr>
          <w:rFonts w:eastAsiaTheme="minorEastAsia"/>
        </w:rPr>
      </w:pPr>
      <w:r w:rsidRPr="00AA0A67">
        <w:t>Liste des numéros identificateurs d'entités émettrices pour  les cartes internationales de facturation des télécommunications</w:t>
      </w:r>
      <w:r w:rsidRPr="00AA0A67">
        <w:rPr>
          <w:webHidden/>
        </w:rPr>
        <w:tab/>
      </w:r>
      <w:r w:rsidR="004E230A">
        <w:rPr>
          <w:webHidden/>
        </w:rPr>
        <w:tab/>
      </w:r>
      <w:r w:rsidRPr="00AA0A67">
        <w:rPr>
          <w:webHidden/>
        </w:rPr>
        <w:t>23</w:t>
      </w:r>
    </w:p>
    <w:p w:rsidR="00AA0A67" w:rsidRPr="00AA0A67" w:rsidRDefault="00AA0A67" w:rsidP="004E230A">
      <w:pPr>
        <w:pStyle w:val="TOC1"/>
        <w:rPr>
          <w:rFonts w:eastAsiaTheme="minorEastAsia"/>
        </w:rPr>
      </w:pPr>
      <w:r w:rsidRPr="00AA0A67">
        <w:t>Codes de réseau mobile (MNC) pour le plan d'identification international pour les réseaux publics et les abonnements</w:t>
      </w:r>
      <w:r w:rsidRPr="00AA0A67">
        <w:rPr>
          <w:webHidden/>
        </w:rPr>
        <w:tab/>
      </w:r>
      <w:r w:rsidR="004E230A">
        <w:rPr>
          <w:webHidden/>
        </w:rPr>
        <w:tab/>
      </w:r>
      <w:r w:rsidRPr="00AA0A67">
        <w:rPr>
          <w:webHidden/>
        </w:rPr>
        <w:t>24</w:t>
      </w:r>
    </w:p>
    <w:p w:rsidR="00AA0A67" w:rsidRPr="00AA0A67" w:rsidRDefault="00AA0A67" w:rsidP="004E230A">
      <w:pPr>
        <w:pStyle w:val="TOC1"/>
        <w:rPr>
          <w:rFonts w:eastAsiaTheme="minorEastAsia"/>
        </w:rPr>
      </w:pPr>
      <w:r w:rsidRPr="00AA0A67">
        <w:rPr>
          <w:lang w:val="fr-CH"/>
        </w:rPr>
        <w:t>Liste des codes de transporteur de l’UIT</w:t>
      </w:r>
      <w:r w:rsidRPr="00AA0A67">
        <w:rPr>
          <w:webHidden/>
        </w:rPr>
        <w:tab/>
      </w:r>
      <w:r w:rsidR="004E230A">
        <w:rPr>
          <w:webHidden/>
        </w:rPr>
        <w:tab/>
      </w:r>
      <w:r w:rsidRPr="00AA0A67">
        <w:rPr>
          <w:webHidden/>
        </w:rPr>
        <w:t>24</w:t>
      </w:r>
    </w:p>
    <w:p w:rsidR="00AA0A67" w:rsidRPr="00AA0A67" w:rsidRDefault="00AA0A67" w:rsidP="004E230A">
      <w:pPr>
        <w:pStyle w:val="TOC1"/>
        <w:rPr>
          <w:rFonts w:eastAsiaTheme="minorEastAsia"/>
        </w:rPr>
      </w:pPr>
      <w:r w:rsidRPr="00AA0A67">
        <w:rPr>
          <w:lang w:val="fr-CH"/>
        </w:rPr>
        <w:t>Liste des codes de zone/réseau sémaphore (SANC)</w:t>
      </w:r>
      <w:r w:rsidRPr="00AA0A67">
        <w:rPr>
          <w:webHidden/>
        </w:rPr>
        <w:tab/>
      </w:r>
      <w:r w:rsidR="004E230A">
        <w:rPr>
          <w:webHidden/>
        </w:rPr>
        <w:tab/>
      </w:r>
      <w:r w:rsidRPr="00AA0A67">
        <w:rPr>
          <w:webHidden/>
        </w:rPr>
        <w:t>25</w:t>
      </w:r>
    </w:p>
    <w:p w:rsidR="00AA0A67" w:rsidRPr="00AA0A67" w:rsidRDefault="00AA0A67" w:rsidP="004E230A">
      <w:pPr>
        <w:pStyle w:val="TOC1"/>
        <w:rPr>
          <w:rFonts w:eastAsiaTheme="minorEastAsia"/>
        </w:rPr>
      </w:pPr>
      <w:r w:rsidRPr="00AA0A67">
        <w:rPr>
          <w:lang w:val="fr-CH"/>
        </w:rPr>
        <w:t xml:space="preserve">Liste des </w:t>
      </w:r>
      <w:r w:rsidRPr="00AA0A67">
        <w:t>codes</w:t>
      </w:r>
      <w:r w:rsidRPr="00AA0A67">
        <w:rPr>
          <w:lang w:val="fr-CH"/>
        </w:rPr>
        <w:t xml:space="preserve"> de points sémaphores internationaux (ISPC)</w:t>
      </w:r>
      <w:r w:rsidRPr="00AA0A67">
        <w:rPr>
          <w:webHidden/>
        </w:rPr>
        <w:tab/>
      </w:r>
      <w:r w:rsidR="004E230A">
        <w:rPr>
          <w:webHidden/>
        </w:rPr>
        <w:tab/>
      </w:r>
      <w:r w:rsidRPr="00AA0A67">
        <w:rPr>
          <w:webHidden/>
        </w:rPr>
        <w:t>25</w:t>
      </w:r>
    </w:p>
    <w:p w:rsidR="00AA0A67" w:rsidRPr="00AA0A67" w:rsidRDefault="00AA0A67" w:rsidP="004E230A">
      <w:pPr>
        <w:pStyle w:val="TOC1"/>
        <w:rPr>
          <w:rFonts w:eastAsiaTheme="minorEastAsia"/>
        </w:rPr>
      </w:pPr>
      <w:r w:rsidRPr="00AA0A67">
        <w:t>Plan de numérotage national</w:t>
      </w:r>
      <w:r w:rsidRPr="00AA0A67">
        <w:rPr>
          <w:webHidden/>
        </w:rPr>
        <w:tab/>
      </w:r>
      <w:r w:rsidR="004E230A">
        <w:rPr>
          <w:webHidden/>
        </w:rPr>
        <w:tab/>
      </w:r>
      <w:r w:rsidRPr="00AA0A67">
        <w:rPr>
          <w:webHidden/>
        </w:rPr>
        <w:t>26</w:t>
      </w:r>
    </w:p>
    <w:p w:rsidR="00B64654" w:rsidRDefault="00AC57D4" w:rsidP="00AC57D4">
      <w:pPr>
        <w:pStyle w:val="TOC1"/>
        <w:spacing w:before="240"/>
        <w:rPr>
          <w:b/>
        </w:rPr>
      </w:pPr>
      <w:r w:rsidRPr="00AC57D4">
        <w:rPr>
          <w:b/>
        </w:rPr>
        <w:t>Annexe</w:t>
      </w:r>
    </w:p>
    <w:p w:rsidR="00AC57D4" w:rsidRPr="00AC57D4" w:rsidRDefault="00AC57D4" w:rsidP="00AC57D4">
      <w:pPr>
        <w:pStyle w:val="TOC1"/>
        <w:ind w:left="0" w:firstLine="0"/>
      </w:pPr>
      <w:r w:rsidRPr="00AC57D4">
        <w:t>Liste des codes de zone/réseau sémaphore (SANC)</w:t>
      </w:r>
      <w:r>
        <w:t xml:space="preserve"> (Selon la Recommandation UIT-T Q.708 (03/99)) (Situation</w:t>
      </w:r>
      <w:r>
        <w:br/>
        <w:t>au 15 mai 2013)</w:t>
      </w:r>
    </w:p>
    <w:p w:rsidR="00AC57D4" w:rsidRDefault="00AC57D4" w:rsidP="00AC57D4">
      <w:pPr>
        <w:rPr>
          <w:rFonts w:eastAsiaTheme="minorEastAsia"/>
          <w:lang w:val="fr-FR"/>
        </w:rPr>
      </w:pPr>
    </w:p>
    <w:p w:rsidR="004E230A" w:rsidRDefault="004E230A" w:rsidP="00AC57D4">
      <w:pPr>
        <w:rPr>
          <w:rFonts w:eastAsiaTheme="minorEastAsia"/>
          <w:lang w:val="fr-FR"/>
        </w:rPr>
      </w:pPr>
    </w:p>
    <w:p w:rsidR="005043AC" w:rsidRPr="00AC57D4" w:rsidRDefault="005043AC" w:rsidP="00AC57D4">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9D0656" w:rsidRPr="00465441" w:rsidTr="00184FCF">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D0656" w:rsidRPr="008929D6" w:rsidRDefault="009D0656" w:rsidP="00184FCF">
            <w:pPr>
              <w:pStyle w:val="TableHead1"/>
              <w:rPr>
                <w:rFonts w:eastAsia="SimSun"/>
                <w:szCs w:val="18"/>
                <w:lang w:val="fr-CH" w:eastAsia="zh-CN"/>
              </w:rPr>
            </w:pPr>
            <w:r w:rsidRPr="008929D6">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D0656" w:rsidRPr="008929D6" w:rsidRDefault="009D0656" w:rsidP="00184FCF">
            <w:pPr>
              <w:pStyle w:val="TableHead1"/>
              <w:rPr>
                <w:rFonts w:eastAsia="SimSun"/>
                <w:szCs w:val="18"/>
                <w:lang w:val="fr-CH" w:eastAsia="zh-CN"/>
              </w:rPr>
            </w:pPr>
            <w:r w:rsidRPr="008929D6">
              <w:rPr>
                <w:rFonts w:eastAsia="SimSun"/>
                <w:szCs w:val="18"/>
                <w:lang w:val="fr-CH" w:eastAsia="zh-CN"/>
              </w:rPr>
              <w:t>Comprenant les renseignements reçus au:</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1029</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1.VI.2013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18.V.2013</w:t>
            </w:r>
          </w:p>
        </w:tc>
      </w:tr>
      <w:tr w:rsidR="009D0656" w:rsidRPr="00BF5F20" w:rsidTr="00184FCF">
        <w:trPr>
          <w:tblHeader/>
          <w:jc w:val="center"/>
        </w:trPr>
        <w:tc>
          <w:tcPr>
            <w:tcW w:w="1008" w:type="dxa"/>
          </w:tcPr>
          <w:p w:rsidR="009D0656" w:rsidRPr="00BF5F20" w:rsidRDefault="009D0656" w:rsidP="00184FCF">
            <w:pPr>
              <w:pStyle w:val="TableText1"/>
              <w:spacing w:before="20" w:after="20"/>
              <w:jc w:val="center"/>
              <w:rPr>
                <w:rFonts w:eastAsia="SimSun"/>
                <w:lang w:eastAsia="zh-CN"/>
              </w:rPr>
            </w:pPr>
            <w:r w:rsidRPr="00BF5F20">
              <w:rPr>
                <w:rFonts w:eastAsia="SimSun"/>
                <w:lang w:eastAsia="zh-CN"/>
              </w:rPr>
              <w:t>1030</w:t>
            </w:r>
          </w:p>
        </w:tc>
        <w:tc>
          <w:tcPr>
            <w:tcW w:w="1980" w:type="dxa"/>
          </w:tcPr>
          <w:p w:rsidR="009D0656" w:rsidRPr="00BF5F20" w:rsidRDefault="009D0656" w:rsidP="00184FCF">
            <w:pPr>
              <w:pStyle w:val="TableText1"/>
              <w:spacing w:before="20" w:after="20"/>
              <w:jc w:val="center"/>
              <w:rPr>
                <w:rFonts w:eastAsia="SimSun"/>
                <w:lang w:eastAsia="zh-CN"/>
              </w:rPr>
            </w:pPr>
            <w:r w:rsidRPr="00BF5F20">
              <w:rPr>
                <w:rFonts w:eastAsia="SimSun"/>
                <w:lang w:eastAsia="zh-CN"/>
              </w:rPr>
              <w:t>15.VI.2013</w:t>
            </w:r>
          </w:p>
        </w:tc>
        <w:tc>
          <w:tcPr>
            <w:tcW w:w="2520" w:type="dxa"/>
          </w:tcPr>
          <w:p w:rsidR="009D0656" w:rsidRPr="00BF5F20" w:rsidRDefault="009D0656" w:rsidP="00184FCF">
            <w:pPr>
              <w:pStyle w:val="TableText1"/>
              <w:spacing w:before="20" w:after="20"/>
              <w:jc w:val="center"/>
              <w:rPr>
                <w:rFonts w:eastAsia="SimSun"/>
                <w:lang w:eastAsia="zh-CN"/>
              </w:rPr>
            </w:pPr>
            <w:r w:rsidRPr="00BF5F20">
              <w:rPr>
                <w:rFonts w:eastAsia="SimSun"/>
                <w:lang w:eastAsia="zh-CN"/>
              </w:rPr>
              <w:t>3.VI.2013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1031</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1.VII.2013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14.VI.2013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1032</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15.VII.2013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1.VII.2013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1033</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1.VIII.2013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18.VII.2013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1034</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15.VIII.2013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1.VIII.2013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1035</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1.IX.2013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19.VIII.2013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1036</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15.IX.2013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2.IX.2013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1037</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17.IX.2013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1038</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2.X.2013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1039</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1.XI.2013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17.X.2013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1040</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15.XI.2013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3.XI.2013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1041</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1.XII.2013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18.XI.2013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1042</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15.XII.2013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2.XII.2013</w:t>
            </w:r>
          </w:p>
        </w:tc>
      </w:tr>
    </w:tbl>
    <w:p w:rsidR="00E10D9E" w:rsidRDefault="008149B6" w:rsidP="00923D49">
      <w:pPr>
        <w:pStyle w:val="Heading1"/>
        <w:spacing w:before="0" w:after="0"/>
        <w:jc w:val="center"/>
        <w:rPr>
          <w:lang w:val="fr-FR"/>
        </w:rPr>
      </w:pPr>
      <w:r w:rsidRPr="00B9132D">
        <w:rPr>
          <w:lang w:val="fr-FR"/>
        </w:rPr>
        <w:br w:type="page"/>
      </w:r>
      <w:bookmarkStart w:id="148" w:name="_Toc253407912"/>
      <w:bookmarkStart w:id="149" w:name="_Toc255827798"/>
      <w:bookmarkStart w:id="150" w:name="_Toc265053944"/>
      <w:bookmarkStart w:id="151" w:name="_Toc266116910"/>
      <w:bookmarkStart w:id="152" w:name="_Toc271633943"/>
      <w:bookmarkStart w:id="153" w:name="_Toc274142256"/>
      <w:bookmarkStart w:id="154" w:name="_Toc276716377"/>
      <w:bookmarkStart w:id="155" w:name="_Toc279667586"/>
      <w:bookmarkStart w:id="156" w:name="_Toc280291889"/>
      <w:bookmarkStart w:id="157" w:name="_Toc282525360"/>
      <w:bookmarkStart w:id="158" w:name="_Toc283734829"/>
      <w:bookmarkStart w:id="159" w:name="_Toc286068858"/>
      <w:bookmarkStart w:id="160" w:name="_Toc288659470"/>
      <w:bookmarkStart w:id="161" w:name="_Toc291004523"/>
      <w:bookmarkStart w:id="162" w:name="_Toc292700026"/>
      <w:bookmarkStart w:id="163" w:name="_Toc295307376"/>
      <w:bookmarkStart w:id="164" w:name="_Toc295307440"/>
      <w:bookmarkStart w:id="165" w:name="_Toc296609650"/>
      <w:bookmarkStart w:id="166" w:name="_Toc297803832"/>
      <w:bookmarkStart w:id="167" w:name="_Toc301943865"/>
      <w:bookmarkStart w:id="168" w:name="_Toc303343151"/>
      <w:bookmarkStart w:id="169" w:name="_Toc304886912"/>
      <w:bookmarkStart w:id="170" w:name="_Toc308428447"/>
      <w:bookmarkStart w:id="171" w:name="_Toc311050048"/>
      <w:bookmarkStart w:id="172" w:name="_Toc313963486"/>
      <w:bookmarkStart w:id="173" w:name="_Toc316476117"/>
      <w:bookmarkStart w:id="174" w:name="_Toc318825298"/>
      <w:bookmarkStart w:id="175" w:name="_Toc320521820"/>
      <w:bookmarkStart w:id="176" w:name="_Toc321316332"/>
      <w:bookmarkStart w:id="177" w:name="_Toc323027517"/>
      <w:bookmarkStart w:id="178" w:name="_Toc323905024"/>
      <w:bookmarkStart w:id="179" w:name="_Toc332269373"/>
      <w:bookmarkStart w:id="180" w:name="_Toc334776840"/>
      <w:bookmarkStart w:id="181" w:name="_Toc335833876"/>
      <w:bookmarkStart w:id="182" w:name="_Toc337038728"/>
      <w:bookmarkStart w:id="183" w:name="_Toc338755361"/>
      <w:bookmarkStart w:id="184" w:name="_Toc340221544"/>
      <w:bookmarkStart w:id="185" w:name="_Toc341703963"/>
      <w:bookmarkStart w:id="186" w:name="_Toc342556200"/>
      <w:bookmarkStart w:id="187" w:name="_Toc343245982"/>
      <w:bookmarkStart w:id="188" w:name="_Toc345575503"/>
      <w:bookmarkStart w:id="189" w:name="_Toc346875813"/>
      <w:bookmarkStart w:id="190" w:name="_Toc347855863"/>
      <w:bookmarkStart w:id="191" w:name="_Toc349049866"/>
      <w:bookmarkStart w:id="192" w:name="_Toc350413726"/>
      <w:bookmarkStart w:id="193" w:name="_Toc351541849"/>
      <w:bookmarkStart w:id="194" w:name="_Toc352922999"/>
      <w:bookmarkStart w:id="195" w:name="_Toc354044106"/>
      <w:bookmarkStart w:id="196" w:name="_Toc355617980"/>
      <w:r w:rsidR="00E10D9E" w:rsidRPr="00B9132D">
        <w:rPr>
          <w:lang w:val="fr-FR"/>
        </w:rPr>
        <w:lastRenderedPageBreak/>
        <w:t>INFORMATION</w:t>
      </w:r>
      <w:r w:rsidR="00345FF1">
        <w:rPr>
          <w:lang w:val="fr-FR"/>
        </w:rPr>
        <w:t xml:space="preserve"> </w:t>
      </w:r>
      <w:r w:rsidR="00E10D9E" w:rsidRPr="00B9132D">
        <w:rPr>
          <w:lang w:val="fr-FR"/>
        </w:rPr>
        <w:t>GÉNÉRALE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197" w:name="_Toc253407913"/>
      <w:bookmarkStart w:id="198" w:name="_Toc255827799"/>
      <w:bookmarkStart w:id="199" w:name="_Toc259726507"/>
      <w:bookmarkStart w:id="200" w:name="_Toc262756245"/>
      <w:bookmarkStart w:id="201" w:name="_Toc265053945"/>
      <w:bookmarkStart w:id="202" w:name="_Toc266116911"/>
      <w:bookmarkStart w:id="203" w:name="_Toc268854489"/>
      <w:bookmarkStart w:id="204" w:name="_Toc271633944"/>
      <w:bookmarkStart w:id="205" w:name="_Toc273021659"/>
      <w:bookmarkStart w:id="206" w:name="_Toc274142257"/>
      <w:bookmarkStart w:id="207" w:name="_Toc276716378"/>
      <w:bookmarkStart w:id="208" w:name="_Toc279667587"/>
      <w:bookmarkStart w:id="209" w:name="_Toc280291890"/>
      <w:bookmarkStart w:id="210" w:name="_Toc282525361"/>
      <w:bookmarkStart w:id="211" w:name="_Toc283734830"/>
      <w:bookmarkStart w:id="212" w:name="_Toc286068859"/>
      <w:bookmarkStart w:id="213" w:name="_Toc288659471"/>
      <w:bookmarkStart w:id="214" w:name="_Toc291004524"/>
      <w:bookmarkStart w:id="215" w:name="_Toc292700027"/>
      <w:bookmarkStart w:id="216" w:name="_Toc295307377"/>
      <w:bookmarkStart w:id="217" w:name="_Toc295307441"/>
      <w:bookmarkStart w:id="218" w:name="_Toc296609651"/>
      <w:bookmarkStart w:id="219" w:name="_Toc297803833"/>
      <w:bookmarkStart w:id="220" w:name="_Toc301943866"/>
      <w:bookmarkStart w:id="221" w:name="_Toc303343152"/>
      <w:bookmarkStart w:id="222" w:name="_Toc304886913"/>
      <w:bookmarkStart w:id="223" w:name="_Toc308428448"/>
      <w:bookmarkStart w:id="224" w:name="_Toc311050049"/>
      <w:bookmarkStart w:id="225" w:name="_Toc313963487"/>
      <w:bookmarkStart w:id="226" w:name="_Toc316476118"/>
      <w:bookmarkStart w:id="227" w:name="_Toc318825299"/>
      <w:bookmarkStart w:id="228" w:name="_Toc320521821"/>
      <w:bookmarkStart w:id="229" w:name="_Toc321300901"/>
      <w:bookmarkStart w:id="230" w:name="_Toc321316333"/>
      <w:bookmarkStart w:id="231" w:name="_Toc323027518"/>
      <w:bookmarkStart w:id="232" w:name="_Toc323905025"/>
      <w:bookmarkStart w:id="233" w:name="_Toc332269374"/>
      <w:bookmarkStart w:id="234" w:name="_Toc334776841"/>
      <w:bookmarkStart w:id="235" w:name="_Toc335833877"/>
      <w:bookmarkStart w:id="236" w:name="_Toc337038729"/>
      <w:bookmarkStart w:id="237" w:name="_Toc338755362"/>
      <w:bookmarkStart w:id="238" w:name="_Toc340221545"/>
      <w:bookmarkStart w:id="239" w:name="_Toc341703964"/>
      <w:bookmarkStart w:id="240" w:name="_Toc342556201"/>
      <w:bookmarkStart w:id="241" w:name="_Toc343245983"/>
      <w:bookmarkStart w:id="242" w:name="_Toc345575504"/>
      <w:bookmarkStart w:id="243" w:name="_Toc346875814"/>
      <w:bookmarkStart w:id="244" w:name="_Toc347855864"/>
      <w:bookmarkStart w:id="245" w:name="_Toc349049867"/>
      <w:bookmarkStart w:id="246" w:name="_Toc350413727"/>
      <w:bookmarkStart w:id="247" w:name="_Toc351541850"/>
      <w:bookmarkStart w:id="248" w:name="_Toc352923000"/>
      <w:bookmarkStart w:id="249" w:name="_Toc354044107"/>
      <w:bookmarkStart w:id="250" w:name="_Toc355617981"/>
      <w:r w:rsidRPr="00E10D9E">
        <w:t>Listes annexées au Bulletin d'exploitation de l'UIT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4C4564" w:rsidRPr="007F41C3" w:rsidRDefault="004C4564" w:rsidP="004C4564">
      <w:pPr>
        <w:pStyle w:val="Normalaftertitle"/>
        <w:spacing w:before="60"/>
        <w:rPr>
          <w:lang w:val="fr-FR"/>
        </w:rPr>
      </w:pPr>
      <w:r w:rsidRPr="007978BE">
        <w:rPr>
          <w:b/>
          <w:bCs/>
          <w:lang w:val="fr-FR"/>
        </w:rPr>
        <w:t>Note du TSB</w:t>
      </w:r>
      <w:r w:rsidR="00A932CE">
        <w:rPr>
          <w:lang w:val="fr-FR"/>
        </w:rPr>
        <w:fldChar w:fldCharType="begin"/>
      </w:r>
      <w:r w:rsidRPr="002E71C6">
        <w:rPr>
          <w:lang w:val="fr-CH"/>
        </w:rPr>
        <w:instrText xml:space="preserve"> TC "</w:instrText>
      </w:r>
      <w:bookmarkStart w:id="251" w:name="_Toc266116912"/>
      <w:bookmarkStart w:id="252" w:name="_Toc268854490"/>
      <w:bookmarkStart w:id="253" w:name="_Toc271633945"/>
      <w:bookmarkStart w:id="254" w:name="_Toc273021660"/>
      <w:bookmarkStart w:id="255" w:name="_Toc274142258"/>
      <w:bookmarkStart w:id="256" w:name="_Toc276716379"/>
      <w:bookmarkStart w:id="257" w:name="_Toc279667588"/>
      <w:bookmarkStart w:id="258" w:name="_Toc280291891"/>
      <w:bookmarkStart w:id="259" w:name="_Toc282525362"/>
      <w:bookmarkStart w:id="260" w:name="_Toc283734831"/>
      <w:bookmarkStart w:id="261" w:name="_Toc286068860"/>
      <w:bookmarkStart w:id="262" w:name="_Toc288659472"/>
      <w:bookmarkStart w:id="263" w:name="_Toc291004525"/>
      <w:bookmarkStart w:id="264" w:name="_Toc292700028"/>
      <w:bookmarkStart w:id="265" w:name="_Toc295307442"/>
      <w:bookmarkStart w:id="266" w:name="_Toc296609652"/>
      <w:bookmarkStart w:id="267" w:name="_Toc297803834"/>
      <w:bookmarkStart w:id="268" w:name="_Toc301943867"/>
      <w:bookmarkStart w:id="269" w:name="_Toc303343153"/>
      <w:bookmarkStart w:id="270" w:name="_Toc304886914"/>
      <w:bookmarkStart w:id="271" w:name="_Toc308428449"/>
      <w:bookmarkStart w:id="272" w:name="_Toc311050050"/>
      <w:bookmarkStart w:id="273" w:name="_Toc313963488"/>
      <w:bookmarkStart w:id="274" w:name="_Toc316476119"/>
      <w:bookmarkStart w:id="275" w:name="_Toc318825300"/>
      <w:bookmarkStart w:id="276" w:name="_Toc320521822"/>
      <w:bookmarkStart w:id="277" w:name="_Toc321300902"/>
      <w:bookmarkStart w:id="278" w:name="_Toc321316334"/>
      <w:bookmarkStart w:id="279" w:name="_Toc323027519"/>
      <w:bookmarkStart w:id="280" w:name="_Toc323905026"/>
      <w:bookmarkStart w:id="281" w:name="_Toc332269375"/>
      <w:bookmarkStart w:id="282" w:name="_Toc333227436"/>
      <w:bookmarkStart w:id="283" w:name="_Toc334776842"/>
      <w:bookmarkStart w:id="284" w:name="_Toc335833878"/>
      <w:bookmarkStart w:id="285" w:name="_Toc337038730"/>
      <w:bookmarkStart w:id="286" w:name="_Toc338755363"/>
      <w:bookmarkStart w:id="287" w:name="_Toc340221546"/>
      <w:bookmarkStart w:id="288" w:name="_Toc341703965"/>
      <w:bookmarkStart w:id="289" w:name="_Toc342556202"/>
      <w:bookmarkStart w:id="290" w:name="_Toc343245984"/>
      <w:bookmarkStart w:id="291" w:name="_Toc345575505"/>
      <w:bookmarkStart w:id="292" w:name="_Toc346875815"/>
      <w:bookmarkStart w:id="293" w:name="_Toc347855865"/>
      <w:bookmarkStart w:id="294" w:name="_Toc349049868"/>
      <w:bookmarkStart w:id="295" w:name="_Toc350413728"/>
      <w:bookmarkStart w:id="296" w:name="_Toc351541851"/>
      <w:bookmarkStart w:id="297" w:name="_Toc352923001"/>
      <w:bookmarkStart w:id="298" w:name="_Toc354044108"/>
      <w:bookmarkStart w:id="299" w:name="_Toc355617982"/>
      <w:r w:rsidRPr="001C209E">
        <w:rPr>
          <w:lang w:val="fr-FR"/>
        </w:rPr>
        <w:instrText>Note du TSB</w:instrTex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2E71C6">
        <w:rPr>
          <w:lang w:val="fr-CH"/>
        </w:rPr>
        <w:instrText xml:space="preserve">" \f C \l "1" </w:instrText>
      </w:r>
      <w:r w:rsidR="00A932CE">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lang w:val="fr-FR"/>
        </w:rPr>
      </w:pPr>
      <w:r w:rsidRPr="00E42A7E">
        <w:rPr>
          <w:lang w:val="fr-FR"/>
        </w:rPr>
        <w:t>BE N</w:t>
      </w:r>
      <w:r w:rsidRPr="00E42A7E">
        <w:rPr>
          <w:rFonts w:cs="Calibri"/>
          <w:vertAlign w:val="superscript"/>
          <w:lang w:val="fr-FR"/>
        </w:rPr>
        <w:t>o</w:t>
      </w:r>
    </w:p>
    <w:p w:rsidR="004C4564" w:rsidRPr="00923D49" w:rsidRDefault="004C4564" w:rsidP="004C4564">
      <w:pPr>
        <w:spacing w:before="0"/>
        <w:ind w:left="567" w:hanging="567"/>
        <w:rPr>
          <w:rFonts w:cs="Calibri"/>
          <w:sz w:val="2"/>
          <w:lang w:val="fr-FR"/>
        </w:rPr>
      </w:pPr>
    </w:p>
    <w:p w:rsidR="00AC57D4" w:rsidRDefault="00AC57D4" w:rsidP="00AC57D4">
      <w:pPr>
        <w:spacing w:before="0"/>
        <w:ind w:left="567" w:hanging="567"/>
        <w:rPr>
          <w:lang w:val="fr-FR"/>
        </w:rPr>
      </w:pPr>
      <w:r>
        <w:rPr>
          <w:lang w:val="fr-FR"/>
        </w:rPr>
        <w:t>1028</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mai</w:t>
      </w:r>
      <w:r w:rsidRPr="00091FCB">
        <w:rPr>
          <w:lang w:val="fr-FR"/>
        </w:rPr>
        <w:t xml:space="preserve"> 20</w:t>
      </w:r>
      <w:r>
        <w:rPr>
          <w:lang w:val="fr-FR"/>
        </w:rPr>
        <w:t>13</w:t>
      </w:r>
      <w:r w:rsidRPr="00091FCB">
        <w:rPr>
          <w:lang w:val="fr-FR"/>
        </w:rPr>
        <w:t>)</w:t>
      </w:r>
    </w:p>
    <w:p w:rsidR="00396FAA" w:rsidRDefault="00396FAA" w:rsidP="00396FAA">
      <w:pPr>
        <w:spacing w:before="0" w:line="220" w:lineRule="exact"/>
        <w:ind w:left="567" w:hanging="567"/>
        <w:rPr>
          <w:lang w:val="fr-FR"/>
        </w:rPr>
      </w:pPr>
      <w:r>
        <w:rPr>
          <w:lang w:val="fr-FR"/>
        </w:rPr>
        <w:t>1027</w:t>
      </w:r>
      <w:r>
        <w:rPr>
          <w:lang w:val="fr-FR"/>
        </w:rPr>
        <w:tab/>
        <w:t>Heure légale 2013</w:t>
      </w:r>
    </w:p>
    <w:p w:rsidR="00D80720" w:rsidRDefault="00D80720" w:rsidP="00D80720">
      <w:pPr>
        <w:spacing w:before="0"/>
        <w:ind w:left="567" w:hanging="567"/>
        <w:rPr>
          <w:rFonts w:cs="Calibri"/>
          <w:lang w:val="fr-FR"/>
        </w:rPr>
      </w:pPr>
      <w:r>
        <w:rPr>
          <w:rFonts w:cs="Calibri"/>
          <w:lang w:val="fr-FR"/>
        </w:rPr>
        <w:t>1019</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sidRPr="00D80720">
        <w:rPr>
          <w:rFonts w:cs="Calibri"/>
          <w:vertAlign w:val="superscript"/>
          <w:lang w:val="fr-FR"/>
        </w:rPr>
        <w:t>er</w:t>
      </w:r>
      <w:r w:rsidRPr="008A5F0B">
        <w:rPr>
          <w:rFonts w:cs="Calibri"/>
          <w:lang w:val="fr-FR"/>
        </w:rPr>
        <w:t xml:space="preserve"> </w:t>
      </w:r>
      <w:r>
        <w:rPr>
          <w:rFonts w:cs="Calibri"/>
          <w:lang w:val="fr-FR"/>
        </w:rPr>
        <w:t>janvier</w:t>
      </w:r>
      <w:r w:rsidRPr="008A5F0B">
        <w:rPr>
          <w:rFonts w:cs="Calibri"/>
          <w:lang w:val="fr-FR"/>
        </w:rPr>
        <w:t xml:space="preserve"> 201</w:t>
      </w:r>
      <w:r>
        <w:rPr>
          <w:rFonts w:cs="Calibri"/>
          <w:lang w:val="fr-FR"/>
        </w:rPr>
        <w:t>3</w:t>
      </w:r>
      <w:r w:rsidRPr="008A5F0B">
        <w:rPr>
          <w:rFonts w:cs="Calibri"/>
          <w:lang w:val="fr-FR"/>
        </w:rPr>
        <w:t>)</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4C4564" w:rsidRPr="00221BCF" w:rsidRDefault="004C4564" w:rsidP="004C4564">
      <w:pPr>
        <w:spacing w:before="0" w:line="220" w:lineRule="exact"/>
        <w:ind w:left="567" w:hanging="567"/>
        <w:rPr>
          <w:spacing w:val="-2"/>
          <w:lang w:val="fr-FR"/>
        </w:rPr>
      </w:pPr>
      <w:r>
        <w:rPr>
          <w:lang w:val="fr-FR"/>
        </w:rPr>
        <w:t>1011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septembre</w:t>
      </w:r>
      <w:r w:rsidRPr="00221BCF">
        <w:rPr>
          <w:spacing w:val="-2"/>
          <w:lang w:val="fr-FR"/>
        </w:rPr>
        <w:t xml:space="preserve"> 20</w:t>
      </w:r>
      <w:r>
        <w:rPr>
          <w:spacing w:val="-2"/>
          <w:lang w:val="fr-FR"/>
        </w:rPr>
        <w:t>12</w:t>
      </w:r>
      <w:r w:rsidRPr="00221BCF">
        <w:rPr>
          <w:spacing w:val="-2"/>
          <w:lang w:val="fr-FR"/>
        </w:rPr>
        <w:t>)</w:t>
      </w:r>
    </w:p>
    <w:p w:rsidR="004C4564" w:rsidRPr="00E42A7E" w:rsidRDefault="004C4564" w:rsidP="004C4564">
      <w:pPr>
        <w:spacing w:before="0"/>
        <w:ind w:left="567" w:hanging="567"/>
        <w:rPr>
          <w:lang w:val="fr-FR"/>
        </w:rPr>
      </w:pPr>
      <w:r>
        <w:rPr>
          <w:lang w:val="fr-FR"/>
        </w:rPr>
        <w:t>1004</w:t>
      </w:r>
      <w:r>
        <w:rPr>
          <w:lang w:val="fr-FR"/>
        </w:rPr>
        <w:tab/>
      </w:r>
      <w:r>
        <w:rPr>
          <w:rFonts w:cs="Calibri"/>
          <w:lang w:val="fr-FR"/>
        </w:rPr>
        <w:t>Liste des codes de points sémaphores internationaux (ISPC) (Selon la Recommandation UIT-T Q.708 (03/99)) (Situation au 15</w:t>
      </w:r>
      <w:r>
        <w:rPr>
          <w:rFonts w:cs="Arial"/>
          <w:lang w:val="fr-FR"/>
        </w:rPr>
        <w:t xml:space="preserve"> </w:t>
      </w:r>
      <w:r>
        <w:rPr>
          <w:rFonts w:cs="Calibri"/>
          <w:lang w:val="fr-FR"/>
        </w:rPr>
        <w:t>mai 2012)</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4C4564">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4C4564" w:rsidRPr="002F2AF6" w:rsidRDefault="004C4564" w:rsidP="004C4564">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Pr="00B96864">
        <w:rPr>
          <w:bCs/>
          <w:vertAlign w:val="superscript"/>
          <w:lang w:val="fr-FR"/>
        </w:rPr>
        <w:t>er</w:t>
      </w:r>
      <w:r>
        <w:rPr>
          <w:bCs/>
          <w:lang w:val="fr-FR"/>
        </w:rPr>
        <w:t> juin 2011)</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20619E" w:rsidRDefault="004C4564" w:rsidP="004C4564">
      <w:pPr>
        <w:spacing w:before="0" w:line="220" w:lineRule="exact"/>
        <w:ind w:left="567" w:hanging="567"/>
        <w:rPr>
          <w:lang w:val="fr-CH"/>
        </w:rPr>
      </w:pPr>
      <w:r w:rsidRPr="00427F50">
        <w:rPr>
          <w:lang w:val="fr-CH"/>
        </w:rPr>
        <w:t>968</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B00259" w:rsidRDefault="004C4564" w:rsidP="004C4564">
      <w:pPr>
        <w:spacing w:before="0" w:line="220" w:lineRule="exact"/>
        <w:ind w:left="567" w:hanging="567"/>
        <w:rPr>
          <w:spacing w:val="-2"/>
          <w:lang w:val="fr-FR"/>
        </w:rPr>
      </w:pPr>
      <w:r w:rsidRPr="00CF0662">
        <w:rPr>
          <w:lang w:val="fr-FR"/>
        </w:rPr>
        <w:t>953</w:t>
      </w:r>
      <w:r w:rsidRPr="00CF0662">
        <w:rPr>
          <w:lang w:val="fr-FR"/>
        </w:rPr>
        <w:tab/>
      </w:r>
      <w:r w:rsidRPr="00B00259">
        <w:rPr>
          <w:spacing w:val="-2"/>
          <w:lang w:val="fr-FR"/>
        </w:rPr>
        <w:t>Liste des indicatifs de pays ou de zones géographiques pour les stations</w:t>
      </w:r>
      <w:r w:rsidRPr="008F1764">
        <w:rPr>
          <w:spacing w:val="-2"/>
          <w:lang w:val="fr-FR"/>
        </w:rPr>
        <w:t xml:space="preserve"> mobiles </w:t>
      </w:r>
      <w:r w:rsidRPr="008F1764">
        <w:rPr>
          <w:lang w:val="fr-FR"/>
        </w:rPr>
        <w:t xml:space="preserve">(Complément à la </w:t>
      </w:r>
      <w:r w:rsidRPr="00E42A7E">
        <w:rPr>
          <w:lang w:val="fr-FR"/>
        </w:rPr>
        <w:t>Recommandation UIT-T E.212 (05/200</w:t>
      </w:r>
      <w:r>
        <w:rPr>
          <w:lang w:val="fr-FR"/>
        </w:rPr>
        <w:t>8</w:t>
      </w:r>
      <w:r w:rsidRPr="00E42A7E">
        <w:rPr>
          <w:lang w:val="fr-FR"/>
        </w:rPr>
        <w:t xml:space="preserve">)) </w:t>
      </w:r>
      <w:r w:rsidRPr="00B00259">
        <w:rPr>
          <w:spacing w:val="-2"/>
          <w:lang w:val="fr-FR"/>
        </w:rPr>
        <w:t>(Situation au 1</w:t>
      </w:r>
      <w:r w:rsidRPr="003E7528">
        <w:rPr>
          <w:spacing w:val="-2"/>
          <w:vertAlign w:val="superscript"/>
          <w:lang w:val="fr-FR"/>
        </w:rPr>
        <w:t>er</w:t>
      </w:r>
      <w:r w:rsidRPr="00B00259">
        <w:rPr>
          <w:spacing w:val="-2"/>
          <w:lang w:val="fr-FR"/>
        </w:rPr>
        <w:t xml:space="preserve"> avril 2010)</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4C456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396FAA" w:rsidRPr="00FE74F7" w:rsidRDefault="00396FAA" w:rsidP="00396FAA">
      <w:pPr>
        <w:pStyle w:val="Heading20"/>
        <w:spacing w:before="240"/>
      </w:pPr>
      <w:bookmarkStart w:id="300" w:name="_Toc354044109"/>
      <w:bookmarkStart w:id="301" w:name="_Toc355617983"/>
      <w:r>
        <w:lastRenderedPageBreak/>
        <w:t xml:space="preserve">Approbation </w:t>
      </w:r>
      <w:r w:rsidRPr="00FE74F7">
        <w:t>de Recommandations UIT-T</w:t>
      </w:r>
      <w:bookmarkEnd w:id="300"/>
      <w:bookmarkEnd w:id="301"/>
    </w:p>
    <w:p w:rsidR="00AC57D4" w:rsidRPr="00C15495" w:rsidRDefault="00AC57D4" w:rsidP="00AC57D4">
      <w:pPr>
        <w:rPr>
          <w:lang w:val="fr-FR"/>
        </w:rPr>
      </w:pPr>
      <w:r w:rsidRPr="00C15495">
        <w:rPr>
          <w:lang w:val="fr-FR"/>
        </w:rPr>
        <w:t xml:space="preserve">Par AAP-10, il a été annoncé l’approbation des Recommandations UIT-T suivantes, conformément à la procédure définie dans la Recommandation UIT-T A.8:(seulement en anglais) </w:t>
      </w:r>
    </w:p>
    <w:p w:rsidR="00AC57D4" w:rsidRDefault="00AC57D4" w:rsidP="00AC57D4">
      <w:pPr>
        <w:jc w:val="left"/>
        <w:rPr>
          <w:lang w:val="fr-FR"/>
        </w:rPr>
      </w:pPr>
      <w:r w:rsidRPr="00C15495">
        <w:rPr>
          <w:lang w:val="fr-FR"/>
        </w:rPr>
        <w:t>–</w:t>
      </w:r>
      <w:r>
        <w:rPr>
          <w:lang w:val="fr-FR"/>
        </w:rPr>
        <w:tab/>
      </w:r>
      <w:r w:rsidRPr="00C15495">
        <w:rPr>
          <w:lang w:val="fr-FR"/>
        </w:rPr>
        <w:t>Recommendation ITU-T G.993.2 (2011) Amd. 3 (22/04/2013)</w:t>
      </w:r>
    </w:p>
    <w:p w:rsidR="00AC57D4" w:rsidRDefault="00AC57D4" w:rsidP="001E3B53">
      <w:pPr>
        <w:jc w:val="left"/>
        <w:rPr>
          <w:lang w:val="fr-FR"/>
        </w:rPr>
      </w:pPr>
      <w:r w:rsidRPr="00C15495">
        <w:rPr>
          <w:lang w:val="fr-FR"/>
        </w:rPr>
        <w:t>–</w:t>
      </w:r>
      <w:r w:rsidR="001E3B53">
        <w:rPr>
          <w:lang w:val="fr-FR"/>
        </w:rPr>
        <w:tab/>
      </w:r>
      <w:r w:rsidRPr="00C15495">
        <w:rPr>
          <w:lang w:val="fr-FR"/>
        </w:rPr>
        <w:t>Recommendation ITU-T G.993.5 (2010) Amd. 3 (22/04/2013)</w:t>
      </w:r>
    </w:p>
    <w:p w:rsidR="00AC57D4" w:rsidRDefault="00AC57D4" w:rsidP="001E3B53">
      <w:pPr>
        <w:jc w:val="left"/>
        <w:rPr>
          <w:lang w:val="fr-FR"/>
        </w:rPr>
      </w:pPr>
      <w:r w:rsidRPr="00C15495">
        <w:rPr>
          <w:lang w:val="fr-FR"/>
        </w:rPr>
        <w:t>–</w:t>
      </w:r>
      <w:r w:rsidR="001E3B53">
        <w:rPr>
          <w:lang w:val="fr-FR"/>
        </w:rPr>
        <w:tab/>
      </w:r>
      <w:r w:rsidRPr="00C15495">
        <w:rPr>
          <w:lang w:val="fr-FR"/>
        </w:rPr>
        <w:t>Recommendation ITU-T G.997.1 (2012) Amd. 2 (22/04/2013)</w:t>
      </w:r>
    </w:p>
    <w:p w:rsidR="00AC57D4" w:rsidRDefault="00AC57D4" w:rsidP="001E3B53">
      <w:pPr>
        <w:ind w:left="567" w:hanging="567"/>
        <w:jc w:val="left"/>
        <w:rPr>
          <w:lang w:val="fr-FR"/>
        </w:rPr>
      </w:pPr>
      <w:r w:rsidRPr="00C15495">
        <w:rPr>
          <w:lang w:val="fr-FR"/>
        </w:rPr>
        <w:t>–</w:t>
      </w:r>
      <w:r w:rsidR="001E3B53">
        <w:rPr>
          <w:lang w:val="fr-FR"/>
        </w:rPr>
        <w:tab/>
      </w:r>
      <w:r w:rsidRPr="00C15495">
        <w:rPr>
          <w:lang w:val="fr-FR"/>
        </w:rPr>
        <w:t>Recommendation ITU-T Q.3942.1 (29/04/2013): Terminating Identification Restriction (TIR) using IP Multimedia (IM) Core Network (CN) subsystem; Conformance Test Specification;" Part 1: Protocol Implementation Conformance Statement (PICS)"</w:t>
      </w:r>
    </w:p>
    <w:p w:rsidR="00AC57D4" w:rsidRDefault="00AC57D4" w:rsidP="001E3B53">
      <w:pPr>
        <w:ind w:left="567" w:hanging="567"/>
        <w:jc w:val="left"/>
        <w:rPr>
          <w:lang w:val="fr-FR"/>
        </w:rPr>
      </w:pPr>
      <w:r w:rsidRPr="00C15495">
        <w:rPr>
          <w:lang w:val="fr-FR"/>
        </w:rPr>
        <w:t>–</w:t>
      </w:r>
      <w:r w:rsidR="001E3B53">
        <w:rPr>
          <w:lang w:val="fr-FR"/>
        </w:rPr>
        <w:tab/>
      </w:r>
      <w:r w:rsidRPr="00C15495">
        <w:rPr>
          <w:lang w:val="fr-FR"/>
        </w:rPr>
        <w:t>Recommendation ITU-T Q.3943.1 (29/04/2013): Originating Identification Presentation (OIP) and Originating Identification Restriction (OIR) using IP Multimedia (IM) Core Network (CN) subsystem; Conformance Tests Specification; Part 1: Protocol Implementation Conformance Statement (PICS)</w:t>
      </w:r>
    </w:p>
    <w:p w:rsidR="00AC57D4" w:rsidRDefault="00AC57D4" w:rsidP="001E3B53">
      <w:pPr>
        <w:ind w:left="567" w:hanging="567"/>
        <w:jc w:val="left"/>
        <w:rPr>
          <w:lang w:val="fr-FR"/>
        </w:rPr>
      </w:pPr>
      <w:r w:rsidRPr="00C15495">
        <w:rPr>
          <w:lang w:val="fr-FR"/>
        </w:rPr>
        <w:t>–</w:t>
      </w:r>
      <w:r w:rsidR="001E3B53">
        <w:rPr>
          <w:lang w:val="fr-FR"/>
        </w:rPr>
        <w:tab/>
      </w:r>
      <w:r w:rsidRPr="00C15495">
        <w:rPr>
          <w:lang w:val="fr-FR"/>
        </w:rPr>
        <w:t>Recommendation ITU-T Q.3943.2 (29/04/2013): Originating Identification Presentation (OIP) and Originating Identification Restriction (OIR) using IP Multimedia (IM) Core Network (CN) subsystem; Conformance Tests Specification, Network side; Part 2: Test Suite Structure and Test Purposes (TSS&amp;TP)</w:t>
      </w:r>
    </w:p>
    <w:p w:rsidR="00AC57D4" w:rsidRDefault="00AC57D4" w:rsidP="001E3B53">
      <w:pPr>
        <w:ind w:left="567" w:hanging="567"/>
        <w:jc w:val="left"/>
        <w:rPr>
          <w:lang w:val="fr-FR"/>
        </w:rPr>
      </w:pPr>
      <w:r w:rsidRPr="00C15495">
        <w:rPr>
          <w:lang w:val="fr-FR"/>
        </w:rPr>
        <w:t>–</w:t>
      </w:r>
      <w:r w:rsidR="001E3B53">
        <w:rPr>
          <w:lang w:val="fr-FR"/>
        </w:rPr>
        <w:tab/>
      </w:r>
      <w:r w:rsidRPr="00C15495">
        <w:rPr>
          <w:lang w:val="fr-FR"/>
        </w:rPr>
        <w:t>Recommendation ITU-T Q.3943.3 (29/04/2013): Originating Identification Presentation (OIP) and Originating Identification Restriction (OIR) using IP Multimedia (IM) Core Network (CN) subsystem; Conformance Tests Specification; User side; Part 3: Test Suite Structure and Test Purposes (TSS&amp;TP)</w:t>
      </w:r>
    </w:p>
    <w:p w:rsidR="00AC57D4" w:rsidRPr="00C15495" w:rsidRDefault="00AC57D4" w:rsidP="001E3B53">
      <w:pPr>
        <w:ind w:left="567" w:hanging="567"/>
        <w:jc w:val="left"/>
      </w:pPr>
      <w:r w:rsidRPr="00C15495">
        <w:rPr>
          <w:lang w:val="fr-FR"/>
        </w:rPr>
        <w:t>–</w:t>
      </w:r>
      <w:r w:rsidR="001E3B53">
        <w:rPr>
          <w:lang w:val="fr-FR"/>
        </w:rPr>
        <w:tab/>
      </w:r>
      <w:r w:rsidRPr="00C15495">
        <w:rPr>
          <w:lang w:val="fr-FR"/>
        </w:rPr>
        <w:t>Recommendation ITU-T Q.3946.2 (29/04/2013): IETF SIP RFC3261 Conformance Tests Specification; Part</w:t>
      </w:r>
      <w:r w:rsidR="001E3B53">
        <w:rPr>
          <w:lang w:val="fr-FR"/>
        </w:rPr>
        <w:t> </w:t>
      </w:r>
      <w:r w:rsidRPr="00C15495">
        <w:rPr>
          <w:lang w:val="fr-FR"/>
        </w:rPr>
        <w:t>2: Test Suite Structure and Test Purposes (TSS&amp;TP)</w:t>
      </w:r>
    </w:p>
    <w:p w:rsidR="00396FAA" w:rsidRDefault="00396FAA" w:rsidP="00396FAA">
      <w:pPr>
        <w:ind w:left="567" w:hanging="567"/>
      </w:pPr>
    </w:p>
    <w:p w:rsidR="003917E7" w:rsidRPr="003B4568" w:rsidRDefault="003917E7" w:rsidP="003917E7">
      <w:pPr>
        <w:ind w:left="567" w:hanging="567"/>
        <w:rPr>
          <w:lang w:val="en-US"/>
        </w:rPr>
      </w:pPr>
    </w:p>
    <w:p w:rsidR="001E3B53" w:rsidRPr="001E3B53" w:rsidRDefault="001E3B53" w:rsidP="001E3B53">
      <w:pPr>
        <w:pStyle w:val="Heading20"/>
        <w:spacing w:before="240"/>
      </w:pPr>
      <w:bookmarkStart w:id="302" w:name="_Toc219001155"/>
      <w:bookmarkStart w:id="303" w:name="_Toc232315640"/>
      <w:bookmarkStart w:id="304" w:name="_Toc355617984"/>
      <w:r w:rsidRPr="001E3B53">
        <w:t>Attribution de codes de zone/réseau sémaphore (SANC)</w:t>
      </w:r>
      <w:r w:rsidRPr="001E3B53">
        <w:br/>
        <w:t>(Recommandation UIT-T Q.708 (03/99))</w:t>
      </w:r>
      <w:bookmarkEnd w:id="302"/>
      <w:bookmarkEnd w:id="303"/>
      <w:bookmarkEnd w:id="304"/>
    </w:p>
    <w:p w:rsidR="001E3B53" w:rsidRPr="001E3B53" w:rsidRDefault="001E3B53" w:rsidP="001E3B53">
      <w:pPr>
        <w:rPr>
          <w:b/>
          <w:bCs/>
          <w:lang w:val="fr-FR"/>
        </w:rPr>
      </w:pPr>
      <w:bookmarkStart w:id="305" w:name="_Toc219001156"/>
      <w:bookmarkStart w:id="306" w:name="_Toc232315641"/>
      <w:r w:rsidRPr="001E3B53">
        <w:rPr>
          <w:b/>
          <w:bCs/>
          <w:lang w:val="fr-FR"/>
        </w:rPr>
        <w:t>Note du TSB</w:t>
      </w:r>
      <w:bookmarkEnd w:id="305"/>
      <w:bookmarkEnd w:id="306"/>
    </w:p>
    <w:p w:rsidR="001E3B53" w:rsidRPr="002D4858" w:rsidRDefault="001E3B53" w:rsidP="001E3B53">
      <w:pPr>
        <w:rPr>
          <w:rFonts w:eastAsia="SimSun"/>
          <w:lang w:val="fr-FR"/>
        </w:rPr>
      </w:pPr>
      <w:r w:rsidRPr="002D4858">
        <w:rPr>
          <w:lang w:val="fr-FR"/>
        </w:rPr>
        <w:t>A la dema</w:t>
      </w:r>
      <w:r>
        <w:rPr>
          <w:lang w:val="fr-FR"/>
        </w:rPr>
        <w:t>nde de l’Administration du</w:t>
      </w:r>
      <w:r w:rsidRPr="00BC4B3D">
        <w:rPr>
          <w:lang w:val="fr-FR"/>
        </w:rPr>
        <w:t xml:space="preserve"> Paraguay</w:t>
      </w:r>
      <w:r>
        <w:rPr>
          <w:lang w:val="fr-FR"/>
        </w:rPr>
        <w:t xml:space="preserve"> </w:t>
      </w:r>
      <w:r w:rsidRPr="002D4858">
        <w:rPr>
          <w:lang w:val="fr-FR"/>
        </w:rPr>
        <w:t>le Directeur du TSB a attribué l</w:t>
      </w:r>
      <w:r>
        <w:rPr>
          <w:lang w:val="fr-FR"/>
        </w:rPr>
        <w:t>e</w:t>
      </w:r>
      <w:r w:rsidRPr="002D4858">
        <w:rPr>
          <w:lang w:val="fr-FR"/>
        </w:rPr>
        <w:t xml:space="preserve"> code de zone/réseau sémaphore (SANC) suivant</w:t>
      </w:r>
      <w:r>
        <w:rPr>
          <w:lang w:val="fr-FR"/>
        </w:rPr>
        <w:t xml:space="preserve"> </w:t>
      </w:r>
      <w:r w:rsidRPr="002D4858">
        <w:rPr>
          <w:lang w:val="fr-FR"/>
        </w:rPr>
        <w:t>pour être utilisé dans la partie inte</w:t>
      </w:r>
      <w:r>
        <w:rPr>
          <w:lang w:val="fr-FR"/>
        </w:rPr>
        <w:t xml:space="preserve">rnationale du </w:t>
      </w:r>
      <w:r w:rsidRPr="002D4858">
        <w:rPr>
          <w:lang w:val="fr-FR"/>
        </w:rPr>
        <w:t>réseau de ce pays/zone</w:t>
      </w:r>
      <w:r>
        <w:rPr>
          <w:lang w:val="fr-FR"/>
        </w:rPr>
        <w:t xml:space="preserve"> </w:t>
      </w:r>
      <w:r w:rsidRPr="002D4858">
        <w:rPr>
          <w:lang w:val="fr-FR"/>
        </w:rPr>
        <w:t>géographique qui applique le système de signalisation N</w:t>
      </w:r>
      <w:r>
        <w:rPr>
          <w:lang w:val="fr-FR"/>
        </w:rPr>
        <w:t>  7, conformément à la Recom</w:t>
      </w:r>
      <w:r w:rsidRPr="002D4858">
        <w:rPr>
          <w:lang w:val="fr-FR"/>
        </w:rPr>
        <w:t>mandation UIT-T Q.708 (03/99):</w:t>
      </w:r>
    </w:p>
    <w:p w:rsidR="001E3B53" w:rsidRPr="00A0762C" w:rsidRDefault="001E3B53" w:rsidP="001E3B53">
      <w:pPr>
        <w:rPr>
          <w:rFonts w:eastAsia="SimSun"/>
          <w:lang w:val="fr-FR"/>
        </w:rPr>
      </w:pPr>
    </w:p>
    <w:tbl>
      <w:tblPr>
        <w:tblW w:w="7620" w:type="dxa"/>
        <w:tblLayout w:type="fixed"/>
        <w:tblLook w:val="04A0"/>
      </w:tblPr>
      <w:tblGrid>
        <w:gridCol w:w="6056"/>
        <w:gridCol w:w="1564"/>
      </w:tblGrid>
      <w:tr w:rsidR="001E3B53" w:rsidRPr="001E3B53" w:rsidTr="008A28D4">
        <w:tc>
          <w:tcPr>
            <w:tcW w:w="6056" w:type="dxa"/>
            <w:hideMark/>
          </w:tcPr>
          <w:p w:rsidR="001E3B53" w:rsidRPr="001E3B53" w:rsidRDefault="001E3B53" w:rsidP="008A28D4">
            <w:pPr>
              <w:framePr w:hSpace="181" w:wrap="around" w:vAnchor="text" w:hAnchor="margin" w:xAlign="center" w:y="1"/>
              <w:spacing w:before="40" w:after="40"/>
              <w:ind w:firstLine="532"/>
              <w:jc w:val="left"/>
              <w:rPr>
                <w:rFonts w:asciiTheme="minorHAnsi" w:hAnsiTheme="minorHAnsi"/>
                <w:i/>
                <w:iCs/>
                <w:lang w:val="fr-FR"/>
              </w:rPr>
            </w:pPr>
            <w:r w:rsidRPr="001E3B53">
              <w:rPr>
                <w:rFonts w:asciiTheme="minorHAnsi" w:hAnsiTheme="minorHAnsi"/>
                <w:i/>
                <w:lang w:val="fr-FR"/>
              </w:rPr>
              <w:t>Pays/zone géographique ou réseau sémaphore</w:t>
            </w:r>
          </w:p>
        </w:tc>
        <w:tc>
          <w:tcPr>
            <w:tcW w:w="1564" w:type="dxa"/>
            <w:hideMark/>
          </w:tcPr>
          <w:p w:rsidR="001E3B53" w:rsidRPr="001E3B53" w:rsidRDefault="001E3B53" w:rsidP="008A28D4">
            <w:pPr>
              <w:framePr w:hSpace="181" w:wrap="around" w:vAnchor="text" w:hAnchor="margin" w:xAlign="center" w:y="1"/>
              <w:spacing w:before="40" w:after="40"/>
              <w:jc w:val="center"/>
              <w:rPr>
                <w:rFonts w:asciiTheme="minorHAnsi" w:hAnsiTheme="minorHAnsi"/>
                <w:i/>
                <w:iCs/>
              </w:rPr>
            </w:pPr>
            <w:r w:rsidRPr="001E3B53">
              <w:rPr>
                <w:rFonts w:asciiTheme="minorHAnsi" w:hAnsiTheme="minorHAnsi"/>
                <w:i/>
                <w:iCs/>
              </w:rPr>
              <w:t>SANC</w:t>
            </w:r>
          </w:p>
        </w:tc>
      </w:tr>
      <w:tr w:rsidR="001E3B53" w:rsidRPr="001E3B53" w:rsidTr="008A28D4">
        <w:tc>
          <w:tcPr>
            <w:tcW w:w="6056" w:type="dxa"/>
            <w:hideMark/>
          </w:tcPr>
          <w:p w:rsidR="001E3B53" w:rsidRPr="001E3B53" w:rsidRDefault="001E3B53" w:rsidP="008A28D4">
            <w:pPr>
              <w:framePr w:hSpace="181" w:wrap="around" w:vAnchor="text" w:hAnchor="margin" w:xAlign="center" w:y="1"/>
              <w:tabs>
                <w:tab w:val="clear" w:pos="567"/>
                <w:tab w:val="left" w:pos="720"/>
              </w:tabs>
              <w:spacing w:before="0"/>
              <w:rPr>
                <w:rFonts w:asciiTheme="minorHAnsi" w:eastAsia="SimSun" w:hAnsiTheme="minorHAnsi"/>
                <w:lang w:val="fr-FR"/>
              </w:rPr>
            </w:pPr>
            <w:r w:rsidRPr="001E3B53">
              <w:rPr>
                <w:rFonts w:asciiTheme="minorHAnsi" w:eastAsia="SimSun" w:hAnsiTheme="minorHAnsi"/>
                <w:lang w:val="fr-FR"/>
              </w:rPr>
              <w:t>Paraguay (République du)</w:t>
            </w:r>
          </w:p>
        </w:tc>
        <w:tc>
          <w:tcPr>
            <w:tcW w:w="1564" w:type="dxa"/>
            <w:hideMark/>
          </w:tcPr>
          <w:p w:rsidR="001E3B53" w:rsidRPr="001E3B53" w:rsidRDefault="001E3B53" w:rsidP="008A28D4">
            <w:pPr>
              <w:framePr w:hSpace="181" w:wrap="around" w:vAnchor="text" w:hAnchor="margin" w:xAlign="center" w:y="1"/>
              <w:tabs>
                <w:tab w:val="clear" w:pos="567"/>
                <w:tab w:val="left" w:pos="675"/>
                <w:tab w:val="center" w:pos="955"/>
              </w:tabs>
              <w:spacing w:before="0"/>
              <w:jc w:val="center"/>
              <w:rPr>
                <w:rFonts w:asciiTheme="minorHAnsi" w:hAnsiTheme="minorHAnsi"/>
              </w:rPr>
            </w:pPr>
            <w:r w:rsidRPr="001E3B53">
              <w:rPr>
                <w:rFonts w:asciiTheme="minorHAnsi" w:hAnsiTheme="minorHAnsi"/>
              </w:rPr>
              <w:t>7-090</w:t>
            </w:r>
          </w:p>
        </w:tc>
      </w:tr>
    </w:tbl>
    <w:p w:rsidR="001E3B53" w:rsidRPr="002D4858" w:rsidRDefault="001E3B53" w:rsidP="001E3B53">
      <w:pPr>
        <w:pStyle w:val="Footnotesepar"/>
        <w:rPr>
          <w:rFonts w:ascii="Times New Roman" w:hAnsi="Times New Roman"/>
          <w:lang w:val="fr-FR"/>
        </w:rPr>
      </w:pPr>
      <w:r w:rsidRPr="002D4858">
        <w:rPr>
          <w:rFonts w:ascii="Times New Roman" w:hAnsi="Times New Roman"/>
          <w:lang w:val="fr-FR"/>
        </w:rPr>
        <w:t>____________</w:t>
      </w:r>
    </w:p>
    <w:p w:rsidR="00E92E95" w:rsidRPr="0013289A" w:rsidRDefault="00E92E95" w:rsidP="00E92E95">
      <w:pPr>
        <w:jc w:val="left"/>
        <w:rPr>
          <w:sz w:val="16"/>
          <w:szCs w:val="16"/>
        </w:rPr>
      </w:pPr>
      <w:r w:rsidRPr="0013289A">
        <w:rPr>
          <w:sz w:val="16"/>
          <w:szCs w:val="16"/>
        </w:rPr>
        <w:t>SANC:</w:t>
      </w:r>
      <w:r w:rsidRPr="0013289A">
        <w:rPr>
          <w:sz w:val="16"/>
          <w:szCs w:val="16"/>
        </w:rPr>
        <w:tab/>
        <w:t>Signalling Area/Network Code.</w:t>
      </w:r>
      <w:r w:rsidRPr="0013289A">
        <w:rPr>
          <w:sz w:val="16"/>
          <w:szCs w:val="16"/>
        </w:rPr>
        <w:br/>
      </w:r>
      <w:r>
        <w:rPr>
          <w:sz w:val="16"/>
          <w:szCs w:val="16"/>
          <w:lang w:val="fr-FR"/>
        </w:rPr>
        <w:tab/>
      </w:r>
      <w:r w:rsidRPr="0013289A">
        <w:rPr>
          <w:sz w:val="16"/>
          <w:szCs w:val="16"/>
          <w:lang w:val="fr-FR"/>
        </w:rPr>
        <w:t>Code de zone/réseau sémaphore (CZRS).</w:t>
      </w:r>
      <w:r w:rsidRPr="0013289A">
        <w:rPr>
          <w:sz w:val="16"/>
          <w:szCs w:val="16"/>
          <w:lang w:val="fr-FR"/>
        </w:rPr>
        <w:br/>
      </w:r>
      <w:r>
        <w:rPr>
          <w:sz w:val="16"/>
          <w:szCs w:val="16"/>
        </w:rPr>
        <w:tab/>
      </w:r>
      <w:r w:rsidRPr="0013289A">
        <w:rPr>
          <w:sz w:val="16"/>
          <w:szCs w:val="16"/>
        </w:rPr>
        <w:t>Código de zona/red de señalización (CZRS).</w:t>
      </w:r>
    </w:p>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8A28D4" w:rsidRPr="008A28D4" w:rsidRDefault="008A28D4" w:rsidP="008A28D4">
      <w:pPr>
        <w:pStyle w:val="Heading20"/>
        <w:spacing w:before="240"/>
      </w:pPr>
      <w:bookmarkStart w:id="307" w:name="_Toc333227438"/>
      <w:bookmarkStart w:id="308" w:name="_Toc337038735"/>
      <w:bookmarkStart w:id="309" w:name="_Toc355617985"/>
      <w:bookmarkStart w:id="310" w:name="_Toc232315646"/>
      <w:r>
        <w:lastRenderedPageBreak/>
        <w:t>Service téléphonique</w:t>
      </w:r>
      <w:bookmarkEnd w:id="307"/>
      <w:r>
        <w:br/>
        <w:t>(Recommandation UIT-T E.164)</w:t>
      </w:r>
      <w:bookmarkEnd w:id="308"/>
      <w:bookmarkEnd w:id="309"/>
    </w:p>
    <w:p w:rsidR="008A28D4" w:rsidRDefault="008A28D4" w:rsidP="008A28D4">
      <w:pPr>
        <w:keepNext/>
        <w:spacing w:after="120"/>
        <w:jc w:val="center"/>
        <w:outlineLvl w:val="3"/>
        <w:rPr>
          <w:rFonts w:cs="Arial"/>
        </w:rPr>
      </w:pPr>
      <w:r>
        <w:rPr>
          <w:rFonts w:cs="Arial"/>
        </w:rPr>
        <w:t>url: www.itu.int/itu-t/inr/nnp</w:t>
      </w:r>
    </w:p>
    <w:p w:rsidR="008A28D4" w:rsidRPr="008A28D4" w:rsidRDefault="008A28D4" w:rsidP="008A28D4">
      <w:pPr>
        <w:overflowPunct/>
        <w:autoSpaceDE/>
        <w:autoSpaceDN/>
        <w:adjustRightInd/>
        <w:spacing w:line="276" w:lineRule="auto"/>
        <w:rPr>
          <w:rFonts w:asciiTheme="minorHAnsi" w:hAnsiTheme="minorHAnsi" w:cs="Arial"/>
          <w:b/>
          <w:bCs/>
          <w:lang w:val="fr-FR"/>
        </w:rPr>
      </w:pPr>
      <w:r w:rsidRPr="008A28D4">
        <w:rPr>
          <w:rFonts w:asciiTheme="minorHAnsi" w:hAnsiTheme="minorHAnsi" w:cs="Arial"/>
          <w:b/>
          <w:bCs/>
          <w:lang w:val="fr-FR"/>
        </w:rPr>
        <w:t>Burkina Faso</w:t>
      </w:r>
      <w:r w:rsidR="00A932CE">
        <w:rPr>
          <w:rFonts w:asciiTheme="minorHAnsi" w:hAnsiTheme="minorHAnsi" w:cs="Arial"/>
          <w:b/>
          <w:bCs/>
          <w:lang w:val="fr-FR"/>
        </w:rPr>
        <w:fldChar w:fldCharType="begin"/>
      </w:r>
      <w:r>
        <w:instrText xml:space="preserve"> TC "</w:instrText>
      </w:r>
      <w:bookmarkStart w:id="311" w:name="_Toc355617986"/>
      <w:r w:rsidRPr="00E9268A">
        <w:rPr>
          <w:rFonts w:asciiTheme="minorHAnsi" w:hAnsiTheme="minorHAnsi" w:cs="Arial"/>
          <w:b/>
          <w:bCs/>
          <w:lang w:val="fr-FR"/>
        </w:rPr>
        <w:instrText>Burkina Faso</w:instrText>
      </w:r>
      <w:bookmarkEnd w:id="311"/>
      <w:r>
        <w:instrText xml:space="preserve">" \f C \l "1" </w:instrText>
      </w:r>
      <w:r w:rsidR="00A932CE">
        <w:rPr>
          <w:rFonts w:asciiTheme="minorHAnsi" w:hAnsiTheme="minorHAnsi" w:cs="Arial"/>
          <w:b/>
          <w:bCs/>
          <w:lang w:val="fr-FR"/>
        </w:rPr>
        <w:fldChar w:fldCharType="end"/>
      </w:r>
      <w:r w:rsidRPr="008A28D4">
        <w:rPr>
          <w:rFonts w:asciiTheme="minorHAnsi" w:hAnsiTheme="minorHAnsi" w:cs="Arial"/>
          <w:b/>
          <w:bCs/>
          <w:lang w:val="fr-FR"/>
        </w:rPr>
        <w:t xml:space="preserve"> (indicatif de pays +226)</w:t>
      </w:r>
      <w:bookmarkEnd w:id="310"/>
    </w:p>
    <w:p w:rsidR="008A28D4" w:rsidRPr="008A28D4" w:rsidRDefault="008A28D4" w:rsidP="008A28D4">
      <w:pPr>
        <w:overflowPunct/>
        <w:autoSpaceDE/>
        <w:autoSpaceDN/>
        <w:adjustRightInd/>
        <w:spacing w:before="0" w:line="276" w:lineRule="auto"/>
        <w:rPr>
          <w:rFonts w:asciiTheme="minorHAnsi" w:hAnsiTheme="minorHAnsi" w:cs="Arial"/>
          <w:lang w:val="fr-FR"/>
        </w:rPr>
      </w:pPr>
      <w:r w:rsidRPr="008A28D4">
        <w:rPr>
          <w:rFonts w:asciiTheme="minorHAnsi" w:hAnsiTheme="minorHAnsi" w:cs="Arial"/>
          <w:lang w:val="fr-FR"/>
        </w:rPr>
        <w:t>Communication du 4.IV.2013:</w:t>
      </w:r>
    </w:p>
    <w:p w:rsidR="008A28D4" w:rsidRPr="008A28D4" w:rsidRDefault="008A28D4" w:rsidP="008A28D4">
      <w:pPr>
        <w:rPr>
          <w:rFonts w:asciiTheme="minorHAnsi" w:hAnsiTheme="minorHAnsi" w:cs="Arial"/>
          <w:lang w:val="fr-FR"/>
        </w:rPr>
      </w:pPr>
      <w:r w:rsidRPr="008A28D4">
        <w:rPr>
          <w:rFonts w:asciiTheme="minorHAnsi" w:hAnsiTheme="minorHAnsi" w:cs="Arial"/>
          <w:lang w:val="fr-FR"/>
        </w:rPr>
        <w:t>L'</w:t>
      </w:r>
      <w:r>
        <w:rPr>
          <w:rFonts w:asciiTheme="minorHAnsi" w:hAnsiTheme="minorHAnsi" w:cs="Arial"/>
          <w:lang w:val="fr-FR"/>
        </w:rPr>
        <w:t xml:space="preserve"> </w:t>
      </w:r>
      <w:r w:rsidRPr="008A28D4">
        <w:rPr>
          <w:rFonts w:asciiTheme="minorHAnsi" w:hAnsiTheme="minorHAnsi" w:cs="Arial"/>
          <w:i/>
          <w:iCs/>
          <w:lang w:val="fr-FR"/>
        </w:rPr>
        <w:t>Autorité de Régulation des Communications Electroniques et des Postes (ARCEP)</w:t>
      </w:r>
      <w:r w:rsidRPr="008A28D4">
        <w:rPr>
          <w:rFonts w:asciiTheme="minorHAnsi" w:hAnsiTheme="minorHAnsi" w:cs="Arial"/>
          <w:i/>
          <w:lang w:val="fr-FR"/>
        </w:rPr>
        <w:t>,</w:t>
      </w:r>
      <w:r w:rsidRPr="008A28D4">
        <w:rPr>
          <w:rFonts w:asciiTheme="minorHAnsi" w:hAnsiTheme="minorHAnsi" w:cs="Arial"/>
          <w:iCs/>
          <w:lang w:val="fr-FR"/>
        </w:rPr>
        <w:t>Ouagadougou</w:t>
      </w:r>
      <w:r w:rsidR="00A932CE">
        <w:rPr>
          <w:rFonts w:asciiTheme="minorHAnsi" w:hAnsiTheme="minorHAnsi" w:cs="Arial"/>
          <w:iCs/>
          <w:lang w:val="fr-FR"/>
        </w:rPr>
        <w:fldChar w:fldCharType="begin"/>
      </w:r>
      <w:r>
        <w:instrText xml:space="preserve"> TC "</w:instrText>
      </w:r>
      <w:bookmarkStart w:id="312" w:name="_Toc355617987"/>
      <w:r w:rsidRPr="00A26464">
        <w:rPr>
          <w:rFonts w:asciiTheme="minorHAnsi" w:hAnsiTheme="minorHAnsi" w:cs="Arial"/>
          <w:i/>
          <w:iCs/>
          <w:lang w:val="fr-FR"/>
        </w:rPr>
        <w:instrText>Autorité de Régulation des Communications Electroniques et des Postes (ARCEP)</w:instrText>
      </w:r>
      <w:r w:rsidRPr="00A26464">
        <w:rPr>
          <w:rFonts w:asciiTheme="minorHAnsi" w:hAnsiTheme="minorHAnsi" w:cs="Arial"/>
          <w:i/>
          <w:lang w:val="fr-FR"/>
        </w:rPr>
        <w:instrText>,</w:instrText>
      </w:r>
      <w:r w:rsidRPr="00A26464">
        <w:rPr>
          <w:rFonts w:asciiTheme="minorHAnsi" w:hAnsiTheme="minorHAnsi" w:cs="Arial"/>
          <w:iCs/>
          <w:lang w:val="fr-FR"/>
        </w:rPr>
        <w:instrText>Ouagadougou</w:instrText>
      </w:r>
      <w:bookmarkEnd w:id="312"/>
      <w:r>
        <w:instrText xml:space="preserve">" \f C \l "1" </w:instrText>
      </w:r>
      <w:r w:rsidR="00A932CE">
        <w:rPr>
          <w:rFonts w:asciiTheme="minorHAnsi" w:hAnsiTheme="minorHAnsi" w:cs="Arial"/>
          <w:iCs/>
          <w:lang w:val="fr-FR"/>
        </w:rPr>
        <w:fldChar w:fldCharType="end"/>
      </w:r>
      <w:r w:rsidRPr="008A28D4">
        <w:rPr>
          <w:rFonts w:asciiTheme="minorHAnsi" w:hAnsiTheme="minorHAnsi" w:cs="Arial"/>
          <w:i/>
          <w:lang w:val="fr-FR"/>
        </w:rPr>
        <w:t xml:space="preserve">, </w:t>
      </w:r>
      <w:r w:rsidRPr="008A28D4">
        <w:rPr>
          <w:rFonts w:asciiTheme="minorHAnsi" w:hAnsiTheme="minorHAnsi" w:cs="Arial"/>
          <w:lang w:val="fr-FR"/>
        </w:rPr>
        <w:t>annonce un plan de numérotation de huit</w:t>
      </w:r>
      <w:r w:rsidR="0093311C">
        <w:rPr>
          <w:rFonts w:asciiTheme="minorHAnsi" w:hAnsiTheme="minorHAnsi" w:cs="Arial"/>
          <w:lang w:val="fr-FR"/>
        </w:rPr>
        <w:t xml:space="preserve"> </w:t>
      </w:r>
      <w:r w:rsidRPr="008A28D4">
        <w:rPr>
          <w:rFonts w:asciiTheme="minorHAnsi" w:hAnsiTheme="minorHAnsi" w:cs="Arial"/>
          <w:lang w:val="fr-FR"/>
        </w:rPr>
        <w:t>(8)</w:t>
      </w:r>
      <w:r w:rsidR="0093311C">
        <w:rPr>
          <w:rFonts w:asciiTheme="minorHAnsi" w:hAnsiTheme="minorHAnsi" w:cs="Arial"/>
          <w:lang w:val="fr-FR"/>
        </w:rPr>
        <w:t xml:space="preserve"> </w:t>
      </w:r>
      <w:r w:rsidRPr="008A28D4">
        <w:rPr>
          <w:rFonts w:asciiTheme="minorHAnsi" w:hAnsiTheme="minorHAnsi" w:cs="Arial"/>
          <w:lang w:val="fr-FR"/>
        </w:rPr>
        <w:t>chiffres au Burkina Faso .</w:t>
      </w:r>
    </w:p>
    <w:p w:rsidR="008A28D4" w:rsidRPr="008A28D4" w:rsidRDefault="008A28D4" w:rsidP="008A28D4">
      <w:pPr>
        <w:rPr>
          <w:rFonts w:asciiTheme="minorHAnsi" w:hAnsiTheme="minorHAnsi" w:cs="Arial"/>
          <w:lang w:val="fr-FR"/>
        </w:rPr>
      </w:pPr>
    </w:p>
    <w:p w:rsidR="008A28D4" w:rsidRPr="008A28D4" w:rsidRDefault="008A28D4" w:rsidP="008A28D4">
      <w:pPr>
        <w:jc w:val="center"/>
        <w:rPr>
          <w:rFonts w:eastAsia="SimSun"/>
          <w:i/>
          <w:iCs/>
          <w:lang w:val="fr-FR"/>
        </w:rPr>
      </w:pPr>
      <w:r w:rsidRPr="008A28D4">
        <w:rPr>
          <w:rFonts w:eastAsia="SimSun"/>
          <w:i/>
          <w:iCs/>
          <w:lang w:val="fr-FR"/>
        </w:rPr>
        <w:t>Plan de numerotage national</w:t>
      </w:r>
    </w:p>
    <w:p w:rsidR="008A28D4" w:rsidRDefault="008A28D4" w:rsidP="008A28D4">
      <w:pPr>
        <w:rPr>
          <w:lang w:val="fr-CH"/>
        </w:rPr>
      </w:pPr>
      <w:r w:rsidRPr="008A28D4">
        <w:t>A.</w:t>
      </w:r>
      <w:r>
        <w:tab/>
      </w:r>
      <w:r w:rsidRPr="008A28D4">
        <w:rPr>
          <w:lang w:val="fr-CH"/>
        </w:rPr>
        <w:t>Réseaux de téléphonie mobile</w:t>
      </w:r>
    </w:p>
    <w:p w:rsidR="008A28D4" w:rsidRPr="008A28D4" w:rsidRDefault="008A28D4" w:rsidP="008A28D4">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4326"/>
        <w:gridCol w:w="4746"/>
      </w:tblGrid>
      <w:tr w:rsidR="008A28D4" w:rsidRPr="008A28D4" w:rsidTr="0093311C">
        <w:trPr>
          <w:tblHeader/>
          <w:jc w:val="center"/>
        </w:trPr>
        <w:tc>
          <w:tcPr>
            <w:tcW w:w="4326" w:type="dxa"/>
            <w:tcBorders>
              <w:top w:val="single" w:sz="6" w:space="0" w:color="auto"/>
              <w:left w:val="single" w:sz="6" w:space="0" w:color="auto"/>
              <w:bottom w:val="single" w:sz="6" w:space="0" w:color="auto"/>
              <w:right w:val="single" w:sz="6" w:space="0" w:color="auto"/>
            </w:tcBorders>
            <w:vAlign w:val="center"/>
            <w:hideMark/>
          </w:tcPr>
          <w:p w:rsidR="008A28D4" w:rsidRPr="008A28D4" w:rsidRDefault="008A28D4" w:rsidP="008A28D4">
            <w:pPr>
              <w:keepNext/>
              <w:spacing w:before="60" w:after="60"/>
              <w:jc w:val="center"/>
              <w:rPr>
                <w:rFonts w:eastAsia="SimSun"/>
                <w:i/>
                <w:iCs/>
                <w:sz w:val="18"/>
                <w:szCs w:val="18"/>
              </w:rPr>
            </w:pPr>
            <w:r w:rsidRPr="008A28D4">
              <w:rPr>
                <w:rFonts w:eastAsia="SimSun"/>
                <w:i/>
                <w:iCs/>
                <w:sz w:val="18"/>
                <w:szCs w:val="18"/>
              </w:rPr>
              <w:t>Opérateur</w:t>
            </w:r>
          </w:p>
        </w:tc>
        <w:tc>
          <w:tcPr>
            <w:tcW w:w="4746" w:type="dxa"/>
            <w:tcBorders>
              <w:top w:val="single" w:sz="6" w:space="0" w:color="auto"/>
              <w:left w:val="single" w:sz="6" w:space="0" w:color="auto"/>
              <w:bottom w:val="single" w:sz="6" w:space="0" w:color="auto"/>
              <w:right w:val="single" w:sz="6" w:space="0" w:color="auto"/>
            </w:tcBorders>
            <w:vAlign w:val="center"/>
            <w:hideMark/>
          </w:tcPr>
          <w:p w:rsidR="008A28D4" w:rsidRPr="008A28D4" w:rsidRDefault="008A28D4" w:rsidP="008A28D4">
            <w:pPr>
              <w:keepNext/>
              <w:spacing w:before="60" w:after="60"/>
              <w:jc w:val="center"/>
              <w:rPr>
                <w:rFonts w:eastAsia="SimSun"/>
                <w:i/>
                <w:iCs/>
                <w:sz w:val="18"/>
                <w:szCs w:val="18"/>
              </w:rPr>
            </w:pPr>
            <w:r w:rsidRPr="008A28D4">
              <w:rPr>
                <w:i/>
                <w:iCs/>
                <w:sz w:val="18"/>
                <w:szCs w:val="18"/>
              </w:rPr>
              <w:t>Nouveaux numéros</w:t>
            </w:r>
            <w:r w:rsidRPr="008A28D4">
              <w:rPr>
                <w:rFonts w:eastAsia="SimSun"/>
                <w:i/>
                <w:iCs/>
                <w:sz w:val="18"/>
                <w:szCs w:val="18"/>
              </w:rPr>
              <w:br/>
              <w:t>AB PQ MC DU</w:t>
            </w:r>
          </w:p>
        </w:tc>
      </w:tr>
      <w:tr w:rsidR="008A28D4" w:rsidRPr="008A28D4" w:rsidTr="0093311C">
        <w:trPr>
          <w:jc w:val="center"/>
        </w:trPr>
        <w:tc>
          <w:tcPr>
            <w:tcW w:w="4326" w:type="dxa"/>
            <w:tcBorders>
              <w:top w:val="single" w:sz="6" w:space="0" w:color="auto"/>
              <w:left w:val="single" w:sz="6" w:space="0" w:color="auto"/>
              <w:bottom w:val="single" w:sz="6" w:space="0" w:color="auto"/>
              <w:right w:val="single" w:sz="6" w:space="0" w:color="auto"/>
            </w:tcBorders>
            <w:hideMark/>
          </w:tcPr>
          <w:p w:rsidR="008A28D4" w:rsidRPr="008A28D4" w:rsidRDefault="008A28D4" w:rsidP="008A28D4">
            <w:pPr>
              <w:spacing w:before="60" w:after="60"/>
              <w:rPr>
                <w:rFonts w:eastAsia="SimSun"/>
                <w:sz w:val="18"/>
                <w:szCs w:val="18"/>
              </w:rPr>
            </w:pPr>
            <w:r w:rsidRPr="008A28D4">
              <w:rPr>
                <w:rFonts w:eastAsia="SimSun"/>
                <w:sz w:val="18"/>
                <w:szCs w:val="18"/>
              </w:rPr>
              <w:t>Telmob (ONATEL S.A.)</w:t>
            </w:r>
          </w:p>
        </w:tc>
        <w:tc>
          <w:tcPr>
            <w:tcW w:w="4746" w:type="dxa"/>
            <w:tcBorders>
              <w:top w:val="single" w:sz="6" w:space="0" w:color="auto"/>
              <w:left w:val="single" w:sz="6" w:space="0" w:color="auto"/>
              <w:bottom w:val="single" w:sz="6" w:space="0" w:color="auto"/>
              <w:right w:val="single" w:sz="6" w:space="0" w:color="auto"/>
            </w:tcBorders>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 xml:space="preserve">7000 XXXX </w:t>
            </w:r>
            <w:r>
              <w:rPr>
                <w:rFonts w:eastAsia="SimSun"/>
                <w:sz w:val="18"/>
                <w:szCs w:val="18"/>
              </w:rPr>
              <w:t>–</w:t>
            </w:r>
            <w:r w:rsidRPr="008A28D4">
              <w:rPr>
                <w:rFonts w:eastAsia="SimSun"/>
                <w:sz w:val="18"/>
                <w:szCs w:val="18"/>
              </w:rPr>
              <w:t xml:space="preserve"> 7099 XXXX</w:t>
            </w:r>
            <w:r>
              <w:rPr>
                <w:rFonts w:eastAsia="SimSun"/>
                <w:sz w:val="18"/>
                <w:szCs w:val="18"/>
              </w:rPr>
              <w:br/>
            </w:r>
            <w:r w:rsidRPr="008A28D4">
              <w:rPr>
                <w:rFonts w:eastAsia="SimSun"/>
                <w:sz w:val="18"/>
                <w:szCs w:val="18"/>
              </w:rPr>
              <w:t xml:space="preserve">7100 XXXX </w:t>
            </w:r>
            <w:r>
              <w:rPr>
                <w:rFonts w:eastAsia="SimSun"/>
                <w:sz w:val="18"/>
                <w:szCs w:val="18"/>
              </w:rPr>
              <w:t>–</w:t>
            </w:r>
            <w:r w:rsidRPr="008A28D4">
              <w:rPr>
                <w:rFonts w:eastAsia="SimSun"/>
                <w:sz w:val="18"/>
                <w:szCs w:val="18"/>
              </w:rPr>
              <w:t xml:space="preserve"> 7199 XXXX</w:t>
            </w:r>
            <w:r>
              <w:rPr>
                <w:rFonts w:eastAsia="SimSun"/>
                <w:sz w:val="18"/>
                <w:szCs w:val="18"/>
              </w:rPr>
              <w:br/>
            </w:r>
            <w:r w:rsidRPr="008A28D4">
              <w:rPr>
                <w:rFonts w:eastAsia="SimSun"/>
                <w:sz w:val="18"/>
                <w:szCs w:val="18"/>
              </w:rPr>
              <w:t xml:space="preserve">7200 XXXX </w:t>
            </w:r>
            <w:r>
              <w:rPr>
                <w:rFonts w:eastAsia="SimSun"/>
                <w:sz w:val="18"/>
                <w:szCs w:val="18"/>
              </w:rPr>
              <w:t>–</w:t>
            </w:r>
            <w:r w:rsidRPr="008A28D4">
              <w:rPr>
                <w:rFonts w:eastAsia="SimSun"/>
                <w:sz w:val="18"/>
                <w:szCs w:val="18"/>
              </w:rPr>
              <w:t xml:space="preserve"> 7299 XXXX</w:t>
            </w:r>
            <w:r>
              <w:rPr>
                <w:rFonts w:eastAsia="SimSun"/>
                <w:sz w:val="18"/>
                <w:szCs w:val="18"/>
              </w:rPr>
              <w:br/>
            </w:r>
            <w:r w:rsidRPr="008A28D4">
              <w:rPr>
                <w:rFonts w:eastAsia="SimSun"/>
                <w:sz w:val="18"/>
                <w:szCs w:val="18"/>
              </w:rPr>
              <w:t xml:space="preserve">7300 XXXX </w:t>
            </w:r>
            <w:r>
              <w:rPr>
                <w:rFonts w:eastAsia="SimSun"/>
                <w:sz w:val="18"/>
                <w:szCs w:val="18"/>
              </w:rPr>
              <w:t>–</w:t>
            </w:r>
            <w:r w:rsidRPr="008A28D4">
              <w:rPr>
                <w:rFonts w:eastAsia="SimSun"/>
                <w:sz w:val="18"/>
                <w:szCs w:val="18"/>
              </w:rPr>
              <w:t xml:space="preserve"> 7399 XXXX</w:t>
            </w:r>
            <w:r>
              <w:rPr>
                <w:rFonts w:eastAsia="SimSun"/>
                <w:sz w:val="18"/>
                <w:szCs w:val="18"/>
              </w:rPr>
              <w:br/>
            </w:r>
            <w:r w:rsidRPr="008A28D4">
              <w:rPr>
                <w:rFonts w:eastAsia="SimSun"/>
                <w:sz w:val="18"/>
                <w:szCs w:val="18"/>
              </w:rPr>
              <w:t xml:space="preserve">6000 XXXX </w:t>
            </w:r>
            <w:r>
              <w:rPr>
                <w:rFonts w:eastAsia="SimSun"/>
                <w:sz w:val="18"/>
                <w:szCs w:val="18"/>
              </w:rPr>
              <w:t>–</w:t>
            </w:r>
            <w:r w:rsidRPr="008A28D4">
              <w:rPr>
                <w:rFonts w:eastAsia="SimSun"/>
                <w:sz w:val="18"/>
                <w:szCs w:val="18"/>
              </w:rPr>
              <w:t xml:space="preserve"> 6099 XXXX</w:t>
            </w:r>
            <w:r>
              <w:rPr>
                <w:rFonts w:eastAsia="SimSun"/>
                <w:sz w:val="18"/>
                <w:szCs w:val="18"/>
              </w:rPr>
              <w:br/>
            </w:r>
            <w:r w:rsidRPr="008A28D4">
              <w:rPr>
                <w:rFonts w:eastAsia="SimSun"/>
                <w:sz w:val="18"/>
                <w:szCs w:val="18"/>
              </w:rPr>
              <w:t xml:space="preserve">6100 XXXX </w:t>
            </w:r>
            <w:r>
              <w:rPr>
                <w:rFonts w:eastAsia="SimSun"/>
                <w:sz w:val="18"/>
                <w:szCs w:val="18"/>
              </w:rPr>
              <w:t>–</w:t>
            </w:r>
            <w:r w:rsidRPr="008A28D4">
              <w:rPr>
                <w:rFonts w:eastAsia="SimSun"/>
                <w:sz w:val="18"/>
                <w:szCs w:val="18"/>
              </w:rPr>
              <w:t xml:space="preserve"> 6199 XXXX</w:t>
            </w:r>
            <w:r>
              <w:rPr>
                <w:rFonts w:eastAsia="SimSun"/>
                <w:sz w:val="18"/>
                <w:szCs w:val="18"/>
              </w:rPr>
              <w:br/>
            </w:r>
            <w:r w:rsidRPr="008A28D4">
              <w:rPr>
                <w:rFonts w:eastAsia="SimSun"/>
                <w:sz w:val="18"/>
                <w:szCs w:val="18"/>
              </w:rPr>
              <w:t xml:space="preserve">6200 XXXX </w:t>
            </w:r>
            <w:r>
              <w:rPr>
                <w:rFonts w:eastAsia="SimSun"/>
                <w:sz w:val="18"/>
                <w:szCs w:val="18"/>
              </w:rPr>
              <w:t>–</w:t>
            </w:r>
            <w:r w:rsidRPr="008A28D4">
              <w:rPr>
                <w:rFonts w:eastAsia="SimSun"/>
                <w:sz w:val="18"/>
                <w:szCs w:val="18"/>
              </w:rPr>
              <w:t xml:space="preserve"> 6259 XXXX</w:t>
            </w:r>
          </w:p>
        </w:tc>
      </w:tr>
      <w:tr w:rsidR="008A28D4" w:rsidRPr="008A28D4" w:rsidTr="0093311C">
        <w:trPr>
          <w:tblHeader/>
          <w:jc w:val="center"/>
        </w:trPr>
        <w:tc>
          <w:tcPr>
            <w:tcW w:w="4326" w:type="dxa"/>
            <w:tcBorders>
              <w:top w:val="single" w:sz="6" w:space="0" w:color="auto"/>
              <w:left w:val="single" w:sz="6" w:space="0" w:color="auto"/>
              <w:bottom w:val="single" w:sz="6" w:space="0" w:color="auto"/>
              <w:right w:val="single" w:sz="6" w:space="0" w:color="auto"/>
            </w:tcBorders>
          </w:tcPr>
          <w:p w:rsidR="008A28D4" w:rsidRPr="008A28D4" w:rsidRDefault="008A28D4" w:rsidP="008A28D4">
            <w:pPr>
              <w:keepNext/>
              <w:spacing w:before="60" w:after="60"/>
              <w:rPr>
                <w:rFonts w:eastAsia="SimSun"/>
                <w:sz w:val="18"/>
                <w:szCs w:val="18"/>
              </w:rPr>
            </w:pPr>
          </w:p>
        </w:tc>
        <w:tc>
          <w:tcPr>
            <w:tcW w:w="4746" w:type="dxa"/>
            <w:tcBorders>
              <w:top w:val="single" w:sz="6" w:space="0" w:color="auto"/>
              <w:left w:val="single" w:sz="6" w:space="0" w:color="auto"/>
              <w:bottom w:val="single" w:sz="6" w:space="0" w:color="auto"/>
              <w:right w:val="single" w:sz="6" w:space="0" w:color="auto"/>
            </w:tcBorders>
          </w:tcPr>
          <w:p w:rsidR="008A28D4" w:rsidRPr="008A28D4" w:rsidRDefault="008A28D4" w:rsidP="008A28D4">
            <w:pPr>
              <w:keepNext/>
              <w:spacing w:before="60" w:after="60"/>
              <w:jc w:val="center"/>
              <w:rPr>
                <w:rFonts w:eastAsia="SimSun"/>
                <w:sz w:val="18"/>
                <w:szCs w:val="18"/>
              </w:rPr>
            </w:pPr>
          </w:p>
        </w:tc>
      </w:tr>
      <w:tr w:rsidR="008A28D4" w:rsidRPr="008A28D4" w:rsidTr="0093311C">
        <w:trPr>
          <w:jc w:val="center"/>
        </w:trPr>
        <w:tc>
          <w:tcPr>
            <w:tcW w:w="4326" w:type="dxa"/>
            <w:tcBorders>
              <w:top w:val="single" w:sz="6" w:space="0" w:color="auto"/>
              <w:left w:val="single" w:sz="6" w:space="0" w:color="auto"/>
              <w:bottom w:val="single" w:sz="6" w:space="0" w:color="auto"/>
              <w:right w:val="single" w:sz="6" w:space="0" w:color="auto"/>
            </w:tcBorders>
            <w:hideMark/>
          </w:tcPr>
          <w:p w:rsidR="008A28D4" w:rsidRPr="008A28D4" w:rsidRDefault="008A28D4" w:rsidP="008A28D4">
            <w:pPr>
              <w:spacing w:before="60" w:after="60"/>
              <w:rPr>
                <w:rFonts w:eastAsia="SimSun"/>
                <w:sz w:val="18"/>
                <w:szCs w:val="18"/>
              </w:rPr>
            </w:pPr>
            <w:r w:rsidRPr="008A28D4">
              <w:rPr>
                <w:rFonts w:eastAsia="SimSun"/>
                <w:sz w:val="18"/>
                <w:szCs w:val="18"/>
              </w:rPr>
              <w:t>Airtel Burkina S.A.</w:t>
            </w:r>
          </w:p>
        </w:tc>
        <w:tc>
          <w:tcPr>
            <w:tcW w:w="4746" w:type="dxa"/>
            <w:tcBorders>
              <w:top w:val="single" w:sz="6" w:space="0" w:color="auto"/>
              <w:left w:val="single" w:sz="6" w:space="0" w:color="auto"/>
              <w:bottom w:val="single" w:sz="6" w:space="0" w:color="auto"/>
              <w:right w:val="single" w:sz="6" w:space="0" w:color="auto"/>
            </w:tcBorders>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 xml:space="preserve">7700 XXXX </w:t>
            </w:r>
            <w:r>
              <w:rPr>
                <w:rFonts w:eastAsia="SimSun"/>
                <w:sz w:val="18"/>
                <w:szCs w:val="18"/>
              </w:rPr>
              <w:t>–</w:t>
            </w:r>
            <w:r w:rsidRPr="008A28D4">
              <w:rPr>
                <w:rFonts w:eastAsia="SimSun"/>
                <w:sz w:val="18"/>
                <w:szCs w:val="18"/>
              </w:rPr>
              <w:t xml:space="preserve"> 7799 XXXX </w:t>
            </w:r>
            <w:r>
              <w:rPr>
                <w:rFonts w:eastAsia="SimSun"/>
                <w:sz w:val="18"/>
                <w:szCs w:val="18"/>
              </w:rPr>
              <w:br/>
            </w:r>
            <w:r w:rsidRPr="008A28D4">
              <w:rPr>
                <w:rFonts w:eastAsia="SimSun"/>
                <w:sz w:val="18"/>
                <w:szCs w:val="18"/>
              </w:rPr>
              <w:t xml:space="preserve">7600 XXXX </w:t>
            </w:r>
            <w:r>
              <w:rPr>
                <w:rFonts w:eastAsia="SimSun"/>
                <w:sz w:val="18"/>
                <w:szCs w:val="18"/>
              </w:rPr>
              <w:t>–</w:t>
            </w:r>
            <w:r w:rsidRPr="008A28D4">
              <w:rPr>
                <w:rFonts w:eastAsia="SimSun"/>
                <w:sz w:val="18"/>
                <w:szCs w:val="18"/>
              </w:rPr>
              <w:t xml:space="preserve"> 7699 XXXX</w:t>
            </w:r>
            <w:r>
              <w:rPr>
                <w:rFonts w:eastAsia="SimSun"/>
                <w:sz w:val="18"/>
                <w:szCs w:val="18"/>
              </w:rPr>
              <w:br/>
            </w:r>
            <w:r w:rsidRPr="008A28D4">
              <w:rPr>
                <w:rFonts w:eastAsia="SimSun"/>
                <w:sz w:val="18"/>
                <w:szCs w:val="18"/>
              </w:rPr>
              <w:t xml:space="preserve">7500 XXXX </w:t>
            </w:r>
            <w:r>
              <w:rPr>
                <w:rFonts w:eastAsia="SimSun"/>
                <w:sz w:val="18"/>
                <w:szCs w:val="18"/>
              </w:rPr>
              <w:t>–</w:t>
            </w:r>
            <w:r w:rsidRPr="008A28D4">
              <w:rPr>
                <w:rFonts w:eastAsia="SimSun"/>
                <w:sz w:val="18"/>
                <w:szCs w:val="18"/>
              </w:rPr>
              <w:t xml:space="preserve"> 7599 XXXX</w:t>
            </w:r>
            <w:r>
              <w:rPr>
                <w:rFonts w:eastAsia="SimSun"/>
                <w:sz w:val="18"/>
                <w:szCs w:val="18"/>
              </w:rPr>
              <w:br/>
            </w:r>
            <w:r w:rsidRPr="008A28D4">
              <w:rPr>
                <w:rFonts w:eastAsia="SimSun"/>
                <w:sz w:val="18"/>
                <w:szCs w:val="18"/>
              </w:rPr>
              <w:t xml:space="preserve">7400 XXXX </w:t>
            </w:r>
            <w:r>
              <w:rPr>
                <w:sz w:val="18"/>
                <w:szCs w:val="18"/>
              </w:rPr>
              <w:t>–</w:t>
            </w:r>
            <w:r w:rsidRPr="008A28D4">
              <w:rPr>
                <w:sz w:val="18"/>
                <w:szCs w:val="18"/>
              </w:rPr>
              <w:t xml:space="preserve"> 7499 </w:t>
            </w:r>
            <w:r w:rsidRPr="008A28D4">
              <w:rPr>
                <w:rFonts w:eastAsia="SimSun"/>
                <w:sz w:val="18"/>
                <w:szCs w:val="18"/>
              </w:rPr>
              <w:t>XXXX</w:t>
            </w:r>
            <w:r>
              <w:rPr>
                <w:rFonts w:eastAsia="SimSun"/>
                <w:sz w:val="18"/>
                <w:szCs w:val="18"/>
              </w:rPr>
              <w:br/>
            </w:r>
            <w:r w:rsidRPr="008A28D4">
              <w:rPr>
                <w:sz w:val="18"/>
                <w:szCs w:val="18"/>
              </w:rPr>
              <w:t xml:space="preserve">6600 </w:t>
            </w:r>
            <w:r w:rsidRPr="008A28D4">
              <w:rPr>
                <w:rFonts w:eastAsia="SimSun"/>
                <w:sz w:val="18"/>
                <w:szCs w:val="18"/>
              </w:rPr>
              <w:t>XXXX</w:t>
            </w:r>
            <w:r w:rsidRPr="008A28D4">
              <w:rPr>
                <w:sz w:val="18"/>
                <w:szCs w:val="18"/>
              </w:rPr>
              <w:t xml:space="preserve"> </w:t>
            </w:r>
            <w:r>
              <w:rPr>
                <w:sz w:val="18"/>
                <w:szCs w:val="18"/>
              </w:rPr>
              <w:t>–</w:t>
            </w:r>
            <w:r w:rsidRPr="008A28D4">
              <w:rPr>
                <w:sz w:val="18"/>
                <w:szCs w:val="18"/>
              </w:rPr>
              <w:t xml:space="preserve"> 6699 </w:t>
            </w:r>
            <w:r w:rsidRPr="008A28D4">
              <w:rPr>
                <w:rFonts w:eastAsia="SimSun"/>
                <w:sz w:val="18"/>
                <w:szCs w:val="18"/>
              </w:rPr>
              <w:t>XXXX</w:t>
            </w:r>
            <w:r>
              <w:rPr>
                <w:rFonts w:eastAsia="SimSun"/>
                <w:sz w:val="18"/>
                <w:szCs w:val="18"/>
              </w:rPr>
              <w:br/>
            </w:r>
            <w:r w:rsidRPr="008A28D4">
              <w:rPr>
                <w:rFonts w:eastAsia="SimSun"/>
                <w:sz w:val="18"/>
                <w:szCs w:val="18"/>
              </w:rPr>
              <w:t xml:space="preserve">6500 XXXX </w:t>
            </w:r>
            <w:r>
              <w:rPr>
                <w:rFonts w:eastAsia="SimSun"/>
                <w:sz w:val="18"/>
                <w:szCs w:val="18"/>
              </w:rPr>
              <w:t>–</w:t>
            </w:r>
            <w:r w:rsidRPr="008A28D4">
              <w:rPr>
                <w:rFonts w:eastAsia="SimSun"/>
                <w:sz w:val="18"/>
                <w:szCs w:val="18"/>
              </w:rPr>
              <w:t xml:space="preserve"> 6599 XXXX</w:t>
            </w:r>
            <w:r>
              <w:rPr>
                <w:rFonts w:eastAsia="SimSun"/>
                <w:sz w:val="18"/>
                <w:szCs w:val="18"/>
              </w:rPr>
              <w:br/>
            </w:r>
            <w:r w:rsidRPr="008A28D4">
              <w:rPr>
                <w:rFonts w:eastAsia="SimSun"/>
                <w:sz w:val="18"/>
                <w:szCs w:val="18"/>
              </w:rPr>
              <w:t xml:space="preserve">6400 XXXX </w:t>
            </w:r>
            <w:r>
              <w:rPr>
                <w:rFonts w:eastAsia="SimSun"/>
                <w:sz w:val="18"/>
                <w:szCs w:val="18"/>
              </w:rPr>
              <w:t>–</w:t>
            </w:r>
            <w:r w:rsidRPr="008A28D4">
              <w:rPr>
                <w:rFonts w:eastAsia="SimSun"/>
                <w:sz w:val="18"/>
                <w:szCs w:val="18"/>
              </w:rPr>
              <w:t xml:space="preserve"> 6419 XXXX</w:t>
            </w:r>
          </w:p>
        </w:tc>
      </w:tr>
      <w:tr w:rsidR="008A28D4" w:rsidRPr="008A28D4" w:rsidTr="0093311C">
        <w:trPr>
          <w:tblHeader/>
          <w:jc w:val="center"/>
        </w:trPr>
        <w:tc>
          <w:tcPr>
            <w:tcW w:w="4326" w:type="dxa"/>
            <w:tcBorders>
              <w:top w:val="single" w:sz="6" w:space="0" w:color="auto"/>
              <w:left w:val="single" w:sz="6" w:space="0" w:color="auto"/>
              <w:bottom w:val="single" w:sz="6" w:space="0" w:color="auto"/>
              <w:right w:val="single" w:sz="6" w:space="0" w:color="auto"/>
            </w:tcBorders>
          </w:tcPr>
          <w:p w:rsidR="008A28D4" w:rsidRPr="008A28D4" w:rsidRDefault="008A28D4" w:rsidP="008A28D4">
            <w:pPr>
              <w:keepNext/>
              <w:spacing w:before="60" w:after="60"/>
              <w:rPr>
                <w:rFonts w:eastAsia="SimSun"/>
                <w:sz w:val="18"/>
                <w:szCs w:val="18"/>
              </w:rPr>
            </w:pPr>
          </w:p>
        </w:tc>
        <w:tc>
          <w:tcPr>
            <w:tcW w:w="4746" w:type="dxa"/>
            <w:tcBorders>
              <w:top w:val="single" w:sz="6" w:space="0" w:color="auto"/>
              <w:left w:val="single" w:sz="6" w:space="0" w:color="auto"/>
              <w:bottom w:val="single" w:sz="6" w:space="0" w:color="auto"/>
              <w:right w:val="single" w:sz="6" w:space="0" w:color="auto"/>
            </w:tcBorders>
          </w:tcPr>
          <w:p w:rsidR="008A28D4" w:rsidRPr="008A28D4" w:rsidRDefault="008A28D4" w:rsidP="008A28D4">
            <w:pPr>
              <w:keepNext/>
              <w:spacing w:before="60" w:after="60"/>
              <w:jc w:val="center"/>
              <w:rPr>
                <w:rFonts w:eastAsia="SimSun"/>
                <w:sz w:val="18"/>
                <w:szCs w:val="18"/>
              </w:rPr>
            </w:pPr>
          </w:p>
        </w:tc>
      </w:tr>
      <w:tr w:rsidR="008A28D4" w:rsidRPr="008A28D4" w:rsidTr="0093311C">
        <w:trPr>
          <w:jc w:val="center"/>
        </w:trPr>
        <w:tc>
          <w:tcPr>
            <w:tcW w:w="4326" w:type="dxa"/>
            <w:tcBorders>
              <w:top w:val="single" w:sz="6" w:space="0" w:color="auto"/>
              <w:left w:val="single" w:sz="6" w:space="0" w:color="auto"/>
              <w:bottom w:val="single" w:sz="6" w:space="0" w:color="auto"/>
              <w:right w:val="single" w:sz="6" w:space="0" w:color="auto"/>
            </w:tcBorders>
            <w:hideMark/>
          </w:tcPr>
          <w:p w:rsidR="008A28D4" w:rsidRPr="008A28D4" w:rsidRDefault="008A28D4" w:rsidP="008A28D4">
            <w:pPr>
              <w:spacing w:before="60" w:after="60"/>
              <w:rPr>
                <w:rFonts w:eastAsia="SimSun"/>
                <w:sz w:val="18"/>
                <w:szCs w:val="18"/>
              </w:rPr>
            </w:pPr>
            <w:r w:rsidRPr="008A28D4">
              <w:rPr>
                <w:rFonts w:eastAsia="SimSun"/>
                <w:sz w:val="18"/>
                <w:szCs w:val="18"/>
              </w:rPr>
              <w:t>TELECEL FASO S.A</w:t>
            </w:r>
          </w:p>
        </w:tc>
        <w:tc>
          <w:tcPr>
            <w:tcW w:w="4746" w:type="dxa"/>
            <w:tcBorders>
              <w:top w:val="single" w:sz="6" w:space="0" w:color="auto"/>
              <w:left w:val="single" w:sz="6" w:space="0" w:color="auto"/>
              <w:bottom w:val="single" w:sz="6" w:space="0" w:color="auto"/>
              <w:right w:val="single" w:sz="6" w:space="0" w:color="auto"/>
            </w:tcBorders>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 xml:space="preserve">7800 XXXX </w:t>
            </w:r>
            <w:r>
              <w:rPr>
                <w:rFonts w:eastAsia="SimSun"/>
                <w:sz w:val="18"/>
                <w:szCs w:val="18"/>
              </w:rPr>
              <w:t>–</w:t>
            </w:r>
            <w:r w:rsidRPr="008A28D4">
              <w:rPr>
                <w:rFonts w:eastAsia="SimSun"/>
                <w:sz w:val="18"/>
                <w:szCs w:val="18"/>
              </w:rPr>
              <w:t xml:space="preserve"> 7899 XXXX</w:t>
            </w:r>
            <w:r>
              <w:rPr>
                <w:rFonts w:eastAsia="SimSun"/>
                <w:sz w:val="18"/>
                <w:szCs w:val="18"/>
              </w:rPr>
              <w:br/>
            </w:r>
            <w:r w:rsidRPr="008A28D4">
              <w:rPr>
                <w:rFonts w:eastAsia="SimSun"/>
                <w:sz w:val="18"/>
                <w:szCs w:val="18"/>
              </w:rPr>
              <w:t xml:space="preserve">7900 XXXX </w:t>
            </w:r>
            <w:r>
              <w:rPr>
                <w:rFonts w:eastAsia="SimSun"/>
                <w:sz w:val="18"/>
                <w:szCs w:val="18"/>
              </w:rPr>
              <w:t>–</w:t>
            </w:r>
            <w:r w:rsidRPr="008A28D4">
              <w:rPr>
                <w:rFonts w:eastAsia="SimSun"/>
                <w:sz w:val="18"/>
                <w:szCs w:val="18"/>
              </w:rPr>
              <w:t xml:space="preserve"> 7999 XXXX</w:t>
            </w:r>
            <w:r>
              <w:rPr>
                <w:rFonts w:eastAsia="SimSun"/>
                <w:sz w:val="18"/>
                <w:szCs w:val="18"/>
              </w:rPr>
              <w:br/>
            </w:r>
            <w:r w:rsidRPr="008A28D4">
              <w:rPr>
                <w:rFonts w:eastAsia="SimSun"/>
                <w:sz w:val="18"/>
                <w:szCs w:val="18"/>
              </w:rPr>
              <w:t xml:space="preserve">6800 XXXX </w:t>
            </w:r>
            <w:r>
              <w:rPr>
                <w:rFonts w:eastAsia="SimSun"/>
                <w:sz w:val="18"/>
                <w:szCs w:val="18"/>
              </w:rPr>
              <w:t>–</w:t>
            </w:r>
            <w:r w:rsidRPr="008A28D4">
              <w:rPr>
                <w:rFonts w:eastAsia="SimSun"/>
                <w:sz w:val="18"/>
                <w:szCs w:val="18"/>
              </w:rPr>
              <w:t xml:space="preserve"> 6859 XXXX</w:t>
            </w:r>
          </w:p>
        </w:tc>
      </w:tr>
    </w:tbl>
    <w:p w:rsidR="008A28D4" w:rsidRDefault="008A28D4" w:rsidP="008A28D4">
      <w:pPr>
        <w:rPr>
          <w:lang w:val="fr-CH"/>
        </w:rPr>
      </w:pPr>
    </w:p>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8A28D4" w:rsidRPr="008A28D4" w:rsidRDefault="008A28D4" w:rsidP="008A28D4">
      <w:pPr>
        <w:rPr>
          <w:lang w:val="fr-CH"/>
        </w:rPr>
      </w:pPr>
      <w:r w:rsidRPr="008A28D4">
        <w:rPr>
          <w:lang w:val="fr-CH"/>
        </w:rPr>
        <w:lastRenderedPageBreak/>
        <w:t>B.</w:t>
      </w:r>
      <w:r w:rsidRPr="008A28D4">
        <w:rPr>
          <w:lang w:val="fr-CH"/>
        </w:rPr>
        <w:tab/>
        <w:t>Réseaux de téléphonie fixe</w:t>
      </w:r>
    </w:p>
    <w:p w:rsidR="008A28D4" w:rsidRPr="008A28D4" w:rsidRDefault="008A28D4" w:rsidP="008A28D4">
      <w:pPr>
        <w:rPr>
          <w:lang w:val="fr-CH"/>
        </w:rPr>
      </w:pPr>
      <w:r w:rsidRPr="008A28D4">
        <w:rPr>
          <w:lang w:val="fr-CH"/>
        </w:rPr>
        <w:t>Trois indicatifs interurbains sont utilisés pour les trois zones qui constituent le territoire national qui a été découpé pour l’occasion en trois zones.  Les anciens numéros d’abonnés du réseau fixe de la forme PQ MC DU deviennent AB PQ MC DU comme l’indique le tableau suivant:</w:t>
      </w:r>
    </w:p>
    <w:p w:rsidR="008A28D4" w:rsidRPr="008A28D4" w:rsidRDefault="008A28D4" w:rsidP="008A28D4">
      <w:pPr>
        <w:tabs>
          <w:tab w:val="left" w:pos="1134"/>
        </w:tabs>
        <w:spacing w:before="40"/>
        <w:rPr>
          <w:rFonts w:asciiTheme="minorHAnsi" w:eastAsia="SimSun" w:hAnsiTheme="minorHAnsi" w:cs="Arial"/>
          <w:lang w:val="fr-CH"/>
        </w:rPr>
      </w:pP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352"/>
        <w:gridCol w:w="3236"/>
        <w:gridCol w:w="3484"/>
      </w:tblGrid>
      <w:tr w:rsidR="008A28D4" w:rsidRPr="008A28D4" w:rsidTr="008A28D4">
        <w:trPr>
          <w:tblHeade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keepNext/>
              <w:spacing w:before="60" w:after="60"/>
              <w:jc w:val="center"/>
              <w:rPr>
                <w:rFonts w:eastAsia="SimSun"/>
                <w:i/>
                <w:iCs/>
                <w:sz w:val="18"/>
                <w:szCs w:val="18"/>
              </w:rPr>
            </w:pPr>
            <w:r w:rsidRPr="008A28D4">
              <w:rPr>
                <w:rFonts w:eastAsia="SimSun"/>
                <w:i/>
                <w:iCs/>
                <w:sz w:val="18"/>
                <w:szCs w:val="18"/>
              </w:rPr>
              <w:t>Zone</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keepNext/>
              <w:spacing w:before="60" w:after="60"/>
              <w:jc w:val="center"/>
              <w:rPr>
                <w:rFonts w:eastAsia="SimSun"/>
                <w:i/>
                <w:iCs/>
                <w:sz w:val="18"/>
                <w:szCs w:val="18"/>
              </w:rPr>
            </w:pPr>
            <w:r w:rsidRPr="008A28D4">
              <w:rPr>
                <w:i/>
                <w:iCs/>
                <w:sz w:val="18"/>
                <w:szCs w:val="18"/>
              </w:rPr>
              <w:t>Anciens numéros</w:t>
            </w:r>
            <w:r w:rsidRPr="008A28D4">
              <w:rPr>
                <w:rFonts w:eastAsia="SimSun"/>
                <w:i/>
                <w:iCs/>
                <w:sz w:val="18"/>
                <w:szCs w:val="18"/>
              </w:rPr>
              <w:br/>
              <w:t>PQ MC DU</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keepNext/>
              <w:spacing w:before="60" w:after="60"/>
              <w:jc w:val="center"/>
              <w:rPr>
                <w:rFonts w:eastAsia="SimSun"/>
                <w:i/>
                <w:iCs/>
                <w:sz w:val="18"/>
                <w:szCs w:val="18"/>
              </w:rPr>
            </w:pPr>
            <w:r w:rsidRPr="008A28D4">
              <w:rPr>
                <w:i/>
                <w:iCs/>
                <w:sz w:val="18"/>
                <w:szCs w:val="18"/>
              </w:rPr>
              <w:t>Nouveaux numéros</w:t>
            </w:r>
            <w:r w:rsidRPr="008A28D4">
              <w:rPr>
                <w:rFonts w:eastAsia="SimSun"/>
                <w:i/>
                <w:iCs/>
                <w:sz w:val="18"/>
                <w:szCs w:val="18"/>
              </w:rPr>
              <w:br/>
              <w:t>AB PQ MC DU</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1</w:t>
            </w:r>
          </w:p>
        </w:tc>
        <w:tc>
          <w:tcPr>
            <w:tcW w:w="2340" w:type="dxa"/>
            <w:tcBorders>
              <w:top w:val="single" w:sz="2" w:space="0" w:color="auto"/>
              <w:left w:val="single" w:sz="2" w:space="0" w:color="auto"/>
              <w:bottom w:val="single" w:sz="2" w:space="0" w:color="auto"/>
              <w:right w:val="single" w:sz="2" w:space="0" w:color="auto"/>
            </w:tcBorders>
            <w:vAlign w:val="center"/>
          </w:tcPr>
          <w:p w:rsidR="008A28D4" w:rsidRPr="008A28D4" w:rsidRDefault="008A28D4" w:rsidP="008A28D4">
            <w:pPr>
              <w:spacing w:before="60" w:after="60"/>
              <w:jc w:val="center"/>
              <w:rPr>
                <w:rFonts w:eastAsia="SimSun"/>
                <w:sz w:val="18"/>
                <w:szCs w:val="18"/>
              </w:rPr>
            </w:pP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2049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1</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2052 XXXX</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2053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1</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2090 XXXX</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2091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1</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2096 XXXX</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2099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2</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5030 XXXX</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5050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3</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4045 XXXX</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4046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3</w:t>
            </w:r>
          </w:p>
        </w:tc>
        <w:tc>
          <w:tcPr>
            <w:tcW w:w="2340" w:type="dxa"/>
            <w:tcBorders>
              <w:top w:val="single" w:sz="2" w:space="0" w:color="auto"/>
              <w:left w:val="single" w:sz="2" w:space="0" w:color="auto"/>
              <w:bottom w:val="single" w:sz="2" w:space="0" w:color="auto"/>
              <w:right w:val="single" w:sz="2" w:space="0" w:color="auto"/>
            </w:tcBorders>
            <w:vAlign w:val="center"/>
          </w:tcPr>
          <w:p w:rsidR="008A28D4" w:rsidRPr="008A28D4" w:rsidRDefault="008A28D4" w:rsidP="008A28D4">
            <w:pPr>
              <w:spacing w:before="60" w:after="60"/>
              <w:jc w:val="center"/>
              <w:rPr>
                <w:rFonts w:eastAsia="SimSun"/>
                <w:sz w:val="18"/>
                <w:szCs w:val="18"/>
              </w:rPr>
            </w:pP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4049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3</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4054 XXXX</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4056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3</w:t>
            </w:r>
          </w:p>
        </w:tc>
        <w:tc>
          <w:tcPr>
            <w:tcW w:w="234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4070 XXXX</w:t>
            </w: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4071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3</w:t>
            </w:r>
          </w:p>
        </w:tc>
        <w:tc>
          <w:tcPr>
            <w:tcW w:w="2340" w:type="dxa"/>
            <w:tcBorders>
              <w:top w:val="single" w:sz="2" w:space="0" w:color="auto"/>
              <w:left w:val="single" w:sz="2" w:space="0" w:color="auto"/>
              <w:bottom w:val="single" w:sz="2" w:space="0" w:color="auto"/>
              <w:right w:val="single" w:sz="2" w:space="0" w:color="auto"/>
            </w:tcBorders>
            <w:vAlign w:val="center"/>
          </w:tcPr>
          <w:p w:rsidR="008A28D4" w:rsidRPr="008A28D4" w:rsidRDefault="008A28D4" w:rsidP="008A28D4">
            <w:pPr>
              <w:spacing w:before="60" w:after="60"/>
              <w:jc w:val="center"/>
              <w:rPr>
                <w:rFonts w:eastAsia="SimSun"/>
                <w:sz w:val="18"/>
                <w:szCs w:val="18"/>
              </w:rPr>
            </w:pP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4077 XXXX</w:t>
            </w:r>
          </w:p>
        </w:tc>
      </w:tr>
      <w:tr w:rsidR="008A28D4" w:rsidRPr="008A28D4" w:rsidTr="008A28D4">
        <w:trP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3</w:t>
            </w:r>
          </w:p>
        </w:tc>
        <w:tc>
          <w:tcPr>
            <w:tcW w:w="2340" w:type="dxa"/>
            <w:tcBorders>
              <w:top w:val="single" w:sz="2" w:space="0" w:color="auto"/>
              <w:left w:val="single" w:sz="2" w:space="0" w:color="auto"/>
              <w:bottom w:val="single" w:sz="2" w:space="0" w:color="auto"/>
              <w:right w:val="single" w:sz="2" w:space="0" w:color="auto"/>
            </w:tcBorders>
            <w:vAlign w:val="center"/>
          </w:tcPr>
          <w:p w:rsidR="008A28D4" w:rsidRPr="008A28D4" w:rsidRDefault="008A28D4" w:rsidP="008A28D4">
            <w:pPr>
              <w:spacing w:before="60" w:after="60"/>
              <w:jc w:val="center"/>
              <w:rPr>
                <w:rFonts w:eastAsia="SimSun"/>
                <w:sz w:val="18"/>
                <w:szCs w:val="18"/>
              </w:rPr>
            </w:pPr>
          </w:p>
        </w:tc>
        <w:tc>
          <w:tcPr>
            <w:tcW w:w="2520" w:type="dxa"/>
            <w:tcBorders>
              <w:top w:val="single" w:sz="2" w:space="0" w:color="auto"/>
              <w:left w:val="single" w:sz="2" w:space="0" w:color="auto"/>
              <w:bottom w:val="single" w:sz="2" w:space="0" w:color="auto"/>
              <w:right w:val="single" w:sz="2" w:space="0" w:color="auto"/>
            </w:tcBorders>
            <w:vAlign w:val="center"/>
            <w:hideMark/>
          </w:tcPr>
          <w:p w:rsidR="008A28D4" w:rsidRPr="008A28D4" w:rsidRDefault="008A28D4" w:rsidP="008A28D4">
            <w:pPr>
              <w:spacing w:before="60" w:after="60"/>
              <w:jc w:val="center"/>
              <w:rPr>
                <w:rFonts w:eastAsia="SimSun"/>
                <w:sz w:val="18"/>
                <w:szCs w:val="18"/>
              </w:rPr>
            </w:pPr>
            <w:r w:rsidRPr="008A28D4">
              <w:rPr>
                <w:rFonts w:eastAsia="SimSun"/>
                <w:sz w:val="18"/>
                <w:szCs w:val="18"/>
              </w:rPr>
              <w:t>4079 XXXX</w:t>
            </w:r>
          </w:p>
        </w:tc>
      </w:tr>
    </w:tbl>
    <w:p w:rsidR="008A28D4" w:rsidRPr="008A28D4" w:rsidRDefault="008A28D4" w:rsidP="008A28D4">
      <w:pPr>
        <w:rPr>
          <w:rFonts w:eastAsiaTheme="minorEastAsia"/>
        </w:rPr>
      </w:pPr>
    </w:p>
    <w:p w:rsidR="008A28D4" w:rsidRPr="008A28D4" w:rsidRDefault="008A28D4" w:rsidP="008A28D4">
      <w:pPr>
        <w:jc w:val="center"/>
        <w:rPr>
          <w:i/>
          <w:iCs/>
          <w:lang w:val="fr-CH"/>
        </w:rPr>
      </w:pPr>
      <w:r w:rsidRPr="008A28D4">
        <w:rPr>
          <w:i/>
          <w:iCs/>
          <w:lang w:val="fr-CH"/>
        </w:rPr>
        <w:t>Présentation du plan de numérotage national E.164 pour l’indicatif de pays 226</w:t>
      </w:r>
    </w:p>
    <w:p w:rsidR="008A28D4" w:rsidRPr="008A28D4" w:rsidRDefault="008A28D4" w:rsidP="008A28D4">
      <w:pPr>
        <w:rPr>
          <w:lang w:val="fr-CH"/>
        </w:rPr>
      </w:pPr>
      <w:r w:rsidRPr="008A28D4">
        <w:rPr>
          <w:lang w:val="fr-CH"/>
        </w:rPr>
        <w:t>a)</w:t>
      </w:r>
      <w:r>
        <w:rPr>
          <w:lang w:val="fr-CH"/>
        </w:rPr>
        <w:tab/>
      </w:r>
      <w:r w:rsidRPr="008A28D4">
        <w:rPr>
          <w:lang w:val="fr-CH"/>
        </w:rPr>
        <w:t>Généralité:</w:t>
      </w:r>
    </w:p>
    <w:p w:rsidR="008A28D4" w:rsidRPr="008A28D4" w:rsidRDefault="008A28D4" w:rsidP="008A28D4">
      <w:pPr>
        <w:ind w:left="567" w:hanging="567"/>
        <w:rPr>
          <w:rFonts w:asciiTheme="minorHAnsi" w:hAnsiTheme="minorHAnsi" w:cs="Arial"/>
          <w:lang w:val="fr-CH"/>
        </w:rPr>
      </w:pPr>
      <w:r>
        <w:rPr>
          <w:rFonts w:asciiTheme="minorHAnsi" w:hAnsiTheme="minorHAnsi" w:cs="Arial"/>
          <w:lang w:val="fr-CH"/>
        </w:rPr>
        <w:tab/>
      </w:r>
      <w:r w:rsidRPr="008A28D4">
        <w:rPr>
          <w:rFonts w:asciiTheme="minorHAnsi" w:hAnsiTheme="minorHAnsi" w:cs="Arial"/>
          <w:lang w:val="fr-CH"/>
        </w:rPr>
        <w:t>La longueur minimale des numéros (hors l’indicatif de pays) est de 8 chiffres.</w:t>
      </w:r>
    </w:p>
    <w:p w:rsidR="008A28D4" w:rsidRPr="008A28D4" w:rsidRDefault="008A28D4" w:rsidP="008A28D4">
      <w:pPr>
        <w:rPr>
          <w:rFonts w:asciiTheme="minorHAnsi" w:hAnsiTheme="minorHAnsi" w:cs="Arial"/>
          <w:lang w:val="fr-CH"/>
        </w:rPr>
      </w:pPr>
      <w:r>
        <w:rPr>
          <w:rFonts w:asciiTheme="minorHAnsi" w:hAnsiTheme="minorHAnsi" w:cs="Arial"/>
          <w:lang w:val="fr-CH"/>
        </w:rPr>
        <w:tab/>
      </w:r>
      <w:r w:rsidRPr="008A28D4">
        <w:rPr>
          <w:rFonts w:asciiTheme="minorHAnsi" w:hAnsiTheme="minorHAnsi" w:cs="Arial"/>
          <w:lang w:val="fr-CH"/>
        </w:rPr>
        <w:t>La longueur maximale des numéros (hors l’indicatif de pays) est de 8 chiffres.</w:t>
      </w:r>
    </w:p>
    <w:p w:rsidR="008A28D4" w:rsidRPr="008A28D4" w:rsidRDefault="008A28D4" w:rsidP="008A28D4">
      <w:pPr>
        <w:rPr>
          <w:lang w:val="fr-CH"/>
        </w:rPr>
      </w:pPr>
      <w:r w:rsidRPr="008A28D4">
        <w:rPr>
          <w:lang w:val="fr-CH"/>
        </w:rPr>
        <w:t>b)</w:t>
      </w:r>
      <w:r>
        <w:rPr>
          <w:lang w:val="fr-CH"/>
        </w:rPr>
        <w:tab/>
      </w:r>
      <w:r w:rsidRPr="008A28D4">
        <w:rPr>
          <w:lang w:val="fr-CH"/>
        </w:rPr>
        <w:t>Détail du plan de numérotage</w:t>
      </w:r>
    </w:p>
    <w:p w:rsidR="008A28D4" w:rsidRPr="008A28D4" w:rsidRDefault="008A28D4" w:rsidP="008A28D4">
      <w:pPr>
        <w:rPr>
          <w:lang w:val="fr-CH"/>
        </w:rPr>
      </w:pPr>
    </w:p>
    <w:tbl>
      <w:tblPr>
        <w:tblStyle w:val="TableGrid"/>
        <w:tblW w:w="9072" w:type="dxa"/>
        <w:jc w:val="center"/>
        <w:tblLook w:val="04A0"/>
      </w:tblPr>
      <w:tblGrid>
        <w:gridCol w:w="1936"/>
        <w:gridCol w:w="983"/>
        <w:gridCol w:w="982"/>
        <w:gridCol w:w="2825"/>
        <w:gridCol w:w="2346"/>
      </w:tblGrid>
      <w:tr w:rsidR="008A28D4" w:rsidRPr="008A28D4" w:rsidTr="00CB0B91">
        <w:trPr>
          <w:cantSplit/>
          <w:trHeight w:val="578"/>
          <w:tblHeader/>
          <w:jc w:val="center"/>
        </w:trPr>
        <w:tc>
          <w:tcPr>
            <w:tcW w:w="1067" w:type="pct"/>
            <w:vMerge w:val="restart"/>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spacing w:before="60" w:after="60"/>
              <w:jc w:val="center"/>
              <w:rPr>
                <w:rFonts w:asciiTheme="minorHAnsi" w:hAnsiTheme="minorHAnsi" w:cs="Arial"/>
                <w:i/>
                <w:iCs/>
                <w:sz w:val="18"/>
                <w:szCs w:val="18"/>
                <w:lang w:val="fr-CH"/>
              </w:rPr>
            </w:pPr>
            <w:r w:rsidRPr="008A28D4">
              <w:rPr>
                <w:rFonts w:asciiTheme="minorHAnsi" w:hAnsiTheme="minorHAnsi" w:cs="Arial"/>
                <w:i/>
                <w:iCs/>
                <w:sz w:val="18"/>
                <w:szCs w:val="18"/>
                <w:lang w:val="fr-CH"/>
              </w:rPr>
              <w:t>NDC (indicatif national de destination), ou N(S)N (chiffre de poids fort du numéro national significatif)</w:t>
            </w:r>
          </w:p>
        </w:tc>
        <w:tc>
          <w:tcPr>
            <w:tcW w:w="1083" w:type="pct"/>
            <w:gridSpan w:val="2"/>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spacing w:before="60" w:after="60"/>
              <w:jc w:val="center"/>
              <w:rPr>
                <w:rFonts w:asciiTheme="minorHAnsi" w:hAnsiTheme="minorHAnsi" w:cs="Arial"/>
                <w:i/>
                <w:iCs/>
                <w:sz w:val="18"/>
                <w:szCs w:val="18"/>
                <w:lang w:val="fr-CH"/>
              </w:rPr>
            </w:pPr>
            <w:r w:rsidRPr="008A28D4">
              <w:rPr>
                <w:rFonts w:asciiTheme="minorHAnsi" w:hAnsiTheme="minorHAnsi" w:cs="Arial"/>
                <w:i/>
                <w:iCs/>
                <w:sz w:val="18"/>
                <w:szCs w:val="18"/>
                <w:lang w:val="fr-CH"/>
              </w:rPr>
              <w:t>Longueur du N(S)N</w:t>
            </w:r>
          </w:p>
        </w:tc>
        <w:tc>
          <w:tcPr>
            <w:tcW w:w="1557" w:type="pct"/>
            <w:vMerge w:val="restart"/>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spacing w:before="60" w:after="60"/>
              <w:jc w:val="center"/>
              <w:rPr>
                <w:rFonts w:asciiTheme="minorHAnsi" w:hAnsiTheme="minorHAnsi" w:cs="Arial"/>
                <w:i/>
                <w:iCs/>
                <w:sz w:val="18"/>
                <w:szCs w:val="18"/>
                <w:lang w:val="fr-CH"/>
              </w:rPr>
            </w:pPr>
            <w:r w:rsidRPr="008A28D4">
              <w:rPr>
                <w:rFonts w:asciiTheme="minorHAnsi" w:hAnsiTheme="minorHAnsi" w:cs="Arial"/>
                <w:i/>
                <w:iCs/>
                <w:sz w:val="18"/>
                <w:szCs w:val="18"/>
                <w:lang w:val="fr-CH"/>
              </w:rPr>
              <w:t>Utilisation des numéros E.164</w:t>
            </w:r>
          </w:p>
        </w:tc>
        <w:tc>
          <w:tcPr>
            <w:tcW w:w="1293" w:type="pct"/>
            <w:vMerge w:val="restart"/>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spacing w:before="60" w:after="60"/>
              <w:jc w:val="center"/>
              <w:rPr>
                <w:rFonts w:asciiTheme="minorHAnsi" w:hAnsiTheme="minorHAnsi" w:cs="Arial"/>
                <w:i/>
                <w:iCs/>
                <w:sz w:val="18"/>
                <w:szCs w:val="18"/>
                <w:lang w:val="fr-CH"/>
              </w:rPr>
            </w:pPr>
            <w:r w:rsidRPr="008A28D4">
              <w:rPr>
                <w:rFonts w:asciiTheme="minorHAnsi" w:hAnsiTheme="minorHAnsi" w:cs="Arial"/>
                <w:i/>
                <w:iCs/>
                <w:sz w:val="18"/>
                <w:szCs w:val="18"/>
                <w:lang w:val="fr-CH"/>
              </w:rPr>
              <w:t>Information Additionnelle</w:t>
            </w:r>
          </w:p>
        </w:tc>
      </w:tr>
      <w:tr w:rsidR="008A28D4" w:rsidRPr="008A28D4" w:rsidTr="00CB0B91">
        <w:trPr>
          <w:cantSplit/>
          <w:trHeight w:val="57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rPr>
                <w:rFonts w:asciiTheme="minorHAnsi" w:eastAsia="SimSun" w:hAnsiTheme="minorHAnsi" w:cs="Arial"/>
                <w:i/>
                <w:iCs/>
                <w:sz w:val="18"/>
                <w:szCs w:val="18"/>
                <w:lang w:val="fr-CH"/>
              </w:rPr>
            </w:pPr>
          </w:p>
        </w:tc>
        <w:tc>
          <w:tcPr>
            <w:tcW w:w="542" w:type="pct"/>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spacing w:before="60" w:after="60"/>
              <w:jc w:val="center"/>
              <w:rPr>
                <w:rFonts w:asciiTheme="minorHAnsi" w:hAnsiTheme="minorHAnsi" w:cs="Arial"/>
                <w:i/>
                <w:iCs/>
                <w:sz w:val="18"/>
                <w:szCs w:val="18"/>
                <w:lang w:val="fr-CH"/>
              </w:rPr>
            </w:pPr>
            <w:r w:rsidRPr="008A28D4">
              <w:rPr>
                <w:rFonts w:asciiTheme="minorHAnsi" w:hAnsiTheme="minorHAnsi" w:cs="Arial"/>
                <w:i/>
                <w:iCs/>
                <w:sz w:val="18"/>
                <w:szCs w:val="18"/>
                <w:lang w:val="fr-CH"/>
              </w:rPr>
              <w:t>Longueur Maximale</w:t>
            </w:r>
          </w:p>
        </w:tc>
        <w:tc>
          <w:tcPr>
            <w:tcW w:w="541" w:type="pct"/>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spacing w:before="60" w:after="60"/>
              <w:jc w:val="center"/>
              <w:rPr>
                <w:rFonts w:asciiTheme="minorHAnsi" w:hAnsiTheme="minorHAnsi" w:cs="Arial"/>
                <w:i/>
                <w:iCs/>
                <w:sz w:val="18"/>
                <w:szCs w:val="18"/>
                <w:lang w:val="fr-CH"/>
              </w:rPr>
            </w:pPr>
            <w:r w:rsidRPr="008A28D4">
              <w:rPr>
                <w:rFonts w:asciiTheme="minorHAnsi" w:hAnsiTheme="minorHAnsi" w:cs="Arial"/>
                <w:i/>
                <w:iCs/>
                <w:sz w:val="18"/>
                <w:szCs w:val="18"/>
                <w:lang w:val="fr-CH"/>
              </w:rPr>
              <w:t>Longueur Minimale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jc w:val="left"/>
              <w:rPr>
                <w:rFonts w:asciiTheme="minorHAnsi" w:eastAsia="SimSun" w:hAnsiTheme="minorHAnsi" w:cs="Arial"/>
                <w:i/>
                <w:iCs/>
                <w:sz w:val="18"/>
                <w:szCs w:val="18"/>
                <w:lang w:val="fr-CH"/>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8D4" w:rsidRPr="008A28D4" w:rsidRDefault="008A28D4" w:rsidP="008A28D4">
            <w:pPr>
              <w:jc w:val="left"/>
              <w:rPr>
                <w:rFonts w:asciiTheme="minorHAnsi" w:eastAsia="SimSun" w:hAnsiTheme="minorHAnsi" w:cs="Arial"/>
                <w:i/>
                <w:iCs/>
                <w:sz w:val="18"/>
                <w:szCs w:val="18"/>
                <w:lang w:val="fr-CH"/>
              </w:rPr>
            </w:pP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50</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Géographique - Service téléphonique fixe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Indicatif de zone</w:t>
            </w:r>
            <w:r w:rsidRPr="008A28D4">
              <w:rPr>
                <w:rFonts w:asciiTheme="minorHAnsi" w:hAnsiTheme="minorHAnsi" w:cs="Arial"/>
                <w:sz w:val="18"/>
                <w:szCs w:val="18"/>
                <w:lang w:val="fr-CH"/>
              </w:rPr>
              <w:br/>
              <w:t xml:space="preserve">Centre </w:t>
            </w:r>
            <w:r>
              <w:rPr>
                <w:rFonts w:asciiTheme="minorHAnsi" w:hAnsiTheme="minorHAnsi" w:cs="Arial"/>
                <w:sz w:val="18"/>
                <w:szCs w:val="18"/>
                <w:lang w:val="fr-CH"/>
              </w:rPr>
              <w:t>–</w:t>
            </w:r>
            <w:r w:rsidRPr="008A28D4">
              <w:rPr>
                <w:rFonts w:asciiTheme="minorHAnsi" w:hAnsiTheme="minorHAnsi" w:cs="Arial"/>
                <w:sz w:val="18"/>
                <w:szCs w:val="18"/>
                <w:lang w:val="fr-CH"/>
              </w:rPr>
              <w:t xml:space="preserve"> 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40</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Géographique - Service téléphonique fixe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Indicatif de zone</w:t>
            </w:r>
            <w:r w:rsidRPr="008A28D4">
              <w:rPr>
                <w:rFonts w:asciiTheme="minorHAnsi" w:hAnsiTheme="minorHAnsi" w:cs="Arial"/>
                <w:sz w:val="18"/>
                <w:szCs w:val="18"/>
                <w:lang w:val="fr-CH"/>
              </w:rPr>
              <w:br/>
              <w:t xml:space="preserve">Nord et Est </w:t>
            </w:r>
            <w:r>
              <w:rPr>
                <w:rFonts w:asciiTheme="minorHAnsi" w:hAnsiTheme="minorHAnsi" w:cs="Arial"/>
                <w:sz w:val="18"/>
                <w:szCs w:val="18"/>
                <w:lang w:val="fr-CH"/>
              </w:rPr>
              <w:t>–</w:t>
            </w:r>
            <w:r w:rsidRPr="008A28D4">
              <w:rPr>
                <w:rFonts w:asciiTheme="minorHAnsi" w:hAnsiTheme="minorHAnsi" w:cs="Arial"/>
                <w:sz w:val="18"/>
                <w:szCs w:val="18"/>
                <w:lang w:val="fr-CH"/>
              </w:rPr>
              <w:t xml:space="preserve"> 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20</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Géographique - Service téléphonique fixe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Indicatif de zone</w:t>
            </w:r>
            <w:r w:rsidRPr="008A28D4">
              <w:rPr>
                <w:rFonts w:asciiTheme="minorHAnsi" w:hAnsiTheme="minorHAnsi" w:cs="Arial"/>
                <w:sz w:val="18"/>
                <w:szCs w:val="18"/>
                <w:lang w:val="fr-CH"/>
              </w:rPr>
              <w:br/>
              <w:t xml:space="preserve">Ouest </w:t>
            </w:r>
            <w:r>
              <w:rPr>
                <w:rFonts w:asciiTheme="minorHAnsi" w:hAnsiTheme="minorHAnsi" w:cs="Arial"/>
                <w:sz w:val="18"/>
                <w:szCs w:val="18"/>
                <w:lang w:val="fr-CH"/>
              </w:rPr>
              <w:t>–</w:t>
            </w:r>
            <w:r w:rsidRPr="008A28D4">
              <w:rPr>
                <w:rFonts w:asciiTheme="minorHAnsi" w:hAnsiTheme="minorHAnsi" w:cs="Arial"/>
                <w:sz w:val="18"/>
                <w:szCs w:val="18"/>
                <w:lang w:val="fr-CH"/>
              </w:rPr>
              <w:t xml:space="preserve"> 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70</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Telmob</w:t>
            </w:r>
            <w:r w:rsidRPr="008A28D4">
              <w:rPr>
                <w:rFonts w:asciiTheme="minorHAnsi" w:hAnsiTheme="minorHAnsi" w:cs="Arial"/>
                <w:sz w:val="18"/>
                <w:szCs w:val="18"/>
                <w:lang w:val="fr-CH"/>
              </w:rPr>
              <w:br/>
              <w:t>(ONATEL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71</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Telmob</w:t>
            </w:r>
            <w:r w:rsidRPr="008A28D4">
              <w:rPr>
                <w:rFonts w:asciiTheme="minorHAnsi" w:hAnsiTheme="minorHAnsi" w:cs="Arial"/>
                <w:sz w:val="18"/>
                <w:szCs w:val="18"/>
                <w:lang w:val="fr-CH"/>
              </w:rPr>
              <w:br/>
              <w:t>(ONATEL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72</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Telmob</w:t>
            </w:r>
            <w:r w:rsidRPr="008A28D4">
              <w:rPr>
                <w:rFonts w:asciiTheme="minorHAnsi" w:hAnsiTheme="minorHAnsi" w:cs="Arial"/>
                <w:sz w:val="18"/>
                <w:szCs w:val="18"/>
                <w:lang w:val="fr-CH"/>
              </w:rPr>
              <w:br/>
              <w:t>(ONATEL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73</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Telmob</w:t>
            </w:r>
            <w:r w:rsidRPr="008A28D4">
              <w:rPr>
                <w:rFonts w:asciiTheme="minorHAnsi" w:hAnsiTheme="minorHAnsi" w:cs="Arial"/>
                <w:sz w:val="18"/>
                <w:szCs w:val="18"/>
                <w:lang w:val="fr-CH"/>
              </w:rPr>
              <w:br/>
              <w:t>(ONATEL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lastRenderedPageBreak/>
              <w:t>74</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Airtel Burkina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75</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Airtel Burkina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76</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Airtel Burkina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77</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Airtel Burkina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78</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es-ES_tradnl"/>
              </w:rPr>
              <w:t>Telecel Faso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79</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es-ES_tradnl"/>
              </w:rPr>
              <w:t>Telecel Faso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60</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es-ES_tradnl"/>
              </w:rPr>
              <w:t xml:space="preserve">Telmob </w:t>
            </w:r>
            <w:r w:rsidRPr="008A28D4">
              <w:rPr>
                <w:rFonts w:asciiTheme="minorHAnsi" w:hAnsiTheme="minorHAnsi" w:cs="Arial"/>
                <w:sz w:val="18"/>
                <w:szCs w:val="18"/>
                <w:lang w:val="es-ES_tradnl"/>
              </w:rPr>
              <w:br/>
              <w:t>(ONATEL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61</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es-ES_tradnl"/>
              </w:rPr>
              <w:t xml:space="preserve">Telmob </w:t>
            </w:r>
            <w:r w:rsidRPr="008A28D4">
              <w:rPr>
                <w:rFonts w:asciiTheme="minorHAnsi" w:hAnsiTheme="minorHAnsi" w:cs="Arial"/>
                <w:sz w:val="18"/>
                <w:szCs w:val="18"/>
                <w:lang w:val="es-ES_tradnl"/>
              </w:rPr>
              <w:br/>
              <w:t>(ONATEL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62</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es-ES_tradnl"/>
              </w:rPr>
              <w:t xml:space="preserve">Telmob </w:t>
            </w:r>
            <w:r w:rsidRPr="008A28D4">
              <w:rPr>
                <w:rFonts w:asciiTheme="minorHAnsi" w:hAnsiTheme="minorHAnsi" w:cs="Arial"/>
                <w:sz w:val="18"/>
                <w:szCs w:val="18"/>
                <w:lang w:val="es-ES_tradnl"/>
              </w:rPr>
              <w:br/>
              <w:t>(ONATEL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65</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fr-CH"/>
              </w:rPr>
              <w:t>Airtel Burkina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64</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fr-CH"/>
              </w:rPr>
              <w:t>Airtel Burkina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66</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fr-CH"/>
              </w:rPr>
              <w:t>Airtel Burkina S.A.</w:t>
            </w:r>
          </w:p>
        </w:tc>
      </w:tr>
      <w:tr w:rsidR="008A28D4" w:rsidRPr="008A28D4" w:rsidTr="00CB0B91">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68</w:t>
            </w:r>
          </w:p>
        </w:tc>
        <w:tc>
          <w:tcPr>
            <w:tcW w:w="542"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center"/>
              <w:rPr>
                <w:rFonts w:asciiTheme="minorHAnsi" w:hAnsiTheme="minorHAnsi" w:cs="Arial"/>
                <w:sz w:val="18"/>
                <w:szCs w:val="18"/>
                <w:lang w:val="fr-CH"/>
              </w:rPr>
            </w:pPr>
            <w:r w:rsidRPr="008A28D4">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keepNext/>
              <w:keepLines/>
              <w:spacing w:before="60" w:after="60"/>
              <w:jc w:val="left"/>
              <w:rPr>
                <w:rFonts w:asciiTheme="minorHAnsi" w:hAnsiTheme="minorHAnsi" w:cs="Arial"/>
                <w:sz w:val="18"/>
                <w:szCs w:val="18"/>
                <w:lang w:val="fr-CH"/>
              </w:rPr>
            </w:pPr>
            <w:r w:rsidRPr="008A28D4">
              <w:rPr>
                <w:rFonts w:asciiTheme="minorHAnsi" w:hAnsiTheme="minorHAnsi" w:cs="Arial"/>
                <w:sz w:val="18"/>
                <w:szCs w:val="18"/>
                <w:lang w:val="fr-CH"/>
              </w:rPr>
              <w:t>Numéro non géographique - Service de téléphonie mobile</w:t>
            </w:r>
          </w:p>
        </w:tc>
        <w:tc>
          <w:tcPr>
            <w:tcW w:w="1293" w:type="pct"/>
            <w:tcBorders>
              <w:top w:val="single" w:sz="4" w:space="0" w:color="auto"/>
              <w:left w:val="single" w:sz="4" w:space="0" w:color="auto"/>
              <w:bottom w:val="single" w:sz="4" w:space="0" w:color="auto"/>
              <w:right w:val="single" w:sz="4" w:space="0" w:color="auto"/>
            </w:tcBorders>
            <w:hideMark/>
          </w:tcPr>
          <w:p w:rsidR="008A28D4" w:rsidRPr="008A28D4" w:rsidRDefault="008A28D4" w:rsidP="008A28D4">
            <w:pPr>
              <w:spacing w:before="60" w:after="60"/>
              <w:jc w:val="left"/>
              <w:rPr>
                <w:rFonts w:asciiTheme="minorHAnsi" w:hAnsiTheme="minorHAnsi" w:cs="Arial"/>
                <w:sz w:val="18"/>
                <w:szCs w:val="18"/>
                <w:lang w:val="es-ES_tradnl"/>
              </w:rPr>
            </w:pPr>
            <w:r w:rsidRPr="008A28D4">
              <w:rPr>
                <w:rFonts w:asciiTheme="minorHAnsi" w:hAnsiTheme="minorHAnsi" w:cs="Arial"/>
                <w:sz w:val="18"/>
                <w:szCs w:val="18"/>
                <w:lang w:val="es-ES_tradnl"/>
              </w:rPr>
              <w:t>Telecel Faso S.A.</w:t>
            </w:r>
          </w:p>
        </w:tc>
      </w:tr>
    </w:tbl>
    <w:p w:rsidR="008A28D4" w:rsidRDefault="008A28D4" w:rsidP="008A28D4">
      <w:pPr>
        <w:rPr>
          <w:rFonts w:eastAsia="SimSun"/>
          <w:lang w:val="fr-FR"/>
        </w:rPr>
      </w:pPr>
    </w:p>
    <w:p w:rsidR="008A28D4" w:rsidRPr="008A28D4" w:rsidRDefault="008A28D4" w:rsidP="008A28D4">
      <w:pPr>
        <w:rPr>
          <w:rFonts w:eastAsia="SimSun"/>
          <w:lang w:val="fr-FR"/>
        </w:rPr>
      </w:pPr>
      <w:r w:rsidRPr="008A28D4">
        <w:rPr>
          <w:rFonts w:eastAsia="SimSun"/>
          <w:lang w:val="fr-FR"/>
        </w:rPr>
        <w:t>Contact:</w:t>
      </w:r>
    </w:p>
    <w:p w:rsidR="008A28D4" w:rsidRPr="008A28D4" w:rsidRDefault="008A28D4" w:rsidP="008A28D4">
      <w:pPr>
        <w:tabs>
          <w:tab w:val="clear" w:pos="1843"/>
          <w:tab w:val="left" w:pos="992"/>
          <w:tab w:val="left" w:pos="1418"/>
          <w:tab w:val="left" w:pos="1974"/>
        </w:tabs>
        <w:ind w:left="1276" w:hanging="709"/>
        <w:jc w:val="left"/>
      </w:pPr>
      <w:r w:rsidRPr="008A28D4">
        <w:rPr>
          <w:rFonts w:asciiTheme="minorHAnsi" w:hAnsiTheme="minorHAnsi" w:cs="Arial"/>
          <w:lang w:val="fr-FR"/>
        </w:rPr>
        <w:t xml:space="preserve">Autorité de Régulation des Communications </w:t>
      </w:r>
      <w:r>
        <w:rPr>
          <w:rFonts w:asciiTheme="minorHAnsi" w:hAnsiTheme="minorHAnsi" w:cs="Arial"/>
          <w:lang w:val="fr-FR"/>
        </w:rPr>
        <w:br/>
      </w:r>
      <w:r w:rsidRPr="008A28D4">
        <w:rPr>
          <w:rFonts w:asciiTheme="minorHAnsi" w:hAnsiTheme="minorHAnsi" w:cs="Arial"/>
          <w:lang w:val="fr-FR"/>
        </w:rPr>
        <w:t>Electroniques et des Postes (ARCEP)</w:t>
      </w:r>
      <w:r>
        <w:rPr>
          <w:rFonts w:asciiTheme="minorHAnsi" w:hAnsiTheme="minorHAnsi" w:cs="Arial"/>
          <w:lang w:val="fr-FR"/>
        </w:rPr>
        <w:br/>
      </w:r>
      <w:r w:rsidRPr="008A28D4">
        <w:rPr>
          <w:rFonts w:asciiTheme="minorHAnsi" w:hAnsiTheme="minorHAnsi" w:cs="Arial"/>
          <w:lang w:val="es-ES"/>
        </w:rPr>
        <w:t>B.P. 01</w:t>
      </w:r>
      <w:r>
        <w:rPr>
          <w:rFonts w:asciiTheme="minorHAnsi" w:hAnsiTheme="minorHAnsi" w:cs="Arial"/>
          <w:lang w:val="es-ES"/>
        </w:rPr>
        <w:br/>
      </w:r>
      <w:r w:rsidRPr="008A28D4">
        <w:rPr>
          <w:rFonts w:asciiTheme="minorHAnsi" w:hAnsiTheme="minorHAnsi" w:cs="Arial"/>
          <w:lang w:val="es-ES"/>
        </w:rPr>
        <w:t>6437 OUAGADOUGOU 01</w:t>
      </w:r>
      <w:r>
        <w:rPr>
          <w:rFonts w:asciiTheme="minorHAnsi" w:hAnsiTheme="minorHAnsi" w:cs="Arial"/>
          <w:lang w:val="es-ES"/>
        </w:rPr>
        <w:br/>
      </w:r>
      <w:r w:rsidRPr="008A28D4">
        <w:rPr>
          <w:rFonts w:asciiTheme="minorHAnsi" w:hAnsiTheme="minorHAnsi" w:cs="Arial"/>
          <w:lang w:val="es-ES"/>
        </w:rPr>
        <w:t xml:space="preserve">Burkina Faso </w:t>
      </w:r>
      <w:r>
        <w:rPr>
          <w:rFonts w:asciiTheme="minorHAnsi" w:hAnsiTheme="minorHAnsi" w:cs="Arial"/>
          <w:lang w:val="es-ES"/>
        </w:rPr>
        <w:br/>
      </w:r>
      <w:r w:rsidRPr="008A28D4">
        <w:rPr>
          <w:rFonts w:asciiTheme="minorHAnsi" w:hAnsiTheme="minorHAnsi" w:cs="Arial"/>
          <w:lang w:val="es-ES"/>
        </w:rPr>
        <w:t>Tél:</w:t>
      </w:r>
      <w:r w:rsidRPr="008A28D4">
        <w:rPr>
          <w:rFonts w:asciiTheme="minorHAnsi" w:hAnsiTheme="minorHAnsi" w:cs="Arial"/>
          <w:lang w:val="es-ES"/>
        </w:rPr>
        <w:tab/>
        <w:t>+226 50 37 5360/61/62</w:t>
      </w:r>
      <w:r>
        <w:rPr>
          <w:rFonts w:asciiTheme="minorHAnsi" w:hAnsiTheme="minorHAnsi" w:cs="Arial"/>
          <w:lang w:val="es-ES"/>
        </w:rPr>
        <w:br/>
      </w:r>
      <w:r w:rsidRPr="008A28D4">
        <w:rPr>
          <w:rFonts w:asciiTheme="minorHAnsi" w:hAnsiTheme="minorHAnsi" w:cs="Arial"/>
          <w:lang w:val="fr-FR"/>
        </w:rPr>
        <w:t xml:space="preserve">Fax: </w:t>
      </w:r>
      <w:r w:rsidRPr="008A28D4">
        <w:rPr>
          <w:rFonts w:asciiTheme="minorHAnsi" w:hAnsiTheme="minorHAnsi" w:cs="Arial"/>
          <w:lang w:val="fr-FR"/>
        </w:rPr>
        <w:tab/>
        <w:t>+226 50 37 5364</w:t>
      </w:r>
      <w:r>
        <w:rPr>
          <w:rFonts w:asciiTheme="minorHAnsi" w:hAnsiTheme="minorHAnsi" w:cs="Arial"/>
          <w:lang w:val="fr-FR"/>
        </w:rPr>
        <w:br/>
      </w:r>
      <w:r w:rsidRPr="008A28D4">
        <w:rPr>
          <w:rFonts w:asciiTheme="minorHAnsi" w:hAnsiTheme="minorHAnsi" w:cs="Arial"/>
          <w:lang w:val="fr-FR"/>
        </w:rPr>
        <w:t>E-mail:</w:t>
      </w:r>
      <w:r>
        <w:rPr>
          <w:rFonts w:asciiTheme="minorHAnsi" w:hAnsiTheme="minorHAnsi" w:cs="Arial"/>
          <w:lang w:val="fr-FR"/>
        </w:rPr>
        <w:tab/>
      </w:r>
      <w:hyperlink r:id="rId16" w:history="1">
        <w:r w:rsidRPr="008A28D4">
          <w:rPr>
            <w:lang w:val="fr-FR"/>
          </w:rPr>
          <w:t>secretariat@arce.bf</w:t>
        </w:r>
      </w:hyperlink>
      <w:r w:rsidRPr="008A28D4">
        <w:br/>
        <w:t>URL:</w:t>
      </w:r>
      <w:r w:rsidRPr="008A28D4">
        <w:tab/>
      </w:r>
      <w:hyperlink r:id="rId17" w:history="1">
        <w:r w:rsidRPr="008A28D4">
          <w:t>www.arce.bf</w:t>
        </w:r>
      </w:hyperlink>
    </w:p>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8A28D4" w:rsidRPr="008A28D4" w:rsidRDefault="008A28D4" w:rsidP="008A28D4">
      <w:pPr>
        <w:rPr>
          <w:b/>
          <w:bCs/>
          <w:i/>
          <w:iCs/>
          <w:lang w:val="fr-FR"/>
        </w:rPr>
      </w:pPr>
      <w:r w:rsidRPr="008A28D4">
        <w:rPr>
          <w:b/>
          <w:bCs/>
          <w:lang w:val="fr-FR"/>
        </w:rPr>
        <w:lastRenderedPageBreak/>
        <w:t>Chili</w:t>
      </w:r>
      <w:r w:rsidR="00A932CE">
        <w:rPr>
          <w:b/>
          <w:bCs/>
          <w:lang w:val="fr-FR"/>
        </w:rPr>
        <w:fldChar w:fldCharType="begin"/>
      </w:r>
      <w:r>
        <w:instrText xml:space="preserve"> TC "</w:instrText>
      </w:r>
      <w:bookmarkStart w:id="313" w:name="_Toc355617988"/>
      <w:r w:rsidRPr="0047778B">
        <w:rPr>
          <w:b/>
          <w:bCs/>
          <w:lang w:val="fr-FR"/>
        </w:rPr>
        <w:instrText>Chili</w:instrText>
      </w:r>
      <w:bookmarkEnd w:id="313"/>
      <w:r>
        <w:instrText xml:space="preserve">" \f C \l "1" </w:instrText>
      </w:r>
      <w:r w:rsidR="00A932CE">
        <w:rPr>
          <w:b/>
          <w:bCs/>
          <w:lang w:val="fr-FR"/>
        </w:rPr>
        <w:fldChar w:fldCharType="end"/>
      </w:r>
      <w:r w:rsidRPr="008A28D4">
        <w:rPr>
          <w:b/>
          <w:bCs/>
          <w:lang w:val="fr-FR"/>
        </w:rPr>
        <w:t xml:space="preserve"> (indicatif de pays +56)</w:t>
      </w:r>
    </w:p>
    <w:p w:rsidR="008A28D4" w:rsidRPr="008A28D4" w:rsidRDefault="008A28D4" w:rsidP="008A28D4">
      <w:pPr>
        <w:spacing w:before="0"/>
        <w:rPr>
          <w:b/>
          <w:bCs/>
          <w:i/>
          <w:iCs/>
          <w:lang w:val="fr-FR"/>
        </w:rPr>
      </w:pPr>
      <w:r w:rsidRPr="008A28D4">
        <w:rPr>
          <w:lang w:val="fr-FR"/>
        </w:rPr>
        <w:t>Communication du 24.IV.2013:</w:t>
      </w:r>
    </w:p>
    <w:p w:rsidR="008A28D4" w:rsidRPr="008A28D4" w:rsidRDefault="008A28D4" w:rsidP="008A28D4">
      <w:pPr>
        <w:overflowPunct/>
        <w:autoSpaceDE/>
        <w:adjustRightInd/>
        <w:rPr>
          <w:rStyle w:val="hps"/>
          <w:rFonts w:asciiTheme="minorHAnsi" w:hAnsiTheme="minorHAnsi"/>
          <w:lang w:val="fr-FR"/>
        </w:rPr>
      </w:pPr>
      <w:r w:rsidRPr="008A28D4">
        <w:rPr>
          <w:rFonts w:asciiTheme="minorHAnsi" w:hAnsiTheme="minorHAnsi" w:cs="Arial"/>
          <w:iCs/>
          <w:lang w:val="fr-FR"/>
        </w:rPr>
        <w:t>Le</w:t>
      </w:r>
      <w:r w:rsidRPr="008A28D4">
        <w:rPr>
          <w:rFonts w:asciiTheme="minorHAnsi" w:hAnsiTheme="minorHAnsi" w:cs="Arial"/>
          <w:i/>
          <w:iCs/>
          <w:lang w:val="fr-FR"/>
        </w:rPr>
        <w:t xml:space="preserve"> </w:t>
      </w:r>
      <w:r w:rsidRPr="008A28D4">
        <w:rPr>
          <w:rFonts w:asciiTheme="minorHAnsi" w:hAnsiTheme="minorHAnsi" w:cs="Arial"/>
          <w:i/>
          <w:lang w:val="fr-FR"/>
        </w:rPr>
        <w:t>Subsecretaría de Telecomunicaciones de Chile (Subtel),</w:t>
      </w:r>
      <w:r w:rsidRPr="008A28D4">
        <w:rPr>
          <w:rFonts w:asciiTheme="minorHAnsi" w:hAnsiTheme="minorHAnsi" w:cs="Arial"/>
          <w:lang w:val="fr-FR"/>
        </w:rPr>
        <w:t xml:space="preserve"> Santiago de Chile</w:t>
      </w:r>
      <w:r w:rsidR="00A932CE">
        <w:rPr>
          <w:rFonts w:asciiTheme="minorHAnsi" w:hAnsiTheme="minorHAnsi" w:cs="Arial"/>
          <w:lang w:val="fr-FR"/>
        </w:rPr>
        <w:fldChar w:fldCharType="begin"/>
      </w:r>
      <w:r>
        <w:instrText xml:space="preserve"> TC "</w:instrText>
      </w:r>
      <w:bookmarkStart w:id="314" w:name="_Toc355617989"/>
      <w:r w:rsidRPr="00B3400D">
        <w:rPr>
          <w:rFonts w:asciiTheme="minorHAnsi" w:hAnsiTheme="minorHAnsi" w:cs="Arial"/>
          <w:i/>
          <w:lang w:val="fr-FR"/>
        </w:rPr>
        <w:instrText>Subsecretaría de Telecomunicaciones de Chile (Subtel),</w:instrText>
      </w:r>
      <w:r w:rsidRPr="00B3400D">
        <w:rPr>
          <w:rFonts w:asciiTheme="minorHAnsi" w:hAnsiTheme="minorHAnsi" w:cs="Arial"/>
          <w:lang w:val="fr-FR"/>
        </w:rPr>
        <w:instrText xml:space="preserve"> Santiago de Chile</w:instrText>
      </w:r>
      <w:bookmarkEnd w:id="314"/>
      <w:r>
        <w:instrText xml:space="preserve">" \f C \l "1" </w:instrText>
      </w:r>
      <w:r w:rsidR="00A932CE">
        <w:rPr>
          <w:rFonts w:asciiTheme="minorHAnsi" w:hAnsiTheme="minorHAnsi" w:cs="Arial"/>
          <w:lang w:val="fr-FR"/>
        </w:rPr>
        <w:fldChar w:fldCharType="end"/>
      </w:r>
      <w:r w:rsidRPr="008A28D4">
        <w:rPr>
          <w:rFonts w:asciiTheme="minorHAnsi" w:hAnsiTheme="minorHAnsi" w:cs="Arial"/>
          <w:lang w:val="fr-FR"/>
        </w:rPr>
        <w:t>, annonce qu’à partir du 13 avril 2013 un changement dans la téléphonie fixe au Chili, en ajoutant 2 à la numérotation actuelle du numérotage de l’indicatif interurbain 67 et de l’indicatif interurbain 61 qui sont</w:t>
      </w:r>
      <w:r w:rsidRPr="008A28D4">
        <w:rPr>
          <w:rFonts w:asciiTheme="minorHAnsi" w:hAnsiTheme="minorHAnsi" w:cs="Arial"/>
          <w:iCs/>
          <w:lang w:val="fr-FR"/>
        </w:rPr>
        <w:t xml:space="preserve"> </w:t>
      </w:r>
    </w:p>
    <w:p w:rsidR="008A28D4" w:rsidRPr="008A28D4" w:rsidRDefault="008A28D4" w:rsidP="00E92E95">
      <w:pPr>
        <w:jc w:val="left"/>
      </w:pPr>
      <w:r w:rsidRPr="008A28D4">
        <w:rPr>
          <w:lang w:val="es-ES"/>
        </w:rPr>
        <w:t>Actuellement</w:t>
      </w:r>
      <w:r w:rsidRPr="008A28D4">
        <w:t xml:space="preserve">: </w:t>
      </w:r>
      <w:r w:rsidRPr="008A28D4">
        <w:rPr>
          <w:rStyle w:val="hps"/>
          <w:rFonts w:asciiTheme="minorHAnsi" w:hAnsiTheme="minorHAnsi" w:cs="Arial"/>
        </w:rPr>
        <w:t>56 (</w:t>
      </w:r>
      <w:r w:rsidRPr="008A28D4">
        <w:t>67) 67 0001</w:t>
      </w:r>
      <w:r w:rsidRPr="008A28D4">
        <w:br/>
      </w:r>
      <w:r w:rsidRPr="008A28D4">
        <w:rPr>
          <w:rStyle w:val="hps"/>
          <w:rFonts w:asciiTheme="minorHAnsi" w:hAnsiTheme="minorHAnsi" w:cs="Arial"/>
        </w:rPr>
        <w:t>Nouveau:</w:t>
      </w:r>
      <w:r w:rsidRPr="008A28D4">
        <w:t xml:space="preserve"> </w:t>
      </w:r>
      <w:r w:rsidRPr="008A28D4">
        <w:rPr>
          <w:rStyle w:val="hps"/>
          <w:rFonts w:asciiTheme="minorHAnsi" w:hAnsiTheme="minorHAnsi" w:cs="Arial"/>
        </w:rPr>
        <w:t xml:space="preserve">56 (67) 2 67 </w:t>
      </w:r>
      <w:r w:rsidRPr="008A28D4">
        <w:t>0001</w:t>
      </w:r>
    </w:p>
    <w:p w:rsidR="008A28D4" w:rsidRPr="008A28D4" w:rsidRDefault="008A28D4" w:rsidP="00E92E95">
      <w:pPr>
        <w:jc w:val="left"/>
        <w:rPr>
          <w:rStyle w:val="hps"/>
          <w:rFonts w:asciiTheme="minorHAnsi" w:hAnsiTheme="minorHAnsi"/>
        </w:rPr>
      </w:pPr>
      <w:r w:rsidRPr="008A28D4">
        <w:rPr>
          <w:lang w:val="es-ES"/>
        </w:rPr>
        <w:t>Actuellement</w:t>
      </w:r>
      <w:r w:rsidRPr="008A28D4">
        <w:t xml:space="preserve">: </w:t>
      </w:r>
      <w:r w:rsidRPr="008A28D4">
        <w:rPr>
          <w:rStyle w:val="hps"/>
          <w:rFonts w:asciiTheme="minorHAnsi" w:hAnsiTheme="minorHAnsi" w:cs="Arial"/>
        </w:rPr>
        <w:t>56 (</w:t>
      </w:r>
      <w:r w:rsidRPr="008A28D4">
        <w:t>61) 71 0206</w:t>
      </w:r>
      <w:r w:rsidRPr="008A28D4">
        <w:br/>
      </w:r>
      <w:r w:rsidRPr="008A28D4">
        <w:rPr>
          <w:rStyle w:val="hps"/>
          <w:rFonts w:asciiTheme="minorHAnsi" w:hAnsiTheme="minorHAnsi" w:cs="Arial"/>
        </w:rPr>
        <w:t>Nouveau:</w:t>
      </w:r>
      <w:r w:rsidRPr="008A28D4">
        <w:t xml:space="preserve"> </w:t>
      </w:r>
      <w:r w:rsidRPr="008A28D4">
        <w:rPr>
          <w:rStyle w:val="hps"/>
          <w:rFonts w:asciiTheme="minorHAnsi" w:hAnsiTheme="minorHAnsi" w:cs="Arial"/>
        </w:rPr>
        <w:t>56 (61) 2 71 0206</w:t>
      </w:r>
    </w:p>
    <w:p w:rsidR="008A28D4" w:rsidRPr="008A28D4" w:rsidRDefault="008A28D4" w:rsidP="008A28D4">
      <w:pPr>
        <w:ind w:left="426"/>
        <w:rPr>
          <w:rFonts w:asciiTheme="minorHAnsi" w:hAnsiTheme="minorHAnsi"/>
        </w:rPr>
      </w:pPr>
    </w:p>
    <w:tbl>
      <w:tblPr>
        <w:tblW w:w="9072" w:type="dxa"/>
        <w:jc w:val="center"/>
        <w:tblCellMar>
          <w:left w:w="0" w:type="dxa"/>
          <w:right w:w="0" w:type="dxa"/>
        </w:tblCellMar>
        <w:tblLook w:val="04A0"/>
      </w:tblPr>
      <w:tblGrid>
        <w:gridCol w:w="1377"/>
        <w:gridCol w:w="932"/>
        <w:gridCol w:w="3584"/>
        <w:gridCol w:w="1397"/>
        <w:gridCol w:w="1782"/>
      </w:tblGrid>
      <w:tr w:rsidR="008A28D4" w:rsidRPr="008A28D4" w:rsidTr="004009B7">
        <w:trPr>
          <w:jc w:val="center"/>
        </w:trPr>
        <w:tc>
          <w:tcPr>
            <w:tcW w:w="1360" w:type="dxa"/>
            <w:tcBorders>
              <w:top w:val="single" w:sz="6" w:space="0" w:color="auto"/>
              <w:left w:val="single" w:sz="6" w:space="0" w:color="auto"/>
              <w:bottom w:val="single" w:sz="8" w:space="0" w:color="auto"/>
              <w:right w:val="single" w:sz="6" w:space="0" w:color="auto"/>
            </w:tcBorders>
            <w:shd w:val="clear" w:color="auto" w:fill="FFFFFF" w:themeFill="background1"/>
            <w:noWrap/>
            <w:tcMar>
              <w:top w:w="0" w:type="dxa"/>
              <w:left w:w="70" w:type="dxa"/>
              <w:bottom w:w="0" w:type="dxa"/>
              <w:right w:w="70" w:type="dxa"/>
            </w:tcMar>
            <w:hideMark/>
          </w:tcPr>
          <w:p w:rsidR="008A28D4" w:rsidRPr="00315762" w:rsidRDefault="008A28D4" w:rsidP="00315762">
            <w:pPr>
              <w:spacing w:before="100" w:after="100"/>
              <w:jc w:val="center"/>
              <w:rPr>
                <w:rFonts w:asciiTheme="minorHAnsi" w:eastAsiaTheme="minorEastAsia" w:hAnsiTheme="minorHAnsi"/>
                <w:i/>
                <w:iCs/>
                <w:sz w:val="18"/>
                <w:szCs w:val="18"/>
              </w:rPr>
            </w:pPr>
            <w:r w:rsidRPr="00315762">
              <w:rPr>
                <w:rFonts w:asciiTheme="minorHAnsi" w:hAnsiTheme="minorHAnsi"/>
                <w:i/>
                <w:iCs/>
                <w:sz w:val="18"/>
                <w:szCs w:val="18"/>
              </w:rPr>
              <w:t>Localité</w:t>
            </w:r>
          </w:p>
        </w:tc>
        <w:tc>
          <w:tcPr>
            <w:tcW w:w="920" w:type="dxa"/>
            <w:tcBorders>
              <w:top w:val="single" w:sz="6" w:space="0" w:color="auto"/>
              <w:left w:val="single" w:sz="6" w:space="0" w:color="auto"/>
              <w:bottom w:val="single" w:sz="8" w:space="0" w:color="auto"/>
              <w:right w:val="single" w:sz="6" w:space="0" w:color="auto"/>
            </w:tcBorders>
            <w:shd w:val="clear" w:color="auto" w:fill="FFFFFF" w:themeFill="background1"/>
            <w:noWrap/>
            <w:tcMar>
              <w:top w:w="0" w:type="dxa"/>
              <w:left w:w="70" w:type="dxa"/>
              <w:bottom w:w="0" w:type="dxa"/>
              <w:right w:w="70" w:type="dxa"/>
            </w:tcMar>
            <w:hideMark/>
          </w:tcPr>
          <w:p w:rsidR="008A28D4" w:rsidRPr="00315762" w:rsidRDefault="008A28D4" w:rsidP="00315762">
            <w:pPr>
              <w:spacing w:before="100" w:after="100"/>
              <w:jc w:val="center"/>
              <w:rPr>
                <w:rFonts w:asciiTheme="minorHAnsi" w:eastAsiaTheme="minorEastAsia" w:hAnsiTheme="minorHAnsi"/>
                <w:i/>
                <w:iCs/>
                <w:sz w:val="18"/>
                <w:szCs w:val="18"/>
              </w:rPr>
            </w:pPr>
            <w:r w:rsidRPr="00315762">
              <w:rPr>
                <w:rFonts w:asciiTheme="minorHAnsi" w:hAnsiTheme="minorHAnsi"/>
                <w:i/>
                <w:iCs/>
                <w:sz w:val="18"/>
                <w:szCs w:val="18"/>
              </w:rPr>
              <w:t>Indicatif</w:t>
            </w:r>
          </w:p>
        </w:tc>
        <w:tc>
          <w:tcPr>
            <w:tcW w:w="3540" w:type="dxa"/>
            <w:tcBorders>
              <w:top w:val="single" w:sz="6" w:space="0" w:color="auto"/>
              <w:left w:val="single" w:sz="6" w:space="0" w:color="auto"/>
              <w:bottom w:val="single" w:sz="8" w:space="0" w:color="auto"/>
              <w:right w:val="single" w:sz="6" w:space="0" w:color="auto"/>
            </w:tcBorders>
            <w:shd w:val="clear" w:color="auto" w:fill="FFFFFF" w:themeFill="background1"/>
            <w:noWrap/>
            <w:tcMar>
              <w:top w:w="0" w:type="dxa"/>
              <w:left w:w="70" w:type="dxa"/>
              <w:bottom w:w="0" w:type="dxa"/>
              <w:right w:w="70" w:type="dxa"/>
            </w:tcMar>
            <w:hideMark/>
          </w:tcPr>
          <w:p w:rsidR="008A28D4" w:rsidRPr="00315762" w:rsidRDefault="008A28D4" w:rsidP="00315762">
            <w:pPr>
              <w:spacing w:before="100" w:after="100"/>
              <w:jc w:val="center"/>
              <w:rPr>
                <w:rFonts w:asciiTheme="minorHAnsi" w:eastAsiaTheme="minorEastAsia" w:hAnsiTheme="minorHAnsi"/>
                <w:i/>
                <w:iCs/>
                <w:sz w:val="18"/>
                <w:szCs w:val="18"/>
              </w:rPr>
            </w:pPr>
            <w:r w:rsidRPr="00315762">
              <w:rPr>
                <w:rFonts w:asciiTheme="minorHAnsi" w:hAnsiTheme="minorHAnsi"/>
                <w:i/>
                <w:iCs/>
                <w:sz w:val="18"/>
                <w:szCs w:val="18"/>
              </w:rPr>
              <w:t>Région</w:t>
            </w:r>
          </w:p>
        </w:tc>
        <w:tc>
          <w:tcPr>
            <w:tcW w:w="1380" w:type="dxa"/>
            <w:tcBorders>
              <w:top w:val="single" w:sz="6" w:space="0" w:color="auto"/>
              <w:left w:val="single" w:sz="6" w:space="0" w:color="auto"/>
              <w:bottom w:val="single" w:sz="8" w:space="0" w:color="auto"/>
              <w:right w:val="single" w:sz="6" w:space="0" w:color="auto"/>
            </w:tcBorders>
            <w:shd w:val="clear" w:color="auto" w:fill="FFFFFF" w:themeFill="background1"/>
            <w:noWrap/>
            <w:tcMar>
              <w:top w:w="0" w:type="dxa"/>
              <w:left w:w="70" w:type="dxa"/>
              <w:bottom w:w="0" w:type="dxa"/>
              <w:right w:w="70" w:type="dxa"/>
            </w:tcMar>
            <w:hideMark/>
          </w:tcPr>
          <w:p w:rsidR="008A28D4" w:rsidRPr="00315762" w:rsidRDefault="008A28D4" w:rsidP="00315762">
            <w:pPr>
              <w:spacing w:before="100" w:after="100"/>
              <w:jc w:val="center"/>
              <w:rPr>
                <w:rFonts w:asciiTheme="minorHAnsi" w:eastAsiaTheme="minorEastAsia" w:hAnsiTheme="minorHAnsi"/>
                <w:i/>
                <w:iCs/>
                <w:sz w:val="18"/>
                <w:szCs w:val="18"/>
              </w:rPr>
            </w:pPr>
            <w:r w:rsidRPr="00315762">
              <w:rPr>
                <w:rFonts w:asciiTheme="minorHAnsi" w:hAnsiTheme="minorHAnsi"/>
                <w:i/>
                <w:iCs/>
                <w:sz w:val="18"/>
                <w:szCs w:val="18"/>
              </w:rPr>
              <w:t>Date</w:t>
            </w:r>
          </w:p>
        </w:tc>
        <w:tc>
          <w:tcPr>
            <w:tcW w:w="1760" w:type="dxa"/>
            <w:tcBorders>
              <w:top w:val="single" w:sz="6" w:space="0" w:color="auto"/>
              <w:left w:val="single" w:sz="6" w:space="0" w:color="auto"/>
              <w:bottom w:val="single" w:sz="8" w:space="0" w:color="auto"/>
              <w:right w:val="single" w:sz="6" w:space="0" w:color="auto"/>
            </w:tcBorders>
            <w:shd w:val="clear" w:color="auto" w:fill="FFFFFF" w:themeFill="background1"/>
            <w:noWrap/>
            <w:tcMar>
              <w:top w:w="0" w:type="dxa"/>
              <w:left w:w="70" w:type="dxa"/>
              <w:bottom w:w="0" w:type="dxa"/>
              <w:right w:w="70" w:type="dxa"/>
            </w:tcMar>
            <w:hideMark/>
          </w:tcPr>
          <w:p w:rsidR="008A28D4" w:rsidRPr="00315762" w:rsidRDefault="008A28D4" w:rsidP="00315762">
            <w:pPr>
              <w:spacing w:before="100" w:after="100"/>
              <w:jc w:val="center"/>
              <w:rPr>
                <w:rFonts w:asciiTheme="minorHAnsi" w:eastAsiaTheme="minorEastAsia" w:hAnsiTheme="minorHAnsi"/>
                <w:i/>
                <w:iCs/>
                <w:sz w:val="18"/>
                <w:szCs w:val="18"/>
              </w:rPr>
            </w:pPr>
            <w:r w:rsidRPr="00315762">
              <w:rPr>
                <w:rFonts w:asciiTheme="minorHAnsi" w:hAnsiTheme="minorHAnsi"/>
                <w:i/>
                <w:iCs/>
                <w:sz w:val="18"/>
                <w:szCs w:val="18"/>
              </w:rPr>
              <w:t>Chiffres à ajouter</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Arica</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58</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Arica y Parinacota</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20-10-2012</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Iquique</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57</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Tarapacá</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23-03-2013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Antofagasta</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55</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Antofagasta</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06-04-2013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Copiapó</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52</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Atacama</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08-06-2013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La Serena</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51</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Coquimbo</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15-06-2013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Ovalle</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53</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08-06-2013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Los Andes</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34</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18-05-2013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Quillota</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33</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18-05-2013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San Antonio</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35</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Valparaíso</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18-05-2013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Valparaíso</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32</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Implémenté</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Viña del Mar</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32</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Implémenté</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Santiago</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Metropolitana de Santiago</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24-11-2012</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Rancagua</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72</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Del Libertador Gral.B.O'Higgins</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20-04-2013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Curicó</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75</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04-05-2013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Talca</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71</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Del Maule</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04-05-2013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Linares</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73</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04-05-2013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Concepción</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41</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Implémenté</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Talcahuano</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41</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Del BíoBío</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Implémenté</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Chillán</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42</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11-05-2013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Los Ángeles</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43</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11-05-2013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Temuco</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45</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De La Araucanía</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23-03-2013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Valdivia</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63</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De Los Rios</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25-05-2013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Osorno</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64</w:t>
            </w:r>
          </w:p>
        </w:tc>
        <w:tc>
          <w:tcPr>
            <w:tcW w:w="3540" w:type="dxa"/>
            <w:tcBorders>
              <w:top w:val="nil"/>
              <w:left w:val="single" w:sz="6" w:space="0" w:color="auto"/>
              <w:bottom w:val="nil"/>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De Los Lagos</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25-05-2013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Puerto Montt</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65</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 </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25-05-2013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Coyhaique</w:t>
            </w:r>
          </w:p>
        </w:tc>
        <w:tc>
          <w:tcPr>
            <w:tcW w:w="92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67</w:t>
            </w:r>
          </w:p>
        </w:tc>
        <w:tc>
          <w:tcPr>
            <w:tcW w:w="354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Aysen y Gral.C.Ibañez Del Campo</w:t>
            </w:r>
          </w:p>
        </w:tc>
        <w:tc>
          <w:tcPr>
            <w:tcW w:w="138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13-04-2013</w:t>
            </w:r>
          </w:p>
        </w:tc>
        <w:tc>
          <w:tcPr>
            <w:tcW w:w="1760" w:type="dxa"/>
            <w:tcBorders>
              <w:top w:val="nil"/>
              <w:left w:val="single" w:sz="6" w:space="0" w:color="auto"/>
              <w:bottom w:val="single" w:sz="8"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r w:rsidR="008A28D4" w:rsidRPr="008A28D4" w:rsidTr="004009B7">
        <w:trPr>
          <w:jc w:val="center"/>
        </w:trPr>
        <w:tc>
          <w:tcPr>
            <w:tcW w:w="1360" w:type="dxa"/>
            <w:tcBorders>
              <w:top w:val="nil"/>
              <w:left w:val="single" w:sz="6" w:space="0" w:color="auto"/>
              <w:bottom w:val="single" w:sz="6"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Punta Arenas</w:t>
            </w:r>
          </w:p>
        </w:tc>
        <w:tc>
          <w:tcPr>
            <w:tcW w:w="920" w:type="dxa"/>
            <w:tcBorders>
              <w:top w:val="nil"/>
              <w:left w:val="single" w:sz="6" w:space="0" w:color="auto"/>
              <w:bottom w:val="single" w:sz="6"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61</w:t>
            </w:r>
          </w:p>
        </w:tc>
        <w:tc>
          <w:tcPr>
            <w:tcW w:w="3540" w:type="dxa"/>
            <w:tcBorders>
              <w:top w:val="nil"/>
              <w:left w:val="single" w:sz="6" w:space="0" w:color="auto"/>
              <w:bottom w:val="single" w:sz="6"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rPr>
                <w:rFonts w:asciiTheme="minorHAnsi" w:eastAsiaTheme="minorEastAsia" w:hAnsiTheme="minorHAnsi"/>
                <w:sz w:val="18"/>
                <w:szCs w:val="18"/>
              </w:rPr>
            </w:pPr>
            <w:r w:rsidRPr="00315762">
              <w:rPr>
                <w:rFonts w:asciiTheme="minorHAnsi" w:hAnsiTheme="minorHAnsi"/>
                <w:sz w:val="18"/>
                <w:szCs w:val="18"/>
              </w:rPr>
              <w:t>Magallanes y De La Antártica Chilena</w:t>
            </w:r>
          </w:p>
        </w:tc>
        <w:tc>
          <w:tcPr>
            <w:tcW w:w="1380" w:type="dxa"/>
            <w:tcBorders>
              <w:top w:val="nil"/>
              <w:left w:val="single" w:sz="6" w:space="0" w:color="auto"/>
              <w:bottom w:val="single" w:sz="6"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13-04-2013</w:t>
            </w:r>
          </w:p>
        </w:tc>
        <w:tc>
          <w:tcPr>
            <w:tcW w:w="1760" w:type="dxa"/>
            <w:tcBorders>
              <w:top w:val="nil"/>
              <w:left w:val="single" w:sz="6" w:space="0" w:color="auto"/>
              <w:bottom w:val="single" w:sz="6" w:space="0" w:color="auto"/>
              <w:right w:val="single" w:sz="6" w:space="0" w:color="auto"/>
            </w:tcBorders>
            <w:noWrap/>
            <w:tcMar>
              <w:top w:w="0" w:type="dxa"/>
              <w:left w:w="70" w:type="dxa"/>
              <w:bottom w:w="0" w:type="dxa"/>
              <w:right w:w="70" w:type="dxa"/>
            </w:tcMar>
            <w:hideMark/>
          </w:tcPr>
          <w:p w:rsidR="008A28D4" w:rsidRPr="00315762" w:rsidRDefault="008A28D4" w:rsidP="00315762">
            <w:pPr>
              <w:spacing w:before="60" w:after="60"/>
              <w:jc w:val="center"/>
              <w:rPr>
                <w:rFonts w:asciiTheme="minorHAnsi" w:eastAsiaTheme="minorEastAsia" w:hAnsiTheme="minorHAnsi"/>
                <w:sz w:val="18"/>
                <w:szCs w:val="18"/>
              </w:rPr>
            </w:pPr>
            <w:r w:rsidRPr="00315762">
              <w:rPr>
                <w:rFonts w:asciiTheme="minorHAnsi" w:hAnsiTheme="minorHAnsi"/>
                <w:sz w:val="18"/>
                <w:szCs w:val="18"/>
              </w:rPr>
              <w:t>2</w:t>
            </w:r>
          </w:p>
        </w:tc>
      </w:tr>
    </w:tbl>
    <w:p w:rsidR="008A28D4" w:rsidRPr="008A28D4" w:rsidRDefault="008A28D4" w:rsidP="00315762"/>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A28D4" w:rsidRPr="008A28D4" w:rsidRDefault="008A28D4" w:rsidP="004009B7">
      <w:r w:rsidRPr="008A28D4">
        <w:lastRenderedPageBreak/>
        <w:t>Contact:</w:t>
      </w:r>
    </w:p>
    <w:p w:rsidR="008A28D4" w:rsidRPr="00315762" w:rsidRDefault="00315762" w:rsidP="00315762">
      <w:pPr>
        <w:ind w:left="567" w:hanging="567"/>
        <w:jc w:val="left"/>
      </w:pPr>
      <w:r>
        <w:tab/>
      </w:r>
      <w:r w:rsidR="008A28D4" w:rsidRPr="008A28D4">
        <w:t>César Serrailler M</w:t>
      </w:r>
      <w:r>
        <w:br/>
      </w:r>
      <w:r w:rsidR="008A28D4" w:rsidRPr="008A28D4">
        <w:rPr>
          <w:rFonts w:asciiTheme="minorHAnsi" w:hAnsiTheme="minorHAnsi" w:cs="Arial"/>
        </w:rPr>
        <w:t>International Numbering Plan Manager</w:t>
      </w:r>
      <w:r>
        <w:rPr>
          <w:rFonts w:asciiTheme="minorHAnsi" w:hAnsiTheme="minorHAnsi" w:cs="Arial"/>
        </w:rPr>
        <w:br/>
      </w:r>
      <w:r w:rsidR="008A28D4" w:rsidRPr="008A28D4">
        <w:rPr>
          <w:rFonts w:asciiTheme="minorHAnsi" w:hAnsiTheme="minorHAnsi" w:cs="Arial"/>
        </w:rPr>
        <w:t>Entel Chile S.A.</w:t>
      </w:r>
      <w:r>
        <w:rPr>
          <w:rFonts w:asciiTheme="minorHAnsi" w:hAnsiTheme="minorHAnsi" w:cs="Arial"/>
        </w:rPr>
        <w:br/>
      </w:r>
      <w:r w:rsidR="008A28D4" w:rsidRPr="008A28D4">
        <w:rPr>
          <w:rFonts w:asciiTheme="minorHAnsi" w:hAnsiTheme="minorHAnsi" w:cs="Arial"/>
        </w:rPr>
        <w:t>Amunategui 20, piso 10</w:t>
      </w:r>
      <w:r>
        <w:rPr>
          <w:rFonts w:asciiTheme="minorHAnsi" w:hAnsiTheme="minorHAnsi" w:cs="Arial"/>
        </w:rPr>
        <w:br/>
      </w:r>
      <w:r w:rsidR="008A28D4" w:rsidRPr="008A28D4">
        <w:rPr>
          <w:rFonts w:asciiTheme="minorHAnsi" w:hAnsiTheme="minorHAnsi" w:cs="Arial"/>
        </w:rPr>
        <w:t>Santiago de Chile</w:t>
      </w:r>
      <w:r>
        <w:rPr>
          <w:rFonts w:asciiTheme="minorHAnsi" w:hAnsiTheme="minorHAnsi" w:cs="Arial"/>
        </w:rPr>
        <w:br/>
      </w:r>
      <w:r w:rsidR="008A28D4" w:rsidRPr="008A28D4">
        <w:rPr>
          <w:rFonts w:asciiTheme="minorHAnsi" w:hAnsiTheme="minorHAnsi" w:cs="Arial"/>
        </w:rPr>
        <w:t>Chile</w:t>
      </w:r>
      <w:r>
        <w:rPr>
          <w:rFonts w:asciiTheme="minorHAnsi" w:hAnsiTheme="minorHAnsi" w:cs="Arial"/>
        </w:rPr>
        <w:br/>
      </w:r>
      <w:r w:rsidR="008A28D4" w:rsidRPr="008A28D4">
        <w:rPr>
          <w:rFonts w:asciiTheme="minorHAnsi" w:hAnsiTheme="minorHAnsi" w:cs="Arial"/>
        </w:rPr>
        <w:t>Tel:</w:t>
      </w:r>
      <w:r>
        <w:rPr>
          <w:rFonts w:asciiTheme="minorHAnsi" w:hAnsiTheme="minorHAnsi" w:cs="Arial"/>
        </w:rPr>
        <w:tab/>
      </w:r>
      <w:r w:rsidR="008A28D4" w:rsidRPr="008A28D4">
        <w:rPr>
          <w:rFonts w:asciiTheme="minorHAnsi" w:hAnsiTheme="minorHAnsi" w:cs="Arial"/>
        </w:rPr>
        <w:t>+56 2 4234730</w:t>
      </w:r>
      <w:r>
        <w:rPr>
          <w:rFonts w:asciiTheme="minorHAnsi" w:hAnsiTheme="minorHAnsi" w:cs="Arial"/>
        </w:rPr>
        <w:br/>
      </w:r>
      <w:r w:rsidR="008A28D4" w:rsidRPr="00315762">
        <w:t>E-mail:</w:t>
      </w:r>
      <w:r>
        <w:tab/>
      </w:r>
      <w:hyperlink r:id="rId18" w:history="1">
        <w:r w:rsidR="008A28D4" w:rsidRPr="00315762">
          <w:t>PlanNum@entel.cl</w:t>
        </w:r>
      </w:hyperlink>
    </w:p>
    <w:p w:rsidR="008A28D4" w:rsidRPr="008A28D4" w:rsidRDefault="008A28D4" w:rsidP="00315762">
      <w:pPr>
        <w:tabs>
          <w:tab w:val="left" w:pos="1560"/>
          <w:tab w:val="left" w:pos="2127"/>
        </w:tabs>
        <w:outlineLvl w:val="3"/>
        <w:rPr>
          <w:rFonts w:asciiTheme="minorHAnsi" w:hAnsiTheme="minorHAnsi"/>
          <w:b/>
          <w:lang w:val="fr-FR"/>
        </w:rPr>
      </w:pPr>
      <w:r w:rsidRPr="008A28D4">
        <w:rPr>
          <w:rFonts w:asciiTheme="minorHAnsi" w:hAnsiTheme="minorHAnsi"/>
          <w:b/>
          <w:lang w:val="fr-FR"/>
        </w:rPr>
        <w:t>Danemark</w:t>
      </w:r>
      <w:r w:rsidR="00A932CE">
        <w:rPr>
          <w:rFonts w:asciiTheme="minorHAnsi" w:hAnsiTheme="minorHAnsi"/>
          <w:b/>
          <w:lang w:val="fr-FR"/>
        </w:rPr>
        <w:fldChar w:fldCharType="begin"/>
      </w:r>
      <w:r w:rsidR="00315762">
        <w:instrText xml:space="preserve"> TC "</w:instrText>
      </w:r>
      <w:bookmarkStart w:id="315" w:name="_Toc355617990"/>
      <w:r w:rsidR="00315762" w:rsidRPr="00B9455A">
        <w:rPr>
          <w:rFonts w:asciiTheme="minorHAnsi" w:hAnsiTheme="minorHAnsi"/>
          <w:b/>
          <w:lang w:val="fr-FR"/>
        </w:rPr>
        <w:instrText>Danemark</w:instrText>
      </w:r>
      <w:bookmarkEnd w:id="315"/>
      <w:r w:rsidR="00315762">
        <w:instrText xml:space="preserve">" \f C \l "1" </w:instrText>
      </w:r>
      <w:r w:rsidR="00A932CE">
        <w:rPr>
          <w:rFonts w:asciiTheme="minorHAnsi" w:hAnsiTheme="minorHAnsi"/>
          <w:b/>
          <w:lang w:val="fr-FR"/>
        </w:rPr>
        <w:fldChar w:fldCharType="end"/>
      </w:r>
      <w:r w:rsidRPr="008A28D4">
        <w:rPr>
          <w:rFonts w:asciiTheme="minorHAnsi" w:hAnsiTheme="minorHAnsi"/>
          <w:b/>
          <w:lang w:val="fr-FR"/>
        </w:rPr>
        <w:t xml:space="preserve"> (indicatif de pays +45)</w:t>
      </w:r>
    </w:p>
    <w:p w:rsidR="008A28D4" w:rsidRPr="008A28D4" w:rsidRDefault="008A28D4" w:rsidP="00315762">
      <w:pPr>
        <w:spacing w:before="0"/>
        <w:rPr>
          <w:lang w:val="fr-FR"/>
        </w:rPr>
      </w:pPr>
      <w:r w:rsidRPr="008A28D4">
        <w:rPr>
          <w:lang w:val="fr-FR"/>
        </w:rPr>
        <w:t>Communication du 10.IV.2013:</w:t>
      </w:r>
    </w:p>
    <w:p w:rsidR="008A28D4" w:rsidRPr="008A28D4" w:rsidRDefault="008A28D4" w:rsidP="008A28D4">
      <w:pPr>
        <w:rPr>
          <w:rFonts w:asciiTheme="minorHAnsi" w:hAnsiTheme="minorHAnsi" w:cs="Arial"/>
          <w:lang w:val="fr-CH"/>
        </w:rPr>
      </w:pPr>
      <w:r w:rsidRPr="008A28D4">
        <w:rPr>
          <w:rFonts w:asciiTheme="minorHAnsi" w:hAnsiTheme="minorHAnsi"/>
          <w:lang w:val="fr-FR"/>
        </w:rPr>
        <w:t xml:space="preserve">La </w:t>
      </w:r>
      <w:r w:rsidRPr="008A28D4">
        <w:rPr>
          <w:rFonts w:asciiTheme="minorHAnsi" w:hAnsiTheme="minorHAnsi"/>
          <w:i/>
          <w:lang w:val="fr-FR"/>
        </w:rPr>
        <w:t>Danish Business Authority</w:t>
      </w:r>
      <w:r w:rsidRPr="008A28D4">
        <w:rPr>
          <w:rFonts w:asciiTheme="minorHAnsi" w:hAnsiTheme="minorHAnsi"/>
          <w:lang w:val="fr-FR"/>
        </w:rPr>
        <w:t>, Copenhagen</w:t>
      </w:r>
      <w:r w:rsidR="00A932CE">
        <w:rPr>
          <w:rFonts w:asciiTheme="minorHAnsi" w:hAnsiTheme="minorHAnsi"/>
          <w:lang w:val="fr-FR"/>
        </w:rPr>
        <w:fldChar w:fldCharType="begin"/>
      </w:r>
      <w:r w:rsidR="00315762">
        <w:instrText xml:space="preserve"> TC "</w:instrText>
      </w:r>
      <w:bookmarkStart w:id="316" w:name="_Toc355617991"/>
      <w:r w:rsidR="00315762" w:rsidRPr="001B6402">
        <w:rPr>
          <w:rFonts w:asciiTheme="minorHAnsi" w:hAnsiTheme="minorHAnsi"/>
          <w:i/>
          <w:lang w:val="fr-FR"/>
        </w:rPr>
        <w:instrText>Danish Business Authority</w:instrText>
      </w:r>
      <w:r w:rsidR="00315762" w:rsidRPr="001B6402">
        <w:rPr>
          <w:rFonts w:asciiTheme="minorHAnsi" w:hAnsiTheme="minorHAnsi"/>
          <w:lang w:val="fr-FR"/>
        </w:rPr>
        <w:instrText>, Copenhagen</w:instrText>
      </w:r>
      <w:bookmarkEnd w:id="316"/>
      <w:r w:rsidR="00315762">
        <w:instrText xml:space="preserve">" \f C \l "1" </w:instrText>
      </w:r>
      <w:r w:rsidR="00A932CE">
        <w:rPr>
          <w:rFonts w:asciiTheme="minorHAnsi" w:hAnsiTheme="minorHAnsi"/>
          <w:lang w:val="fr-FR"/>
        </w:rPr>
        <w:fldChar w:fldCharType="end"/>
      </w:r>
      <w:r w:rsidRPr="008A28D4">
        <w:rPr>
          <w:rFonts w:asciiTheme="minorHAnsi" w:hAnsiTheme="minorHAnsi"/>
          <w:lang w:val="fr-FR"/>
        </w:rPr>
        <w:t xml:space="preserve">, </w:t>
      </w:r>
      <w:r w:rsidRPr="008A28D4">
        <w:rPr>
          <w:rFonts w:asciiTheme="minorHAnsi" w:hAnsiTheme="minorHAnsi" w:cs="Arial"/>
          <w:lang w:val="fr-CH"/>
        </w:rPr>
        <w:t>annonce les modifications suivantes dans le plan de numérotation téléphonique du Danemark:</w:t>
      </w:r>
    </w:p>
    <w:p w:rsidR="008A28D4" w:rsidRDefault="00315762" w:rsidP="00315762">
      <w:pPr>
        <w:rPr>
          <w:lang w:val="fr-FR"/>
        </w:rPr>
      </w:pPr>
      <w:r>
        <w:rPr>
          <w:rFonts w:ascii="Times New Roman" w:hAnsi="Times New Roman"/>
          <w:lang w:val="fr-FR"/>
        </w:rPr>
        <w:t>•</w:t>
      </w:r>
      <w:r>
        <w:rPr>
          <w:lang w:val="fr-FR"/>
        </w:rPr>
        <w:tab/>
      </w:r>
      <w:r w:rsidR="008A28D4" w:rsidRPr="008A28D4">
        <w:rPr>
          <w:lang w:val="fr-FR"/>
        </w:rPr>
        <w:t>attribution – service de communication mobile</w:t>
      </w:r>
    </w:p>
    <w:p w:rsidR="00315762" w:rsidRPr="008A28D4" w:rsidRDefault="00315762" w:rsidP="00315762">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8A28D4" w:rsidRPr="00315762" w:rsidTr="00315762">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spacing w:before="60" w:after="60" w:line="276" w:lineRule="auto"/>
              <w:jc w:val="center"/>
              <w:rPr>
                <w:rFonts w:asciiTheme="minorHAnsi" w:hAnsiTheme="minorHAnsi"/>
                <w:i/>
                <w:sz w:val="18"/>
                <w:szCs w:val="18"/>
              </w:rPr>
            </w:pPr>
            <w:r w:rsidRPr="00315762">
              <w:rPr>
                <w:rFonts w:asciiTheme="minorHAnsi" w:hAnsiTheme="minorHAnsi" w:cs="Arial"/>
                <w:i/>
                <w:sz w:val="18"/>
                <w:szCs w:val="18"/>
              </w:rPr>
              <w:t>Opérateur</w:t>
            </w:r>
          </w:p>
        </w:tc>
        <w:tc>
          <w:tcPr>
            <w:tcW w:w="5812"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numPr>
                <w:ilvl w:val="12"/>
                <w:numId w:val="0"/>
              </w:numPr>
              <w:spacing w:before="60" w:after="60" w:line="276" w:lineRule="auto"/>
              <w:jc w:val="center"/>
              <w:rPr>
                <w:rFonts w:asciiTheme="minorHAnsi" w:hAnsiTheme="minorHAnsi"/>
                <w:sz w:val="18"/>
                <w:szCs w:val="18"/>
              </w:rPr>
            </w:pPr>
            <w:r w:rsidRPr="00315762">
              <w:rPr>
                <w:rFonts w:asciiTheme="minorHAnsi" w:hAnsiTheme="minorHAnsi" w:cs="Arial"/>
                <w:bCs/>
                <w:i/>
                <w:sz w:val="18"/>
                <w:szCs w:val="18"/>
              </w:rPr>
              <w:t>Séries de numéros</w:t>
            </w:r>
          </w:p>
        </w:tc>
        <w:tc>
          <w:tcPr>
            <w:tcW w:w="1984" w:type="dxa"/>
            <w:tcBorders>
              <w:top w:val="single" w:sz="6" w:space="0" w:color="auto"/>
              <w:left w:val="single" w:sz="6" w:space="0" w:color="auto"/>
              <w:bottom w:val="single" w:sz="6" w:space="0" w:color="auto"/>
              <w:right w:val="single" w:sz="6" w:space="0" w:color="auto"/>
            </w:tcBorders>
          </w:tcPr>
          <w:p w:rsidR="008A28D4" w:rsidRPr="00315762" w:rsidRDefault="008A28D4" w:rsidP="004009B7">
            <w:pPr>
              <w:spacing w:before="60" w:after="60" w:line="276" w:lineRule="auto"/>
              <w:jc w:val="center"/>
              <w:rPr>
                <w:rFonts w:asciiTheme="minorHAnsi" w:hAnsiTheme="minorHAnsi"/>
                <w:i/>
                <w:sz w:val="18"/>
                <w:szCs w:val="18"/>
              </w:rPr>
            </w:pPr>
            <w:r w:rsidRPr="00315762">
              <w:rPr>
                <w:rFonts w:asciiTheme="minorHAnsi" w:hAnsiTheme="minorHAnsi" w:cs="Arial"/>
                <w:i/>
                <w:sz w:val="18"/>
                <w:szCs w:val="18"/>
              </w:rPr>
              <w:t>Date d’attribution</w:t>
            </w:r>
          </w:p>
        </w:tc>
      </w:tr>
      <w:tr w:rsidR="008A28D4" w:rsidRPr="00315762" w:rsidTr="00315762">
        <w:trPr>
          <w:jc w:val="center"/>
        </w:trPr>
        <w:tc>
          <w:tcPr>
            <w:tcW w:w="2577"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numPr>
                <w:ilvl w:val="12"/>
                <w:numId w:val="0"/>
              </w:numPr>
              <w:spacing w:before="60" w:after="60"/>
              <w:rPr>
                <w:rFonts w:asciiTheme="minorHAnsi" w:hAnsiTheme="minorHAnsi"/>
                <w:sz w:val="18"/>
                <w:szCs w:val="18"/>
              </w:rPr>
            </w:pPr>
            <w:r w:rsidRPr="00315762">
              <w:rPr>
                <w:rFonts w:asciiTheme="minorHAnsi" w:hAnsiTheme="minorHAnsi"/>
                <w:sz w:val="18"/>
                <w:szCs w:val="18"/>
              </w:rPr>
              <w:t>Voxbone S.A.</w:t>
            </w:r>
          </w:p>
        </w:tc>
        <w:tc>
          <w:tcPr>
            <w:tcW w:w="5812"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numPr>
                <w:ilvl w:val="12"/>
                <w:numId w:val="0"/>
              </w:numPr>
              <w:spacing w:before="60" w:after="60"/>
              <w:ind w:right="511"/>
              <w:rPr>
                <w:rFonts w:asciiTheme="minorHAnsi" w:hAnsiTheme="minorHAnsi"/>
                <w:sz w:val="18"/>
                <w:szCs w:val="18"/>
              </w:rPr>
            </w:pPr>
            <w:r w:rsidRPr="00315762">
              <w:rPr>
                <w:rFonts w:asciiTheme="minorHAnsi" w:hAnsiTheme="minorHAnsi"/>
                <w:sz w:val="18"/>
                <w:szCs w:val="18"/>
              </w:rPr>
              <w:t>9280XXXX</w:t>
            </w:r>
          </w:p>
        </w:tc>
        <w:tc>
          <w:tcPr>
            <w:tcW w:w="1984" w:type="dxa"/>
            <w:tcBorders>
              <w:top w:val="single" w:sz="6" w:space="0" w:color="auto"/>
              <w:left w:val="single" w:sz="6" w:space="0" w:color="auto"/>
              <w:bottom w:val="single" w:sz="6" w:space="0" w:color="auto"/>
              <w:right w:val="single" w:sz="6" w:space="0" w:color="auto"/>
            </w:tcBorders>
          </w:tcPr>
          <w:p w:rsidR="008A28D4" w:rsidRPr="00315762" w:rsidRDefault="008A28D4" w:rsidP="004009B7">
            <w:pPr>
              <w:numPr>
                <w:ilvl w:val="12"/>
                <w:numId w:val="0"/>
              </w:numPr>
              <w:spacing w:before="60" w:after="60"/>
              <w:jc w:val="center"/>
              <w:rPr>
                <w:rFonts w:asciiTheme="minorHAnsi" w:hAnsiTheme="minorHAnsi"/>
                <w:sz w:val="18"/>
                <w:szCs w:val="18"/>
              </w:rPr>
            </w:pPr>
            <w:r w:rsidRPr="00315762">
              <w:rPr>
                <w:rFonts w:asciiTheme="minorHAnsi" w:hAnsiTheme="minorHAnsi"/>
                <w:sz w:val="18"/>
                <w:szCs w:val="18"/>
              </w:rPr>
              <w:t>1.VI.2013</w:t>
            </w:r>
          </w:p>
        </w:tc>
      </w:tr>
    </w:tbl>
    <w:p w:rsidR="008A28D4" w:rsidRPr="008A28D4" w:rsidRDefault="008A28D4" w:rsidP="008A28D4">
      <w:pPr>
        <w:tabs>
          <w:tab w:val="left" w:pos="1560"/>
          <w:tab w:val="left" w:pos="2127"/>
        </w:tabs>
        <w:spacing w:after="120"/>
        <w:outlineLvl w:val="3"/>
        <w:rPr>
          <w:rFonts w:asciiTheme="minorHAnsi" w:hAnsiTheme="minorHAnsi"/>
        </w:rPr>
      </w:pPr>
    </w:p>
    <w:p w:rsidR="008A28D4" w:rsidRPr="008A28D4" w:rsidRDefault="008A28D4" w:rsidP="008A28D4">
      <w:pPr>
        <w:tabs>
          <w:tab w:val="left" w:pos="1560"/>
          <w:tab w:val="left" w:pos="2127"/>
        </w:tabs>
        <w:spacing w:after="120"/>
        <w:outlineLvl w:val="3"/>
        <w:rPr>
          <w:rFonts w:asciiTheme="minorHAnsi" w:hAnsiTheme="minorHAnsi"/>
          <w:lang w:val="fr-FR"/>
        </w:rPr>
      </w:pPr>
      <w:r w:rsidRPr="008A28D4">
        <w:rPr>
          <w:rFonts w:asciiTheme="minorHAnsi" w:hAnsiTheme="minorHAnsi"/>
          <w:lang w:val="fr-FR"/>
        </w:rPr>
        <w:t>Communication du 23.IV.2013:</w:t>
      </w:r>
    </w:p>
    <w:p w:rsidR="008A28D4" w:rsidRPr="008A28D4" w:rsidRDefault="008A28D4" w:rsidP="008A28D4">
      <w:pPr>
        <w:rPr>
          <w:rFonts w:asciiTheme="minorHAnsi" w:hAnsiTheme="minorHAnsi" w:cs="Arial"/>
          <w:lang w:val="fr-CH"/>
        </w:rPr>
      </w:pPr>
      <w:r w:rsidRPr="008A28D4">
        <w:rPr>
          <w:rFonts w:asciiTheme="minorHAnsi" w:hAnsiTheme="minorHAnsi"/>
          <w:lang w:val="fr-FR"/>
        </w:rPr>
        <w:t xml:space="preserve">La </w:t>
      </w:r>
      <w:r w:rsidRPr="008A28D4">
        <w:rPr>
          <w:rFonts w:asciiTheme="minorHAnsi" w:hAnsiTheme="minorHAnsi"/>
          <w:i/>
          <w:lang w:val="fr-FR"/>
        </w:rPr>
        <w:t>Danish Business Authority</w:t>
      </w:r>
      <w:r w:rsidRPr="008A28D4">
        <w:rPr>
          <w:rFonts w:asciiTheme="minorHAnsi" w:hAnsiTheme="minorHAnsi"/>
          <w:lang w:val="fr-FR"/>
        </w:rPr>
        <w:t>, Copenhagen</w:t>
      </w:r>
      <w:r w:rsidR="00A932CE">
        <w:rPr>
          <w:rFonts w:asciiTheme="minorHAnsi" w:hAnsiTheme="minorHAnsi"/>
          <w:lang w:val="fr-FR"/>
        </w:rPr>
        <w:fldChar w:fldCharType="begin"/>
      </w:r>
      <w:r w:rsidR="00315762">
        <w:instrText xml:space="preserve"> TC "</w:instrText>
      </w:r>
      <w:bookmarkStart w:id="317" w:name="_Toc355617992"/>
      <w:r w:rsidR="00315762" w:rsidRPr="007545ED">
        <w:rPr>
          <w:rFonts w:asciiTheme="minorHAnsi" w:hAnsiTheme="minorHAnsi"/>
          <w:i/>
          <w:lang w:val="fr-FR"/>
        </w:rPr>
        <w:instrText>Danish Business Authority</w:instrText>
      </w:r>
      <w:r w:rsidR="00315762" w:rsidRPr="007545ED">
        <w:rPr>
          <w:rFonts w:asciiTheme="minorHAnsi" w:hAnsiTheme="minorHAnsi"/>
          <w:lang w:val="fr-FR"/>
        </w:rPr>
        <w:instrText>, Copenhagen</w:instrText>
      </w:r>
      <w:bookmarkEnd w:id="317"/>
      <w:r w:rsidR="00315762">
        <w:instrText xml:space="preserve">" \f C \l "1" </w:instrText>
      </w:r>
      <w:r w:rsidR="00A932CE">
        <w:rPr>
          <w:rFonts w:asciiTheme="minorHAnsi" w:hAnsiTheme="minorHAnsi"/>
          <w:lang w:val="fr-FR"/>
        </w:rPr>
        <w:fldChar w:fldCharType="end"/>
      </w:r>
      <w:r w:rsidRPr="008A28D4">
        <w:rPr>
          <w:rFonts w:asciiTheme="minorHAnsi" w:hAnsiTheme="minorHAnsi"/>
          <w:lang w:val="fr-FR"/>
        </w:rPr>
        <w:t xml:space="preserve">, </w:t>
      </w:r>
      <w:r w:rsidRPr="008A28D4">
        <w:rPr>
          <w:rFonts w:asciiTheme="minorHAnsi" w:hAnsiTheme="minorHAnsi" w:cs="Arial"/>
          <w:lang w:val="fr-CH"/>
        </w:rPr>
        <w:t>annonce les modifications suivantes dans le plan de numérotation téléphonique du Danemark:</w:t>
      </w:r>
    </w:p>
    <w:p w:rsidR="008A28D4" w:rsidRDefault="00315762" w:rsidP="00315762">
      <w:pPr>
        <w:rPr>
          <w:lang w:val="fr-FR"/>
        </w:rPr>
      </w:pPr>
      <w:r>
        <w:rPr>
          <w:rFonts w:ascii="Times New Roman" w:hAnsi="Times New Roman"/>
          <w:lang w:val="fr-FR"/>
        </w:rPr>
        <w:t>•</w:t>
      </w:r>
      <w:r>
        <w:rPr>
          <w:rFonts w:ascii="Times New Roman" w:hAnsi="Times New Roman"/>
          <w:lang w:val="fr-FR"/>
        </w:rPr>
        <w:tab/>
      </w:r>
      <w:r w:rsidR="008A28D4" w:rsidRPr="008A28D4">
        <w:rPr>
          <w:lang w:val="fr-FR"/>
        </w:rPr>
        <w:t>attribution – service de communication mobile</w:t>
      </w:r>
    </w:p>
    <w:p w:rsidR="00315762" w:rsidRPr="008A28D4" w:rsidRDefault="00315762" w:rsidP="00315762">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8A28D4" w:rsidRPr="008A28D4" w:rsidTr="00315762">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spacing w:before="100" w:after="100"/>
              <w:jc w:val="center"/>
              <w:rPr>
                <w:rFonts w:asciiTheme="minorHAnsi" w:hAnsiTheme="minorHAnsi"/>
                <w:i/>
                <w:sz w:val="18"/>
                <w:szCs w:val="18"/>
              </w:rPr>
            </w:pPr>
            <w:r w:rsidRPr="00315762">
              <w:rPr>
                <w:rFonts w:asciiTheme="minorHAnsi" w:hAnsiTheme="minorHAnsi" w:cs="Arial"/>
                <w:i/>
                <w:sz w:val="18"/>
                <w:szCs w:val="18"/>
              </w:rPr>
              <w:t>Opérateur</w:t>
            </w:r>
          </w:p>
        </w:tc>
        <w:tc>
          <w:tcPr>
            <w:tcW w:w="5812"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numPr>
                <w:ilvl w:val="12"/>
                <w:numId w:val="0"/>
              </w:numPr>
              <w:spacing w:before="100" w:after="100"/>
              <w:jc w:val="center"/>
              <w:rPr>
                <w:rFonts w:asciiTheme="minorHAnsi" w:hAnsiTheme="minorHAnsi"/>
                <w:sz w:val="18"/>
                <w:szCs w:val="18"/>
              </w:rPr>
            </w:pPr>
            <w:r w:rsidRPr="00315762">
              <w:rPr>
                <w:rFonts w:asciiTheme="minorHAnsi" w:hAnsiTheme="minorHAnsi" w:cs="Arial"/>
                <w:bCs/>
                <w:i/>
                <w:sz w:val="18"/>
                <w:szCs w:val="18"/>
              </w:rPr>
              <w:t>Séries de numéros</w:t>
            </w:r>
          </w:p>
        </w:tc>
        <w:tc>
          <w:tcPr>
            <w:tcW w:w="1984"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spacing w:before="100" w:after="100"/>
              <w:rPr>
                <w:rFonts w:asciiTheme="minorHAnsi" w:hAnsiTheme="minorHAnsi"/>
                <w:i/>
                <w:sz w:val="18"/>
                <w:szCs w:val="18"/>
              </w:rPr>
            </w:pPr>
            <w:r w:rsidRPr="00315762">
              <w:rPr>
                <w:rFonts w:asciiTheme="minorHAnsi" w:hAnsiTheme="minorHAnsi" w:cs="Arial"/>
                <w:i/>
                <w:sz w:val="18"/>
                <w:szCs w:val="18"/>
              </w:rPr>
              <w:t>Date d’attribution</w:t>
            </w:r>
          </w:p>
        </w:tc>
      </w:tr>
      <w:tr w:rsidR="008A28D4" w:rsidRPr="008A28D4" w:rsidTr="00315762">
        <w:trPr>
          <w:jc w:val="center"/>
        </w:trPr>
        <w:tc>
          <w:tcPr>
            <w:tcW w:w="2577"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numPr>
                <w:ilvl w:val="12"/>
                <w:numId w:val="0"/>
              </w:numPr>
              <w:spacing w:before="60" w:after="60"/>
              <w:rPr>
                <w:rFonts w:asciiTheme="minorHAnsi" w:hAnsiTheme="minorHAnsi"/>
                <w:sz w:val="18"/>
                <w:szCs w:val="18"/>
              </w:rPr>
            </w:pPr>
            <w:r w:rsidRPr="00315762">
              <w:rPr>
                <w:rFonts w:asciiTheme="minorHAnsi" w:hAnsiTheme="minorHAnsi"/>
                <w:sz w:val="18"/>
                <w:szCs w:val="18"/>
              </w:rPr>
              <w:t>iPinion ApS..</w:t>
            </w:r>
          </w:p>
        </w:tc>
        <w:tc>
          <w:tcPr>
            <w:tcW w:w="5812"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numPr>
                <w:ilvl w:val="12"/>
                <w:numId w:val="0"/>
              </w:numPr>
              <w:spacing w:before="60" w:after="60"/>
              <w:ind w:right="511"/>
              <w:rPr>
                <w:rFonts w:asciiTheme="minorHAnsi" w:hAnsiTheme="minorHAnsi"/>
                <w:sz w:val="18"/>
                <w:szCs w:val="18"/>
              </w:rPr>
            </w:pPr>
            <w:r w:rsidRPr="00315762">
              <w:rPr>
                <w:rFonts w:asciiTheme="minorHAnsi" w:hAnsiTheme="minorHAnsi"/>
                <w:sz w:val="18"/>
                <w:szCs w:val="18"/>
              </w:rPr>
              <w:t>9299 XXXX</w:t>
            </w:r>
          </w:p>
        </w:tc>
        <w:tc>
          <w:tcPr>
            <w:tcW w:w="1984" w:type="dxa"/>
            <w:tcBorders>
              <w:top w:val="single" w:sz="6" w:space="0" w:color="auto"/>
              <w:left w:val="single" w:sz="6" w:space="0" w:color="auto"/>
              <w:bottom w:val="single" w:sz="6" w:space="0" w:color="auto"/>
              <w:right w:val="single" w:sz="6" w:space="0" w:color="auto"/>
            </w:tcBorders>
          </w:tcPr>
          <w:p w:rsidR="008A28D4" w:rsidRPr="00315762" w:rsidRDefault="008A28D4" w:rsidP="00315762">
            <w:pPr>
              <w:numPr>
                <w:ilvl w:val="12"/>
                <w:numId w:val="0"/>
              </w:numPr>
              <w:spacing w:before="60" w:after="60"/>
              <w:ind w:right="511"/>
              <w:jc w:val="center"/>
              <w:rPr>
                <w:rFonts w:asciiTheme="minorHAnsi" w:hAnsiTheme="minorHAnsi"/>
                <w:sz w:val="18"/>
                <w:szCs w:val="18"/>
              </w:rPr>
            </w:pPr>
            <w:r w:rsidRPr="00315762">
              <w:rPr>
                <w:rFonts w:asciiTheme="minorHAnsi" w:hAnsiTheme="minorHAnsi"/>
                <w:sz w:val="18"/>
                <w:szCs w:val="18"/>
              </w:rPr>
              <w:t>23.IV.2013</w:t>
            </w:r>
          </w:p>
        </w:tc>
      </w:tr>
    </w:tbl>
    <w:p w:rsidR="008A28D4" w:rsidRPr="008A28D4" w:rsidRDefault="008A28D4" w:rsidP="008A28D4">
      <w:pPr>
        <w:tabs>
          <w:tab w:val="left" w:pos="1800"/>
        </w:tabs>
        <w:ind w:left="1080" w:hanging="1080"/>
        <w:rPr>
          <w:rFonts w:asciiTheme="minorHAnsi" w:hAnsiTheme="minorHAnsi"/>
          <w:b/>
          <w:bCs/>
          <w:sz w:val="18"/>
          <w:szCs w:val="18"/>
        </w:rPr>
      </w:pPr>
    </w:p>
    <w:p w:rsidR="008A28D4" w:rsidRPr="008A28D4" w:rsidRDefault="008A28D4" w:rsidP="008A28D4">
      <w:pPr>
        <w:tabs>
          <w:tab w:val="left" w:pos="1560"/>
          <w:tab w:val="left" w:pos="2127"/>
        </w:tabs>
        <w:spacing w:after="120"/>
        <w:outlineLvl w:val="3"/>
        <w:rPr>
          <w:rFonts w:asciiTheme="minorHAnsi" w:hAnsiTheme="minorHAnsi"/>
        </w:rPr>
      </w:pPr>
      <w:r w:rsidRPr="008A28D4">
        <w:rPr>
          <w:rFonts w:asciiTheme="minorHAnsi" w:hAnsiTheme="minorHAnsi"/>
        </w:rPr>
        <w:t>Communication du 25.IV.2013:</w:t>
      </w:r>
    </w:p>
    <w:p w:rsidR="008A28D4" w:rsidRPr="008A28D4" w:rsidRDefault="008A28D4" w:rsidP="008A28D4">
      <w:pPr>
        <w:rPr>
          <w:rFonts w:asciiTheme="minorHAnsi" w:hAnsiTheme="minorHAnsi" w:cs="Arial"/>
          <w:lang w:val="fr-CH"/>
        </w:rPr>
      </w:pPr>
      <w:r w:rsidRPr="008A28D4">
        <w:rPr>
          <w:rFonts w:asciiTheme="minorHAnsi" w:hAnsiTheme="minorHAnsi"/>
          <w:lang w:val="fr-FR"/>
        </w:rPr>
        <w:t xml:space="preserve">La </w:t>
      </w:r>
      <w:r w:rsidRPr="008A28D4">
        <w:rPr>
          <w:rFonts w:asciiTheme="minorHAnsi" w:hAnsiTheme="minorHAnsi"/>
          <w:i/>
          <w:lang w:val="fr-FR"/>
        </w:rPr>
        <w:t>Danish Business Authority</w:t>
      </w:r>
      <w:r w:rsidRPr="008A28D4">
        <w:rPr>
          <w:rFonts w:asciiTheme="minorHAnsi" w:hAnsiTheme="minorHAnsi"/>
          <w:lang w:val="fr-FR"/>
        </w:rPr>
        <w:t xml:space="preserve">, Copenhagen, </w:t>
      </w:r>
      <w:r w:rsidRPr="008A28D4">
        <w:rPr>
          <w:rFonts w:asciiTheme="minorHAnsi" w:hAnsiTheme="minorHAnsi" w:cs="Arial"/>
          <w:lang w:val="fr-CH"/>
        </w:rPr>
        <w:t>annonce les modifications suivantes dans le plan de numérotation téléphonique du Danemark:</w:t>
      </w:r>
    </w:p>
    <w:p w:rsidR="008A28D4" w:rsidRPr="008A28D4" w:rsidRDefault="008A28D4" w:rsidP="004009B7">
      <w:pPr>
        <w:rPr>
          <w:lang w:val="fr-CH"/>
        </w:rPr>
      </w:pPr>
    </w:p>
    <w:p w:rsidR="008A28D4" w:rsidRDefault="00315762" w:rsidP="00315762">
      <w:pPr>
        <w:rPr>
          <w:lang w:val="fr-FR"/>
        </w:rPr>
      </w:pPr>
      <w:r>
        <w:rPr>
          <w:rFonts w:ascii="Times New Roman" w:hAnsi="Times New Roman"/>
          <w:lang w:val="fr-FR"/>
        </w:rPr>
        <w:t>•</w:t>
      </w:r>
      <w:r>
        <w:rPr>
          <w:rFonts w:ascii="Times New Roman" w:hAnsi="Times New Roman"/>
          <w:lang w:val="fr-FR"/>
        </w:rPr>
        <w:tab/>
      </w:r>
      <w:r w:rsidR="008A28D4" w:rsidRPr="008A28D4">
        <w:rPr>
          <w:lang w:val="fr-FR"/>
        </w:rPr>
        <w:t>retrait – service de communication mobile</w:t>
      </w:r>
    </w:p>
    <w:p w:rsidR="004009B7" w:rsidRPr="008A28D4" w:rsidRDefault="004009B7" w:rsidP="00315762">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8A28D4" w:rsidRPr="008A28D4" w:rsidTr="004009B7">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spacing w:before="100" w:after="100"/>
              <w:jc w:val="center"/>
              <w:rPr>
                <w:rFonts w:asciiTheme="minorHAnsi" w:hAnsiTheme="minorHAnsi"/>
                <w:i/>
                <w:sz w:val="18"/>
                <w:szCs w:val="18"/>
              </w:rPr>
            </w:pPr>
            <w:r w:rsidRPr="004009B7">
              <w:rPr>
                <w:rFonts w:asciiTheme="minorHAnsi" w:hAnsiTheme="minorHAnsi" w:cs="Arial"/>
                <w:i/>
                <w:sz w:val="18"/>
                <w:szCs w:val="18"/>
              </w:rPr>
              <w:t>Opérateur</w:t>
            </w:r>
          </w:p>
        </w:tc>
        <w:tc>
          <w:tcPr>
            <w:tcW w:w="5812"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100" w:after="100"/>
              <w:jc w:val="center"/>
              <w:rPr>
                <w:rFonts w:asciiTheme="minorHAnsi" w:hAnsiTheme="minorHAnsi"/>
                <w:sz w:val="18"/>
                <w:szCs w:val="18"/>
              </w:rPr>
            </w:pPr>
            <w:r w:rsidRPr="004009B7">
              <w:rPr>
                <w:rFonts w:asciiTheme="minorHAnsi" w:hAnsiTheme="minorHAnsi" w:cs="Arial"/>
                <w:bCs/>
                <w:i/>
                <w:sz w:val="18"/>
                <w:szCs w:val="18"/>
              </w:rPr>
              <w:t>Séries de numéros</w:t>
            </w:r>
          </w:p>
        </w:tc>
        <w:tc>
          <w:tcPr>
            <w:tcW w:w="1984"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spacing w:before="100" w:after="100"/>
              <w:jc w:val="center"/>
              <w:rPr>
                <w:rFonts w:asciiTheme="minorHAnsi" w:hAnsiTheme="minorHAnsi"/>
                <w:i/>
                <w:sz w:val="18"/>
                <w:szCs w:val="18"/>
              </w:rPr>
            </w:pPr>
            <w:r w:rsidRPr="004009B7">
              <w:rPr>
                <w:rFonts w:asciiTheme="minorHAnsi" w:hAnsiTheme="minorHAnsi" w:cs="Arial"/>
                <w:i/>
                <w:sz w:val="18"/>
                <w:szCs w:val="18"/>
              </w:rPr>
              <w:t>Date de retrait</w:t>
            </w:r>
          </w:p>
        </w:tc>
      </w:tr>
      <w:tr w:rsidR="008A28D4" w:rsidRPr="008A28D4" w:rsidTr="004009B7">
        <w:trPr>
          <w:jc w:val="center"/>
        </w:trPr>
        <w:tc>
          <w:tcPr>
            <w:tcW w:w="2577"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60" w:after="60"/>
              <w:jc w:val="center"/>
              <w:rPr>
                <w:rFonts w:asciiTheme="minorHAnsi" w:hAnsiTheme="minorHAnsi"/>
                <w:sz w:val="18"/>
                <w:szCs w:val="18"/>
              </w:rPr>
            </w:pPr>
            <w:r w:rsidRPr="004009B7">
              <w:rPr>
                <w:rFonts w:asciiTheme="minorHAnsi" w:hAnsiTheme="minorHAnsi"/>
                <w:sz w:val="18"/>
                <w:szCs w:val="18"/>
              </w:rPr>
              <w:t>Tripplephone A/S.</w:t>
            </w:r>
          </w:p>
        </w:tc>
        <w:tc>
          <w:tcPr>
            <w:tcW w:w="5812"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60" w:after="60"/>
              <w:ind w:right="511"/>
              <w:jc w:val="left"/>
              <w:rPr>
                <w:rFonts w:asciiTheme="minorHAnsi" w:hAnsiTheme="minorHAnsi"/>
                <w:sz w:val="18"/>
                <w:szCs w:val="18"/>
              </w:rPr>
            </w:pPr>
            <w:r w:rsidRPr="004009B7">
              <w:rPr>
                <w:rFonts w:asciiTheme="minorHAnsi" w:hAnsiTheme="minorHAnsi"/>
                <w:sz w:val="18"/>
                <w:szCs w:val="18"/>
              </w:rPr>
              <w:t>6096 XXXX et 6097 XXXX</w:t>
            </w:r>
          </w:p>
        </w:tc>
        <w:tc>
          <w:tcPr>
            <w:tcW w:w="1984"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60" w:after="60"/>
              <w:ind w:right="511"/>
              <w:jc w:val="center"/>
              <w:rPr>
                <w:rFonts w:asciiTheme="minorHAnsi" w:hAnsiTheme="minorHAnsi"/>
                <w:sz w:val="18"/>
                <w:szCs w:val="18"/>
              </w:rPr>
            </w:pPr>
            <w:r w:rsidRPr="004009B7">
              <w:rPr>
                <w:rFonts w:asciiTheme="minorHAnsi" w:hAnsiTheme="minorHAnsi"/>
                <w:sz w:val="18"/>
                <w:szCs w:val="18"/>
              </w:rPr>
              <w:t>24.IV.2013</w:t>
            </w:r>
          </w:p>
        </w:tc>
      </w:tr>
    </w:tbl>
    <w:p w:rsidR="008A28D4" w:rsidRPr="008A28D4" w:rsidRDefault="008A28D4" w:rsidP="004009B7"/>
    <w:p w:rsidR="008A28D4" w:rsidRDefault="00315762" w:rsidP="00315762">
      <w:pPr>
        <w:rPr>
          <w:lang w:val="fr-FR"/>
        </w:rPr>
      </w:pPr>
      <w:r>
        <w:rPr>
          <w:rFonts w:ascii="Times New Roman" w:hAnsi="Times New Roman"/>
          <w:lang w:val="fr-FR"/>
        </w:rPr>
        <w:t>•</w:t>
      </w:r>
      <w:r>
        <w:rPr>
          <w:rFonts w:ascii="Times New Roman" w:hAnsi="Times New Roman"/>
          <w:lang w:val="fr-FR"/>
        </w:rPr>
        <w:tab/>
      </w:r>
      <w:r w:rsidR="008A28D4" w:rsidRPr="008A28D4">
        <w:rPr>
          <w:lang w:val="fr-FR"/>
        </w:rPr>
        <w:t>attribution – service de communication mobile</w:t>
      </w:r>
    </w:p>
    <w:p w:rsidR="004009B7" w:rsidRPr="008A28D4" w:rsidRDefault="004009B7" w:rsidP="004009B7">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8A28D4" w:rsidRPr="004009B7" w:rsidTr="004009B7">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spacing w:before="100" w:after="100"/>
              <w:jc w:val="center"/>
              <w:rPr>
                <w:rFonts w:asciiTheme="minorHAnsi" w:hAnsiTheme="minorHAnsi"/>
                <w:i/>
                <w:sz w:val="18"/>
                <w:szCs w:val="18"/>
              </w:rPr>
            </w:pPr>
            <w:r w:rsidRPr="004009B7">
              <w:rPr>
                <w:rFonts w:asciiTheme="minorHAnsi" w:hAnsiTheme="minorHAnsi" w:cs="Arial"/>
                <w:i/>
                <w:sz w:val="18"/>
                <w:szCs w:val="18"/>
              </w:rPr>
              <w:t>Opérateur</w:t>
            </w:r>
          </w:p>
        </w:tc>
        <w:tc>
          <w:tcPr>
            <w:tcW w:w="5812"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100" w:after="100"/>
              <w:jc w:val="center"/>
              <w:rPr>
                <w:rFonts w:asciiTheme="minorHAnsi" w:hAnsiTheme="minorHAnsi"/>
                <w:sz w:val="18"/>
                <w:szCs w:val="18"/>
              </w:rPr>
            </w:pPr>
            <w:r w:rsidRPr="004009B7">
              <w:rPr>
                <w:rFonts w:asciiTheme="minorHAnsi" w:hAnsiTheme="minorHAnsi" w:cs="Arial"/>
                <w:bCs/>
                <w:i/>
                <w:sz w:val="18"/>
                <w:szCs w:val="18"/>
              </w:rPr>
              <w:t>Séries de numéros</w:t>
            </w:r>
          </w:p>
        </w:tc>
        <w:tc>
          <w:tcPr>
            <w:tcW w:w="1984"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spacing w:before="100" w:after="100"/>
              <w:rPr>
                <w:rFonts w:asciiTheme="minorHAnsi" w:hAnsiTheme="minorHAnsi"/>
                <w:i/>
                <w:sz w:val="18"/>
                <w:szCs w:val="18"/>
              </w:rPr>
            </w:pPr>
            <w:r w:rsidRPr="004009B7">
              <w:rPr>
                <w:rFonts w:asciiTheme="minorHAnsi" w:hAnsiTheme="minorHAnsi" w:cs="Arial"/>
                <w:i/>
                <w:sz w:val="18"/>
                <w:szCs w:val="18"/>
              </w:rPr>
              <w:t>Date d’attribution</w:t>
            </w:r>
          </w:p>
        </w:tc>
      </w:tr>
      <w:tr w:rsidR="008A28D4" w:rsidRPr="004009B7" w:rsidTr="004009B7">
        <w:trPr>
          <w:jc w:val="center"/>
        </w:trPr>
        <w:tc>
          <w:tcPr>
            <w:tcW w:w="2577"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60" w:after="60"/>
              <w:rPr>
                <w:rFonts w:asciiTheme="minorHAnsi" w:hAnsiTheme="minorHAnsi"/>
                <w:sz w:val="18"/>
                <w:szCs w:val="18"/>
              </w:rPr>
            </w:pPr>
            <w:r w:rsidRPr="004009B7">
              <w:rPr>
                <w:rFonts w:asciiTheme="minorHAnsi" w:hAnsiTheme="minorHAnsi"/>
                <w:sz w:val="18"/>
                <w:szCs w:val="18"/>
              </w:rPr>
              <w:t>Tripple Track Europe ApS</w:t>
            </w:r>
          </w:p>
        </w:tc>
        <w:tc>
          <w:tcPr>
            <w:tcW w:w="5812"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60" w:after="60"/>
              <w:ind w:right="511"/>
              <w:rPr>
                <w:rFonts w:asciiTheme="minorHAnsi" w:hAnsiTheme="minorHAnsi"/>
                <w:sz w:val="18"/>
                <w:szCs w:val="18"/>
              </w:rPr>
            </w:pPr>
            <w:r w:rsidRPr="004009B7">
              <w:rPr>
                <w:rFonts w:asciiTheme="minorHAnsi" w:hAnsiTheme="minorHAnsi"/>
                <w:sz w:val="18"/>
                <w:szCs w:val="18"/>
              </w:rPr>
              <w:t>6096 XXXX et 6097 XXXX</w:t>
            </w:r>
          </w:p>
        </w:tc>
        <w:tc>
          <w:tcPr>
            <w:tcW w:w="1984" w:type="dxa"/>
            <w:tcBorders>
              <w:top w:val="single" w:sz="6" w:space="0" w:color="auto"/>
              <w:left w:val="single" w:sz="6" w:space="0" w:color="auto"/>
              <w:bottom w:val="single" w:sz="6" w:space="0" w:color="auto"/>
              <w:right w:val="single" w:sz="6" w:space="0" w:color="auto"/>
            </w:tcBorders>
          </w:tcPr>
          <w:p w:rsidR="008A28D4" w:rsidRPr="004009B7" w:rsidRDefault="008A28D4" w:rsidP="004009B7">
            <w:pPr>
              <w:numPr>
                <w:ilvl w:val="12"/>
                <w:numId w:val="0"/>
              </w:numPr>
              <w:spacing w:before="60" w:after="60"/>
              <w:ind w:right="511"/>
              <w:jc w:val="center"/>
              <w:rPr>
                <w:rFonts w:asciiTheme="minorHAnsi" w:hAnsiTheme="minorHAnsi"/>
                <w:sz w:val="18"/>
                <w:szCs w:val="18"/>
              </w:rPr>
            </w:pPr>
            <w:r w:rsidRPr="004009B7">
              <w:rPr>
                <w:rFonts w:asciiTheme="minorHAnsi" w:hAnsiTheme="minorHAnsi"/>
                <w:sz w:val="18"/>
                <w:szCs w:val="18"/>
              </w:rPr>
              <w:t>24.IV.2013</w:t>
            </w:r>
          </w:p>
        </w:tc>
      </w:tr>
    </w:tbl>
    <w:p w:rsidR="008A28D4" w:rsidRPr="008A28D4" w:rsidRDefault="008A28D4" w:rsidP="008A28D4">
      <w:pPr>
        <w:tabs>
          <w:tab w:val="left" w:pos="1800"/>
        </w:tabs>
        <w:ind w:left="1080" w:hanging="1080"/>
        <w:rPr>
          <w:rFonts w:asciiTheme="minorHAnsi" w:hAnsiTheme="minorHAnsi"/>
          <w:b/>
          <w:bCs/>
          <w:sz w:val="18"/>
          <w:szCs w:val="18"/>
        </w:rPr>
      </w:pPr>
    </w:p>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rPr>
      </w:pPr>
      <w:r>
        <w:rPr>
          <w:rFonts w:asciiTheme="minorHAnsi" w:hAnsiTheme="minorHAnsi"/>
          <w:sz w:val="18"/>
          <w:szCs w:val="18"/>
        </w:rPr>
        <w:br w:type="page"/>
      </w:r>
    </w:p>
    <w:p w:rsidR="008A28D4" w:rsidRPr="008A28D4" w:rsidRDefault="008A28D4" w:rsidP="00315762">
      <w:pPr>
        <w:tabs>
          <w:tab w:val="left" w:pos="1800"/>
        </w:tabs>
        <w:ind w:left="1080" w:hanging="1080"/>
        <w:rPr>
          <w:rFonts w:asciiTheme="minorHAnsi" w:hAnsiTheme="minorHAnsi"/>
          <w:sz w:val="18"/>
          <w:szCs w:val="18"/>
        </w:rPr>
      </w:pPr>
      <w:r w:rsidRPr="008A28D4">
        <w:rPr>
          <w:rFonts w:asciiTheme="minorHAnsi" w:hAnsiTheme="minorHAnsi"/>
          <w:sz w:val="18"/>
          <w:szCs w:val="18"/>
        </w:rPr>
        <w:lastRenderedPageBreak/>
        <w:t>Contact:</w:t>
      </w:r>
    </w:p>
    <w:p w:rsidR="008A28D4" w:rsidRPr="008A28D4" w:rsidRDefault="008A28D4" w:rsidP="004009B7">
      <w:pPr>
        <w:tabs>
          <w:tab w:val="clear" w:pos="1276"/>
          <w:tab w:val="left" w:pos="1204"/>
        </w:tabs>
        <w:ind w:left="567" w:hanging="567"/>
        <w:jc w:val="left"/>
        <w:rPr>
          <w:rFonts w:asciiTheme="minorHAnsi" w:hAnsiTheme="minorHAnsi"/>
          <w:sz w:val="18"/>
          <w:szCs w:val="18"/>
        </w:rPr>
      </w:pPr>
      <w:r w:rsidRPr="008A28D4">
        <w:tab/>
        <w:t>The Danish Business Authority</w:t>
      </w:r>
      <w:r w:rsidRPr="008A28D4">
        <w:br/>
        <w:t>Dahlerups Pakhus</w:t>
      </w:r>
      <w:r w:rsidR="004009B7">
        <w:br/>
      </w:r>
      <w:r w:rsidRPr="008A28D4">
        <w:rPr>
          <w:rFonts w:asciiTheme="minorHAnsi" w:hAnsiTheme="minorHAnsi"/>
          <w:sz w:val="18"/>
          <w:szCs w:val="18"/>
        </w:rPr>
        <w:t>DK-2100 Copenhagen</w:t>
      </w:r>
      <w:r w:rsidR="004009B7">
        <w:rPr>
          <w:rFonts w:asciiTheme="minorHAnsi" w:hAnsiTheme="minorHAnsi"/>
          <w:sz w:val="18"/>
          <w:szCs w:val="18"/>
        </w:rPr>
        <w:br/>
      </w:r>
      <w:r w:rsidRPr="008A28D4">
        <w:t>Danemark</w:t>
      </w:r>
      <w:r w:rsidR="004009B7">
        <w:br/>
      </w:r>
      <w:r w:rsidRPr="008A28D4">
        <w:rPr>
          <w:rFonts w:asciiTheme="minorHAnsi" w:hAnsiTheme="minorHAnsi"/>
          <w:sz w:val="18"/>
          <w:szCs w:val="18"/>
        </w:rPr>
        <w:t>Tél</w:t>
      </w:r>
      <w:r w:rsidR="004009B7">
        <w:rPr>
          <w:rFonts w:asciiTheme="minorHAnsi" w:hAnsiTheme="minorHAnsi"/>
          <w:sz w:val="18"/>
          <w:szCs w:val="18"/>
        </w:rPr>
        <w:t>:</w:t>
      </w:r>
      <w:r w:rsidR="004009B7">
        <w:rPr>
          <w:rFonts w:asciiTheme="minorHAnsi" w:hAnsiTheme="minorHAnsi"/>
          <w:sz w:val="18"/>
          <w:szCs w:val="18"/>
        </w:rPr>
        <w:tab/>
      </w:r>
      <w:r w:rsidRPr="008A28D4">
        <w:rPr>
          <w:rFonts w:asciiTheme="minorHAnsi" w:hAnsiTheme="minorHAnsi"/>
          <w:sz w:val="18"/>
          <w:szCs w:val="18"/>
        </w:rPr>
        <w:t xml:space="preserve">+45 35 29 10 00 </w:t>
      </w:r>
      <w:r w:rsidR="004009B7">
        <w:rPr>
          <w:rFonts w:asciiTheme="minorHAnsi" w:hAnsiTheme="minorHAnsi"/>
          <w:sz w:val="18"/>
          <w:szCs w:val="18"/>
        </w:rPr>
        <w:br/>
      </w:r>
      <w:r w:rsidRPr="008A28D4">
        <w:rPr>
          <w:rFonts w:asciiTheme="minorHAnsi" w:hAnsiTheme="minorHAnsi"/>
          <w:sz w:val="18"/>
          <w:szCs w:val="18"/>
        </w:rPr>
        <w:t>Fax:</w:t>
      </w:r>
      <w:r w:rsidR="004009B7">
        <w:rPr>
          <w:rFonts w:asciiTheme="minorHAnsi" w:hAnsiTheme="minorHAnsi"/>
          <w:sz w:val="18"/>
          <w:szCs w:val="18"/>
        </w:rPr>
        <w:tab/>
      </w:r>
      <w:r w:rsidRPr="008A28D4">
        <w:rPr>
          <w:rFonts w:asciiTheme="minorHAnsi" w:hAnsiTheme="minorHAnsi"/>
          <w:sz w:val="18"/>
          <w:szCs w:val="18"/>
        </w:rPr>
        <w:t xml:space="preserve">+45 35 46 60 01 </w:t>
      </w:r>
      <w:r w:rsidR="004009B7">
        <w:rPr>
          <w:rFonts w:asciiTheme="minorHAnsi" w:hAnsiTheme="minorHAnsi"/>
          <w:sz w:val="18"/>
          <w:szCs w:val="18"/>
        </w:rPr>
        <w:br/>
      </w:r>
      <w:r w:rsidRPr="008A28D4">
        <w:rPr>
          <w:rFonts w:asciiTheme="minorHAnsi" w:hAnsiTheme="minorHAnsi"/>
          <w:sz w:val="18"/>
          <w:szCs w:val="18"/>
        </w:rPr>
        <w:t>E-mail:</w:t>
      </w:r>
      <w:r w:rsidR="004009B7">
        <w:rPr>
          <w:rFonts w:asciiTheme="minorHAnsi" w:hAnsiTheme="minorHAnsi"/>
          <w:sz w:val="18"/>
          <w:szCs w:val="18"/>
        </w:rPr>
        <w:tab/>
      </w:r>
      <w:r w:rsidRPr="008A28D4">
        <w:rPr>
          <w:rFonts w:asciiTheme="minorHAnsi" w:hAnsiTheme="minorHAnsi"/>
          <w:sz w:val="18"/>
          <w:szCs w:val="18"/>
        </w:rPr>
        <w:t xml:space="preserve">erst@erst.dk </w:t>
      </w:r>
      <w:r w:rsidR="004009B7">
        <w:rPr>
          <w:rFonts w:asciiTheme="minorHAnsi" w:hAnsiTheme="minorHAnsi"/>
          <w:sz w:val="18"/>
          <w:szCs w:val="18"/>
        </w:rPr>
        <w:br/>
      </w:r>
      <w:r w:rsidRPr="008A28D4">
        <w:rPr>
          <w:rFonts w:asciiTheme="minorHAnsi" w:hAnsiTheme="minorHAnsi"/>
          <w:sz w:val="18"/>
          <w:szCs w:val="18"/>
        </w:rPr>
        <w:t>URL:</w:t>
      </w:r>
      <w:r w:rsidR="004009B7">
        <w:rPr>
          <w:rFonts w:asciiTheme="minorHAnsi" w:hAnsiTheme="minorHAnsi"/>
          <w:sz w:val="18"/>
          <w:szCs w:val="18"/>
        </w:rPr>
        <w:tab/>
      </w:r>
      <w:r w:rsidRPr="008A28D4">
        <w:rPr>
          <w:rFonts w:asciiTheme="minorHAnsi" w:hAnsiTheme="minorHAnsi"/>
          <w:sz w:val="18"/>
          <w:szCs w:val="18"/>
        </w:rPr>
        <w:t xml:space="preserve">www.erst.dk </w:t>
      </w:r>
    </w:p>
    <w:p w:rsidR="008A28D4" w:rsidRPr="008A28D4" w:rsidRDefault="008A28D4" w:rsidP="004009B7">
      <w:pPr>
        <w:tabs>
          <w:tab w:val="left" w:pos="4395"/>
        </w:tabs>
        <w:spacing w:before="240"/>
        <w:rPr>
          <w:rFonts w:asciiTheme="minorHAnsi" w:hAnsiTheme="minorHAnsi" w:cs="Arial"/>
          <w:b/>
          <w:lang w:val="fr-FR"/>
        </w:rPr>
      </w:pPr>
      <w:r w:rsidRPr="008A28D4">
        <w:rPr>
          <w:rFonts w:asciiTheme="minorHAnsi" w:hAnsiTheme="minorHAnsi" w:cs="Arial"/>
          <w:b/>
          <w:lang w:val="fr-FR"/>
        </w:rPr>
        <w:t>Koweït</w:t>
      </w:r>
      <w:r w:rsidR="00A932CE">
        <w:rPr>
          <w:rFonts w:asciiTheme="minorHAnsi" w:hAnsiTheme="minorHAnsi" w:cs="Arial"/>
          <w:b/>
          <w:lang w:val="fr-FR"/>
        </w:rPr>
        <w:fldChar w:fldCharType="begin"/>
      </w:r>
      <w:r w:rsidR="004009B7">
        <w:instrText xml:space="preserve"> TC "</w:instrText>
      </w:r>
      <w:bookmarkStart w:id="318" w:name="_Toc355617993"/>
      <w:r w:rsidR="004009B7" w:rsidRPr="00267C17">
        <w:rPr>
          <w:rFonts w:asciiTheme="minorHAnsi" w:hAnsiTheme="minorHAnsi" w:cs="Arial"/>
          <w:b/>
          <w:lang w:val="fr-FR"/>
        </w:rPr>
        <w:instrText>Koweït</w:instrText>
      </w:r>
      <w:bookmarkEnd w:id="318"/>
      <w:r w:rsidR="004009B7">
        <w:instrText xml:space="preserve">" \f C \l "1" </w:instrText>
      </w:r>
      <w:r w:rsidR="00A932CE">
        <w:rPr>
          <w:rFonts w:asciiTheme="minorHAnsi" w:hAnsiTheme="minorHAnsi" w:cs="Arial"/>
          <w:b/>
          <w:lang w:val="fr-FR"/>
        </w:rPr>
        <w:fldChar w:fldCharType="end"/>
      </w:r>
      <w:r w:rsidRPr="008A28D4">
        <w:rPr>
          <w:rFonts w:asciiTheme="minorHAnsi" w:hAnsiTheme="minorHAnsi" w:cs="Arial"/>
          <w:b/>
          <w:lang w:val="fr-FR"/>
        </w:rPr>
        <w:t xml:space="preserve"> (indicatif de pays +965)</w:t>
      </w:r>
    </w:p>
    <w:p w:rsidR="008A28D4" w:rsidRPr="008A28D4" w:rsidRDefault="008A28D4" w:rsidP="004009B7">
      <w:pPr>
        <w:tabs>
          <w:tab w:val="left" w:pos="4395"/>
        </w:tabs>
        <w:spacing w:before="0"/>
        <w:ind w:right="-6"/>
        <w:rPr>
          <w:rFonts w:asciiTheme="minorHAnsi" w:hAnsiTheme="minorHAnsi" w:cs="Arial"/>
          <w:bCs/>
          <w:lang w:val="fr-FR"/>
        </w:rPr>
      </w:pPr>
      <w:r w:rsidRPr="008A28D4">
        <w:rPr>
          <w:rFonts w:asciiTheme="minorHAnsi" w:hAnsiTheme="minorHAnsi" w:cs="Arial"/>
          <w:bCs/>
          <w:lang w:val="fr-FR"/>
        </w:rPr>
        <w:t>Communication du 11.IV.2013:</w:t>
      </w:r>
    </w:p>
    <w:p w:rsidR="008A28D4" w:rsidRPr="008A28D4" w:rsidRDefault="008A28D4" w:rsidP="008A28D4">
      <w:pPr>
        <w:rPr>
          <w:rFonts w:asciiTheme="minorHAnsi" w:hAnsiTheme="minorHAnsi" w:cs="Arial"/>
          <w:bCs/>
          <w:lang w:val="fr-FR"/>
        </w:rPr>
      </w:pPr>
      <w:r w:rsidRPr="008A28D4">
        <w:rPr>
          <w:rFonts w:asciiTheme="minorHAnsi" w:hAnsiTheme="minorHAnsi" w:cs="Arial"/>
          <w:lang w:val="fr-FR"/>
        </w:rPr>
        <w:t xml:space="preserve">Le </w:t>
      </w:r>
      <w:r w:rsidRPr="008A28D4">
        <w:rPr>
          <w:rFonts w:asciiTheme="minorHAnsi" w:hAnsiTheme="minorHAnsi" w:cs="Arial"/>
          <w:i/>
          <w:iCs/>
          <w:lang w:val="fr-FR"/>
        </w:rPr>
        <w:t>Ministry of Communications (MOC)</w:t>
      </w:r>
      <w:r w:rsidRPr="008A28D4">
        <w:rPr>
          <w:rFonts w:asciiTheme="minorHAnsi" w:hAnsiTheme="minorHAnsi" w:cs="Arial"/>
          <w:lang w:val="fr-FR"/>
        </w:rPr>
        <w:t>, Safat</w:t>
      </w:r>
      <w:r w:rsidR="00A932CE">
        <w:rPr>
          <w:rFonts w:asciiTheme="minorHAnsi" w:hAnsiTheme="minorHAnsi" w:cs="Arial"/>
          <w:lang w:val="fr-FR"/>
        </w:rPr>
        <w:fldChar w:fldCharType="begin"/>
      </w:r>
      <w:r w:rsidR="004009B7">
        <w:instrText xml:space="preserve"> TC "</w:instrText>
      </w:r>
      <w:bookmarkStart w:id="319" w:name="_Toc355617994"/>
      <w:r w:rsidR="004009B7" w:rsidRPr="006774EB">
        <w:rPr>
          <w:rFonts w:asciiTheme="minorHAnsi" w:hAnsiTheme="minorHAnsi" w:cs="Arial"/>
          <w:i/>
          <w:iCs/>
          <w:lang w:val="fr-FR"/>
        </w:rPr>
        <w:instrText>Ministry of Communications (MOC)</w:instrText>
      </w:r>
      <w:r w:rsidR="004009B7" w:rsidRPr="006774EB">
        <w:rPr>
          <w:rFonts w:asciiTheme="minorHAnsi" w:hAnsiTheme="minorHAnsi" w:cs="Arial"/>
          <w:lang w:val="fr-FR"/>
        </w:rPr>
        <w:instrText>, Safat</w:instrText>
      </w:r>
      <w:bookmarkEnd w:id="319"/>
      <w:r w:rsidR="004009B7">
        <w:instrText xml:space="preserve">" \f C \l "1" </w:instrText>
      </w:r>
      <w:r w:rsidR="00A932CE">
        <w:rPr>
          <w:rFonts w:asciiTheme="minorHAnsi" w:hAnsiTheme="minorHAnsi" w:cs="Arial"/>
          <w:lang w:val="fr-FR"/>
        </w:rPr>
        <w:fldChar w:fldCharType="end"/>
      </w:r>
      <w:r w:rsidRPr="008A28D4">
        <w:rPr>
          <w:rFonts w:asciiTheme="minorHAnsi" w:hAnsiTheme="minorHAnsi" w:cs="Arial"/>
          <w:lang w:val="fr-FR"/>
        </w:rPr>
        <w:t xml:space="preserve">, annonce la mise à jour du Plan de numérotage national du </w:t>
      </w:r>
      <w:r w:rsidRPr="008A28D4">
        <w:rPr>
          <w:rFonts w:asciiTheme="minorHAnsi" w:hAnsiTheme="minorHAnsi" w:cs="Arial"/>
          <w:bCs/>
          <w:lang w:val="fr-FR"/>
        </w:rPr>
        <w:t>Koweït.</w:t>
      </w:r>
    </w:p>
    <w:p w:rsidR="008A28D4" w:rsidRPr="008A28D4" w:rsidRDefault="008A28D4" w:rsidP="008A28D4">
      <w:pPr>
        <w:rPr>
          <w:rFonts w:asciiTheme="minorHAnsi" w:hAnsiTheme="minorHAnsi" w:cs="Arial"/>
          <w:lang w:val="fr-FR"/>
        </w:rPr>
      </w:pPr>
      <w:r w:rsidRPr="008A28D4">
        <w:rPr>
          <w:rFonts w:asciiTheme="minorHAnsi" w:hAnsiTheme="minorHAnsi" w:cs="Arial"/>
          <w:lang w:val="fr-FR"/>
        </w:rPr>
        <w:t>IV.</w:t>
      </w:r>
      <w:r w:rsidRPr="008A28D4">
        <w:rPr>
          <w:rFonts w:asciiTheme="minorHAnsi" w:hAnsiTheme="minorHAnsi" w:cs="Arial"/>
          <w:lang w:val="fr-FR"/>
        </w:rPr>
        <w:tab/>
        <w:t>Séries de numéros d'abonné au réseau mobile de l'opérateur mobile,ZAIN:</w:t>
      </w:r>
    </w:p>
    <w:p w:rsidR="008A28D4" w:rsidRPr="008A28D4" w:rsidRDefault="008A28D4" w:rsidP="004009B7">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2"/>
        <w:gridCol w:w="6050"/>
      </w:tblGrid>
      <w:tr w:rsidR="008A28D4" w:rsidRPr="004009B7" w:rsidTr="004009B7">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8A28D4">
            <w:pPr>
              <w:tabs>
                <w:tab w:val="left" w:pos="720"/>
              </w:tabs>
              <w:spacing w:before="80" w:after="80" w:line="276" w:lineRule="auto"/>
              <w:jc w:val="center"/>
              <w:rPr>
                <w:rFonts w:asciiTheme="minorHAnsi" w:hAnsiTheme="minorHAnsi" w:cs="Arial"/>
                <w:b/>
                <w:bCs/>
                <w:i/>
                <w:iCs/>
                <w:sz w:val="18"/>
                <w:szCs w:val="18"/>
              </w:rPr>
            </w:pPr>
            <w:r w:rsidRPr="004009B7">
              <w:rPr>
                <w:rFonts w:asciiTheme="minorHAnsi" w:hAnsiTheme="minorHAnsi" w:cs="Arial"/>
                <w:i/>
                <w:iCs/>
                <w:sz w:val="18"/>
                <w:szCs w:val="18"/>
                <w:lang w:val="fr-FR"/>
              </w:rPr>
              <w:t>Opérateur mobile</w:t>
            </w:r>
          </w:p>
        </w:tc>
        <w:tc>
          <w:tcPr>
            <w:tcW w:w="3951"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8A28D4">
            <w:pPr>
              <w:tabs>
                <w:tab w:val="left" w:pos="720"/>
              </w:tabs>
              <w:spacing w:before="80" w:after="80" w:line="276" w:lineRule="auto"/>
              <w:jc w:val="center"/>
              <w:rPr>
                <w:rFonts w:asciiTheme="minorHAnsi" w:hAnsiTheme="minorHAnsi" w:cs="Arial"/>
                <w:b/>
                <w:bCs/>
                <w:sz w:val="18"/>
                <w:szCs w:val="18"/>
              </w:rPr>
            </w:pPr>
            <w:r w:rsidRPr="004009B7">
              <w:rPr>
                <w:rFonts w:asciiTheme="minorHAnsi" w:hAnsiTheme="minorHAnsi" w:cs="Arial"/>
                <w:i/>
                <w:iCs/>
                <w:sz w:val="18"/>
                <w:szCs w:val="18"/>
                <w:lang w:val="fr-CH"/>
              </w:rPr>
              <w:t>Séries de numéros d'abonné</w:t>
            </w:r>
          </w:p>
        </w:tc>
      </w:tr>
      <w:tr w:rsidR="008A28D4" w:rsidRPr="004009B7" w:rsidTr="004009B7">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8A28D4">
            <w:pPr>
              <w:tabs>
                <w:tab w:val="left" w:pos="720"/>
              </w:tabs>
              <w:spacing w:before="80" w:after="80" w:line="276" w:lineRule="auto"/>
              <w:jc w:val="center"/>
              <w:rPr>
                <w:rFonts w:asciiTheme="minorHAnsi" w:hAnsiTheme="minorHAnsi" w:cs="Arial"/>
                <w:sz w:val="18"/>
                <w:szCs w:val="18"/>
              </w:rPr>
            </w:pPr>
            <w:r w:rsidRPr="004009B7">
              <w:rPr>
                <w:rFonts w:asciiTheme="minorHAnsi" w:hAnsiTheme="minorHAnsi" w:cs="Arial"/>
                <w:sz w:val="18"/>
                <w:szCs w:val="18"/>
              </w:rPr>
              <w:t>Zain</w:t>
            </w:r>
          </w:p>
        </w:tc>
        <w:tc>
          <w:tcPr>
            <w:tcW w:w="3951"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8A28D4">
            <w:pPr>
              <w:tabs>
                <w:tab w:val="left" w:pos="720"/>
              </w:tabs>
              <w:spacing w:before="80" w:after="80" w:line="276" w:lineRule="auto"/>
              <w:jc w:val="mediumKashida"/>
              <w:rPr>
                <w:rFonts w:asciiTheme="minorHAnsi" w:hAnsiTheme="minorHAnsi" w:cs="Arial"/>
                <w:sz w:val="18"/>
                <w:szCs w:val="18"/>
              </w:rPr>
            </w:pPr>
            <w:r w:rsidRPr="004009B7">
              <w:rPr>
                <w:rFonts w:asciiTheme="minorHAnsi" w:hAnsiTheme="minorHAnsi" w:cs="Arial"/>
                <w:sz w:val="18"/>
                <w:szCs w:val="18"/>
              </w:rPr>
              <w:t>98800000 à XXX99999</w:t>
            </w:r>
          </w:p>
        </w:tc>
      </w:tr>
    </w:tbl>
    <w:p w:rsidR="008A28D4" w:rsidRPr="008A28D4" w:rsidRDefault="008A28D4" w:rsidP="008A28D4">
      <w:pPr>
        <w:rPr>
          <w:rFonts w:asciiTheme="minorHAnsi" w:hAnsiTheme="minorHAnsi" w:cs="Arial"/>
        </w:rPr>
      </w:pPr>
    </w:p>
    <w:p w:rsidR="008A28D4" w:rsidRPr="008A28D4" w:rsidRDefault="008A28D4" w:rsidP="008A28D4">
      <w:pPr>
        <w:rPr>
          <w:rFonts w:asciiTheme="minorHAnsi" w:hAnsiTheme="minorHAnsi" w:cs="Arial"/>
        </w:rPr>
      </w:pPr>
      <w:r w:rsidRPr="008A28D4">
        <w:rPr>
          <w:rFonts w:asciiTheme="minorHAnsi" w:hAnsiTheme="minorHAnsi" w:cs="Arial"/>
        </w:rPr>
        <w:t>Contact:</w:t>
      </w:r>
    </w:p>
    <w:p w:rsidR="008A28D4" w:rsidRPr="008A28D4" w:rsidRDefault="008A28D4" w:rsidP="004009B7">
      <w:pPr>
        <w:ind w:left="567" w:hanging="567"/>
        <w:jc w:val="left"/>
        <w:rPr>
          <w:rFonts w:asciiTheme="minorHAnsi" w:hAnsiTheme="minorHAnsi" w:cs="Arial"/>
        </w:rPr>
      </w:pPr>
      <w:r w:rsidRPr="008A28D4">
        <w:rPr>
          <w:rFonts w:asciiTheme="minorHAnsi" w:hAnsiTheme="minorHAnsi" w:cs="Arial"/>
        </w:rPr>
        <w:tab/>
        <w:t>ISCC Kuwait</w:t>
      </w:r>
      <w:r w:rsidRPr="008A28D4">
        <w:rPr>
          <w:rFonts w:asciiTheme="minorHAnsi" w:hAnsiTheme="minorHAnsi" w:cs="Arial"/>
        </w:rPr>
        <w:br/>
        <w:t>Ministry of Communications</w:t>
      </w:r>
      <w:r w:rsidRPr="008A28D4">
        <w:rPr>
          <w:rFonts w:asciiTheme="minorHAnsi" w:hAnsiTheme="minorHAnsi" w:cs="Arial"/>
        </w:rPr>
        <w:br/>
        <w:t>P.O. Box 318</w:t>
      </w:r>
      <w:r w:rsidRPr="008A28D4">
        <w:rPr>
          <w:rFonts w:asciiTheme="minorHAnsi" w:hAnsiTheme="minorHAnsi" w:cs="Arial"/>
        </w:rPr>
        <w:br/>
        <w:t>11111 SAFAT</w:t>
      </w:r>
      <w:r w:rsidRPr="008A28D4">
        <w:rPr>
          <w:rFonts w:asciiTheme="minorHAnsi" w:hAnsiTheme="minorHAnsi" w:cs="Arial"/>
        </w:rPr>
        <w:br/>
        <w:t>Koweït</w:t>
      </w:r>
      <w:r w:rsidRPr="008A28D4">
        <w:rPr>
          <w:rFonts w:asciiTheme="minorHAnsi" w:hAnsiTheme="minorHAnsi" w:cs="Arial"/>
        </w:rPr>
        <w:br/>
        <w:t>T</w:t>
      </w:r>
      <w:r w:rsidR="004009B7">
        <w:rPr>
          <w:rFonts w:asciiTheme="minorHAnsi" w:hAnsiTheme="minorHAnsi" w:cs="Arial"/>
        </w:rPr>
        <w:t>é</w:t>
      </w:r>
      <w:r w:rsidRPr="008A28D4">
        <w:rPr>
          <w:rFonts w:asciiTheme="minorHAnsi" w:hAnsiTheme="minorHAnsi" w:cs="Arial"/>
        </w:rPr>
        <w:t>l:</w:t>
      </w:r>
      <w:r w:rsidRPr="008A28D4">
        <w:rPr>
          <w:rFonts w:asciiTheme="minorHAnsi" w:hAnsiTheme="minorHAnsi" w:cs="Arial"/>
        </w:rPr>
        <w:tab/>
        <w:t>+965 2241 1777</w:t>
      </w:r>
      <w:r w:rsidRPr="008A28D4">
        <w:rPr>
          <w:rFonts w:asciiTheme="minorHAnsi" w:hAnsiTheme="minorHAnsi" w:cs="Arial"/>
        </w:rPr>
        <w:br/>
        <w:t>Fax:</w:t>
      </w:r>
      <w:r w:rsidRPr="008A28D4">
        <w:rPr>
          <w:rFonts w:asciiTheme="minorHAnsi" w:hAnsiTheme="minorHAnsi" w:cs="Arial"/>
        </w:rPr>
        <w:tab/>
        <w:t>+965 2241 9815</w:t>
      </w:r>
      <w:r w:rsidRPr="008A28D4">
        <w:rPr>
          <w:rFonts w:asciiTheme="minorHAnsi" w:hAnsiTheme="minorHAnsi" w:cs="Arial"/>
        </w:rPr>
        <w:br/>
        <w:t>E-mail</w:t>
      </w:r>
      <w:r w:rsidR="004009B7">
        <w:rPr>
          <w:rFonts w:asciiTheme="minorHAnsi" w:hAnsiTheme="minorHAnsi" w:cs="Arial"/>
        </w:rPr>
        <w:t>:</w:t>
      </w:r>
      <w:r w:rsidR="004009B7">
        <w:rPr>
          <w:rFonts w:asciiTheme="minorHAnsi" w:hAnsiTheme="minorHAnsi" w:cs="Arial"/>
        </w:rPr>
        <w:tab/>
      </w:r>
      <w:r w:rsidRPr="008A28D4">
        <w:rPr>
          <w:rFonts w:asciiTheme="minorHAnsi" w:hAnsiTheme="minorHAnsi" w:cs="Arial"/>
        </w:rPr>
        <w:t xml:space="preserve"> iscckuwait@gmail.com</w:t>
      </w:r>
      <w:r w:rsidRPr="008A28D4">
        <w:rPr>
          <w:rFonts w:asciiTheme="minorHAnsi" w:hAnsiTheme="minorHAnsi" w:cs="Arial"/>
        </w:rPr>
        <w:br/>
        <w:t>URL:</w:t>
      </w:r>
      <w:r w:rsidRPr="008A28D4">
        <w:rPr>
          <w:rFonts w:asciiTheme="minorHAnsi" w:hAnsiTheme="minorHAnsi" w:cs="Arial"/>
        </w:rPr>
        <w:tab/>
        <w:t>www.moc.kw</w:t>
      </w:r>
    </w:p>
    <w:p w:rsidR="008A28D4" w:rsidRPr="008A28D4" w:rsidRDefault="008A28D4" w:rsidP="004009B7">
      <w:pPr>
        <w:tabs>
          <w:tab w:val="left" w:pos="1560"/>
          <w:tab w:val="left" w:pos="2127"/>
        </w:tabs>
        <w:outlineLvl w:val="3"/>
        <w:rPr>
          <w:rFonts w:asciiTheme="minorHAnsi" w:hAnsiTheme="minorHAnsi" w:cs="Arial"/>
          <w:b/>
          <w:lang w:val="fr-FR"/>
        </w:rPr>
      </w:pPr>
      <w:r w:rsidRPr="008A28D4">
        <w:rPr>
          <w:rFonts w:asciiTheme="minorHAnsi" w:hAnsiTheme="minorHAnsi" w:cs="Arial"/>
          <w:b/>
          <w:lang w:val="fr-FR"/>
        </w:rPr>
        <w:t>Liberia</w:t>
      </w:r>
      <w:r w:rsidR="00A932CE">
        <w:rPr>
          <w:rFonts w:asciiTheme="minorHAnsi" w:hAnsiTheme="minorHAnsi" w:cs="Arial"/>
          <w:b/>
          <w:lang w:val="fr-FR"/>
        </w:rPr>
        <w:fldChar w:fldCharType="begin"/>
      </w:r>
      <w:r w:rsidR="004009B7">
        <w:instrText xml:space="preserve"> TC "</w:instrText>
      </w:r>
      <w:bookmarkStart w:id="320" w:name="_Toc355617995"/>
      <w:r w:rsidR="004009B7" w:rsidRPr="006F4931">
        <w:rPr>
          <w:rFonts w:asciiTheme="minorHAnsi" w:hAnsiTheme="minorHAnsi" w:cs="Arial"/>
          <w:b/>
          <w:lang w:val="fr-FR"/>
        </w:rPr>
        <w:instrText>Liberia</w:instrText>
      </w:r>
      <w:bookmarkEnd w:id="320"/>
      <w:r w:rsidR="004009B7">
        <w:instrText xml:space="preserve">" \f C \l "1" </w:instrText>
      </w:r>
      <w:r w:rsidR="00A932CE">
        <w:rPr>
          <w:rFonts w:asciiTheme="minorHAnsi" w:hAnsiTheme="minorHAnsi" w:cs="Arial"/>
          <w:b/>
          <w:lang w:val="fr-FR"/>
        </w:rPr>
        <w:fldChar w:fldCharType="end"/>
      </w:r>
      <w:r w:rsidRPr="008A28D4">
        <w:rPr>
          <w:rFonts w:asciiTheme="minorHAnsi" w:hAnsiTheme="minorHAnsi" w:cs="Arial"/>
          <w:b/>
          <w:lang w:val="fr-FR"/>
        </w:rPr>
        <w:t xml:space="preserve"> (indicatif de pays +231)</w:t>
      </w:r>
    </w:p>
    <w:p w:rsidR="008A28D4" w:rsidRPr="008A28D4" w:rsidRDefault="008A28D4" w:rsidP="004009B7">
      <w:pPr>
        <w:tabs>
          <w:tab w:val="left" w:pos="1560"/>
          <w:tab w:val="left" w:pos="2127"/>
        </w:tabs>
        <w:spacing w:before="0" w:after="120"/>
        <w:outlineLvl w:val="3"/>
        <w:rPr>
          <w:rFonts w:asciiTheme="minorHAnsi" w:hAnsiTheme="minorHAnsi" w:cs="Arial"/>
          <w:lang w:val="fr-FR"/>
        </w:rPr>
      </w:pPr>
      <w:r w:rsidRPr="008A28D4">
        <w:rPr>
          <w:rFonts w:asciiTheme="minorHAnsi" w:hAnsiTheme="minorHAnsi" w:cs="Arial"/>
          <w:lang w:val="fr-FR"/>
        </w:rPr>
        <w:t>Communication of 28.III.2013:</w:t>
      </w:r>
    </w:p>
    <w:p w:rsidR="008A28D4" w:rsidRDefault="008A28D4" w:rsidP="008A28D4">
      <w:pPr>
        <w:rPr>
          <w:rFonts w:asciiTheme="minorHAnsi" w:hAnsiTheme="minorHAnsi" w:cs="Arial"/>
          <w:lang w:val="fr-FR"/>
        </w:rPr>
      </w:pPr>
      <w:r w:rsidRPr="008A28D4">
        <w:rPr>
          <w:rFonts w:asciiTheme="minorHAnsi" w:hAnsiTheme="minorHAnsi" w:cs="Arial"/>
          <w:lang w:val="fr-FR"/>
        </w:rPr>
        <w:t xml:space="preserve">La </w:t>
      </w:r>
      <w:r w:rsidRPr="008A28D4">
        <w:rPr>
          <w:rFonts w:asciiTheme="minorHAnsi" w:hAnsiTheme="minorHAnsi" w:cs="Arial"/>
          <w:i/>
          <w:iCs/>
          <w:lang w:val="fr-FR"/>
        </w:rPr>
        <w:t>Liberia Telecommunications</w:t>
      </w:r>
      <w:r w:rsidRPr="008A28D4">
        <w:rPr>
          <w:rFonts w:asciiTheme="minorHAnsi" w:hAnsiTheme="minorHAnsi" w:cs="Arial"/>
          <w:lang w:val="fr-FR"/>
        </w:rPr>
        <w:t xml:space="preserve"> </w:t>
      </w:r>
      <w:r w:rsidRPr="008A28D4">
        <w:rPr>
          <w:rFonts w:asciiTheme="minorHAnsi" w:hAnsiTheme="minorHAnsi" w:cs="Arial"/>
          <w:i/>
          <w:lang w:val="fr-FR"/>
        </w:rPr>
        <w:t>Authority</w:t>
      </w:r>
      <w:r w:rsidRPr="008A28D4">
        <w:rPr>
          <w:rFonts w:asciiTheme="minorHAnsi" w:hAnsiTheme="minorHAnsi" w:cs="Arial"/>
          <w:lang w:val="fr-FR"/>
        </w:rPr>
        <w:t>, Monrovia</w:t>
      </w:r>
      <w:r w:rsidR="00A932CE">
        <w:rPr>
          <w:rFonts w:asciiTheme="minorHAnsi" w:hAnsiTheme="minorHAnsi" w:cs="Arial"/>
          <w:lang w:val="fr-FR"/>
        </w:rPr>
        <w:fldChar w:fldCharType="begin"/>
      </w:r>
      <w:r w:rsidR="004009B7">
        <w:instrText xml:space="preserve"> TC "</w:instrText>
      </w:r>
      <w:bookmarkStart w:id="321" w:name="_Toc355617996"/>
      <w:r w:rsidR="004009B7" w:rsidRPr="00066EE2">
        <w:rPr>
          <w:rFonts w:asciiTheme="minorHAnsi" w:hAnsiTheme="minorHAnsi" w:cs="Arial"/>
          <w:i/>
          <w:iCs/>
          <w:lang w:val="fr-FR"/>
        </w:rPr>
        <w:instrText>Liberia Telecommunications</w:instrText>
      </w:r>
      <w:r w:rsidR="004009B7" w:rsidRPr="00066EE2">
        <w:rPr>
          <w:rFonts w:asciiTheme="minorHAnsi" w:hAnsiTheme="minorHAnsi" w:cs="Arial"/>
          <w:lang w:val="fr-FR"/>
        </w:rPr>
        <w:instrText xml:space="preserve"> </w:instrText>
      </w:r>
      <w:r w:rsidR="004009B7" w:rsidRPr="00066EE2">
        <w:rPr>
          <w:rFonts w:asciiTheme="minorHAnsi" w:hAnsiTheme="minorHAnsi" w:cs="Arial"/>
          <w:i/>
          <w:lang w:val="fr-FR"/>
        </w:rPr>
        <w:instrText>Authority</w:instrText>
      </w:r>
      <w:r w:rsidR="004009B7" w:rsidRPr="00066EE2">
        <w:rPr>
          <w:rFonts w:asciiTheme="minorHAnsi" w:hAnsiTheme="minorHAnsi" w:cs="Arial"/>
          <w:lang w:val="fr-FR"/>
        </w:rPr>
        <w:instrText>, Monrovia</w:instrText>
      </w:r>
      <w:bookmarkEnd w:id="321"/>
      <w:r w:rsidR="004009B7">
        <w:instrText xml:space="preserve">" \f C \l "1" </w:instrText>
      </w:r>
      <w:r w:rsidR="00A932CE">
        <w:rPr>
          <w:rFonts w:asciiTheme="minorHAnsi" w:hAnsiTheme="minorHAnsi" w:cs="Arial"/>
          <w:lang w:val="fr-FR"/>
        </w:rPr>
        <w:fldChar w:fldCharType="end"/>
      </w:r>
      <w:r w:rsidRPr="008A28D4">
        <w:rPr>
          <w:rFonts w:asciiTheme="minorHAnsi" w:hAnsiTheme="minorHAnsi" w:cs="Arial"/>
          <w:lang w:val="fr-FR"/>
        </w:rPr>
        <w:t>, annonce les modifications ci-après dans le plan de numérotage téléphonique libérien.</w:t>
      </w:r>
    </w:p>
    <w:p w:rsidR="004009B7" w:rsidRPr="008A28D4" w:rsidRDefault="004009B7" w:rsidP="004009B7">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4A0"/>
      </w:tblPr>
      <w:tblGrid>
        <w:gridCol w:w="3720"/>
        <w:gridCol w:w="2580"/>
        <w:gridCol w:w="2772"/>
      </w:tblGrid>
      <w:tr w:rsidR="008A28D4" w:rsidRPr="004009B7" w:rsidTr="004009B7">
        <w:trPr>
          <w:trHeight w:val="273"/>
          <w:jc w:val="center"/>
        </w:trPr>
        <w:tc>
          <w:tcPr>
            <w:tcW w:w="2050" w:type="pct"/>
            <w:tcBorders>
              <w:top w:val="single" w:sz="6" w:space="0" w:color="auto"/>
              <w:left w:val="single" w:sz="6" w:space="0" w:color="auto"/>
              <w:bottom w:val="single" w:sz="6" w:space="0" w:color="auto"/>
              <w:right w:val="single" w:sz="6" w:space="0" w:color="auto"/>
            </w:tcBorders>
            <w:hideMark/>
          </w:tcPr>
          <w:p w:rsidR="008A28D4" w:rsidRPr="004009B7" w:rsidRDefault="008A28D4" w:rsidP="004009B7">
            <w:pPr>
              <w:numPr>
                <w:ilvl w:val="12"/>
                <w:numId w:val="0"/>
              </w:numPr>
              <w:spacing w:before="60" w:after="60"/>
              <w:jc w:val="center"/>
              <w:rPr>
                <w:rFonts w:asciiTheme="minorHAnsi" w:hAnsiTheme="minorHAnsi" w:cs="Arial"/>
                <w:i/>
                <w:sz w:val="18"/>
                <w:szCs w:val="18"/>
              </w:rPr>
            </w:pPr>
            <w:r w:rsidRPr="004009B7">
              <w:rPr>
                <w:rFonts w:asciiTheme="minorHAnsi" w:hAnsiTheme="minorHAnsi" w:cs="Arial"/>
                <w:i/>
                <w:sz w:val="18"/>
                <w:szCs w:val="18"/>
              </w:rPr>
              <w:t>Opérateur</w:t>
            </w:r>
          </w:p>
        </w:tc>
        <w:tc>
          <w:tcPr>
            <w:tcW w:w="1422" w:type="pct"/>
            <w:tcBorders>
              <w:top w:val="single" w:sz="6" w:space="0" w:color="auto"/>
              <w:left w:val="single" w:sz="6" w:space="0" w:color="auto"/>
              <w:bottom w:val="single" w:sz="6" w:space="0" w:color="auto"/>
              <w:right w:val="single" w:sz="6" w:space="0" w:color="auto"/>
            </w:tcBorders>
            <w:hideMark/>
          </w:tcPr>
          <w:p w:rsidR="008A28D4" w:rsidRPr="004009B7" w:rsidRDefault="008A28D4" w:rsidP="004009B7">
            <w:pPr>
              <w:numPr>
                <w:ilvl w:val="12"/>
                <w:numId w:val="0"/>
              </w:numPr>
              <w:spacing w:before="60" w:after="60"/>
              <w:jc w:val="center"/>
              <w:rPr>
                <w:rFonts w:asciiTheme="minorHAnsi" w:hAnsiTheme="minorHAnsi" w:cs="Arial"/>
                <w:sz w:val="18"/>
                <w:szCs w:val="18"/>
              </w:rPr>
            </w:pPr>
            <w:r w:rsidRPr="004009B7">
              <w:rPr>
                <w:rFonts w:asciiTheme="minorHAnsi" w:hAnsiTheme="minorHAnsi" w:cs="Arial"/>
                <w:bCs/>
                <w:i/>
                <w:sz w:val="18"/>
                <w:szCs w:val="18"/>
              </w:rPr>
              <w:t>Série de numéros</w:t>
            </w:r>
          </w:p>
        </w:tc>
        <w:tc>
          <w:tcPr>
            <w:tcW w:w="1528" w:type="pct"/>
            <w:tcBorders>
              <w:top w:val="single" w:sz="6" w:space="0" w:color="auto"/>
              <w:left w:val="single" w:sz="6" w:space="0" w:color="auto"/>
              <w:bottom w:val="single" w:sz="6" w:space="0" w:color="auto"/>
              <w:right w:val="single" w:sz="6" w:space="0" w:color="auto"/>
            </w:tcBorders>
            <w:hideMark/>
          </w:tcPr>
          <w:p w:rsidR="008A28D4" w:rsidRPr="004009B7" w:rsidRDefault="008A28D4" w:rsidP="004009B7">
            <w:pPr>
              <w:numPr>
                <w:ilvl w:val="12"/>
                <w:numId w:val="0"/>
              </w:numPr>
              <w:spacing w:before="60" w:after="60"/>
              <w:jc w:val="center"/>
              <w:rPr>
                <w:rFonts w:asciiTheme="minorHAnsi" w:hAnsiTheme="minorHAnsi" w:cs="Arial"/>
                <w:i/>
                <w:sz w:val="18"/>
                <w:szCs w:val="18"/>
              </w:rPr>
            </w:pPr>
            <w:r w:rsidRPr="004009B7">
              <w:rPr>
                <w:rFonts w:asciiTheme="minorHAnsi" w:hAnsiTheme="minorHAnsi" w:cs="Arial"/>
                <w:i/>
                <w:sz w:val="18"/>
                <w:szCs w:val="18"/>
              </w:rPr>
              <w:t>Date de retrait</w:t>
            </w:r>
          </w:p>
        </w:tc>
      </w:tr>
      <w:tr w:rsidR="008A28D4" w:rsidRPr="004009B7" w:rsidTr="004009B7">
        <w:trPr>
          <w:jc w:val="center"/>
        </w:trPr>
        <w:tc>
          <w:tcPr>
            <w:tcW w:w="2050" w:type="pct"/>
            <w:tcBorders>
              <w:top w:val="single" w:sz="6" w:space="0" w:color="auto"/>
              <w:left w:val="single" w:sz="6" w:space="0" w:color="auto"/>
              <w:bottom w:val="single" w:sz="6" w:space="0" w:color="auto"/>
              <w:right w:val="single" w:sz="6" w:space="0" w:color="auto"/>
            </w:tcBorders>
            <w:hideMark/>
          </w:tcPr>
          <w:p w:rsidR="008A28D4" w:rsidRPr="004009B7" w:rsidRDefault="008A28D4" w:rsidP="004009B7">
            <w:pPr>
              <w:numPr>
                <w:ilvl w:val="12"/>
                <w:numId w:val="0"/>
              </w:numPr>
              <w:spacing w:before="60" w:after="60"/>
              <w:rPr>
                <w:rFonts w:asciiTheme="minorHAnsi" w:hAnsiTheme="minorHAnsi" w:cs="Arial"/>
                <w:sz w:val="18"/>
                <w:szCs w:val="18"/>
              </w:rPr>
            </w:pPr>
            <w:r w:rsidRPr="004009B7">
              <w:rPr>
                <w:rFonts w:asciiTheme="minorHAnsi" w:hAnsiTheme="minorHAnsi" w:cs="Arial"/>
                <w:sz w:val="18"/>
                <w:szCs w:val="18"/>
              </w:rPr>
              <w:t>Telelinks International (Offshore) SAL</w:t>
            </w:r>
          </w:p>
        </w:tc>
        <w:tc>
          <w:tcPr>
            <w:tcW w:w="1422" w:type="pct"/>
            <w:tcBorders>
              <w:top w:val="single" w:sz="6" w:space="0" w:color="auto"/>
              <w:left w:val="single" w:sz="6" w:space="0" w:color="auto"/>
              <w:bottom w:val="single" w:sz="6" w:space="0" w:color="auto"/>
              <w:right w:val="single" w:sz="6" w:space="0" w:color="auto"/>
            </w:tcBorders>
            <w:hideMark/>
          </w:tcPr>
          <w:p w:rsidR="008A28D4" w:rsidRPr="004009B7" w:rsidRDefault="008A28D4" w:rsidP="004009B7">
            <w:pPr>
              <w:numPr>
                <w:ilvl w:val="12"/>
                <w:numId w:val="0"/>
              </w:numPr>
              <w:spacing w:before="60" w:after="60"/>
              <w:jc w:val="center"/>
              <w:rPr>
                <w:rFonts w:asciiTheme="minorHAnsi" w:hAnsiTheme="minorHAnsi" w:cs="Arial"/>
                <w:sz w:val="18"/>
                <w:szCs w:val="18"/>
              </w:rPr>
            </w:pPr>
            <w:r w:rsidRPr="004009B7">
              <w:rPr>
                <w:rFonts w:asciiTheme="minorHAnsi" w:hAnsiTheme="minorHAnsi" w:cs="Arial"/>
                <w:sz w:val="18"/>
                <w:szCs w:val="18"/>
              </w:rPr>
              <w:t>(90) 0XXXXXX</w:t>
            </w:r>
          </w:p>
        </w:tc>
        <w:tc>
          <w:tcPr>
            <w:tcW w:w="1528" w:type="pct"/>
            <w:tcBorders>
              <w:top w:val="single" w:sz="6" w:space="0" w:color="auto"/>
              <w:left w:val="single" w:sz="6" w:space="0" w:color="auto"/>
              <w:bottom w:val="single" w:sz="6" w:space="0" w:color="auto"/>
              <w:right w:val="single" w:sz="6" w:space="0" w:color="auto"/>
            </w:tcBorders>
            <w:hideMark/>
          </w:tcPr>
          <w:p w:rsidR="008A28D4" w:rsidRPr="004009B7" w:rsidRDefault="008A28D4" w:rsidP="004009B7">
            <w:pPr>
              <w:numPr>
                <w:ilvl w:val="12"/>
                <w:numId w:val="0"/>
              </w:numPr>
              <w:spacing w:before="60" w:after="60"/>
              <w:jc w:val="center"/>
              <w:rPr>
                <w:rFonts w:asciiTheme="minorHAnsi" w:hAnsiTheme="minorHAnsi" w:cs="Arial"/>
                <w:sz w:val="18"/>
                <w:szCs w:val="18"/>
              </w:rPr>
            </w:pPr>
            <w:r w:rsidRPr="004009B7">
              <w:rPr>
                <w:rFonts w:asciiTheme="minorHAnsi" w:hAnsiTheme="minorHAnsi" w:cs="Arial"/>
                <w:sz w:val="18"/>
                <w:szCs w:val="18"/>
              </w:rPr>
              <w:t>28.III.2013</w:t>
            </w:r>
          </w:p>
        </w:tc>
      </w:tr>
    </w:tbl>
    <w:p w:rsidR="008A28D4" w:rsidRPr="008A28D4" w:rsidRDefault="008A28D4" w:rsidP="008A28D4">
      <w:pPr>
        <w:overflowPunct/>
        <w:rPr>
          <w:rFonts w:asciiTheme="minorHAnsi" w:eastAsiaTheme="minorEastAsia" w:hAnsiTheme="minorHAnsi" w:cs="Arial"/>
          <w:color w:val="000000"/>
          <w:lang w:eastAsia="zh-CN"/>
        </w:rPr>
      </w:pPr>
    </w:p>
    <w:p w:rsidR="008A28D4" w:rsidRPr="008A28D4" w:rsidRDefault="008A28D4" w:rsidP="004009B7">
      <w:pPr>
        <w:rPr>
          <w:rFonts w:eastAsiaTheme="minorEastAsia"/>
          <w:lang w:eastAsia="zh-CN"/>
        </w:rPr>
      </w:pPr>
      <w:r w:rsidRPr="008A28D4">
        <w:rPr>
          <w:rFonts w:eastAsiaTheme="minorEastAsia"/>
          <w:lang w:eastAsia="zh-CN"/>
        </w:rPr>
        <w:t>Contact :</w:t>
      </w:r>
    </w:p>
    <w:p w:rsidR="008A28D4" w:rsidRPr="008A28D4" w:rsidRDefault="004009B7" w:rsidP="004009B7">
      <w:pPr>
        <w:overflowPunct/>
        <w:ind w:left="567" w:hanging="567"/>
        <w:jc w:val="left"/>
        <w:rPr>
          <w:rFonts w:asciiTheme="minorHAnsi" w:eastAsiaTheme="minorEastAsia" w:hAnsiTheme="minorHAnsi" w:cs="Arial"/>
          <w:color w:val="000000"/>
          <w:lang w:val="fr-FR" w:eastAsia="zh-CN"/>
        </w:rPr>
      </w:pPr>
      <w:r>
        <w:rPr>
          <w:rFonts w:asciiTheme="minorHAnsi" w:eastAsiaTheme="minorEastAsia" w:hAnsiTheme="minorHAnsi" w:cs="Arial"/>
          <w:color w:val="000000"/>
          <w:lang w:eastAsia="zh-CN"/>
        </w:rPr>
        <w:tab/>
      </w:r>
      <w:r w:rsidR="008A28D4" w:rsidRPr="008A28D4">
        <w:rPr>
          <w:rFonts w:asciiTheme="minorHAnsi" w:eastAsiaTheme="minorEastAsia" w:hAnsiTheme="minorHAnsi" w:cs="Arial"/>
          <w:color w:val="000000"/>
          <w:lang w:eastAsia="zh-CN"/>
        </w:rPr>
        <w:t>Liberia Telecommunications Authority (LTA)</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eastAsia="zh-CN"/>
        </w:rPr>
        <w:t>Commission Annex</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eastAsia="zh-CN"/>
        </w:rPr>
        <w:t>12th Street, Sinkor, Tubman Boulevard</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eastAsia="zh-CN"/>
        </w:rPr>
        <w:t>MONROVIA</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eastAsia="zh-CN"/>
        </w:rPr>
        <w:t>Liberia</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eastAsia="zh-CN"/>
        </w:rPr>
        <w:t>T</w:t>
      </w:r>
      <w:r>
        <w:rPr>
          <w:rFonts w:asciiTheme="minorHAnsi" w:eastAsiaTheme="minorEastAsia" w:hAnsiTheme="minorHAnsi" w:cs="Arial"/>
          <w:color w:val="000000"/>
          <w:lang w:eastAsia="zh-CN"/>
        </w:rPr>
        <w:t>é</w:t>
      </w:r>
      <w:r w:rsidR="008A28D4" w:rsidRPr="008A28D4">
        <w:rPr>
          <w:rFonts w:asciiTheme="minorHAnsi" w:eastAsiaTheme="minorEastAsia" w:hAnsiTheme="minorHAnsi" w:cs="Arial"/>
          <w:color w:val="000000"/>
          <w:lang w:eastAsia="zh-CN"/>
        </w:rPr>
        <w:t>l:</w:t>
      </w:r>
      <w:r w:rsidR="008A28D4" w:rsidRPr="008A28D4">
        <w:rPr>
          <w:rFonts w:asciiTheme="minorHAnsi" w:eastAsiaTheme="minorEastAsia" w:hAnsiTheme="minorHAnsi" w:cs="Arial"/>
          <w:color w:val="000000"/>
          <w:lang w:eastAsia="zh-CN"/>
        </w:rPr>
        <w:tab/>
        <w:t xml:space="preserve">+231 27302012 </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eastAsia="zh-CN"/>
        </w:rPr>
        <w:t>Fax:</w:t>
      </w:r>
      <w:r w:rsidR="008A28D4" w:rsidRPr="008A28D4">
        <w:rPr>
          <w:rFonts w:asciiTheme="minorHAnsi" w:eastAsiaTheme="minorEastAsia" w:hAnsiTheme="minorHAnsi" w:cs="Arial"/>
          <w:color w:val="000000"/>
          <w:lang w:eastAsia="zh-CN"/>
        </w:rPr>
        <w:tab/>
        <w:t xml:space="preserve">+231 21000020 </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eastAsia="zh-CN"/>
        </w:rPr>
        <w:t>E-mail:</w:t>
      </w:r>
      <w:r w:rsidR="008A28D4" w:rsidRPr="008A28D4">
        <w:rPr>
          <w:rFonts w:asciiTheme="minorHAnsi" w:eastAsiaTheme="minorEastAsia" w:hAnsiTheme="minorHAnsi" w:cs="Arial"/>
          <w:color w:val="000000"/>
          <w:lang w:eastAsia="zh-CN"/>
        </w:rPr>
        <w:tab/>
        <w:t xml:space="preserve">info@lta.gov.lr </w:t>
      </w:r>
      <w:r>
        <w:rPr>
          <w:rFonts w:asciiTheme="minorHAnsi" w:eastAsiaTheme="minorEastAsia" w:hAnsiTheme="minorHAnsi" w:cs="Arial"/>
          <w:color w:val="000000"/>
          <w:lang w:eastAsia="zh-CN"/>
        </w:rPr>
        <w:br/>
      </w:r>
      <w:r w:rsidR="008A28D4" w:rsidRPr="008A28D4">
        <w:rPr>
          <w:rFonts w:asciiTheme="minorHAnsi" w:eastAsiaTheme="minorEastAsia" w:hAnsiTheme="minorHAnsi" w:cs="Arial"/>
          <w:color w:val="000000"/>
          <w:lang w:val="fr-FR" w:eastAsia="zh-CN"/>
        </w:rPr>
        <w:t>URL:</w:t>
      </w:r>
      <w:r w:rsidR="008A28D4" w:rsidRPr="008A28D4">
        <w:rPr>
          <w:rFonts w:asciiTheme="minorHAnsi" w:eastAsiaTheme="minorEastAsia" w:hAnsiTheme="minorHAnsi" w:cs="Arial"/>
          <w:color w:val="000000"/>
          <w:lang w:val="fr-FR" w:eastAsia="zh-CN"/>
        </w:rPr>
        <w:tab/>
        <w:t>www.lta.gov.lr</w:t>
      </w:r>
    </w:p>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szCs w:val="28"/>
          <w:lang w:val="fr-FR"/>
        </w:rPr>
      </w:pPr>
      <w:r>
        <w:rPr>
          <w:rFonts w:asciiTheme="minorHAnsi" w:hAnsiTheme="minorHAnsi"/>
          <w:b/>
          <w:bCs/>
          <w:lang w:val="fr-FR"/>
        </w:rPr>
        <w:br w:type="page"/>
      </w:r>
    </w:p>
    <w:p w:rsidR="008A28D4" w:rsidRPr="004009B7" w:rsidRDefault="008A28D4" w:rsidP="004009B7">
      <w:pPr>
        <w:pStyle w:val="Heading4"/>
        <w:spacing w:after="0"/>
        <w:rPr>
          <w:rFonts w:asciiTheme="minorHAnsi" w:hAnsiTheme="minorHAnsi"/>
          <w:b/>
          <w:bCs/>
          <w:i/>
          <w:iCs/>
          <w:sz w:val="20"/>
          <w:lang w:val="fr-FR"/>
        </w:rPr>
      </w:pPr>
      <w:r w:rsidRPr="004009B7">
        <w:rPr>
          <w:rFonts w:asciiTheme="minorHAnsi" w:hAnsiTheme="minorHAnsi"/>
          <w:b/>
          <w:bCs/>
          <w:sz w:val="20"/>
          <w:lang w:val="fr-FR"/>
        </w:rPr>
        <w:lastRenderedPageBreak/>
        <w:t>Moldova</w:t>
      </w:r>
      <w:r w:rsidR="00A932CE">
        <w:rPr>
          <w:rFonts w:asciiTheme="minorHAnsi" w:hAnsiTheme="minorHAnsi"/>
          <w:b/>
          <w:bCs/>
          <w:sz w:val="20"/>
          <w:lang w:val="fr-FR"/>
        </w:rPr>
        <w:fldChar w:fldCharType="begin"/>
      </w:r>
      <w:r w:rsidR="004009B7">
        <w:instrText xml:space="preserve"> TC "</w:instrText>
      </w:r>
      <w:bookmarkStart w:id="322" w:name="_Toc355617997"/>
      <w:r w:rsidR="004009B7" w:rsidRPr="000F452C">
        <w:rPr>
          <w:rFonts w:asciiTheme="minorHAnsi" w:hAnsiTheme="minorHAnsi"/>
          <w:b/>
          <w:bCs/>
          <w:sz w:val="20"/>
          <w:lang w:val="fr-FR"/>
        </w:rPr>
        <w:instrText>Moldova</w:instrText>
      </w:r>
      <w:bookmarkEnd w:id="322"/>
      <w:r w:rsidR="004009B7">
        <w:instrText xml:space="preserve">" \f C \l "1" </w:instrText>
      </w:r>
      <w:r w:rsidR="00A932CE">
        <w:rPr>
          <w:rFonts w:asciiTheme="minorHAnsi" w:hAnsiTheme="minorHAnsi"/>
          <w:b/>
          <w:bCs/>
          <w:sz w:val="20"/>
          <w:lang w:val="fr-FR"/>
        </w:rPr>
        <w:fldChar w:fldCharType="end"/>
      </w:r>
      <w:r w:rsidRPr="004009B7">
        <w:rPr>
          <w:rFonts w:asciiTheme="minorHAnsi" w:hAnsiTheme="minorHAnsi"/>
          <w:b/>
          <w:bCs/>
          <w:sz w:val="20"/>
          <w:lang w:val="fr-FR"/>
        </w:rPr>
        <w:t xml:space="preserve"> (indicatif de pays +373)</w:t>
      </w:r>
    </w:p>
    <w:p w:rsidR="008A28D4" w:rsidRPr="008A28D4" w:rsidRDefault="008A28D4" w:rsidP="004009B7">
      <w:pPr>
        <w:spacing w:before="0"/>
        <w:rPr>
          <w:rFonts w:asciiTheme="minorHAnsi" w:hAnsiTheme="minorHAnsi" w:cs="Arial"/>
          <w:lang w:val="fr-FR"/>
        </w:rPr>
      </w:pPr>
      <w:r w:rsidRPr="008A28D4">
        <w:rPr>
          <w:rFonts w:asciiTheme="minorHAnsi" w:hAnsiTheme="minorHAnsi" w:cs="Arial"/>
          <w:lang w:val="fr-FR"/>
        </w:rPr>
        <w:t>Communication du 18.IV.2012</w:t>
      </w:r>
    </w:p>
    <w:p w:rsidR="008A28D4" w:rsidRPr="008A28D4" w:rsidRDefault="008A28D4" w:rsidP="008A28D4">
      <w:pPr>
        <w:rPr>
          <w:rFonts w:asciiTheme="minorHAnsi" w:hAnsiTheme="minorHAnsi" w:cs="Arial"/>
          <w:lang w:val="fr-FR"/>
        </w:rPr>
      </w:pPr>
      <w:r w:rsidRPr="008A28D4">
        <w:rPr>
          <w:rFonts w:asciiTheme="minorHAnsi" w:hAnsiTheme="minorHAnsi" w:cs="Arial"/>
          <w:lang w:val="fr-FR"/>
        </w:rPr>
        <w:t xml:space="preserve">La </w:t>
      </w:r>
      <w:r w:rsidRPr="008A28D4">
        <w:rPr>
          <w:rFonts w:asciiTheme="minorHAnsi" w:hAnsiTheme="minorHAnsi" w:cs="Arial"/>
          <w:i/>
          <w:iCs/>
          <w:lang w:val="fr-FR"/>
        </w:rPr>
        <w:t>National</w:t>
      </w:r>
      <w:r w:rsidRPr="008A28D4">
        <w:rPr>
          <w:rFonts w:asciiTheme="minorHAnsi" w:hAnsiTheme="minorHAnsi" w:cs="Arial"/>
          <w:lang w:val="fr-FR"/>
        </w:rPr>
        <w:t xml:space="preserve"> </w:t>
      </w:r>
      <w:r w:rsidRPr="008A28D4">
        <w:rPr>
          <w:rFonts w:asciiTheme="minorHAnsi" w:hAnsiTheme="minorHAnsi" w:cs="Arial"/>
          <w:i/>
          <w:iCs/>
          <w:lang w:val="fr-FR"/>
        </w:rPr>
        <w:t>Regulatory Agency for Electronic Communications and Information Technology</w:t>
      </w:r>
      <w:r w:rsidRPr="008A28D4">
        <w:rPr>
          <w:rFonts w:asciiTheme="minorHAnsi" w:hAnsiTheme="minorHAnsi" w:cs="Arial"/>
          <w:lang w:val="fr-FR"/>
        </w:rPr>
        <w:t>, Chisinau</w:t>
      </w:r>
      <w:r w:rsidR="00A932CE">
        <w:rPr>
          <w:rFonts w:asciiTheme="minorHAnsi" w:hAnsiTheme="minorHAnsi" w:cs="Arial"/>
          <w:lang w:val="fr-FR"/>
        </w:rPr>
        <w:fldChar w:fldCharType="begin"/>
      </w:r>
      <w:r w:rsidR="004009B7">
        <w:instrText xml:space="preserve"> TC "</w:instrText>
      </w:r>
      <w:bookmarkStart w:id="323" w:name="_Toc355617998"/>
      <w:r w:rsidR="004009B7" w:rsidRPr="00431BD7">
        <w:rPr>
          <w:rFonts w:asciiTheme="minorHAnsi" w:hAnsiTheme="minorHAnsi" w:cs="Arial"/>
          <w:i/>
          <w:iCs/>
          <w:lang w:val="fr-FR"/>
        </w:rPr>
        <w:instrText>National</w:instrText>
      </w:r>
      <w:r w:rsidR="004009B7" w:rsidRPr="00431BD7">
        <w:rPr>
          <w:rFonts w:asciiTheme="minorHAnsi" w:hAnsiTheme="minorHAnsi" w:cs="Arial"/>
          <w:lang w:val="fr-FR"/>
        </w:rPr>
        <w:instrText xml:space="preserve"> </w:instrText>
      </w:r>
      <w:r w:rsidR="004009B7" w:rsidRPr="00431BD7">
        <w:rPr>
          <w:rFonts w:asciiTheme="minorHAnsi" w:hAnsiTheme="minorHAnsi" w:cs="Arial"/>
          <w:i/>
          <w:iCs/>
          <w:lang w:val="fr-FR"/>
        </w:rPr>
        <w:instrText>Regulatory Agency for Electronic Communications and Information Technology</w:instrText>
      </w:r>
      <w:r w:rsidR="004009B7" w:rsidRPr="00431BD7">
        <w:rPr>
          <w:rFonts w:asciiTheme="minorHAnsi" w:hAnsiTheme="minorHAnsi" w:cs="Arial"/>
          <w:lang w:val="fr-FR"/>
        </w:rPr>
        <w:instrText>, Chisinau</w:instrText>
      </w:r>
      <w:bookmarkEnd w:id="323"/>
      <w:r w:rsidR="004009B7">
        <w:instrText xml:space="preserve">" \f C \l "1" </w:instrText>
      </w:r>
      <w:r w:rsidR="00A932CE">
        <w:rPr>
          <w:rFonts w:asciiTheme="minorHAnsi" w:hAnsiTheme="minorHAnsi" w:cs="Arial"/>
          <w:lang w:val="fr-FR"/>
        </w:rPr>
        <w:fldChar w:fldCharType="end"/>
      </w:r>
      <w:r w:rsidRPr="008A28D4">
        <w:rPr>
          <w:rFonts w:asciiTheme="minorHAnsi" w:hAnsiTheme="minorHAnsi" w:cs="Arial"/>
          <w:lang w:val="fr-FR"/>
        </w:rPr>
        <w:t>, annonce que les blocs de numéros suivants sont attribués aux opérateurs de téléphonie mobile  en provenance de la République de Moldova durant la période de 2011 à 2012.</w:t>
      </w:r>
    </w:p>
    <w:p w:rsidR="008A28D4" w:rsidRPr="008A28D4" w:rsidRDefault="008A28D4" w:rsidP="008A28D4">
      <w:pPr>
        <w:rPr>
          <w:rFonts w:asciiTheme="minorHAnsi" w:hAnsiTheme="minorHAnsi" w:cs="Arial"/>
        </w:rPr>
      </w:pPr>
      <w:r w:rsidRPr="008A28D4">
        <w:rPr>
          <w:rFonts w:asciiTheme="minorHAnsi" w:hAnsiTheme="minorHAnsi" w:cs="Arial"/>
        </w:rPr>
        <w:t>Numéros mobile</w:t>
      </w:r>
    </w:p>
    <w:p w:rsidR="008A28D4" w:rsidRPr="008A28D4" w:rsidRDefault="008A28D4" w:rsidP="004009B7"/>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62"/>
        <w:gridCol w:w="1092"/>
        <w:gridCol w:w="1189"/>
        <w:gridCol w:w="2700"/>
        <w:gridCol w:w="2029"/>
      </w:tblGrid>
      <w:tr w:rsidR="008A28D4" w:rsidRPr="004009B7" w:rsidTr="004009B7">
        <w:trPr>
          <w:trHeight w:val="20"/>
          <w:jc w:val="center"/>
        </w:trPr>
        <w:tc>
          <w:tcPr>
            <w:tcW w:w="2062"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spacing w:before="40" w:after="40"/>
              <w:rPr>
                <w:rFonts w:asciiTheme="minorHAnsi" w:hAnsiTheme="minorHAnsi" w:cs="Arial"/>
                <w:b w:val="0"/>
                <w:szCs w:val="18"/>
              </w:rPr>
            </w:pPr>
            <w:r w:rsidRPr="004009B7">
              <w:rPr>
                <w:rFonts w:asciiTheme="minorHAnsi" w:hAnsiTheme="minorHAnsi" w:cs="Arial"/>
                <w:b w:val="0"/>
                <w:szCs w:val="18"/>
              </w:rPr>
              <w:t>(1)</w:t>
            </w:r>
          </w:p>
        </w:tc>
        <w:tc>
          <w:tcPr>
            <w:tcW w:w="2281" w:type="dxa"/>
            <w:gridSpan w:val="2"/>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spacing w:before="40" w:after="40"/>
              <w:rPr>
                <w:rFonts w:asciiTheme="minorHAnsi" w:hAnsiTheme="minorHAnsi" w:cs="Arial"/>
                <w:b w:val="0"/>
                <w:szCs w:val="18"/>
              </w:rPr>
            </w:pPr>
            <w:r w:rsidRPr="004009B7">
              <w:rPr>
                <w:rFonts w:asciiTheme="minorHAnsi" w:hAnsiTheme="minorHAnsi" w:cs="Arial"/>
                <w:b w:val="0"/>
                <w:szCs w:val="18"/>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spacing w:before="40" w:after="40"/>
              <w:rPr>
                <w:rFonts w:asciiTheme="minorHAnsi" w:hAnsiTheme="minorHAnsi" w:cs="Arial"/>
                <w:b w:val="0"/>
                <w:szCs w:val="18"/>
              </w:rPr>
            </w:pPr>
            <w:r w:rsidRPr="004009B7">
              <w:rPr>
                <w:rFonts w:asciiTheme="minorHAnsi" w:hAnsiTheme="minorHAnsi" w:cs="Arial"/>
                <w:b w:val="0"/>
                <w:szCs w:val="18"/>
              </w:rPr>
              <w:t>(3)</w:t>
            </w:r>
          </w:p>
        </w:tc>
        <w:tc>
          <w:tcPr>
            <w:tcW w:w="2029"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spacing w:before="40" w:after="40"/>
              <w:rPr>
                <w:rFonts w:asciiTheme="minorHAnsi" w:hAnsiTheme="minorHAnsi" w:cs="Arial"/>
                <w:b w:val="0"/>
                <w:szCs w:val="18"/>
              </w:rPr>
            </w:pPr>
            <w:r w:rsidRPr="004009B7">
              <w:rPr>
                <w:rFonts w:asciiTheme="minorHAnsi" w:hAnsiTheme="minorHAnsi" w:cs="Arial"/>
                <w:b w:val="0"/>
                <w:szCs w:val="18"/>
              </w:rPr>
              <w:t>(1)</w:t>
            </w:r>
          </w:p>
        </w:tc>
      </w:tr>
      <w:tr w:rsidR="008A28D4" w:rsidRPr="004009B7" w:rsidTr="004009B7">
        <w:trPr>
          <w:trHeight w:val="20"/>
          <w:jc w:val="center"/>
        </w:trPr>
        <w:tc>
          <w:tcPr>
            <w:tcW w:w="2062" w:type="dxa"/>
            <w:vMerge w:val="restart"/>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rPr>
                <w:rFonts w:asciiTheme="minorHAnsi" w:hAnsiTheme="minorHAnsi" w:cs="Arial"/>
                <w:b w:val="0"/>
                <w:szCs w:val="18"/>
              </w:rPr>
            </w:pPr>
            <w:r w:rsidRPr="004009B7">
              <w:rPr>
                <w:rFonts w:asciiTheme="minorHAnsi" w:hAnsiTheme="minorHAnsi" w:cs="Arial"/>
                <w:b w:val="0"/>
                <w:szCs w:val="18"/>
              </w:rPr>
              <w:t>NDC (indicatif national de destination) ou chiffres de poids fort du N(S)N (numéro national (significatif))</w:t>
            </w:r>
          </w:p>
        </w:tc>
        <w:tc>
          <w:tcPr>
            <w:tcW w:w="2281" w:type="dxa"/>
            <w:gridSpan w:val="2"/>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spacing w:before="40" w:after="40"/>
              <w:rPr>
                <w:rFonts w:asciiTheme="minorHAnsi" w:hAnsiTheme="minorHAnsi" w:cs="Arial"/>
                <w:b w:val="0"/>
                <w:szCs w:val="18"/>
              </w:rPr>
            </w:pPr>
            <w:r w:rsidRPr="004009B7">
              <w:rPr>
                <w:rFonts w:asciiTheme="minorHAnsi" w:hAnsiTheme="minorHAnsi" w:cs="Arial"/>
                <w:b w:val="0"/>
                <w:szCs w:val="18"/>
              </w:rPr>
              <w:t>Longueur du N(S)N</w:t>
            </w:r>
          </w:p>
        </w:tc>
        <w:tc>
          <w:tcPr>
            <w:tcW w:w="2700" w:type="dxa"/>
            <w:vMerge w:val="restart"/>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rPr>
                <w:rFonts w:asciiTheme="minorHAnsi" w:hAnsiTheme="minorHAnsi" w:cs="Arial"/>
                <w:b w:val="0"/>
                <w:szCs w:val="18"/>
              </w:rPr>
            </w:pPr>
            <w:r w:rsidRPr="004009B7">
              <w:rPr>
                <w:rFonts w:asciiTheme="minorHAnsi" w:hAnsiTheme="minorHAnsi" w:cs="Arial"/>
                <w:b w:val="0"/>
                <w:szCs w:val="18"/>
              </w:rPr>
              <w:t>Utilisation du</w:t>
            </w:r>
            <w:r w:rsidRPr="004009B7">
              <w:rPr>
                <w:rFonts w:asciiTheme="minorHAnsi" w:hAnsiTheme="minorHAnsi" w:cs="Arial"/>
                <w:b w:val="0"/>
                <w:szCs w:val="18"/>
              </w:rPr>
              <w:br/>
              <w:t>numéro E.164</w:t>
            </w:r>
          </w:p>
        </w:tc>
        <w:tc>
          <w:tcPr>
            <w:tcW w:w="2029" w:type="dxa"/>
            <w:vMerge w:val="restart"/>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rPr>
                <w:rFonts w:asciiTheme="minorHAnsi" w:hAnsiTheme="minorHAnsi" w:cs="Arial"/>
                <w:b w:val="0"/>
                <w:szCs w:val="18"/>
              </w:rPr>
            </w:pPr>
            <w:r w:rsidRPr="004009B7">
              <w:rPr>
                <w:rFonts w:asciiTheme="minorHAnsi" w:hAnsiTheme="minorHAnsi" w:cs="Arial"/>
                <w:b w:val="0"/>
                <w:szCs w:val="18"/>
              </w:rPr>
              <w:t>NDC (indicatif national de destination) ou chiffres de poids fort du N(S)N (numéro national (significatif))</w:t>
            </w:r>
          </w:p>
        </w:tc>
      </w:tr>
      <w:tr w:rsidR="008A28D4" w:rsidRPr="004009B7" w:rsidTr="004009B7">
        <w:trPr>
          <w:trHeight w:val="20"/>
          <w:jc w:val="center"/>
        </w:trPr>
        <w:tc>
          <w:tcPr>
            <w:tcW w:w="2062" w:type="dxa"/>
            <w:vMerge/>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overflowPunct/>
              <w:autoSpaceDE/>
              <w:autoSpaceDN/>
              <w:adjustRightInd/>
              <w:rPr>
                <w:rFonts w:asciiTheme="minorHAnsi" w:hAnsiTheme="minorHAnsi" w:cs="Arial"/>
                <w:bCs/>
                <w:i/>
                <w:sz w:val="18"/>
                <w:szCs w:val="18"/>
                <w:lang w:val="fr-FR"/>
              </w:rPr>
            </w:pPr>
          </w:p>
        </w:tc>
        <w:tc>
          <w:tcPr>
            <w:tcW w:w="1092"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rPr>
                <w:rFonts w:asciiTheme="minorHAnsi" w:hAnsiTheme="minorHAnsi" w:cs="Arial"/>
                <w:b w:val="0"/>
                <w:szCs w:val="18"/>
              </w:rPr>
            </w:pPr>
            <w:r w:rsidRPr="004009B7">
              <w:rPr>
                <w:rFonts w:asciiTheme="minorHAnsi" w:hAnsiTheme="minorHAnsi" w:cs="Arial"/>
                <w:b w:val="0"/>
                <w:szCs w:val="18"/>
              </w:rPr>
              <w:t>Longueur maximale</w:t>
            </w:r>
          </w:p>
        </w:tc>
        <w:tc>
          <w:tcPr>
            <w:tcW w:w="1189" w:type="dxa"/>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pStyle w:val="Tablehead"/>
              <w:rPr>
                <w:rFonts w:asciiTheme="minorHAnsi" w:hAnsiTheme="minorHAnsi" w:cs="Arial"/>
                <w:b w:val="0"/>
                <w:szCs w:val="18"/>
              </w:rPr>
            </w:pPr>
            <w:r w:rsidRPr="004009B7">
              <w:rPr>
                <w:rFonts w:asciiTheme="minorHAnsi" w:hAnsiTheme="minorHAnsi" w:cs="Arial"/>
                <w:b w:val="0"/>
                <w:szCs w:val="18"/>
              </w:rPr>
              <w:t>Longueur minimale</w:t>
            </w:r>
          </w:p>
        </w:tc>
        <w:tc>
          <w:tcPr>
            <w:tcW w:w="2700" w:type="dxa"/>
            <w:vMerge/>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overflowPunct/>
              <w:autoSpaceDE/>
              <w:autoSpaceDN/>
              <w:adjustRightInd/>
              <w:rPr>
                <w:rFonts w:asciiTheme="minorHAnsi" w:hAnsiTheme="minorHAnsi" w:cs="Arial"/>
                <w:bCs/>
                <w:i/>
                <w:sz w:val="18"/>
                <w:szCs w:val="18"/>
              </w:rPr>
            </w:pPr>
          </w:p>
        </w:tc>
        <w:tc>
          <w:tcPr>
            <w:tcW w:w="2029" w:type="dxa"/>
            <w:vMerge/>
            <w:tcBorders>
              <w:top w:val="single" w:sz="4" w:space="0" w:color="auto"/>
              <w:left w:val="single" w:sz="4" w:space="0" w:color="auto"/>
              <w:bottom w:val="single" w:sz="4" w:space="0" w:color="auto"/>
              <w:right w:val="single" w:sz="4" w:space="0" w:color="auto"/>
            </w:tcBorders>
            <w:vAlign w:val="center"/>
            <w:hideMark/>
          </w:tcPr>
          <w:p w:rsidR="008A28D4" w:rsidRPr="004009B7" w:rsidRDefault="008A28D4" w:rsidP="004009B7">
            <w:pPr>
              <w:overflowPunct/>
              <w:autoSpaceDE/>
              <w:autoSpaceDN/>
              <w:adjustRightInd/>
              <w:rPr>
                <w:rFonts w:asciiTheme="minorHAnsi" w:hAnsiTheme="minorHAnsi" w:cs="Arial"/>
                <w:bCs/>
                <w:i/>
                <w:sz w:val="18"/>
                <w:szCs w:val="18"/>
              </w:rPr>
            </w:pPr>
          </w:p>
        </w:tc>
      </w:tr>
      <w:tr w:rsidR="008A28D4" w:rsidRPr="004009B7" w:rsidTr="004009B7">
        <w:trPr>
          <w:trHeight w:val="20"/>
          <w:tblHeader/>
          <w:jc w:val="center"/>
        </w:trPr>
        <w:tc>
          <w:tcPr>
            <w:tcW w:w="2062" w:type="dxa"/>
            <w:tcBorders>
              <w:top w:val="single" w:sz="4" w:space="0" w:color="auto"/>
              <w:left w:val="single" w:sz="4" w:space="0" w:color="auto"/>
              <w:bottom w:val="single" w:sz="4" w:space="0" w:color="auto"/>
              <w:right w:val="single" w:sz="4" w:space="0" w:color="auto"/>
            </w:tcBorders>
            <w:hideMark/>
          </w:tcPr>
          <w:p w:rsidR="008A28D4" w:rsidRPr="004009B7" w:rsidRDefault="008A28D4" w:rsidP="004009B7">
            <w:pPr>
              <w:pStyle w:val="Tabletext"/>
              <w:rPr>
                <w:rFonts w:asciiTheme="minorHAnsi" w:hAnsiTheme="minorHAnsi" w:cs="Arial"/>
                <w:b w:val="0"/>
                <w:szCs w:val="18"/>
                <w:lang w:val="en-US"/>
              </w:rPr>
            </w:pPr>
            <w:r w:rsidRPr="004009B7">
              <w:rPr>
                <w:rFonts w:asciiTheme="minorHAnsi" w:hAnsiTheme="minorHAnsi" w:cs="Arial"/>
                <w:b w:val="0"/>
                <w:szCs w:val="18"/>
                <w:lang w:val="en-US"/>
              </w:rPr>
              <w:t>675, 676</w:t>
            </w:r>
          </w:p>
        </w:tc>
        <w:tc>
          <w:tcPr>
            <w:tcW w:w="1092" w:type="dxa"/>
            <w:tcBorders>
              <w:top w:val="single" w:sz="4" w:space="0" w:color="auto"/>
              <w:left w:val="single" w:sz="4" w:space="0" w:color="auto"/>
              <w:bottom w:val="single" w:sz="4" w:space="0" w:color="auto"/>
              <w:right w:val="single" w:sz="4" w:space="0" w:color="auto"/>
            </w:tcBorders>
            <w:hideMark/>
          </w:tcPr>
          <w:p w:rsidR="008A28D4" w:rsidRPr="004009B7" w:rsidRDefault="008A28D4" w:rsidP="002548D1">
            <w:pPr>
              <w:pStyle w:val="Tabletext"/>
              <w:jc w:val="center"/>
              <w:rPr>
                <w:rFonts w:asciiTheme="minorHAnsi" w:hAnsiTheme="minorHAnsi" w:cs="Arial"/>
                <w:b w:val="0"/>
                <w:szCs w:val="18"/>
                <w:lang w:val="en-US"/>
              </w:rPr>
            </w:pPr>
            <w:r w:rsidRPr="004009B7">
              <w:rPr>
                <w:rFonts w:asciiTheme="minorHAnsi" w:hAnsiTheme="minorHAnsi" w:cs="Arial"/>
                <w:b w:val="0"/>
                <w:szCs w:val="18"/>
                <w:lang w:val="en-US"/>
              </w:rPr>
              <w:t>8 chiffres</w:t>
            </w:r>
          </w:p>
        </w:tc>
        <w:tc>
          <w:tcPr>
            <w:tcW w:w="1189" w:type="dxa"/>
            <w:tcBorders>
              <w:top w:val="single" w:sz="4" w:space="0" w:color="auto"/>
              <w:left w:val="single" w:sz="4" w:space="0" w:color="auto"/>
              <w:bottom w:val="single" w:sz="4" w:space="0" w:color="auto"/>
              <w:right w:val="single" w:sz="4" w:space="0" w:color="auto"/>
            </w:tcBorders>
            <w:hideMark/>
          </w:tcPr>
          <w:p w:rsidR="008A28D4" w:rsidRPr="004009B7" w:rsidRDefault="008A28D4" w:rsidP="002548D1">
            <w:pPr>
              <w:pStyle w:val="Tabletext"/>
              <w:jc w:val="center"/>
              <w:rPr>
                <w:rFonts w:asciiTheme="minorHAnsi" w:hAnsiTheme="minorHAnsi" w:cs="Arial"/>
                <w:b w:val="0"/>
                <w:szCs w:val="18"/>
                <w:lang w:val="en-US"/>
              </w:rPr>
            </w:pPr>
            <w:r w:rsidRPr="004009B7">
              <w:rPr>
                <w:rFonts w:asciiTheme="minorHAnsi" w:hAnsiTheme="minorHAnsi" w:cs="Arial"/>
                <w:b w:val="0"/>
                <w:szCs w:val="18"/>
                <w:lang w:val="en-US"/>
              </w:rPr>
              <w:t>8 chiffres</w:t>
            </w:r>
          </w:p>
        </w:tc>
        <w:tc>
          <w:tcPr>
            <w:tcW w:w="2700" w:type="dxa"/>
            <w:tcBorders>
              <w:top w:val="single" w:sz="4" w:space="0" w:color="auto"/>
              <w:left w:val="single" w:sz="4" w:space="0" w:color="auto"/>
              <w:bottom w:val="single" w:sz="4" w:space="0" w:color="auto"/>
              <w:right w:val="single" w:sz="4" w:space="0" w:color="auto"/>
            </w:tcBorders>
            <w:hideMark/>
          </w:tcPr>
          <w:p w:rsidR="008A28D4" w:rsidRPr="004009B7" w:rsidRDefault="008A28D4" w:rsidP="004009B7">
            <w:pPr>
              <w:pStyle w:val="Tabletext"/>
              <w:rPr>
                <w:rFonts w:asciiTheme="minorHAnsi" w:hAnsiTheme="minorHAnsi" w:cs="Arial"/>
                <w:b w:val="0"/>
                <w:szCs w:val="18"/>
              </w:rPr>
            </w:pPr>
            <w:r w:rsidRPr="004009B7">
              <w:rPr>
                <w:rFonts w:asciiTheme="minorHAnsi" w:hAnsiTheme="minorHAnsi" w:cs="Arial"/>
                <w:b w:val="0"/>
                <w:color w:val="000000"/>
                <w:szCs w:val="18"/>
              </w:rPr>
              <w:t>Service de téléphonie mobile</w:t>
            </w:r>
            <w:r w:rsidRPr="004009B7">
              <w:rPr>
                <w:rFonts w:asciiTheme="minorHAnsi" w:hAnsiTheme="minorHAnsi" w:cs="Arial"/>
                <w:b w:val="0"/>
                <w:szCs w:val="18"/>
              </w:rPr>
              <w:t xml:space="preserve"> (GSM) – JSC Moldtelecom Unite</w:t>
            </w:r>
          </w:p>
        </w:tc>
        <w:tc>
          <w:tcPr>
            <w:tcW w:w="2029" w:type="dxa"/>
            <w:tcBorders>
              <w:top w:val="single" w:sz="4" w:space="0" w:color="auto"/>
              <w:left w:val="single" w:sz="4" w:space="0" w:color="auto"/>
              <w:bottom w:val="single" w:sz="4" w:space="0" w:color="auto"/>
              <w:right w:val="single" w:sz="4" w:space="0" w:color="auto"/>
            </w:tcBorders>
            <w:hideMark/>
          </w:tcPr>
          <w:p w:rsidR="008A28D4" w:rsidRPr="004009B7" w:rsidRDefault="008A28D4" w:rsidP="002548D1">
            <w:pPr>
              <w:pStyle w:val="Tabletext"/>
              <w:rPr>
                <w:rFonts w:asciiTheme="minorHAnsi" w:hAnsiTheme="minorHAnsi" w:cs="Arial"/>
                <w:b w:val="0"/>
                <w:szCs w:val="18"/>
                <w:lang w:val="en-US"/>
              </w:rPr>
            </w:pPr>
            <w:r w:rsidRPr="004009B7">
              <w:rPr>
                <w:rFonts w:asciiTheme="minorHAnsi" w:hAnsiTheme="minorHAnsi" w:cs="Arial"/>
                <w:b w:val="0"/>
                <w:szCs w:val="18"/>
                <w:lang w:val="en-US"/>
              </w:rPr>
              <w:t>En service</w:t>
            </w:r>
          </w:p>
        </w:tc>
      </w:tr>
      <w:tr w:rsidR="008A28D4" w:rsidRPr="004009B7" w:rsidTr="004009B7">
        <w:trPr>
          <w:trHeight w:val="20"/>
          <w:tblHeader/>
          <w:jc w:val="center"/>
        </w:trPr>
        <w:tc>
          <w:tcPr>
            <w:tcW w:w="2062" w:type="dxa"/>
            <w:tcBorders>
              <w:top w:val="single" w:sz="4" w:space="0" w:color="auto"/>
              <w:left w:val="single" w:sz="4" w:space="0" w:color="auto"/>
              <w:bottom w:val="single" w:sz="4" w:space="0" w:color="auto"/>
              <w:right w:val="single" w:sz="4" w:space="0" w:color="auto"/>
            </w:tcBorders>
            <w:hideMark/>
          </w:tcPr>
          <w:p w:rsidR="008A28D4" w:rsidRPr="004009B7" w:rsidRDefault="008A28D4" w:rsidP="004009B7">
            <w:pPr>
              <w:pStyle w:val="Tabletext"/>
              <w:rPr>
                <w:rFonts w:asciiTheme="minorHAnsi" w:hAnsiTheme="minorHAnsi" w:cs="Arial"/>
                <w:b w:val="0"/>
                <w:szCs w:val="18"/>
                <w:lang w:val="en-US"/>
              </w:rPr>
            </w:pPr>
            <w:r w:rsidRPr="004009B7">
              <w:rPr>
                <w:rFonts w:asciiTheme="minorHAnsi" w:hAnsiTheme="minorHAnsi" w:cs="Arial"/>
                <w:b w:val="0"/>
                <w:szCs w:val="18"/>
                <w:lang w:val="en-US"/>
              </w:rPr>
              <w:t>767</w:t>
            </w:r>
          </w:p>
        </w:tc>
        <w:tc>
          <w:tcPr>
            <w:tcW w:w="1092" w:type="dxa"/>
            <w:tcBorders>
              <w:top w:val="single" w:sz="4" w:space="0" w:color="auto"/>
              <w:left w:val="single" w:sz="4" w:space="0" w:color="auto"/>
              <w:bottom w:val="single" w:sz="4" w:space="0" w:color="auto"/>
              <w:right w:val="single" w:sz="4" w:space="0" w:color="auto"/>
            </w:tcBorders>
            <w:hideMark/>
          </w:tcPr>
          <w:p w:rsidR="008A28D4" w:rsidRPr="004009B7" w:rsidRDefault="008A28D4" w:rsidP="002548D1">
            <w:pPr>
              <w:jc w:val="center"/>
              <w:rPr>
                <w:rFonts w:asciiTheme="minorHAnsi" w:hAnsiTheme="minorHAnsi"/>
                <w:sz w:val="18"/>
                <w:szCs w:val="18"/>
              </w:rPr>
            </w:pPr>
            <w:r w:rsidRPr="004009B7">
              <w:rPr>
                <w:rFonts w:asciiTheme="minorHAnsi" w:hAnsiTheme="minorHAnsi" w:cs="Arial"/>
                <w:sz w:val="18"/>
                <w:szCs w:val="18"/>
              </w:rPr>
              <w:t>8 chiffres</w:t>
            </w:r>
          </w:p>
        </w:tc>
        <w:tc>
          <w:tcPr>
            <w:tcW w:w="1189" w:type="dxa"/>
            <w:tcBorders>
              <w:top w:val="single" w:sz="4" w:space="0" w:color="auto"/>
              <w:left w:val="single" w:sz="4" w:space="0" w:color="auto"/>
              <w:bottom w:val="single" w:sz="4" w:space="0" w:color="auto"/>
              <w:right w:val="single" w:sz="4" w:space="0" w:color="auto"/>
            </w:tcBorders>
            <w:hideMark/>
          </w:tcPr>
          <w:p w:rsidR="008A28D4" w:rsidRPr="004009B7" w:rsidRDefault="008A28D4" w:rsidP="002548D1">
            <w:pPr>
              <w:jc w:val="center"/>
              <w:rPr>
                <w:rFonts w:asciiTheme="minorHAnsi" w:hAnsiTheme="minorHAnsi"/>
                <w:sz w:val="18"/>
                <w:szCs w:val="18"/>
              </w:rPr>
            </w:pPr>
            <w:r w:rsidRPr="004009B7">
              <w:rPr>
                <w:rFonts w:asciiTheme="minorHAnsi" w:hAnsiTheme="minorHAnsi" w:cs="Arial"/>
                <w:sz w:val="18"/>
                <w:szCs w:val="18"/>
              </w:rPr>
              <w:t>8 chiffres</w:t>
            </w:r>
          </w:p>
        </w:tc>
        <w:tc>
          <w:tcPr>
            <w:tcW w:w="2700" w:type="dxa"/>
            <w:tcBorders>
              <w:top w:val="single" w:sz="4" w:space="0" w:color="auto"/>
              <w:left w:val="single" w:sz="4" w:space="0" w:color="auto"/>
              <w:bottom w:val="single" w:sz="4" w:space="0" w:color="auto"/>
              <w:right w:val="single" w:sz="4" w:space="0" w:color="auto"/>
            </w:tcBorders>
            <w:hideMark/>
          </w:tcPr>
          <w:p w:rsidR="008A28D4" w:rsidRPr="004009B7" w:rsidRDefault="008A28D4" w:rsidP="004009B7">
            <w:pPr>
              <w:pStyle w:val="Tabletext"/>
              <w:rPr>
                <w:rFonts w:asciiTheme="minorHAnsi" w:hAnsiTheme="minorHAnsi" w:cs="Arial"/>
                <w:b w:val="0"/>
                <w:szCs w:val="18"/>
              </w:rPr>
            </w:pPr>
            <w:r w:rsidRPr="004009B7">
              <w:rPr>
                <w:rFonts w:asciiTheme="minorHAnsi" w:hAnsiTheme="minorHAnsi" w:cs="Arial"/>
                <w:b w:val="0"/>
                <w:color w:val="000000"/>
                <w:szCs w:val="18"/>
              </w:rPr>
              <w:t>Service de téléphonie mobile</w:t>
            </w:r>
            <w:r w:rsidRPr="004009B7">
              <w:rPr>
                <w:rFonts w:asciiTheme="minorHAnsi" w:hAnsiTheme="minorHAnsi" w:cs="Arial"/>
                <w:b w:val="0"/>
                <w:szCs w:val="18"/>
              </w:rPr>
              <w:t xml:space="preserve"> (GSM) – JSC Moldcell</w:t>
            </w:r>
          </w:p>
        </w:tc>
        <w:tc>
          <w:tcPr>
            <w:tcW w:w="2029" w:type="dxa"/>
            <w:tcBorders>
              <w:top w:val="single" w:sz="4" w:space="0" w:color="auto"/>
              <w:left w:val="single" w:sz="4" w:space="0" w:color="auto"/>
              <w:bottom w:val="single" w:sz="4" w:space="0" w:color="auto"/>
              <w:right w:val="single" w:sz="4" w:space="0" w:color="auto"/>
            </w:tcBorders>
            <w:hideMark/>
          </w:tcPr>
          <w:p w:rsidR="008A28D4" w:rsidRPr="004009B7" w:rsidRDefault="008A28D4" w:rsidP="002548D1">
            <w:pPr>
              <w:pStyle w:val="Tabletext"/>
              <w:rPr>
                <w:rFonts w:asciiTheme="minorHAnsi" w:hAnsiTheme="minorHAnsi" w:cs="Arial"/>
                <w:b w:val="0"/>
                <w:szCs w:val="18"/>
                <w:lang w:val="en-US"/>
              </w:rPr>
            </w:pPr>
            <w:r w:rsidRPr="004009B7">
              <w:rPr>
                <w:rFonts w:asciiTheme="minorHAnsi" w:hAnsiTheme="minorHAnsi" w:cs="Arial"/>
                <w:b w:val="0"/>
                <w:szCs w:val="18"/>
                <w:lang w:val="en-US"/>
              </w:rPr>
              <w:t>En service</w:t>
            </w:r>
          </w:p>
        </w:tc>
      </w:tr>
    </w:tbl>
    <w:p w:rsidR="008A28D4" w:rsidRPr="008A28D4" w:rsidRDefault="008A28D4" w:rsidP="008A28D4">
      <w:pPr>
        <w:rPr>
          <w:rFonts w:asciiTheme="minorHAnsi" w:hAnsiTheme="minorHAnsi" w:cs="Arial"/>
        </w:rPr>
      </w:pPr>
    </w:p>
    <w:p w:rsidR="008A28D4" w:rsidRPr="008A28D4" w:rsidRDefault="008A28D4" w:rsidP="004009B7">
      <w:r w:rsidRPr="008A28D4">
        <w:t>Contact:</w:t>
      </w:r>
    </w:p>
    <w:p w:rsidR="008A28D4" w:rsidRPr="004009B7" w:rsidRDefault="008A28D4" w:rsidP="002548D1">
      <w:pPr>
        <w:tabs>
          <w:tab w:val="clear" w:pos="1276"/>
          <w:tab w:val="left" w:pos="1400"/>
        </w:tabs>
        <w:ind w:left="720"/>
        <w:jc w:val="left"/>
      </w:pPr>
      <w:r w:rsidRPr="008A28D4">
        <w:rPr>
          <w:rFonts w:asciiTheme="minorHAnsi" w:hAnsiTheme="minorHAnsi" w:cs="Arial"/>
          <w:iCs/>
        </w:rPr>
        <w:t xml:space="preserve">National Regulatory Agency for Electronic Communications </w:t>
      </w:r>
      <w:r w:rsidR="002548D1">
        <w:rPr>
          <w:rFonts w:asciiTheme="minorHAnsi" w:hAnsiTheme="minorHAnsi" w:cs="Arial"/>
          <w:iCs/>
        </w:rPr>
        <w:br/>
      </w:r>
      <w:r w:rsidRPr="008A28D4">
        <w:rPr>
          <w:rFonts w:asciiTheme="minorHAnsi" w:hAnsiTheme="minorHAnsi" w:cs="Arial"/>
          <w:iCs/>
        </w:rPr>
        <w:t>and Information Technology (ANRCETI)</w:t>
      </w:r>
      <w:r w:rsidR="002548D1">
        <w:rPr>
          <w:rFonts w:asciiTheme="minorHAnsi" w:hAnsiTheme="minorHAnsi" w:cs="Arial"/>
          <w:iCs/>
        </w:rPr>
        <w:br/>
      </w:r>
      <w:r w:rsidRPr="008A28D4">
        <w:rPr>
          <w:rFonts w:asciiTheme="minorHAnsi" w:hAnsiTheme="minorHAnsi" w:cs="Arial"/>
          <w:iCs/>
        </w:rPr>
        <w:t>134, Stefan cel Mare Bv.</w:t>
      </w:r>
      <w:r w:rsidRPr="008A28D4">
        <w:rPr>
          <w:rFonts w:asciiTheme="minorHAnsi" w:hAnsiTheme="minorHAnsi" w:cs="Arial"/>
          <w:iCs/>
        </w:rPr>
        <w:br/>
      </w:r>
      <w:r w:rsidRPr="008A28D4">
        <w:rPr>
          <w:rFonts w:asciiTheme="minorHAnsi" w:hAnsiTheme="minorHAnsi" w:cs="Arial"/>
          <w:iCs/>
          <w:lang w:val="fr-FR"/>
        </w:rPr>
        <w:t>CHISINAU 2012</w:t>
      </w:r>
      <w:r w:rsidRPr="008A28D4">
        <w:rPr>
          <w:rFonts w:asciiTheme="minorHAnsi" w:hAnsiTheme="minorHAnsi" w:cs="Arial"/>
          <w:lang w:val="fr-FR"/>
        </w:rPr>
        <w:br/>
        <w:t>Moldova</w:t>
      </w:r>
      <w:r w:rsidRPr="008A28D4">
        <w:rPr>
          <w:rFonts w:asciiTheme="minorHAnsi" w:hAnsiTheme="minorHAnsi" w:cs="Arial"/>
          <w:lang w:val="fr-FR"/>
        </w:rPr>
        <w:br/>
        <w:t>T</w:t>
      </w:r>
      <w:r w:rsidR="002548D1">
        <w:rPr>
          <w:rFonts w:asciiTheme="minorHAnsi" w:hAnsiTheme="minorHAnsi" w:cs="Arial"/>
          <w:lang w:val="fr-FR"/>
        </w:rPr>
        <w:t>é</w:t>
      </w:r>
      <w:r w:rsidRPr="008A28D4">
        <w:rPr>
          <w:rFonts w:asciiTheme="minorHAnsi" w:hAnsiTheme="minorHAnsi" w:cs="Arial"/>
          <w:lang w:val="fr-FR"/>
        </w:rPr>
        <w:t>l:</w:t>
      </w:r>
      <w:r w:rsidRPr="008A28D4">
        <w:rPr>
          <w:rFonts w:asciiTheme="minorHAnsi" w:hAnsiTheme="minorHAnsi" w:cs="Arial"/>
          <w:lang w:val="fr-FR"/>
        </w:rPr>
        <w:tab/>
        <w:t>+373 2225 1317</w:t>
      </w:r>
      <w:r w:rsidRPr="008A28D4">
        <w:rPr>
          <w:rFonts w:asciiTheme="minorHAnsi" w:hAnsiTheme="minorHAnsi" w:cs="Arial"/>
          <w:lang w:val="fr-FR"/>
        </w:rPr>
        <w:br/>
        <w:t>Fax:</w:t>
      </w:r>
      <w:r w:rsidRPr="008A28D4">
        <w:rPr>
          <w:rFonts w:asciiTheme="minorHAnsi" w:hAnsiTheme="minorHAnsi" w:cs="Arial"/>
          <w:lang w:val="fr-FR"/>
        </w:rPr>
        <w:tab/>
        <w:t>+373 2222 2885</w:t>
      </w:r>
      <w:r w:rsidRPr="008A28D4">
        <w:rPr>
          <w:rFonts w:asciiTheme="minorHAnsi" w:hAnsiTheme="minorHAnsi" w:cs="Arial"/>
          <w:lang w:val="fr-FR"/>
        </w:rPr>
        <w:br/>
        <w:t>E-mail:</w:t>
      </w:r>
      <w:r w:rsidRPr="008A28D4">
        <w:rPr>
          <w:rFonts w:asciiTheme="minorHAnsi" w:hAnsiTheme="minorHAnsi" w:cs="Arial"/>
          <w:lang w:val="fr-FR"/>
        </w:rPr>
        <w:tab/>
        <w:t>office@anrceti.md</w:t>
      </w:r>
      <w:r w:rsidRPr="008A28D4">
        <w:rPr>
          <w:rFonts w:asciiTheme="minorHAnsi" w:hAnsiTheme="minorHAnsi" w:cs="Arial"/>
          <w:lang w:val="fr-FR"/>
        </w:rPr>
        <w:br/>
      </w:r>
      <w:r w:rsidRPr="004009B7">
        <w:t xml:space="preserve">URL: </w:t>
      </w:r>
      <w:r w:rsidRPr="004009B7">
        <w:tab/>
      </w:r>
      <w:hyperlink r:id="rId19" w:history="1">
        <w:r w:rsidRPr="004009B7">
          <w:t>www.anrceti.md</w:t>
        </w:r>
      </w:hyperlink>
    </w:p>
    <w:p w:rsidR="00F96B15" w:rsidRDefault="00F96B15">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FR"/>
        </w:rPr>
      </w:pPr>
      <w:r>
        <w:rPr>
          <w:rFonts w:asciiTheme="minorHAnsi" w:hAnsiTheme="minorHAnsi" w:cs="Arial"/>
        </w:rPr>
        <w:br w:type="page"/>
      </w:r>
    </w:p>
    <w:p w:rsidR="008A28D4" w:rsidRPr="008A28D4" w:rsidRDefault="008A28D4" w:rsidP="008A28D4">
      <w:pPr>
        <w:pStyle w:val="Headingb"/>
        <w:rPr>
          <w:rFonts w:asciiTheme="minorHAnsi" w:hAnsiTheme="minorHAnsi" w:cs="Arial"/>
          <w:sz w:val="20"/>
        </w:rPr>
      </w:pPr>
      <w:r w:rsidRPr="008A28D4">
        <w:rPr>
          <w:rFonts w:asciiTheme="minorHAnsi" w:hAnsiTheme="minorHAnsi" w:cs="Arial"/>
          <w:sz w:val="20"/>
        </w:rPr>
        <w:lastRenderedPageBreak/>
        <w:t>Arabie saoudite</w:t>
      </w:r>
      <w:r w:rsidR="00A932CE">
        <w:rPr>
          <w:rFonts w:asciiTheme="minorHAnsi" w:hAnsiTheme="minorHAnsi" w:cs="Arial"/>
          <w:sz w:val="20"/>
        </w:rPr>
        <w:fldChar w:fldCharType="begin"/>
      </w:r>
      <w:r w:rsidR="002548D1">
        <w:instrText xml:space="preserve"> TC "</w:instrText>
      </w:r>
      <w:bookmarkStart w:id="324" w:name="_Toc355617999"/>
      <w:r w:rsidR="002548D1" w:rsidRPr="003D0C28">
        <w:rPr>
          <w:rFonts w:asciiTheme="minorHAnsi" w:hAnsiTheme="minorHAnsi" w:cs="Arial"/>
          <w:sz w:val="20"/>
        </w:rPr>
        <w:instrText>Arabie saoudite</w:instrText>
      </w:r>
      <w:bookmarkEnd w:id="324"/>
      <w:r w:rsidR="002548D1">
        <w:instrText xml:space="preserve">" \f C \l "1" </w:instrText>
      </w:r>
      <w:r w:rsidR="00A932CE">
        <w:rPr>
          <w:rFonts w:asciiTheme="minorHAnsi" w:hAnsiTheme="minorHAnsi" w:cs="Arial"/>
          <w:sz w:val="20"/>
        </w:rPr>
        <w:fldChar w:fldCharType="end"/>
      </w:r>
      <w:r w:rsidRPr="008A28D4">
        <w:rPr>
          <w:rFonts w:asciiTheme="minorHAnsi" w:hAnsiTheme="minorHAnsi" w:cs="Arial"/>
          <w:sz w:val="20"/>
        </w:rPr>
        <w:t xml:space="preserve"> (indicatif de pays +966)</w:t>
      </w:r>
    </w:p>
    <w:p w:rsidR="008A28D4" w:rsidRPr="008A28D4" w:rsidRDefault="008A28D4" w:rsidP="002548D1">
      <w:pPr>
        <w:spacing w:before="0"/>
        <w:rPr>
          <w:b/>
          <w:lang w:val="fr-FR"/>
        </w:rPr>
      </w:pPr>
      <w:r w:rsidRPr="008A28D4">
        <w:rPr>
          <w:lang w:val="fr-FR"/>
        </w:rPr>
        <w:t>Communication du 9.IV.2013:</w:t>
      </w:r>
    </w:p>
    <w:p w:rsidR="008A28D4" w:rsidRPr="008A28D4" w:rsidRDefault="008A28D4" w:rsidP="008A28D4">
      <w:pPr>
        <w:rPr>
          <w:rFonts w:asciiTheme="minorHAnsi" w:hAnsiTheme="minorHAnsi" w:cs="Arial"/>
          <w:lang w:val="fr-FR"/>
        </w:rPr>
      </w:pPr>
      <w:r w:rsidRPr="008A28D4">
        <w:rPr>
          <w:rFonts w:asciiTheme="minorHAnsi" w:hAnsiTheme="minorHAnsi" w:cs="Arial"/>
          <w:lang w:val="fr-FR"/>
        </w:rPr>
        <w:t xml:space="preserve">La </w:t>
      </w:r>
      <w:r w:rsidRPr="008A28D4">
        <w:rPr>
          <w:rFonts w:asciiTheme="minorHAnsi" w:hAnsiTheme="minorHAnsi" w:cs="Arial"/>
          <w:i/>
          <w:iCs/>
          <w:lang w:val="fr-FR"/>
        </w:rPr>
        <w:t>Communications and Information Technology Commission (CITC)</w:t>
      </w:r>
      <w:r w:rsidRPr="008A28D4">
        <w:rPr>
          <w:rFonts w:asciiTheme="minorHAnsi" w:hAnsiTheme="minorHAnsi" w:cs="Arial"/>
          <w:lang w:val="fr-FR"/>
        </w:rPr>
        <w:t>, Riyad</w:t>
      </w:r>
      <w:r w:rsidR="0093311C">
        <w:rPr>
          <w:rFonts w:asciiTheme="minorHAnsi" w:hAnsiTheme="minorHAnsi" w:cs="Arial"/>
          <w:lang w:val="fr-FR"/>
        </w:rPr>
        <w:t>h</w:t>
      </w:r>
      <w:r w:rsidR="00A932CE">
        <w:rPr>
          <w:rFonts w:asciiTheme="minorHAnsi" w:hAnsiTheme="minorHAnsi" w:cs="Arial"/>
          <w:lang w:val="fr-FR"/>
        </w:rPr>
        <w:fldChar w:fldCharType="begin"/>
      </w:r>
      <w:r w:rsidR="002548D1">
        <w:instrText xml:space="preserve"> TC "</w:instrText>
      </w:r>
      <w:bookmarkStart w:id="325" w:name="_Toc355618000"/>
      <w:r w:rsidR="002548D1" w:rsidRPr="00C32125">
        <w:rPr>
          <w:rFonts w:asciiTheme="minorHAnsi" w:hAnsiTheme="minorHAnsi" w:cs="Arial"/>
          <w:i/>
          <w:iCs/>
          <w:lang w:val="fr-FR"/>
        </w:rPr>
        <w:instrText>Communications and Information Technology Commission (CITC)</w:instrText>
      </w:r>
      <w:r w:rsidR="002548D1" w:rsidRPr="00C32125">
        <w:rPr>
          <w:rFonts w:asciiTheme="minorHAnsi" w:hAnsiTheme="minorHAnsi" w:cs="Arial"/>
          <w:lang w:val="fr-FR"/>
        </w:rPr>
        <w:instrText>, Riyad</w:instrText>
      </w:r>
      <w:bookmarkEnd w:id="325"/>
      <w:r w:rsidR="002548D1">
        <w:instrText xml:space="preserve">" \f C \l "1" </w:instrText>
      </w:r>
      <w:r w:rsidR="00A932CE">
        <w:rPr>
          <w:rFonts w:asciiTheme="minorHAnsi" w:hAnsiTheme="minorHAnsi" w:cs="Arial"/>
          <w:lang w:val="fr-FR"/>
        </w:rPr>
        <w:fldChar w:fldCharType="end"/>
      </w:r>
      <w:r w:rsidRPr="008A28D4">
        <w:rPr>
          <w:rFonts w:asciiTheme="minorHAnsi" w:hAnsiTheme="minorHAnsi" w:cs="Arial"/>
          <w:lang w:val="fr-FR"/>
        </w:rPr>
        <w:t>, annonce un nouveau plan de numérotage national (NNP) pour l’Arabie saoudite. Le nouveau plan NNP nécessite de modifier les numéros géographiques en ajoutant un chiffre (1) avant le NDC desdits numéros. Cette modification sera effectuée en deux phases, comme indiqué ci-après.</w:t>
      </w:r>
    </w:p>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rPr>
          <w:i/>
          <w:iCs/>
        </w:rPr>
      </w:pPr>
    </w:p>
    <w:p w:rsidR="008A28D4" w:rsidRPr="002548D1" w:rsidRDefault="008A28D4" w:rsidP="002548D1">
      <w:pPr>
        <w:jc w:val="center"/>
        <w:rPr>
          <w:i/>
          <w:iCs/>
        </w:rPr>
      </w:pPr>
      <w:r w:rsidRPr="002548D1">
        <w:rPr>
          <w:i/>
          <w:iCs/>
        </w:rPr>
        <w:t>Modification d’une ressource existante</w:t>
      </w:r>
    </w:p>
    <w:p w:rsidR="008A28D4" w:rsidRDefault="008A28D4" w:rsidP="002548D1">
      <w:pPr>
        <w:jc w:val="center"/>
        <w:rPr>
          <w:lang w:val="fr-FR"/>
        </w:rPr>
      </w:pPr>
      <w:r w:rsidRPr="008A28D4">
        <w:rPr>
          <w:lang w:val="fr-FR"/>
        </w:rPr>
        <w:t>Tableau 9.3/E.129 –</w:t>
      </w:r>
      <w:r w:rsidR="002548D1">
        <w:rPr>
          <w:lang w:val="fr-FR"/>
        </w:rPr>
        <w:t xml:space="preserve"> </w:t>
      </w:r>
      <w:r w:rsidRPr="008A28D4">
        <w:rPr>
          <w:lang w:val="fr-FR"/>
        </w:rPr>
        <w:t>Description du changement de numéro dans le plan de numérotage national pour l’indicatif de pays (966)</w:t>
      </w:r>
    </w:p>
    <w:p w:rsidR="002548D1" w:rsidRPr="008A28D4" w:rsidRDefault="002548D1" w:rsidP="002548D1">
      <w:pPr>
        <w:rPr>
          <w:lang w:val="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3"/>
        <w:gridCol w:w="1097"/>
        <w:gridCol w:w="1220"/>
        <w:gridCol w:w="1344"/>
        <w:gridCol w:w="1070"/>
        <w:gridCol w:w="1080"/>
        <w:gridCol w:w="773"/>
        <w:gridCol w:w="1409"/>
      </w:tblGrid>
      <w:tr w:rsidR="008A28D4" w:rsidRPr="002548D1" w:rsidTr="0093311C">
        <w:trPr>
          <w:jc w:val="center"/>
        </w:trPr>
        <w:tc>
          <w:tcPr>
            <w:tcW w:w="729" w:type="pct"/>
            <w:tcBorders>
              <w:top w:val="single" w:sz="6" w:space="0" w:color="auto"/>
              <w:left w:val="single" w:sz="6" w:space="0" w:color="auto"/>
              <w:bottom w:val="nil"/>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(1)</w:t>
            </w:r>
          </w:p>
        </w:tc>
        <w:tc>
          <w:tcPr>
            <w:tcW w:w="1238" w:type="pct"/>
            <w:gridSpan w:val="2"/>
            <w:tcBorders>
              <w:top w:val="single" w:sz="6" w:space="0" w:color="auto"/>
              <w:left w:val="single" w:sz="6" w:space="0" w:color="auto"/>
              <w:bottom w:val="nil"/>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(2)</w:t>
            </w:r>
          </w:p>
        </w:tc>
        <w:tc>
          <w:tcPr>
            <w:tcW w:w="718" w:type="pct"/>
            <w:tcBorders>
              <w:top w:val="single" w:sz="6" w:space="0" w:color="auto"/>
              <w:left w:val="single" w:sz="6" w:space="0" w:color="auto"/>
              <w:bottom w:val="nil"/>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(3)</w:t>
            </w:r>
          </w:p>
        </w:tc>
        <w:tc>
          <w:tcPr>
            <w:tcW w:w="1149" w:type="pct"/>
            <w:gridSpan w:val="2"/>
            <w:tcBorders>
              <w:top w:val="single" w:sz="6" w:space="0" w:color="auto"/>
              <w:left w:val="single" w:sz="6" w:space="0" w:color="auto"/>
              <w:bottom w:val="nil"/>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(4)</w:t>
            </w:r>
          </w:p>
        </w:tc>
        <w:tc>
          <w:tcPr>
            <w:tcW w:w="413" w:type="pct"/>
            <w:tcBorders>
              <w:top w:val="single" w:sz="6" w:space="0" w:color="auto"/>
              <w:left w:val="single" w:sz="6" w:space="0" w:color="auto"/>
              <w:bottom w:val="nil"/>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(5)</w:t>
            </w:r>
          </w:p>
        </w:tc>
        <w:tc>
          <w:tcPr>
            <w:tcW w:w="753" w:type="pct"/>
            <w:tcBorders>
              <w:top w:val="single" w:sz="6" w:space="0" w:color="auto"/>
              <w:left w:val="single" w:sz="6" w:space="0" w:color="auto"/>
              <w:bottom w:val="nil"/>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(6)</w:t>
            </w:r>
          </w:p>
        </w:tc>
      </w:tr>
      <w:tr w:rsidR="008A28D4" w:rsidRPr="002548D1" w:rsidTr="0093311C">
        <w:trPr>
          <w:jc w:val="center"/>
        </w:trPr>
        <w:tc>
          <w:tcPr>
            <w:tcW w:w="729" w:type="pct"/>
            <w:vMerge w:val="restart"/>
            <w:tcBorders>
              <w:top w:val="nil"/>
              <w:left w:val="single" w:sz="6" w:space="0" w:color="auto"/>
              <w:bottom w:val="single" w:sz="6" w:space="0" w:color="auto"/>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fr-FR"/>
              </w:rPr>
            </w:pPr>
            <w:r w:rsidRPr="002548D1">
              <w:rPr>
                <w:rFonts w:asciiTheme="minorHAnsi" w:hAnsiTheme="minorHAnsi" w:cs="Arial"/>
                <w:bCs/>
                <w:i/>
                <w:iCs/>
                <w:sz w:val="18"/>
                <w:szCs w:val="18"/>
                <w:lang w:val="fr-FR"/>
              </w:rPr>
              <w:t>Heure et date communiquées de la modification</w:t>
            </w:r>
          </w:p>
        </w:tc>
        <w:tc>
          <w:tcPr>
            <w:tcW w:w="1238" w:type="pct"/>
            <w:gridSpan w:val="2"/>
            <w:tcBorders>
              <w:top w:val="nil"/>
              <w:left w:val="single" w:sz="6" w:space="0" w:color="auto"/>
              <w:bottom w:val="single" w:sz="6" w:space="0" w:color="auto"/>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N(S)N</w:t>
            </w:r>
          </w:p>
        </w:tc>
        <w:tc>
          <w:tcPr>
            <w:tcW w:w="718" w:type="pct"/>
            <w:vMerge w:val="restart"/>
            <w:tcBorders>
              <w:top w:val="nil"/>
              <w:left w:val="single" w:sz="6" w:space="0" w:color="auto"/>
              <w:bottom w:val="single" w:sz="6" w:space="0" w:color="auto"/>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 xml:space="preserve">Utilisation du numéro E.164 </w:t>
            </w:r>
          </w:p>
        </w:tc>
        <w:tc>
          <w:tcPr>
            <w:tcW w:w="1149" w:type="pct"/>
            <w:gridSpan w:val="2"/>
            <w:tcBorders>
              <w:top w:val="nil"/>
              <w:left w:val="single" w:sz="6" w:space="0" w:color="auto"/>
              <w:bottom w:val="single" w:sz="6" w:space="0" w:color="auto"/>
              <w:right w:val="single" w:sz="6" w:space="0" w:color="auto"/>
            </w:tcBorders>
            <w:vAlign w:val="center"/>
          </w:tcPr>
          <w:p w:rsidR="008A28D4" w:rsidRPr="002548D1" w:rsidRDefault="008A28D4" w:rsidP="008A28D4">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2548D1">
              <w:rPr>
                <w:rFonts w:asciiTheme="minorHAnsi" w:hAnsiTheme="minorHAnsi" w:cs="Arial"/>
                <w:bCs/>
                <w:i/>
                <w:iCs/>
                <w:sz w:val="18"/>
                <w:szCs w:val="18"/>
              </w:rPr>
              <w:t>Fonctionnement parallèle</w:t>
            </w:r>
          </w:p>
        </w:tc>
        <w:tc>
          <w:tcPr>
            <w:tcW w:w="413" w:type="pct"/>
            <w:vMerge w:val="restart"/>
            <w:tcBorders>
              <w:top w:val="nil"/>
              <w:left w:val="single" w:sz="6" w:space="0" w:color="auto"/>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Opérateur</w:t>
            </w:r>
          </w:p>
        </w:tc>
        <w:tc>
          <w:tcPr>
            <w:tcW w:w="753" w:type="pct"/>
            <w:vMerge w:val="restart"/>
            <w:tcBorders>
              <w:top w:val="nil"/>
              <w:left w:val="single" w:sz="6" w:space="0" w:color="auto"/>
              <w:bottom w:val="single" w:sz="6" w:space="0" w:color="auto"/>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Texte d’annonce proposé</w:t>
            </w:r>
          </w:p>
        </w:tc>
      </w:tr>
      <w:tr w:rsidR="002548D1" w:rsidRPr="002548D1" w:rsidTr="0093311C">
        <w:trPr>
          <w:jc w:val="center"/>
        </w:trPr>
        <w:tc>
          <w:tcPr>
            <w:tcW w:w="729" w:type="pct"/>
            <w:vMerge/>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c>
          <w:tcPr>
            <w:tcW w:w="586" w:type="pct"/>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Ancien numéro</w:t>
            </w:r>
          </w:p>
        </w:tc>
        <w:tc>
          <w:tcPr>
            <w:tcW w:w="652" w:type="pct"/>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Nouveau numéro</w:t>
            </w:r>
          </w:p>
        </w:tc>
        <w:tc>
          <w:tcPr>
            <w:tcW w:w="718" w:type="pct"/>
            <w:vMerge/>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c>
          <w:tcPr>
            <w:tcW w:w="572" w:type="pct"/>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Début</w:t>
            </w:r>
          </w:p>
        </w:tc>
        <w:tc>
          <w:tcPr>
            <w:tcW w:w="577" w:type="pct"/>
            <w:tcBorders>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2548D1">
              <w:rPr>
                <w:rFonts w:asciiTheme="minorHAnsi" w:hAnsiTheme="minorHAnsi" w:cs="Arial"/>
                <w:bCs/>
                <w:i/>
                <w:iCs/>
                <w:sz w:val="18"/>
                <w:szCs w:val="18"/>
              </w:rPr>
              <w:t>Fin</w:t>
            </w:r>
          </w:p>
        </w:tc>
        <w:tc>
          <w:tcPr>
            <w:tcW w:w="413" w:type="pct"/>
            <w:vMerge/>
            <w:tcBorders>
              <w:left w:val="single" w:sz="6" w:space="0" w:color="auto"/>
              <w:righ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c>
          <w:tcPr>
            <w:tcW w:w="753" w:type="pct"/>
            <w:vMerge/>
            <w:tcBorders>
              <w:left w:val="single" w:sz="6" w:space="0" w:color="auto"/>
            </w:tcBorders>
            <w:vAlign w:val="center"/>
          </w:tcPr>
          <w:p w:rsidR="008A28D4" w:rsidRPr="002548D1" w:rsidRDefault="008A28D4" w:rsidP="008A28D4">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r>
      <w:tr w:rsidR="002548D1" w:rsidRPr="002548D1" w:rsidTr="0093311C">
        <w:trPr>
          <w:jc w:val="center"/>
        </w:trPr>
        <w:tc>
          <w:tcPr>
            <w:tcW w:w="729"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2013-05-13</w:t>
            </w:r>
            <w:r w:rsidR="002548D1">
              <w:rPr>
                <w:rFonts w:asciiTheme="minorHAnsi" w:hAnsiTheme="minorHAnsi" w:cs="Arial"/>
                <w:sz w:val="18"/>
                <w:szCs w:val="18"/>
              </w:rPr>
              <w:br/>
            </w:r>
            <w:r w:rsidRPr="002548D1">
              <w:rPr>
                <w:rFonts w:asciiTheme="minorHAnsi" w:hAnsiTheme="minorHAnsi" w:cs="Arial"/>
                <w:sz w:val="18"/>
                <w:szCs w:val="18"/>
              </w:rPr>
              <w:t xml:space="preserve">01:00 </w:t>
            </w:r>
          </w:p>
        </w:tc>
        <w:tc>
          <w:tcPr>
            <w:tcW w:w="586"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1 ABC XXXX</w:t>
            </w:r>
          </w:p>
        </w:tc>
        <w:tc>
          <w:tcPr>
            <w:tcW w:w="652"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11 ABC XXXX</w:t>
            </w:r>
          </w:p>
        </w:tc>
        <w:tc>
          <w:tcPr>
            <w:tcW w:w="718"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Numéro géographique Indicatif de zone (1)</w:t>
            </w:r>
          </w:p>
        </w:tc>
        <w:tc>
          <w:tcPr>
            <w:tcW w:w="572"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2013-05-13</w:t>
            </w:r>
            <w:r w:rsidR="002548D1">
              <w:rPr>
                <w:rFonts w:asciiTheme="minorHAnsi" w:hAnsiTheme="minorHAnsi" w:cs="Arial"/>
                <w:sz w:val="18"/>
                <w:szCs w:val="18"/>
              </w:rPr>
              <w:br/>
            </w:r>
            <w:r w:rsidRPr="002548D1">
              <w:rPr>
                <w:rFonts w:asciiTheme="minorHAnsi" w:hAnsiTheme="minorHAnsi" w:cs="Arial"/>
                <w:sz w:val="18"/>
                <w:szCs w:val="18"/>
              </w:rPr>
              <w:t xml:space="preserve">01:00 </w:t>
            </w:r>
          </w:p>
        </w:tc>
        <w:tc>
          <w:tcPr>
            <w:tcW w:w="577"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2013-07-13</w:t>
            </w:r>
            <w:r w:rsidR="002548D1">
              <w:rPr>
                <w:rFonts w:asciiTheme="minorHAnsi" w:hAnsiTheme="minorHAnsi" w:cs="Arial"/>
                <w:sz w:val="18"/>
                <w:szCs w:val="18"/>
              </w:rPr>
              <w:br/>
            </w:r>
            <w:r w:rsidRPr="002548D1">
              <w:rPr>
                <w:rFonts w:asciiTheme="minorHAnsi" w:hAnsiTheme="minorHAnsi" w:cs="Arial"/>
                <w:sz w:val="18"/>
                <w:szCs w:val="18"/>
              </w:rPr>
              <w:t>01:00</w:t>
            </w:r>
          </w:p>
        </w:tc>
        <w:tc>
          <w:tcPr>
            <w:tcW w:w="413"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STC, Atheb</w:t>
            </w:r>
          </w:p>
        </w:tc>
        <w:tc>
          <w:tcPr>
            <w:tcW w:w="753"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 xml:space="preserve">Veuillez composer le 96611 au lieu du 9661. Veuillez rester en ligne, nous allons vous mettre en relation avec votre correspondant </w:t>
            </w:r>
          </w:p>
        </w:tc>
      </w:tr>
      <w:tr w:rsidR="002548D1" w:rsidRPr="002548D1" w:rsidTr="0093311C">
        <w:trPr>
          <w:jc w:val="center"/>
        </w:trPr>
        <w:tc>
          <w:tcPr>
            <w:tcW w:w="729" w:type="pct"/>
            <w:vMerge w:val="restar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2013-08-18</w:t>
            </w:r>
            <w:r w:rsidR="002548D1">
              <w:rPr>
                <w:rFonts w:asciiTheme="minorHAnsi" w:hAnsiTheme="minorHAnsi" w:cs="Arial"/>
                <w:sz w:val="18"/>
                <w:szCs w:val="18"/>
              </w:rPr>
              <w:br/>
            </w:r>
            <w:r w:rsidRPr="002548D1">
              <w:rPr>
                <w:rFonts w:asciiTheme="minorHAnsi" w:hAnsiTheme="minorHAnsi" w:cs="Arial"/>
                <w:sz w:val="18"/>
                <w:szCs w:val="18"/>
              </w:rPr>
              <w:t>01:00</w:t>
            </w:r>
          </w:p>
        </w:tc>
        <w:tc>
          <w:tcPr>
            <w:tcW w:w="586"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2 ABC XXXX</w:t>
            </w:r>
          </w:p>
        </w:tc>
        <w:tc>
          <w:tcPr>
            <w:tcW w:w="652"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12 ABC XXXX</w:t>
            </w:r>
          </w:p>
        </w:tc>
        <w:tc>
          <w:tcPr>
            <w:tcW w:w="718"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Numéro géographique</w:t>
            </w:r>
            <w:r w:rsidR="002548D1">
              <w:rPr>
                <w:rFonts w:asciiTheme="minorHAnsi" w:hAnsiTheme="minorHAnsi" w:cs="Arial"/>
                <w:sz w:val="18"/>
                <w:szCs w:val="18"/>
                <w:lang w:val="fr-FR"/>
              </w:rPr>
              <w:br/>
            </w:r>
            <w:r w:rsidRPr="002548D1">
              <w:rPr>
                <w:rFonts w:asciiTheme="minorHAnsi" w:hAnsiTheme="minorHAnsi" w:cs="Arial"/>
                <w:sz w:val="18"/>
                <w:szCs w:val="18"/>
                <w:lang w:val="fr-FR"/>
              </w:rPr>
              <w:t>Indicatif de zone (2)</w:t>
            </w:r>
          </w:p>
        </w:tc>
        <w:tc>
          <w:tcPr>
            <w:tcW w:w="572" w:type="pct"/>
            <w:vMerge w:val="restar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2013-08-18</w:t>
            </w:r>
            <w:r w:rsidR="002548D1">
              <w:rPr>
                <w:rFonts w:asciiTheme="minorHAnsi" w:hAnsiTheme="minorHAnsi" w:cs="Arial"/>
                <w:sz w:val="18"/>
                <w:szCs w:val="18"/>
              </w:rPr>
              <w:br/>
            </w:r>
            <w:r w:rsidRPr="002548D1">
              <w:rPr>
                <w:rFonts w:asciiTheme="minorHAnsi" w:hAnsiTheme="minorHAnsi" w:cs="Arial"/>
                <w:sz w:val="18"/>
                <w:szCs w:val="18"/>
              </w:rPr>
              <w:t>01:00</w:t>
            </w:r>
          </w:p>
        </w:tc>
        <w:tc>
          <w:tcPr>
            <w:tcW w:w="577" w:type="pct"/>
            <w:vMerge w:val="restar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2013-10-18</w:t>
            </w:r>
            <w:r w:rsidR="002548D1">
              <w:rPr>
                <w:rFonts w:asciiTheme="minorHAnsi" w:hAnsiTheme="minorHAnsi" w:cs="Arial"/>
                <w:sz w:val="18"/>
                <w:szCs w:val="18"/>
              </w:rPr>
              <w:br/>
            </w:r>
            <w:r w:rsidRPr="002548D1">
              <w:rPr>
                <w:rFonts w:asciiTheme="minorHAnsi" w:hAnsiTheme="minorHAnsi" w:cs="Arial"/>
                <w:sz w:val="18"/>
                <w:szCs w:val="18"/>
              </w:rPr>
              <w:t>01:00</w:t>
            </w:r>
          </w:p>
        </w:tc>
        <w:tc>
          <w:tcPr>
            <w:tcW w:w="413" w:type="pct"/>
            <w:vMerge w:val="restar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STC, Atheb</w:t>
            </w:r>
          </w:p>
        </w:tc>
        <w:tc>
          <w:tcPr>
            <w:tcW w:w="753" w:type="pct"/>
            <w:vMerge w:val="restar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Tous les indicatifs interurbains de l’Arabie saoudite ont été modifiés; composez le 1 après l’indicatif de pays. Veuillez rester en ligne, nous allons vous mettre en relation avec votre correspondant.</w:t>
            </w:r>
          </w:p>
        </w:tc>
      </w:tr>
      <w:tr w:rsidR="002548D1" w:rsidRPr="002548D1" w:rsidTr="0093311C">
        <w:trPr>
          <w:trHeight w:val="70"/>
          <w:jc w:val="center"/>
        </w:trPr>
        <w:tc>
          <w:tcPr>
            <w:tcW w:w="729"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586"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3 ABC XXXX</w:t>
            </w:r>
          </w:p>
        </w:tc>
        <w:tc>
          <w:tcPr>
            <w:tcW w:w="652"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13 ABC XXXX</w:t>
            </w:r>
          </w:p>
        </w:tc>
        <w:tc>
          <w:tcPr>
            <w:tcW w:w="718"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Numéro géographique</w:t>
            </w:r>
            <w:r w:rsidR="002548D1">
              <w:rPr>
                <w:rFonts w:asciiTheme="minorHAnsi" w:hAnsiTheme="minorHAnsi" w:cs="Arial"/>
                <w:sz w:val="18"/>
                <w:szCs w:val="18"/>
                <w:lang w:val="fr-FR"/>
              </w:rPr>
              <w:br/>
            </w:r>
            <w:r w:rsidRPr="002548D1">
              <w:rPr>
                <w:rFonts w:asciiTheme="minorHAnsi" w:hAnsiTheme="minorHAnsi" w:cs="Arial"/>
                <w:sz w:val="18"/>
                <w:szCs w:val="18"/>
                <w:lang w:val="fr-FR"/>
              </w:rPr>
              <w:t>Indicatif de zone (3)</w:t>
            </w:r>
          </w:p>
        </w:tc>
        <w:tc>
          <w:tcPr>
            <w:tcW w:w="572"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577"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41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75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2548D1" w:rsidRPr="002548D1" w:rsidTr="0093311C">
        <w:trPr>
          <w:jc w:val="center"/>
        </w:trPr>
        <w:tc>
          <w:tcPr>
            <w:tcW w:w="729"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586"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4 ABC XXXX</w:t>
            </w:r>
          </w:p>
        </w:tc>
        <w:tc>
          <w:tcPr>
            <w:tcW w:w="652"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14 ABC XXXX</w:t>
            </w:r>
          </w:p>
        </w:tc>
        <w:tc>
          <w:tcPr>
            <w:tcW w:w="718"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Numéro géographique</w:t>
            </w:r>
            <w:r w:rsidR="002548D1">
              <w:rPr>
                <w:rFonts w:asciiTheme="minorHAnsi" w:hAnsiTheme="minorHAnsi" w:cs="Arial"/>
                <w:sz w:val="18"/>
                <w:szCs w:val="18"/>
                <w:lang w:val="fr-FR"/>
              </w:rPr>
              <w:br/>
            </w:r>
            <w:r w:rsidRPr="002548D1">
              <w:rPr>
                <w:rFonts w:asciiTheme="minorHAnsi" w:hAnsiTheme="minorHAnsi" w:cs="Arial"/>
                <w:sz w:val="18"/>
                <w:szCs w:val="18"/>
                <w:lang w:val="fr-FR"/>
              </w:rPr>
              <w:t>Indicatif de zone (4)</w:t>
            </w:r>
          </w:p>
        </w:tc>
        <w:tc>
          <w:tcPr>
            <w:tcW w:w="572"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577"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41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75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2548D1" w:rsidRPr="002548D1" w:rsidTr="0093311C">
        <w:trPr>
          <w:jc w:val="center"/>
        </w:trPr>
        <w:tc>
          <w:tcPr>
            <w:tcW w:w="729"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586"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6 ABC XXXX</w:t>
            </w:r>
          </w:p>
        </w:tc>
        <w:tc>
          <w:tcPr>
            <w:tcW w:w="652"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16 ABC XXXX</w:t>
            </w:r>
          </w:p>
        </w:tc>
        <w:tc>
          <w:tcPr>
            <w:tcW w:w="718"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 xml:space="preserve">Numéro géographique </w:t>
            </w:r>
            <w:r w:rsidR="002548D1">
              <w:rPr>
                <w:rFonts w:asciiTheme="minorHAnsi" w:hAnsiTheme="minorHAnsi" w:cs="Arial"/>
                <w:sz w:val="18"/>
                <w:szCs w:val="18"/>
                <w:lang w:val="fr-FR"/>
              </w:rPr>
              <w:br/>
            </w:r>
            <w:r w:rsidRPr="002548D1">
              <w:rPr>
                <w:rFonts w:asciiTheme="minorHAnsi" w:hAnsiTheme="minorHAnsi" w:cs="Arial"/>
                <w:sz w:val="18"/>
                <w:szCs w:val="18"/>
                <w:lang w:val="fr-FR"/>
              </w:rPr>
              <w:t>Indicatif de zone (6)</w:t>
            </w:r>
          </w:p>
        </w:tc>
        <w:tc>
          <w:tcPr>
            <w:tcW w:w="572"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577"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41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75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2548D1" w:rsidRPr="002548D1" w:rsidTr="0093311C">
        <w:trPr>
          <w:jc w:val="center"/>
        </w:trPr>
        <w:tc>
          <w:tcPr>
            <w:tcW w:w="729"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586"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7 ABC XXXX</w:t>
            </w:r>
          </w:p>
        </w:tc>
        <w:tc>
          <w:tcPr>
            <w:tcW w:w="652"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2548D1">
              <w:rPr>
                <w:rFonts w:asciiTheme="minorHAnsi" w:hAnsiTheme="minorHAnsi" w:cs="Arial"/>
                <w:sz w:val="18"/>
                <w:szCs w:val="18"/>
              </w:rPr>
              <w:t>17 ABC XXXX</w:t>
            </w:r>
          </w:p>
        </w:tc>
        <w:tc>
          <w:tcPr>
            <w:tcW w:w="718" w:type="pct"/>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2548D1">
              <w:rPr>
                <w:rFonts w:asciiTheme="minorHAnsi" w:hAnsiTheme="minorHAnsi" w:cs="Arial"/>
                <w:sz w:val="18"/>
                <w:szCs w:val="18"/>
                <w:lang w:val="fr-FR"/>
              </w:rPr>
              <w:t>Numéro géographique</w:t>
            </w:r>
            <w:r w:rsidR="002548D1">
              <w:rPr>
                <w:rFonts w:asciiTheme="minorHAnsi" w:hAnsiTheme="minorHAnsi" w:cs="Arial"/>
                <w:sz w:val="18"/>
                <w:szCs w:val="18"/>
                <w:lang w:val="fr-FR"/>
              </w:rPr>
              <w:br/>
            </w:r>
            <w:r w:rsidRPr="002548D1">
              <w:rPr>
                <w:rFonts w:asciiTheme="minorHAnsi" w:hAnsiTheme="minorHAnsi" w:cs="Arial"/>
                <w:sz w:val="18"/>
                <w:szCs w:val="18"/>
                <w:lang w:val="fr-FR"/>
              </w:rPr>
              <w:t>Indicatif de zone (7)</w:t>
            </w:r>
          </w:p>
        </w:tc>
        <w:tc>
          <w:tcPr>
            <w:tcW w:w="572"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577" w:type="pct"/>
            <w:vMerge/>
          </w:tcPr>
          <w:p w:rsidR="008A28D4" w:rsidRPr="002548D1" w:rsidRDefault="008A28D4" w:rsidP="002548D1">
            <w:pPr>
              <w:spacing w:after="200" w:line="276" w:lineRule="auto"/>
              <w:jc w:val="left"/>
              <w:rPr>
                <w:rFonts w:asciiTheme="minorHAnsi" w:eastAsia="SimSun" w:hAnsiTheme="minorHAnsi" w:cs="Arial"/>
                <w:sz w:val="18"/>
                <w:szCs w:val="18"/>
                <w:lang w:val="fr-FR" w:eastAsia="zh-CN"/>
              </w:rPr>
            </w:pPr>
          </w:p>
        </w:tc>
        <w:tc>
          <w:tcPr>
            <w:tcW w:w="41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c>
          <w:tcPr>
            <w:tcW w:w="753" w:type="pct"/>
            <w:vMerge/>
          </w:tcPr>
          <w:p w:rsidR="008A28D4" w:rsidRPr="002548D1" w:rsidRDefault="008A28D4" w:rsidP="002548D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bl>
    <w:p w:rsidR="002548D1" w:rsidRDefault="002548D1" w:rsidP="002548D1">
      <w:bookmarkStart w:id="326" w:name="_Toc20818554"/>
      <w:bookmarkStart w:id="327" w:name="_Toc20818844"/>
      <w:bookmarkStart w:id="328" w:name="_Toc27383796"/>
      <w:bookmarkStart w:id="329" w:name="_Toc27448307"/>
      <w:bookmarkStart w:id="330" w:name="_Toc28142873"/>
      <w:bookmarkStart w:id="331" w:name="_Toc28142926"/>
      <w:bookmarkStart w:id="332" w:name="_Toc248222698"/>
      <w:bookmarkStart w:id="333" w:name="_Toc248222763"/>
      <w:bookmarkStart w:id="334" w:name="_Toc248223136"/>
      <w:bookmarkStart w:id="335" w:name="_Toc252198646"/>
    </w:p>
    <w:p w:rsidR="00F018AE" w:rsidRDefault="00F018AE">
      <w:pPr>
        <w:tabs>
          <w:tab w:val="clear" w:pos="567"/>
          <w:tab w:val="clear" w:pos="1276"/>
          <w:tab w:val="clear" w:pos="1843"/>
          <w:tab w:val="clear" w:pos="5387"/>
          <w:tab w:val="clear" w:pos="5954"/>
        </w:tabs>
        <w:overflowPunct/>
        <w:autoSpaceDE/>
        <w:autoSpaceDN/>
        <w:adjustRightInd/>
        <w:spacing w:before="0"/>
        <w:jc w:val="left"/>
        <w:textAlignment w:val="auto"/>
        <w:rPr>
          <w:i/>
          <w:iCs/>
        </w:rPr>
      </w:pPr>
      <w:r>
        <w:rPr>
          <w:i/>
          <w:iCs/>
        </w:rPr>
        <w:br w:type="page"/>
      </w:r>
    </w:p>
    <w:p w:rsidR="008A28D4" w:rsidRPr="002548D1" w:rsidRDefault="008A28D4" w:rsidP="00F018AE">
      <w:pPr>
        <w:jc w:val="center"/>
      </w:pPr>
      <w:r w:rsidRPr="002548D1">
        <w:lastRenderedPageBreak/>
        <w:t>Présentation des numéros UIT-T E.164 dans le plan NNP</w:t>
      </w:r>
      <w:bookmarkEnd w:id="326"/>
      <w:bookmarkEnd w:id="327"/>
      <w:bookmarkEnd w:id="328"/>
      <w:bookmarkEnd w:id="329"/>
      <w:bookmarkEnd w:id="330"/>
      <w:bookmarkEnd w:id="331"/>
      <w:bookmarkEnd w:id="332"/>
      <w:bookmarkEnd w:id="333"/>
      <w:bookmarkEnd w:id="334"/>
      <w:bookmarkEnd w:id="335"/>
    </w:p>
    <w:p w:rsidR="008A28D4" w:rsidRPr="008A28D4" w:rsidRDefault="008A28D4" w:rsidP="002548D1">
      <w:r w:rsidRPr="008A28D4">
        <w:t>Détail du plan de numérotage pour l’indicatif de pays 966</w:t>
      </w:r>
    </w:p>
    <w:p w:rsidR="008A28D4" w:rsidRPr="008A28D4" w:rsidRDefault="008A28D4" w:rsidP="0093311C">
      <w:pPr>
        <w:tabs>
          <w:tab w:val="clear" w:pos="567"/>
          <w:tab w:val="left" w:pos="392"/>
        </w:tabs>
      </w:pPr>
      <w:r w:rsidRPr="008A28D4">
        <w:t>a)</w:t>
      </w:r>
      <w:r w:rsidRPr="008A28D4">
        <w:tab/>
        <w:t>Généralités:</w:t>
      </w:r>
    </w:p>
    <w:p w:rsidR="008A28D4" w:rsidRPr="002548D1" w:rsidRDefault="002548D1" w:rsidP="0093311C">
      <w:pPr>
        <w:tabs>
          <w:tab w:val="clear" w:pos="567"/>
          <w:tab w:val="left" w:pos="392"/>
        </w:tabs>
      </w:pPr>
      <w:r>
        <w:tab/>
      </w:r>
      <w:r w:rsidR="008A28D4" w:rsidRPr="008A28D4">
        <w:t>La longueur minimale des numéros (hors l'indicatif de pays) est d</w:t>
      </w:r>
      <w:r w:rsidR="008A28D4" w:rsidRPr="002548D1">
        <w:t>e</w:t>
      </w:r>
      <w:r>
        <w:t xml:space="preserve"> </w:t>
      </w:r>
      <w:r w:rsidR="008A28D4" w:rsidRPr="002548D1">
        <w:t>9 chiffres.</w:t>
      </w:r>
    </w:p>
    <w:p w:rsidR="008A28D4" w:rsidRPr="002548D1" w:rsidRDefault="002548D1" w:rsidP="0093311C">
      <w:pPr>
        <w:tabs>
          <w:tab w:val="clear" w:pos="567"/>
          <w:tab w:val="left" w:pos="392"/>
        </w:tabs>
      </w:pPr>
      <w:r w:rsidRPr="002548D1">
        <w:tab/>
      </w:r>
      <w:r w:rsidR="008A28D4" w:rsidRPr="002548D1">
        <w:t>La longueur maximale des numéros (hors l'indicatif de pays) est de</w:t>
      </w:r>
      <w:r>
        <w:t xml:space="preserve"> </w:t>
      </w:r>
      <w:r w:rsidR="008A28D4" w:rsidRPr="002548D1">
        <w:t>12 chiffres.</w:t>
      </w:r>
    </w:p>
    <w:p w:rsidR="008A28D4" w:rsidRPr="0093311C" w:rsidRDefault="008A28D4" w:rsidP="0093311C">
      <w:pPr>
        <w:tabs>
          <w:tab w:val="clear" w:pos="567"/>
          <w:tab w:val="left" w:pos="392"/>
        </w:tabs>
        <w:jc w:val="left"/>
      </w:pPr>
      <w:r w:rsidRPr="008A28D4">
        <w:t>b)</w:t>
      </w:r>
      <w:r w:rsidRPr="008A28D4">
        <w:tab/>
        <w:t xml:space="preserve">Lien vers la base de données nationale: </w:t>
      </w:r>
      <w:r w:rsidR="002548D1" w:rsidRPr="0093311C">
        <w:tab/>
      </w:r>
      <w:hyperlink r:id="rId20" w:history="1">
        <w:r w:rsidRPr="0093311C">
          <w:t>http://www.citc.gov.sa/English/RulesandSystems/RegulatoryDocuments/Numbering/Pages/default.aspx</w:t>
        </w:r>
      </w:hyperlink>
      <w:r w:rsidRPr="0093311C">
        <w:t xml:space="preserve"> </w:t>
      </w:r>
    </w:p>
    <w:p w:rsidR="008A28D4" w:rsidRPr="008A28D4" w:rsidRDefault="008A28D4" w:rsidP="0093311C">
      <w:pPr>
        <w:tabs>
          <w:tab w:val="clear" w:pos="567"/>
          <w:tab w:val="left" w:pos="392"/>
        </w:tabs>
      </w:pPr>
      <w:r w:rsidRPr="008A28D4">
        <w:t>c)</w:t>
      </w:r>
      <w:r w:rsidRPr="008A28D4">
        <w:tab/>
        <w:t>Détail du plan de numérotage:</w:t>
      </w:r>
    </w:p>
    <w:p w:rsidR="008A28D4" w:rsidRPr="008A28D4" w:rsidRDefault="008A28D4" w:rsidP="002548D1"/>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276"/>
        <w:gridCol w:w="1202"/>
        <w:gridCol w:w="1034"/>
        <w:gridCol w:w="2537"/>
        <w:gridCol w:w="2023"/>
      </w:tblGrid>
      <w:tr w:rsidR="008A28D4" w:rsidRPr="00976285" w:rsidTr="006A218C">
        <w:trPr>
          <w:tblHeader/>
          <w:jc w:val="center"/>
        </w:trPr>
        <w:tc>
          <w:tcPr>
            <w:tcW w:w="1254" w:type="pct"/>
            <w:tcBorders>
              <w:bottom w:val="nil"/>
            </w:tcBorders>
            <w:vAlign w:val="center"/>
          </w:tcPr>
          <w:p w:rsidR="008A28D4" w:rsidRPr="00976285" w:rsidRDefault="008A28D4" w:rsidP="0097628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(1)</w:t>
            </w:r>
          </w:p>
        </w:tc>
        <w:tc>
          <w:tcPr>
            <w:tcW w:w="1232" w:type="pct"/>
            <w:gridSpan w:val="2"/>
            <w:tcBorders>
              <w:bottom w:val="nil"/>
            </w:tcBorders>
            <w:vAlign w:val="center"/>
          </w:tcPr>
          <w:p w:rsidR="008A28D4" w:rsidRPr="00976285" w:rsidRDefault="008A28D4" w:rsidP="0097628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(2)</w:t>
            </w:r>
          </w:p>
        </w:tc>
        <w:tc>
          <w:tcPr>
            <w:tcW w:w="1398" w:type="pct"/>
            <w:tcBorders>
              <w:bottom w:val="nil"/>
            </w:tcBorders>
            <w:vAlign w:val="center"/>
          </w:tcPr>
          <w:p w:rsidR="008A28D4" w:rsidRPr="00976285" w:rsidRDefault="008A28D4" w:rsidP="0097628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(3)</w:t>
            </w:r>
          </w:p>
        </w:tc>
        <w:tc>
          <w:tcPr>
            <w:tcW w:w="1115" w:type="pct"/>
            <w:tcBorders>
              <w:bottom w:val="nil"/>
            </w:tcBorders>
            <w:vAlign w:val="center"/>
          </w:tcPr>
          <w:p w:rsidR="008A28D4" w:rsidRPr="00976285" w:rsidRDefault="008A28D4" w:rsidP="0097628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(4)</w:t>
            </w:r>
          </w:p>
        </w:tc>
      </w:tr>
      <w:tr w:rsidR="008A28D4" w:rsidRPr="00976285" w:rsidTr="006A218C">
        <w:trPr>
          <w:tblHeader/>
          <w:jc w:val="center"/>
        </w:trPr>
        <w:tc>
          <w:tcPr>
            <w:tcW w:w="1254" w:type="pct"/>
            <w:vMerge w:val="restart"/>
            <w:tcBorders>
              <w:top w:val="nil"/>
            </w:tcBorders>
            <w:vAlign w:val="center"/>
          </w:tcPr>
          <w:p w:rsidR="008A28D4" w:rsidRPr="00976285" w:rsidRDefault="008A28D4" w:rsidP="00976285">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fr-FR"/>
              </w:rPr>
            </w:pPr>
            <w:r w:rsidRPr="00976285">
              <w:rPr>
                <w:rFonts w:asciiTheme="minorHAnsi" w:hAnsiTheme="minorHAnsi" w:cs="Arial"/>
                <w:bCs/>
                <w:i/>
                <w:iCs/>
                <w:sz w:val="18"/>
                <w:szCs w:val="18"/>
                <w:lang w:val="fr-FR"/>
              </w:rPr>
              <w:t>NDC (indicatif national de destination) ou premiers chiffres du N(S)N (numéro national significatif)</w:t>
            </w:r>
          </w:p>
        </w:tc>
        <w:tc>
          <w:tcPr>
            <w:tcW w:w="1232" w:type="pct"/>
            <w:gridSpan w:val="2"/>
            <w:tcBorders>
              <w:top w:val="nil"/>
            </w:tcBorders>
            <w:vAlign w:val="center"/>
          </w:tcPr>
          <w:p w:rsidR="008A28D4" w:rsidRPr="00976285" w:rsidRDefault="008A28D4" w:rsidP="00976285">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fr-FR"/>
              </w:rPr>
            </w:pPr>
            <w:r w:rsidRPr="00976285">
              <w:rPr>
                <w:rFonts w:asciiTheme="minorHAnsi" w:hAnsiTheme="minorHAnsi" w:cs="Arial"/>
                <w:bCs/>
                <w:i/>
                <w:iCs/>
                <w:sz w:val="18"/>
                <w:szCs w:val="18"/>
                <w:lang w:val="fr-FR"/>
              </w:rPr>
              <w:t>Longueur du N(S)N</w:t>
            </w:r>
          </w:p>
        </w:tc>
        <w:tc>
          <w:tcPr>
            <w:tcW w:w="1398" w:type="pct"/>
            <w:vMerge w:val="restart"/>
            <w:tcBorders>
              <w:top w:val="nil"/>
            </w:tcBorders>
            <w:vAlign w:val="center"/>
          </w:tcPr>
          <w:p w:rsidR="008A28D4" w:rsidRPr="00976285" w:rsidRDefault="008A28D4" w:rsidP="00976285">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Utilisation des numéros E.164</w:t>
            </w:r>
          </w:p>
        </w:tc>
        <w:tc>
          <w:tcPr>
            <w:tcW w:w="1115" w:type="pct"/>
            <w:vMerge w:val="restart"/>
            <w:tcBorders>
              <w:top w:val="nil"/>
            </w:tcBorders>
            <w:tcMar>
              <w:left w:w="85" w:type="dxa"/>
              <w:right w:w="85" w:type="dxa"/>
            </w:tcMar>
            <w:vAlign w:val="center"/>
          </w:tcPr>
          <w:p w:rsidR="008A28D4" w:rsidRPr="00976285" w:rsidRDefault="008A28D4" w:rsidP="00976285">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Information additionnelle</w:t>
            </w:r>
          </w:p>
        </w:tc>
      </w:tr>
      <w:tr w:rsidR="008A28D4" w:rsidRPr="00976285" w:rsidTr="006A218C">
        <w:trPr>
          <w:tblHeader/>
          <w:jc w:val="center"/>
        </w:trPr>
        <w:tc>
          <w:tcPr>
            <w:tcW w:w="1254" w:type="pct"/>
            <w:vMerge/>
            <w:tcBorders>
              <w:bottom w:val="single" w:sz="4" w:space="0" w:color="auto"/>
            </w:tcBorders>
            <w:vAlign w:val="center"/>
          </w:tcPr>
          <w:p w:rsidR="008A28D4" w:rsidRPr="00976285" w:rsidRDefault="008A28D4" w:rsidP="0097628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c>
          <w:tcPr>
            <w:tcW w:w="662" w:type="pct"/>
            <w:tcBorders>
              <w:bottom w:val="single" w:sz="4" w:space="0" w:color="auto"/>
            </w:tcBorders>
            <w:vAlign w:val="center"/>
          </w:tcPr>
          <w:p w:rsidR="008A28D4" w:rsidRPr="00976285" w:rsidRDefault="008A28D4" w:rsidP="00976285">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Longueur maximale</w:t>
            </w:r>
          </w:p>
        </w:tc>
        <w:tc>
          <w:tcPr>
            <w:tcW w:w="570" w:type="pct"/>
            <w:tcBorders>
              <w:bottom w:val="single" w:sz="4" w:space="0" w:color="auto"/>
            </w:tcBorders>
            <w:vAlign w:val="center"/>
          </w:tcPr>
          <w:p w:rsidR="008A28D4" w:rsidRPr="00976285" w:rsidRDefault="008A28D4" w:rsidP="00976285">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976285">
              <w:rPr>
                <w:rFonts w:asciiTheme="minorHAnsi" w:hAnsiTheme="minorHAnsi" w:cs="Arial"/>
                <w:bCs/>
                <w:i/>
                <w:iCs/>
                <w:sz w:val="18"/>
                <w:szCs w:val="18"/>
              </w:rPr>
              <w:t>Longueur minimale</w:t>
            </w:r>
          </w:p>
        </w:tc>
        <w:tc>
          <w:tcPr>
            <w:tcW w:w="1398" w:type="pct"/>
            <w:vMerge/>
            <w:tcBorders>
              <w:bottom w:val="single" w:sz="4" w:space="0" w:color="auto"/>
            </w:tcBorders>
            <w:vAlign w:val="center"/>
          </w:tcPr>
          <w:p w:rsidR="008A28D4" w:rsidRPr="00976285" w:rsidRDefault="008A28D4" w:rsidP="0097628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i/>
                <w:iCs/>
                <w:sz w:val="18"/>
                <w:szCs w:val="18"/>
              </w:rPr>
            </w:pPr>
          </w:p>
        </w:tc>
        <w:tc>
          <w:tcPr>
            <w:tcW w:w="1115" w:type="pct"/>
            <w:vMerge/>
            <w:tcBorders>
              <w:bottom w:val="single" w:sz="4" w:space="0" w:color="auto"/>
            </w:tcBorders>
            <w:tcMar>
              <w:left w:w="68" w:type="dxa"/>
              <w:right w:w="68" w:type="dxa"/>
            </w:tcMar>
            <w:vAlign w:val="center"/>
          </w:tcPr>
          <w:p w:rsidR="008A28D4" w:rsidRPr="00976285" w:rsidRDefault="008A28D4" w:rsidP="0097628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i/>
                <w:iCs/>
                <w:sz w:val="18"/>
                <w:szCs w:val="18"/>
              </w:rPr>
            </w:pPr>
          </w:p>
        </w:tc>
      </w:tr>
      <w:tr w:rsidR="008A28D4" w:rsidRPr="00976285" w:rsidTr="006A218C">
        <w:trPr>
          <w:jc w:val="center"/>
        </w:trPr>
        <w:tc>
          <w:tcPr>
            <w:tcW w:w="1254"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10 </w:t>
            </w:r>
          </w:p>
        </w:tc>
        <w:tc>
          <w:tcPr>
            <w:tcW w:w="662"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Réservé pour une utilisation future</w:t>
            </w:r>
          </w:p>
        </w:tc>
        <w:tc>
          <w:tcPr>
            <w:tcW w:w="1115" w:type="pct"/>
            <w:tcBorders>
              <w:top w:val="single" w:sz="4" w:space="0" w:color="auto"/>
              <w:left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11 </w:t>
            </w:r>
          </w:p>
        </w:tc>
        <w:tc>
          <w:tcPr>
            <w:tcW w:w="662"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4" w:space="0" w:color="auto"/>
              <w:left w:val="single" w:sz="4" w:space="0" w:color="auto"/>
              <w:bottom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Numéros géographiques</w:t>
            </w:r>
            <w:r w:rsidR="00976285">
              <w:rPr>
                <w:rFonts w:asciiTheme="minorHAnsi" w:hAnsiTheme="minorHAnsi" w:cs="Arial"/>
                <w:sz w:val="18"/>
                <w:szCs w:val="18"/>
              </w:rPr>
              <w:br/>
            </w:r>
            <w:r w:rsidRPr="00976285">
              <w:rPr>
                <w:rFonts w:asciiTheme="minorHAnsi" w:hAnsiTheme="minorHAnsi" w:cs="Arial"/>
                <w:sz w:val="18"/>
                <w:szCs w:val="18"/>
              </w:rPr>
              <w:t>Zone (1)</w:t>
            </w:r>
          </w:p>
        </w:tc>
        <w:tc>
          <w:tcPr>
            <w:tcW w:w="1115" w:type="pct"/>
            <w:tcBorders>
              <w:top w:val="single" w:sz="4" w:space="0" w:color="auto"/>
              <w:left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Principales villes: Riyadh, Kharj</w:t>
            </w:r>
          </w:p>
        </w:tc>
      </w:tr>
      <w:tr w:rsidR="008A28D4" w:rsidRPr="00976285" w:rsidTr="006A218C">
        <w:trPr>
          <w:jc w:val="center"/>
        </w:trPr>
        <w:tc>
          <w:tcPr>
            <w:tcW w:w="1254"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12 </w:t>
            </w:r>
          </w:p>
        </w:tc>
        <w:tc>
          <w:tcPr>
            <w:tcW w:w="662"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right w:val="single" w:sz="4"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Numéros géographiques</w:t>
            </w:r>
            <w:r w:rsidR="00976285">
              <w:rPr>
                <w:rFonts w:asciiTheme="minorHAnsi" w:hAnsiTheme="minorHAnsi" w:cs="Arial"/>
                <w:sz w:val="18"/>
                <w:szCs w:val="18"/>
              </w:rPr>
              <w:br/>
            </w:r>
            <w:r w:rsidRPr="00976285">
              <w:rPr>
                <w:rFonts w:asciiTheme="minorHAnsi" w:hAnsiTheme="minorHAnsi" w:cs="Arial"/>
                <w:sz w:val="18"/>
                <w:szCs w:val="18"/>
              </w:rPr>
              <w:t>Zone (2)</w:t>
            </w:r>
          </w:p>
        </w:tc>
        <w:tc>
          <w:tcPr>
            <w:tcW w:w="1115" w:type="pct"/>
            <w:tcBorders>
              <w:left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Principales villes: Makkah, Jeddah</w:t>
            </w:r>
          </w:p>
        </w:tc>
      </w:tr>
      <w:tr w:rsidR="008A28D4" w:rsidRPr="00976285" w:rsidTr="006A218C">
        <w:trPr>
          <w:jc w:val="center"/>
        </w:trPr>
        <w:tc>
          <w:tcPr>
            <w:tcW w:w="1254"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13 </w:t>
            </w:r>
          </w:p>
        </w:tc>
        <w:tc>
          <w:tcPr>
            <w:tcW w:w="662"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right w:val="single" w:sz="4"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Numéros géographiques</w:t>
            </w:r>
            <w:r w:rsidR="00976285">
              <w:rPr>
                <w:rFonts w:asciiTheme="minorHAnsi" w:hAnsiTheme="minorHAnsi" w:cs="Arial"/>
                <w:sz w:val="18"/>
                <w:szCs w:val="18"/>
              </w:rPr>
              <w:br/>
            </w:r>
            <w:r w:rsidRPr="00976285">
              <w:rPr>
                <w:rFonts w:asciiTheme="minorHAnsi" w:hAnsiTheme="minorHAnsi" w:cs="Arial"/>
                <w:sz w:val="18"/>
                <w:szCs w:val="18"/>
              </w:rPr>
              <w:t>Zone (3)</w:t>
            </w:r>
          </w:p>
        </w:tc>
        <w:tc>
          <w:tcPr>
            <w:tcW w:w="1115" w:type="pct"/>
            <w:tcBorders>
              <w:left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Principales villes: Dammam, Khobar, Dahran</w:t>
            </w:r>
          </w:p>
        </w:tc>
      </w:tr>
      <w:tr w:rsidR="008A28D4" w:rsidRPr="00976285" w:rsidTr="006A218C">
        <w:trPr>
          <w:jc w:val="center"/>
        </w:trPr>
        <w:tc>
          <w:tcPr>
            <w:tcW w:w="1254"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14 </w:t>
            </w:r>
          </w:p>
        </w:tc>
        <w:tc>
          <w:tcPr>
            <w:tcW w:w="662"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right w:val="single" w:sz="4"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Numéros géographiques</w:t>
            </w:r>
            <w:r w:rsidR="00976285">
              <w:rPr>
                <w:rFonts w:asciiTheme="minorHAnsi" w:hAnsiTheme="minorHAnsi" w:cs="Arial"/>
                <w:sz w:val="18"/>
                <w:szCs w:val="18"/>
              </w:rPr>
              <w:br/>
            </w:r>
            <w:r w:rsidRPr="00976285">
              <w:rPr>
                <w:rFonts w:asciiTheme="minorHAnsi" w:hAnsiTheme="minorHAnsi" w:cs="Arial"/>
                <w:sz w:val="18"/>
                <w:szCs w:val="18"/>
              </w:rPr>
              <w:t>Zone (4)</w:t>
            </w:r>
          </w:p>
        </w:tc>
        <w:tc>
          <w:tcPr>
            <w:tcW w:w="1115" w:type="pct"/>
            <w:tcBorders>
              <w:left w:val="single" w:sz="4" w:space="0" w:color="auto"/>
              <w:right w:val="single" w:sz="4"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Principales villes: Madenah, Arar, Tabuk, Yanbu</w:t>
            </w:r>
          </w:p>
        </w:tc>
      </w:tr>
      <w:tr w:rsidR="008A28D4" w:rsidRPr="00976285" w:rsidTr="006A218C">
        <w:trPr>
          <w:jc w:val="center"/>
        </w:trPr>
        <w:tc>
          <w:tcPr>
            <w:tcW w:w="1254" w:type="pct"/>
            <w:tcBorders>
              <w:bottom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15 </w:t>
            </w:r>
          </w:p>
        </w:tc>
        <w:tc>
          <w:tcPr>
            <w:tcW w:w="662" w:type="pct"/>
            <w:tcBorders>
              <w:bottom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bottom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bottom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Réservé pour une utilisation future</w:t>
            </w:r>
          </w:p>
        </w:tc>
        <w:tc>
          <w:tcPr>
            <w:tcW w:w="1115" w:type="pct"/>
            <w:tcBorders>
              <w:bottom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16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Numéros géographiques</w:t>
            </w:r>
            <w:r w:rsidR="00976285">
              <w:rPr>
                <w:rFonts w:asciiTheme="minorHAnsi" w:hAnsiTheme="minorHAnsi" w:cs="Arial"/>
                <w:sz w:val="18"/>
                <w:szCs w:val="18"/>
              </w:rPr>
              <w:br/>
            </w:r>
            <w:r w:rsidRPr="00976285">
              <w:rPr>
                <w:rFonts w:asciiTheme="minorHAnsi" w:hAnsiTheme="minorHAnsi" w:cs="Arial"/>
                <w:sz w:val="18"/>
                <w:szCs w:val="18"/>
              </w:rPr>
              <w:t>Zone (6)</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spacing w:before="40" w:after="20"/>
              <w:jc w:val="left"/>
              <w:rPr>
                <w:rFonts w:asciiTheme="minorHAnsi" w:hAnsiTheme="minorHAnsi" w:cs="Arial"/>
                <w:sz w:val="18"/>
                <w:szCs w:val="18"/>
              </w:rPr>
            </w:pPr>
            <w:r w:rsidRPr="00976285">
              <w:rPr>
                <w:rFonts w:asciiTheme="minorHAnsi" w:hAnsiTheme="minorHAnsi" w:cs="Arial"/>
                <w:sz w:val="18"/>
                <w:szCs w:val="18"/>
              </w:rPr>
              <w:t>Principales villes: Hail, Qasim</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17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Numéros géographiques</w:t>
            </w:r>
            <w:r w:rsidR="00976285">
              <w:rPr>
                <w:rFonts w:asciiTheme="minorHAnsi" w:hAnsiTheme="minorHAnsi" w:cs="Arial"/>
                <w:sz w:val="18"/>
                <w:szCs w:val="18"/>
              </w:rPr>
              <w:br/>
            </w:r>
            <w:r w:rsidRPr="00976285">
              <w:rPr>
                <w:rFonts w:asciiTheme="minorHAnsi" w:hAnsiTheme="minorHAnsi" w:cs="Arial"/>
                <w:sz w:val="18"/>
                <w:szCs w:val="18"/>
              </w:rPr>
              <w:t>Zone (7)</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Principales villes: Abha, Najran, Jezan</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18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 xml:space="preserve">Réservé pour une utilisation future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19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 xml:space="preserve">Réservé pour une utilisation future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2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10</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12</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 xml:space="preserve">Réservé pour une utilisation future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3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10</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12</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 xml:space="preserve">Réservé pour une utilisation future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4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10</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12</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 xml:space="preserve">Réservé pour une utilisation future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 xml:space="preserve">50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FR"/>
              </w:rPr>
            </w:pPr>
            <w:r w:rsidRPr="00976285">
              <w:rPr>
                <w:rFonts w:asciiTheme="minorHAnsi" w:hAnsiTheme="minorHAnsi" w:cs="Arial"/>
                <w:sz w:val="18"/>
                <w:szCs w:val="18"/>
                <w:lang w:val="fr-FR"/>
              </w:rPr>
              <w:t>Numéros non géographiques</w:t>
            </w:r>
            <w:r w:rsidR="00976285">
              <w:rPr>
                <w:rFonts w:asciiTheme="minorHAnsi" w:hAnsiTheme="minorHAnsi" w:cs="Arial"/>
                <w:sz w:val="18"/>
                <w:szCs w:val="18"/>
                <w:lang w:val="fr-FR"/>
              </w:rPr>
              <w:br/>
            </w:r>
            <w:r w:rsidRPr="00976285">
              <w:rPr>
                <w:rFonts w:asciiTheme="minorHAnsi" w:hAnsiTheme="minorHAnsi" w:cs="Arial"/>
                <w:sz w:val="18"/>
                <w:szCs w:val="18"/>
                <w:lang w:val="fr-FR"/>
              </w:rPr>
              <w:t xml:space="preserve">Mobile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976285">
              <w:rPr>
                <w:rFonts w:asciiTheme="minorHAnsi" w:hAnsiTheme="minorHAnsi" w:cs="Arial"/>
                <w:sz w:val="18"/>
                <w:szCs w:val="18"/>
              </w:rPr>
              <w:t>Attribué à STC</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lastRenderedPageBreak/>
              <w:t xml:space="preserve">51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pageBreakBefore/>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tl/>
                <w:lang w:val="fr-FR"/>
              </w:rPr>
            </w:pPr>
            <w:r w:rsidRPr="00976285">
              <w:rPr>
                <w:rFonts w:asciiTheme="minorHAnsi" w:hAnsiTheme="minorHAnsi" w:cs="Arial"/>
                <w:sz w:val="18"/>
                <w:szCs w:val="18"/>
                <w:lang w:val="fr-FR"/>
              </w:rPr>
              <w:t>Numéros non géographiques</w:t>
            </w:r>
            <w:r w:rsidR="00976285">
              <w:rPr>
                <w:rFonts w:asciiTheme="minorHAnsi" w:hAnsiTheme="minorHAnsi" w:cs="Arial"/>
                <w:sz w:val="18"/>
                <w:szCs w:val="18"/>
                <w:lang w:val="fr-FR"/>
              </w:rPr>
              <w:br/>
            </w:r>
            <w:r w:rsidRPr="00976285">
              <w:rPr>
                <w:rFonts w:asciiTheme="minorHAnsi" w:hAnsiTheme="minorHAnsi" w:cs="Arial"/>
                <w:sz w:val="18"/>
                <w:szCs w:val="18"/>
                <w:lang w:val="fr-FR"/>
              </w:rPr>
              <w:t>Mobile: services à ressources partagées</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52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 xml:space="preserve">Réservé pour une utilisation future </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53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Attribué à STC</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54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Attribué à Mobily</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55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Attribué à STC</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56</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Attribué à Mobily</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57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58 </w:t>
            </w:r>
          </w:p>
        </w:tc>
        <w:tc>
          <w:tcPr>
            <w:tcW w:w="662"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Del="00077807"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0581XXXXXX</w:t>
            </w:r>
            <w:r w:rsidR="002C4CAD">
              <w:rPr>
                <w:rFonts w:asciiTheme="minorHAnsi" w:hAnsiTheme="minorHAnsi" w:cs="Arial"/>
                <w:sz w:val="18"/>
                <w:szCs w:val="18"/>
                <w:lang w:val="fr-FR"/>
              </w:rPr>
              <w:br/>
            </w:r>
            <w:r w:rsidRPr="00976285">
              <w:rPr>
                <w:rFonts w:asciiTheme="minorHAnsi" w:hAnsiTheme="minorHAnsi" w:cs="Arial"/>
                <w:sz w:val="18"/>
                <w:szCs w:val="18"/>
                <w:lang w:val="fr-FR"/>
              </w:rPr>
              <w:t>0580XXXXXX</w:t>
            </w:r>
            <w:r w:rsidR="002C4CAD">
              <w:rPr>
                <w:rFonts w:asciiTheme="minorHAnsi" w:hAnsiTheme="minorHAnsi" w:cs="Arial"/>
                <w:sz w:val="18"/>
                <w:szCs w:val="18"/>
                <w:lang w:val="fr-FR"/>
              </w:rPr>
              <w:br/>
            </w:r>
            <w:r w:rsidRPr="00976285">
              <w:rPr>
                <w:rFonts w:asciiTheme="minorHAnsi" w:hAnsiTheme="minorHAnsi" w:cs="Arial"/>
                <w:sz w:val="18"/>
                <w:szCs w:val="18"/>
                <w:lang w:val="fr-FR"/>
              </w:rPr>
              <w:t>Attribué à Zain</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59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Attribué à Zain</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6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Numéros non géographiques</w:t>
            </w:r>
            <w:r w:rsidR="00976285">
              <w:rPr>
                <w:rFonts w:asciiTheme="minorHAnsi" w:hAnsiTheme="minorHAnsi" w:cs="Arial"/>
                <w:sz w:val="18"/>
                <w:szCs w:val="18"/>
              </w:rPr>
              <w:br/>
            </w:r>
            <w:r w:rsidRPr="00976285">
              <w:rPr>
                <w:rFonts w:asciiTheme="minorHAnsi" w:hAnsiTheme="minorHAnsi" w:cs="Arial"/>
                <w:sz w:val="18"/>
                <w:szCs w:val="18"/>
              </w:rPr>
              <w:t>Mobile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lang w:val="fr-FR"/>
              </w:rPr>
              <w:t xml:space="preserve">Sera ouvert une fois le ‘05’ (sauf le ‘052’) </w:t>
            </w:r>
            <w:r w:rsidR="00976285">
              <w:rPr>
                <w:rFonts w:asciiTheme="minorHAnsi" w:hAnsiTheme="minorHAnsi" w:cs="Arial"/>
                <w:sz w:val="18"/>
                <w:szCs w:val="18"/>
                <w:lang w:val="fr-FR"/>
              </w:rPr>
              <w:br/>
            </w:r>
            <w:r w:rsidRPr="00976285">
              <w:rPr>
                <w:rFonts w:asciiTheme="minorHAnsi" w:hAnsiTheme="minorHAnsi" w:cs="Arial"/>
                <w:sz w:val="18"/>
                <w:szCs w:val="18"/>
              </w:rPr>
              <w:t>totalement attribué.</w:t>
            </w: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700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8</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8</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Numéros non géographiques Services kiosque</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800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10</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10</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Numéros non géographiques Services de libre appel</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811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11</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11</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Services nomades</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830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12</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12</w:t>
            </w:r>
          </w:p>
        </w:tc>
        <w:tc>
          <w:tcPr>
            <w:tcW w:w="1398" w:type="pct"/>
            <w:tcBorders>
              <w:top w:val="single" w:sz="2" w:space="0" w:color="auto"/>
              <w:left w:val="single" w:sz="2" w:space="0" w:color="auto"/>
              <w:bottom w:val="single" w:sz="2" w:space="0" w:color="auto"/>
              <w:right w:val="single" w:sz="2" w:space="0" w:color="auto"/>
            </w:tcBorders>
          </w:tcPr>
          <w:p w:rsidR="00976285" w:rsidRPr="00976285" w:rsidRDefault="008A28D4" w:rsidP="006A218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Numéros non géographiques </w:t>
            </w:r>
            <w:r w:rsidR="00976285">
              <w:rPr>
                <w:rFonts w:asciiTheme="minorHAnsi" w:hAnsiTheme="minorHAnsi" w:cs="Arial"/>
                <w:sz w:val="18"/>
                <w:szCs w:val="18"/>
              </w:rPr>
              <w:br/>
            </w:r>
            <w:r w:rsidRPr="00976285">
              <w:rPr>
                <w:rFonts w:asciiTheme="minorHAnsi" w:hAnsiTheme="minorHAnsi" w:cs="Arial"/>
                <w:sz w:val="18"/>
                <w:szCs w:val="18"/>
              </w:rPr>
              <w:t>M2M</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831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12</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12</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 xml:space="preserve">Numéros non géographiques Services publics de données mobiles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 xml:space="preserve">891 </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11</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11</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 xml:space="preserve">Télécommunications personnelles universelles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9200 - 9209</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 xml:space="preserve">Numéros non géographiques Services à coûts partagés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r>
      <w:tr w:rsidR="008A28D4" w:rsidRPr="00976285" w:rsidTr="006A218C">
        <w:trPr>
          <w:jc w:val="center"/>
        </w:trPr>
        <w:tc>
          <w:tcPr>
            <w:tcW w:w="1254"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976285">
              <w:rPr>
                <w:rFonts w:asciiTheme="minorHAnsi" w:hAnsiTheme="minorHAnsi" w:cs="Arial"/>
                <w:sz w:val="18"/>
                <w:szCs w:val="18"/>
              </w:rPr>
              <w:t>9250 à 9259</w:t>
            </w:r>
          </w:p>
        </w:tc>
        <w:tc>
          <w:tcPr>
            <w:tcW w:w="662"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570"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976285">
              <w:rPr>
                <w:rFonts w:asciiTheme="minorHAnsi" w:hAnsiTheme="minorHAnsi" w:cs="Arial"/>
                <w:sz w:val="18"/>
                <w:szCs w:val="18"/>
              </w:rPr>
              <w:t>9</w:t>
            </w:r>
          </w:p>
        </w:tc>
        <w:tc>
          <w:tcPr>
            <w:tcW w:w="1398"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76285">
              <w:rPr>
                <w:rFonts w:asciiTheme="minorHAnsi" w:hAnsiTheme="minorHAnsi" w:cs="Arial"/>
                <w:sz w:val="18"/>
                <w:szCs w:val="18"/>
                <w:lang w:val="fr-FR"/>
              </w:rPr>
              <w:t xml:space="preserve">Numéros non géographiques Services à recettes partagées </w:t>
            </w:r>
          </w:p>
        </w:tc>
        <w:tc>
          <w:tcPr>
            <w:tcW w:w="1115" w:type="pct"/>
            <w:tcBorders>
              <w:top w:val="single" w:sz="2" w:space="0" w:color="auto"/>
              <w:left w:val="single" w:sz="2" w:space="0" w:color="auto"/>
              <w:bottom w:val="single" w:sz="2" w:space="0" w:color="auto"/>
              <w:right w:val="single" w:sz="2" w:space="0" w:color="auto"/>
            </w:tcBorders>
          </w:tcPr>
          <w:p w:rsidR="008A28D4" w:rsidRPr="00976285" w:rsidRDefault="008A28D4" w:rsidP="006A218C">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r>
    </w:tbl>
    <w:p w:rsidR="008A28D4" w:rsidRDefault="008A28D4" w:rsidP="00976285"/>
    <w:p w:rsidR="006A218C" w:rsidRDefault="006A218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A28D4" w:rsidRPr="006A218C" w:rsidRDefault="008A28D4" w:rsidP="00F018AE">
      <w:pPr>
        <w:jc w:val="center"/>
        <w:rPr>
          <w:i/>
        </w:rPr>
      </w:pPr>
      <w:r w:rsidRPr="006A218C">
        <w:rPr>
          <w:i/>
        </w:rPr>
        <w:lastRenderedPageBreak/>
        <w:t>Présentation des numéros importants liés aux services d'urgence et à d'autres services à valeur sociale</w:t>
      </w:r>
    </w:p>
    <w:p w:rsidR="008A28D4" w:rsidRDefault="008A28D4" w:rsidP="00FF71E4">
      <w:pPr>
        <w:jc w:val="center"/>
        <w:rPr>
          <w:lang w:val="fr-FR"/>
        </w:rPr>
      </w:pPr>
      <w:r w:rsidRPr="008A28D4">
        <w:rPr>
          <w:lang w:val="fr-FR"/>
        </w:rPr>
        <w:t>Tableau A.1 /E.129 - Description des numéros importants liés aux services d'urgence et à d'autres</w:t>
      </w:r>
      <w:r w:rsidR="00FF71E4">
        <w:rPr>
          <w:lang w:val="fr-FR"/>
        </w:rPr>
        <w:br/>
      </w:r>
      <w:r w:rsidRPr="008A28D4">
        <w:rPr>
          <w:lang w:val="fr-FR"/>
        </w:rPr>
        <w:t>services à valeur sociale</w:t>
      </w:r>
    </w:p>
    <w:p w:rsidR="00FF71E4" w:rsidRPr="008A28D4" w:rsidRDefault="00FF71E4" w:rsidP="00FF71E4">
      <w:pPr>
        <w:rPr>
          <w:lang w:val="fr-FR"/>
        </w:rPr>
      </w:pPr>
    </w:p>
    <w:tbl>
      <w:tblPr>
        <w:tblpPr w:leftFromText="180" w:rightFromText="180" w:vertAnchor="text" w:horzAnchor="margin" w:tblpXSpec="center" w:tblpY="179"/>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2"/>
        <w:gridCol w:w="2236"/>
        <w:gridCol w:w="1972"/>
        <w:gridCol w:w="1973"/>
        <w:gridCol w:w="1306"/>
      </w:tblGrid>
      <w:tr w:rsidR="008A28D4" w:rsidRPr="00FF71E4" w:rsidTr="00E15BB8">
        <w:trPr>
          <w:trHeight w:val="595"/>
          <w:tblHeader/>
        </w:trPr>
        <w:tc>
          <w:tcPr>
            <w:tcW w:w="190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r w:rsidRPr="00FF71E4">
              <w:rPr>
                <w:i/>
                <w:iCs/>
                <w:sz w:val="18"/>
                <w:szCs w:val="18"/>
              </w:rPr>
              <w:t>P</w:t>
            </w:r>
            <w:r w:rsidR="00FF71E4" w:rsidRPr="00FF71E4">
              <w:rPr>
                <w:i/>
                <w:iCs/>
                <w:sz w:val="18"/>
                <w:szCs w:val="18"/>
              </w:rPr>
              <w:t>ays</w:t>
            </w:r>
            <w:r w:rsidRPr="00FF71E4">
              <w:rPr>
                <w:i/>
                <w:iCs/>
                <w:sz w:val="18"/>
                <w:szCs w:val="18"/>
              </w:rPr>
              <w:t>:</w:t>
            </w:r>
            <w:r w:rsidR="00FF71E4">
              <w:rPr>
                <w:i/>
                <w:iCs/>
                <w:sz w:val="18"/>
                <w:szCs w:val="18"/>
              </w:rPr>
              <w:br/>
            </w:r>
            <w:r w:rsidRPr="00FF71E4">
              <w:rPr>
                <w:i/>
                <w:iCs/>
                <w:sz w:val="18"/>
                <w:szCs w:val="18"/>
              </w:rPr>
              <w:t>Arabie saoudite</w:t>
            </w:r>
          </w:p>
        </w:tc>
        <w:tc>
          <w:tcPr>
            <w:tcW w:w="2142"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c>
          <w:tcPr>
            <w:tcW w:w="1889"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c>
          <w:tcPr>
            <w:tcW w:w="189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c>
          <w:tcPr>
            <w:tcW w:w="1251"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r>
      <w:tr w:rsidR="008A28D4" w:rsidRPr="00FF71E4" w:rsidTr="00E15BB8">
        <w:trPr>
          <w:trHeight w:val="595"/>
        </w:trPr>
        <w:tc>
          <w:tcPr>
            <w:tcW w:w="190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Numéro important (1)</w:t>
            </w:r>
          </w:p>
        </w:tc>
        <w:tc>
          <w:tcPr>
            <w:tcW w:w="2142"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Service (2)</w:t>
            </w:r>
          </w:p>
        </w:tc>
        <w:tc>
          <w:tcPr>
            <w:tcW w:w="1889"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Affecté ou attribué (3)</w:t>
            </w:r>
          </w:p>
        </w:tc>
        <w:tc>
          <w:tcPr>
            <w:tcW w:w="189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FF71E4">
              <w:rPr>
                <w:rFonts w:asciiTheme="minorHAnsi" w:hAnsiTheme="minorHAnsi" w:cs="Arial"/>
                <w:sz w:val="18"/>
                <w:szCs w:val="18"/>
                <w:lang w:val="fr-FR"/>
              </w:rPr>
              <w:t>Numéro E.164 ou numéro uniquement national (4)</w:t>
            </w:r>
          </w:p>
        </w:tc>
        <w:tc>
          <w:tcPr>
            <w:tcW w:w="1251"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Note (5)</w:t>
            </w:r>
          </w:p>
        </w:tc>
      </w:tr>
      <w:tr w:rsidR="008A28D4" w:rsidRPr="00FF71E4" w:rsidTr="00E15BB8">
        <w:trPr>
          <w:trHeight w:val="595"/>
        </w:trPr>
        <w:tc>
          <w:tcPr>
            <w:tcW w:w="190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112</w:t>
            </w:r>
          </w:p>
        </w:tc>
        <w:tc>
          <w:tcPr>
            <w:tcW w:w="2142"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Service d’urgence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FF71E4">
              <w:rPr>
                <w:rFonts w:asciiTheme="minorHAnsi" w:hAnsiTheme="minorHAnsi" w:cs="Arial"/>
                <w:sz w:val="18"/>
                <w:szCs w:val="18"/>
                <w:lang w:val="fr-FR"/>
              </w:rPr>
              <w:t>Attribué dans le plan NNP</w:t>
            </w:r>
          </w:p>
        </w:tc>
        <w:tc>
          <w:tcPr>
            <w:tcW w:w="189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FF71E4">
            <w:pPr>
              <w:spacing w:before="60" w:after="60"/>
              <w:jc w:val="left"/>
              <w:rPr>
                <w:rFonts w:asciiTheme="minorHAnsi" w:hAnsiTheme="minorHAnsi" w:cs="Arial"/>
                <w:sz w:val="18"/>
                <w:szCs w:val="18"/>
              </w:rPr>
            </w:pPr>
          </w:p>
        </w:tc>
      </w:tr>
      <w:tr w:rsidR="008A28D4" w:rsidRPr="00FF71E4" w:rsidTr="00E15BB8">
        <w:trPr>
          <w:trHeight w:val="595"/>
        </w:trPr>
        <w:tc>
          <w:tcPr>
            <w:tcW w:w="190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911</w:t>
            </w:r>
          </w:p>
        </w:tc>
        <w:tc>
          <w:tcPr>
            <w:tcW w:w="2142"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Service d’urgence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FF71E4">
              <w:rPr>
                <w:rFonts w:asciiTheme="minorHAnsi" w:hAnsiTheme="minorHAnsi" w:cs="Arial"/>
                <w:sz w:val="18"/>
                <w:szCs w:val="18"/>
                <w:lang w:val="fr-FR"/>
              </w:rPr>
              <w:t>Attribué dans le plan NNP</w:t>
            </w:r>
          </w:p>
        </w:tc>
        <w:tc>
          <w:tcPr>
            <w:tcW w:w="189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FF71E4">
            <w:pPr>
              <w:spacing w:before="60" w:after="60"/>
              <w:jc w:val="left"/>
              <w:rPr>
                <w:rFonts w:asciiTheme="minorHAnsi" w:hAnsiTheme="minorHAnsi" w:cs="Arial"/>
                <w:sz w:val="18"/>
                <w:szCs w:val="18"/>
              </w:rPr>
            </w:pPr>
          </w:p>
        </w:tc>
      </w:tr>
      <w:tr w:rsidR="008A28D4" w:rsidRPr="00FF71E4" w:rsidTr="00E15BB8">
        <w:trPr>
          <w:trHeight w:val="595"/>
        </w:trPr>
        <w:tc>
          <w:tcPr>
            <w:tcW w:w="190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986</w:t>
            </w:r>
          </w:p>
        </w:tc>
        <w:tc>
          <w:tcPr>
            <w:tcW w:w="2142"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FF71E4">
              <w:rPr>
                <w:rFonts w:asciiTheme="minorHAnsi" w:hAnsiTheme="minorHAnsi" w:cs="Arial"/>
                <w:sz w:val="18"/>
                <w:szCs w:val="18"/>
                <w:lang w:val="fr-FR"/>
              </w:rPr>
              <w:t>Ministère de l’intérieur – Sécurité diplomatique</w:t>
            </w:r>
          </w:p>
        </w:tc>
        <w:tc>
          <w:tcPr>
            <w:tcW w:w="1889"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FF71E4">
            <w:pPr>
              <w:spacing w:before="60" w:after="60"/>
              <w:jc w:val="left"/>
              <w:rPr>
                <w:rFonts w:asciiTheme="minorHAnsi" w:hAnsiTheme="minorHAnsi" w:cs="Arial"/>
                <w:sz w:val="18"/>
                <w:szCs w:val="18"/>
              </w:rPr>
            </w:pPr>
          </w:p>
        </w:tc>
      </w:tr>
      <w:tr w:rsidR="008A28D4" w:rsidRPr="00FF71E4" w:rsidTr="00E15BB8">
        <w:trPr>
          <w:trHeight w:val="595"/>
        </w:trPr>
        <w:tc>
          <w:tcPr>
            <w:tcW w:w="190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987</w:t>
            </w:r>
          </w:p>
        </w:tc>
        <w:tc>
          <w:tcPr>
            <w:tcW w:w="2142"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FF71E4">
              <w:rPr>
                <w:rFonts w:asciiTheme="minorHAnsi" w:hAnsiTheme="minorHAnsi" w:cs="Arial"/>
                <w:sz w:val="18"/>
                <w:szCs w:val="18"/>
                <w:lang w:val="fr-FR"/>
              </w:rPr>
              <w:t xml:space="preserve">Centre de commande et de contrôle de la sécurité des lieux saints du Hadj </w:t>
            </w:r>
          </w:p>
        </w:tc>
        <w:tc>
          <w:tcPr>
            <w:tcW w:w="1889"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FF71E4">
            <w:pPr>
              <w:spacing w:before="60" w:after="60"/>
              <w:jc w:val="left"/>
              <w:rPr>
                <w:rFonts w:asciiTheme="minorHAnsi" w:hAnsiTheme="minorHAnsi" w:cs="Arial"/>
                <w:sz w:val="18"/>
                <w:szCs w:val="18"/>
              </w:rPr>
            </w:pPr>
          </w:p>
        </w:tc>
      </w:tr>
      <w:tr w:rsidR="008A28D4" w:rsidRPr="00FF71E4" w:rsidTr="00E15BB8">
        <w:trPr>
          <w:trHeight w:val="595"/>
        </w:trPr>
        <w:tc>
          <w:tcPr>
            <w:tcW w:w="190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988</w:t>
            </w:r>
          </w:p>
        </w:tc>
        <w:tc>
          <w:tcPr>
            <w:tcW w:w="2142"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FF71E4">
              <w:rPr>
                <w:rFonts w:asciiTheme="minorHAnsi" w:hAnsiTheme="minorHAnsi" w:cs="Arial"/>
                <w:sz w:val="18"/>
                <w:szCs w:val="18"/>
                <w:lang w:val="fr-FR"/>
              </w:rPr>
              <w:t>Direction de la météorologie et de la protection de l’environnement</w:t>
            </w:r>
          </w:p>
        </w:tc>
        <w:tc>
          <w:tcPr>
            <w:tcW w:w="1889"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FF71E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FF71E4">
            <w:pPr>
              <w:spacing w:before="60" w:after="60"/>
              <w:jc w:val="left"/>
              <w:rPr>
                <w:rFonts w:asciiTheme="minorHAnsi" w:hAnsiTheme="minorHAnsi" w:cs="Arial"/>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992</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Direction générale des passeports</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spacing w:before="40" w:after="40"/>
              <w:jc w:val="left"/>
              <w:rPr>
                <w:rFonts w:asciiTheme="minorHAnsi" w:hAnsiTheme="minorHAnsi" w:cs="Arial"/>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993</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Département général de la circulation</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spacing w:before="40" w:after="40"/>
              <w:jc w:val="left"/>
              <w:rPr>
                <w:rFonts w:asciiTheme="minorHAnsi" w:hAnsiTheme="minorHAnsi" w:cs="Arial"/>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994</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Direction générale du corps des gardes-frontières</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Attribué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spacing w:before="40" w:after="40"/>
              <w:jc w:val="left"/>
              <w:rPr>
                <w:rFonts w:asciiTheme="minorHAnsi" w:hAnsiTheme="minorHAnsi" w:cs="Arial"/>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995</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Département général de lutte contre la drogue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spacing w:before="40" w:after="40"/>
              <w:jc w:val="left"/>
              <w:rPr>
                <w:rFonts w:asciiTheme="minorHAnsi" w:hAnsiTheme="minorHAnsi" w:cs="Arial"/>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996</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Sécurité routière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spacing w:before="40" w:after="40"/>
              <w:jc w:val="left"/>
              <w:rPr>
                <w:rFonts w:asciiTheme="minorHAnsi" w:hAnsiTheme="minorHAnsi" w:cs="Arial"/>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997</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Société saoudienne du Croissant-Rouge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spacing w:before="40" w:after="40"/>
              <w:jc w:val="left"/>
              <w:rPr>
                <w:rFonts w:asciiTheme="minorHAnsi" w:hAnsiTheme="minorHAnsi" w:cs="Arial"/>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998</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Défense civile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999</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Police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937</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Ministère de la santé</w:t>
            </w:r>
            <w:r w:rsidRPr="00FF71E4">
              <w:rPr>
                <w:rFonts w:asciiTheme="minorHAnsi" w:hAnsiTheme="minorHAnsi" w:cs="Arial"/>
                <w:sz w:val="18"/>
                <w:szCs w:val="18"/>
                <w:lang w:val="fr-FR"/>
              </w:rPr>
              <w:br/>
              <w:t>(centre d’appel d’urgence)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1919</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Ministère des affaires sociales (signalement des cas de danger et de violence familiale)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Numéro uniquement national</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E15BB8" w:rsidRPr="00FF71E4" w:rsidTr="00E15BB8">
        <w:trPr>
          <w:trHeight w:val="20"/>
        </w:trPr>
        <w:tc>
          <w:tcPr>
            <w:tcW w:w="1900" w:type="dxa"/>
            <w:shd w:val="clear" w:color="auto" w:fill="FFFFFF"/>
          </w:tcPr>
          <w:p w:rsidR="00E15BB8" w:rsidRPr="00FF71E4" w:rsidRDefault="00E15BB8"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116111</w:t>
            </w:r>
          </w:p>
        </w:tc>
        <w:tc>
          <w:tcPr>
            <w:tcW w:w="2142" w:type="dxa"/>
            <w:shd w:val="clear" w:color="auto" w:fill="FFFFFF"/>
          </w:tcPr>
          <w:p w:rsidR="00E15BB8" w:rsidRPr="00FF71E4" w:rsidRDefault="00E15BB8"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Programme de sécurité familiale (ligne téléphonique d’assistance aux enfants)</w:t>
            </w:r>
          </w:p>
        </w:tc>
        <w:tc>
          <w:tcPr>
            <w:tcW w:w="1889" w:type="dxa"/>
            <w:shd w:val="clear" w:color="auto" w:fill="FFFFFF"/>
          </w:tcPr>
          <w:p w:rsidR="00E15BB8" w:rsidRPr="00FF71E4" w:rsidRDefault="00E15BB8"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E15BB8" w:rsidRPr="00FF71E4" w:rsidRDefault="00E15BB8"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251" w:type="dxa"/>
            <w:shd w:val="clear" w:color="auto" w:fill="FFFFFF"/>
          </w:tcPr>
          <w:p w:rsidR="00E15BB8" w:rsidRPr="00FF71E4" w:rsidRDefault="00E15BB8"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bl>
    <w:p w:rsidR="006A218C" w:rsidRPr="00E15BB8" w:rsidRDefault="006A218C" w:rsidP="00E15BB8">
      <w:pPr>
        <w:spacing w:before="0"/>
        <w:rPr>
          <w:sz w:val="6"/>
        </w:rPr>
      </w:pPr>
    </w:p>
    <w:p w:rsidR="006A218C" w:rsidRDefault="006A218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6A218C" w:rsidRDefault="006A218C"/>
    <w:tbl>
      <w:tblPr>
        <w:tblpPr w:leftFromText="180" w:rightFromText="180" w:vertAnchor="text" w:horzAnchor="margin" w:tblpXSpec="center" w:tblpY="179"/>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2"/>
        <w:gridCol w:w="2236"/>
        <w:gridCol w:w="1972"/>
        <w:gridCol w:w="1973"/>
        <w:gridCol w:w="1306"/>
      </w:tblGrid>
      <w:tr w:rsidR="006A218C" w:rsidRPr="00FF71E4" w:rsidTr="00E15BB8">
        <w:trPr>
          <w:trHeight w:val="595"/>
          <w:tblHeader/>
        </w:trPr>
        <w:tc>
          <w:tcPr>
            <w:tcW w:w="1900" w:type="dxa"/>
            <w:shd w:val="clear" w:color="auto" w:fill="FFFFFF"/>
          </w:tcPr>
          <w:p w:rsidR="006A218C" w:rsidRPr="00FF71E4" w:rsidRDefault="006A218C"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r w:rsidRPr="00FF71E4">
              <w:rPr>
                <w:i/>
                <w:iCs/>
                <w:sz w:val="18"/>
                <w:szCs w:val="18"/>
              </w:rPr>
              <w:t>Pays:</w:t>
            </w:r>
            <w:r>
              <w:rPr>
                <w:i/>
                <w:iCs/>
                <w:sz w:val="18"/>
                <w:szCs w:val="18"/>
              </w:rPr>
              <w:br/>
            </w:r>
            <w:r w:rsidRPr="00FF71E4">
              <w:rPr>
                <w:i/>
                <w:iCs/>
                <w:sz w:val="18"/>
                <w:szCs w:val="18"/>
              </w:rPr>
              <w:t>Arabie saoudite</w:t>
            </w:r>
          </w:p>
        </w:tc>
        <w:tc>
          <w:tcPr>
            <w:tcW w:w="2142" w:type="dxa"/>
            <w:shd w:val="clear" w:color="auto" w:fill="FFFFFF"/>
          </w:tcPr>
          <w:p w:rsidR="006A218C" w:rsidRPr="00FF71E4" w:rsidRDefault="006A218C"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c>
          <w:tcPr>
            <w:tcW w:w="1889" w:type="dxa"/>
            <w:shd w:val="clear" w:color="auto" w:fill="FFFFFF"/>
          </w:tcPr>
          <w:p w:rsidR="006A218C" w:rsidRPr="00FF71E4" w:rsidRDefault="006A218C"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c>
          <w:tcPr>
            <w:tcW w:w="1890" w:type="dxa"/>
            <w:shd w:val="clear" w:color="auto" w:fill="FFFFFF"/>
          </w:tcPr>
          <w:p w:rsidR="006A218C" w:rsidRPr="00FF71E4" w:rsidRDefault="006A218C"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c>
          <w:tcPr>
            <w:tcW w:w="1251" w:type="dxa"/>
            <w:shd w:val="clear" w:color="auto" w:fill="FFFFFF"/>
          </w:tcPr>
          <w:p w:rsidR="006A218C" w:rsidRPr="00FF71E4" w:rsidRDefault="006A218C"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60"/>
              <w:jc w:val="center"/>
              <w:rPr>
                <w:i/>
                <w:iCs/>
                <w:sz w:val="18"/>
                <w:szCs w:val="18"/>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19991</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 xml:space="preserve">Commission nationale de lutte contre la corruption  </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19922</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 xml:space="preserve">Commission des droits de l’homme </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199099</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 xml:space="preserve">Programme d’administration publique en ligne </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1900</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Ministère du commerce et de l’industrie</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1918</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 xml:space="preserve">Douanes saoudiennes </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r w:rsidR="008A28D4" w:rsidRPr="00FF71E4" w:rsidTr="00E15BB8">
        <w:trPr>
          <w:trHeight w:val="20"/>
        </w:trPr>
        <w:tc>
          <w:tcPr>
            <w:tcW w:w="190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FF71E4">
              <w:rPr>
                <w:rFonts w:asciiTheme="minorHAnsi" w:hAnsiTheme="minorHAnsi" w:cs="Arial"/>
                <w:sz w:val="18"/>
                <w:szCs w:val="18"/>
              </w:rPr>
              <w:t>199099</w:t>
            </w:r>
          </w:p>
        </w:tc>
        <w:tc>
          <w:tcPr>
            <w:tcW w:w="2142"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 xml:space="preserve">Association de protection des consommateurs </w:t>
            </w:r>
          </w:p>
        </w:tc>
        <w:tc>
          <w:tcPr>
            <w:tcW w:w="1889"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890" w:type="dxa"/>
            <w:shd w:val="clear" w:color="auto" w:fill="FFFFFF"/>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F71E4">
              <w:rPr>
                <w:rFonts w:asciiTheme="minorHAnsi" w:hAnsiTheme="minorHAnsi" w:cs="Arial"/>
                <w:sz w:val="18"/>
                <w:szCs w:val="18"/>
                <w:lang w:val="fr-FR"/>
              </w:rPr>
              <w:t>Affecté dans le plan NNP</w:t>
            </w:r>
          </w:p>
        </w:tc>
        <w:tc>
          <w:tcPr>
            <w:tcW w:w="1251" w:type="dxa"/>
            <w:shd w:val="clear" w:color="auto" w:fill="FFFFFF"/>
          </w:tcPr>
          <w:p w:rsidR="008A28D4" w:rsidRPr="00FF71E4" w:rsidRDefault="008A28D4" w:rsidP="00E15BB8">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eastAsia="en-US"/>
              </w:rPr>
            </w:pPr>
          </w:p>
        </w:tc>
      </w:tr>
    </w:tbl>
    <w:p w:rsidR="008A28D4" w:rsidRPr="008A28D4" w:rsidRDefault="008A28D4" w:rsidP="00E15BB8">
      <w:pPr>
        <w:spacing w:before="0"/>
        <w:rPr>
          <w:lang w:val="fr-FR"/>
        </w:rPr>
      </w:pPr>
    </w:p>
    <w:p w:rsidR="008A28D4" w:rsidRPr="00FF71E4" w:rsidRDefault="008A28D4" w:rsidP="00F018AE">
      <w:pPr>
        <w:jc w:val="center"/>
        <w:rPr>
          <w:lang w:val="fr-FR"/>
        </w:rPr>
      </w:pPr>
      <w:r w:rsidRPr="00FF71E4">
        <w:rPr>
          <w:lang w:val="fr-FR"/>
        </w:rPr>
        <w:t>Applicabilité de la portabilité des numéros UIT-T E.164 dans le plan NNP</w:t>
      </w:r>
    </w:p>
    <w:p w:rsidR="008A28D4" w:rsidRDefault="008A28D4" w:rsidP="00FF71E4">
      <w:pPr>
        <w:jc w:val="center"/>
        <w:rPr>
          <w:lang w:val="fr-FR"/>
        </w:rPr>
      </w:pPr>
      <w:r w:rsidRPr="008A28D4">
        <w:rPr>
          <w:lang w:val="fr-FR"/>
        </w:rPr>
        <w:t xml:space="preserve">Tableau B.1 /E.129 </w:t>
      </w:r>
      <w:r w:rsidRPr="008A28D4">
        <w:rPr>
          <w:lang w:val="fr-FR"/>
        </w:rPr>
        <w:sym w:font="Symbol" w:char="F02D"/>
      </w:r>
      <w:r w:rsidRPr="008A28D4">
        <w:rPr>
          <w:lang w:val="fr-FR"/>
        </w:rPr>
        <w:t xml:space="preserve"> Description de la mise en œuvre de la portabilité</w:t>
      </w:r>
      <w:r w:rsidRPr="008A28D4">
        <w:rPr>
          <w:lang w:val="fr-FR"/>
        </w:rPr>
        <w:br/>
        <w:t>des numéros UIT-T E.164 dans le plan NNP</w:t>
      </w:r>
    </w:p>
    <w:p w:rsidR="00FF71E4" w:rsidRPr="00E15BB8" w:rsidRDefault="00FF71E4" w:rsidP="00E15BB8">
      <w:pPr>
        <w:spacing w:before="0"/>
        <w:rPr>
          <w:sz w:val="6"/>
          <w:lang w:val="fr-FR"/>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4"/>
        <w:gridCol w:w="2478"/>
        <w:gridCol w:w="2574"/>
        <w:gridCol w:w="2493"/>
      </w:tblGrid>
      <w:tr w:rsidR="008A28D4" w:rsidRPr="00FF71E4" w:rsidTr="0093311C">
        <w:trPr>
          <w:tblHeader/>
          <w:jc w:val="center"/>
        </w:trPr>
        <w:tc>
          <w:tcPr>
            <w:tcW w:w="1924" w:type="dxa"/>
            <w:vAlign w:val="center"/>
          </w:tcPr>
          <w:p w:rsidR="008A28D4" w:rsidRPr="00FF71E4" w:rsidRDefault="008A28D4" w:rsidP="008A28D4">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FF71E4">
              <w:rPr>
                <w:rFonts w:asciiTheme="minorHAnsi" w:hAnsiTheme="minorHAnsi" w:cs="Arial"/>
                <w:bCs/>
                <w:i/>
                <w:iCs/>
                <w:sz w:val="18"/>
                <w:szCs w:val="18"/>
              </w:rPr>
              <w:t>PAYS: Arabie saoudite</w:t>
            </w:r>
          </w:p>
        </w:tc>
        <w:tc>
          <w:tcPr>
            <w:tcW w:w="2478" w:type="dxa"/>
            <w:vAlign w:val="center"/>
          </w:tcPr>
          <w:p w:rsidR="008A28D4" w:rsidRPr="00FF71E4" w:rsidRDefault="008A28D4" w:rsidP="008A28D4">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FF71E4">
              <w:rPr>
                <w:rFonts w:asciiTheme="minorHAnsi" w:hAnsiTheme="minorHAnsi" w:cs="Arial"/>
                <w:i/>
                <w:sz w:val="18"/>
                <w:szCs w:val="18"/>
              </w:rPr>
              <w:t>Numéros géographiques</w:t>
            </w:r>
          </w:p>
        </w:tc>
        <w:tc>
          <w:tcPr>
            <w:tcW w:w="2574" w:type="dxa"/>
            <w:vAlign w:val="center"/>
          </w:tcPr>
          <w:p w:rsidR="008A28D4" w:rsidRPr="00FF71E4" w:rsidRDefault="008A28D4" w:rsidP="008A28D4">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fr-FR"/>
              </w:rPr>
            </w:pPr>
            <w:r w:rsidRPr="00FF71E4">
              <w:rPr>
                <w:rFonts w:asciiTheme="minorHAnsi" w:hAnsiTheme="minorHAnsi" w:cs="Arial"/>
                <w:i/>
                <w:sz w:val="18"/>
                <w:szCs w:val="18"/>
                <w:lang w:val="fr-FR"/>
              </w:rPr>
              <w:t>Numéros non géographiques autres que les numéros mobiles (par exemple services kiosque, services de libre appel)</w:t>
            </w:r>
          </w:p>
        </w:tc>
        <w:tc>
          <w:tcPr>
            <w:tcW w:w="2493" w:type="dxa"/>
            <w:vAlign w:val="center"/>
          </w:tcPr>
          <w:p w:rsidR="008A28D4" w:rsidRPr="00FF71E4" w:rsidRDefault="008A28D4" w:rsidP="008A28D4">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FF71E4">
              <w:rPr>
                <w:rFonts w:asciiTheme="minorHAnsi" w:hAnsiTheme="minorHAnsi" w:cs="Arial"/>
                <w:i/>
                <w:sz w:val="18"/>
                <w:szCs w:val="18"/>
              </w:rPr>
              <w:t>Numéros mobiles</w:t>
            </w:r>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Etat de la portabilité des numéros (1)</w:t>
            </w:r>
          </w:p>
        </w:tc>
        <w:tc>
          <w:tcPr>
            <w:tcW w:w="2478"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Pas encore mise en œuvre</w:t>
            </w:r>
          </w:p>
        </w:tc>
        <w:tc>
          <w:tcPr>
            <w:tcW w:w="257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 xml:space="preserve">Pas encore mise en œuvre </w:t>
            </w:r>
          </w:p>
        </w:tc>
        <w:tc>
          <w:tcPr>
            <w:tcW w:w="2493"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Mise en œuvre depuis</w:t>
            </w:r>
            <w:r w:rsidR="00FF71E4">
              <w:rPr>
                <w:rFonts w:asciiTheme="minorHAnsi" w:hAnsiTheme="minorHAnsi"/>
                <w:sz w:val="18"/>
                <w:szCs w:val="18"/>
              </w:rPr>
              <w:br/>
            </w:r>
            <w:r w:rsidRPr="00FF71E4">
              <w:rPr>
                <w:rFonts w:asciiTheme="minorHAnsi" w:hAnsiTheme="minorHAnsi"/>
                <w:sz w:val="18"/>
                <w:szCs w:val="18"/>
              </w:rPr>
              <w:t>juillet 2006</w:t>
            </w:r>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Obligation réglementaire pour les opérateurs de mettre en œuvre la portabilité des numéros (2)</w:t>
            </w:r>
          </w:p>
        </w:tc>
        <w:tc>
          <w:tcPr>
            <w:tcW w:w="2478"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Oui</w:t>
            </w:r>
          </w:p>
        </w:tc>
        <w:tc>
          <w:tcPr>
            <w:tcW w:w="257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Oui</w:t>
            </w:r>
          </w:p>
        </w:tc>
        <w:tc>
          <w:tcPr>
            <w:tcW w:w="2493"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Oui</w:t>
            </w:r>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Type de mise en œuvre de la portabilité des numéros (3)</w:t>
            </w:r>
          </w:p>
        </w:tc>
        <w:tc>
          <w:tcPr>
            <w:tcW w:w="2478"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57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493"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Interrogation systématique (ACQ, All call query)</w:t>
            </w:r>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Type de base de données de portabilité des numéros (le cas échéant) (4)</w:t>
            </w:r>
          </w:p>
        </w:tc>
        <w:tc>
          <w:tcPr>
            <w:tcW w:w="2478"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57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493"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Solution C: base de données centralisée</w:t>
            </w:r>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Limitations (4)</w:t>
            </w:r>
          </w:p>
        </w:tc>
        <w:tc>
          <w:tcPr>
            <w:tcW w:w="2478"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57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493"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Aucune limitation</w:t>
            </w:r>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Spécifications disponibles sur le site web (5)</w:t>
            </w:r>
          </w:p>
        </w:tc>
        <w:tc>
          <w:tcPr>
            <w:tcW w:w="2478" w:type="dxa"/>
          </w:tcPr>
          <w:p w:rsidR="008A28D4" w:rsidRPr="00FF71E4" w:rsidRDefault="00A932CE"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hyperlink r:id="rId21" w:history="1">
              <w:r w:rsidR="008A28D4" w:rsidRPr="00FF71E4">
                <w:rPr>
                  <w:rFonts w:asciiTheme="minorHAnsi" w:hAnsiTheme="minorHAnsi"/>
                  <w:sz w:val="18"/>
                  <w:szCs w:val="18"/>
                </w:rPr>
                <w:t>www.citc.gov.sa</w:t>
              </w:r>
            </w:hyperlink>
          </w:p>
        </w:tc>
        <w:tc>
          <w:tcPr>
            <w:tcW w:w="2574" w:type="dxa"/>
          </w:tcPr>
          <w:p w:rsidR="008A28D4" w:rsidRPr="00FF71E4" w:rsidRDefault="00A932CE"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hyperlink r:id="rId22" w:history="1">
              <w:r w:rsidR="008A28D4" w:rsidRPr="00FF71E4">
                <w:rPr>
                  <w:rFonts w:asciiTheme="minorHAnsi" w:hAnsiTheme="minorHAnsi"/>
                  <w:sz w:val="18"/>
                  <w:szCs w:val="18"/>
                </w:rPr>
                <w:t>www.citc.gov.sa</w:t>
              </w:r>
            </w:hyperlink>
          </w:p>
        </w:tc>
        <w:tc>
          <w:tcPr>
            <w:tcW w:w="2493" w:type="dxa"/>
          </w:tcPr>
          <w:p w:rsidR="008A28D4" w:rsidRPr="00FF71E4" w:rsidRDefault="00A932CE"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hyperlink r:id="rId23" w:history="1">
              <w:r w:rsidR="008A28D4" w:rsidRPr="00FF71E4">
                <w:rPr>
                  <w:rFonts w:asciiTheme="minorHAnsi" w:hAnsiTheme="minorHAnsi"/>
                  <w:sz w:val="18"/>
                  <w:szCs w:val="18"/>
                </w:rPr>
                <w:t>www.citc.gov.sa</w:t>
              </w:r>
            </w:hyperlink>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Coordonnées de l'administration nationale/de l'administrateur NPA (6)</w:t>
            </w:r>
          </w:p>
        </w:tc>
        <w:tc>
          <w:tcPr>
            <w:tcW w:w="2478" w:type="dxa"/>
          </w:tcPr>
          <w:p w:rsidR="008A28D4" w:rsidRPr="0093311C" w:rsidRDefault="008A28D4" w:rsidP="0093311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93311C">
              <w:rPr>
                <w:rFonts w:asciiTheme="minorHAnsi" w:hAnsiTheme="minorHAnsi"/>
                <w:sz w:val="18"/>
                <w:szCs w:val="18"/>
              </w:rPr>
              <w:t>Département du plan de numérotage national</w:t>
            </w:r>
            <w:r w:rsidR="00FF71E4" w:rsidRPr="0093311C">
              <w:rPr>
                <w:rFonts w:asciiTheme="minorHAnsi" w:hAnsiTheme="minorHAnsi"/>
                <w:sz w:val="18"/>
                <w:szCs w:val="18"/>
              </w:rPr>
              <w:br/>
            </w:r>
            <w:r w:rsidRPr="0093311C">
              <w:rPr>
                <w:rFonts w:asciiTheme="minorHAnsi" w:hAnsiTheme="minorHAnsi"/>
                <w:sz w:val="18"/>
                <w:szCs w:val="18"/>
              </w:rPr>
              <w:t>Tél:</w:t>
            </w:r>
            <w:r w:rsidR="00FF71E4" w:rsidRPr="0093311C">
              <w:rPr>
                <w:rFonts w:asciiTheme="minorHAnsi" w:hAnsiTheme="minorHAnsi"/>
                <w:sz w:val="18"/>
                <w:szCs w:val="18"/>
              </w:rPr>
              <w:tab/>
            </w:r>
            <w:r w:rsidRPr="0093311C">
              <w:rPr>
                <w:rFonts w:asciiTheme="minorHAnsi" w:hAnsiTheme="minorHAnsi"/>
                <w:sz w:val="18"/>
                <w:szCs w:val="18"/>
              </w:rPr>
              <w:t>+ 966 11 461 8050</w:t>
            </w:r>
            <w:r w:rsidR="00FF71E4" w:rsidRPr="0093311C">
              <w:rPr>
                <w:rFonts w:asciiTheme="minorHAnsi" w:hAnsiTheme="minorHAnsi"/>
                <w:sz w:val="18"/>
                <w:szCs w:val="18"/>
              </w:rPr>
              <w:br/>
            </w:r>
            <w:r w:rsidRPr="0093311C">
              <w:rPr>
                <w:rFonts w:asciiTheme="minorHAnsi" w:hAnsiTheme="minorHAnsi"/>
                <w:sz w:val="18"/>
                <w:szCs w:val="18"/>
              </w:rPr>
              <w:t>Tél:</w:t>
            </w:r>
            <w:r w:rsidR="00FF71E4" w:rsidRPr="0093311C">
              <w:rPr>
                <w:rFonts w:asciiTheme="minorHAnsi" w:hAnsiTheme="minorHAnsi"/>
                <w:sz w:val="18"/>
                <w:szCs w:val="18"/>
              </w:rPr>
              <w:tab/>
            </w:r>
            <w:r w:rsidRPr="0093311C">
              <w:rPr>
                <w:rFonts w:asciiTheme="minorHAnsi" w:hAnsiTheme="minorHAnsi"/>
                <w:sz w:val="18"/>
                <w:szCs w:val="18"/>
              </w:rPr>
              <w:t>+ 966 11 461 8015</w:t>
            </w:r>
            <w:r w:rsidR="00FF71E4" w:rsidRPr="0093311C">
              <w:rPr>
                <w:rFonts w:asciiTheme="minorHAnsi" w:hAnsiTheme="minorHAnsi"/>
                <w:sz w:val="18"/>
                <w:szCs w:val="18"/>
              </w:rPr>
              <w:br/>
            </w:r>
            <w:r w:rsidRPr="0093311C">
              <w:rPr>
                <w:rFonts w:asciiTheme="minorHAnsi" w:hAnsiTheme="minorHAnsi"/>
                <w:sz w:val="18"/>
                <w:szCs w:val="18"/>
              </w:rPr>
              <w:t>e-mail:</w:t>
            </w:r>
            <w:r w:rsidR="0093311C">
              <w:rPr>
                <w:rFonts w:asciiTheme="minorHAnsi" w:hAnsiTheme="minorHAnsi"/>
                <w:sz w:val="18"/>
                <w:szCs w:val="18"/>
              </w:rPr>
              <w:t xml:space="preserve"> </w:t>
            </w:r>
            <w:hyperlink r:id="rId24" w:history="1">
              <w:r w:rsidRPr="0093311C">
                <w:rPr>
                  <w:rFonts w:asciiTheme="minorHAnsi" w:hAnsiTheme="minorHAnsi"/>
                  <w:sz w:val="18"/>
                  <w:szCs w:val="18"/>
                </w:rPr>
                <w:t>numbering@citc.gov.sa</w:t>
              </w:r>
            </w:hyperlink>
          </w:p>
        </w:tc>
        <w:tc>
          <w:tcPr>
            <w:tcW w:w="257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Département du plan de numérotage national</w:t>
            </w:r>
            <w:r w:rsidR="00B0313C">
              <w:rPr>
                <w:rFonts w:asciiTheme="minorHAnsi" w:hAnsiTheme="minorHAnsi"/>
                <w:sz w:val="18"/>
                <w:szCs w:val="18"/>
              </w:rPr>
              <w:br/>
            </w:r>
            <w:r w:rsidRPr="00FF71E4">
              <w:rPr>
                <w:rFonts w:asciiTheme="minorHAnsi" w:hAnsiTheme="minorHAnsi"/>
                <w:sz w:val="18"/>
                <w:szCs w:val="18"/>
              </w:rPr>
              <w:t>Tél:</w:t>
            </w:r>
            <w:r w:rsidR="00B0313C">
              <w:rPr>
                <w:rFonts w:asciiTheme="minorHAnsi" w:hAnsiTheme="minorHAnsi"/>
                <w:sz w:val="18"/>
                <w:szCs w:val="18"/>
              </w:rPr>
              <w:tab/>
            </w:r>
            <w:r w:rsidRPr="00FF71E4">
              <w:rPr>
                <w:rFonts w:asciiTheme="minorHAnsi" w:hAnsiTheme="minorHAnsi"/>
                <w:sz w:val="18"/>
                <w:szCs w:val="18"/>
              </w:rPr>
              <w:t>+ 966 11 461 8050</w:t>
            </w:r>
            <w:r w:rsidR="00B0313C">
              <w:rPr>
                <w:rFonts w:asciiTheme="minorHAnsi" w:hAnsiTheme="minorHAnsi"/>
                <w:sz w:val="18"/>
                <w:szCs w:val="18"/>
              </w:rPr>
              <w:br/>
            </w:r>
            <w:r w:rsidRPr="00FF71E4">
              <w:rPr>
                <w:rFonts w:asciiTheme="minorHAnsi" w:hAnsiTheme="minorHAnsi"/>
                <w:sz w:val="18"/>
                <w:szCs w:val="18"/>
              </w:rPr>
              <w:t>Tél:</w:t>
            </w:r>
            <w:r w:rsidR="00B0313C">
              <w:rPr>
                <w:rFonts w:asciiTheme="minorHAnsi" w:hAnsiTheme="minorHAnsi"/>
                <w:sz w:val="18"/>
                <w:szCs w:val="18"/>
              </w:rPr>
              <w:tab/>
            </w:r>
            <w:r w:rsidRPr="00FF71E4">
              <w:rPr>
                <w:rFonts w:asciiTheme="minorHAnsi" w:hAnsiTheme="minorHAnsi"/>
                <w:sz w:val="18"/>
                <w:szCs w:val="18"/>
              </w:rPr>
              <w:t>+ 966 11 461 8015</w:t>
            </w:r>
            <w:r w:rsidR="00B0313C">
              <w:rPr>
                <w:rFonts w:asciiTheme="minorHAnsi" w:hAnsiTheme="minorHAnsi"/>
                <w:sz w:val="18"/>
                <w:szCs w:val="18"/>
              </w:rPr>
              <w:br/>
            </w:r>
            <w:r w:rsidRPr="00FF71E4">
              <w:rPr>
                <w:rFonts w:asciiTheme="minorHAnsi" w:hAnsiTheme="minorHAnsi"/>
                <w:sz w:val="18"/>
                <w:szCs w:val="18"/>
              </w:rPr>
              <w:t>e-mail:</w:t>
            </w:r>
            <w:r w:rsidR="00B0313C">
              <w:rPr>
                <w:rFonts w:asciiTheme="minorHAnsi" w:hAnsiTheme="minorHAnsi"/>
                <w:sz w:val="18"/>
                <w:szCs w:val="18"/>
              </w:rPr>
              <w:tab/>
            </w:r>
            <w:hyperlink r:id="rId25" w:history="1">
              <w:r w:rsidRPr="00FF71E4">
                <w:rPr>
                  <w:rFonts w:asciiTheme="minorHAnsi" w:hAnsiTheme="minorHAnsi"/>
                  <w:sz w:val="18"/>
                  <w:szCs w:val="18"/>
                </w:rPr>
                <w:t>numbering@citc.gov.sa</w:t>
              </w:r>
            </w:hyperlink>
          </w:p>
        </w:tc>
        <w:tc>
          <w:tcPr>
            <w:tcW w:w="2493" w:type="dxa"/>
          </w:tcPr>
          <w:p w:rsidR="008A28D4" w:rsidRPr="00FF71E4" w:rsidRDefault="008A28D4" w:rsidP="0093311C">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Département du plan de numérotage national</w:t>
            </w:r>
            <w:r w:rsidR="00B0313C">
              <w:rPr>
                <w:rFonts w:asciiTheme="minorHAnsi" w:hAnsiTheme="minorHAnsi"/>
                <w:sz w:val="18"/>
                <w:szCs w:val="18"/>
              </w:rPr>
              <w:br/>
            </w:r>
            <w:r w:rsidRPr="00FF71E4">
              <w:rPr>
                <w:rFonts w:asciiTheme="minorHAnsi" w:hAnsiTheme="minorHAnsi"/>
                <w:sz w:val="18"/>
                <w:szCs w:val="18"/>
              </w:rPr>
              <w:t>Tél:</w:t>
            </w:r>
            <w:r w:rsidR="00B0313C">
              <w:rPr>
                <w:rFonts w:asciiTheme="minorHAnsi" w:hAnsiTheme="minorHAnsi"/>
                <w:sz w:val="18"/>
                <w:szCs w:val="18"/>
              </w:rPr>
              <w:tab/>
            </w:r>
            <w:r w:rsidRPr="00FF71E4">
              <w:rPr>
                <w:rFonts w:asciiTheme="minorHAnsi" w:hAnsiTheme="minorHAnsi"/>
                <w:sz w:val="18"/>
                <w:szCs w:val="18"/>
              </w:rPr>
              <w:t>+ 966 11 461 8050</w:t>
            </w:r>
            <w:r w:rsidR="00B0313C">
              <w:rPr>
                <w:rFonts w:asciiTheme="minorHAnsi" w:hAnsiTheme="minorHAnsi"/>
                <w:sz w:val="18"/>
                <w:szCs w:val="18"/>
              </w:rPr>
              <w:br/>
            </w:r>
            <w:r w:rsidRPr="00FF71E4">
              <w:rPr>
                <w:rFonts w:asciiTheme="minorHAnsi" w:hAnsiTheme="minorHAnsi"/>
                <w:sz w:val="18"/>
                <w:szCs w:val="18"/>
              </w:rPr>
              <w:t>Tél:</w:t>
            </w:r>
            <w:r w:rsidR="00B0313C">
              <w:rPr>
                <w:rFonts w:asciiTheme="minorHAnsi" w:hAnsiTheme="minorHAnsi"/>
                <w:sz w:val="18"/>
                <w:szCs w:val="18"/>
              </w:rPr>
              <w:tab/>
            </w:r>
            <w:r w:rsidRPr="00FF71E4">
              <w:rPr>
                <w:rFonts w:asciiTheme="minorHAnsi" w:hAnsiTheme="minorHAnsi"/>
                <w:sz w:val="18"/>
                <w:szCs w:val="18"/>
              </w:rPr>
              <w:t>+ 966 11 461 8015</w:t>
            </w:r>
            <w:r w:rsidR="00B0313C">
              <w:rPr>
                <w:rFonts w:asciiTheme="minorHAnsi" w:hAnsiTheme="minorHAnsi"/>
                <w:sz w:val="18"/>
                <w:szCs w:val="18"/>
              </w:rPr>
              <w:br/>
            </w:r>
            <w:r w:rsidRPr="00FF71E4">
              <w:rPr>
                <w:rFonts w:asciiTheme="minorHAnsi" w:hAnsiTheme="minorHAnsi"/>
                <w:sz w:val="18"/>
                <w:szCs w:val="18"/>
              </w:rPr>
              <w:t>e-mail:</w:t>
            </w:r>
            <w:r w:rsidR="0093311C">
              <w:rPr>
                <w:rFonts w:asciiTheme="minorHAnsi" w:hAnsiTheme="minorHAnsi"/>
                <w:sz w:val="18"/>
                <w:szCs w:val="18"/>
              </w:rPr>
              <w:t xml:space="preserve"> </w:t>
            </w:r>
            <w:hyperlink r:id="rId26" w:history="1">
              <w:r w:rsidRPr="00FF71E4">
                <w:rPr>
                  <w:rFonts w:asciiTheme="minorHAnsi" w:hAnsiTheme="minorHAnsi"/>
                  <w:sz w:val="18"/>
                  <w:szCs w:val="18"/>
                </w:rPr>
                <w:t>numbering@citc.gov.sa</w:t>
              </w:r>
            </w:hyperlink>
          </w:p>
        </w:tc>
      </w:tr>
      <w:tr w:rsidR="008A28D4" w:rsidRPr="00FF71E4" w:rsidTr="0093311C">
        <w:trPr>
          <w:jc w:val="center"/>
        </w:trPr>
        <w:tc>
          <w:tcPr>
            <w:tcW w:w="192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Base de données de référence centrale (le cas échéant) gérée/exploitée par (7)</w:t>
            </w:r>
          </w:p>
        </w:tc>
        <w:tc>
          <w:tcPr>
            <w:tcW w:w="2478"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574"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s.o.</w:t>
            </w:r>
          </w:p>
        </w:tc>
        <w:tc>
          <w:tcPr>
            <w:tcW w:w="2493" w:type="dxa"/>
          </w:tcPr>
          <w:p w:rsidR="008A28D4" w:rsidRPr="00FF71E4" w:rsidRDefault="008A28D4" w:rsidP="00E15BB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sz w:val="18"/>
                <w:szCs w:val="18"/>
              </w:rPr>
            </w:pPr>
            <w:r w:rsidRPr="00FF71E4">
              <w:rPr>
                <w:rFonts w:asciiTheme="minorHAnsi" w:hAnsiTheme="minorHAnsi"/>
                <w:sz w:val="18"/>
                <w:szCs w:val="18"/>
              </w:rPr>
              <w:t>Communications and Information Technology Commission (CITC)</w:t>
            </w:r>
            <w:r w:rsidR="00B0313C">
              <w:rPr>
                <w:rFonts w:asciiTheme="minorHAnsi" w:hAnsiTheme="minorHAnsi"/>
                <w:sz w:val="18"/>
                <w:szCs w:val="18"/>
              </w:rPr>
              <w:br/>
            </w:r>
            <w:r w:rsidRPr="00FF71E4">
              <w:rPr>
                <w:rFonts w:asciiTheme="minorHAnsi" w:hAnsiTheme="minorHAnsi"/>
                <w:sz w:val="18"/>
                <w:szCs w:val="18"/>
              </w:rPr>
              <w:t>P.O Box 75606 – Riyad 11588</w:t>
            </w:r>
            <w:r w:rsidR="00B0313C">
              <w:rPr>
                <w:rFonts w:asciiTheme="minorHAnsi" w:hAnsiTheme="minorHAnsi"/>
                <w:sz w:val="18"/>
                <w:szCs w:val="18"/>
              </w:rPr>
              <w:br/>
            </w:r>
            <w:r w:rsidRPr="00FF71E4">
              <w:rPr>
                <w:rFonts w:asciiTheme="minorHAnsi" w:hAnsiTheme="minorHAnsi"/>
                <w:sz w:val="18"/>
                <w:szCs w:val="18"/>
              </w:rPr>
              <w:t>Royaume d’Arabie saoudite</w:t>
            </w:r>
          </w:p>
        </w:tc>
      </w:tr>
    </w:tbl>
    <w:p w:rsidR="00B0313C" w:rsidRPr="00E15BB8" w:rsidRDefault="00B0313C" w:rsidP="00E15BB8">
      <w:pPr>
        <w:spacing w:before="0"/>
        <w:rPr>
          <w:sz w:val="4"/>
        </w:rPr>
      </w:pPr>
    </w:p>
    <w:p w:rsidR="00E15BB8" w:rsidRDefault="00E15BB8">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A28D4" w:rsidRPr="008A28D4" w:rsidRDefault="008A28D4" w:rsidP="00B0313C">
      <w:r w:rsidRPr="008A28D4">
        <w:lastRenderedPageBreak/>
        <w:t>Contact:</w:t>
      </w:r>
    </w:p>
    <w:p w:rsidR="008A28D4" w:rsidRPr="008A28D4" w:rsidRDefault="00B0313C" w:rsidP="00B0313C">
      <w:pPr>
        <w:ind w:left="567" w:hanging="567"/>
        <w:jc w:val="left"/>
        <w:rPr>
          <w:rFonts w:asciiTheme="minorHAnsi" w:hAnsiTheme="minorHAnsi" w:cs="Arial"/>
        </w:rPr>
      </w:pPr>
      <w:r>
        <w:tab/>
      </w:r>
      <w:r w:rsidR="008A28D4" w:rsidRPr="008A28D4">
        <w:t>Communications and Information Technology Commission</w:t>
      </w:r>
      <w:r w:rsidR="008A28D4" w:rsidRPr="008A28D4">
        <w:br/>
        <w:t>Technical Affairs</w:t>
      </w:r>
      <w:r>
        <w:br/>
      </w:r>
      <w:r w:rsidR="008A28D4" w:rsidRPr="008A28D4">
        <w:rPr>
          <w:rFonts w:asciiTheme="minorHAnsi" w:hAnsiTheme="minorHAnsi" w:cs="Arial"/>
        </w:rPr>
        <w:t xml:space="preserve">National Numbering Plan Department </w:t>
      </w:r>
      <w:r w:rsidR="008A28D4" w:rsidRPr="008A28D4">
        <w:rPr>
          <w:rFonts w:asciiTheme="minorHAnsi" w:hAnsiTheme="minorHAnsi" w:cs="Arial"/>
        </w:rPr>
        <w:br/>
        <w:t>P.O. Box 75606</w:t>
      </w:r>
      <w:r w:rsidR="008A28D4" w:rsidRPr="008A28D4">
        <w:rPr>
          <w:rFonts w:asciiTheme="minorHAnsi" w:hAnsiTheme="minorHAnsi" w:cs="Arial"/>
        </w:rPr>
        <w:br/>
        <w:t>11588 RIYADH</w:t>
      </w:r>
      <w:r w:rsidR="008A28D4" w:rsidRPr="008A28D4">
        <w:rPr>
          <w:rFonts w:asciiTheme="minorHAnsi" w:hAnsiTheme="minorHAnsi" w:cs="Arial"/>
        </w:rPr>
        <w:br/>
        <w:t>Arabie Saoudite</w:t>
      </w:r>
      <w:r w:rsidR="008A28D4" w:rsidRPr="008A28D4">
        <w:rPr>
          <w:rFonts w:asciiTheme="minorHAnsi" w:hAnsiTheme="minorHAnsi" w:cs="Arial"/>
        </w:rPr>
        <w:br/>
        <w:t>T</w:t>
      </w:r>
      <w:r>
        <w:rPr>
          <w:rFonts w:asciiTheme="minorHAnsi" w:hAnsiTheme="minorHAnsi" w:cs="Arial"/>
        </w:rPr>
        <w:t>é</w:t>
      </w:r>
      <w:r w:rsidR="008A28D4" w:rsidRPr="008A28D4">
        <w:rPr>
          <w:rFonts w:asciiTheme="minorHAnsi" w:hAnsiTheme="minorHAnsi" w:cs="Arial"/>
        </w:rPr>
        <w:t>l:</w:t>
      </w:r>
      <w:r w:rsidR="008A28D4" w:rsidRPr="008A28D4">
        <w:rPr>
          <w:rFonts w:asciiTheme="minorHAnsi" w:hAnsiTheme="minorHAnsi" w:cs="Arial"/>
        </w:rPr>
        <w:tab/>
        <w:t>+966 11 461 8050</w:t>
      </w:r>
      <w:r w:rsidR="008A28D4" w:rsidRPr="008A28D4">
        <w:rPr>
          <w:rFonts w:asciiTheme="minorHAnsi" w:hAnsiTheme="minorHAnsi" w:cs="Arial"/>
        </w:rPr>
        <w:br/>
        <w:t>Fax:</w:t>
      </w:r>
      <w:r w:rsidR="008A28D4" w:rsidRPr="008A28D4">
        <w:rPr>
          <w:rFonts w:asciiTheme="minorHAnsi" w:hAnsiTheme="minorHAnsi" w:cs="Arial"/>
        </w:rPr>
        <w:tab/>
        <w:t>+966 11 461 8150</w:t>
      </w:r>
      <w:r w:rsidR="008A28D4" w:rsidRPr="008A28D4">
        <w:rPr>
          <w:rFonts w:asciiTheme="minorHAnsi" w:hAnsiTheme="minorHAnsi" w:cs="Arial"/>
        </w:rPr>
        <w:br/>
        <w:t xml:space="preserve">E-mail: </w:t>
      </w:r>
      <w:r w:rsidR="008A28D4" w:rsidRPr="008A28D4">
        <w:rPr>
          <w:rFonts w:asciiTheme="minorHAnsi" w:hAnsiTheme="minorHAnsi" w:cs="Arial"/>
        </w:rPr>
        <w:tab/>
        <w:t>numbering@citc.gov.sa</w:t>
      </w:r>
    </w:p>
    <w:p w:rsidR="008A28D4" w:rsidRPr="008A28D4" w:rsidRDefault="008A28D4" w:rsidP="006A218C">
      <w:pPr>
        <w:spacing w:before="240"/>
        <w:rPr>
          <w:rFonts w:asciiTheme="minorHAnsi" w:hAnsiTheme="minorHAnsi" w:cs="Arial"/>
          <w:b/>
          <w:bCs/>
          <w:lang w:val="fr-FR"/>
        </w:rPr>
      </w:pPr>
      <w:r w:rsidRPr="008A28D4">
        <w:rPr>
          <w:rFonts w:asciiTheme="minorHAnsi" w:hAnsiTheme="minorHAnsi" w:cs="Arial"/>
          <w:b/>
          <w:bCs/>
          <w:lang w:val="fr-FR"/>
        </w:rPr>
        <w:t>Somalie</w:t>
      </w:r>
      <w:r w:rsidR="00A932CE">
        <w:rPr>
          <w:rFonts w:asciiTheme="minorHAnsi" w:hAnsiTheme="minorHAnsi" w:cs="Arial"/>
          <w:b/>
          <w:bCs/>
          <w:lang w:val="fr-FR"/>
        </w:rPr>
        <w:fldChar w:fldCharType="begin"/>
      </w:r>
      <w:r w:rsidR="00B0313C">
        <w:instrText xml:space="preserve"> TC "</w:instrText>
      </w:r>
      <w:bookmarkStart w:id="336" w:name="_Toc355618001"/>
      <w:r w:rsidR="00B0313C" w:rsidRPr="002C6B7F">
        <w:rPr>
          <w:rFonts w:asciiTheme="minorHAnsi" w:hAnsiTheme="minorHAnsi" w:cs="Arial"/>
          <w:b/>
          <w:bCs/>
          <w:lang w:val="fr-FR"/>
        </w:rPr>
        <w:instrText>Somalie</w:instrText>
      </w:r>
      <w:bookmarkEnd w:id="336"/>
      <w:r w:rsidR="00B0313C">
        <w:instrText xml:space="preserve">" \f C \l "1" </w:instrText>
      </w:r>
      <w:r w:rsidR="00A932CE">
        <w:rPr>
          <w:rFonts w:asciiTheme="minorHAnsi" w:hAnsiTheme="minorHAnsi" w:cs="Arial"/>
          <w:b/>
          <w:bCs/>
          <w:lang w:val="fr-FR"/>
        </w:rPr>
        <w:fldChar w:fldCharType="end"/>
      </w:r>
      <w:r w:rsidRPr="008A28D4">
        <w:rPr>
          <w:rFonts w:asciiTheme="minorHAnsi" w:hAnsiTheme="minorHAnsi" w:cs="Arial"/>
          <w:b/>
          <w:bCs/>
          <w:lang w:val="fr-FR"/>
        </w:rPr>
        <w:t xml:space="preserve"> ( indicatif de pays+252)</w:t>
      </w:r>
    </w:p>
    <w:p w:rsidR="008A28D4" w:rsidRPr="008A28D4" w:rsidRDefault="008A28D4" w:rsidP="00B0313C">
      <w:pPr>
        <w:spacing w:before="0"/>
        <w:rPr>
          <w:lang w:val="fr-FR"/>
        </w:rPr>
      </w:pPr>
      <w:r w:rsidRPr="008A28D4">
        <w:rPr>
          <w:lang w:val="fr-FR"/>
        </w:rPr>
        <w:t>Communication du 24.IV.2013:</w:t>
      </w:r>
    </w:p>
    <w:p w:rsidR="008A28D4" w:rsidRDefault="008A28D4" w:rsidP="0093311C">
      <w:pPr>
        <w:rPr>
          <w:rFonts w:asciiTheme="minorHAnsi" w:hAnsiTheme="minorHAnsi" w:cs="Arial"/>
          <w:lang w:val="fr-FR"/>
        </w:rPr>
      </w:pPr>
      <w:r w:rsidRPr="008A28D4">
        <w:rPr>
          <w:rFonts w:asciiTheme="minorHAnsi" w:hAnsiTheme="minorHAnsi" w:cs="Arial"/>
          <w:lang w:val="fr-FR"/>
        </w:rPr>
        <w:t xml:space="preserve">Le </w:t>
      </w:r>
      <w:r w:rsidRPr="008A28D4">
        <w:rPr>
          <w:rFonts w:asciiTheme="minorHAnsi" w:hAnsiTheme="minorHAnsi" w:cs="Arial"/>
          <w:i/>
          <w:iCs/>
          <w:lang w:val="fr-FR"/>
        </w:rPr>
        <w:t>Ministry of Posts and Telecommunications</w:t>
      </w:r>
      <w:r w:rsidRPr="008A28D4">
        <w:rPr>
          <w:rFonts w:asciiTheme="minorHAnsi" w:hAnsiTheme="minorHAnsi" w:cs="Arial"/>
          <w:lang w:val="fr-FR"/>
        </w:rPr>
        <w:t>, Mogadishu</w:t>
      </w:r>
      <w:r w:rsidR="00A932CE">
        <w:rPr>
          <w:rFonts w:asciiTheme="minorHAnsi" w:hAnsiTheme="minorHAnsi" w:cs="Arial"/>
          <w:lang w:val="fr-FR"/>
        </w:rPr>
        <w:fldChar w:fldCharType="begin"/>
      </w:r>
      <w:r w:rsidR="00B0313C">
        <w:instrText xml:space="preserve"> TC "</w:instrText>
      </w:r>
      <w:bookmarkStart w:id="337" w:name="_Toc355618002"/>
      <w:r w:rsidR="00B0313C" w:rsidRPr="00E6104C">
        <w:rPr>
          <w:rFonts w:asciiTheme="minorHAnsi" w:hAnsiTheme="minorHAnsi" w:cs="Arial"/>
          <w:i/>
          <w:iCs/>
          <w:lang w:val="fr-FR"/>
        </w:rPr>
        <w:instrText>Ministry of Posts and Telecommunications</w:instrText>
      </w:r>
      <w:r w:rsidR="00B0313C" w:rsidRPr="00E6104C">
        <w:rPr>
          <w:rFonts w:asciiTheme="minorHAnsi" w:hAnsiTheme="minorHAnsi" w:cs="Arial"/>
          <w:lang w:val="fr-FR"/>
        </w:rPr>
        <w:instrText>, Mogadishu</w:instrText>
      </w:r>
      <w:bookmarkEnd w:id="337"/>
      <w:r w:rsidR="00B0313C">
        <w:instrText xml:space="preserve">" \f C \l "1" </w:instrText>
      </w:r>
      <w:r w:rsidR="00A932CE">
        <w:rPr>
          <w:rFonts w:asciiTheme="minorHAnsi" w:hAnsiTheme="minorHAnsi" w:cs="Arial"/>
          <w:lang w:val="fr-FR"/>
        </w:rPr>
        <w:fldChar w:fldCharType="end"/>
      </w:r>
      <w:r w:rsidRPr="008A28D4">
        <w:rPr>
          <w:rFonts w:asciiTheme="minorHAnsi" w:hAnsiTheme="minorHAnsi" w:cs="Arial"/>
          <w:lang w:val="fr-FR"/>
        </w:rPr>
        <w:t>, annonce que les séries de numéros ci-après ont été mises en service</w:t>
      </w:r>
      <w:r w:rsidR="0093311C">
        <w:rPr>
          <w:rFonts w:asciiTheme="minorHAnsi" w:hAnsiTheme="minorHAnsi" w:cs="Arial"/>
          <w:lang w:val="fr-FR"/>
        </w:rPr>
        <w:t>:</w:t>
      </w:r>
    </w:p>
    <w:p w:rsidR="00B0313C" w:rsidRPr="008A28D4" w:rsidRDefault="00B0313C" w:rsidP="008A28D4">
      <w:pPr>
        <w:rPr>
          <w:rFonts w:asciiTheme="minorHAnsi" w:hAnsiTheme="minorHAnsi" w:cs="Arial"/>
          <w:lang w:val="fr-FR"/>
        </w:rPr>
      </w:pPr>
    </w:p>
    <w:tbl>
      <w:tblPr>
        <w:tblW w:w="85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tblPr>
      <w:tblGrid>
        <w:gridCol w:w="2430"/>
        <w:gridCol w:w="3240"/>
        <w:gridCol w:w="2835"/>
      </w:tblGrid>
      <w:tr w:rsidR="008A28D4" w:rsidRPr="00B0313C" w:rsidTr="00B0313C">
        <w:trPr>
          <w:trHeight w:val="383"/>
          <w:jc w:val="center"/>
        </w:trPr>
        <w:tc>
          <w:tcPr>
            <w:tcW w:w="1701" w:type="dxa"/>
            <w:tcMar>
              <w:top w:w="0" w:type="dxa"/>
              <w:left w:w="108" w:type="dxa"/>
              <w:bottom w:w="0" w:type="dxa"/>
              <w:right w:w="108" w:type="dxa"/>
            </w:tcMar>
            <w:hideMark/>
          </w:tcPr>
          <w:p w:rsidR="008A28D4" w:rsidRPr="00B0313C" w:rsidRDefault="008A28D4" w:rsidP="008A28D4">
            <w:pPr>
              <w:pStyle w:val="Tablehead"/>
              <w:spacing w:before="60" w:after="60" w:line="276" w:lineRule="auto"/>
              <w:rPr>
                <w:b w:val="0"/>
                <w:bCs w:val="0"/>
              </w:rPr>
            </w:pPr>
            <w:r w:rsidRPr="00B0313C">
              <w:rPr>
                <w:b w:val="0"/>
                <w:bCs w:val="0"/>
              </w:rPr>
              <w:t>Service</w:t>
            </w:r>
          </w:p>
        </w:tc>
        <w:tc>
          <w:tcPr>
            <w:tcW w:w="2268" w:type="dxa"/>
            <w:tcMar>
              <w:top w:w="0" w:type="dxa"/>
              <w:left w:w="108" w:type="dxa"/>
              <w:bottom w:w="0" w:type="dxa"/>
              <w:right w:w="108" w:type="dxa"/>
            </w:tcMar>
            <w:hideMark/>
          </w:tcPr>
          <w:p w:rsidR="008A28D4" w:rsidRPr="00B0313C" w:rsidRDefault="008A28D4" w:rsidP="008A28D4">
            <w:pPr>
              <w:pStyle w:val="Tablehead"/>
              <w:spacing w:before="60" w:after="60" w:line="276" w:lineRule="auto"/>
              <w:rPr>
                <w:b w:val="0"/>
                <w:bCs w:val="0"/>
              </w:rPr>
            </w:pPr>
            <w:r w:rsidRPr="00B0313C">
              <w:rPr>
                <w:b w:val="0"/>
                <w:bCs w:val="0"/>
              </w:rPr>
              <w:t>Série de numéros</w:t>
            </w:r>
          </w:p>
        </w:tc>
        <w:tc>
          <w:tcPr>
            <w:tcW w:w="1985" w:type="dxa"/>
            <w:tcMar>
              <w:top w:w="0" w:type="dxa"/>
              <w:left w:w="108" w:type="dxa"/>
              <w:bottom w:w="0" w:type="dxa"/>
              <w:right w:w="108" w:type="dxa"/>
            </w:tcMar>
            <w:hideMark/>
          </w:tcPr>
          <w:p w:rsidR="008A28D4" w:rsidRPr="00B0313C" w:rsidRDefault="008A28D4" w:rsidP="008A28D4">
            <w:pPr>
              <w:pStyle w:val="Tablehead"/>
              <w:spacing w:before="60" w:after="60" w:line="276" w:lineRule="auto"/>
              <w:rPr>
                <w:b w:val="0"/>
                <w:bCs w:val="0"/>
              </w:rPr>
            </w:pPr>
            <w:r w:rsidRPr="00B0313C">
              <w:rPr>
                <w:b w:val="0"/>
                <w:bCs w:val="0"/>
              </w:rPr>
              <w:t>Numéros d’essai</w:t>
            </w:r>
          </w:p>
        </w:tc>
      </w:tr>
      <w:tr w:rsidR="008A28D4" w:rsidRPr="00B0313C" w:rsidTr="00B0313C">
        <w:trPr>
          <w:trHeight w:val="245"/>
          <w:jc w:val="center"/>
        </w:trPr>
        <w:tc>
          <w:tcPr>
            <w:tcW w:w="1701" w:type="dxa"/>
            <w:tcMar>
              <w:top w:w="0" w:type="dxa"/>
              <w:left w:w="108" w:type="dxa"/>
              <w:bottom w:w="0" w:type="dxa"/>
              <w:right w:w="108" w:type="dxa"/>
            </w:tcMar>
            <w:hideMark/>
          </w:tcPr>
          <w:p w:rsidR="008A28D4" w:rsidRPr="00B0313C" w:rsidRDefault="008A28D4" w:rsidP="008A28D4">
            <w:pPr>
              <w:spacing w:before="60" w:after="60" w:line="276" w:lineRule="auto"/>
              <w:rPr>
                <w:rFonts w:eastAsiaTheme="minorEastAsia"/>
                <w:sz w:val="18"/>
                <w:szCs w:val="18"/>
              </w:rPr>
            </w:pPr>
            <w:r w:rsidRPr="00B0313C">
              <w:rPr>
                <w:sz w:val="18"/>
                <w:szCs w:val="18"/>
              </w:rPr>
              <w:t>Mobile GSM</w:t>
            </w:r>
          </w:p>
        </w:tc>
        <w:tc>
          <w:tcPr>
            <w:tcW w:w="2268" w:type="dxa"/>
            <w:tcMar>
              <w:top w:w="0" w:type="dxa"/>
              <w:left w:w="108" w:type="dxa"/>
              <w:bottom w:w="0" w:type="dxa"/>
              <w:right w:w="108" w:type="dxa"/>
            </w:tcMar>
            <w:hideMark/>
          </w:tcPr>
          <w:p w:rsidR="008A28D4" w:rsidRPr="00B0313C" w:rsidRDefault="008A28D4" w:rsidP="008A28D4">
            <w:pPr>
              <w:spacing w:before="60" w:after="60" w:line="276" w:lineRule="auto"/>
              <w:jc w:val="center"/>
              <w:rPr>
                <w:rFonts w:eastAsiaTheme="minorEastAsia"/>
                <w:sz w:val="18"/>
                <w:szCs w:val="18"/>
              </w:rPr>
            </w:pPr>
            <w:r w:rsidRPr="00B0313C">
              <w:rPr>
                <w:sz w:val="18"/>
                <w:szCs w:val="18"/>
              </w:rPr>
              <w:t>707 XXX XXX</w:t>
            </w:r>
          </w:p>
        </w:tc>
        <w:tc>
          <w:tcPr>
            <w:tcW w:w="1985" w:type="dxa"/>
            <w:tcMar>
              <w:top w:w="0" w:type="dxa"/>
              <w:left w:w="108" w:type="dxa"/>
              <w:bottom w:w="0" w:type="dxa"/>
              <w:right w:w="108" w:type="dxa"/>
            </w:tcMar>
            <w:hideMark/>
          </w:tcPr>
          <w:p w:rsidR="008A28D4" w:rsidRPr="00B0313C" w:rsidRDefault="008A28D4" w:rsidP="008A28D4">
            <w:pPr>
              <w:spacing w:before="60" w:after="60" w:line="276" w:lineRule="auto"/>
              <w:rPr>
                <w:rFonts w:eastAsiaTheme="minorEastAsia"/>
                <w:sz w:val="18"/>
                <w:szCs w:val="18"/>
              </w:rPr>
            </w:pPr>
            <w:r w:rsidRPr="00B0313C">
              <w:rPr>
                <w:sz w:val="18"/>
                <w:szCs w:val="18"/>
              </w:rPr>
              <w:t xml:space="preserve">+252 70 203 011 </w:t>
            </w:r>
          </w:p>
        </w:tc>
      </w:tr>
      <w:tr w:rsidR="008A28D4" w:rsidRPr="00B0313C" w:rsidTr="00B0313C">
        <w:trPr>
          <w:trHeight w:val="245"/>
          <w:jc w:val="center"/>
        </w:trPr>
        <w:tc>
          <w:tcPr>
            <w:tcW w:w="1701" w:type="dxa"/>
            <w:tcMar>
              <w:top w:w="0" w:type="dxa"/>
              <w:left w:w="108" w:type="dxa"/>
              <w:bottom w:w="0" w:type="dxa"/>
              <w:right w:w="108" w:type="dxa"/>
            </w:tcMar>
            <w:hideMark/>
          </w:tcPr>
          <w:p w:rsidR="008A28D4" w:rsidRPr="00B0313C" w:rsidRDefault="008A28D4" w:rsidP="008A28D4">
            <w:pPr>
              <w:spacing w:before="60" w:after="60" w:line="276" w:lineRule="auto"/>
              <w:rPr>
                <w:rFonts w:eastAsiaTheme="minorEastAsia"/>
                <w:sz w:val="18"/>
                <w:szCs w:val="18"/>
              </w:rPr>
            </w:pPr>
            <w:r w:rsidRPr="00B0313C">
              <w:rPr>
                <w:sz w:val="18"/>
                <w:szCs w:val="18"/>
              </w:rPr>
              <w:t>Mobile GSM</w:t>
            </w:r>
          </w:p>
        </w:tc>
        <w:tc>
          <w:tcPr>
            <w:tcW w:w="2268" w:type="dxa"/>
            <w:tcMar>
              <w:top w:w="0" w:type="dxa"/>
              <w:left w:w="108" w:type="dxa"/>
              <w:bottom w:w="0" w:type="dxa"/>
              <w:right w:w="108" w:type="dxa"/>
            </w:tcMar>
            <w:hideMark/>
          </w:tcPr>
          <w:p w:rsidR="008A28D4" w:rsidRPr="00B0313C" w:rsidRDefault="008A28D4" w:rsidP="008A28D4">
            <w:pPr>
              <w:spacing w:before="60" w:after="60" w:line="276" w:lineRule="auto"/>
              <w:jc w:val="center"/>
              <w:rPr>
                <w:rFonts w:eastAsiaTheme="minorEastAsia"/>
                <w:sz w:val="18"/>
                <w:szCs w:val="18"/>
              </w:rPr>
            </w:pPr>
            <w:r w:rsidRPr="00B0313C">
              <w:rPr>
                <w:sz w:val="18"/>
                <w:szCs w:val="18"/>
              </w:rPr>
              <w:t>99  XXX XXX</w:t>
            </w:r>
          </w:p>
        </w:tc>
        <w:tc>
          <w:tcPr>
            <w:tcW w:w="1985" w:type="dxa"/>
            <w:tcMar>
              <w:top w:w="0" w:type="dxa"/>
              <w:left w:w="108" w:type="dxa"/>
              <w:bottom w:w="0" w:type="dxa"/>
              <w:right w:w="108" w:type="dxa"/>
            </w:tcMar>
            <w:hideMark/>
          </w:tcPr>
          <w:p w:rsidR="008A28D4" w:rsidRPr="00B0313C" w:rsidRDefault="008A28D4" w:rsidP="008A28D4">
            <w:pPr>
              <w:spacing w:before="60" w:after="60" w:line="276" w:lineRule="auto"/>
              <w:rPr>
                <w:rFonts w:eastAsiaTheme="minorEastAsia"/>
                <w:sz w:val="18"/>
                <w:szCs w:val="18"/>
              </w:rPr>
            </w:pPr>
            <w:r w:rsidRPr="00B0313C">
              <w:rPr>
                <w:sz w:val="18"/>
                <w:szCs w:val="18"/>
              </w:rPr>
              <w:t>+252 99 203 011</w:t>
            </w:r>
          </w:p>
        </w:tc>
      </w:tr>
    </w:tbl>
    <w:p w:rsidR="008A28D4" w:rsidRPr="008A28D4" w:rsidRDefault="008A28D4" w:rsidP="008A28D4">
      <w:pPr>
        <w:rPr>
          <w:rFonts w:asciiTheme="minorHAnsi" w:eastAsiaTheme="minorEastAsia" w:hAnsiTheme="minorHAnsi" w:cs="Arial"/>
        </w:rPr>
      </w:pPr>
    </w:p>
    <w:p w:rsidR="008A28D4" w:rsidRPr="008A28D4" w:rsidRDefault="008A28D4" w:rsidP="00B0313C">
      <w:pPr>
        <w:rPr>
          <w:lang w:val="fr-FR"/>
        </w:rPr>
      </w:pPr>
      <w:r w:rsidRPr="008A28D4">
        <w:rPr>
          <w:lang w:val="fr-FR"/>
        </w:rPr>
        <w:t>Il est demandé à toutes les administrations et exploitations reconnues (ER) de veiller à assurer l'accès aux séries de numéros ci-dessus, avec effet immédiat.</w:t>
      </w:r>
    </w:p>
    <w:p w:rsidR="008A28D4" w:rsidRDefault="008A28D4" w:rsidP="00B0313C">
      <w:r w:rsidRPr="008A28D4">
        <w:t>Contacts:</w:t>
      </w:r>
    </w:p>
    <w:p w:rsidR="00B0313C" w:rsidRPr="008A28D4" w:rsidRDefault="00B0313C" w:rsidP="00B0313C"/>
    <w:tbl>
      <w:tblPr>
        <w:tblStyle w:val="TableGrid"/>
        <w:tblW w:w="7988" w:type="dxa"/>
        <w:tblInd w:w="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77"/>
        <w:gridCol w:w="4311"/>
      </w:tblGrid>
      <w:tr w:rsidR="008A28D4" w:rsidRPr="008A28D4" w:rsidTr="00F018AE">
        <w:tc>
          <w:tcPr>
            <w:tcW w:w="3677" w:type="dxa"/>
          </w:tcPr>
          <w:p w:rsidR="008A28D4" w:rsidRPr="00B0313C" w:rsidRDefault="008A28D4" w:rsidP="00B0313C">
            <w:pPr>
              <w:tabs>
                <w:tab w:val="clear" w:pos="567"/>
                <w:tab w:val="left" w:pos="643"/>
              </w:tabs>
              <w:jc w:val="left"/>
            </w:pPr>
            <w:r w:rsidRPr="00B0313C">
              <w:t>Mr Abdisalam Osman</w:t>
            </w:r>
            <w:r w:rsidR="00B0313C" w:rsidRPr="00B0313C">
              <w:br/>
            </w:r>
            <w:r w:rsidRPr="00B0313C">
              <w:t>Onkod Telecom Somalia</w:t>
            </w:r>
            <w:r w:rsidR="00B0313C" w:rsidRPr="00B0313C">
              <w:br/>
            </w:r>
            <w:r w:rsidRPr="00B0313C">
              <w:t>Bosaaso</w:t>
            </w:r>
            <w:r w:rsidR="00B0313C" w:rsidRPr="00B0313C">
              <w:br/>
            </w:r>
            <w:r w:rsidRPr="00B0313C">
              <w:t>Somalie</w:t>
            </w:r>
            <w:r w:rsidR="00B0313C" w:rsidRPr="00B0313C">
              <w:br/>
            </w:r>
            <w:r w:rsidRPr="00B0313C">
              <w:t>Tel:</w:t>
            </w:r>
            <w:r w:rsidRPr="00B0313C">
              <w:tab/>
              <w:t>+252 70 203 011  </w:t>
            </w:r>
            <w:r w:rsidR="00B0313C" w:rsidRPr="00B0313C">
              <w:br/>
            </w:r>
            <w:r w:rsidRPr="00B0313C">
              <w:t>E-mail:</w:t>
            </w:r>
            <w:r w:rsidR="00B0313C">
              <w:tab/>
            </w:r>
            <w:hyperlink r:id="rId27" w:history="1">
              <w:r w:rsidRPr="00B0313C">
                <w:t>abdisalam@onkodtelecom.com</w:t>
              </w:r>
            </w:hyperlink>
          </w:p>
        </w:tc>
        <w:tc>
          <w:tcPr>
            <w:tcW w:w="4311" w:type="dxa"/>
          </w:tcPr>
          <w:p w:rsidR="008A28D4" w:rsidRPr="00B0313C" w:rsidRDefault="008A28D4" w:rsidP="00B0313C">
            <w:pPr>
              <w:tabs>
                <w:tab w:val="clear" w:pos="567"/>
                <w:tab w:val="left" w:pos="614"/>
              </w:tabs>
              <w:jc w:val="left"/>
            </w:pPr>
            <w:r w:rsidRPr="00B0313C">
              <w:t>Ministry of Posts and Telecommunications</w:t>
            </w:r>
            <w:r w:rsidR="00B0313C" w:rsidRPr="00B0313C">
              <w:br/>
            </w:r>
            <w:r w:rsidRPr="00B0313C">
              <w:t>Directorate General</w:t>
            </w:r>
            <w:r w:rsidR="00B0313C" w:rsidRPr="00B0313C">
              <w:br/>
            </w:r>
            <w:r w:rsidRPr="00B0313C">
              <w:t>MOGADISHU</w:t>
            </w:r>
            <w:r w:rsidR="00B0313C" w:rsidRPr="00B0313C">
              <w:br/>
            </w:r>
            <w:r w:rsidRPr="00B0313C">
              <w:t>Somalie</w:t>
            </w:r>
            <w:r w:rsidR="00B0313C" w:rsidRPr="00B0313C">
              <w:br/>
            </w:r>
            <w:r w:rsidRPr="00B0313C">
              <w:t>Tel</w:t>
            </w:r>
            <w:r w:rsidR="00B0313C">
              <w:t>:</w:t>
            </w:r>
            <w:r w:rsidR="00B0313C">
              <w:tab/>
            </w:r>
            <w:r w:rsidRPr="00B0313C">
              <w:t>+252 59 662 57</w:t>
            </w:r>
            <w:r w:rsidR="00B0313C" w:rsidRPr="00B0313C">
              <w:br/>
            </w:r>
            <w:r w:rsidRPr="00B0313C">
              <w:t>E-mail:</w:t>
            </w:r>
            <w:r w:rsidR="00B0313C">
              <w:tab/>
            </w:r>
            <w:hyperlink r:id="rId28" w:history="1">
              <w:r w:rsidRPr="00B0313C">
                <w:t>minpostel_somalia@hotmail.com</w:t>
              </w:r>
            </w:hyperlink>
          </w:p>
        </w:tc>
      </w:tr>
    </w:tbl>
    <w:p w:rsidR="008A28D4" w:rsidRPr="008A28D4" w:rsidRDefault="008A28D4" w:rsidP="00B0313C">
      <w:pPr>
        <w:rPr>
          <w:lang w:val="es-ES"/>
        </w:rPr>
      </w:pPr>
    </w:p>
    <w:p w:rsidR="008A28D4" w:rsidRPr="008A28D4" w:rsidRDefault="008A28D4" w:rsidP="008A28D4">
      <w:pPr>
        <w:tabs>
          <w:tab w:val="left" w:pos="1560"/>
          <w:tab w:val="left" w:pos="2127"/>
        </w:tabs>
        <w:outlineLvl w:val="3"/>
        <w:rPr>
          <w:rFonts w:asciiTheme="minorHAnsi" w:hAnsiTheme="minorHAnsi" w:cs="Arial"/>
          <w:b/>
          <w:lang w:val="fr-FR"/>
        </w:rPr>
      </w:pPr>
      <w:r w:rsidRPr="008A28D4">
        <w:rPr>
          <w:rFonts w:asciiTheme="minorHAnsi" w:hAnsiTheme="minorHAnsi" w:cs="Arial"/>
          <w:b/>
          <w:lang w:val="fr-FR"/>
        </w:rPr>
        <w:t>Turks et Caicos (Iles)</w:t>
      </w:r>
      <w:r w:rsidR="00A932CE">
        <w:rPr>
          <w:rFonts w:asciiTheme="minorHAnsi" w:hAnsiTheme="minorHAnsi" w:cs="Arial"/>
          <w:b/>
          <w:lang w:val="fr-FR"/>
        </w:rPr>
        <w:fldChar w:fldCharType="begin"/>
      </w:r>
      <w:r w:rsidR="00B0313C">
        <w:instrText xml:space="preserve"> TC "</w:instrText>
      </w:r>
      <w:bookmarkStart w:id="338" w:name="_Toc355618003"/>
      <w:r w:rsidR="00B0313C" w:rsidRPr="00DE4B0C">
        <w:rPr>
          <w:rFonts w:asciiTheme="minorHAnsi" w:hAnsiTheme="minorHAnsi" w:cs="Arial"/>
          <w:b/>
          <w:lang w:val="fr-FR"/>
        </w:rPr>
        <w:instrText>Turks et Caicos (Iles)</w:instrText>
      </w:r>
      <w:bookmarkEnd w:id="338"/>
      <w:r w:rsidR="00B0313C">
        <w:instrText xml:space="preserve">" \f C \l "1" </w:instrText>
      </w:r>
      <w:r w:rsidR="00A932CE">
        <w:rPr>
          <w:rFonts w:asciiTheme="minorHAnsi" w:hAnsiTheme="minorHAnsi" w:cs="Arial"/>
          <w:b/>
          <w:lang w:val="fr-FR"/>
        </w:rPr>
        <w:fldChar w:fldCharType="end"/>
      </w:r>
      <w:r w:rsidRPr="008A28D4">
        <w:rPr>
          <w:rFonts w:asciiTheme="minorHAnsi" w:hAnsiTheme="minorHAnsi" w:cs="Arial"/>
          <w:b/>
          <w:lang w:val="fr-FR"/>
        </w:rPr>
        <w:t xml:space="preserve"> (indicatif de pays +1 649)</w:t>
      </w:r>
    </w:p>
    <w:p w:rsidR="008A28D4" w:rsidRPr="008A28D4" w:rsidRDefault="008A28D4" w:rsidP="00B0313C">
      <w:pPr>
        <w:spacing w:before="0" w:after="60"/>
        <w:outlineLvl w:val="4"/>
        <w:rPr>
          <w:rFonts w:asciiTheme="minorHAnsi" w:hAnsiTheme="minorHAnsi" w:cs="Arial"/>
          <w:bCs/>
          <w:lang w:val="fr-FR"/>
        </w:rPr>
      </w:pPr>
      <w:r w:rsidRPr="008A28D4">
        <w:rPr>
          <w:rFonts w:asciiTheme="minorHAnsi" w:hAnsiTheme="minorHAnsi" w:cs="Arial"/>
          <w:bCs/>
          <w:lang w:val="fr-FR"/>
        </w:rPr>
        <w:t>Communication du 17.I V.2013:</w:t>
      </w:r>
    </w:p>
    <w:p w:rsidR="008A28D4" w:rsidRDefault="008A28D4" w:rsidP="00B0313C">
      <w:pPr>
        <w:tabs>
          <w:tab w:val="left" w:pos="4395"/>
        </w:tabs>
        <w:ind w:right="-6"/>
        <w:rPr>
          <w:rFonts w:asciiTheme="minorHAnsi" w:hAnsiTheme="minorHAnsi" w:cs="Arial"/>
          <w:lang w:val="fr-FR"/>
        </w:rPr>
      </w:pPr>
      <w:r w:rsidRPr="008A28D4">
        <w:rPr>
          <w:rFonts w:asciiTheme="minorHAnsi" w:hAnsiTheme="minorHAnsi" w:cs="Arial"/>
          <w:bCs/>
          <w:lang w:val="fr-FR"/>
        </w:rPr>
        <w:t xml:space="preserve">La </w:t>
      </w:r>
      <w:r w:rsidRPr="008A28D4">
        <w:rPr>
          <w:rFonts w:asciiTheme="minorHAnsi" w:hAnsiTheme="minorHAnsi" w:cs="Arial"/>
          <w:bCs/>
          <w:i/>
          <w:iCs/>
          <w:lang w:val="fr-FR"/>
        </w:rPr>
        <w:t>Turks and Caicos Islands Telecommunications Commission</w:t>
      </w:r>
      <w:r w:rsidRPr="008A28D4">
        <w:rPr>
          <w:rFonts w:asciiTheme="minorHAnsi" w:hAnsiTheme="minorHAnsi" w:cs="Arial"/>
          <w:bCs/>
          <w:lang w:val="fr-FR"/>
        </w:rPr>
        <w:t>, Providenciales</w:t>
      </w:r>
      <w:r w:rsidR="00A932CE">
        <w:rPr>
          <w:rFonts w:asciiTheme="minorHAnsi" w:hAnsiTheme="minorHAnsi" w:cs="Arial"/>
          <w:bCs/>
          <w:lang w:val="fr-FR"/>
        </w:rPr>
        <w:fldChar w:fldCharType="begin"/>
      </w:r>
      <w:r w:rsidR="00B0313C">
        <w:instrText xml:space="preserve"> TC "</w:instrText>
      </w:r>
      <w:bookmarkStart w:id="339" w:name="_Toc355618004"/>
      <w:r w:rsidR="00B0313C" w:rsidRPr="0011222F">
        <w:rPr>
          <w:rFonts w:asciiTheme="minorHAnsi" w:hAnsiTheme="minorHAnsi" w:cs="Arial"/>
          <w:bCs/>
          <w:i/>
          <w:iCs/>
          <w:lang w:val="fr-FR"/>
        </w:rPr>
        <w:instrText>Turks and Caicos Islands Telecommunications Commission</w:instrText>
      </w:r>
      <w:r w:rsidR="00B0313C" w:rsidRPr="0011222F">
        <w:rPr>
          <w:rFonts w:asciiTheme="minorHAnsi" w:hAnsiTheme="minorHAnsi" w:cs="Arial"/>
          <w:bCs/>
          <w:lang w:val="fr-FR"/>
        </w:rPr>
        <w:instrText>, Providenciales</w:instrText>
      </w:r>
      <w:bookmarkEnd w:id="339"/>
      <w:r w:rsidR="00B0313C">
        <w:instrText xml:space="preserve">" \f C \l "1" </w:instrText>
      </w:r>
      <w:r w:rsidR="00A932CE">
        <w:rPr>
          <w:rFonts w:asciiTheme="minorHAnsi" w:hAnsiTheme="minorHAnsi" w:cs="Arial"/>
          <w:bCs/>
          <w:lang w:val="fr-FR"/>
        </w:rPr>
        <w:fldChar w:fldCharType="end"/>
      </w:r>
      <w:r w:rsidRPr="008A28D4">
        <w:rPr>
          <w:rFonts w:asciiTheme="minorHAnsi" w:hAnsiTheme="minorHAnsi" w:cs="Arial"/>
          <w:bCs/>
          <w:lang w:val="fr-FR"/>
        </w:rPr>
        <w:t xml:space="preserve">, </w:t>
      </w:r>
      <w:r w:rsidRPr="008A28D4">
        <w:rPr>
          <w:rFonts w:asciiTheme="minorHAnsi" w:hAnsiTheme="minorHAnsi" w:cs="Arial"/>
          <w:lang w:val="fr-FR"/>
        </w:rPr>
        <w:t>annonce que la série de numéros suivante a été attribuée à l’opérateur</w:t>
      </w:r>
      <w:r w:rsidRPr="008A28D4">
        <w:rPr>
          <w:rFonts w:asciiTheme="minorHAnsi" w:hAnsiTheme="minorHAnsi" w:cs="Arial"/>
          <w:bCs/>
          <w:lang w:val="fr-FR"/>
        </w:rPr>
        <w:t xml:space="preserve"> Digicel (TCI)</w:t>
      </w:r>
      <w:r w:rsidRPr="008A28D4">
        <w:rPr>
          <w:rFonts w:asciiTheme="minorHAnsi" w:hAnsiTheme="minorHAnsi" w:cs="Arial"/>
          <w:lang w:val="fr-FR"/>
        </w:rPr>
        <w:t>. Cette série de numéros est en vigueur avec effet immédiat:</w:t>
      </w:r>
    </w:p>
    <w:p w:rsidR="00B0313C" w:rsidRPr="008A28D4" w:rsidRDefault="00B0313C" w:rsidP="00B0313C">
      <w:pPr>
        <w:tabs>
          <w:tab w:val="left" w:pos="4395"/>
        </w:tabs>
        <w:ind w:right="-6"/>
        <w:rPr>
          <w:rFonts w:asciiTheme="minorHAnsi" w:hAnsiTheme="minorHAnsi" w:cs="Arial"/>
          <w:bCs/>
          <w:lang w:val="fr-FR"/>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3029"/>
        <w:gridCol w:w="3023"/>
        <w:gridCol w:w="3020"/>
      </w:tblGrid>
      <w:tr w:rsidR="008A28D4" w:rsidRPr="00B0313C" w:rsidTr="0093311C">
        <w:trPr>
          <w:jc w:val="center"/>
        </w:trPr>
        <w:tc>
          <w:tcPr>
            <w:tcW w:w="3192" w:type="dxa"/>
            <w:tcMar>
              <w:top w:w="0" w:type="dxa"/>
              <w:left w:w="108" w:type="dxa"/>
              <w:bottom w:w="0" w:type="dxa"/>
              <w:right w:w="108" w:type="dxa"/>
            </w:tcMar>
            <w:hideMark/>
          </w:tcPr>
          <w:p w:rsidR="008A28D4" w:rsidRPr="00B0313C" w:rsidRDefault="008A28D4" w:rsidP="008A28D4">
            <w:pPr>
              <w:tabs>
                <w:tab w:val="left" w:pos="4395"/>
              </w:tabs>
              <w:spacing w:line="360" w:lineRule="auto"/>
              <w:ind w:right="-6"/>
              <w:jc w:val="center"/>
              <w:rPr>
                <w:rFonts w:asciiTheme="minorHAnsi" w:hAnsiTheme="minorHAnsi" w:cs="Arial"/>
                <w:bCs/>
                <w:sz w:val="18"/>
                <w:szCs w:val="18"/>
              </w:rPr>
            </w:pPr>
            <w:r w:rsidRPr="00B0313C">
              <w:rPr>
                <w:rFonts w:asciiTheme="minorHAnsi" w:hAnsiTheme="minorHAnsi" w:cs="Arial"/>
                <w:bCs/>
                <w:i/>
                <w:iCs/>
                <w:sz w:val="18"/>
                <w:szCs w:val="18"/>
              </w:rPr>
              <w:t>Opérateur</w:t>
            </w:r>
          </w:p>
        </w:tc>
        <w:tc>
          <w:tcPr>
            <w:tcW w:w="3192" w:type="dxa"/>
            <w:tcMar>
              <w:top w:w="0" w:type="dxa"/>
              <w:left w:w="108" w:type="dxa"/>
              <w:bottom w:w="0" w:type="dxa"/>
              <w:right w:w="108" w:type="dxa"/>
            </w:tcMar>
            <w:hideMark/>
          </w:tcPr>
          <w:p w:rsidR="008A28D4" w:rsidRPr="00B0313C" w:rsidRDefault="008A28D4" w:rsidP="008A28D4">
            <w:pPr>
              <w:tabs>
                <w:tab w:val="left" w:pos="4395"/>
              </w:tabs>
              <w:spacing w:line="360" w:lineRule="auto"/>
              <w:ind w:right="-6"/>
              <w:jc w:val="center"/>
              <w:rPr>
                <w:rFonts w:asciiTheme="minorHAnsi" w:hAnsiTheme="minorHAnsi" w:cs="Arial"/>
                <w:bCs/>
                <w:sz w:val="18"/>
                <w:szCs w:val="18"/>
              </w:rPr>
            </w:pPr>
            <w:r w:rsidRPr="00B0313C">
              <w:rPr>
                <w:rFonts w:asciiTheme="minorHAnsi" w:hAnsiTheme="minorHAnsi" w:cs="Arial"/>
                <w:bCs/>
                <w:i/>
                <w:iCs/>
                <w:sz w:val="18"/>
                <w:szCs w:val="18"/>
              </w:rPr>
              <w:t>Service</w:t>
            </w:r>
          </w:p>
        </w:tc>
        <w:tc>
          <w:tcPr>
            <w:tcW w:w="3192" w:type="dxa"/>
            <w:tcMar>
              <w:top w:w="0" w:type="dxa"/>
              <w:left w:w="108" w:type="dxa"/>
              <w:bottom w:w="0" w:type="dxa"/>
              <w:right w:w="108" w:type="dxa"/>
            </w:tcMar>
            <w:hideMark/>
          </w:tcPr>
          <w:p w:rsidR="008A28D4" w:rsidRPr="00B0313C" w:rsidRDefault="008A28D4" w:rsidP="008A28D4">
            <w:pPr>
              <w:tabs>
                <w:tab w:val="left" w:pos="4395"/>
              </w:tabs>
              <w:spacing w:line="360" w:lineRule="auto"/>
              <w:ind w:right="-6"/>
              <w:jc w:val="center"/>
              <w:rPr>
                <w:rFonts w:asciiTheme="minorHAnsi" w:hAnsiTheme="minorHAnsi" w:cs="Arial"/>
                <w:bCs/>
                <w:sz w:val="18"/>
                <w:szCs w:val="18"/>
              </w:rPr>
            </w:pPr>
            <w:r w:rsidRPr="00B0313C">
              <w:rPr>
                <w:rFonts w:asciiTheme="minorHAnsi" w:hAnsiTheme="minorHAnsi" w:cs="Arial"/>
                <w:bCs/>
                <w:i/>
                <w:iCs/>
                <w:sz w:val="18"/>
                <w:szCs w:val="18"/>
              </w:rPr>
              <w:t>Série de numéros</w:t>
            </w:r>
          </w:p>
        </w:tc>
      </w:tr>
      <w:tr w:rsidR="008A28D4" w:rsidRPr="00B0313C" w:rsidTr="0093311C">
        <w:trPr>
          <w:jc w:val="center"/>
        </w:trPr>
        <w:tc>
          <w:tcPr>
            <w:tcW w:w="3192" w:type="dxa"/>
            <w:tcMar>
              <w:top w:w="0" w:type="dxa"/>
              <w:left w:w="108" w:type="dxa"/>
              <w:bottom w:w="0" w:type="dxa"/>
              <w:right w:w="108" w:type="dxa"/>
            </w:tcMar>
            <w:hideMark/>
          </w:tcPr>
          <w:p w:rsidR="008A28D4" w:rsidRPr="00B0313C" w:rsidRDefault="008A28D4" w:rsidP="008A28D4">
            <w:pPr>
              <w:tabs>
                <w:tab w:val="left" w:pos="4395"/>
              </w:tabs>
              <w:spacing w:line="360" w:lineRule="auto"/>
              <w:ind w:right="-6"/>
              <w:rPr>
                <w:rFonts w:asciiTheme="minorHAnsi" w:hAnsiTheme="minorHAnsi" w:cs="Arial"/>
                <w:bCs/>
                <w:sz w:val="18"/>
                <w:szCs w:val="18"/>
              </w:rPr>
            </w:pPr>
            <w:r w:rsidRPr="00B0313C">
              <w:rPr>
                <w:rFonts w:asciiTheme="minorHAnsi" w:hAnsiTheme="minorHAnsi" w:cs="Arial"/>
                <w:bCs/>
                <w:sz w:val="18"/>
                <w:szCs w:val="18"/>
              </w:rPr>
              <w:t>Digicel (TCI) Ltd. </w:t>
            </w:r>
          </w:p>
        </w:tc>
        <w:tc>
          <w:tcPr>
            <w:tcW w:w="3192" w:type="dxa"/>
            <w:tcMar>
              <w:top w:w="0" w:type="dxa"/>
              <w:left w:w="108" w:type="dxa"/>
              <w:bottom w:w="0" w:type="dxa"/>
              <w:right w:w="108" w:type="dxa"/>
            </w:tcMar>
            <w:hideMark/>
          </w:tcPr>
          <w:p w:rsidR="008A28D4" w:rsidRPr="00B0313C" w:rsidRDefault="008A28D4" w:rsidP="008A28D4">
            <w:pPr>
              <w:tabs>
                <w:tab w:val="left" w:pos="4395"/>
              </w:tabs>
              <w:spacing w:line="360" w:lineRule="auto"/>
              <w:ind w:right="-6"/>
              <w:rPr>
                <w:rFonts w:asciiTheme="minorHAnsi" w:hAnsiTheme="minorHAnsi" w:cs="Arial"/>
                <w:bCs/>
                <w:sz w:val="18"/>
                <w:szCs w:val="18"/>
              </w:rPr>
            </w:pPr>
            <w:r w:rsidRPr="00B0313C">
              <w:rPr>
                <w:rFonts w:asciiTheme="minorHAnsi" w:hAnsiTheme="minorHAnsi" w:cs="Arial"/>
                <w:bCs/>
                <w:sz w:val="18"/>
                <w:szCs w:val="18"/>
              </w:rPr>
              <w:t>Fixe, Services Cellulaire</w:t>
            </w:r>
          </w:p>
        </w:tc>
        <w:tc>
          <w:tcPr>
            <w:tcW w:w="3192" w:type="dxa"/>
            <w:tcMar>
              <w:top w:w="0" w:type="dxa"/>
              <w:left w:w="108" w:type="dxa"/>
              <w:bottom w:w="0" w:type="dxa"/>
              <w:right w:w="108" w:type="dxa"/>
            </w:tcMar>
            <w:hideMark/>
          </w:tcPr>
          <w:p w:rsidR="008A28D4" w:rsidRPr="00B0313C" w:rsidRDefault="008A28D4" w:rsidP="0093311C">
            <w:pPr>
              <w:tabs>
                <w:tab w:val="left" w:pos="4395"/>
              </w:tabs>
              <w:spacing w:line="360" w:lineRule="auto"/>
              <w:ind w:right="-6"/>
              <w:jc w:val="left"/>
              <w:rPr>
                <w:rFonts w:asciiTheme="minorHAnsi" w:hAnsiTheme="minorHAnsi" w:cs="Arial"/>
                <w:bCs/>
                <w:sz w:val="18"/>
                <w:szCs w:val="18"/>
              </w:rPr>
            </w:pPr>
            <w:r w:rsidRPr="00B0313C">
              <w:rPr>
                <w:rFonts w:asciiTheme="minorHAnsi" w:hAnsiTheme="minorHAnsi" w:cs="Arial"/>
                <w:bCs/>
                <w:sz w:val="18"/>
                <w:szCs w:val="18"/>
              </w:rPr>
              <w:t>+ 1 649 338 XXXX</w:t>
            </w:r>
          </w:p>
        </w:tc>
      </w:tr>
    </w:tbl>
    <w:p w:rsidR="008A28D4" w:rsidRPr="008A28D4" w:rsidRDefault="008A28D4" w:rsidP="008A28D4">
      <w:pPr>
        <w:tabs>
          <w:tab w:val="left" w:pos="4395"/>
        </w:tabs>
        <w:spacing w:line="360" w:lineRule="auto"/>
        <w:ind w:right="-6"/>
        <w:rPr>
          <w:rFonts w:asciiTheme="minorHAnsi" w:hAnsiTheme="minorHAnsi" w:cs="Arial"/>
          <w:bCs/>
        </w:rPr>
      </w:pPr>
    </w:p>
    <w:p w:rsidR="00E15BB8" w:rsidRDefault="00E15BB8">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A28D4" w:rsidRPr="008A28D4" w:rsidRDefault="008A28D4" w:rsidP="00B0313C">
      <w:r w:rsidRPr="008A28D4">
        <w:lastRenderedPageBreak/>
        <w:t>Contact:</w:t>
      </w:r>
    </w:p>
    <w:p w:rsidR="008A28D4" w:rsidRPr="00B0313C" w:rsidRDefault="00B0313C" w:rsidP="00B0313C">
      <w:pPr>
        <w:ind w:left="567" w:hanging="567"/>
        <w:jc w:val="left"/>
      </w:pPr>
      <w:r>
        <w:tab/>
      </w:r>
      <w:r w:rsidR="008A28D4" w:rsidRPr="008A28D4">
        <w:t>Director General</w:t>
      </w:r>
      <w:r>
        <w:br/>
      </w:r>
      <w:r w:rsidR="008A28D4" w:rsidRPr="008A28D4">
        <w:rPr>
          <w:rFonts w:asciiTheme="minorHAnsi" w:hAnsiTheme="minorHAnsi" w:cs="Arial"/>
        </w:rPr>
        <w:t>Turks and Caicos Telecommunications Commission (TCI)</w:t>
      </w:r>
      <w:r>
        <w:rPr>
          <w:rFonts w:asciiTheme="minorHAnsi" w:hAnsiTheme="minorHAnsi" w:cs="Arial"/>
        </w:rPr>
        <w:br/>
      </w:r>
      <w:r w:rsidR="008A28D4" w:rsidRPr="008A28D4">
        <w:rPr>
          <w:rFonts w:asciiTheme="minorHAnsi" w:hAnsiTheme="minorHAnsi" w:cs="Arial"/>
        </w:rPr>
        <w:t>P.O. Box 203</w:t>
      </w:r>
      <w:r>
        <w:rPr>
          <w:rFonts w:asciiTheme="minorHAnsi" w:hAnsiTheme="minorHAnsi" w:cs="Arial"/>
        </w:rPr>
        <w:br/>
      </w:r>
      <w:r w:rsidR="008A28D4" w:rsidRPr="008A28D4">
        <w:rPr>
          <w:rFonts w:asciiTheme="minorHAnsi" w:hAnsiTheme="minorHAnsi" w:cs="Arial"/>
          <w:bCs/>
        </w:rPr>
        <w:t>872 Business Solutions Building</w:t>
      </w:r>
      <w:r>
        <w:rPr>
          <w:rFonts w:asciiTheme="minorHAnsi" w:hAnsiTheme="minorHAnsi" w:cs="Arial"/>
          <w:bCs/>
        </w:rPr>
        <w:br/>
      </w:r>
      <w:r w:rsidR="008A28D4" w:rsidRPr="008A28D4">
        <w:rPr>
          <w:rFonts w:asciiTheme="minorHAnsi" w:hAnsiTheme="minorHAnsi" w:cs="Arial"/>
          <w:bCs/>
        </w:rPr>
        <w:t>Leeward Highway</w:t>
      </w:r>
      <w:r>
        <w:rPr>
          <w:rFonts w:asciiTheme="minorHAnsi" w:hAnsiTheme="minorHAnsi" w:cs="Arial"/>
          <w:bCs/>
        </w:rPr>
        <w:br/>
      </w:r>
      <w:r w:rsidR="008A28D4" w:rsidRPr="008A28D4">
        <w:rPr>
          <w:rFonts w:asciiTheme="minorHAnsi" w:hAnsiTheme="minorHAnsi" w:cs="Arial"/>
        </w:rPr>
        <w:t>PROVIDENCIALES</w:t>
      </w:r>
      <w:r w:rsidR="008A28D4" w:rsidRPr="008A28D4">
        <w:rPr>
          <w:rFonts w:asciiTheme="minorHAnsi" w:hAnsiTheme="minorHAnsi" w:cs="Arial"/>
        </w:rPr>
        <w:br/>
        <w:t>Turks et Caicos (Iles)</w:t>
      </w:r>
      <w:r w:rsidR="008A28D4" w:rsidRPr="008A28D4">
        <w:rPr>
          <w:rFonts w:asciiTheme="minorHAnsi" w:hAnsiTheme="minorHAnsi" w:cs="Arial"/>
        </w:rPr>
        <w:br/>
        <w:t>T</w:t>
      </w:r>
      <w:r>
        <w:rPr>
          <w:rFonts w:asciiTheme="minorHAnsi" w:hAnsiTheme="minorHAnsi" w:cs="Arial"/>
        </w:rPr>
        <w:t>é</w:t>
      </w:r>
      <w:r w:rsidR="008A28D4" w:rsidRPr="008A28D4">
        <w:rPr>
          <w:rFonts w:asciiTheme="minorHAnsi" w:hAnsiTheme="minorHAnsi" w:cs="Arial"/>
        </w:rPr>
        <w:t>l:</w:t>
      </w:r>
      <w:r w:rsidR="008A28D4" w:rsidRPr="008A28D4">
        <w:rPr>
          <w:rFonts w:asciiTheme="minorHAnsi" w:hAnsiTheme="minorHAnsi" w:cs="Arial"/>
        </w:rPr>
        <w:tab/>
        <w:t>+1 649 946 1900</w:t>
      </w:r>
      <w:r w:rsidR="008A28D4" w:rsidRPr="008A28D4">
        <w:rPr>
          <w:rFonts w:asciiTheme="minorHAnsi" w:hAnsiTheme="minorHAnsi" w:cs="Arial"/>
        </w:rPr>
        <w:br/>
        <w:t>Fax:</w:t>
      </w:r>
      <w:r w:rsidR="008A28D4" w:rsidRPr="008A28D4">
        <w:rPr>
          <w:rFonts w:asciiTheme="minorHAnsi" w:hAnsiTheme="minorHAnsi" w:cs="Arial"/>
        </w:rPr>
        <w:tab/>
        <w:t>+1 649 946 1119</w:t>
      </w:r>
      <w:r w:rsidR="008A28D4" w:rsidRPr="008A28D4">
        <w:rPr>
          <w:rFonts w:asciiTheme="minorHAnsi" w:hAnsiTheme="minorHAnsi" w:cs="Arial"/>
        </w:rPr>
        <w:br/>
        <w:t>E-</w:t>
      </w:r>
      <w:r w:rsidR="008A28D4" w:rsidRPr="00B0313C">
        <w:t>mail:</w:t>
      </w:r>
      <w:r w:rsidR="008A28D4" w:rsidRPr="00B0313C">
        <w:tab/>
      </w:r>
      <w:hyperlink r:id="rId29" w:history="1">
        <w:r w:rsidR="008A28D4" w:rsidRPr="00B0313C">
          <w:t>johnwilliams@tcitelecommission.tc</w:t>
        </w:r>
      </w:hyperlink>
      <w:r w:rsidR="008A28D4" w:rsidRPr="00B0313C">
        <w:br/>
        <w:t>URL:</w:t>
      </w:r>
      <w:r w:rsidR="008A28D4" w:rsidRPr="00B0313C">
        <w:tab/>
      </w:r>
      <w:hyperlink r:id="rId30" w:history="1">
        <w:r w:rsidR="008A28D4" w:rsidRPr="00B0313C">
          <w:t>www.telecommission.tc</w:t>
        </w:r>
      </w:hyperlink>
    </w:p>
    <w:p w:rsidR="008A28D4" w:rsidRPr="008A28D4" w:rsidRDefault="008A28D4" w:rsidP="00FD2820">
      <w:pPr>
        <w:spacing w:before="240"/>
        <w:rPr>
          <w:rFonts w:asciiTheme="minorHAnsi" w:hAnsiTheme="minorHAnsi" w:cs="Arial"/>
          <w:lang w:val="fr-FR"/>
        </w:rPr>
      </w:pPr>
      <w:r w:rsidRPr="008A28D4">
        <w:rPr>
          <w:rFonts w:asciiTheme="minorHAnsi" w:hAnsiTheme="minorHAnsi" w:cs="Arial"/>
          <w:b/>
          <w:bCs/>
          <w:lang w:val="fr-FR"/>
        </w:rPr>
        <w:t>Ouganda</w:t>
      </w:r>
      <w:r w:rsidR="00A932CE">
        <w:rPr>
          <w:rFonts w:asciiTheme="minorHAnsi" w:hAnsiTheme="minorHAnsi" w:cs="Arial"/>
          <w:b/>
          <w:bCs/>
          <w:lang w:val="fr-FR"/>
        </w:rPr>
        <w:fldChar w:fldCharType="begin"/>
      </w:r>
      <w:r w:rsidR="00FD2820">
        <w:instrText xml:space="preserve"> TC "</w:instrText>
      </w:r>
      <w:bookmarkStart w:id="340" w:name="_Toc355618005"/>
      <w:r w:rsidR="00FD2820" w:rsidRPr="00316C61">
        <w:rPr>
          <w:rFonts w:asciiTheme="minorHAnsi" w:hAnsiTheme="minorHAnsi" w:cs="Arial"/>
          <w:b/>
          <w:bCs/>
          <w:lang w:val="fr-FR"/>
        </w:rPr>
        <w:instrText>Ouganda</w:instrText>
      </w:r>
      <w:bookmarkEnd w:id="340"/>
      <w:r w:rsidR="00FD2820">
        <w:instrText xml:space="preserve">" \f C \l "1" </w:instrText>
      </w:r>
      <w:r w:rsidR="00A932CE">
        <w:rPr>
          <w:rFonts w:asciiTheme="minorHAnsi" w:hAnsiTheme="minorHAnsi" w:cs="Arial"/>
          <w:b/>
          <w:bCs/>
          <w:lang w:val="fr-FR"/>
        </w:rPr>
        <w:fldChar w:fldCharType="end"/>
      </w:r>
      <w:r w:rsidRPr="008A28D4">
        <w:rPr>
          <w:rFonts w:asciiTheme="minorHAnsi" w:hAnsiTheme="minorHAnsi" w:cs="Arial"/>
          <w:b/>
          <w:bCs/>
          <w:lang w:val="fr-FR"/>
        </w:rPr>
        <w:t xml:space="preserve"> (indicatif de pays +256)</w:t>
      </w:r>
    </w:p>
    <w:p w:rsidR="008A28D4" w:rsidRPr="008A28D4" w:rsidRDefault="008A28D4" w:rsidP="00FD2820">
      <w:pPr>
        <w:spacing w:before="0"/>
        <w:rPr>
          <w:rFonts w:asciiTheme="minorHAnsi" w:hAnsiTheme="minorHAnsi" w:cs="Arial"/>
          <w:lang w:val="fr-FR"/>
        </w:rPr>
      </w:pPr>
      <w:r w:rsidRPr="008A28D4">
        <w:rPr>
          <w:rFonts w:asciiTheme="minorHAnsi" w:hAnsiTheme="minorHAnsi" w:cs="Arial"/>
          <w:lang w:val="fr-FR"/>
        </w:rPr>
        <w:t>Communication du 23.IV.2013:</w:t>
      </w:r>
    </w:p>
    <w:p w:rsidR="008A28D4" w:rsidRPr="008A28D4" w:rsidRDefault="008A28D4" w:rsidP="008A28D4">
      <w:pPr>
        <w:rPr>
          <w:rFonts w:asciiTheme="minorHAnsi" w:hAnsiTheme="minorHAnsi" w:cs="Arial"/>
          <w:lang w:val="fr-FR"/>
        </w:rPr>
      </w:pPr>
      <w:r w:rsidRPr="008A28D4">
        <w:rPr>
          <w:rFonts w:asciiTheme="minorHAnsi" w:hAnsiTheme="minorHAnsi" w:cs="Arial"/>
          <w:lang w:val="fr-FR"/>
        </w:rPr>
        <w:t xml:space="preserve">The </w:t>
      </w:r>
      <w:r w:rsidRPr="008A28D4">
        <w:rPr>
          <w:rFonts w:asciiTheme="minorHAnsi" w:hAnsiTheme="minorHAnsi" w:cs="Arial"/>
          <w:i/>
          <w:iCs/>
          <w:lang w:val="fr-FR"/>
        </w:rPr>
        <w:t xml:space="preserve">Uganda Communications Commission (UCC), </w:t>
      </w:r>
      <w:r w:rsidRPr="008A28D4">
        <w:rPr>
          <w:rFonts w:asciiTheme="minorHAnsi" w:hAnsiTheme="minorHAnsi" w:cs="Arial"/>
          <w:lang w:val="fr-FR"/>
        </w:rPr>
        <w:t>Kampala</w:t>
      </w:r>
      <w:r w:rsidR="00A932CE">
        <w:rPr>
          <w:rFonts w:asciiTheme="minorHAnsi" w:hAnsiTheme="minorHAnsi" w:cs="Arial"/>
          <w:lang w:val="fr-FR"/>
        </w:rPr>
        <w:fldChar w:fldCharType="begin"/>
      </w:r>
      <w:r w:rsidR="00FD2820">
        <w:instrText xml:space="preserve"> TC "</w:instrText>
      </w:r>
      <w:bookmarkStart w:id="341" w:name="_Toc355618006"/>
      <w:r w:rsidR="00FD2820" w:rsidRPr="008A7A7E">
        <w:rPr>
          <w:rFonts w:asciiTheme="minorHAnsi" w:hAnsiTheme="minorHAnsi" w:cs="Arial"/>
          <w:i/>
          <w:iCs/>
          <w:lang w:val="fr-FR"/>
        </w:rPr>
        <w:instrText xml:space="preserve">Uganda Communications Commission (UCC), </w:instrText>
      </w:r>
      <w:r w:rsidR="00FD2820" w:rsidRPr="008A7A7E">
        <w:rPr>
          <w:rFonts w:asciiTheme="minorHAnsi" w:hAnsiTheme="minorHAnsi" w:cs="Arial"/>
          <w:lang w:val="fr-FR"/>
        </w:rPr>
        <w:instrText>Kampala</w:instrText>
      </w:r>
      <w:bookmarkEnd w:id="341"/>
      <w:r w:rsidR="00FD2820">
        <w:instrText xml:space="preserve">" \f C \l "1" </w:instrText>
      </w:r>
      <w:r w:rsidR="00A932CE">
        <w:rPr>
          <w:rFonts w:asciiTheme="minorHAnsi" w:hAnsiTheme="minorHAnsi" w:cs="Arial"/>
          <w:lang w:val="fr-FR"/>
        </w:rPr>
        <w:fldChar w:fldCharType="end"/>
      </w:r>
      <w:r w:rsidRPr="008A28D4">
        <w:rPr>
          <w:rFonts w:asciiTheme="minorHAnsi" w:hAnsiTheme="minorHAnsi" w:cs="Arial"/>
          <w:lang w:val="fr-FR"/>
        </w:rPr>
        <w:t>, annonce la mise à jour du plan de numérotage national pour l'Ouganda: en référence à K2 Telecom Limited pour les s</w:t>
      </w:r>
      <w:r w:rsidRPr="008A28D4">
        <w:rPr>
          <w:rFonts w:asciiTheme="minorHAnsi" w:hAnsiTheme="minorHAnsi" w:cs="Arial"/>
          <w:lang w:val="fr-CH"/>
        </w:rPr>
        <w:t>ervices de téléphonie mobile</w:t>
      </w:r>
      <w:r w:rsidRPr="008A28D4">
        <w:rPr>
          <w:rFonts w:asciiTheme="minorHAnsi" w:hAnsiTheme="minorHAnsi" w:cs="Arial"/>
          <w:lang w:val="fr-FR"/>
        </w:rPr>
        <w:t>.</w:t>
      </w:r>
    </w:p>
    <w:p w:rsidR="008A28D4" w:rsidRPr="008A28D4" w:rsidRDefault="008A28D4" w:rsidP="008A28D4">
      <w:pPr>
        <w:rPr>
          <w:rFonts w:asciiTheme="minorHAnsi" w:hAnsiTheme="minorHAnsi" w:cs="Arial"/>
          <w:lang w:val="fr-FR"/>
        </w:rPr>
      </w:pPr>
    </w:p>
    <w:tbl>
      <w:tblPr>
        <w:tblStyle w:val="TableGrid"/>
        <w:tblW w:w="9072" w:type="dxa"/>
        <w:jc w:val="center"/>
        <w:tblLayout w:type="fixed"/>
        <w:tblLook w:val="04A0"/>
      </w:tblPr>
      <w:tblGrid>
        <w:gridCol w:w="1969"/>
        <w:gridCol w:w="1321"/>
        <w:gridCol w:w="1320"/>
        <w:gridCol w:w="2231"/>
        <w:gridCol w:w="2231"/>
      </w:tblGrid>
      <w:tr w:rsidR="008A28D4" w:rsidRPr="00FD2820" w:rsidTr="00FD2820">
        <w:trPr>
          <w:jc w:val="center"/>
        </w:trPr>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spacing w:before="100" w:after="100"/>
              <w:jc w:val="center"/>
              <w:rPr>
                <w:rFonts w:asciiTheme="minorHAnsi" w:hAnsiTheme="minorHAnsi" w:cs="Arial"/>
                <w:i/>
                <w:iCs/>
                <w:sz w:val="18"/>
                <w:szCs w:val="18"/>
                <w:lang w:val="fr-CH"/>
              </w:rPr>
            </w:pPr>
            <w:r w:rsidRPr="00FD2820">
              <w:rPr>
                <w:rFonts w:asciiTheme="minorHAnsi" w:hAnsiTheme="minorHAnsi" w:cs="Arial"/>
                <w:i/>
                <w:iCs/>
                <w:sz w:val="18"/>
                <w:szCs w:val="18"/>
                <w:lang w:val="fr-CH"/>
              </w:rPr>
              <w:t>NDC (indicatif national de destination ou premiers chiffres du N(S)N (numéro (significatif) national)</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spacing w:before="100" w:after="100"/>
              <w:jc w:val="center"/>
              <w:rPr>
                <w:rFonts w:asciiTheme="minorHAnsi" w:hAnsiTheme="minorHAnsi" w:cs="Arial"/>
                <w:sz w:val="18"/>
                <w:szCs w:val="18"/>
                <w:lang w:val="fr-CH"/>
              </w:rPr>
            </w:pPr>
            <w:r w:rsidRPr="00FD2820">
              <w:rPr>
                <w:rFonts w:asciiTheme="minorHAnsi" w:hAnsiTheme="minorHAnsi" w:cs="Arial"/>
                <w:i/>
                <w:iCs/>
                <w:sz w:val="18"/>
                <w:szCs w:val="18"/>
                <w:lang w:val="fr-CH"/>
              </w:rPr>
              <w:t>Longueur du numéro N(S)N</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spacing w:before="100" w:after="100"/>
              <w:jc w:val="center"/>
              <w:rPr>
                <w:rFonts w:asciiTheme="minorHAnsi" w:hAnsiTheme="minorHAnsi" w:cs="Arial"/>
                <w:sz w:val="18"/>
                <w:szCs w:val="18"/>
              </w:rPr>
            </w:pPr>
            <w:r w:rsidRPr="00FD2820">
              <w:rPr>
                <w:rFonts w:asciiTheme="minorHAnsi" w:hAnsiTheme="minorHAnsi" w:cs="Arial"/>
                <w:i/>
                <w:iCs/>
                <w:sz w:val="18"/>
                <w:szCs w:val="18"/>
              </w:rPr>
              <w:t>Utilisation du numéro E.164</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spacing w:before="100" w:after="100"/>
              <w:jc w:val="center"/>
              <w:rPr>
                <w:rFonts w:asciiTheme="minorHAnsi" w:hAnsiTheme="minorHAnsi" w:cs="Arial"/>
                <w:sz w:val="18"/>
                <w:szCs w:val="18"/>
              </w:rPr>
            </w:pPr>
            <w:r w:rsidRPr="00FD2820">
              <w:rPr>
                <w:rFonts w:asciiTheme="minorHAnsi" w:hAnsiTheme="minorHAnsi" w:cs="Arial"/>
                <w:i/>
                <w:iCs/>
                <w:sz w:val="18"/>
                <w:szCs w:val="18"/>
              </w:rPr>
              <w:t>Information additionnelle</w:t>
            </w:r>
          </w:p>
        </w:tc>
      </w:tr>
      <w:tr w:rsidR="008A28D4" w:rsidRPr="00FD2820" w:rsidTr="00FD2820">
        <w:trPr>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overflowPunct/>
              <w:autoSpaceDE/>
              <w:autoSpaceDN/>
              <w:adjustRightInd/>
              <w:spacing w:before="100" w:after="100"/>
              <w:rPr>
                <w:rFonts w:asciiTheme="minorHAnsi" w:hAnsiTheme="minorHAnsi" w:cs="Arial"/>
                <w:b/>
                <w:bCs/>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spacing w:before="100" w:after="100"/>
              <w:jc w:val="center"/>
              <w:rPr>
                <w:rFonts w:asciiTheme="minorHAnsi" w:hAnsiTheme="minorHAnsi" w:cs="Arial"/>
                <w:i/>
                <w:iCs/>
                <w:sz w:val="18"/>
                <w:szCs w:val="18"/>
              </w:rPr>
            </w:pPr>
            <w:r w:rsidRPr="00FD2820">
              <w:rPr>
                <w:rFonts w:asciiTheme="minorHAnsi" w:hAnsiTheme="minorHAnsi" w:cs="Arial"/>
                <w:i/>
                <w:iCs/>
                <w:sz w:val="18"/>
                <w:szCs w:val="18"/>
              </w:rPr>
              <w:t>Longueur maximale</w:t>
            </w:r>
          </w:p>
        </w:tc>
        <w:tc>
          <w:tcPr>
            <w:tcW w:w="1417" w:type="dxa"/>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spacing w:before="100" w:after="100"/>
              <w:jc w:val="center"/>
              <w:rPr>
                <w:rFonts w:asciiTheme="minorHAnsi" w:hAnsiTheme="minorHAnsi" w:cs="Arial"/>
                <w:i/>
                <w:iCs/>
                <w:sz w:val="18"/>
                <w:szCs w:val="18"/>
              </w:rPr>
            </w:pPr>
            <w:r w:rsidRPr="00FD2820">
              <w:rPr>
                <w:rFonts w:asciiTheme="minorHAnsi" w:hAnsiTheme="minorHAnsi" w:cs="Arial"/>
                <w:i/>
                <w:iCs/>
                <w:sz w:val="18"/>
                <w:szCs w:val="18"/>
              </w:rPr>
              <w:t>Longueur minimale</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overflowPunct/>
              <w:autoSpaceDE/>
              <w:autoSpaceDN/>
              <w:adjustRightInd/>
              <w:spacing w:before="100" w:after="100"/>
              <w:rPr>
                <w:rFonts w:asciiTheme="minorHAnsi" w:hAnsiTheme="minorHAnsi" w:cs="Arial"/>
                <w:b/>
                <w:bC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A28D4" w:rsidRPr="00FD2820" w:rsidRDefault="008A28D4" w:rsidP="00FD2820">
            <w:pPr>
              <w:overflowPunct/>
              <w:autoSpaceDE/>
              <w:autoSpaceDN/>
              <w:adjustRightInd/>
              <w:spacing w:before="100" w:after="100"/>
              <w:rPr>
                <w:rFonts w:asciiTheme="minorHAnsi" w:hAnsiTheme="minorHAnsi" w:cs="Arial"/>
                <w:b/>
                <w:bCs/>
                <w:sz w:val="18"/>
                <w:szCs w:val="18"/>
              </w:rPr>
            </w:pPr>
          </w:p>
        </w:tc>
      </w:tr>
      <w:tr w:rsidR="008A28D4" w:rsidRPr="00FD2820" w:rsidTr="00FD2820">
        <w:trPr>
          <w:jc w:val="center"/>
        </w:trPr>
        <w:tc>
          <w:tcPr>
            <w:tcW w:w="2126" w:type="dxa"/>
            <w:tcBorders>
              <w:top w:val="single" w:sz="4" w:space="0" w:color="auto"/>
              <w:left w:val="single" w:sz="4" w:space="0" w:color="auto"/>
              <w:bottom w:val="single" w:sz="4" w:space="0" w:color="auto"/>
              <w:right w:val="single" w:sz="4" w:space="0" w:color="auto"/>
            </w:tcBorders>
            <w:hideMark/>
          </w:tcPr>
          <w:p w:rsidR="008A28D4" w:rsidRPr="00FD2820" w:rsidRDefault="008A28D4" w:rsidP="008A28D4">
            <w:pPr>
              <w:spacing w:before="60" w:after="60"/>
              <w:rPr>
                <w:rFonts w:asciiTheme="minorHAnsi" w:hAnsiTheme="minorHAnsi" w:cs="Arial"/>
                <w:sz w:val="18"/>
                <w:szCs w:val="18"/>
              </w:rPr>
            </w:pPr>
            <w:r w:rsidRPr="00FD2820">
              <w:rPr>
                <w:rFonts w:asciiTheme="minorHAnsi" w:hAnsiTheme="minorHAnsi" w:cs="Arial"/>
                <w:sz w:val="18"/>
                <w:szCs w:val="18"/>
              </w:rPr>
              <w:t>730</w:t>
            </w:r>
          </w:p>
        </w:tc>
        <w:tc>
          <w:tcPr>
            <w:tcW w:w="1418" w:type="dxa"/>
            <w:tcBorders>
              <w:top w:val="single" w:sz="4" w:space="0" w:color="auto"/>
              <w:left w:val="single" w:sz="4" w:space="0" w:color="auto"/>
              <w:bottom w:val="single" w:sz="4" w:space="0" w:color="auto"/>
              <w:right w:val="single" w:sz="4" w:space="0" w:color="auto"/>
            </w:tcBorders>
            <w:hideMark/>
          </w:tcPr>
          <w:p w:rsidR="008A28D4" w:rsidRPr="00FD2820" w:rsidRDefault="008A28D4" w:rsidP="008A28D4">
            <w:pPr>
              <w:spacing w:before="60" w:after="60"/>
              <w:rPr>
                <w:rFonts w:asciiTheme="minorHAnsi" w:hAnsiTheme="minorHAnsi" w:cs="Arial"/>
                <w:sz w:val="18"/>
                <w:szCs w:val="18"/>
              </w:rPr>
            </w:pPr>
            <w:r w:rsidRPr="00FD2820">
              <w:rPr>
                <w:rFonts w:asciiTheme="minorHAnsi" w:hAnsiTheme="minorHAnsi" w:cs="Arial"/>
                <w:sz w:val="18"/>
                <w:szCs w:val="18"/>
              </w:rPr>
              <w:t>9</w:t>
            </w:r>
          </w:p>
        </w:tc>
        <w:tc>
          <w:tcPr>
            <w:tcW w:w="1417" w:type="dxa"/>
            <w:tcBorders>
              <w:top w:val="single" w:sz="4" w:space="0" w:color="auto"/>
              <w:left w:val="single" w:sz="4" w:space="0" w:color="auto"/>
              <w:bottom w:val="single" w:sz="4" w:space="0" w:color="auto"/>
              <w:right w:val="single" w:sz="4" w:space="0" w:color="auto"/>
            </w:tcBorders>
            <w:hideMark/>
          </w:tcPr>
          <w:p w:rsidR="008A28D4" w:rsidRPr="00FD2820" w:rsidRDefault="008A28D4" w:rsidP="008A28D4">
            <w:pPr>
              <w:spacing w:before="60" w:after="60"/>
              <w:rPr>
                <w:rFonts w:asciiTheme="minorHAnsi" w:hAnsiTheme="minorHAnsi" w:cs="Arial"/>
                <w:sz w:val="18"/>
                <w:szCs w:val="18"/>
              </w:rPr>
            </w:pPr>
            <w:r w:rsidRPr="00FD2820">
              <w:rPr>
                <w:rFonts w:asciiTheme="minorHAnsi" w:hAnsiTheme="minorHAnsi" w:cs="Arial"/>
                <w:sz w:val="18"/>
                <w:szCs w:val="18"/>
              </w:rPr>
              <w:t>9</w:t>
            </w:r>
          </w:p>
        </w:tc>
        <w:tc>
          <w:tcPr>
            <w:tcW w:w="2410" w:type="dxa"/>
            <w:tcBorders>
              <w:top w:val="single" w:sz="4" w:space="0" w:color="auto"/>
              <w:left w:val="single" w:sz="4" w:space="0" w:color="auto"/>
              <w:bottom w:val="single" w:sz="4" w:space="0" w:color="auto"/>
              <w:right w:val="single" w:sz="4" w:space="0" w:color="auto"/>
            </w:tcBorders>
            <w:hideMark/>
          </w:tcPr>
          <w:p w:rsidR="008A28D4" w:rsidRPr="00FD2820" w:rsidRDefault="008A28D4" w:rsidP="00FD2820">
            <w:pPr>
              <w:spacing w:before="60" w:after="60"/>
              <w:jc w:val="left"/>
              <w:rPr>
                <w:rFonts w:asciiTheme="minorHAnsi" w:hAnsiTheme="minorHAnsi" w:cs="Arial"/>
                <w:sz w:val="18"/>
                <w:szCs w:val="18"/>
                <w:lang w:val="fr-FR"/>
              </w:rPr>
            </w:pPr>
            <w:r w:rsidRPr="00FD2820">
              <w:rPr>
                <w:rFonts w:asciiTheme="minorHAnsi" w:hAnsiTheme="minorHAnsi" w:cs="Arial"/>
                <w:sz w:val="18"/>
                <w:szCs w:val="18"/>
                <w:lang w:val="fr-CH"/>
              </w:rPr>
              <w:t>Services de téléphonie mobile pour</w:t>
            </w:r>
            <w:r w:rsidRPr="00FD2820">
              <w:rPr>
                <w:rFonts w:asciiTheme="minorHAnsi" w:hAnsiTheme="minorHAnsi" w:cs="Arial"/>
                <w:sz w:val="18"/>
                <w:szCs w:val="18"/>
                <w:lang w:val="fr-FR"/>
              </w:rPr>
              <w:t xml:space="preserve"> K2 Telecom Limited</w:t>
            </w:r>
          </w:p>
        </w:tc>
        <w:tc>
          <w:tcPr>
            <w:tcW w:w="2410" w:type="dxa"/>
            <w:tcBorders>
              <w:top w:val="single" w:sz="4" w:space="0" w:color="auto"/>
              <w:left w:val="single" w:sz="4" w:space="0" w:color="auto"/>
              <w:bottom w:val="single" w:sz="4" w:space="0" w:color="auto"/>
              <w:right w:val="single" w:sz="4" w:space="0" w:color="auto"/>
            </w:tcBorders>
            <w:hideMark/>
          </w:tcPr>
          <w:p w:rsidR="008A28D4" w:rsidRPr="00FD2820" w:rsidRDefault="008A28D4" w:rsidP="00FD2820">
            <w:pPr>
              <w:spacing w:before="60" w:after="60"/>
              <w:jc w:val="left"/>
              <w:rPr>
                <w:rFonts w:asciiTheme="minorHAnsi" w:hAnsiTheme="minorHAnsi" w:cs="Arial"/>
                <w:sz w:val="18"/>
                <w:szCs w:val="18"/>
              </w:rPr>
            </w:pPr>
            <w:r w:rsidRPr="00FD2820">
              <w:rPr>
                <w:rFonts w:asciiTheme="minorHAnsi" w:hAnsiTheme="minorHAnsi" w:cs="Arial"/>
                <w:sz w:val="18"/>
                <w:szCs w:val="18"/>
              </w:rPr>
              <w:t>Réseau entièrement opérationnel</w:t>
            </w:r>
          </w:p>
        </w:tc>
      </w:tr>
    </w:tbl>
    <w:p w:rsidR="008A28D4" w:rsidRPr="008A28D4" w:rsidRDefault="008A28D4" w:rsidP="00FD2820"/>
    <w:p w:rsidR="008A28D4" w:rsidRPr="008A28D4" w:rsidRDefault="008A28D4" w:rsidP="008A28D4">
      <w:pPr>
        <w:rPr>
          <w:rFonts w:asciiTheme="minorHAnsi" w:hAnsiTheme="minorHAnsi" w:cs="Arial"/>
        </w:rPr>
      </w:pPr>
      <w:r w:rsidRPr="008A28D4">
        <w:rPr>
          <w:rFonts w:asciiTheme="minorHAnsi" w:hAnsiTheme="minorHAnsi" w:cs="Arial"/>
        </w:rPr>
        <w:t>Contact:</w:t>
      </w:r>
    </w:p>
    <w:p w:rsidR="001E3B53" w:rsidRDefault="008A28D4" w:rsidP="00FD2820">
      <w:pPr>
        <w:ind w:left="567" w:hanging="567"/>
        <w:jc w:val="left"/>
      </w:pPr>
      <w:r w:rsidRPr="008A28D4">
        <w:rPr>
          <w:rFonts w:asciiTheme="minorHAnsi" w:hAnsiTheme="minorHAnsi" w:cs="Arial"/>
        </w:rPr>
        <w:tab/>
        <w:t>Mr. Patrick Mwesigwa</w:t>
      </w:r>
      <w:r w:rsidRPr="008A28D4">
        <w:rPr>
          <w:rFonts w:asciiTheme="minorHAnsi" w:hAnsiTheme="minorHAnsi" w:cs="Arial"/>
        </w:rPr>
        <w:br/>
        <w:t>Director - Technology and Licensing</w:t>
      </w:r>
      <w:r w:rsidRPr="008A28D4">
        <w:rPr>
          <w:rFonts w:asciiTheme="minorHAnsi" w:hAnsiTheme="minorHAnsi" w:cs="Arial"/>
        </w:rPr>
        <w:br/>
        <w:t>Uganda Communications Commission (UCC)</w:t>
      </w:r>
      <w:r w:rsidRPr="008A28D4">
        <w:rPr>
          <w:rFonts w:asciiTheme="minorHAnsi" w:hAnsiTheme="minorHAnsi" w:cs="Arial"/>
        </w:rPr>
        <w:br/>
        <w:t xml:space="preserve">P.O. Box 7376 </w:t>
      </w:r>
      <w:r w:rsidRPr="008A28D4">
        <w:rPr>
          <w:rFonts w:asciiTheme="minorHAnsi" w:hAnsiTheme="minorHAnsi" w:cs="Arial"/>
        </w:rPr>
        <w:br/>
        <w:t>KAMPALA</w:t>
      </w:r>
      <w:r w:rsidRPr="008A28D4">
        <w:rPr>
          <w:rFonts w:asciiTheme="minorHAnsi" w:hAnsiTheme="minorHAnsi" w:cs="Arial"/>
        </w:rPr>
        <w:br/>
        <w:t>Ouganda</w:t>
      </w:r>
      <w:r w:rsidRPr="008A28D4">
        <w:rPr>
          <w:rFonts w:asciiTheme="minorHAnsi" w:hAnsiTheme="minorHAnsi" w:cs="Arial"/>
        </w:rPr>
        <w:br/>
        <w:t>Tel:</w:t>
      </w:r>
      <w:r w:rsidRPr="008A28D4">
        <w:rPr>
          <w:rFonts w:asciiTheme="minorHAnsi" w:hAnsiTheme="minorHAnsi" w:cs="Arial"/>
        </w:rPr>
        <w:tab/>
        <w:t xml:space="preserve">+256 41 </w:t>
      </w:r>
      <w:r w:rsidRPr="008A28D4">
        <w:rPr>
          <w:rFonts w:asciiTheme="minorHAnsi" w:hAnsiTheme="minorHAnsi" w:cs="Arial"/>
          <w:bCs/>
        </w:rPr>
        <w:t>4</w:t>
      </w:r>
      <w:r w:rsidRPr="008A28D4">
        <w:rPr>
          <w:rFonts w:asciiTheme="minorHAnsi" w:hAnsiTheme="minorHAnsi" w:cs="Arial"/>
        </w:rPr>
        <w:t>33 9000</w:t>
      </w:r>
      <w:r w:rsidRPr="008A28D4">
        <w:rPr>
          <w:rFonts w:asciiTheme="minorHAnsi" w:hAnsiTheme="minorHAnsi" w:cs="Arial"/>
        </w:rPr>
        <w:br/>
        <w:t>Fax</w:t>
      </w:r>
      <w:r w:rsidR="00FD2820">
        <w:rPr>
          <w:rFonts w:asciiTheme="minorHAnsi" w:hAnsiTheme="minorHAnsi" w:cs="Arial"/>
        </w:rPr>
        <w:t>:</w:t>
      </w:r>
      <w:r w:rsidRPr="008A28D4">
        <w:rPr>
          <w:rFonts w:asciiTheme="minorHAnsi" w:hAnsiTheme="minorHAnsi" w:cs="Arial"/>
        </w:rPr>
        <w:tab/>
        <w:t xml:space="preserve">+256 41 </w:t>
      </w:r>
      <w:r w:rsidRPr="008A28D4">
        <w:rPr>
          <w:rFonts w:asciiTheme="minorHAnsi" w:hAnsiTheme="minorHAnsi" w:cs="Arial"/>
          <w:bCs/>
        </w:rPr>
        <w:t>4</w:t>
      </w:r>
      <w:r w:rsidRPr="008A28D4">
        <w:rPr>
          <w:rFonts w:asciiTheme="minorHAnsi" w:hAnsiTheme="minorHAnsi" w:cs="Arial"/>
        </w:rPr>
        <w:t>34 8832</w:t>
      </w:r>
      <w:r w:rsidRPr="008A28D4">
        <w:rPr>
          <w:rFonts w:asciiTheme="minorHAnsi" w:hAnsiTheme="minorHAnsi" w:cs="Arial"/>
        </w:rPr>
        <w:br/>
      </w:r>
      <w:r w:rsidRPr="00FD2820">
        <w:t xml:space="preserve">E-mail: </w:t>
      </w:r>
      <w:r w:rsidRPr="00FD2820">
        <w:tab/>
      </w:r>
      <w:hyperlink r:id="rId31" w:history="1">
        <w:r w:rsidR="00FD2820" w:rsidRPr="00FD2820">
          <w:t>pmwesigwa@ucc.co.ug</w:t>
        </w:r>
      </w:hyperlink>
      <w:r w:rsidR="00FD2820" w:rsidRPr="00FD2820">
        <w:br/>
      </w:r>
      <w:r w:rsidRPr="00FD2820">
        <w:t>URL:</w:t>
      </w:r>
      <w:r w:rsidRPr="00FD2820">
        <w:tab/>
      </w:r>
      <w:hyperlink r:id="rId32" w:history="1">
        <w:r w:rsidRPr="00FD2820">
          <w:t>www.ucc.co.ug</w:t>
        </w:r>
      </w:hyperlink>
    </w:p>
    <w:p w:rsidR="006A218C" w:rsidRDefault="006A218C">
      <w:pPr>
        <w:tabs>
          <w:tab w:val="clear" w:pos="567"/>
          <w:tab w:val="clear" w:pos="1276"/>
          <w:tab w:val="clear" w:pos="1843"/>
          <w:tab w:val="clear" w:pos="5387"/>
          <w:tab w:val="clear" w:pos="5954"/>
        </w:tabs>
        <w:overflowPunct/>
        <w:autoSpaceDE/>
        <w:autoSpaceDN/>
        <w:adjustRightInd/>
        <w:spacing w:before="0"/>
        <w:jc w:val="left"/>
        <w:textAlignment w:val="auto"/>
      </w:pPr>
    </w:p>
    <w:p w:rsidR="00BB533F" w:rsidRPr="00BB533F" w:rsidRDefault="00BB533F" w:rsidP="00BB533F">
      <w:pPr>
        <w:pStyle w:val="Heading20"/>
        <w:spacing w:before="240"/>
      </w:pPr>
      <w:bookmarkStart w:id="342" w:name="_Toc355618007"/>
      <w:r w:rsidRPr="00BB533F">
        <w:t>Autre communication</w:t>
      </w:r>
      <w:bookmarkEnd w:id="342"/>
    </w:p>
    <w:p w:rsidR="00BB533F" w:rsidRPr="00BB533F" w:rsidRDefault="00BB533F" w:rsidP="00BB533F">
      <w:pPr>
        <w:spacing w:before="240"/>
        <w:rPr>
          <w:b/>
          <w:bCs/>
          <w:lang w:val="fr-FR"/>
        </w:rPr>
      </w:pPr>
      <w:r w:rsidRPr="00BB533F">
        <w:rPr>
          <w:b/>
          <w:bCs/>
          <w:lang w:val="fr-FR"/>
        </w:rPr>
        <w:t>Autriche</w:t>
      </w:r>
      <w:r w:rsidR="00A932CE">
        <w:rPr>
          <w:b/>
          <w:bCs/>
          <w:lang w:val="fr-FR"/>
        </w:rPr>
        <w:fldChar w:fldCharType="begin"/>
      </w:r>
      <w:r w:rsidR="004E230A">
        <w:instrText xml:space="preserve"> TC "</w:instrText>
      </w:r>
      <w:r w:rsidR="004E230A" w:rsidRPr="00AF324A">
        <w:rPr>
          <w:b/>
          <w:bCs/>
          <w:lang w:val="fr-FR"/>
        </w:rPr>
        <w:instrText>Autriche</w:instrText>
      </w:r>
      <w:r w:rsidR="004E230A">
        <w:instrText xml:space="preserve">" \f C \l "1" </w:instrText>
      </w:r>
      <w:r w:rsidR="00A932CE">
        <w:rPr>
          <w:b/>
          <w:bCs/>
          <w:lang w:val="fr-FR"/>
        </w:rPr>
        <w:fldChar w:fldCharType="end"/>
      </w:r>
    </w:p>
    <w:p w:rsidR="00BB533F" w:rsidRDefault="00BB533F" w:rsidP="00BB533F">
      <w:pPr>
        <w:spacing w:before="0"/>
        <w:rPr>
          <w:b/>
          <w:bCs/>
          <w:lang w:val="fr-FR"/>
        </w:rPr>
      </w:pPr>
      <w:r w:rsidRPr="00F31AD3">
        <w:rPr>
          <w:lang w:val="fr-FR"/>
        </w:rPr>
        <w:t>Communication du 1</w:t>
      </w:r>
      <w:r>
        <w:rPr>
          <w:lang w:val="fr-FR"/>
        </w:rPr>
        <w:t>7</w:t>
      </w:r>
      <w:r w:rsidRPr="00F31AD3">
        <w:rPr>
          <w:lang w:val="fr-FR"/>
        </w:rPr>
        <w:t>.</w:t>
      </w:r>
      <w:r>
        <w:rPr>
          <w:lang w:val="fr-FR"/>
        </w:rPr>
        <w:t>IV</w:t>
      </w:r>
      <w:r w:rsidRPr="00F31AD3">
        <w:rPr>
          <w:lang w:val="fr-FR"/>
        </w:rPr>
        <w:t>.201</w:t>
      </w:r>
      <w:r>
        <w:rPr>
          <w:lang w:val="fr-FR"/>
        </w:rPr>
        <w:t>3</w:t>
      </w:r>
      <w:r w:rsidRPr="00F31AD3">
        <w:rPr>
          <w:lang w:val="fr-FR"/>
        </w:rPr>
        <w:t>:</w:t>
      </w:r>
    </w:p>
    <w:p w:rsidR="00BB533F" w:rsidRDefault="00BB533F" w:rsidP="00BB533F">
      <w:pPr>
        <w:rPr>
          <w:lang w:val="fr-FR"/>
        </w:rPr>
      </w:pPr>
      <w:r>
        <w:rPr>
          <w:lang w:val="fr-FR"/>
        </w:rPr>
        <w:t>A l'occasion du 200</w:t>
      </w:r>
      <w:r w:rsidRPr="00D404FB">
        <w:rPr>
          <w:position w:val="4"/>
          <w:sz w:val="18"/>
          <w:lang w:val="fr-FR"/>
        </w:rPr>
        <w:t>e</w:t>
      </w:r>
      <w:r>
        <w:rPr>
          <w:lang w:val="fr-FR"/>
        </w:rPr>
        <w:t xml:space="preserve"> anniversaire de la naissance de Theophil Hansen</w:t>
      </w:r>
      <w:r w:rsidRPr="00F31AD3">
        <w:rPr>
          <w:lang w:val="fr-FR"/>
        </w:rPr>
        <w:t xml:space="preserve">, </w:t>
      </w:r>
      <w:r>
        <w:rPr>
          <w:lang w:val="fr-FR"/>
        </w:rPr>
        <w:t>l'Administration autrichienne</w:t>
      </w:r>
      <w:r w:rsidRPr="00F31AD3">
        <w:rPr>
          <w:lang w:val="fr-FR"/>
        </w:rPr>
        <w:t xml:space="preserve"> autorise une station d'amateur autrichienne à utiliser l'indicatif d’appel spécial </w:t>
      </w:r>
      <w:r w:rsidRPr="00A053F1">
        <w:rPr>
          <w:lang w:val="fr-CH"/>
        </w:rPr>
        <w:t>OE200TH</w:t>
      </w:r>
      <w:r w:rsidRPr="00F31AD3">
        <w:rPr>
          <w:lang w:val="fr-FR"/>
        </w:rPr>
        <w:t xml:space="preserve"> pendant l</w:t>
      </w:r>
      <w:r>
        <w:rPr>
          <w:lang w:val="fr-FR"/>
        </w:rPr>
        <w:t>es</w:t>
      </w:r>
      <w:r w:rsidRPr="00F31AD3">
        <w:rPr>
          <w:lang w:val="fr-FR"/>
        </w:rPr>
        <w:t xml:space="preserve"> période</w:t>
      </w:r>
      <w:r>
        <w:rPr>
          <w:lang w:val="fr-FR"/>
        </w:rPr>
        <w:t>s</w:t>
      </w:r>
      <w:r w:rsidRPr="00F31AD3">
        <w:rPr>
          <w:lang w:val="fr-FR"/>
        </w:rPr>
        <w:t xml:space="preserve"> comprise</w:t>
      </w:r>
      <w:r>
        <w:rPr>
          <w:lang w:val="fr-FR"/>
        </w:rPr>
        <w:t>s</w:t>
      </w:r>
      <w:r w:rsidRPr="00F31AD3">
        <w:rPr>
          <w:lang w:val="fr-FR"/>
        </w:rPr>
        <w:t xml:space="preserve"> entre le </w:t>
      </w:r>
      <w:r w:rsidRPr="009C1412">
        <w:rPr>
          <w:lang w:val="fr-FR"/>
        </w:rPr>
        <w:t>1</w:t>
      </w:r>
      <w:r w:rsidRPr="009C1412">
        <w:rPr>
          <w:position w:val="4"/>
          <w:sz w:val="18"/>
          <w:lang w:val="fr-FR"/>
        </w:rPr>
        <w:t>er</w:t>
      </w:r>
      <w:r>
        <w:rPr>
          <w:lang w:val="fr-FR"/>
        </w:rPr>
        <w:t xml:space="preserve"> </w:t>
      </w:r>
      <w:r w:rsidRPr="00F31AD3">
        <w:rPr>
          <w:lang w:val="fr-FR"/>
        </w:rPr>
        <w:t>et le 1</w:t>
      </w:r>
      <w:r>
        <w:rPr>
          <w:lang w:val="fr-FR"/>
        </w:rPr>
        <w:t>4 juin 2013 et entre le 13 et le 14 juillet </w:t>
      </w:r>
      <w:r w:rsidRPr="00F31AD3">
        <w:rPr>
          <w:lang w:val="fr-FR"/>
        </w:rPr>
        <w:t>2013</w:t>
      </w:r>
      <w:r>
        <w:rPr>
          <w:lang w:val="fr-FR"/>
        </w:rPr>
        <w:t>.</w:t>
      </w:r>
    </w:p>
    <w:p w:rsidR="00E15BB8" w:rsidRDefault="00E15BB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F018AE" w:rsidRPr="00BB335B" w:rsidRDefault="00F018AE" w:rsidP="00031C80">
      <w:pPr>
        <w:pStyle w:val="Heading20"/>
        <w:spacing w:before="0"/>
      </w:pPr>
      <w:bookmarkStart w:id="343" w:name="_Toc262756275"/>
      <w:bookmarkStart w:id="344" w:name="_Toc355618008"/>
      <w:r w:rsidRPr="00BB335B">
        <w:lastRenderedPageBreak/>
        <w:t>Changements dans les Administrations/ER et autres entités</w:t>
      </w:r>
      <w:r w:rsidRPr="00BB335B">
        <w:br/>
        <w:t>ou Organisations</w:t>
      </w:r>
      <w:bookmarkEnd w:id="343"/>
      <w:bookmarkEnd w:id="344"/>
    </w:p>
    <w:p w:rsidR="00F018AE" w:rsidRPr="00F018AE" w:rsidRDefault="00F018AE" w:rsidP="00F018AE">
      <w:pPr>
        <w:tabs>
          <w:tab w:val="clear" w:pos="567"/>
          <w:tab w:val="left" w:pos="720"/>
        </w:tabs>
        <w:overflowPunct/>
        <w:spacing w:before="240"/>
        <w:jc w:val="left"/>
        <w:rPr>
          <w:rFonts w:asciiTheme="minorHAnsi" w:eastAsia="SimSun" w:hAnsiTheme="minorHAnsi" w:cs="Arial"/>
          <w:b/>
          <w:bCs/>
          <w:lang w:val="en-US"/>
        </w:rPr>
      </w:pPr>
      <w:r w:rsidRPr="00F018AE">
        <w:rPr>
          <w:rFonts w:asciiTheme="minorHAnsi" w:eastAsia="SimSun" w:hAnsiTheme="minorHAnsi" w:cs="Arial"/>
          <w:b/>
          <w:bCs/>
          <w:lang w:val="en-US"/>
        </w:rPr>
        <w:t>Botswana</w:t>
      </w:r>
      <w:r w:rsidR="00A932CE">
        <w:rPr>
          <w:rFonts w:asciiTheme="minorHAnsi" w:eastAsia="SimSun" w:hAnsiTheme="minorHAnsi" w:cs="Arial"/>
          <w:b/>
          <w:bCs/>
          <w:lang w:val="en-US"/>
        </w:rPr>
        <w:fldChar w:fldCharType="begin"/>
      </w:r>
      <w:r>
        <w:instrText xml:space="preserve"> TC "</w:instrText>
      </w:r>
      <w:bookmarkStart w:id="345" w:name="_Toc355618009"/>
      <w:r w:rsidRPr="00EB5E99">
        <w:rPr>
          <w:rFonts w:asciiTheme="minorHAnsi" w:eastAsia="SimSun" w:hAnsiTheme="minorHAnsi" w:cs="Arial"/>
          <w:b/>
          <w:bCs/>
          <w:lang w:val="en-US"/>
        </w:rPr>
        <w:instrText>Botswana</w:instrText>
      </w:r>
      <w:bookmarkEnd w:id="345"/>
      <w:r>
        <w:instrText xml:space="preserve">" \f C \l "1" </w:instrText>
      </w:r>
      <w:r w:rsidR="00A932CE">
        <w:rPr>
          <w:rFonts w:asciiTheme="minorHAnsi" w:eastAsia="SimSun" w:hAnsiTheme="minorHAnsi" w:cs="Arial"/>
          <w:b/>
          <w:bCs/>
          <w:lang w:val="en-US"/>
        </w:rPr>
        <w:fldChar w:fldCharType="end"/>
      </w:r>
    </w:p>
    <w:p w:rsidR="00F018AE" w:rsidRPr="00F018AE" w:rsidRDefault="00F018AE" w:rsidP="00F018AE">
      <w:pPr>
        <w:tabs>
          <w:tab w:val="clear" w:pos="567"/>
          <w:tab w:val="left" w:pos="720"/>
        </w:tabs>
        <w:overflowPunct/>
        <w:spacing w:before="0"/>
        <w:jc w:val="left"/>
        <w:rPr>
          <w:rFonts w:asciiTheme="minorHAnsi" w:hAnsiTheme="minorHAnsi" w:cs="Arial"/>
          <w:lang w:val="fr-FR"/>
        </w:rPr>
      </w:pPr>
      <w:r w:rsidRPr="00F018AE">
        <w:rPr>
          <w:rFonts w:asciiTheme="minorHAnsi" w:hAnsiTheme="minorHAnsi" w:cs="Arial"/>
          <w:lang w:val="fr-FR"/>
        </w:rPr>
        <w:t>Communication du 26.IV.2013:</w:t>
      </w:r>
    </w:p>
    <w:p w:rsidR="00F018AE" w:rsidRPr="00F018AE" w:rsidRDefault="00F018AE" w:rsidP="00F018AE">
      <w:pPr>
        <w:keepNext/>
        <w:tabs>
          <w:tab w:val="clear" w:pos="567"/>
          <w:tab w:val="left" w:pos="720"/>
        </w:tabs>
        <w:overflowPunct/>
        <w:spacing w:before="240"/>
        <w:jc w:val="center"/>
        <w:outlineLvl w:val="0"/>
        <w:rPr>
          <w:rFonts w:asciiTheme="minorHAnsi" w:hAnsiTheme="minorHAnsi" w:cs="Arial"/>
          <w:i/>
          <w:iCs/>
          <w:lang w:val="fr-FR"/>
        </w:rPr>
      </w:pPr>
      <w:bookmarkStart w:id="346" w:name="_Toc355618010"/>
      <w:r w:rsidRPr="00F018AE">
        <w:rPr>
          <w:rFonts w:asciiTheme="minorHAnsi" w:hAnsiTheme="minorHAnsi" w:cs="Arial"/>
          <w:i/>
          <w:iCs/>
          <w:lang w:val="fr-FR"/>
        </w:rPr>
        <w:t>Changements de nom, d’adresse, d’adresse eléctronique et d’URL</w:t>
      </w:r>
      <w:bookmarkEnd w:id="346"/>
      <w:r w:rsidR="00A932CE">
        <w:rPr>
          <w:rFonts w:asciiTheme="minorHAnsi" w:hAnsiTheme="minorHAnsi" w:cs="Arial"/>
          <w:i/>
          <w:iCs/>
          <w:lang w:val="fr-FR"/>
        </w:rPr>
        <w:fldChar w:fldCharType="begin"/>
      </w:r>
      <w:r>
        <w:instrText xml:space="preserve"> TC "</w:instrText>
      </w:r>
      <w:bookmarkStart w:id="347" w:name="_Toc355618011"/>
      <w:r w:rsidRPr="00885865">
        <w:rPr>
          <w:rFonts w:asciiTheme="minorHAnsi" w:hAnsiTheme="minorHAnsi" w:cs="Arial"/>
          <w:i/>
          <w:iCs/>
          <w:lang w:val="fr-FR"/>
        </w:rPr>
        <w:instrText>Changements de nom, d’adresse, d’adresse eléctronique et d’URL</w:instrText>
      </w:r>
      <w:bookmarkEnd w:id="347"/>
      <w:r>
        <w:instrText xml:space="preserve">" \f C \l "1" </w:instrText>
      </w:r>
      <w:r w:rsidR="00A932CE">
        <w:rPr>
          <w:rFonts w:asciiTheme="minorHAnsi" w:hAnsiTheme="minorHAnsi" w:cs="Arial"/>
          <w:i/>
          <w:iCs/>
          <w:lang w:val="fr-FR"/>
        </w:rPr>
        <w:fldChar w:fldCharType="end"/>
      </w:r>
    </w:p>
    <w:p w:rsidR="00F018AE" w:rsidRPr="00F018AE" w:rsidRDefault="00F018AE" w:rsidP="00F018AE">
      <w:pPr>
        <w:tabs>
          <w:tab w:val="clear" w:pos="567"/>
          <w:tab w:val="left" w:pos="720"/>
        </w:tabs>
        <w:overflowPunct/>
        <w:autoSpaceDE/>
        <w:adjustRightInd/>
        <w:spacing w:before="240"/>
        <w:rPr>
          <w:rFonts w:asciiTheme="minorHAnsi" w:eastAsia="SimSun" w:hAnsiTheme="minorHAnsi" w:cs="Arial"/>
          <w:lang w:val="fr-FR"/>
        </w:rPr>
      </w:pPr>
      <w:r w:rsidRPr="00F018AE">
        <w:rPr>
          <w:rFonts w:asciiTheme="minorHAnsi" w:hAnsiTheme="minorHAnsi" w:cs="Arial"/>
          <w:lang w:val="fr-FR"/>
        </w:rPr>
        <w:t>La</w:t>
      </w:r>
      <w:r w:rsidRPr="00F018AE">
        <w:rPr>
          <w:rFonts w:asciiTheme="minorHAnsi" w:hAnsiTheme="minorHAnsi"/>
          <w:b/>
          <w:bCs/>
          <w:lang w:val="fr-FR"/>
        </w:rPr>
        <w:t xml:space="preserve"> </w:t>
      </w:r>
      <w:r w:rsidRPr="00F018AE">
        <w:rPr>
          <w:rFonts w:asciiTheme="minorHAnsi" w:hAnsiTheme="minorHAnsi" w:cs="Arial"/>
          <w:i/>
          <w:iCs/>
          <w:lang w:val="fr-FR"/>
        </w:rPr>
        <w:t xml:space="preserve">Botswana Telecommunications Authority (BTA), </w:t>
      </w:r>
      <w:r w:rsidRPr="00F018AE">
        <w:rPr>
          <w:rFonts w:asciiTheme="minorHAnsi" w:hAnsiTheme="minorHAnsi" w:cs="Arial"/>
          <w:lang w:val="fr-FR"/>
        </w:rPr>
        <w:t>Gaborone</w:t>
      </w:r>
      <w:r w:rsidR="00A932CE">
        <w:rPr>
          <w:rFonts w:asciiTheme="minorHAnsi" w:hAnsiTheme="minorHAnsi" w:cs="Arial"/>
          <w:lang w:val="fr-FR"/>
        </w:rPr>
        <w:fldChar w:fldCharType="begin"/>
      </w:r>
      <w:r>
        <w:instrText xml:space="preserve"> TC "</w:instrText>
      </w:r>
      <w:bookmarkStart w:id="348" w:name="_Toc355618012"/>
      <w:r w:rsidRPr="00896B1E">
        <w:rPr>
          <w:rFonts w:asciiTheme="minorHAnsi" w:hAnsiTheme="minorHAnsi" w:cs="Arial"/>
          <w:i/>
          <w:iCs/>
          <w:lang w:val="fr-FR"/>
        </w:rPr>
        <w:instrText xml:space="preserve">Botswana Telecommunications Authority (BTA), </w:instrText>
      </w:r>
      <w:r w:rsidRPr="00896B1E">
        <w:rPr>
          <w:rFonts w:asciiTheme="minorHAnsi" w:hAnsiTheme="minorHAnsi" w:cs="Arial"/>
          <w:lang w:val="fr-FR"/>
        </w:rPr>
        <w:instrText>Gaborone</w:instrText>
      </w:r>
      <w:bookmarkEnd w:id="348"/>
      <w:r>
        <w:instrText xml:space="preserve">" \f C \l "1" </w:instrText>
      </w:r>
      <w:r w:rsidR="00A932CE">
        <w:rPr>
          <w:rFonts w:asciiTheme="minorHAnsi" w:hAnsiTheme="minorHAnsi" w:cs="Arial"/>
          <w:lang w:val="fr-FR"/>
        </w:rPr>
        <w:fldChar w:fldCharType="end"/>
      </w:r>
      <w:r w:rsidRPr="00F018AE">
        <w:rPr>
          <w:rFonts w:asciiTheme="minorHAnsi" w:hAnsiTheme="minorHAnsi" w:cs="Arial"/>
          <w:lang w:val="fr-FR"/>
        </w:rPr>
        <w:t>,</w:t>
      </w:r>
      <w:r w:rsidRPr="00F018AE">
        <w:rPr>
          <w:rFonts w:asciiTheme="minorHAnsi" w:hAnsiTheme="minorHAnsi" w:cs="Arial"/>
          <w:i/>
          <w:iCs/>
          <w:lang w:val="fr-FR"/>
        </w:rPr>
        <w:t xml:space="preserve"> </w:t>
      </w:r>
      <w:r w:rsidRPr="00F018AE">
        <w:rPr>
          <w:rFonts w:asciiTheme="minorHAnsi" w:hAnsiTheme="minorHAnsi" w:cs="Arial"/>
          <w:lang w:val="fr-FR"/>
        </w:rPr>
        <w:t xml:space="preserve">annonce qu’elle a changé de nom, elle s’appelle désormais: « </w:t>
      </w:r>
      <w:r w:rsidRPr="00F018AE">
        <w:rPr>
          <w:rFonts w:asciiTheme="minorHAnsi" w:hAnsiTheme="minorHAnsi" w:cs="Arial"/>
          <w:i/>
          <w:iCs/>
          <w:lang w:val="fr-FR"/>
        </w:rPr>
        <w:t xml:space="preserve">Botswana Communications Regulatory Authority (BOCRA) </w:t>
      </w:r>
      <w:r w:rsidRPr="00F018AE">
        <w:rPr>
          <w:rFonts w:asciiTheme="minorHAnsi" w:hAnsiTheme="minorHAnsi" w:cs="Arial"/>
          <w:lang w:val="fr-FR"/>
        </w:rPr>
        <w:t>». Elle annonce également que son adresse, son adresse eléctronique et son URL ont changé.</w:t>
      </w:r>
    </w:p>
    <w:p w:rsidR="00F018AE" w:rsidRPr="00F018AE" w:rsidRDefault="00F018AE" w:rsidP="00F018AE">
      <w:pPr>
        <w:ind w:left="567" w:hanging="567"/>
        <w:jc w:val="left"/>
        <w:rPr>
          <w:rFonts w:asciiTheme="minorHAnsi" w:eastAsia="SimSun" w:hAnsiTheme="minorHAnsi" w:cs="Arial"/>
          <w:lang w:val="en-US"/>
        </w:rPr>
      </w:pPr>
      <w:r>
        <w:rPr>
          <w:rFonts w:eastAsia="SimSun"/>
          <w:lang w:val="en-US"/>
        </w:rPr>
        <w:tab/>
      </w:r>
      <w:r w:rsidRPr="00F018AE">
        <w:rPr>
          <w:rFonts w:eastAsia="SimSun"/>
          <w:lang w:val="en-US"/>
        </w:rPr>
        <w:t>Botswana Communications Regulatory Authority (BOCRA)</w:t>
      </w:r>
      <w:r>
        <w:rPr>
          <w:rFonts w:eastAsia="SimSun"/>
          <w:lang w:val="en-US"/>
        </w:rPr>
        <w:br/>
      </w:r>
      <w:r w:rsidRPr="00F018AE">
        <w:rPr>
          <w:rFonts w:asciiTheme="minorHAnsi" w:eastAsia="SimSun" w:hAnsiTheme="minorHAnsi" w:cs="Arial"/>
          <w:lang w:val="en-US"/>
        </w:rPr>
        <w:t>Plot No. 206/7, Independence Avenue</w:t>
      </w:r>
      <w:r>
        <w:rPr>
          <w:rFonts w:asciiTheme="minorHAnsi" w:eastAsia="SimSun" w:hAnsiTheme="minorHAnsi" w:cs="Arial"/>
          <w:lang w:val="en-US"/>
        </w:rPr>
        <w:br/>
      </w:r>
      <w:r w:rsidRPr="00F018AE">
        <w:rPr>
          <w:rFonts w:asciiTheme="minorHAnsi" w:eastAsia="SimSun" w:hAnsiTheme="minorHAnsi" w:cs="Arial"/>
          <w:lang w:val="en-US"/>
        </w:rPr>
        <w:t>Private Bag 00495</w:t>
      </w:r>
      <w:r>
        <w:rPr>
          <w:rFonts w:asciiTheme="minorHAnsi" w:eastAsia="SimSun" w:hAnsiTheme="minorHAnsi" w:cs="Arial"/>
          <w:lang w:val="en-US"/>
        </w:rPr>
        <w:br/>
      </w:r>
      <w:r w:rsidRPr="00F018AE">
        <w:rPr>
          <w:rFonts w:asciiTheme="minorHAnsi" w:eastAsia="SimSun" w:hAnsiTheme="minorHAnsi" w:cs="Arial"/>
          <w:lang w:val="en-US"/>
        </w:rPr>
        <w:t xml:space="preserve">GABORONE </w:t>
      </w:r>
      <w:r>
        <w:rPr>
          <w:rFonts w:asciiTheme="minorHAnsi" w:eastAsia="SimSun" w:hAnsiTheme="minorHAnsi" w:cs="Arial"/>
          <w:lang w:val="en-US"/>
        </w:rPr>
        <w:br/>
      </w:r>
      <w:r w:rsidRPr="00F018AE">
        <w:rPr>
          <w:rFonts w:asciiTheme="minorHAnsi" w:eastAsia="SimSun" w:hAnsiTheme="minorHAnsi" w:cs="Arial"/>
          <w:lang w:val="en-US"/>
        </w:rPr>
        <w:t>Botswana</w:t>
      </w:r>
      <w:r>
        <w:rPr>
          <w:rFonts w:asciiTheme="minorHAnsi" w:eastAsia="SimSun" w:hAnsiTheme="minorHAnsi" w:cs="Arial"/>
          <w:lang w:val="en-US"/>
        </w:rPr>
        <w:br/>
      </w:r>
      <w:r w:rsidRPr="00F018AE">
        <w:rPr>
          <w:rFonts w:asciiTheme="minorHAnsi" w:eastAsia="SimSun" w:hAnsiTheme="minorHAnsi" w:cs="Arial"/>
          <w:lang w:val="en-US"/>
        </w:rPr>
        <w:t>Tél:</w:t>
      </w:r>
      <w:r w:rsidRPr="00F018AE">
        <w:rPr>
          <w:rFonts w:asciiTheme="minorHAnsi" w:eastAsia="SimSun" w:hAnsiTheme="minorHAnsi" w:cs="Arial"/>
          <w:lang w:val="en-US"/>
        </w:rPr>
        <w:tab/>
        <w:t xml:space="preserve">+267 3957 755 </w:t>
      </w:r>
      <w:r>
        <w:rPr>
          <w:rFonts w:asciiTheme="minorHAnsi" w:eastAsia="SimSun" w:hAnsiTheme="minorHAnsi" w:cs="Arial"/>
          <w:lang w:val="en-US"/>
        </w:rPr>
        <w:br/>
      </w:r>
      <w:r w:rsidRPr="00F018AE">
        <w:rPr>
          <w:rFonts w:asciiTheme="minorHAnsi" w:eastAsia="SimSun" w:hAnsiTheme="minorHAnsi" w:cs="Arial"/>
          <w:lang w:val="en-US"/>
        </w:rPr>
        <w:t>Fax:</w:t>
      </w:r>
      <w:r w:rsidRPr="00F018AE">
        <w:rPr>
          <w:rFonts w:asciiTheme="minorHAnsi" w:eastAsia="SimSun" w:hAnsiTheme="minorHAnsi" w:cs="Arial"/>
          <w:lang w:val="en-US"/>
        </w:rPr>
        <w:tab/>
        <w:t xml:space="preserve">+267 3957 976 </w:t>
      </w:r>
      <w:r>
        <w:rPr>
          <w:rFonts w:asciiTheme="minorHAnsi" w:eastAsia="SimSun" w:hAnsiTheme="minorHAnsi" w:cs="Arial"/>
          <w:lang w:val="en-US"/>
        </w:rPr>
        <w:br/>
      </w:r>
      <w:r w:rsidRPr="00F018AE">
        <w:rPr>
          <w:rFonts w:asciiTheme="minorHAnsi" w:eastAsia="SimSun" w:hAnsiTheme="minorHAnsi" w:cs="Arial"/>
          <w:lang w:val="en-US"/>
        </w:rPr>
        <w:t>E-mail:</w:t>
      </w:r>
      <w:r w:rsidRPr="00F018AE">
        <w:rPr>
          <w:rFonts w:asciiTheme="minorHAnsi" w:eastAsia="SimSun" w:hAnsiTheme="minorHAnsi" w:cs="Arial"/>
          <w:lang w:val="en-US"/>
        </w:rPr>
        <w:tab/>
        <w:t xml:space="preserve">ce@bocra.org.bw /info@bocra.org.bw </w:t>
      </w:r>
      <w:r>
        <w:rPr>
          <w:rFonts w:asciiTheme="minorHAnsi" w:eastAsia="SimSun" w:hAnsiTheme="minorHAnsi" w:cs="Arial"/>
          <w:lang w:val="en-US"/>
        </w:rPr>
        <w:br/>
      </w:r>
      <w:r w:rsidRPr="00F018AE">
        <w:rPr>
          <w:rFonts w:asciiTheme="minorHAnsi" w:eastAsia="SimSun" w:hAnsiTheme="minorHAnsi" w:cs="Arial"/>
          <w:lang w:val="en-US"/>
        </w:rPr>
        <w:t>URL:</w:t>
      </w:r>
      <w:r w:rsidRPr="00F018AE">
        <w:rPr>
          <w:rFonts w:asciiTheme="minorHAnsi" w:eastAsia="SimSun" w:hAnsiTheme="minorHAnsi" w:cs="Arial"/>
          <w:lang w:val="en-US"/>
        </w:rPr>
        <w:tab/>
        <w:t xml:space="preserve">www.bocra.org.bw </w:t>
      </w:r>
    </w:p>
    <w:p w:rsidR="00F018AE" w:rsidRPr="00F018AE" w:rsidRDefault="00F018AE" w:rsidP="00F018AE">
      <w:pPr>
        <w:tabs>
          <w:tab w:val="clear" w:pos="567"/>
          <w:tab w:val="left" w:pos="720"/>
        </w:tabs>
        <w:overflowPunct/>
        <w:spacing w:before="240"/>
        <w:jc w:val="left"/>
        <w:rPr>
          <w:rFonts w:asciiTheme="minorHAnsi" w:hAnsiTheme="minorHAnsi" w:cs="Arial"/>
          <w:b/>
          <w:bCs/>
          <w:lang w:val="fr-FR"/>
        </w:rPr>
      </w:pPr>
      <w:r w:rsidRPr="00F018AE">
        <w:rPr>
          <w:rFonts w:asciiTheme="minorHAnsi" w:hAnsiTheme="minorHAnsi" w:cs="Arial"/>
          <w:b/>
          <w:bCs/>
          <w:lang w:val="fr-FR"/>
        </w:rPr>
        <w:t>Slovénie</w:t>
      </w:r>
      <w:r w:rsidR="00A932CE">
        <w:rPr>
          <w:rFonts w:asciiTheme="minorHAnsi" w:hAnsiTheme="minorHAnsi" w:cs="Arial"/>
          <w:b/>
          <w:bCs/>
          <w:lang w:val="fr-FR"/>
        </w:rPr>
        <w:fldChar w:fldCharType="begin"/>
      </w:r>
      <w:r>
        <w:instrText xml:space="preserve"> TC "</w:instrText>
      </w:r>
      <w:bookmarkStart w:id="349" w:name="_Toc355618013"/>
      <w:r w:rsidRPr="001B7A8B">
        <w:rPr>
          <w:rFonts w:asciiTheme="minorHAnsi" w:hAnsiTheme="minorHAnsi" w:cs="Arial"/>
          <w:b/>
          <w:bCs/>
          <w:lang w:val="fr-FR"/>
        </w:rPr>
        <w:instrText>Slovénie</w:instrText>
      </w:r>
      <w:bookmarkEnd w:id="349"/>
      <w:r>
        <w:instrText xml:space="preserve">" \f C \l "1" </w:instrText>
      </w:r>
      <w:r w:rsidR="00A932CE">
        <w:rPr>
          <w:rFonts w:asciiTheme="minorHAnsi" w:hAnsiTheme="minorHAnsi" w:cs="Arial"/>
          <w:b/>
          <w:bCs/>
          <w:lang w:val="fr-FR"/>
        </w:rPr>
        <w:fldChar w:fldCharType="end"/>
      </w:r>
    </w:p>
    <w:p w:rsidR="00F018AE" w:rsidRPr="00F018AE" w:rsidRDefault="00F018AE" w:rsidP="00F018AE">
      <w:pPr>
        <w:tabs>
          <w:tab w:val="clear" w:pos="567"/>
          <w:tab w:val="left" w:pos="720"/>
        </w:tabs>
        <w:overflowPunct/>
        <w:spacing w:before="0"/>
        <w:jc w:val="left"/>
        <w:rPr>
          <w:rFonts w:asciiTheme="minorHAnsi" w:hAnsiTheme="minorHAnsi" w:cs="Arial"/>
          <w:lang w:val="fr-FR"/>
        </w:rPr>
      </w:pPr>
      <w:r w:rsidRPr="00F018AE">
        <w:rPr>
          <w:rFonts w:asciiTheme="minorHAnsi" w:hAnsiTheme="minorHAnsi" w:cs="Arial"/>
          <w:lang w:val="fr-FR"/>
        </w:rPr>
        <w:t>Communication du 22.IV.2013:</w:t>
      </w:r>
    </w:p>
    <w:p w:rsidR="00F018AE" w:rsidRPr="00F018AE" w:rsidRDefault="00F018AE" w:rsidP="00F018AE">
      <w:pPr>
        <w:keepNext/>
        <w:tabs>
          <w:tab w:val="clear" w:pos="567"/>
          <w:tab w:val="left" w:pos="720"/>
        </w:tabs>
        <w:overflowPunct/>
        <w:spacing w:before="240"/>
        <w:jc w:val="center"/>
        <w:outlineLvl w:val="0"/>
        <w:rPr>
          <w:rFonts w:asciiTheme="minorHAnsi" w:hAnsiTheme="minorHAnsi" w:cs="Arial"/>
          <w:i/>
          <w:iCs/>
          <w:lang w:val="fr-FR"/>
        </w:rPr>
      </w:pPr>
      <w:bookmarkStart w:id="350" w:name="_Toc355618014"/>
      <w:r w:rsidRPr="00F018AE">
        <w:rPr>
          <w:rFonts w:asciiTheme="minorHAnsi" w:hAnsiTheme="minorHAnsi" w:cs="Arial"/>
          <w:i/>
          <w:iCs/>
          <w:lang w:val="fr-FR"/>
        </w:rPr>
        <w:t>Changements de nom et d’adresse</w:t>
      </w:r>
      <w:bookmarkEnd w:id="350"/>
      <w:r w:rsidR="00A932CE">
        <w:rPr>
          <w:rFonts w:asciiTheme="minorHAnsi" w:hAnsiTheme="minorHAnsi" w:cs="Arial"/>
          <w:i/>
          <w:iCs/>
          <w:lang w:val="fr-FR"/>
        </w:rPr>
        <w:fldChar w:fldCharType="begin"/>
      </w:r>
      <w:r>
        <w:instrText xml:space="preserve"> TC "</w:instrText>
      </w:r>
      <w:bookmarkStart w:id="351" w:name="_Toc355618015"/>
      <w:r w:rsidRPr="00B72C6B">
        <w:rPr>
          <w:rFonts w:asciiTheme="minorHAnsi" w:hAnsiTheme="minorHAnsi" w:cs="Arial"/>
          <w:i/>
          <w:iCs/>
          <w:lang w:val="fr-FR"/>
        </w:rPr>
        <w:instrText>Changements de nom et d’adresse</w:instrText>
      </w:r>
      <w:bookmarkEnd w:id="351"/>
      <w:r>
        <w:instrText xml:space="preserve">" \f C \l "1" </w:instrText>
      </w:r>
      <w:r w:rsidR="00A932CE">
        <w:rPr>
          <w:rFonts w:asciiTheme="minorHAnsi" w:hAnsiTheme="minorHAnsi" w:cs="Arial"/>
          <w:i/>
          <w:iCs/>
          <w:lang w:val="fr-FR"/>
        </w:rPr>
        <w:fldChar w:fldCharType="end"/>
      </w:r>
      <w:r w:rsidRPr="00F018AE">
        <w:rPr>
          <w:rFonts w:asciiTheme="minorHAnsi" w:hAnsiTheme="minorHAnsi" w:cs="Arial"/>
          <w:i/>
          <w:iCs/>
          <w:lang w:val="fr-FR"/>
        </w:rPr>
        <w:t xml:space="preserve"> </w:t>
      </w:r>
    </w:p>
    <w:p w:rsidR="00F018AE" w:rsidRPr="00F018AE" w:rsidRDefault="00F018AE" w:rsidP="00F018AE">
      <w:pPr>
        <w:tabs>
          <w:tab w:val="clear" w:pos="567"/>
          <w:tab w:val="left" w:pos="720"/>
        </w:tabs>
        <w:overflowPunct/>
        <w:autoSpaceDE/>
        <w:adjustRightInd/>
        <w:spacing w:before="240"/>
        <w:rPr>
          <w:rFonts w:asciiTheme="minorHAnsi" w:eastAsia="SimSun" w:hAnsiTheme="minorHAnsi" w:cs="Arial"/>
          <w:lang w:val="fr-FR"/>
        </w:rPr>
      </w:pPr>
      <w:r w:rsidRPr="00F018AE">
        <w:rPr>
          <w:rFonts w:asciiTheme="minorHAnsi" w:hAnsiTheme="minorHAnsi" w:cs="Arial"/>
          <w:lang w:val="fr-FR"/>
        </w:rPr>
        <w:t>Le</w:t>
      </w:r>
      <w:r w:rsidRPr="00F018AE">
        <w:rPr>
          <w:rFonts w:asciiTheme="minorHAnsi" w:hAnsiTheme="minorHAnsi"/>
          <w:lang w:val="fr-FR"/>
        </w:rPr>
        <w:t xml:space="preserve"> </w:t>
      </w:r>
      <w:r w:rsidRPr="00F018AE">
        <w:rPr>
          <w:rFonts w:asciiTheme="minorHAnsi" w:hAnsiTheme="minorHAnsi" w:cs="Arial"/>
          <w:i/>
          <w:iCs/>
          <w:lang w:val="fr-FR"/>
        </w:rPr>
        <w:t xml:space="preserve">Ministry of Education, Science, Culture and Sport, </w:t>
      </w:r>
      <w:r w:rsidRPr="00F018AE">
        <w:rPr>
          <w:rFonts w:asciiTheme="minorHAnsi" w:hAnsiTheme="minorHAnsi" w:cs="Arial"/>
          <w:lang w:val="fr-FR"/>
        </w:rPr>
        <w:t>Ljubljana</w:t>
      </w:r>
      <w:r w:rsidR="00A932CE">
        <w:rPr>
          <w:rFonts w:asciiTheme="minorHAnsi" w:hAnsiTheme="minorHAnsi" w:cs="Arial"/>
          <w:lang w:val="fr-FR"/>
        </w:rPr>
        <w:fldChar w:fldCharType="begin"/>
      </w:r>
      <w:r>
        <w:instrText xml:space="preserve"> TC "</w:instrText>
      </w:r>
      <w:bookmarkStart w:id="352" w:name="_Toc355618016"/>
      <w:r w:rsidRPr="00BD6A2D">
        <w:rPr>
          <w:rFonts w:asciiTheme="minorHAnsi" w:hAnsiTheme="minorHAnsi" w:cs="Arial"/>
          <w:i/>
          <w:iCs/>
          <w:lang w:val="fr-FR"/>
        </w:rPr>
        <w:instrText xml:space="preserve">Ministry of Education, Science, Culture and Sport, </w:instrText>
      </w:r>
      <w:r w:rsidRPr="00BD6A2D">
        <w:rPr>
          <w:rFonts w:asciiTheme="minorHAnsi" w:hAnsiTheme="minorHAnsi" w:cs="Arial"/>
          <w:lang w:val="fr-FR"/>
        </w:rPr>
        <w:instrText>Ljubljana</w:instrText>
      </w:r>
      <w:bookmarkEnd w:id="352"/>
      <w:r>
        <w:instrText xml:space="preserve">" \f C \l "1" </w:instrText>
      </w:r>
      <w:r w:rsidR="00A932CE">
        <w:rPr>
          <w:rFonts w:asciiTheme="minorHAnsi" w:hAnsiTheme="minorHAnsi" w:cs="Arial"/>
          <w:lang w:val="fr-FR"/>
        </w:rPr>
        <w:fldChar w:fldCharType="end"/>
      </w:r>
      <w:r w:rsidRPr="00F018AE">
        <w:rPr>
          <w:rFonts w:asciiTheme="minorHAnsi" w:hAnsiTheme="minorHAnsi" w:cs="Arial"/>
          <w:i/>
          <w:iCs/>
          <w:lang w:val="fr-FR"/>
        </w:rPr>
        <w:t xml:space="preserve">, </w:t>
      </w:r>
      <w:r w:rsidRPr="00F018AE">
        <w:rPr>
          <w:rFonts w:asciiTheme="minorHAnsi" w:hAnsiTheme="minorHAnsi" w:cs="Arial"/>
          <w:lang w:val="fr-FR"/>
        </w:rPr>
        <w:t>annonce qu’il a changé de nom, il s’appelle désormais: «</w:t>
      </w:r>
      <w:r w:rsidRPr="00F018AE">
        <w:rPr>
          <w:rFonts w:asciiTheme="minorHAnsi" w:eastAsia="SimSun" w:hAnsiTheme="minorHAnsi" w:cs="Arial"/>
          <w:lang w:val="fr-FR"/>
        </w:rPr>
        <w:t xml:space="preserve"> </w:t>
      </w:r>
      <w:r w:rsidRPr="00F018AE">
        <w:rPr>
          <w:rFonts w:asciiTheme="minorHAnsi" w:eastAsia="SimSun" w:hAnsiTheme="minorHAnsi" w:cs="Arial"/>
          <w:i/>
          <w:iCs/>
          <w:lang w:val="fr-FR"/>
        </w:rPr>
        <w:t>Ministry of Education, Science and Sport of the Republic of Slovenia</w:t>
      </w:r>
      <w:r w:rsidRPr="00F018AE">
        <w:rPr>
          <w:rFonts w:asciiTheme="minorHAnsi" w:hAnsiTheme="minorHAnsi" w:cs="Arial"/>
          <w:lang w:val="fr-FR"/>
        </w:rPr>
        <w:t xml:space="preserve"> ». Il annonce également que son adresse a changé.</w:t>
      </w:r>
    </w:p>
    <w:p w:rsidR="00F018AE" w:rsidRPr="00F018AE" w:rsidRDefault="00F018AE" w:rsidP="00F018AE">
      <w:pPr>
        <w:ind w:left="567" w:hanging="567"/>
        <w:jc w:val="left"/>
        <w:rPr>
          <w:rFonts w:asciiTheme="minorHAnsi" w:eastAsia="SimSun" w:hAnsiTheme="minorHAnsi" w:cs="Arial"/>
          <w:color w:val="000000"/>
          <w:lang w:val="fr-FR"/>
        </w:rPr>
      </w:pPr>
      <w:r>
        <w:rPr>
          <w:rFonts w:eastAsia="SimSun"/>
          <w:lang w:val="en-US"/>
        </w:rPr>
        <w:tab/>
      </w:r>
      <w:r w:rsidRPr="00F018AE">
        <w:rPr>
          <w:rFonts w:eastAsia="SimSun"/>
          <w:lang w:val="en-US"/>
        </w:rPr>
        <w:t>Ministry of Education, Science and Sport of the Republic of Slovenia</w:t>
      </w:r>
      <w:r>
        <w:rPr>
          <w:rFonts w:eastAsia="SimSun"/>
          <w:lang w:val="en-US"/>
        </w:rPr>
        <w:br/>
      </w:r>
      <w:r w:rsidRPr="00F018AE">
        <w:rPr>
          <w:rFonts w:asciiTheme="minorHAnsi" w:eastAsia="SimSun" w:hAnsiTheme="minorHAnsi" w:cs="Arial"/>
          <w:color w:val="000000"/>
          <w:lang w:val="es-ES"/>
        </w:rPr>
        <w:t>Masarykova 16</w:t>
      </w:r>
      <w:r>
        <w:rPr>
          <w:rFonts w:asciiTheme="minorHAnsi" w:eastAsia="SimSun" w:hAnsiTheme="minorHAnsi" w:cs="Arial"/>
          <w:color w:val="000000"/>
          <w:lang w:val="es-ES"/>
        </w:rPr>
        <w:br/>
      </w:r>
      <w:r w:rsidRPr="00F018AE">
        <w:rPr>
          <w:rFonts w:asciiTheme="minorHAnsi" w:eastAsia="SimSun" w:hAnsiTheme="minorHAnsi" w:cs="Arial"/>
          <w:color w:val="000000"/>
          <w:lang w:val="es-ES"/>
        </w:rPr>
        <w:t>SI-1000 LJUBLJANA</w:t>
      </w:r>
      <w:r>
        <w:rPr>
          <w:rFonts w:asciiTheme="minorHAnsi" w:eastAsia="SimSun" w:hAnsiTheme="minorHAnsi" w:cs="Arial"/>
          <w:color w:val="000000"/>
          <w:lang w:val="es-ES"/>
        </w:rPr>
        <w:br/>
      </w:r>
      <w:r w:rsidRPr="00F018AE">
        <w:rPr>
          <w:rFonts w:asciiTheme="minorHAnsi" w:eastAsia="SimSun" w:hAnsiTheme="minorHAnsi" w:cs="Arial"/>
          <w:color w:val="000000"/>
          <w:lang w:val="es-ES"/>
        </w:rPr>
        <w:t>Slovénie</w:t>
      </w:r>
      <w:r>
        <w:rPr>
          <w:rFonts w:asciiTheme="minorHAnsi" w:eastAsia="SimSun" w:hAnsiTheme="minorHAnsi" w:cs="Arial"/>
          <w:color w:val="000000"/>
          <w:lang w:val="es-ES"/>
        </w:rPr>
        <w:br/>
      </w:r>
      <w:r w:rsidRPr="00F018AE">
        <w:rPr>
          <w:rFonts w:asciiTheme="minorHAnsi" w:eastAsia="SimSun" w:hAnsiTheme="minorHAnsi" w:cs="Arial"/>
          <w:color w:val="000000"/>
          <w:lang w:val="es-ES"/>
        </w:rPr>
        <w:t>Tél:</w:t>
      </w:r>
      <w:r w:rsidRPr="00F018AE">
        <w:rPr>
          <w:rFonts w:asciiTheme="minorHAnsi" w:eastAsia="SimSun" w:hAnsiTheme="minorHAnsi" w:cs="Arial"/>
          <w:color w:val="000000"/>
          <w:lang w:val="es-ES"/>
        </w:rPr>
        <w:tab/>
        <w:t>+386 1 478 4778 /+386 1 400 5400</w:t>
      </w:r>
      <w:r>
        <w:rPr>
          <w:rFonts w:asciiTheme="minorHAnsi" w:eastAsia="SimSun" w:hAnsiTheme="minorHAnsi" w:cs="Arial"/>
          <w:color w:val="000000"/>
          <w:lang w:val="es-ES"/>
        </w:rPr>
        <w:br/>
      </w:r>
      <w:r w:rsidRPr="00F018AE">
        <w:rPr>
          <w:rFonts w:asciiTheme="minorHAnsi" w:eastAsia="SimSun" w:hAnsiTheme="minorHAnsi" w:cs="Arial"/>
          <w:color w:val="000000"/>
          <w:lang w:val="fr-FR"/>
        </w:rPr>
        <w:t>Fax:</w:t>
      </w:r>
      <w:r w:rsidRPr="00F018AE">
        <w:rPr>
          <w:rFonts w:asciiTheme="minorHAnsi" w:eastAsia="SimSun" w:hAnsiTheme="minorHAnsi" w:cs="Arial"/>
          <w:color w:val="000000"/>
          <w:lang w:val="fr-FR"/>
        </w:rPr>
        <w:tab/>
        <w:t>+386 1 478 4665 /+386 1 400 5329</w:t>
      </w:r>
      <w:r>
        <w:rPr>
          <w:rFonts w:asciiTheme="minorHAnsi" w:eastAsia="SimSun" w:hAnsiTheme="minorHAnsi" w:cs="Arial"/>
          <w:color w:val="000000"/>
          <w:lang w:val="fr-FR"/>
        </w:rPr>
        <w:br/>
      </w:r>
      <w:r w:rsidRPr="00F018AE">
        <w:rPr>
          <w:rFonts w:asciiTheme="minorHAnsi" w:eastAsia="SimSun" w:hAnsiTheme="minorHAnsi" w:cs="Arial"/>
          <w:color w:val="000000"/>
          <w:lang w:val="fr-FR"/>
        </w:rPr>
        <w:t>E-mail:</w:t>
      </w:r>
      <w:r w:rsidRPr="00F018AE">
        <w:rPr>
          <w:rFonts w:asciiTheme="minorHAnsi" w:eastAsia="SimSun" w:hAnsiTheme="minorHAnsi" w:cs="Arial"/>
          <w:color w:val="000000"/>
          <w:lang w:val="fr-FR"/>
        </w:rPr>
        <w:tab/>
        <w:t xml:space="preserve">gp.mizs@gov.si </w:t>
      </w:r>
      <w:r>
        <w:rPr>
          <w:rFonts w:asciiTheme="minorHAnsi" w:eastAsia="SimSun" w:hAnsiTheme="minorHAnsi" w:cs="Arial"/>
          <w:color w:val="000000"/>
          <w:lang w:val="fr-FR"/>
        </w:rPr>
        <w:br/>
      </w:r>
      <w:r w:rsidRPr="00F018AE">
        <w:rPr>
          <w:rFonts w:asciiTheme="minorHAnsi" w:eastAsia="SimSun" w:hAnsiTheme="minorHAnsi" w:cs="Arial"/>
          <w:color w:val="000000"/>
          <w:lang w:val="fr-FR"/>
        </w:rPr>
        <w:t>URL:</w:t>
      </w:r>
      <w:r w:rsidRPr="00F018AE">
        <w:rPr>
          <w:rFonts w:asciiTheme="minorHAnsi" w:eastAsia="SimSun" w:hAnsiTheme="minorHAnsi" w:cs="Arial"/>
          <w:color w:val="000000"/>
          <w:lang w:val="fr-FR"/>
        </w:rPr>
        <w:tab/>
        <w:t xml:space="preserve">www.mizs.gov.si/en/ </w:t>
      </w:r>
    </w:p>
    <w:p w:rsidR="00F018AE" w:rsidRPr="00F018AE" w:rsidRDefault="00F018AE" w:rsidP="00031C80">
      <w:pPr>
        <w:tabs>
          <w:tab w:val="clear" w:pos="567"/>
          <w:tab w:val="left" w:pos="720"/>
        </w:tabs>
        <w:overflowPunct/>
        <w:jc w:val="left"/>
        <w:rPr>
          <w:rFonts w:asciiTheme="minorHAnsi" w:hAnsiTheme="minorHAnsi" w:cs="Arial"/>
          <w:b/>
          <w:bCs/>
          <w:lang w:val="en-US"/>
        </w:rPr>
      </w:pPr>
      <w:r w:rsidRPr="00F018AE">
        <w:rPr>
          <w:rFonts w:asciiTheme="minorHAnsi" w:hAnsiTheme="minorHAnsi" w:cs="Arial"/>
          <w:b/>
          <w:bCs/>
          <w:lang w:val="en-US"/>
        </w:rPr>
        <w:t>Timor-Leste</w:t>
      </w:r>
      <w:r w:rsidR="00A932CE">
        <w:rPr>
          <w:rFonts w:asciiTheme="minorHAnsi" w:hAnsiTheme="minorHAnsi" w:cs="Arial"/>
          <w:b/>
          <w:bCs/>
          <w:lang w:val="en-US"/>
        </w:rPr>
        <w:fldChar w:fldCharType="begin"/>
      </w:r>
      <w:r>
        <w:instrText xml:space="preserve"> TC "</w:instrText>
      </w:r>
      <w:bookmarkStart w:id="353" w:name="_Toc355618017"/>
      <w:r w:rsidRPr="002563BE">
        <w:rPr>
          <w:rFonts w:asciiTheme="minorHAnsi" w:hAnsiTheme="minorHAnsi" w:cs="Arial"/>
          <w:b/>
          <w:bCs/>
          <w:lang w:val="en-US"/>
        </w:rPr>
        <w:instrText>Timor-Leste</w:instrText>
      </w:r>
      <w:bookmarkEnd w:id="353"/>
      <w:r>
        <w:instrText xml:space="preserve">" \f C \l "1" </w:instrText>
      </w:r>
      <w:r w:rsidR="00A932CE">
        <w:rPr>
          <w:rFonts w:asciiTheme="minorHAnsi" w:hAnsiTheme="minorHAnsi" w:cs="Arial"/>
          <w:b/>
          <w:bCs/>
          <w:lang w:val="en-US"/>
        </w:rPr>
        <w:fldChar w:fldCharType="end"/>
      </w:r>
    </w:p>
    <w:p w:rsidR="00F018AE" w:rsidRPr="00F018AE" w:rsidRDefault="00F018AE" w:rsidP="00F018AE">
      <w:pPr>
        <w:tabs>
          <w:tab w:val="clear" w:pos="567"/>
          <w:tab w:val="left" w:pos="720"/>
        </w:tabs>
        <w:overflowPunct/>
        <w:spacing w:before="0"/>
        <w:jc w:val="left"/>
        <w:rPr>
          <w:rFonts w:asciiTheme="minorHAnsi" w:hAnsiTheme="minorHAnsi" w:cs="Arial"/>
          <w:lang w:val="fr-FR"/>
        </w:rPr>
      </w:pPr>
      <w:r w:rsidRPr="00F018AE">
        <w:rPr>
          <w:rFonts w:asciiTheme="minorHAnsi" w:hAnsiTheme="minorHAnsi" w:cs="Arial"/>
          <w:lang w:val="fr-FR"/>
        </w:rPr>
        <w:t>Communication du 24.IV.2013:</w:t>
      </w:r>
    </w:p>
    <w:p w:rsidR="00F018AE" w:rsidRPr="00F018AE" w:rsidRDefault="00F018AE" w:rsidP="00F018AE">
      <w:pPr>
        <w:keepNext/>
        <w:tabs>
          <w:tab w:val="clear" w:pos="567"/>
          <w:tab w:val="left" w:pos="720"/>
        </w:tabs>
        <w:overflowPunct/>
        <w:spacing w:before="240"/>
        <w:jc w:val="center"/>
        <w:outlineLvl w:val="0"/>
        <w:rPr>
          <w:rFonts w:asciiTheme="minorHAnsi" w:hAnsiTheme="minorHAnsi" w:cs="Arial"/>
          <w:i/>
          <w:iCs/>
          <w:lang w:val="fr-FR"/>
        </w:rPr>
      </w:pPr>
      <w:bookmarkStart w:id="354" w:name="_Toc355618018"/>
      <w:r w:rsidRPr="00F018AE">
        <w:rPr>
          <w:rFonts w:asciiTheme="minorHAnsi" w:hAnsiTheme="minorHAnsi" w:cs="Arial"/>
          <w:i/>
          <w:iCs/>
          <w:lang w:val="fr-FR"/>
        </w:rPr>
        <w:t>Changement de nom</w:t>
      </w:r>
      <w:bookmarkEnd w:id="354"/>
      <w:r w:rsidR="00A932CE">
        <w:rPr>
          <w:rFonts w:asciiTheme="minorHAnsi" w:hAnsiTheme="minorHAnsi" w:cs="Arial"/>
          <w:i/>
          <w:iCs/>
          <w:lang w:val="fr-FR"/>
        </w:rPr>
        <w:fldChar w:fldCharType="begin"/>
      </w:r>
      <w:r>
        <w:instrText xml:space="preserve"> TC "</w:instrText>
      </w:r>
      <w:bookmarkStart w:id="355" w:name="_Toc355618019"/>
      <w:r w:rsidRPr="00445B7B">
        <w:rPr>
          <w:rFonts w:asciiTheme="minorHAnsi" w:hAnsiTheme="minorHAnsi" w:cs="Arial"/>
          <w:i/>
          <w:iCs/>
          <w:lang w:val="fr-FR"/>
        </w:rPr>
        <w:instrText>Changement de nom</w:instrText>
      </w:r>
      <w:bookmarkEnd w:id="355"/>
      <w:r>
        <w:instrText xml:space="preserve">" \f C \l "1" </w:instrText>
      </w:r>
      <w:r w:rsidR="00A932CE">
        <w:rPr>
          <w:rFonts w:asciiTheme="minorHAnsi" w:hAnsiTheme="minorHAnsi" w:cs="Arial"/>
          <w:i/>
          <w:iCs/>
          <w:lang w:val="fr-FR"/>
        </w:rPr>
        <w:fldChar w:fldCharType="end"/>
      </w:r>
      <w:r w:rsidRPr="00F018AE">
        <w:rPr>
          <w:rFonts w:asciiTheme="minorHAnsi" w:hAnsiTheme="minorHAnsi" w:cs="Arial"/>
          <w:i/>
          <w:iCs/>
          <w:lang w:val="fr-FR"/>
        </w:rPr>
        <w:t xml:space="preserve"> </w:t>
      </w:r>
    </w:p>
    <w:p w:rsidR="00F018AE" w:rsidRPr="00F018AE" w:rsidRDefault="00F018AE" w:rsidP="00F018AE">
      <w:pPr>
        <w:tabs>
          <w:tab w:val="clear" w:pos="567"/>
          <w:tab w:val="left" w:pos="720"/>
        </w:tabs>
        <w:overflowPunct/>
        <w:autoSpaceDE/>
        <w:adjustRightInd/>
        <w:spacing w:before="240"/>
        <w:rPr>
          <w:rFonts w:asciiTheme="minorHAnsi" w:eastAsia="SimSun" w:hAnsiTheme="minorHAnsi" w:cs="Arial"/>
          <w:lang w:val="fr-FR"/>
        </w:rPr>
      </w:pPr>
      <w:r w:rsidRPr="00F018AE">
        <w:rPr>
          <w:rFonts w:asciiTheme="minorHAnsi" w:hAnsiTheme="minorHAnsi" w:cs="Arial"/>
          <w:lang w:val="fr-FR"/>
        </w:rPr>
        <w:t>Le</w:t>
      </w:r>
      <w:r w:rsidRPr="00F018AE">
        <w:rPr>
          <w:rFonts w:asciiTheme="minorHAnsi" w:hAnsiTheme="minorHAnsi"/>
          <w:lang w:val="fr-FR"/>
        </w:rPr>
        <w:t xml:space="preserve"> </w:t>
      </w:r>
      <w:r w:rsidRPr="00F018AE">
        <w:rPr>
          <w:rFonts w:asciiTheme="minorHAnsi" w:hAnsiTheme="minorHAnsi" w:cs="Arial"/>
          <w:i/>
          <w:iCs/>
          <w:lang w:val="fr-FR"/>
        </w:rPr>
        <w:t>Ministry of Infrastructure</w:t>
      </w:r>
      <w:r w:rsidRPr="00F018AE">
        <w:rPr>
          <w:rFonts w:asciiTheme="minorHAnsi" w:hAnsiTheme="minorHAnsi" w:cs="Arial"/>
          <w:lang w:val="fr-FR"/>
        </w:rPr>
        <w:t>, Dili</w:t>
      </w:r>
      <w:r w:rsidR="00A932CE">
        <w:rPr>
          <w:rFonts w:asciiTheme="minorHAnsi" w:hAnsiTheme="minorHAnsi" w:cs="Arial"/>
          <w:lang w:val="fr-FR"/>
        </w:rPr>
        <w:fldChar w:fldCharType="begin"/>
      </w:r>
      <w:r>
        <w:instrText xml:space="preserve"> TC "</w:instrText>
      </w:r>
      <w:bookmarkStart w:id="356" w:name="_Toc355618020"/>
      <w:r w:rsidRPr="00D7618C">
        <w:rPr>
          <w:rFonts w:asciiTheme="minorHAnsi" w:hAnsiTheme="minorHAnsi" w:cs="Arial"/>
          <w:i/>
          <w:iCs/>
          <w:lang w:val="fr-FR"/>
        </w:rPr>
        <w:instrText>Ministry of Infrastructure</w:instrText>
      </w:r>
      <w:r w:rsidRPr="00D7618C">
        <w:rPr>
          <w:rFonts w:asciiTheme="minorHAnsi" w:hAnsiTheme="minorHAnsi" w:cs="Arial"/>
          <w:lang w:val="fr-FR"/>
        </w:rPr>
        <w:instrText>, Dili</w:instrText>
      </w:r>
      <w:bookmarkEnd w:id="356"/>
      <w:r>
        <w:instrText xml:space="preserve">" \f C \l "1" </w:instrText>
      </w:r>
      <w:r w:rsidR="00A932CE">
        <w:rPr>
          <w:rFonts w:asciiTheme="minorHAnsi" w:hAnsiTheme="minorHAnsi" w:cs="Arial"/>
          <w:lang w:val="fr-FR"/>
        </w:rPr>
        <w:fldChar w:fldCharType="end"/>
      </w:r>
      <w:r w:rsidRPr="00F018AE">
        <w:rPr>
          <w:rFonts w:asciiTheme="minorHAnsi" w:hAnsiTheme="minorHAnsi" w:cs="Arial"/>
          <w:i/>
          <w:iCs/>
          <w:lang w:val="fr-FR"/>
        </w:rPr>
        <w:t xml:space="preserve">, </w:t>
      </w:r>
      <w:r w:rsidRPr="00F018AE">
        <w:rPr>
          <w:rFonts w:asciiTheme="minorHAnsi" w:hAnsiTheme="minorHAnsi" w:cs="Arial"/>
          <w:lang w:val="fr-FR"/>
        </w:rPr>
        <w:t>annonce qu’il a changé de nom, il s’appelle désormais: «</w:t>
      </w:r>
      <w:r w:rsidRPr="00F018AE">
        <w:rPr>
          <w:rFonts w:asciiTheme="minorHAnsi" w:eastAsia="SimSun" w:hAnsiTheme="minorHAnsi" w:cs="Arial"/>
          <w:lang w:val="fr-FR"/>
        </w:rPr>
        <w:t xml:space="preserve"> </w:t>
      </w:r>
      <w:r w:rsidRPr="00F018AE">
        <w:rPr>
          <w:rFonts w:asciiTheme="minorHAnsi" w:eastAsia="SimSun" w:hAnsiTheme="minorHAnsi" w:cs="Arial"/>
          <w:i/>
          <w:iCs/>
          <w:lang w:val="fr-FR"/>
        </w:rPr>
        <w:t>Ministry of Transport and Communications</w:t>
      </w:r>
      <w:r w:rsidRPr="00F018AE">
        <w:rPr>
          <w:rFonts w:asciiTheme="minorHAnsi" w:hAnsiTheme="minorHAnsi" w:cs="Arial"/>
          <w:lang w:val="fr-FR"/>
        </w:rPr>
        <w:t xml:space="preserve"> ».</w:t>
      </w:r>
    </w:p>
    <w:p w:rsidR="00F018AE" w:rsidRDefault="00F018AE" w:rsidP="00031C80">
      <w:pPr>
        <w:ind w:left="567" w:hanging="567"/>
        <w:jc w:val="left"/>
        <w:rPr>
          <w:rFonts w:asciiTheme="minorHAnsi" w:eastAsia="SimSun" w:hAnsiTheme="minorHAnsi" w:cs="Arial"/>
          <w:lang w:val="en-US"/>
        </w:rPr>
      </w:pPr>
      <w:r>
        <w:rPr>
          <w:rFonts w:eastAsia="SimSun"/>
          <w:lang w:val="en-US"/>
        </w:rPr>
        <w:tab/>
      </w:r>
      <w:r w:rsidRPr="00F018AE">
        <w:rPr>
          <w:rFonts w:eastAsia="SimSun"/>
          <w:lang w:val="en-US"/>
        </w:rPr>
        <w:t>Ministry of Transport and Communications</w:t>
      </w:r>
      <w:r>
        <w:rPr>
          <w:rFonts w:eastAsia="SimSun"/>
          <w:lang w:val="en-US"/>
        </w:rPr>
        <w:br/>
      </w:r>
      <w:r w:rsidRPr="00F018AE">
        <w:rPr>
          <w:rFonts w:asciiTheme="minorHAnsi" w:eastAsia="SimSun" w:hAnsiTheme="minorHAnsi" w:cs="Arial"/>
          <w:lang w:val="en-US"/>
        </w:rPr>
        <w:t>Telecommunication Building</w:t>
      </w:r>
      <w:r>
        <w:rPr>
          <w:rFonts w:asciiTheme="minorHAnsi" w:eastAsia="SimSun" w:hAnsiTheme="minorHAnsi" w:cs="Arial"/>
          <w:lang w:val="en-US"/>
        </w:rPr>
        <w:br/>
      </w:r>
      <w:r w:rsidRPr="00F018AE">
        <w:rPr>
          <w:rFonts w:asciiTheme="minorHAnsi" w:eastAsia="SimSun" w:hAnsiTheme="minorHAnsi" w:cs="Arial"/>
          <w:lang w:val="en-US"/>
        </w:rPr>
        <w:t>Av. Bispo de Medeiros No. 8 Caicoli</w:t>
      </w:r>
      <w:r>
        <w:rPr>
          <w:rFonts w:asciiTheme="minorHAnsi" w:eastAsia="SimSun" w:hAnsiTheme="minorHAnsi" w:cs="Arial"/>
          <w:lang w:val="en-US"/>
        </w:rPr>
        <w:br/>
      </w:r>
      <w:r w:rsidRPr="00F018AE">
        <w:rPr>
          <w:rFonts w:asciiTheme="minorHAnsi" w:eastAsia="SimSun" w:hAnsiTheme="minorHAnsi" w:cs="Arial"/>
          <w:lang w:val="en-US"/>
        </w:rPr>
        <w:t xml:space="preserve">DILI </w:t>
      </w:r>
      <w:r>
        <w:rPr>
          <w:rFonts w:asciiTheme="minorHAnsi" w:eastAsia="SimSun" w:hAnsiTheme="minorHAnsi" w:cs="Arial"/>
          <w:lang w:val="en-US"/>
        </w:rPr>
        <w:br/>
      </w:r>
      <w:r w:rsidRPr="00F018AE">
        <w:rPr>
          <w:rFonts w:asciiTheme="minorHAnsi" w:eastAsia="SimSun" w:hAnsiTheme="minorHAnsi" w:cs="Arial"/>
          <w:lang w:val="en-US"/>
        </w:rPr>
        <w:t>Timor-Leste</w:t>
      </w:r>
      <w:r>
        <w:rPr>
          <w:rFonts w:asciiTheme="minorHAnsi" w:eastAsia="SimSun" w:hAnsiTheme="minorHAnsi" w:cs="Arial"/>
          <w:lang w:val="en-US"/>
        </w:rPr>
        <w:br/>
      </w:r>
      <w:r w:rsidRPr="00F018AE">
        <w:rPr>
          <w:rFonts w:asciiTheme="minorHAnsi" w:eastAsia="SimSun" w:hAnsiTheme="minorHAnsi" w:cs="Arial"/>
          <w:lang w:val="en-US"/>
        </w:rPr>
        <w:t>Tél:</w:t>
      </w:r>
      <w:r w:rsidRPr="00F018AE">
        <w:rPr>
          <w:rFonts w:asciiTheme="minorHAnsi" w:eastAsia="SimSun" w:hAnsiTheme="minorHAnsi" w:cs="Arial"/>
          <w:lang w:val="en-US"/>
        </w:rPr>
        <w:tab/>
        <w:t>+670 333 9355 /+670 333 9330</w:t>
      </w:r>
      <w:r>
        <w:rPr>
          <w:rFonts w:asciiTheme="minorHAnsi" w:eastAsia="SimSun" w:hAnsiTheme="minorHAnsi" w:cs="Arial"/>
          <w:lang w:val="en-US"/>
        </w:rPr>
        <w:br/>
      </w:r>
      <w:r w:rsidRPr="00F018AE">
        <w:rPr>
          <w:rFonts w:asciiTheme="minorHAnsi" w:eastAsia="SimSun" w:hAnsiTheme="minorHAnsi" w:cs="Arial"/>
          <w:lang w:val="en-US"/>
        </w:rPr>
        <w:t>Fax:</w:t>
      </w:r>
      <w:r w:rsidRPr="00F018AE">
        <w:rPr>
          <w:rFonts w:asciiTheme="minorHAnsi" w:eastAsia="SimSun" w:hAnsiTheme="minorHAnsi" w:cs="Arial"/>
          <w:lang w:val="en-US"/>
        </w:rPr>
        <w:tab/>
        <w:t xml:space="preserve">+670 333 9339 </w:t>
      </w:r>
      <w:r>
        <w:rPr>
          <w:rFonts w:asciiTheme="minorHAnsi" w:eastAsia="SimSun" w:hAnsiTheme="minorHAnsi" w:cs="Arial"/>
          <w:lang w:val="en-US"/>
        </w:rPr>
        <w:br/>
      </w:r>
      <w:r w:rsidRPr="00F018AE">
        <w:rPr>
          <w:rFonts w:asciiTheme="minorHAnsi" w:eastAsia="SimSun" w:hAnsiTheme="minorHAnsi" w:cs="Arial"/>
          <w:lang w:val="en-US"/>
        </w:rPr>
        <w:t>URL:</w:t>
      </w:r>
      <w:r w:rsidRPr="00F018AE">
        <w:rPr>
          <w:rFonts w:asciiTheme="minorHAnsi" w:eastAsia="SimSun" w:hAnsiTheme="minorHAnsi" w:cs="Arial"/>
          <w:lang w:val="en-US"/>
        </w:rPr>
        <w:tab/>
        <w:t xml:space="preserve">timor-leste.gov.tl </w:t>
      </w:r>
    </w:p>
    <w:p w:rsidR="00031C80" w:rsidRDefault="00031C8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lang w:val="en-US"/>
        </w:rPr>
      </w:pPr>
      <w:r>
        <w:rPr>
          <w:rFonts w:asciiTheme="minorHAnsi" w:eastAsia="SimSun" w:hAnsiTheme="minorHAnsi" w:cs="Arial"/>
          <w:lang w:val="en-US"/>
        </w:rPr>
        <w:br w:type="page"/>
      </w:r>
    </w:p>
    <w:p w:rsidR="001D2DC7" w:rsidRPr="00856077" w:rsidRDefault="001D2DC7" w:rsidP="002E68F5">
      <w:pPr>
        <w:pStyle w:val="Heading20"/>
        <w:spacing w:before="240"/>
      </w:pPr>
      <w:bookmarkStart w:id="357" w:name="_Toc248829285"/>
      <w:bookmarkStart w:id="358" w:name="_Toc251059439"/>
      <w:bookmarkStart w:id="359" w:name="_Toc252175433"/>
      <w:bookmarkStart w:id="360" w:name="_Toc253407936"/>
      <w:bookmarkStart w:id="361" w:name="_Toc255827806"/>
      <w:bookmarkStart w:id="362" w:name="_Toc259726559"/>
      <w:bookmarkStart w:id="363" w:name="_Toc262756308"/>
      <w:bookmarkStart w:id="364" w:name="_Toc265053971"/>
      <w:bookmarkStart w:id="365" w:name="_Toc266116935"/>
      <w:bookmarkStart w:id="366" w:name="_Toc268854532"/>
      <w:bookmarkStart w:id="367" w:name="_Toc271633977"/>
      <w:bookmarkStart w:id="368" w:name="_Toc273021701"/>
      <w:bookmarkStart w:id="369" w:name="_Toc274142290"/>
      <w:bookmarkStart w:id="370" w:name="_Toc276716398"/>
      <w:bookmarkStart w:id="371" w:name="_Toc279667619"/>
      <w:bookmarkStart w:id="372" w:name="_Toc280291911"/>
      <w:bookmarkStart w:id="373" w:name="_Toc282525379"/>
      <w:bookmarkStart w:id="374" w:name="_Toc283734859"/>
      <w:bookmarkStart w:id="375" w:name="_Toc286068881"/>
      <w:bookmarkStart w:id="376" w:name="_Toc288659506"/>
      <w:bookmarkStart w:id="377" w:name="_Toc291004552"/>
      <w:bookmarkStart w:id="378" w:name="_Toc292700060"/>
      <w:bookmarkStart w:id="379" w:name="_Toc295307382"/>
      <w:bookmarkStart w:id="380" w:name="_Toc295307462"/>
      <w:bookmarkStart w:id="381" w:name="_Toc296609674"/>
      <w:bookmarkStart w:id="382" w:name="_Toc297803854"/>
      <w:bookmarkStart w:id="383" w:name="_Toc301943886"/>
      <w:bookmarkStart w:id="384" w:name="_Toc303343170"/>
      <w:bookmarkStart w:id="385" w:name="_Toc304886940"/>
      <w:bookmarkStart w:id="386" w:name="_Toc308428461"/>
      <w:bookmarkStart w:id="387" w:name="_Toc311050069"/>
      <w:bookmarkStart w:id="388" w:name="_Toc313963500"/>
      <w:bookmarkStart w:id="389" w:name="_Toc316476145"/>
      <w:bookmarkStart w:id="390" w:name="_Toc318825321"/>
      <w:bookmarkStart w:id="391" w:name="_Toc320521840"/>
      <w:bookmarkStart w:id="392" w:name="_Toc321300923"/>
      <w:bookmarkStart w:id="393" w:name="_Toc321316358"/>
      <w:bookmarkStart w:id="394" w:name="_Toc323027546"/>
      <w:bookmarkStart w:id="395" w:name="_Toc323905044"/>
      <w:bookmarkStart w:id="396" w:name="_Toc332269401"/>
      <w:bookmarkStart w:id="397" w:name="_Toc334776855"/>
      <w:bookmarkStart w:id="398" w:name="_Toc335833906"/>
      <w:bookmarkStart w:id="399" w:name="_Toc337038747"/>
      <w:bookmarkStart w:id="400" w:name="_Toc338755380"/>
      <w:bookmarkStart w:id="401" w:name="_Toc340221570"/>
      <w:bookmarkStart w:id="402" w:name="_Toc341703992"/>
      <w:bookmarkStart w:id="403" w:name="_Toc342556230"/>
      <w:bookmarkStart w:id="404" w:name="_Toc343245995"/>
      <w:bookmarkStart w:id="405" w:name="_Toc345575521"/>
      <w:bookmarkStart w:id="406" w:name="_Toc346875847"/>
      <w:bookmarkStart w:id="407" w:name="_Toc347855894"/>
      <w:bookmarkStart w:id="408" w:name="_Toc349049892"/>
      <w:bookmarkStart w:id="409" w:name="_Toc350413739"/>
      <w:bookmarkStart w:id="410" w:name="_Toc351541883"/>
      <w:bookmarkStart w:id="411" w:name="_Toc352923038"/>
      <w:bookmarkStart w:id="412" w:name="_Toc354044139"/>
      <w:bookmarkStart w:id="413" w:name="_Toc355618021"/>
      <w:r w:rsidRPr="00856077">
        <w:lastRenderedPageBreak/>
        <w:t>Restrictions</w:t>
      </w:r>
      <w:bookmarkEnd w:id="357"/>
      <w:bookmarkEnd w:id="358"/>
      <w:r w:rsidRPr="00856077">
        <w:t xml:space="preserve"> de service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1D2DC7" w:rsidRPr="00856077" w:rsidRDefault="001D2DC7" w:rsidP="002E68F5">
      <w:pPr>
        <w:spacing w:before="0"/>
        <w:ind w:left="567" w:hanging="567"/>
        <w:jc w:val="left"/>
        <w:rPr>
          <w:sz w:val="2"/>
          <w:lang w:val="fr-FR"/>
        </w:rPr>
      </w:pPr>
    </w:p>
    <w:p w:rsidR="001D2DC7" w:rsidRPr="00856077" w:rsidRDefault="001D2DC7" w:rsidP="002E68F5">
      <w:pPr>
        <w:jc w:val="center"/>
        <w:rPr>
          <w:lang w:val="fr-FR"/>
        </w:rPr>
      </w:pPr>
      <w:r w:rsidRPr="00856077">
        <w:rPr>
          <w:lang w:val="fr-FR"/>
        </w:rPr>
        <w:t xml:space="preserve">Voir URL: </w:t>
      </w:r>
      <w:hyperlink r:id="rId33" w:history="1">
        <w:r w:rsidRPr="00856077">
          <w:rPr>
            <w:lang w:val="fr-FR"/>
          </w:rPr>
          <w:t>www.itu.int/pub/T-SP-SR.1-2012</w:t>
        </w:r>
      </w:hyperlink>
    </w:p>
    <w:p w:rsidR="001D2DC7" w:rsidRPr="00856077" w:rsidRDefault="001D2DC7" w:rsidP="002E68F5">
      <w:pPr>
        <w:spacing w:before="0"/>
        <w:ind w:left="567" w:hanging="567"/>
        <w:jc w:val="left"/>
        <w:rPr>
          <w:sz w:val="2"/>
          <w:lang w:val="fr-FR"/>
        </w:rPr>
      </w:pPr>
    </w:p>
    <w:p w:rsidR="001D2DC7" w:rsidRPr="00F71B4C" w:rsidRDefault="001D2DC7" w:rsidP="002E68F5">
      <w:pPr>
        <w:rPr>
          <w:lang w:val="fr-FR"/>
        </w:rPr>
      </w:pPr>
    </w:p>
    <w:tbl>
      <w:tblPr>
        <w:tblW w:w="0" w:type="auto"/>
        <w:tblLayout w:type="fixed"/>
        <w:tblLook w:val="0000"/>
      </w:tblPr>
      <w:tblGrid>
        <w:gridCol w:w="2620"/>
        <w:gridCol w:w="1985"/>
      </w:tblGrid>
      <w:tr w:rsidR="001D2DC7" w:rsidRPr="00880BB6" w:rsidTr="00F0023C">
        <w:tc>
          <w:tcPr>
            <w:tcW w:w="2620" w:type="dxa"/>
            <w:vAlign w:val="center"/>
          </w:tcPr>
          <w:p w:rsidR="001D2DC7" w:rsidRPr="00880BB6" w:rsidRDefault="001D2DC7" w:rsidP="002E68F5">
            <w:pPr>
              <w:pStyle w:val="Tablehead"/>
              <w:framePr w:hSpace="181" w:wrap="around" w:vAnchor="text" w:hAnchor="page" w:x="1589" w:y="283"/>
              <w:jc w:val="left"/>
              <w:rPr>
                <w:sz w:val="20"/>
                <w:szCs w:val="20"/>
                <w:lang w:val="es-ES_tradnl"/>
              </w:rPr>
            </w:pPr>
            <w:r w:rsidRPr="00880BB6">
              <w:rPr>
                <w:sz w:val="20"/>
                <w:szCs w:val="20"/>
                <w:lang w:val="es-ES_tradnl"/>
              </w:rPr>
              <w:t>Pa</w:t>
            </w:r>
            <w:r>
              <w:rPr>
                <w:sz w:val="20"/>
                <w:szCs w:val="20"/>
                <w:lang w:val="es-ES_tradnl"/>
              </w:rPr>
              <w:t>y</w:t>
            </w:r>
            <w:r w:rsidRPr="00880BB6">
              <w:rPr>
                <w:sz w:val="20"/>
                <w:szCs w:val="20"/>
                <w:lang w:val="es-ES_tradnl"/>
              </w:rPr>
              <w:t>s</w:t>
            </w:r>
            <w:r w:rsidRPr="00880BB6">
              <w:rPr>
                <w:i w:val="0"/>
                <w:sz w:val="20"/>
                <w:szCs w:val="20"/>
                <w:lang w:val="es-ES_tradnl"/>
              </w:rPr>
              <w:t>/</w:t>
            </w:r>
            <w:r w:rsidRPr="00880BB6">
              <w:rPr>
                <w:sz w:val="20"/>
                <w:szCs w:val="20"/>
                <w:lang w:val="es-ES_tradnl"/>
              </w:rPr>
              <w:t>zon</w:t>
            </w:r>
            <w:r>
              <w:rPr>
                <w:sz w:val="20"/>
                <w:szCs w:val="20"/>
                <w:lang w:val="es-ES_tradnl"/>
              </w:rPr>
              <w:t>e</w:t>
            </w:r>
            <w:r w:rsidRPr="00880BB6">
              <w:rPr>
                <w:sz w:val="20"/>
                <w:szCs w:val="20"/>
                <w:lang w:val="es-ES_tradnl"/>
              </w:rPr>
              <w:t xml:space="preserve"> g</w:t>
            </w:r>
            <w:r>
              <w:rPr>
                <w:sz w:val="20"/>
                <w:szCs w:val="20"/>
                <w:lang w:val="es-ES_tradnl"/>
              </w:rPr>
              <w:t>é</w:t>
            </w:r>
            <w:r w:rsidRPr="00880BB6">
              <w:rPr>
                <w:sz w:val="20"/>
                <w:szCs w:val="20"/>
                <w:lang w:val="es-ES_tradnl"/>
              </w:rPr>
              <w:t>ogr</w:t>
            </w:r>
            <w:r>
              <w:rPr>
                <w:sz w:val="20"/>
                <w:szCs w:val="20"/>
                <w:lang w:val="es-ES_tradnl"/>
              </w:rPr>
              <w:t>aphique</w:t>
            </w:r>
          </w:p>
        </w:tc>
        <w:tc>
          <w:tcPr>
            <w:tcW w:w="1985" w:type="dxa"/>
            <w:vAlign w:val="center"/>
          </w:tcPr>
          <w:p w:rsidR="001D2DC7" w:rsidRPr="00880BB6" w:rsidRDefault="001D2DC7" w:rsidP="002E68F5">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tblPr>
      <w:tblGrid>
        <w:gridCol w:w="2160"/>
        <w:gridCol w:w="1985"/>
        <w:gridCol w:w="2268"/>
        <w:gridCol w:w="1985"/>
      </w:tblGrid>
      <w:tr w:rsidR="001D2DC7" w:rsidRPr="00880BB6" w:rsidTr="00F0023C">
        <w:tc>
          <w:tcPr>
            <w:tcW w:w="2160" w:type="dxa"/>
          </w:tcPr>
          <w:p w:rsidR="001D2DC7" w:rsidRPr="00880BB6" w:rsidRDefault="001D2DC7" w:rsidP="002E68F5">
            <w:pPr>
              <w:pStyle w:val="Tabletext"/>
              <w:rPr>
                <w:sz w:val="20"/>
                <w:szCs w:val="20"/>
                <w:lang w:val="es-ES_tradnl"/>
              </w:rPr>
            </w:pPr>
            <w:r w:rsidRPr="00880BB6">
              <w:rPr>
                <w:sz w:val="20"/>
                <w:szCs w:val="20"/>
                <w:lang w:val="es-ES_tradnl"/>
              </w:rPr>
              <w:t>Seychelles</w:t>
            </w:r>
          </w:p>
        </w:tc>
        <w:tc>
          <w:tcPr>
            <w:tcW w:w="1985" w:type="dxa"/>
          </w:tcPr>
          <w:p w:rsidR="001D2DC7" w:rsidRPr="00880BB6" w:rsidRDefault="001D2DC7" w:rsidP="002E68F5">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1D2DC7" w:rsidRPr="00880BB6" w:rsidRDefault="001D2DC7" w:rsidP="002E68F5">
            <w:pPr>
              <w:pStyle w:val="Tabletext"/>
              <w:rPr>
                <w:sz w:val="20"/>
                <w:szCs w:val="20"/>
                <w:lang w:val="es-ES_tradnl"/>
              </w:rPr>
            </w:pPr>
          </w:p>
        </w:tc>
        <w:tc>
          <w:tcPr>
            <w:tcW w:w="1985" w:type="dxa"/>
          </w:tcPr>
          <w:p w:rsidR="001D2DC7" w:rsidRPr="00880BB6" w:rsidRDefault="001D2DC7" w:rsidP="002E68F5">
            <w:pPr>
              <w:pStyle w:val="Tabletext"/>
              <w:rPr>
                <w:sz w:val="20"/>
                <w:szCs w:val="20"/>
                <w:lang w:val="es-ES_tradnl"/>
              </w:rPr>
            </w:pPr>
          </w:p>
        </w:tc>
      </w:tr>
      <w:tr w:rsidR="001D2DC7" w:rsidRPr="00880BB6" w:rsidTr="00F0023C">
        <w:tc>
          <w:tcPr>
            <w:tcW w:w="2160" w:type="dxa"/>
          </w:tcPr>
          <w:p w:rsidR="001D2DC7" w:rsidRPr="00880BB6" w:rsidRDefault="001D2DC7" w:rsidP="002E68F5">
            <w:pPr>
              <w:pStyle w:val="Tabletext"/>
              <w:rPr>
                <w:sz w:val="20"/>
                <w:szCs w:val="20"/>
                <w:lang w:val="es-ES_tradnl"/>
              </w:rPr>
            </w:pPr>
            <w:r>
              <w:rPr>
                <w:sz w:val="20"/>
                <w:szCs w:val="20"/>
                <w:lang w:val="es-ES_tradnl"/>
              </w:rPr>
              <w:t>Slovaquie</w:t>
            </w:r>
          </w:p>
        </w:tc>
        <w:tc>
          <w:tcPr>
            <w:tcW w:w="1985" w:type="dxa"/>
          </w:tcPr>
          <w:p w:rsidR="001D2DC7" w:rsidRPr="00880BB6" w:rsidRDefault="001D2DC7" w:rsidP="002E68F5">
            <w:pPr>
              <w:pStyle w:val="Tabletext"/>
              <w:rPr>
                <w:sz w:val="20"/>
                <w:szCs w:val="20"/>
                <w:lang w:val="es-ES_tradnl"/>
              </w:rPr>
            </w:pPr>
            <w:r>
              <w:rPr>
                <w:sz w:val="20"/>
                <w:szCs w:val="20"/>
                <w:lang w:val="es-ES_tradnl"/>
              </w:rPr>
              <w:t>1007 (p.12)</w:t>
            </w:r>
          </w:p>
        </w:tc>
        <w:tc>
          <w:tcPr>
            <w:tcW w:w="2268" w:type="dxa"/>
            <w:tcBorders>
              <w:left w:val="nil"/>
            </w:tcBorders>
          </w:tcPr>
          <w:p w:rsidR="001D2DC7" w:rsidRPr="00880BB6" w:rsidRDefault="001D2DC7" w:rsidP="002E68F5">
            <w:pPr>
              <w:pStyle w:val="Tabletext"/>
              <w:rPr>
                <w:sz w:val="20"/>
                <w:szCs w:val="20"/>
                <w:lang w:val="es-ES_tradnl"/>
              </w:rPr>
            </w:pPr>
          </w:p>
        </w:tc>
        <w:tc>
          <w:tcPr>
            <w:tcW w:w="1985" w:type="dxa"/>
          </w:tcPr>
          <w:p w:rsidR="001D2DC7" w:rsidRPr="00880BB6" w:rsidRDefault="001D2DC7" w:rsidP="002E68F5">
            <w:pPr>
              <w:pStyle w:val="Tabletext"/>
              <w:rPr>
                <w:sz w:val="20"/>
                <w:szCs w:val="20"/>
                <w:lang w:val="es-ES_tradnl"/>
              </w:rPr>
            </w:pPr>
          </w:p>
        </w:tc>
      </w:tr>
    </w:tbl>
    <w:p w:rsidR="001D2DC7" w:rsidRDefault="001D2DC7" w:rsidP="002E68F5">
      <w:pPr>
        <w:rPr>
          <w:lang w:val="es-ES_tradnl"/>
        </w:rPr>
      </w:pPr>
    </w:p>
    <w:p w:rsidR="001D2DC7" w:rsidRDefault="001D2DC7" w:rsidP="002E68F5">
      <w:pPr>
        <w:rPr>
          <w:lang w:val="fr-FR"/>
        </w:rPr>
      </w:pPr>
    </w:p>
    <w:p w:rsidR="001D2DC7" w:rsidRDefault="001D2DC7" w:rsidP="002E68F5">
      <w:pPr>
        <w:rPr>
          <w:lang w:val="fr-FR"/>
        </w:rPr>
      </w:pPr>
    </w:p>
    <w:p w:rsidR="001D2DC7" w:rsidRDefault="001D2DC7" w:rsidP="002E68F5">
      <w:pPr>
        <w:rPr>
          <w:lang w:val="fr-FR"/>
        </w:rPr>
      </w:pPr>
    </w:p>
    <w:p w:rsidR="001D2DC7" w:rsidRPr="00856077" w:rsidRDefault="001D2DC7"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414" w:name="_Toc190583978"/>
      <w:bookmarkStart w:id="415" w:name="_Toc191715175"/>
      <w:bookmarkStart w:id="416" w:name="_Toc193013700"/>
      <w:bookmarkStart w:id="417" w:name="_Toc194811199"/>
      <w:bookmarkStart w:id="418" w:name="_Toc196016416"/>
      <w:bookmarkStart w:id="419" w:name="_Toc197219131"/>
      <w:bookmarkStart w:id="420" w:name="_Toc198364506"/>
      <w:bookmarkStart w:id="421" w:name="_Toc199662475"/>
      <w:bookmarkStart w:id="422" w:name="_Toc200866980"/>
      <w:bookmarkStart w:id="423" w:name="_Toc202686481"/>
      <w:bookmarkStart w:id="424" w:name="_Toc203551965"/>
      <w:bookmarkStart w:id="425" w:name="_Toc204668219"/>
      <w:bookmarkStart w:id="426" w:name="_Toc205090228"/>
      <w:bookmarkStart w:id="427" w:name="_Toc206383860"/>
      <w:bookmarkStart w:id="428" w:name="_Toc208199970"/>
      <w:bookmarkStart w:id="429" w:name="_Toc211846650"/>
      <w:bookmarkStart w:id="430" w:name="_Toc214158948"/>
      <w:bookmarkStart w:id="431" w:name="_Toc215903445"/>
      <w:bookmarkStart w:id="432" w:name="_Toc217291440"/>
      <w:bookmarkStart w:id="433" w:name="_Toc218929457"/>
      <w:bookmarkStart w:id="434" w:name="_Toc220822912"/>
      <w:bookmarkStart w:id="435" w:name="_Toc222026669"/>
      <w:bookmarkStart w:id="436" w:name="_Toc223250159"/>
      <w:bookmarkStart w:id="437" w:name="_Toc223250738"/>
      <w:bookmarkStart w:id="438" w:name="_Toc226796833"/>
      <w:bookmarkStart w:id="439" w:name="_Toc228761752"/>
      <w:bookmarkStart w:id="440" w:name="_Toc229969488"/>
      <w:bookmarkStart w:id="441" w:name="_Toc231198994"/>
      <w:bookmarkStart w:id="442" w:name="_Toc232315673"/>
      <w:bookmarkStart w:id="443" w:name="_Toc233618262"/>
      <w:bookmarkStart w:id="444" w:name="_Toc236568466"/>
      <w:bookmarkStart w:id="445" w:name="_Toc240772445"/>
      <w:bookmarkStart w:id="446" w:name="_Toc242000168"/>
      <w:bookmarkStart w:id="447" w:name="_Toc243283630"/>
      <w:bookmarkStart w:id="448" w:name="_Toc244503096"/>
      <w:bookmarkStart w:id="449" w:name="_Toc247966344"/>
      <w:bookmarkStart w:id="450" w:name="_Toc252175434"/>
      <w:bookmarkStart w:id="451" w:name="_Toc253407938"/>
      <w:bookmarkStart w:id="452" w:name="_Toc255827808"/>
      <w:bookmarkStart w:id="453" w:name="_Toc259726561"/>
      <w:bookmarkStart w:id="454" w:name="_Toc262756310"/>
      <w:bookmarkStart w:id="455" w:name="_Toc265053973"/>
      <w:bookmarkStart w:id="456" w:name="_Toc266116937"/>
      <w:bookmarkStart w:id="457" w:name="_Toc268854534"/>
      <w:bookmarkStart w:id="458" w:name="_Toc271633979"/>
      <w:bookmarkStart w:id="459" w:name="_Toc273021703"/>
      <w:bookmarkStart w:id="460" w:name="_Toc274142292"/>
      <w:bookmarkStart w:id="461" w:name="_Toc276716400"/>
      <w:bookmarkStart w:id="462" w:name="_Toc279667621"/>
      <w:bookmarkStart w:id="463" w:name="_Toc280291913"/>
      <w:bookmarkStart w:id="464" w:name="_Toc282525381"/>
      <w:bookmarkStart w:id="465" w:name="_Toc283734861"/>
      <w:bookmarkStart w:id="466" w:name="_Toc286068883"/>
      <w:bookmarkStart w:id="467" w:name="_Toc288659508"/>
      <w:bookmarkStart w:id="468" w:name="_Toc291004554"/>
      <w:bookmarkStart w:id="469" w:name="_Toc292700062"/>
      <w:bookmarkStart w:id="470" w:name="_Toc295307383"/>
      <w:bookmarkStart w:id="471" w:name="_Toc295307464"/>
      <w:bookmarkStart w:id="472" w:name="_Toc296609676"/>
      <w:bookmarkStart w:id="473" w:name="_Toc297803856"/>
      <w:bookmarkStart w:id="474" w:name="_Toc301943888"/>
      <w:bookmarkStart w:id="475" w:name="_Toc303343172"/>
      <w:bookmarkStart w:id="476" w:name="_Toc304886942"/>
      <w:bookmarkStart w:id="477" w:name="_Toc308428463"/>
      <w:bookmarkStart w:id="478" w:name="_Toc311050071"/>
      <w:bookmarkStart w:id="479" w:name="_Toc313963502"/>
      <w:bookmarkStart w:id="480" w:name="_Toc316476147"/>
      <w:bookmarkStart w:id="481" w:name="_Toc318825323"/>
      <w:bookmarkStart w:id="482" w:name="_Toc320521841"/>
      <w:bookmarkStart w:id="483" w:name="_Toc321300924"/>
      <w:bookmarkStart w:id="484" w:name="_Toc321316359"/>
      <w:bookmarkStart w:id="485" w:name="_Toc323027547"/>
      <w:bookmarkStart w:id="486" w:name="_Toc323905045"/>
      <w:bookmarkStart w:id="487" w:name="_Toc332269402"/>
      <w:bookmarkStart w:id="488" w:name="_Toc334776856"/>
      <w:bookmarkStart w:id="489" w:name="_Toc335833907"/>
      <w:bookmarkStart w:id="490" w:name="_Toc337038748"/>
      <w:bookmarkStart w:id="491" w:name="_Toc338755381"/>
      <w:bookmarkStart w:id="492" w:name="_Toc340221571"/>
      <w:bookmarkStart w:id="493" w:name="_Toc341703993"/>
      <w:bookmarkStart w:id="494" w:name="_Toc342556231"/>
      <w:bookmarkStart w:id="495" w:name="_Toc343245996"/>
      <w:bookmarkStart w:id="496" w:name="_Toc345575522"/>
      <w:bookmarkStart w:id="497" w:name="_Toc346875848"/>
      <w:bookmarkStart w:id="498" w:name="_Toc347855895"/>
      <w:bookmarkStart w:id="499" w:name="_Toc349049893"/>
      <w:bookmarkStart w:id="500" w:name="_Toc350413740"/>
      <w:bookmarkStart w:id="501" w:name="_Toc351541884"/>
      <w:bookmarkStart w:id="502" w:name="_Toc352923039"/>
      <w:bookmarkStart w:id="503" w:name="_Toc354044140"/>
      <w:bookmarkStart w:id="504" w:name="_Toc355618022"/>
      <w:r w:rsidRPr="00856077">
        <w:t>Systèmes de rappel (Call-Back</w:t>
      </w:r>
      <w:r w:rsidRPr="00E42A7E">
        <w:t>)</w:t>
      </w:r>
      <w:r w:rsidRPr="00E42A7E">
        <w:br/>
        <w:t>et procédures d'appel alternatives (Rés. 21 Rév. PP-200</w:t>
      </w:r>
      <w:r>
        <w:t>6</w:t>
      </w:r>
      <w:r w:rsidRPr="00E42A7E">
        <w: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505" w:name="_Toc253407940"/>
      <w:bookmarkStart w:id="506" w:name="_Toc255827810"/>
      <w:bookmarkStart w:id="507" w:name="_Toc265053975"/>
      <w:bookmarkStart w:id="508" w:name="_Toc266116939"/>
      <w:bookmarkStart w:id="509" w:name="_Toc271633981"/>
      <w:bookmarkStart w:id="510" w:name="_Toc274142287"/>
      <w:bookmarkStart w:id="511" w:name="_Toc276716401"/>
      <w:bookmarkStart w:id="512" w:name="_Toc279667622"/>
      <w:bookmarkStart w:id="513" w:name="_Toc280291914"/>
      <w:bookmarkStart w:id="514" w:name="_Toc282525382"/>
      <w:bookmarkStart w:id="515" w:name="_Toc283734862"/>
      <w:r>
        <w:rPr>
          <w:lang w:val="fr-FR"/>
        </w:rPr>
        <w:br w:type="page"/>
      </w:r>
    </w:p>
    <w:p w:rsidR="001D2DC7" w:rsidRPr="007F41C3" w:rsidRDefault="001D2DC7" w:rsidP="002E68F5">
      <w:pPr>
        <w:pStyle w:val="Heading1"/>
        <w:spacing w:before="0"/>
        <w:ind w:left="142"/>
        <w:jc w:val="center"/>
        <w:rPr>
          <w:lang w:val="fr-FR"/>
        </w:rPr>
      </w:pPr>
      <w:bookmarkStart w:id="516" w:name="_Toc286068884"/>
      <w:bookmarkStart w:id="517" w:name="_Toc288659509"/>
      <w:bookmarkStart w:id="518" w:name="_Toc291004555"/>
      <w:bookmarkStart w:id="519" w:name="_Toc292700063"/>
      <w:bookmarkStart w:id="520" w:name="_Toc295307384"/>
      <w:bookmarkStart w:id="521" w:name="_Toc295307465"/>
      <w:bookmarkStart w:id="522" w:name="_Toc296609677"/>
      <w:bookmarkStart w:id="523" w:name="_Toc297803857"/>
      <w:bookmarkStart w:id="524" w:name="_Toc301943889"/>
      <w:bookmarkStart w:id="525" w:name="_Toc303343173"/>
      <w:bookmarkStart w:id="526" w:name="_Toc304886943"/>
      <w:bookmarkStart w:id="527" w:name="_Toc308428464"/>
      <w:bookmarkStart w:id="528" w:name="_Toc311050072"/>
      <w:bookmarkStart w:id="529" w:name="_Toc313963503"/>
      <w:bookmarkStart w:id="530" w:name="_Toc316476148"/>
      <w:bookmarkStart w:id="531" w:name="_Toc318825324"/>
      <w:bookmarkStart w:id="532" w:name="_Toc320521842"/>
      <w:bookmarkStart w:id="533" w:name="_Toc321316360"/>
      <w:bookmarkStart w:id="534" w:name="_Toc323027548"/>
      <w:bookmarkStart w:id="535" w:name="_Toc323905046"/>
      <w:bookmarkStart w:id="536" w:name="_Toc332269403"/>
      <w:bookmarkStart w:id="537" w:name="_Toc334776857"/>
      <w:bookmarkStart w:id="538" w:name="_Toc335833908"/>
      <w:bookmarkStart w:id="539" w:name="_Toc337038749"/>
      <w:bookmarkStart w:id="540" w:name="_Toc338755382"/>
      <w:bookmarkStart w:id="541" w:name="_Toc340221572"/>
      <w:bookmarkStart w:id="542" w:name="_Toc341703994"/>
      <w:bookmarkStart w:id="543" w:name="_Toc342556232"/>
      <w:bookmarkStart w:id="544" w:name="_Toc343245997"/>
      <w:bookmarkStart w:id="545" w:name="_Toc345575523"/>
      <w:bookmarkStart w:id="546" w:name="_Toc346875849"/>
      <w:bookmarkStart w:id="547" w:name="_Toc347855896"/>
      <w:bookmarkStart w:id="548" w:name="_Toc349049894"/>
      <w:bookmarkStart w:id="549" w:name="_Toc350413741"/>
      <w:bookmarkStart w:id="550" w:name="_Toc351541885"/>
      <w:bookmarkStart w:id="551" w:name="_Toc352923040"/>
      <w:bookmarkStart w:id="552" w:name="_Toc354044141"/>
      <w:bookmarkStart w:id="553" w:name="_Toc355618023"/>
      <w:r w:rsidRPr="007F41C3">
        <w:rPr>
          <w:lang w:val="fr-FR"/>
        </w:rPr>
        <w:lastRenderedPageBreak/>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Insérer</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paragraphe</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Colonne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remplacer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supprimer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3C1F3F" w:rsidRDefault="003C1F3F" w:rsidP="008C595F">
      <w:pPr>
        <w:rPr>
          <w:lang w:val="en-US"/>
        </w:rPr>
      </w:pPr>
    </w:p>
    <w:p w:rsidR="008C595F" w:rsidRDefault="008C595F" w:rsidP="008C595F">
      <w:pPr>
        <w:rPr>
          <w:lang w:val="en-US"/>
        </w:rPr>
      </w:pPr>
    </w:p>
    <w:p w:rsidR="00031C80" w:rsidRPr="00031C80" w:rsidRDefault="00031C80" w:rsidP="00031C80">
      <w:pPr>
        <w:pStyle w:val="Heading20"/>
        <w:spacing w:before="0"/>
      </w:pPr>
      <w:bookmarkStart w:id="554" w:name="_Toc295307385"/>
      <w:bookmarkStart w:id="555" w:name="_Toc295307466"/>
      <w:bookmarkStart w:id="556" w:name="_Toc355618024"/>
      <w:r w:rsidRPr="00031C80">
        <w:t xml:space="preserve">Liste des numéros identificateurs d'entités émettrices pour </w:t>
      </w:r>
      <w:r w:rsidRPr="00031C80">
        <w:br/>
        <w:t>les cartes internationales de facturation des télécommunications</w:t>
      </w:r>
      <w:r w:rsidRPr="00031C80">
        <w:br/>
        <w:t>(selon la Recommandation UIT-T E.118 (05/2006))</w:t>
      </w:r>
      <w:r w:rsidRPr="00031C80">
        <w:br/>
        <w:t>(Situation au 1</w:t>
      </w:r>
      <w:r w:rsidRPr="0093311C">
        <w:rPr>
          <w:vertAlign w:val="superscript"/>
        </w:rPr>
        <w:t>er</w:t>
      </w:r>
      <w:r w:rsidRPr="00031C80">
        <w:t xml:space="preserve"> septembre 2012)</w:t>
      </w:r>
      <w:bookmarkEnd w:id="554"/>
      <w:bookmarkEnd w:id="555"/>
      <w:bookmarkEnd w:id="556"/>
    </w:p>
    <w:p w:rsidR="00031C80" w:rsidRDefault="00031C80" w:rsidP="00031C80">
      <w:pPr>
        <w:tabs>
          <w:tab w:val="left" w:pos="720"/>
        </w:tabs>
        <w:spacing w:before="240"/>
        <w:jc w:val="center"/>
        <w:rPr>
          <w:rFonts w:cs="Arial"/>
          <w:lang w:val="fr-FR"/>
        </w:rPr>
      </w:pPr>
      <w:r>
        <w:rPr>
          <w:rFonts w:cs="Arial"/>
          <w:lang w:val="fr-FR"/>
        </w:rPr>
        <w:t>(Annexe au Bulletin d'exploitation de l'UIT N° 1011 – 1.IX.2012)</w:t>
      </w:r>
      <w:r>
        <w:rPr>
          <w:rFonts w:cs="Arial"/>
          <w:lang w:val="fr-FR"/>
        </w:rPr>
        <w:br/>
        <w:t>(Amendement N° 13)</w:t>
      </w:r>
    </w:p>
    <w:p w:rsidR="00031C80" w:rsidRDefault="00031C80" w:rsidP="00031C80">
      <w:pPr>
        <w:tabs>
          <w:tab w:val="left" w:pos="1560"/>
          <w:tab w:val="left" w:pos="4140"/>
          <w:tab w:val="left" w:pos="4230"/>
        </w:tabs>
        <w:spacing w:before="240" w:after="80"/>
        <w:rPr>
          <w:rFonts w:cs="Arial"/>
          <w:b/>
        </w:rPr>
      </w:pPr>
      <w:r>
        <w:rPr>
          <w:rFonts w:cs="Arial"/>
          <w:b/>
        </w:rPr>
        <w:t xml:space="preserve">P  47   </w:t>
      </w:r>
      <w:r>
        <w:rPr>
          <w:rFonts w:cs="Arial"/>
          <w:b/>
          <w:bCs/>
          <w:i/>
          <w:iCs/>
        </w:rPr>
        <w:t>Luxembourg</w:t>
      </w:r>
      <w:r>
        <w:rPr>
          <w:rFonts w:cs="Arial"/>
          <w:b/>
          <w:bCs/>
        </w:rPr>
        <w:t xml:space="preserve">     </w:t>
      </w:r>
      <w:r>
        <w:rPr>
          <w:rFonts w:cs="Arial"/>
          <w:b/>
        </w:rPr>
        <w:t>ADD</w:t>
      </w:r>
    </w:p>
    <w:p w:rsidR="00031C80" w:rsidRPr="00CC1750" w:rsidRDefault="00031C80" w:rsidP="00031C80"/>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94"/>
        <w:gridCol w:w="2200"/>
        <w:gridCol w:w="1294"/>
        <w:gridCol w:w="2992"/>
        <w:gridCol w:w="1292"/>
      </w:tblGrid>
      <w:tr w:rsidR="00031C80" w:rsidRPr="00031C80" w:rsidTr="00031C80">
        <w:trPr>
          <w:jc w:val="center"/>
        </w:trPr>
        <w:tc>
          <w:tcPr>
            <w:tcW w:w="1560"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Pays/zone géographique</w:t>
            </w:r>
          </w:p>
        </w:tc>
        <w:tc>
          <w:tcPr>
            <w:tcW w:w="2693"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Nom de la compagnie/</w:t>
            </w:r>
            <w:r w:rsidRPr="00031C80">
              <w:rPr>
                <w:rFonts w:cs="Arial"/>
                <w:szCs w:val="18"/>
                <w:lang w:val="fr-FR"/>
              </w:rPr>
              <w:br/>
              <w:t>Adresse</w:t>
            </w:r>
          </w:p>
        </w:tc>
        <w:tc>
          <w:tcPr>
            <w:tcW w:w="1560"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Identification d’entité émettrice</w:t>
            </w:r>
          </w:p>
        </w:tc>
        <w:tc>
          <w:tcPr>
            <w:tcW w:w="3685"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Contact</w:t>
            </w:r>
          </w:p>
        </w:tc>
        <w:tc>
          <w:tcPr>
            <w:tcW w:w="1557"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Date de</w:t>
            </w:r>
            <w:r>
              <w:rPr>
                <w:rFonts w:cs="Arial"/>
                <w:szCs w:val="18"/>
                <w:lang w:val="fr-FR"/>
              </w:rPr>
              <w:br/>
            </w:r>
            <w:r w:rsidRPr="00031C80">
              <w:rPr>
                <w:rFonts w:cs="Arial"/>
                <w:szCs w:val="18"/>
                <w:lang w:val="fr-FR"/>
              </w:rPr>
              <w:t>mise en application</w:t>
            </w:r>
          </w:p>
        </w:tc>
      </w:tr>
      <w:tr w:rsidR="00031C80" w:rsidRPr="00031C80" w:rsidTr="00031C80">
        <w:trPr>
          <w:jc w:val="center"/>
        </w:trPr>
        <w:tc>
          <w:tcPr>
            <w:tcW w:w="1560"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tabs>
                <w:tab w:val="left" w:pos="426"/>
                <w:tab w:val="left" w:pos="4140"/>
                <w:tab w:val="left" w:pos="4230"/>
              </w:tabs>
              <w:spacing w:before="60" w:after="60"/>
              <w:jc w:val="center"/>
              <w:rPr>
                <w:rFonts w:asciiTheme="minorHAnsi" w:hAnsiTheme="minorHAnsi" w:cs="Arial"/>
                <w:sz w:val="18"/>
                <w:szCs w:val="18"/>
                <w:lang w:val="fr-CH"/>
              </w:rPr>
            </w:pPr>
            <w:r w:rsidRPr="00031C80">
              <w:rPr>
                <w:rFonts w:asciiTheme="minorHAnsi" w:hAnsiTheme="minorHAnsi" w:cs="Arial"/>
                <w:sz w:val="18"/>
                <w:szCs w:val="18"/>
                <w:lang w:val="fr-CH"/>
              </w:rPr>
              <w:t>Luxembourg</w:t>
            </w:r>
          </w:p>
        </w:tc>
        <w:tc>
          <w:tcPr>
            <w:tcW w:w="2693"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spacing w:before="60" w:after="60"/>
              <w:jc w:val="left"/>
              <w:rPr>
                <w:rFonts w:asciiTheme="minorHAnsi" w:hAnsiTheme="minorHAnsi" w:cs="Arial"/>
                <w:sz w:val="18"/>
                <w:szCs w:val="18"/>
              </w:rPr>
            </w:pPr>
            <w:r w:rsidRPr="00031C80">
              <w:rPr>
                <w:rFonts w:asciiTheme="minorHAnsi" w:hAnsiTheme="minorHAnsi" w:cs="Arial"/>
                <w:sz w:val="18"/>
                <w:szCs w:val="18"/>
              </w:rPr>
              <w:t xml:space="preserve">MTX Connect S.a r.l </w:t>
            </w:r>
            <w:r>
              <w:rPr>
                <w:rFonts w:asciiTheme="minorHAnsi" w:hAnsiTheme="minorHAnsi" w:cs="Arial"/>
                <w:sz w:val="18"/>
                <w:szCs w:val="18"/>
              </w:rPr>
              <w:br/>
            </w:r>
            <w:r w:rsidRPr="00031C80">
              <w:rPr>
                <w:rFonts w:asciiTheme="minorHAnsi" w:hAnsiTheme="minorHAnsi" w:cs="Arial"/>
                <w:sz w:val="18"/>
                <w:szCs w:val="18"/>
              </w:rPr>
              <w:t>4, rue A. Graham Bell</w:t>
            </w:r>
            <w:r>
              <w:rPr>
                <w:rFonts w:asciiTheme="minorHAnsi" w:hAnsiTheme="minorHAnsi" w:cs="Arial"/>
                <w:sz w:val="18"/>
                <w:szCs w:val="18"/>
              </w:rPr>
              <w:br/>
            </w:r>
            <w:r w:rsidRPr="00031C80">
              <w:rPr>
                <w:rFonts w:asciiTheme="minorHAnsi" w:hAnsiTheme="minorHAnsi" w:cs="Arial"/>
                <w:sz w:val="18"/>
                <w:szCs w:val="18"/>
              </w:rPr>
              <w:t>L-3235 BETTEMBOURG</w:t>
            </w:r>
          </w:p>
        </w:tc>
        <w:tc>
          <w:tcPr>
            <w:tcW w:w="1560"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tabs>
                <w:tab w:val="left" w:pos="426"/>
                <w:tab w:val="left" w:pos="4140"/>
                <w:tab w:val="left" w:pos="4230"/>
              </w:tabs>
              <w:spacing w:before="60" w:after="60"/>
              <w:jc w:val="center"/>
              <w:rPr>
                <w:rFonts w:asciiTheme="minorHAnsi" w:hAnsiTheme="minorHAnsi" w:cs="Arial"/>
                <w:b/>
                <w:sz w:val="18"/>
                <w:szCs w:val="18"/>
                <w:lang w:val="fr-CH"/>
              </w:rPr>
            </w:pPr>
            <w:r w:rsidRPr="00031C80">
              <w:rPr>
                <w:rFonts w:asciiTheme="minorHAnsi" w:hAnsiTheme="minorHAnsi" w:cs="Arial"/>
                <w:b/>
                <w:sz w:val="18"/>
                <w:szCs w:val="18"/>
                <w:lang w:val="fr-CH"/>
              </w:rPr>
              <w:t>89 352 02</w:t>
            </w:r>
          </w:p>
        </w:tc>
        <w:tc>
          <w:tcPr>
            <w:tcW w:w="3685"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pStyle w:val="PlainText"/>
              <w:tabs>
                <w:tab w:val="left" w:pos="708"/>
              </w:tabs>
              <w:spacing w:before="60" w:after="60"/>
              <w:rPr>
                <w:rFonts w:asciiTheme="minorHAnsi" w:hAnsiTheme="minorHAnsi" w:cs="Arial"/>
                <w:sz w:val="18"/>
                <w:szCs w:val="18"/>
                <w:lang w:val="fr-FR"/>
              </w:rPr>
            </w:pPr>
            <w:r w:rsidRPr="00031C80">
              <w:rPr>
                <w:rFonts w:asciiTheme="minorHAnsi" w:hAnsiTheme="minorHAnsi" w:cs="Arial"/>
                <w:sz w:val="18"/>
                <w:szCs w:val="18"/>
              </w:rPr>
              <w:t xml:space="preserve">Mrs. Alexandra Sevodnyaeva </w:t>
            </w:r>
            <w:r>
              <w:rPr>
                <w:rFonts w:asciiTheme="minorHAnsi" w:hAnsiTheme="minorHAnsi" w:cs="Arial"/>
                <w:sz w:val="18"/>
                <w:szCs w:val="18"/>
              </w:rPr>
              <w:br/>
            </w:r>
            <w:r w:rsidRPr="00031C80">
              <w:rPr>
                <w:rFonts w:asciiTheme="minorHAnsi" w:hAnsiTheme="minorHAnsi" w:cs="Arial"/>
                <w:sz w:val="18"/>
                <w:szCs w:val="18"/>
              </w:rPr>
              <w:t>MTX Connect S.a r.l.</w:t>
            </w:r>
            <w:r>
              <w:rPr>
                <w:rFonts w:asciiTheme="minorHAnsi" w:hAnsiTheme="minorHAnsi" w:cs="Arial"/>
                <w:sz w:val="18"/>
                <w:szCs w:val="18"/>
              </w:rPr>
              <w:br/>
            </w:r>
            <w:r w:rsidRPr="00031C80">
              <w:rPr>
                <w:rFonts w:asciiTheme="minorHAnsi" w:hAnsiTheme="minorHAnsi" w:cs="Arial"/>
                <w:sz w:val="18"/>
                <w:szCs w:val="18"/>
              </w:rPr>
              <w:t xml:space="preserve">4, rue A. Graham Bell </w:t>
            </w:r>
            <w:r>
              <w:rPr>
                <w:rFonts w:asciiTheme="minorHAnsi" w:hAnsiTheme="minorHAnsi" w:cs="Arial"/>
                <w:sz w:val="18"/>
                <w:szCs w:val="18"/>
              </w:rPr>
              <w:br/>
            </w:r>
            <w:r w:rsidRPr="00031C80">
              <w:rPr>
                <w:rFonts w:asciiTheme="minorHAnsi" w:hAnsiTheme="minorHAnsi" w:cs="Arial"/>
                <w:sz w:val="18"/>
                <w:szCs w:val="18"/>
              </w:rPr>
              <w:t>L-3235 BETTEMBOURG</w:t>
            </w:r>
            <w:r>
              <w:rPr>
                <w:rFonts w:asciiTheme="minorHAnsi" w:hAnsiTheme="minorHAnsi" w:cs="Arial"/>
                <w:sz w:val="18"/>
                <w:szCs w:val="18"/>
              </w:rPr>
              <w:br/>
            </w:r>
            <w:r w:rsidRPr="00031C80">
              <w:rPr>
                <w:rFonts w:asciiTheme="minorHAnsi" w:hAnsiTheme="minorHAnsi" w:cs="Arial"/>
                <w:sz w:val="18"/>
                <w:szCs w:val="18"/>
              </w:rPr>
              <w:t>T</w:t>
            </w:r>
            <w:r>
              <w:rPr>
                <w:rFonts w:asciiTheme="minorHAnsi" w:hAnsiTheme="minorHAnsi" w:cs="Arial"/>
                <w:sz w:val="18"/>
                <w:szCs w:val="18"/>
              </w:rPr>
              <w:t>é</w:t>
            </w:r>
            <w:r w:rsidRPr="00031C80">
              <w:rPr>
                <w:rFonts w:asciiTheme="minorHAnsi" w:hAnsiTheme="minorHAnsi" w:cs="Arial"/>
                <w:sz w:val="18"/>
                <w:szCs w:val="18"/>
              </w:rPr>
              <w:t>l:</w:t>
            </w:r>
            <w:r>
              <w:rPr>
                <w:rFonts w:asciiTheme="minorHAnsi" w:hAnsiTheme="minorHAnsi" w:cs="Arial"/>
                <w:sz w:val="18"/>
                <w:szCs w:val="18"/>
              </w:rPr>
              <w:tab/>
            </w:r>
            <w:r w:rsidRPr="00031C80">
              <w:rPr>
                <w:rFonts w:asciiTheme="minorHAnsi" w:hAnsiTheme="minorHAnsi" w:cs="Arial"/>
                <w:sz w:val="18"/>
                <w:szCs w:val="18"/>
              </w:rPr>
              <w:t>+ 357 22 030 076</w:t>
            </w:r>
            <w:r>
              <w:rPr>
                <w:rFonts w:asciiTheme="minorHAnsi" w:hAnsiTheme="minorHAnsi" w:cs="Arial"/>
                <w:sz w:val="18"/>
                <w:szCs w:val="18"/>
              </w:rPr>
              <w:br/>
            </w:r>
            <w:r w:rsidRPr="00031C80">
              <w:rPr>
                <w:rFonts w:asciiTheme="minorHAnsi" w:hAnsiTheme="minorHAnsi" w:cs="Arial"/>
                <w:sz w:val="18"/>
                <w:szCs w:val="18"/>
              </w:rPr>
              <w:t>Fax:</w:t>
            </w:r>
            <w:r>
              <w:rPr>
                <w:rFonts w:asciiTheme="minorHAnsi" w:hAnsiTheme="minorHAnsi" w:cs="Arial"/>
                <w:sz w:val="18"/>
                <w:szCs w:val="18"/>
              </w:rPr>
              <w:tab/>
            </w:r>
            <w:r w:rsidRPr="00031C80">
              <w:rPr>
                <w:rFonts w:asciiTheme="minorHAnsi" w:hAnsiTheme="minorHAnsi" w:cs="Arial"/>
                <w:sz w:val="18"/>
                <w:szCs w:val="18"/>
                <w:lang w:val="fr-CH"/>
              </w:rPr>
              <w:t>+ 357 22 030 076</w:t>
            </w:r>
            <w:r>
              <w:rPr>
                <w:rFonts w:asciiTheme="minorHAnsi" w:hAnsiTheme="minorHAnsi" w:cs="Arial"/>
                <w:sz w:val="18"/>
                <w:szCs w:val="18"/>
                <w:lang w:val="fr-CH"/>
              </w:rPr>
              <w:br/>
            </w:r>
            <w:r w:rsidRPr="00031C80">
              <w:rPr>
                <w:rFonts w:asciiTheme="minorHAnsi" w:hAnsiTheme="minorHAnsi" w:cs="Arial"/>
                <w:sz w:val="18"/>
                <w:szCs w:val="18"/>
                <w:lang w:val="fr-FR"/>
              </w:rPr>
              <w:t>E-mail:</w:t>
            </w:r>
            <w:r>
              <w:rPr>
                <w:rFonts w:asciiTheme="minorHAnsi" w:hAnsiTheme="minorHAnsi" w:cs="Arial"/>
                <w:sz w:val="18"/>
                <w:szCs w:val="18"/>
                <w:lang w:val="fr-FR"/>
              </w:rPr>
              <w:tab/>
            </w:r>
            <w:r w:rsidRPr="00031C80">
              <w:rPr>
                <w:rFonts w:asciiTheme="minorHAnsi" w:hAnsiTheme="minorHAnsi" w:cs="Arial"/>
                <w:sz w:val="18"/>
                <w:szCs w:val="18"/>
                <w:lang w:val="fr-CH"/>
              </w:rPr>
              <w:t>noc@mtxc.eu</w:t>
            </w:r>
          </w:p>
        </w:tc>
        <w:tc>
          <w:tcPr>
            <w:tcW w:w="1557"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tabs>
                <w:tab w:val="left" w:pos="426"/>
                <w:tab w:val="left" w:pos="4140"/>
                <w:tab w:val="left" w:pos="4230"/>
              </w:tabs>
              <w:spacing w:before="60" w:after="60"/>
              <w:jc w:val="center"/>
              <w:rPr>
                <w:rFonts w:asciiTheme="minorHAnsi" w:hAnsiTheme="minorHAnsi" w:cs="Arial"/>
                <w:bCs/>
                <w:sz w:val="18"/>
                <w:szCs w:val="18"/>
              </w:rPr>
            </w:pPr>
            <w:r w:rsidRPr="00031C80">
              <w:rPr>
                <w:rFonts w:asciiTheme="minorHAnsi" w:hAnsiTheme="minorHAnsi" w:cs="Arial"/>
                <w:bCs/>
                <w:sz w:val="18"/>
                <w:szCs w:val="18"/>
              </w:rPr>
              <w:t>9.IV.2013</w:t>
            </w:r>
          </w:p>
        </w:tc>
      </w:tr>
    </w:tbl>
    <w:p w:rsidR="00031C80" w:rsidRDefault="00031C80" w:rsidP="00031C80"/>
    <w:p w:rsidR="00031C80" w:rsidRDefault="00031C80" w:rsidP="00031C80">
      <w:pPr>
        <w:tabs>
          <w:tab w:val="left" w:pos="1560"/>
          <w:tab w:val="left" w:pos="4140"/>
          <w:tab w:val="left" w:pos="4230"/>
        </w:tabs>
        <w:spacing w:after="80"/>
        <w:rPr>
          <w:rFonts w:cs="Arial"/>
          <w:b/>
        </w:rPr>
      </w:pPr>
      <w:r>
        <w:rPr>
          <w:rFonts w:cs="Arial"/>
          <w:b/>
        </w:rPr>
        <w:t>ADD   P  49   ADD</w:t>
      </w:r>
      <w:r>
        <w:rPr>
          <w:rFonts w:cs="Arial"/>
          <w:b/>
          <w:bCs/>
          <w:i/>
          <w:iCs/>
        </w:rPr>
        <w:t xml:space="preserve">  Marshall </w:t>
      </w:r>
      <w:r w:rsidRPr="008A5AA0">
        <w:rPr>
          <w:rFonts w:cs="Arial"/>
          <w:b/>
          <w:bCs/>
          <w:i/>
          <w:iCs/>
        </w:rPr>
        <w:t>(</w:t>
      </w:r>
      <w:r w:rsidRPr="008A5AA0">
        <w:rPr>
          <w:rFonts w:cs="Arial"/>
          <w:b/>
          <w:i/>
          <w:iCs/>
        </w:rPr>
        <w:t>Iles)</w:t>
      </w:r>
      <w:r>
        <w:rPr>
          <w:rFonts w:cs="Arial"/>
          <w:b/>
          <w:bCs/>
        </w:rPr>
        <w:t xml:space="preserve"> </w:t>
      </w:r>
    </w:p>
    <w:p w:rsidR="00031C80" w:rsidRDefault="00031C80" w:rsidP="00031C80"/>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76"/>
        <w:gridCol w:w="2128"/>
        <w:gridCol w:w="1302"/>
        <w:gridCol w:w="2967"/>
        <w:gridCol w:w="1299"/>
      </w:tblGrid>
      <w:tr w:rsidR="00031C80" w:rsidRPr="00031C80" w:rsidTr="00031C80">
        <w:trPr>
          <w:jc w:val="center"/>
        </w:trPr>
        <w:tc>
          <w:tcPr>
            <w:tcW w:w="1376"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Pays/zone géographique</w:t>
            </w:r>
          </w:p>
        </w:tc>
        <w:tc>
          <w:tcPr>
            <w:tcW w:w="2128"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Nom de la compagnie/</w:t>
            </w:r>
            <w:r w:rsidRPr="00031C80">
              <w:rPr>
                <w:rFonts w:cs="Arial"/>
                <w:szCs w:val="18"/>
                <w:lang w:val="fr-FR"/>
              </w:rPr>
              <w:br/>
              <w:t>Adresse</w:t>
            </w:r>
          </w:p>
        </w:tc>
        <w:tc>
          <w:tcPr>
            <w:tcW w:w="1302"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Identification d’entité émettrice</w:t>
            </w:r>
          </w:p>
        </w:tc>
        <w:tc>
          <w:tcPr>
            <w:tcW w:w="2967"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Contact</w:t>
            </w:r>
          </w:p>
        </w:tc>
        <w:tc>
          <w:tcPr>
            <w:tcW w:w="1299" w:type="dxa"/>
            <w:tcBorders>
              <w:top w:val="single" w:sz="6" w:space="0" w:color="auto"/>
              <w:left w:val="single" w:sz="6" w:space="0" w:color="auto"/>
              <w:bottom w:val="single" w:sz="6" w:space="0" w:color="auto"/>
              <w:right w:val="single" w:sz="6" w:space="0" w:color="auto"/>
            </w:tcBorders>
            <w:vAlign w:val="center"/>
            <w:hideMark/>
          </w:tcPr>
          <w:p w:rsidR="00031C80" w:rsidRPr="00031C80" w:rsidRDefault="00031C80" w:rsidP="00031C80">
            <w:pPr>
              <w:pStyle w:val="TableHead1"/>
              <w:spacing w:before="60" w:after="60"/>
              <w:rPr>
                <w:rFonts w:cs="Arial"/>
                <w:szCs w:val="18"/>
                <w:lang w:val="fr-FR"/>
              </w:rPr>
            </w:pPr>
            <w:r w:rsidRPr="00031C80">
              <w:rPr>
                <w:rFonts w:cs="Arial"/>
                <w:szCs w:val="18"/>
                <w:lang w:val="fr-FR"/>
              </w:rPr>
              <w:t>Date de</w:t>
            </w:r>
            <w:r>
              <w:rPr>
                <w:rFonts w:cs="Arial"/>
                <w:szCs w:val="18"/>
                <w:lang w:val="fr-FR"/>
              </w:rPr>
              <w:br/>
            </w:r>
            <w:r w:rsidRPr="00031C80">
              <w:rPr>
                <w:rFonts w:cs="Arial"/>
                <w:szCs w:val="18"/>
                <w:lang w:val="fr-FR"/>
              </w:rPr>
              <w:t>mise en application</w:t>
            </w:r>
          </w:p>
        </w:tc>
      </w:tr>
      <w:tr w:rsidR="00031C80" w:rsidRPr="00031C80" w:rsidTr="00031C80">
        <w:trPr>
          <w:jc w:val="center"/>
        </w:trPr>
        <w:tc>
          <w:tcPr>
            <w:tcW w:w="1376"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tabs>
                <w:tab w:val="left" w:pos="426"/>
                <w:tab w:val="left" w:pos="4140"/>
                <w:tab w:val="left" w:pos="4230"/>
              </w:tabs>
              <w:spacing w:before="60" w:after="60"/>
              <w:ind w:right="-57"/>
              <w:jc w:val="center"/>
              <w:rPr>
                <w:rFonts w:asciiTheme="minorHAnsi" w:hAnsiTheme="minorHAnsi" w:cs="Arial"/>
                <w:sz w:val="18"/>
                <w:szCs w:val="18"/>
                <w:lang w:val="fr-CH"/>
              </w:rPr>
            </w:pPr>
            <w:r w:rsidRPr="00031C80">
              <w:rPr>
                <w:rFonts w:asciiTheme="minorHAnsi" w:hAnsiTheme="minorHAnsi" w:cs="Arial"/>
                <w:sz w:val="18"/>
                <w:szCs w:val="18"/>
                <w:lang w:val="fr-CH"/>
              </w:rPr>
              <w:t>Marshall (Iles)</w:t>
            </w:r>
          </w:p>
        </w:tc>
        <w:tc>
          <w:tcPr>
            <w:tcW w:w="2128"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pStyle w:val="PlainText"/>
              <w:rPr>
                <w:rFonts w:asciiTheme="minorHAnsi" w:hAnsiTheme="minorHAnsi" w:cs="Arial"/>
                <w:sz w:val="18"/>
                <w:szCs w:val="18"/>
              </w:rPr>
            </w:pPr>
            <w:r w:rsidRPr="00031C80">
              <w:rPr>
                <w:rFonts w:asciiTheme="minorHAnsi" w:hAnsiTheme="minorHAnsi" w:cs="Arial"/>
                <w:sz w:val="18"/>
                <w:szCs w:val="18"/>
              </w:rPr>
              <w:t>Marshall Islands National Telecommunications Authority</w:t>
            </w:r>
            <w:r>
              <w:rPr>
                <w:rFonts w:asciiTheme="minorHAnsi" w:hAnsiTheme="minorHAnsi" w:cs="Arial"/>
                <w:sz w:val="18"/>
                <w:szCs w:val="18"/>
              </w:rPr>
              <w:br/>
            </w:r>
            <w:r w:rsidRPr="00031C80">
              <w:rPr>
                <w:rFonts w:asciiTheme="minorHAnsi" w:hAnsiTheme="minorHAnsi" w:cs="Arial"/>
                <w:sz w:val="18"/>
                <w:szCs w:val="18"/>
              </w:rPr>
              <w:t>P.O Box 1169</w:t>
            </w:r>
            <w:r>
              <w:rPr>
                <w:rFonts w:asciiTheme="minorHAnsi" w:hAnsiTheme="minorHAnsi" w:cs="Arial"/>
                <w:sz w:val="18"/>
                <w:szCs w:val="18"/>
              </w:rPr>
              <w:br/>
            </w:r>
            <w:r w:rsidRPr="00031C80">
              <w:rPr>
                <w:rFonts w:asciiTheme="minorHAnsi" w:hAnsiTheme="minorHAnsi" w:cs="Arial"/>
                <w:sz w:val="18"/>
                <w:szCs w:val="18"/>
              </w:rPr>
              <w:t>Majuro</w:t>
            </w:r>
            <w:r>
              <w:rPr>
                <w:rFonts w:asciiTheme="minorHAnsi" w:hAnsiTheme="minorHAnsi" w:cs="Arial"/>
                <w:sz w:val="18"/>
                <w:szCs w:val="18"/>
              </w:rPr>
              <w:br/>
            </w:r>
            <w:r w:rsidRPr="00031C80">
              <w:rPr>
                <w:rFonts w:asciiTheme="minorHAnsi" w:hAnsiTheme="minorHAnsi" w:cs="Arial"/>
                <w:sz w:val="18"/>
                <w:szCs w:val="18"/>
              </w:rPr>
              <w:t>Marshall Islands</w:t>
            </w:r>
          </w:p>
        </w:tc>
        <w:tc>
          <w:tcPr>
            <w:tcW w:w="1302"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tabs>
                <w:tab w:val="left" w:pos="426"/>
                <w:tab w:val="left" w:pos="4140"/>
                <w:tab w:val="left" w:pos="4230"/>
              </w:tabs>
              <w:spacing w:before="60" w:after="60" w:line="276" w:lineRule="auto"/>
              <w:jc w:val="center"/>
              <w:rPr>
                <w:rFonts w:asciiTheme="minorHAnsi" w:hAnsiTheme="minorHAnsi" w:cs="Arial"/>
                <w:b/>
                <w:sz w:val="18"/>
                <w:szCs w:val="18"/>
                <w:lang w:val="fr-CH"/>
              </w:rPr>
            </w:pPr>
            <w:r w:rsidRPr="00031C80">
              <w:rPr>
                <w:rFonts w:asciiTheme="minorHAnsi" w:hAnsiTheme="minorHAnsi" w:cs="Arial"/>
                <w:b/>
                <w:sz w:val="18"/>
                <w:szCs w:val="18"/>
                <w:lang w:val="fr-CH"/>
              </w:rPr>
              <w:t>89 692 01</w:t>
            </w:r>
          </w:p>
        </w:tc>
        <w:tc>
          <w:tcPr>
            <w:tcW w:w="2967"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pStyle w:val="PlainText"/>
              <w:tabs>
                <w:tab w:val="left" w:pos="667"/>
              </w:tabs>
              <w:rPr>
                <w:rFonts w:asciiTheme="minorHAnsi" w:hAnsiTheme="minorHAnsi"/>
                <w:sz w:val="18"/>
                <w:szCs w:val="18"/>
              </w:rPr>
            </w:pPr>
            <w:r w:rsidRPr="00031C80">
              <w:rPr>
                <w:rFonts w:asciiTheme="minorHAnsi" w:hAnsiTheme="minorHAnsi" w:cs="Arial"/>
                <w:sz w:val="18"/>
                <w:szCs w:val="18"/>
              </w:rPr>
              <w:t>Mr Ayapa Apuahe</w:t>
            </w:r>
            <w:r>
              <w:rPr>
                <w:rFonts w:asciiTheme="minorHAnsi" w:hAnsiTheme="minorHAnsi" w:cs="Arial"/>
                <w:sz w:val="18"/>
                <w:szCs w:val="18"/>
              </w:rPr>
              <w:br/>
            </w:r>
            <w:r w:rsidRPr="00031C80">
              <w:rPr>
                <w:rFonts w:asciiTheme="minorHAnsi" w:hAnsiTheme="minorHAnsi" w:cs="Arial"/>
                <w:sz w:val="18"/>
                <w:szCs w:val="18"/>
              </w:rPr>
              <w:t>Marshall Islands National Telecommunications Authority</w:t>
            </w:r>
            <w:r>
              <w:rPr>
                <w:rFonts w:asciiTheme="minorHAnsi" w:hAnsiTheme="minorHAnsi" w:cs="Arial"/>
                <w:sz w:val="18"/>
                <w:szCs w:val="18"/>
              </w:rPr>
              <w:br/>
            </w:r>
            <w:r w:rsidRPr="00031C80">
              <w:rPr>
                <w:rFonts w:asciiTheme="minorHAnsi" w:hAnsiTheme="minorHAnsi" w:cs="Arial"/>
                <w:sz w:val="18"/>
                <w:szCs w:val="18"/>
              </w:rPr>
              <w:t>P.O Box 1169</w:t>
            </w:r>
            <w:r>
              <w:rPr>
                <w:rFonts w:asciiTheme="minorHAnsi" w:hAnsiTheme="minorHAnsi" w:cs="Arial"/>
                <w:sz w:val="18"/>
                <w:szCs w:val="18"/>
              </w:rPr>
              <w:br/>
            </w:r>
            <w:r w:rsidRPr="00031C80">
              <w:rPr>
                <w:rFonts w:asciiTheme="minorHAnsi" w:hAnsiTheme="minorHAnsi" w:cs="Arial"/>
                <w:sz w:val="18"/>
                <w:szCs w:val="18"/>
              </w:rPr>
              <w:t>Majuro</w:t>
            </w:r>
            <w:r>
              <w:rPr>
                <w:rFonts w:asciiTheme="minorHAnsi" w:hAnsiTheme="minorHAnsi" w:cs="Arial"/>
                <w:sz w:val="18"/>
                <w:szCs w:val="18"/>
              </w:rPr>
              <w:br/>
            </w:r>
            <w:r w:rsidRPr="00031C80">
              <w:rPr>
                <w:rFonts w:asciiTheme="minorHAnsi" w:hAnsiTheme="minorHAnsi" w:cs="Arial"/>
                <w:sz w:val="18"/>
                <w:szCs w:val="18"/>
              </w:rPr>
              <w:t>Marshall Islands</w:t>
            </w:r>
            <w:r w:rsidRPr="00031C80">
              <w:rPr>
                <w:rFonts w:asciiTheme="minorHAnsi" w:hAnsiTheme="minorHAnsi"/>
                <w:sz w:val="18"/>
                <w:szCs w:val="18"/>
              </w:rPr>
              <w:t xml:space="preserve"> </w:t>
            </w:r>
            <w:r>
              <w:rPr>
                <w:rFonts w:asciiTheme="minorHAnsi" w:hAnsiTheme="minorHAnsi"/>
                <w:sz w:val="18"/>
                <w:szCs w:val="18"/>
              </w:rPr>
              <w:br/>
            </w:r>
            <w:r w:rsidRPr="00031C80">
              <w:rPr>
                <w:rFonts w:asciiTheme="minorHAnsi" w:hAnsiTheme="minorHAnsi"/>
                <w:sz w:val="18"/>
                <w:szCs w:val="18"/>
              </w:rPr>
              <w:t>T</w:t>
            </w:r>
            <w:r>
              <w:rPr>
                <w:rFonts w:asciiTheme="minorHAnsi" w:hAnsiTheme="minorHAnsi"/>
                <w:sz w:val="18"/>
                <w:szCs w:val="18"/>
              </w:rPr>
              <w:t>é</w:t>
            </w:r>
            <w:r w:rsidRPr="00031C80">
              <w:rPr>
                <w:rFonts w:asciiTheme="minorHAnsi" w:hAnsiTheme="minorHAnsi"/>
                <w:sz w:val="18"/>
                <w:szCs w:val="18"/>
              </w:rPr>
              <w:t>l:</w:t>
            </w:r>
            <w:r>
              <w:rPr>
                <w:rFonts w:asciiTheme="minorHAnsi" w:hAnsiTheme="minorHAnsi"/>
                <w:sz w:val="18"/>
                <w:szCs w:val="18"/>
              </w:rPr>
              <w:tab/>
            </w:r>
            <w:r w:rsidRPr="00031C80">
              <w:rPr>
                <w:rFonts w:asciiTheme="minorHAnsi" w:hAnsiTheme="minorHAnsi" w:cs="Arial"/>
                <w:sz w:val="18"/>
                <w:szCs w:val="18"/>
                <w:lang w:val="fr-CH"/>
              </w:rPr>
              <w:t>+692 625 3852</w:t>
            </w:r>
            <w:r>
              <w:rPr>
                <w:rFonts w:asciiTheme="minorHAnsi" w:hAnsiTheme="minorHAnsi" w:cs="Arial"/>
                <w:sz w:val="18"/>
                <w:szCs w:val="18"/>
                <w:lang w:val="fr-CH"/>
              </w:rPr>
              <w:br/>
            </w:r>
            <w:r w:rsidRPr="00031C80">
              <w:rPr>
                <w:rFonts w:asciiTheme="minorHAnsi" w:hAnsiTheme="minorHAnsi" w:cs="Arial"/>
                <w:sz w:val="18"/>
                <w:szCs w:val="18"/>
                <w:lang w:val="fr-FR"/>
              </w:rPr>
              <w:t>Fax:</w:t>
            </w:r>
            <w:r>
              <w:rPr>
                <w:rFonts w:asciiTheme="minorHAnsi" w:hAnsiTheme="minorHAnsi" w:cs="Arial"/>
                <w:sz w:val="18"/>
                <w:szCs w:val="18"/>
                <w:lang w:val="fr-FR"/>
              </w:rPr>
              <w:tab/>
            </w:r>
            <w:r w:rsidRPr="00031C80">
              <w:rPr>
                <w:rFonts w:asciiTheme="minorHAnsi" w:hAnsiTheme="minorHAnsi" w:cs="Arial"/>
                <w:sz w:val="18"/>
                <w:szCs w:val="18"/>
                <w:lang w:val="fr-CH"/>
              </w:rPr>
              <w:t>+692 625 3952</w:t>
            </w:r>
            <w:r>
              <w:rPr>
                <w:rFonts w:asciiTheme="minorHAnsi" w:hAnsiTheme="minorHAnsi" w:cs="Arial"/>
                <w:sz w:val="18"/>
                <w:szCs w:val="18"/>
                <w:lang w:val="fr-CH"/>
              </w:rPr>
              <w:br/>
            </w:r>
            <w:r w:rsidRPr="00031C80">
              <w:rPr>
                <w:rFonts w:asciiTheme="minorHAnsi" w:hAnsiTheme="minorHAnsi" w:cs="Arial"/>
                <w:sz w:val="18"/>
                <w:szCs w:val="18"/>
                <w:lang w:val="fr-FR"/>
              </w:rPr>
              <w:t>E-mail:</w:t>
            </w:r>
            <w:r>
              <w:rPr>
                <w:rFonts w:asciiTheme="minorHAnsi" w:hAnsiTheme="minorHAnsi" w:cs="Arial"/>
                <w:sz w:val="18"/>
                <w:szCs w:val="18"/>
                <w:lang w:val="fr-FR"/>
              </w:rPr>
              <w:tab/>
            </w:r>
            <w:r w:rsidRPr="00031C80">
              <w:rPr>
                <w:rFonts w:asciiTheme="minorHAnsi" w:hAnsiTheme="minorHAnsi" w:cs="Arial"/>
                <w:sz w:val="18"/>
                <w:szCs w:val="18"/>
                <w:lang w:val="fr-CH"/>
              </w:rPr>
              <w:t>apuahe@ntamar.net</w:t>
            </w:r>
          </w:p>
        </w:tc>
        <w:tc>
          <w:tcPr>
            <w:tcW w:w="1299" w:type="dxa"/>
            <w:tcBorders>
              <w:top w:val="single" w:sz="6" w:space="0" w:color="auto"/>
              <w:left w:val="single" w:sz="6" w:space="0" w:color="auto"/>
              <w:bottom w:val="single" w:sz="6" w:space="0" w:color="auto"/>
              <w:right w:val="single" w:sz="6" w:space="0" w:color="auto"/>
            </w:tcBorders>
            <w:hideMark/>
          </w:tcPr>
          <w:p w:rsidR="00031C80" w:rsidRPr="00031C80" w:rsidRDefault="00031C80" w:rsidP="00031C80">
            <w:pPr>
              <w:tabs>
                <w:tab w:val="left" w:pos="426"/>
                <w:tab w:val="left" w:pos="4140"/>
                <w:tab w:val="left" w:pos="4230"/>
              </w:tabs>
              <w:spacing w:before="60" w:after="60" w:line="276" w:lineRule="auto"/>
              <w:jc w:val="center"/>
              <w:rPr>
                <w:rFonts w:asciiTheme="minorHAnsi" w:hAnsiTheme="minorHAnsi" w:cs="Arial"/>
                <w:bCs/>
                <w:sz w:val="18"/>
                <w:szCs w:val="18"/>
              </w:rPr>
            </w:pPr>
            <w:r w:rsidRPr="00031C80">
              <w:rPr>
                <w:rFonts w:asciiTheme="minorHAnsi" w:hAnsiTheme="minorHAnsi" w:cs="Arial"/>
                <w:bCs/>
                <w:sz w:val="18"/>
                <w:szCs w:val="18"/>
              </w:rPr>
              <w:t>4.IV.2013</w:t>
            </w:r>
          </w:p>
        </w:tc>
      </w:tr>
    </w:tbl>
    <w:p w:rsidR="00031C80" w:rsidRDefault="00031C80" w:rsidP="00031C80"/>
    <w:p w:rsidR="00031C80" w:rsidRDefault="00031C80">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8C595F" w:rsidRPr="00A95111" w:rsidRDefault="008C595F" w:rsidP="008C595F">
      <w:pPr>
        <w:pStyle w:val="Heading20"/>
        <w:spacing w:before="240"/>
      </w:pPr>
      <w:bookmarkStart w:id="557" w:name="_Toc354044144"/>
      <w:bookmarkStart w:id="558" w:name="_Toc355618025"/>
      <w:r w:rsidRPr="00A95111">
        <w:lastRenderedPageBreak/>
        <w:t>Codes de réseau mobile (MNC) pour le plan d'identification international</w:t>
      </w:r>
      <w:r>
        <w:t xml:space="preserve"> </w:t>
      </w:r>
      <w:r w:rsidRPr="00A95111">
        <w:t>pour les réseaux publics et les abonnements</w:t>
      </w:r>
      <w:r w:rsidRPr="00A95111">
        <w:br/>
        <w:t>(Selon la Recommandation UIT-T E.212 (05/2008))</w:t>
      </w:r>
      <w:r w:rsidRPr="00A95111">
        <w:br/>
        <w:t>(Situation au 1er Janvier 2013 )</w:t>
      </w:r>
      <w:bookmarkEnd w:id="557"/>
      <w:bookmarkEnd w:id="558"/>
    </w:p>
    <w:p w:rsidR="008C595F" w:rsidRPr="003B4568" w:rsidRDefault="008C595F" w:rsidP="00031C80">
      <w:pPr>
        <w:tabs>
          <w:tab w:val="clear" w:pos="567"/>
          <w:tab w:val="clear" w:pos="1276"/>
          <w:tab w:val="clear" w:pos="1843"/>
          <w:tab w:val="clear" w:pos="5387"/>
          <w:tab w:val="clear" w:pos="5954"/>
          <w:tab w:val="left" w:pos="110"/>
          <w:tab w:val="left" w:pos="8384"/>
        </w:tabs>
        <w:overflowPunct/>
        <w:autoSpaceDE/>
        <w:autoSpaceDN/>
        <w:adjustRightInd/>
        <w:spacing w:before="0"/>
        <w:jc w:val="center"/>
        <w:textAlignment w:val="auto"/>
        <w:rPr>
          <w:lang w:val="fr-FR"/>
        </w:rPr>
      </w:pPr>
      <w:r w:rsidRPr="00A95111">
        <w:rPr>
          <w:rFonts w:eastAsia="Arial"/>
          <w:lang w:val="fr-FR"/>
        </w:rPr>
        <w:t xml:space="preserve">(Annexe au Bulletin d'exploitation de l'UIT </w:t>
      </w:r>
      <w:r w:rsidRPr="00A95111">
        <w:rPr>
          <w:rFonts w:eastAsia="Calibri"/>
          <w:sz w:val="22"/>
          <w:lang w:val="fr-FR"/>
        </w:rPr>
        <w:t>N°</w:t>
      </w:r>
      <w:r w:rsidRPr="00A95111">
        <w:rPr>
          <w:rFonts w:eastAsia="Arial"/>
          <w:lang w:val="fr-FR"/>
        </w:rPr>
        <w:t xml:space="preserve"> 1019 </w:t>
      </w:r>
      <w:r>
        <w:rPr>
          <w:rFonts w:eastAsia="Arial"/>
          <w:lang w:val="fr-FR"/>
        </w:rPr>
        <w:t>–</w:t>
      </w:r>
      <w:r w:rsidRPr="00A95111">
        <w:rPr>
          <w:rFonts w:eastAsia="Arial"/>
          <w:lang w:val="fr-FR"/>
        </w:rPr>
        <w:t xml:space="preserve"> 1.I.2013)</w:t>
      </w:r>
      <w:r>
        <w:rPr>
          <w:rFonts w:eastAsia="Arial"/>
          <w:lang w:val="fr-FR"/>
        </w:rPr>
        <w:br/>
      </w:r>
      <w:r w:rsidRPr="003B4568">
        <w:rPr>
          <w:rFonts w:eastAsia="Arial"/>
          <w:lang w:val="fr-FR"/>
        </w:rPr>
        <w:t xml:space="preserve">(Amendement </w:t>
      </w:r>
      <w:r w:rsidRPr="003B4568">
        <w:rPr>
          <w:rFonts w:eastAsia="Calibri"/>
          <w:sz w:val="22"/>
          <w:lang w:val="fr-FR"/>
        </w:rPr>
        <w:t xml:space="preserve">N° </w:t>
      </w:r>
      <w:r w:rsidR="00031C80">
        <w:rPr>
          <w:rFonts w:eastAsia="Arial"/>
          <w:lang w:val="fr-FR"/>
        </w:rPr>
        <w:t>8</w:t>
      </w:r>
      <w:r w:rsidRPr="003B4568">
        <w:rPr>
          <w:rFonts w:eastAsia="Arial"/>
          <w:lang w:val="fr-FR"/>
        </w:rPr>
        <w:t xml:space="preserve"> )</w:t>
      </w:r>
    </w:p>
    <w:p w:rsidR="008C595F" w:rsidRPr="003B4568" w:rsidRDefault="008C595F" w:rsidP="008C595F">
      <w:pPr>
        <w:tabs>
          <w:tab w:val="clear" w:pos="567"/>
          <w:tab w:val="clear" w:pos="1276"/>
          <w:tab w:val="clear" w:pos="1843"/>
          <w:tab w:val="clear" w:pos="5387"/>
          <w:tab w:val="clear" w:pos="5954"/>
          <w:tab w:val="left" w:pos="2747"/>
          <w:tab w:val="left" w:pos="4363"/>
        </w:tabs>
        <w:overflowPunct/>
        <w:autoSpaceDE/>
        <w:autoSpaceDN/>
        <w:adjustRightInd/>
        <w:spacing w:before="240"/>
        <w:ind w:left="50"/>
        <w:jc w:val="left"/>
        <w:textAlignment w:val="auto"/>
        <w:rPr>
          <w:rFonts w:asciiTheme="minorHAnsi" w:hAnsiTheme="minorHAnsi"/>
          <w:lang w:val="fr-FR"/>
        </w:rPr>
      </w:pPr>
      <w:r w:rsidRPr="003B4568">
        <w:rPr>
          <w:rFonts w:asciiTheme="minorHAnsi" w:eastAsia="Calibri" w:hAnsiTheme="minorHAnsi"/>
          <w:b/>
          <w:i/>
          <w:color w:val="000000"/>
          <w:sz w:val="22"/>
          <w:lang w:val="fr-FR"/>
        </w:rPr>
        <w:t>Pays ou Zone géographique</w:t>
      </w:r>
      <w:r w:rsidRPr="003B4568">
        <w:rPr>
          <w:rFonts w:asciiTheme="minorHAnsi" w:hAnsiTheme="minorHAnsi"/>
          <w:lang w:val="fr-FR"/>
        </w:rPr>
        <w:tab/>
      </w:r>
      <w:r w:rsidRPr="003B4568">
        <w:rPr>
          <w:rFonts w:asciiTheme="minorHAnsi" w:eastAsia="Calibri" w:hAnsiTheme="minorHAnsi"/>
          <w:b/>
          <w:i/>
          <w:color w:val="000000"/>
          <w:lang w:val="fr-FR"/>
        </w:rPr>
        <w:t>MCC+MNC *</w:t>
      </w:r>
      <w:r w:rsidRPr="003B4568">
        <w:rPr>
          <w:rFonts w:asciiTheme="minorHAnsi" w:hAnsiTheme="minorHAnsi"/>
          <w:lang w:val="fr-FR"/>
        </w:rPr>
        <w:tab/>
      </w:r>
      <w:r w:rsidRPr="003B4568">
        <w:rPr>
          <w:rFonts w:asciiTheme="minorHAnsi" w:eastAsia="Calibri" w:hAnsiTheme="minorHAnsi"/>
          <w:b/>
          <w:i/>
          <w:color w:val="000000"/>
          <w:lang w:val="fr-FR"/>
        </w:rPr>
        <w:t>Nom de Réseau/Opérateur</w:t>
      </w:r>
    </w:p>
    <w:p w:rsidR="008C595F" w:rsidRPr="00A95111" w:rsidRDefault="00031C80" w:rsidP="008C595F">
      <w:pPr>
        <w:tabs>
          <w:tab w:val="clear" w:pos="567"/>
          <w:tab w:val="clear" w:pos="1276"/>
          <w:tab w:val="clear" w:pos="1843"/>
          <w:tab w:val="clear" w:pos="5387"/>
          <w:tab w:val="clear" w:pos="5954"/>
          <w:tab w:val="left" w:pos="2747"/>
          <w:tab w:val="left" w:pos="4363"/>
        </w:tabs>
        <w:overflowPunct/>
        <w:autoSpaceDE/>
        <w:autoSpaceDN/>
        <w:adjustRightInd/>
        <w:spacing w:before="240"/>
        <w:ind w:left="50"/>
        <w:jc w:val="left"/>
        <w:textAlignment w:val="auto"/>
        <w:rPr>
          <w:rFonts w:asciiTheme="minorHAnsi" w:hAnsiTheme="minorHAnsi"/>
          <w:lang w:val="en-US"/>
        </w:rPr>
      </w:pPr>
      <w:r>
        <w:rPr>
          <w:rFonts w:eastAsia="Calibri"/>
          <w:b/>
          <w:color w:val="000000"/>
        </w:rPr>
        <w:t>P 36  Luxembourg   ADD</w:t>
      </w:r>
      <w:r w:rsidR="008C595F" w:rsidRPr="00A95111">
        <w:rPr>
          <w:rFonts w:asciiTheme="minorHAnsi" w:hAnsiTheme="minorHAnsi"/>
          <w:lang w:val="en-US"/>
        </w:rPr>
        <w:tab/>
      </w:r>
      <w:r w:rsidR="008C595F" w:rsidRPr="00A95111">
        <w:rPr>
          <w:rFonts w:asciiTheme="minorHAnsi" w:hAnsiTheme="minorHAnsi"/>
          <w:lang w:val="en-US"/>
        </w:rPr>
        <w:tab/>
      </w:r>
    </w:p>
    <w:p w:rsidR="008C595F" w:rsidRPr="00A95111" w:rsidRDefault="008C595F" w:rsidP="00031C80">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heme="minorHAnsi" w:hAnsiTheme="minorHAnsi"/>
          <w:lang w:val="en-US"/>
        </w:rPr>
      </w:pPr>
      <w:r w:rsidRPr="00A95111">
        <w:rPr>
          <w:rFonts w:asciiTheme="minorHAnsi" w:hAnsiTheme="minorHAnsi"/>
          <w:lang w:val="en-US"/>
        </w:rPr>
        <w:tab/>
      </w:r>
      <w:r w:rsidR="00031C80" w:rsidRPr="00031C80">
        <w:rPr>
          <w:rFonts w:eastAsia="Calibri"/>
          <w:color w:val="000000"/>
          <w:sz w:val="18"/>
          <w:szCs w:val="18"/>
        </w:rPr>
        <w:t>270 02</w:t>
      </w:r>
      <w:r w:rsidRPr="00A95111">
        <w:rPr>
          <w:rFonts w:asciiTheme="minorHAnsi" w:hAnsiTheme="minorHAnsi"/>
          <w:lang w:val="en-US"/>
        </w:rPr>
        <w:tab/>
      </w:r>
      <w:r w:rsidR="00031C80" w:rsidRPr="00031C80">
        <w:rPr>
          <w:rFonts w:eastAsia="Calibri"/>
          <w:color w:val="000000"/>
          <w:sz w:val="18"/>
          <w:szCs w:val="18"/>
        </w:rPr>
        <w:t>MTX Connect S.a r.l.</w:t>
      </w:r>
    </w:p>
    <w:p w:rsidR="008C595F" w:rsidRPr="00A95111" w:rsidRDefault="00031C80" w:rsidP="00031C80">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heme="minorHAnsi" w:hAnsiTheme="minorHAnsi"/>
          <w:lang w:val="en-US"/>
        </w:rPr>
      </w:pPr>
      <w:r w:rsidRPr="00031C80">
        <w:rPr>
          <w:rFonts w:eastAsia="Calibri"/>
          <w:b/>
          <w:color w:val="000000"/>
          <w:sz w:val="18"/>
          <w:szCs w:val="18"/>
        </w:rPr>
        <w:t>P 46  Somalie</w:t>
      </w:r>
      <w:r w:rsidR="004B55F6">
        <w:rPr>
          <w:rFonts w:asciiTheme="minorHAnsi" w:eastAsia="Calibri" w:hAnsiTheme="minorHAnsi"/>
          <w:b/>
          <w:color w:val="000000"/>
          <w:lang w:val="en-US"/>
        </w:rPr>
        <w:t xml:space="preserve">    </w:t>
      </w:r>
      <w:r>
        <w:rPr>
          <w:rFonts w:asciiTheme="minorHAnsi" w:eastAsia="Calibri" w:hAnsiTheme="minorHAnsi"/>
          <w:b/>
          <w:color w:val="000000"/>
          <w:lang w:val="en-US"/>
        </w:rPr>
        <w:t>ADD</w:t>
      </w:r>
      <w:r w:rsidR="008C595F" w:rsidRPr="00A95111">
        <w:rPr>
          <w:rFonts w:asciiTheme="minorHAnsi" w:hAnsiTheme="minorHAnsi"/>
          <w:lang w:val="en-US"/>
        </w:rPr>
        <w:tab/>
      </w:r>
      <w:r w:rsidR="008C595F" w:rsidRPr="00A95111">
        <w:rPr>
          <w:rFonts w:asciiTheme="minorHAnsi" w:hAnsiTheme="minorHAnsi"/>
          <w:lang w:val="en-US"/>
        </w:rPr>
        <w:tab/>
      </w:r>
    </w:p>
    <w:p w:rsidR="008C595F" w:rsidRPr="00A95111" w:rsidRDefault="008C595F" w:rsidP="00031C80">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heme="minorHAnsi" w:hAnsiTheme="minorHAnsi"/>
          <w:lang w:val="en-US"/>
        </w:rPr>
      </w:pPr>
      <w:r w:rsidRPr="00A95111">
        <w:rPr>
          <w:rFonts w:asciiTheme="minorHAnsi" w:hAnsiTheme="minorHAnsi"/>
          <w:lang w:val="en-US"/>
        </w:rPr>
        <w:tab/>
      </w:r>
      <w:r w:rsidR="00031C80" w:rsidRPr="00031C80">
        <w:rPr>
          <w:rFonts w:eastAsia="Calibri"/>
          <w:color w:val="000000"/>
          <w:sz w:val="18"/>
          <w:szCs w:val="18"/>
        </w:rPr>
        <w:t>637 01</w:t>
      </w:r>
      <w:r w:rsidRPr="00A95111">
        <w:rPr>
          <w:rFonts w:asciiTheme="minorHAnsi" w:hAnsiTheme="minorHAnsi"/>
          <w:lang w:val="en-US"/>
        </w:rPr>
        <w:tab/>
      </w:r>
      <w:r w:rsidR="00031C80" w:rsidRPr="00031C80">
        <w:rPr>
          <w:rFonts w:eastAsia="Calibri"/>
          <w:color w:val="000000"/>
          <w:sz w:val="18"/>
          <w:szCs w:val="18"/>
        </w:rPr>
        <w:t>Horizon Telecom LMD</w:t>
      </w:r>
      <w:r w:rsidR="00031C80">
        <w:rPr>
          <w:rFonts w:asciiTheme="minorHAnsi" w:eastAsia="Calibri" w:hAnsiTheme="minorHAnsi"/>
          <w:color w:val="000000"/>
          <w:lang w:val="en-US"/>
        </w:rPr>
        <w:br/>
      </w:r>
      <w:r w:rsidR="00031C80">
        <w:rPr>
          <w:rFonts w:asciiTheme="minorHAnsi" w:eastAsia="Calibri" w:hAnsiTheme="minorHAnsi"/>
          <w:color w:val="000000"/>
          <w:lang w:val="en-US"/>
        </w:rPr>
        <w:tab/>
      </w:r>
      <w:r w:rsidR="00031C80" w:rsidRPr="00031C80">
        <w:rPr>
          <w:rFonts w:eastAsia="Calibri"/>
          <w:color w:val="000000"/>
          <w:sz w:val="18"/>
          <w:szCs w:val="18"/>
        </w:rPr>
        <w:t>637 02</w:t>
      </w:r>
      <w:r w:rsidR="00031C80">
        <w:rPr>
          <w:rFonts w:eastAsia="Calibri"/>
          <w:color w:val="000000"/>
          <w:sz w:val="18"/>
          <w:szCs w:val="18"/>
        </w:rPr>
        <w:tab/>
      </w:r>
      <w:r w:rsidR="00031C80" w:rsidRPr="00031C80">
        <w:rPr>
          <w:rFonts w:eastAsia="Calibri"/>
          <w:color w:val="000000"/>
          <w:sz w:val="18"/>
          <w:szCs w:val="18"/>
        </w:rPr>
        <w:t>Horizon Telecom LMD</w:t>
      </w:r>
    </w:p>
    <w:p w:rsidR="008C595F" w:rsidRPr="00A95111" w:rsidRDefault="00031C80" w:rsidP="008C595F">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heme="minorHAnsi" w:hAnsiTheme="minorHAnsi"/>
          <w:lang w:val="en-US"/>
        </w:rPr>
      </w:pPr>
      <w:r w:rsidRPr="00031C80">
        <w:rPr>
          <w:rFonts w:eastAsia="Calibri"/>
          <w:b/>
          <w:color w:val="000000"/>
          <w:sz w:val="18"/>
          <w:szCs w:val="18"/>
        </w:rPr>
        <w:t>P 46  Sudafricaine (Rép.)   ADD</w:t>
      </w:r>
      <w:r w:rsidR="008C595F" w:rsidRPr="00A95111">
        <w:rPr>
          <w:rFonts w:asciiTheme="minorHAnsi" w:hAnsiTheme="minorHAnsi"/>
          <w:lang w:val="en-US"/>
        </w:rPr>
        <w:tab/>
      </w:r>
      <w:r w:rsidR="008C595F" w:rsidRPr="00A95111">
        <w:rPr>
          <w:rFonts w:asciiTheme="minorHAnsi" w:hAnsiTheme="minorHAnsi"/>
          <w:lang w:val="en-US"/>
        </w:rPr>
        <w:tab/>
      </w:r>
    </w:p>
    <w:p w:rsidR="008C595F" w:rsidRDefault="008C595F" w:rsidP="0093311C">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eastAsia="Calibri"/>
          <w:color w:val="000000"/>
          <w:sz w:val="18"/>
          <w:szCs w:val="18"/>
        </w:rPr>
      </w:pPr>
      <w:r w:rsidRPr="00A95111">
        <w:rPr>
          <w:rFonts w:asciiTheme="minorHAnsi" w:hAnsiTheme="minorHAnsi"/>
          <w:lang w:val="en-US"/>
        </w:rPr>
        <w:tab/>
      </w:r>
      <w:r w:rsidR="00CB5306" w:rsidRPr="00031C80">
        <w:rPr>
          <w:rFonts w:eastAsia="Calibri"/>
          <w:color w:val="000000"/>
          <w:sz w:val="18"/>
          <w:szCs w:val="18"/>
        </w:rPr>
        <w:t>655 14</w:t>
      </w:r>
      <w:r w:rsidRPr="00A95111">
        <w:rPr>
          <w:rFonts w:asciiTheme="minorHAnsi" w:hAnsiTheme="minorHAnsi"/>
          <w:lang w:val="en-US"/>
        </w:rPr>
        <w:tab/>
      </w:r>
      <w:r w:rsidR="0093311C" w:rsidRPr="00031C80">
        <w:rPr>
          <w:rFonts w:eastAsia="Calibri"/>
          <w:color w:val="000000"/>
          <w:sz w:val="18"/>
          <w:szCs w:val="18"/>
          <w:lang w:val="fr-FR"/>
        </w:rPr>
        <w:t>Neotel Pty Ltd</w:t>
      </w:r>
      <w:r w:rsidR="00CB5306">
        <w:rPr>
          <w:rFonts w:eastAsia="Calibri"/>
          <w:color w:val="000000"/>
          <w:sz w:val="18"/>
          <w:szCs w:val="18"/>
        </w:rPr>
        <w:br/>
      </w:r>
      <w:r w:rsidR="00CB5306">
        <w:rPr>
          <w:rFonts w:eastAsia="Calibri"/>
          <w:color w:val="000000"/>
          <w:sz w:val="18"/>
          <w:szCs w:val="18"/>
        </w:rPr>
        <w:tab/>
      </w:r>
      <w:r w:rsidR="00CB5306" w:rsidRPr="00031C80">
        <w:rPr>
          <w:rFonts w:eastAsia="Calibri"/>
          <w:color w:val="000000"/>
          <w:sz w:val="18"/>
          <w:szCs w:val="18"/>
        </w:rPr>
        <w:t>655 50</w:t>
      </w:r>
      <w:r w:rsidR="00CB5306">
        <w:rPr>
          <w:rFonts w:eastAsia="Calibri"/>
          <w:color w:val="000000"/>
          <w:sz w:val="18"/>
          <w:szCs w:val="18"/>
        </w:rPr>
        <w:tab/>
      </w:r>
      <w:r w:rsidR="00CB5306" w:rsidRPr="00031C80">
        <w:rPr>
          <w:rFonts w:eastAsia="Calibri"/>
          <w:color w:val="000000"/>
          <w:sz w:val="18"/>
          <w:szCs w:val="18"/>
        </w:rPr>
        <w:t>Ericsson South Africa (Pty) Ltd</w:t>
      </w:r>
    </w:p>
    <w:p w:rsidR="00CB5306" w:rsidRDefault="00CB5306" w:rsidP="00CB5306">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eastAsia="Calibri"/>
          <w:b/>
          <w:color w:val="000000"/>
          <w:sz w:val="18"/>
          <w:szCs w:val="18"/>
          <w:lang w:val="fr-FR"/>
        </w:rPr>
      </w:pPr>
      <w:r w:rsidRPr="00031C80">
        <w:rPr>
          <w:rFonts w:eastAsia="Calibri"/>
          <w:b/>
          <w:color w:val="000000"/>
          <w:sz w:val="18"/>
          <w:szCs w:val="18"/>
          <w:lang w:val="fr-FR"/>
        </w:rPr>
        <w:t>P 48  Suède   ADD</w:t>
      </w:r>
    </w:p>
    <w:p w:rsidR="00CB5306" w:rsidRPr="00A95111" w:rsidRDefault="00CB5306" w:rsidP="00CB5306">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heme="minorHAnsi" w:hAnsiTheme="minorHAnsi"/>
          <w:lang w:val="en-US"/>
        </w:rPr>
      </w:pPr>
      <w:r>
        <w:rPr>
          <w:rFonts w:eastAsia="Calibri"/>
          <w:b/>
          <w:color w:val="000000"/>
          <w:sz w:val="18"/>
          <w:szCs w:val="18"/>
          <w:lang w:val="fr-FR"/>
        </w:rPr>
        <w:tab/>
      </w:r>
      <w:r w:rsidRPr="00031C80">
        <w:rPr>
          <w:rFonts w:eastAsia="Calibri"/>
          <w:color w:val="000000"/>
          <w:sz w:val="18"/>
          <w:szCs w:val="18"/>
          <w:lang w:val="fr-FR"/>
        </w:rPr>
        <w:t>240 38</w:t>
      </w:r>
      <w:r>
        <w:rPr>
          <w:rFonts w:eastAsia="Calibri"/>
          <w:color w:val="000000"/>
          <w:sz w:val="18"/>
          <w:szCs w:val="18"/>
          <w:lang w:val="fr-FR"/>
        </w:rPr>
        <w:tab/>
      </w:r>
      <w:r w:rsidRPr="00031C80">
        <w:rPr>
          <w:rFonts w:eastAsia="Calibri"/>
          <w:color w:val="000000"/>
          <w:sz w:val="18"/>
          <w:szCs w:val="18"/>
          <w:lang w:val="fr-FR"/>
        </w:rPr>
        <w:t>Voxbone SA</w:t>
      </w:r>
    </w:p>
    <w:p w:rsidR="008C595F" w:rsidRPr="00A95111" w:rsidRDefault="008C595F" w:rsidP="008C595F">
      <w:pPr>
        <w:tabs>
          <w:tab w:val="clear" w:pos="567"/>
          <w:tab w:val="clear" w:pos="1276"/>
          <w:tab w:val="clear" w:pos="1843"/>
          <w:tab w:val="clear" w:pos="5387"/>
          <w:tab w:val="clear" w:pos="5954"/>
          <w:tab w:val="left" w:pos="211"/>
          <w:tab w:val="left" w:pos="7999"/>
          <w:tab w:val="left" w:pos="8011"/>
        </w:tabs>
        <w:overflowPunct/>
        <w:autoSpaceDE/>
        <w:autoSpaceDN/>
        <w:adjustRightInd/>
        <w:spacing w:before="0"/>
        <w:jc w:val="left"/>
        <w:textAlignment w:val="auto"/>
        <w:rPr>
          <w:rFonts w:asciiTheme="minorHAnsi" w:hAnsiTheme="minorHAnsi"/>
          <w:sz w:val="2"/>
          <w:lang w:val="en-US"/>
        </w:rPr>
      </w:pPr>
      <w:r w:rsidRPr="00A95111">
        <w:rPr>
          <w:rFonts w:asciiTheme="minorHAnsi" w:hAnsiTheme="minorHAnsi"/>
          <w:lang w:val="en-US"/>
        </w:rPr>
        <w:tab/>
      </w:r>
      <w:r w:rsidRPr="00A95111">
        <w:rPr>
          <w:rFonts w:asciiTheme="minorHAnsi" w:hAnsiTheme="minorHAnsi"/>
          <w:sz w:val="2"/>
          <w:lang w:val="en-US"/>
        </w:rPr>
        <w:tab/>
      </w:r>
    </w:p>
    <w:p w:rsidR="008C595F" w:rsidRPr="00A95111" w:rsidRDefault="008C595F" w:rsidP="008C595F">
      <w:pPr>
        <w:tabs>
          <w:tab w:val="clear" w:pos="567"/>
          <w:tab w:val="clear" w:pos="1276"/>
          <w:tab w:val="clear" w:pos="1843"/>
          <w:tab w:val="clear" w:pos="5387"/>
          <w:tab w:val="clear" w:pos="5954"/>
          <w:tab w:val="left" w:pos="211"/>
          <w:tab w:val="left" w:pos="7999"/>
          <w:tab w:val="left" w:pos="8011"/>
        </w:tabs>
        <w:overflowPunct/>
        <w:autoSpaceDE/>
        <w:autoSpaceDN/>
        <w:adjustRightInd/>
        <w:spacing w:before="0"/>
        <w:jc w:val="left"/>
        <w:textAlignment w:val="auto"/>
        <w:rPr>
          <w:rFonts w:asciiTheme="minorHAnsi" w:hAnsiTheme="minorHAnsi"/>
          <w:sz w:val="2"/>
          <w:lang w:val="en-US"/>
        </w:rPr>
      </w:pPr>
      <w:r w:rsidRPr="00A95111">
        <w:rPr>
          <w:rFonts w:asciiTheme="minorHAnsi" w:hAnsiTheme="minorHAnsi"/>
          <w:sz w:val="2"/>
          <w:lang w:val="en-US"/>
        </w:rPr>
        <w:tab/>
      </w:r>
      <w:r w:rsidRPr="00A95111">
        <w:rPr>
          <w:rFonts w:asciiTheme="minorHAnsi" w:hAnsiTheme="minorHAnsi"/>
          <w:sz w:val="2"/>
          <w:lang w:val="en-US"/>
        </w:rPr>
        <w:tab/>
      </w:r>
      <w:r w:rsidRPr="00A95111">
        <w:rPr>
          <w:rFonts w:asciiTheme="minorHAnsi" w:hAnsiTheme="minorHAnsi"/>
          <w:sz w:val="2"/>
          <w:lang w:val="en-US"/>
        </w:rPr>
        <w:tab/>
      </w:r>
    </w:p>
    <w:p w:rsidR="008C595F" w:rsidRPr="00CB5306" w:rsidRDefault="008C595F" w:rsidP="008C595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6"/>
          <w:szCs w:val="16"/>
          <w:lang w:val="en-US"/>
        </w:rPr>
      </w:pPr>
      <w:r w:rsidRPr="00A95111">
        <w:rPr>
          <w:rFonts w:asciiTheme="minorHAnsi" w:hAnsiTheme="minorHAnsi"/>
          <w:sz w:val="2"/>
          <w:lang w:val="en-US"/>
        </w:rPr>
        <w:tab/>
      </w:r>
      <w:r w:rsidRPr="00CB5306">
        <w:rPr>
          <w:rFonts w:asciiTheme="minorHAnsi" w:eastAsia="Arial" w:hAnsiTheme="minorHAnsi"/>
          <w:color w:val="000000"/>
          <w:sz w:val="16"/>
          <w:szCs w:val="16"/>
          <w:lang w:val="en-US"/>
        </w:rPr>
        <w:t>____________</w:t>
      </w:r>
    </w:p>
    <w:p w:rsidR="008C595F" w:rsidRPr="00CB5306" w:rsidRDefault="008C595F" w:rsidP="008C595F">
      <w:pPr>
        <w:tabs>
          <w:tab w:val="clear" w:pos="567"/>
          <w:tab w:val="clear" w:pos="1276"/>
          <w:tab w:val="clear" w:pos="1843"/>
          <w:tab w:val="clear" w:pos="5387"/>
          <w:tab w:val="clear" w:pos="5954"/>
          <w:tab w:val="left" w:pos="364"/>
          <w:tab w:val="left" w:pos="938"/>
        </w:tabs>
        <w:overflowPunct/>
        <w:autoSpaceDE/>
        <w:autoSpaceDN/>
        <w:adjustRightInd/>
        <w:spacing w:before="0"/>
        <w:jc w:val="left"/>
        <w:textAlignment w:val="auto"/>
        <w:rPr>
          <w:rFonts w:asciiTheme="minorHAnsi" w:hAnsiTheme="minorHAnsi"/>
          <w:sz w:val="16"/>
          <w:szCs w:val="16"/>
          <w:lang w:val="en-US"/>
        </w:rPr>
      </w:pPr>
      <w:r w:rsidRPr="00CB5306">
        <w:rPr>
          <w:rFonts w:asciiTheme="minorHAnsi" w:eastAsia="Calibri" w:hAnsiTheme="minorHAnsi"/>
          <w:color w:val="000000"/>
          <w:sz w:val="16"/>
          <w:szCs w:val="16"/>
          <w:lang w:val="en-US"/>
        </w:rPr>
        <w:t>*</w:t>
      </w:r>
      <w:r w:rsidRPr="00CB5306">
        <w:rPr>
          <w:rFonts w:asciiTheme="minorHAnsi" w:eastAsia="Calibri" w:hAnsiTheme="minorHAnsi"/>
          <w:color w:val="000000"/>
          <w:sz w:val="16"/>
          <w:szCs w:val="16"/>
          <w:lang w:val="en-US"/>
        </w:rPr>
        <w:tab/>
        <w:t>MCC:</w:t>
      </w:r>
      <w:r w:rsidRPr="00CB5306">
        <w:rPr>
          <w:rFonts w:asciiTheme="minorHAnsi" w:eastAsia="Calibri" w:hAnsiTheme="minorHAnsi"/>
          <w:color w:val="000000"/>
          <w:sz w:val="16"/>
          <w:szCs w:val="16"/>
          <w:lang w:val="en-US"/>
        </w:rPr>
        <w:tab/>
        <w:t>Country Code / Indicatif de pays du mobile / Indicativo de país para el servicio móvil</w:t>
      </w:r>
    </w:p>
    <w:p w:rsidR="008C595F" w:rsidRPr="00CB5306" w:rsidRDefault="008C595F" w:rsidP="008C595F">
      <w:pPr>
        <w:tabs>
          <w:tab w:val="clear" w:pos="567"/>
          <w:tab w:val="clear" w:pos="1276"/>
          <w:tab w:val="clear" w:pos="1843"/>
          <w:tab w:val="clear" w:pos="5387"/>
          <w:tab w:val="clear" w:pos="5954"/>
          <w:tab w:val="left" w:pos="364"/>
          <w:tab w:val="left" w:pos="938"/>
        </w:tabs>
        <w:overflowPunct/>
        <w:autoSpaceDE/>
        <w:autoSpaceDN/>
        <w:adjustRightInd/>
        <w:spacing w:before="0"/>
        <w:ind w:left="40"/>
        <w:jc w:val="left"/>
        <w:textAlignment w:val="auto"/>
        <w:rPr>
          <w:rFonts w:asciiTheme="minorHAnsi" w:eastAsia="Calibri" w:hAnsiTheme="minorHAnsi"/>
          <w:color w:val="000000"/>
          <w:sz w:val="16"/>
          <w:szCs w:val="16"/>
          <w:lang w:val="en-US"/>
        </w:rPr>
      </w:pPr>
      <w:r w:rsidRPr="00CB5306">
        <w:rPr>
          <w:rFonts w:asciiTheme="minorHAnsi" w:eastAsia="Calibri" w:hAnsiTheme="minorHAnsi"/>
          <w:color w:val="000000"/>
          <w:sz w:val="16"/>
          <w:szCs w:val="16"/>
          <w:lang w:val="en-US"/>
        </w:rPr>
        <w:tab/>
        <w:t>MNC:</w:t>
      </w:r>
      <w:r w:rsidRPr="00CB5306">
        <w:rPr>
          <w:rFonts w:asciiTheme="minorHAnsi" w:eastAsia="Calibri" w:hAnsiTheme="minorHAnsi"/>
          <w:color w:val="000000"/>
          <w:sz w:val="16"/>
          <w:szCs w:val="16"/>
          <w:lang w:val="en-US"/>
        </w:rPr>
        <w:tab/>
        <w:t>Network Code / Code de réseau mobile / Indicativo de red para el servicio móvil</w:t>
      </w:r>
    </w:p>
    <w:p w:rsidR="00031C80" w:rsidRDefault="00031C80" w:rsidP="00CB5306">
      <w:pPr>
        <w:rPr>
          <w:rFonts w:eastAsia="Calibri"/>
          <w:lang w:val="en-US"/>
        </w:rPr>
      </w:pPr>
    </w:p>
    <w:p w:rsidR="00CB5306" w:rsidRDefault="00CB5306" w:rsidP="00CB5306">
      <w:pPr>
        <w:pStyle w:val="Heading20"/>
        <w:spacing w:before="240"/>
      </w:pPr>
      <w:bookmarkStart w:id="559" w:name="_Toc355618026"/>
      <w:r>
        <w:rPr>
          <w:lang w:val="fr-CH"/>
        </w:rPr>
        <w:t>Liste des codes de transporteur de l’UIT</w:t>
      </w:r>
      <w:r>
        <w:rPr>
          <w:lang w:val="fr-CH"/>
        </w:rPr>
        <w:br/>
        <w:t>(Selon la Recommandation UIT-T M.1400 (03/2013))</w:t>
      </w:r>
      <w:r>
        <w:rPr>
          <w:lang w:val="fr-CH"/>
        </w:rPr>
        <w:br/>
        <w:t>(Situation au 1</w:t>
      </w:r>
      <w:r>
        <w:rPr>
          <w:vertAlign w:val="superscript"/>
          <w:lang w:val="fr-CH"/>
        </w:rPr>
        <w:t>er</w:t>
      </w:r>
      <w:r>
        <w:rPr>
          <w:lang w:val="fr-CH"/>
        </w:rPr>
        <w:t xml:space="preserve"> juin 2011)</w:t>
      </w:r>
      <w:bookmarkEnd w:id="559"/>
    </w:p>
    <w:p w:rsidR="00CB5306" w:rsidRDefault="00CB5306" w:rsidP="00CB5306">
      <w:pPr>
        <w:keepNext/>
        <w:tabs>
          <w:tab w:val="right" w:pos="1021"/>
          <w:tab w:val="left" w:pos="1701"/>
          <w:tab w:val="left" w:pos="2268"/>
        </w:tabs>
        <w:spacing w:before="360"/>
        <w:jc w:val="center"/>
        <w:rPr>
          <w:lang w:val="fr-CH"/>
        </w:rPr>
      </w:pPr>
      <w:r>
        <w:rPr>
          <w:lang w:val="fr-CH"/>
        </w:rPr>
        <w:t>(Annexe au Bulletin d'exploitation de l'UIT N° 981 – 1.VI.2011)</w:t>
      </w:r>
      <w:r>
        <w:rPr>
          <w:lang w:val="fr-CH"/>
        </w:rPr>
        <w:br/>
        <w:t>(Amendement N° 17)</w:t>
      </w:r>
    </w:p>
    <w:p w:rsidR="00CB5306" w:rsidRPr="00CB5306" w:rsidRDefault="00CB5306" w:rsidP="00CB5306">
      <w:pPr>
        <w:textAlignment w:val="auto"/>
        <w:rPr>
          <w:rFonts w:asciiTheme="minorHAnsi" w:hAnsiTheme="minorHAnsi" w:cs="Arial"/>
          <w:lang w:val="fr-CH"/>
        </w:rPr>
      </w:pPr>
    </w:p>
    <w:tbl>
      <w:tblPr>
        <w:tblW w:w="9123" w:type="dxa"/>
        <w:tblLayout w:type="fixed"/>
        <w:tblLook w:val="04A0"/>
      </w:tblPr>
      <w:tblGrid>
        <w:gridCol w:w="4077"/>
        <w:gridCol w:w="1560"/>
        <w:gridCol w:w="3486"/>
      </w:tblGrid>
      <w:tr w:rsidR="00CB5306" w:rsidRPr="00CB5306" w:rsidTr="00B63C22">
        <w:tc>
          <w:tcPr>
            <w:tcW w:w="5637" w:type="dxa"/>
            <w:gridSpan w:val="2"/>
            <w:hideMark/>
          </w:tcPr>
          <w:p w:rsidR="00CB5306" w:rsidRPr="00CB5306" w:rsidRDefault="00CB5306" w:rsidP="00B63C22">
            <w:pPr>
              <w:widowControl w:val="0"/>
              <w:tabs>
                <w:tab w:val="left" w:pos="3686"/>
              </w:tabs>
              <w:spacing w:before="40" w:after="40" w:line="276" w:lineRule="auto"/>
              <w:ind w:hanging="90"/>
              <w:textAlignment w:val="auto"/>
              <w:rPr>
                <w:rFonts w:asciiTheme="minorHAnsi" w:hAnsiTheme="minorHAnsi" w:cs="Arial"/>
                <w:b/>
                <w:bCs/>
                <w:i/>
                <w:iCs/>
                <w:lang w:val="fr-FR"/>
              </w:rPr>
            </w:pPr>
            <w:r w:rsidRPr="00CB5306">
              <w:rPr>
                <w:rFonts w:asciiTheme="minorHAnsi" w:hAnsiTheme="minorHAnsi" w:cs="Arial"/>
                <w:b/>
                <w:bCs/>
                <w:i/>
                <w:iCs/>
                <w:lang w:val="fr-FR"/>
              </w:rPr>
              <w:t>Pays ou zone/code ISO</w:t>
            </w:r>
            <w:r w:rsidRPr="00CB5306">
              <w:rPr>
                <w:rFonts w:asciiTheme="minorHAnsi" w:hAnsiTheme="minorHAnsi" w:cs="Arial"/>
                <w:b/>
                <w:bCs/>
                <w:i/>
                <w:iCs/>
                <w:lang w:val="fr-FR"/>
              </w:rPr>
              <w:tab/>
            </w:r>
            <w:r>
              <w:rPr>
                <w:rFonts w:asciiTheme="minorHAnsi" w:hAnsiTheme="minorHAnsi" w:cs="Arial"/>
                <w:b/>
                <w:bCs/>
                <w:i/>
                <w:iCs/>
                <w:lang w:val="fr-FR"/>
              </w:rPr>
              <w:tab/>
            </w:r>
            <w:r w:rsidRPr="00CB5306">
              <w:rPr>
                <w:rFonts w:asciiTheme="minorHAnsi" w:hAnsiTheme="minorHAnsi" w:cs="Arial"/>
                <w:b/>
                <w:bCs/>
                <w:i/>
                <w:iCs/>
                <w:lang w:val="fr-FR"/>
              </w:rPr>
              <w:t>Code de la Société</w:t>
            </w:r>
          </w:p>
        </w:tc>
        <w:tc>
          <w:tcPr>
            <w:tcW w:w="3486" w:type="dxa"/>
            <w:hideMark/>
          </w:tcPr>
          <w:p w:rsidR="00CB5306" w:rsidRPr="00CB5306" w:rsidRDefault="00CB5306" w:rsidP="00B63C22">
            <w:pPr>
              <w:widowControl w:val="0"/>
              <w:tabs>
                <w:tab w:val="clear" w:pos="567"/>
                <w:tab w:val="clear" w:pos="1276"/>
                <w:tab w:val="left" w:pos="33"/>
              </w:tabs>
              <w:spacing w:before="40" w:after="40"/>
              <w:jc w:val="left"/>
              <w:textAlignment w:val="auto"/>
              <w:rPr>
                <w:rFonts w:asciiTheme="minorHAnsi" w:hAnsiTheme="minorHAnsi" w:cs="Arial"/>
                <w:b/>
                <w:bCs/>
                <w:i/>
                <w:iCs/>
              </w:rPr>
            </w:pPr>
            <w:r w:rsidRPr="00CB5306">
              <w:rPr>
                <w:rFonts w:asciiTheme="minorHAnsi" w:hAnsiTheme="minorHAnsi" w:cs="Arial"/>
                <w:b/>
                <w:bCs/>
                <w:i/>
                <w:iCs/>
                <w:lang w:val="fr-FR"/>
              </w:rPr>
              <w:tab/>
            </w:r>
            <w:r w:rsidRPr="00CB5306">
              <w:rPr>
                <w:rFonts w:asciiTheme="minorHAnsi" w:hAnsiTheme="minorHAnsi" w:cs="Arial"/>
                <w:b/>
                <w:bCs/>
                <w:i/>
                <w:iCs/>
              </w:rPr>
              <w:t>Contact</w:t>
            </w:r>
          </w:p>
        </w:tc>
      </w:tr>
      <w:tr w:rsidR="00CB5306" w:rsidRPr="00CB5306" w:rsidTr="00B63C22">
        <w:tc>
          <w:tcPr>
            <w:tcW w:w="4077" w:type="dxa"/>
            <w:hideMark/>
          </w:tcPr>
          <w:p w:rsidR="00CB5306" w:rsidRPr="00CB5306" w:rsidRDefault="00CB5306" w:rsidP="00CB5306">
            <w:pPr>
              <w:widowControl w:val="0"/>
              <w:spacing w:before="0" w:line="276" w:lineRule="auto"/>
              <w:textAlignment w:val="auto"/>
              <w:rPr>
                <w:rFonts w:asciiTheme="minorHAnsi" w:eastAsia="SimSun" w:hAnsiTheme="minorHAnsi" w:cs="Arial"/>
                <w:b/>
                <w:bCs/>
                <w:i/>
                <w:iCs/>
                <w:lang w:val="fr-CH"/>
              </w:rPr>
            </w:pPr>
            <w:r w:rsidRPr="00CB5306">
              <w:rPr>
                <w:rFonts w:asciiTheme="minorHAnsi" w:hAnsiTheme="minorHAnsi" w:cs="Arial"/>
                <w:b/>
                <w:bCs/>
                <w:i/>
                <w:iCs/>
                <w:lang w:val="fr-FR"/>
              </w:rPr>
              <w:t>Nom de la société/Adresse</w:t>
            </w:r>
          </w:p>
        </w:tc>
        <w:tc>
          <w:tcPr>
            <w:tcW w:w="1560" w:type="dxa"/>
          </w:tcPr>
          <w:p w:rsidR="00CB5306" w:rsidRPr="00CB5306" w:rsidRDefault="00CB5306" w:rsidP="00CB5306">
            <w:pPr>
              <w:widowControl w:val="0"/>
              <w:spacing w:before="71" w:line="276" w:lineRule="auto"/>
              <w:textAlignment w:val="auto"/>
              <w:rPr>
                <w:rFonts w:asciiTheme="minorHAnsi" w:eastAsia="SimSun" w:hAnsiTheme="minorHAnsi" w:cs="Arial"/>
                <w:b/>
                <w:bCs/>
                <w:i/>
                <w:iCs/>
                <w:lang w:val="fr-FR"/>
              </w:rPr>
            </w:pPr>
          </w:p>
        </w:tc>
        <w:tc>
          <w:tcPr>
            <w:tcW w:w="3486" w:type="dxa"/>
          </w:tcPr>
          <w:p w:rsidR="00CB5306" w:rsidRPr="00CB5306" w:rsidRDefault="00CB5306" w:rsidP="00CB5306">
            <w:pPr>
              <w:widowControl w:val="0"/>
              <w:spacing w:before="71" w:line="276" w:lineRule="auto"/>
              <w:textAlignment w:val="auto"/>
              <w:rPr>
                <w:rFonts w:asciiTheme="minorHAnsi" w:eastAsia="SimSun" w:hAnsiTheme="minorHAnsi" w:cs="Arial"/>
                <w:b/>
                <w:bCs/>
                <w:i/>
                <w:iCs/>
                <w:lang w:val="fr-FR"/>
              </w:rPr>
            </w:pPr>
          </w:p>
        </w:tc>
      </w:tr>
    </w:tbl>
    <w:p w:rsidR="00CB5306" w:rsidRPr="00CB5306" w:rsidRDefault="00CB5306" w:rsidP="00CB5306">
      <w:pPr>
        <w:rPr>
          <w:rFonts w:asciiTheme="minorHAnsi" w:hAnsiTheme="minorHAnsi" w:cs="Calibri"/>
          <w:color w:val="000000"/>
          <w:sz w:val="8"/>
          <w:szCs w:val="24"/>
          <w:lang w:val="fr-FR"/>
        </w:rPr>
      </w:pPr>
    </w:p>
    <w:p w:rsidR="00CB5306" w:rsidRPr="00CB5306" w:rsidRDefault="00CB5306" w:rsidP="0093311C">
      <w:pPr>
        <w:tabs>
          <w:tab w:val="center" w:pos="5529"/>
        </w:tabs>
        <w:rPr>
          <w:rFonts w:asciiTheme="minorHAnsi" w:hAnsiTheme="minorHAnsi" w:cs="Calibri"/>
          <w:color w:val="000000"/>
          <w:sz w:val="24"/>
          <w:szCs w:val="24"/>
        </w:rPr>
      </w:pPr>
      <w:r w:rsidRPr="00CB5306">
        <w:rPr>
          <w:rFonts w:asciiTheme="minorHAnsi" w:eastAsia="SimSun" w:hAnsiTheme="minorHAnsi" w:cs="Arial"/>
          <w:b/>
          <w:bCs/>
          <w:color w:val="000000"/>
        </w:rPr>
        <w:t>P</w:t>
      </w:r>
      <w:r w:rsidRPr="00CB5306">
        <w:rPr>
          <w:rFonts w:asciiTheme="minorHAnsi" w:eastAsia="SimSun" w:hAnsiTheme="minorHAnsi" w:cs="Arial"/>
          <w:b/>
          <w:bCs/>
          <w:i/>
          <w:iCs/>
          <w:color w:val="000000"/>
        </w:rPr>
        <w:t xml:space="preserve"> </w:t>
      </w:r>
      <w:r>
        <w:rPr>
          <w:rFonts w:asciiTheme="minorHAnsi" w:eastAsia="SimSun" w:hAnsiTheme="minorHAnsi" w:cs="Arial"/>
          <w:b/>
          <w:bCs/>
          <w:i/>
          <w:iCs/>
          <w:color w:val="000000"/>
        </w:rPr>
        <w:t xml:space="preserve"> </w:t>
      </w:r>
      <w:r w:rsidRPr="00CB5306">
        <w:rPr>
          <w:rFonts w:asciiTheme="minorHAnsi" w:eastAsia="SimSun" w:hAnsiTheme="minorHAnsi" w:cs="Arial"/>
          <w:b/>
          <w:bCs/>
          <w:color w:val="000000"/>
        </w:rPr>
        <w:t>37</w:t>
      </w:r>
      <w:r w:rsidRPr="00CB5306">
        <w:rPr>
          <w:rFonts w:asciiTheme="minorHAnsi" w:eastAsia="SimSun" w:hAnsiTheme="minorHAnsi" w:cs="Arial"/>
          <w:b/>
          <w:bCs/>
          <w:i/>
          <w:iCs/>
          <w:color w:val="000000"/>
        </w:rPr>
        <w:t xml:space="preserve">   Gibraltar/GIB</w:t>
      </w:r>
      <w:r w:rsidR="0093311C">
        <w:rPr>
          <w:rFonts w:asciiTheme="minorHAnsi" w:eastAsia="SimSun" w:hAnsiTheme="minorHAnsi" w:cs="Arial"/>
          <w:b/>
          <w:bCs/>
          <w:i/>
          <w:iCs/>
          <w:color w:val="000000"/>
        </w:rPr>
        <w:t xml:space="preserve">    </w:t>
      </w:r>
      <w:r w:rsidRPr="00CB5306">
        <w:rPr>
          <w:rFonts w:asciiTheme="minorHAnsi" w:eastAsia="SimSun" w:hAnsiTheme="minorHAnsi" w:cs="Arial"/>
          <w:b/>
          <w:bCs/>
          <w:color w:val="000000"/>
        </w:rPr>
        <w:t>SUP</w:t>
      </w:r>
    </w:p>
    <w:p w:rsidR="00CB5306" w:rsidRPr="00CB5306" w:rsidRDefault="00CB5306" w:rsidP="00CB5306">
      <w:pPr>
        <w:rPr>
          <w:rFonts w:asciiTheme="minorHAnsi" w:hAnsiTheme="minorHAnsi" w:cs="Calibri"/>
          <w:color w:val="000000"/>
          <w:sz w:val="6"/>
          <w:szCs w:val="24"/>
        </w:rPr>
      </w:pPr>
    </w:p>
    <w:tbl>
      <w:tblPr>
        <w:tblW w:w="9109" w:type="dxa"/>
        <w:tblLayout w:type="fixed"/>
        <w:tblLook w:val="04A0"/>
      </w:tblPr>
      <w:tblGrid>
        <w:gridCol w:w="3020"/>
        <w:gridCol w:w="2604"/>
        <w:gridCol w:w="3485"/>
      </w:tblGrid>
      <w:tr w:rsidR="00CB5306" w:rsidRPr="00CB5306" w:rsidTr="00B63C22">
        <w:tc>
          <w:tcPr>
            <w:tcW w:w="3020" w:type="dxa"/>
            <w:hideMark/>
          </w:tcPr>
          <w:p w:rsidR="00CB5306" w:rsidRPr="00CB5306" w:rsidRDefault="00CB5306" w:rsidP="00CB5306">
            <w:pPr>
              <w:widowControl w:val="0"/>
              <w:spacing w:before="71"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 xml:space="preserve">CTS (Gibraltar) Limited </w:t>
            </w:r>
          </w:p>
        </w:tc>
        <w:tc>
          <w:tcPr>
            <w:tcW w:w="2604" w:type="dxa"/>
            <w:hideMark/>
          </w:tcPr>
          <w:p w:rsidR="00CB5306" w:rsidRPr="00CB5306" w:rsidRDefault="00CB5306" w:rsidP="00CB5306">
            <w:pPr>
              <w:widowControl w:val="0"/>
              <w:spacing w:before="71" w:line="276" w:lineRule="auto"/>
              <w:jc w:val="center"/>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GIBCS</w:t>
            </w:r>
          </w:p>
        </w:tc>
        <w:tc>
          <w:tcPr>
            <w:tcW w:w="3485" w:type="dxa"/>
            <w:hideMark/>
          </w:tcPr>
          <w:p w:rsidR="00CB5306" w:rsidRPr="00CB5306" w:rsidRDefault="00CB5306" w:rsidP="00CB5306">
            <w:pPr>
              <w:widowControl w:val="0"/>
              <w:spacing w:before="71"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Mr. Alex Caballero</w:t>
            </w:r>
          </w:p>
        </w:tc>
      </w:tr>
      <w:tr w:rsidR="00CB5306" w:rsidRPr="00CB5306" w:rsidTr="00B63C22">
        <w:tc>
          <w:tcPr>
            <w:tcW w:w="3020" w:type="dxa"/>
            <w:hideMark/>
          </w:tcPr>
          <w:p w:rsidR="00CB5306" w:rsidRPr="00CB5306" w:rsidRDefault="00CB5306" w:rsidP="00CB5306">
            <w:pPr>
              <w:widowControl w:val="0"/>
              <w:spacing w:before="0" w:line="276" w:lineRule="auto"/>
              <w:jc w:val="left"/>
              <w:rPr>
                <w:rFonts w:asciiTheme="minorHAnsi" w:eastAsia="SimSun" w:hAnsiTheme="minorHAnsi" w:cs="Arial"/>
                <w:color w:val="000000"/>
                <w:sz w:val="18"/>
                <w:szCs w:val="18"/>
                <w:lang w:val="fr-FR"/>
              </w:rPr>
            </w:pPr>
            <w:r w:rsidRPr="00CB5306">
              <w:rPr>
                <w:rFonts w:asciiTheme="minorHAnsi" w:eastAsia="SimSun" w:hAnsiTheme="minorHAnsi" w:cs="Arial"/>
                <w:color w:val="000000"/>
                <w:sz w:val="18"/>
                <w:szCs w:val="18"/>
                <w:lang w:val="fr-FR"/>
              </w:rPr>
              <w:t xml:space="preserve">48 Royal </w:t>
            </w:r>
            <w:r w:rsidRPr="00CB5306">
              <w:rPr>
                <w:rFonts w:asciiTheme="minorHAnsi" w:eastAsia="SimSun" w:hAnsiTheme="minorHAnsi" w:cs="Arial"/>
                <w:color w:val="000000"/>
                <w:sz w:val="18"/>
                <w:szCs w:val="18"/>
              </w:rPr>
              <w:t>Ocean</w:t>
            </w:r>
            <w:r w:rsidRPr="00CB5306">
              <w:rPr>
                <w:rFonts w:asciiTheme="minorHAnsi" w:eastAsia="SimSun" w:hAnsiTheme="minorHAnsi" w:cs="Arial"/>
                <w:color w:val="000000"/>
                <w:sz w:val="18"/>
                <w:szCs w:val="18"/>
                <w:lang w:val="fr-FR"/>
              </w:rPr>
              <w:t xml:space="preserve"> Plaza</w:t>
            </w:r>
            <w:r>
              <w:rPr>
                <w:rFonts w:asciiTheme="minorHAnsi" w:eastAsia="SimSun" w:hAnsiTheme="minorHAnsi" w:cs="Arial"/>
                <w:color w:val="000000"/>
                <w:sz w:val="18"/>
                <w:szCs w:val="18"/>
                <w:lang w:val="fr-FR"/>
              </w:rPr>
              <w:br/>
            </w:r>
            <w:r w:rsidRPr="00CB5306">
              <w:rPr>
                <w:rFonts w:asciiTheme="minorHAnsi" w:eastAsia="SimSun" w:hAnsiTheme="minorHAnsi" w:cs="Arial"/>
                <w:color w:val="000000"/>
                <w:sz w:val="18"/>
                <w:szCs w:val="18"/>
                <w:lang w:val="fr-FR"/>
              </w:rPr>
              <w:t>OCEAN VILLAGE</w:t>
            </w:r>
          </w:p>
        </w:tc>
        <w:tc>
          <w:tcPr>
            <w:tcW w:w="2604" w:type="dxa"/>
          </w:tcPr>
          <w:p w:rsidR="00CB5306" w:rsidRPr="00CB5306" w:rsidRDefault="00CB5306" w:rsidP="00CB5306">
            <w:pPr>
              <w:widowControl w:val="0"/>
              <w:spacing w:before="0" w:line="276" w:lineRule="auto"/>
              <w:jc w:val="center"/>
              <w:rPr>
                <w:rFonts w:asciiTheme="minorHAnsi" w:eastAsia="SimSun" w:hAnsiTheme="minorHAnsi" w:cs="Arial"/>
                <w:color w:val="000000"/>
                <w:sz w:val="18"/>
                <w:szCs w:val="18"/>
                <w:lang w:val="fr-CH"/>
              </w:rPr>
            </w:pPr>
          </w:p>
        </w:tc>
        <w:tc>
          <w:tcPr>
            <w:tcW w:w="3485" w:type="dxa"/>
            <w:hideMark/>
          </w:tcPr>
          <w:p w:rsidR="00CB5306" w:rsidRPr="00CB5306" w:rsidRDefault="00CB5306" w:rsidP="00CB5306">
            <w:pPr>
              <w:widowControl w:val="0"/>
              <w:spacing w:before="0" w:line="276" w:lineRule="auto"/>
              <w:jc w:val="left"/>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T</w:t>
            </w:r>
            <w:r>
              <w:rPr>
                <w:rFonts w:asciiTheme="minorHAnsi" w:eastAsia="SimSun" w:hAnsiTheme="minorHAnsi" w:cs="Arial"/>
                <w:color w:val="000000"/>
                <w:sz w:val="18"/>
                <w:szCs w:val="18"/>
              </w:rPr>
              <w:t>é</w:t>
            </w:r>
            <w:r w:rsidRPr="00CB5306">
              <w:rPr>
                <w:rFonts w:asciiTheme="minorHAnsi" w:eastAsia="SimSun" w:hAnsiTheme="minorHAnsi" w:cs="Arial"/>
                <w:color w:val="000000"/>
                <w:sz w:val="18"/>
                <w:szCs w:val="18"/>
              </w:rPr>
              <w:t>l:</w:t>
            </w:r>
            <w:r w:rsidRPr="00CB5306">
              <w:rPr>
                <w:rFonts w:asciiTheme="minorHAnsi" w:hAnsiTheme="minorHAnsi" w:cs="Calibri"/>
                <w:color w:val="000000"/>
                <w:sz w:val="18"/>
                <w:szCs w:val="18"/>
              </w:rPr>
              <w:tab/>
            </w:r>
            <w:r w:rsidRPr="00CB5306">
              <w:rPr>
                <w:rFonts w:asciiTheme="minorHAnsi" w:hAnsiTheme="minorHAnsi" w:cs="Arial"/>
                <w:color w:val="000000"/>
                <w:sz w:val="18"/>
                <w:szCs w:val="18"/>
              </w:rPr>
              <w:t>+350 216 51500</w:t>
            </w:r>
            <w:r>
              <w:rPr>
                <w:rFonts w:asciiTheme="minorHAnsi" w:hAnsiTheme="minorHAnsi" w:cs="Arial"/>
                <w:color w:val="000000"/>
                <w:sz w:val="18"/>
                <w:szCs w:val="18"/>
              </w:rPr>
              <w:br/>
            </w:r>
            <w:r w:rsidRPr="00CB5306">
              <w:rPr>
                <w:rFonts w:asciiTheme="minorHAnsi" w:eastAsia="SimSun" w:hAnsiTheme="minorHAnsi" w:cs="Arial"/>
                <w:color w:val="000000"/>
                <w:sz w:val="18"/>
                <w:szCs w:val="18"/>
              </w:rPr>
              <w:t>Fax:</w:t>
            </w:r>
            <w:r w:rsidRPr="00CB5306">
              <w:rPr>
                <w:rFonts w:asciiTheme="minorHAnsi" w:eastAsia="SimSun" w:hAnsiTheme="minorHAnsi" w:cs="Arial"/>
                <w:color w:val="000000"/>
                <w:sz w:val="18"/>
                <w:szCs w:val="18"/>
              </w:rPr>
              <w:tab/>
              <w:t>+350 216 51502</w:t>
            </w:r>
          </w:p>
        </w:tc>
      </w:tr>
      <w:tr w:rsidR="00CB5306" w:rsidRPr="00CB5306" w:rsidTr="00B63C22">
        <w:tc>
          <w:tcPr>
            <w:tcW w:w="3020" w:type="dxa"/>
            <w:hideMark/>
          </w:tcPr>
          <w:p w:rsidR="00CB5306" w:rsidRPr="00CB5306" w:rsidRDefault="00CB5306" w:rsidP="00CB5306">
            <w:pPr>
              <w:widowControl w:val="0"/>
              <w:spacing w:before="0" w:line="276" w:lineRule="auto"/>
              <w:rPr>
                <w:rFonts w:asciiTheme="minorHAnsi" w:eastAsia="SimSun" w:hAnsiTheme="minorHAnsi" w:cs="Arial"/>
                <w:color w:val="000000"/>
                <w:sz w:val="18"/>
                <w:szCs w:val="18"/>
                <w:lang w:val="fr-FR"/>
              </w:rPr>
            </w:pPr>
            <w:r w:rsidRPr="00CB5306">
              <w:rPr>
                <w:rFonts w:asciiTheme="minorHAnsi" w:eastAsia="SimSun" w:hAnsiTheme="minorHAnsi" w:cs="Arial"/>
                <w:color w:val="000000"/>
                <w:sz w:val="18"/>
                <w:szCs w:val="18"/>
              </w:rPr>
              <w:t>GIBRALTAR</w:t>
            </w:r>
          </w:p>
        </w:tc>
        <w:tc>
          <w:tcPr>
            <w:tcW w:w="2604" w:type="dxa"/>
          </w:tcPr>
          <w:p w:rsidR="00CB5306" w:rsidRPr="00CB5306" w:rsidRDefault="00CB5306" w:rsidP="00CB5306">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B5306" w:rsidRPr="00CB5306" w:rsidRDefault="00CB5306" w:rsidP="00CB5306">
            <w:pPr>
              <w:widowControl w:val="0"/>
              <w:tabs>
                <w:tab w:val="clear" w:pos="567"/>
                <w:tab w:val="left" w:pos="634"/>
              </w:tabs>
              <w:spacing w:before="0" w:line="276" w:lineRule="auto"/>
              <w:jc w:val="left"/>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E-mail:</w:t>
            </w:r>
            <w:r>
              <w:rPr>
                <w:rFonts w:asciiTheme="minorHAnsi" w:eastAsia="SimSun" w:hAnsiTheme="minorHAnsi" w:cs="Arial"/>
                <w:color w:val="000000"/>
                <w:sz w:val="18"/>
                <w:szCs w:val="18"/>
              </w:rPr>
              <w:tab/>
            </w:r>
            <w:r w:rsidRPr="00CB5306">
              <w:rPr>
                <w:rFonts w:asciiTheme="minorHAnsi" w:eastAsia="SimSun" w:hAnsiTheme="minorHAnsi" w:cs="Arial"/>
                <w:color w:val="000000"/>
                <w:sz w:val="18"/>
                <w:szCs w:val="18"/>
              </w:rPr>
              <w:t>alexc@cts-europe.com</w:t>
            </w:r>
          </w:p>
        </w:tc>
      </w:tr>
    </w:tbl>
    <w:p w:rsidR="00CB5306" w:rsidRPr="00CB5306" w:rsidRDefault="00CB5306" w:rsidP="00CB5306"/>
    <w:p w:rsidR="00CB5306" w:rsidRPr="00CB5306" w:rsidRDefault="00CB5306" w:rsidP="00CB5306">
      <w:pPr>
        <w:widowControl w:val="0"/>
        <w:spacing w:before="53"/>
        <w:rPr>
          <w:rFonts w:asciiTheme="minorHAnsi" w:eastAsia="SimSun" w:hAnsiTheme="minorHAnsi" w:cs="Arial"/>
          <w:b/>
          <w:bCs/>
          <w:i/>
          <w:iCs/>
          <w:color w:val="000000"/>
          <w:lang w:val="fr-CH"/>
        </w:rPr>
      </w:pPr>
      <w:r w:rsidRPr="00CB5306">
        <w:rPr>
          <w:rFonts w:asciiTheme="minorHAnsi" w:eastAsia="SimSun" w:hAnsiTheme="minorHAnsi" w:cs="Arial"/>
          <w:b/>
          <w:bCs/>
          <w:color w:val="000000"/>
          <w:lang w:val="fr-CH"/>
        </w:rPr>
        <w:t>P</w:t>
      </w:r>
      <w:r w:rsidRPr="00CB5306">
        <w:rPr>
          <w:rFonts w:asciiTheme="minorHAnsi" w:eastAsia="SimSun" w:hAnsiTheme="minorHAnsi" w:cs="Arial"/>
          <w:b/>
          <w:bCs/>
          <w:i/>
          <w:iCs/>
          <w:color w:val="000000"/>
          <w:lang w:val="fr-CH"/>
        </w:rPr>
        <w:t xml:space="preserve">  </w:t>
      </w:r>
      <w:r w:rsidRPr="00CB5306">
        <w:rPr>
          <w:rFonts w:asciiTheme="minorHAnsi" w:eastAsia="SimSun" w:hAnsiTheme="minorHAnsi" w:cs="Arial"/>
          <w:b/>
          <w:bCs/>
          <w:color w:val="000000"/>
          <w:lang w:val="fr-CH"/>
        </w:rPr>
        <w:t>57</w:t>
      </w:r>
      <w:r>
        <w:rPr>
          <w:rFonts w:asciiTheme="minorHAnsi" w:eastAsia="SimSun" w:hAnsiTheme="minorHAnsi" w:cs="Arial"/>
          <w:b/>
          <w:bCs/>
          <w:i/>
          <w:iCs/>
          <w:color w:val="000000"/>
          <w:lang w:val="fr-CH"/>
        </w:rPr>
        <w:t xml:space="preserve">  </w:t>
      </w:r>
      <w:r w:rsidRPr="00CB5306">
        <w:rPr>
          <w:rFonts w:asciiTheme="minorHAnsi" w:eastAsia="SimSun" w:hAnsiTheme="minorHAnsi" w:cs="Arial"/>
          <w:b/>
          <w:bCs/>
          <w:i/>
          <w:iCs/>
          <w:color w:val="000000"/>
          <w:lang w:val="fr-CH"/>
        </w:rPr>
        <w:t xml:space="preserve"> Luxembourg/LUX</w:t>
      </w:r>
      <w:r>
        <w:rPr>
          <w:rFonts w:asciiTheme="minorHAnsi" w:eastAsia="SimSun" w:hAnsiTheme="minorHAnsi" w:cs="Arial"/>
          <w:b/>
          <w:bCs/>
          <w:i/>
          <w:iCs/>
          <w:color w:val="000000"/>
          <w:lang w:val="fr-CH"/>
        </w:rPr>
        <w:t xml:space="preserve">     </w:t>
      </w:r>
      <w:r w:rsidRPr="00CB5306">
        <w:rPr>
          <w:rFonts w:asciiTheme="minorHAnsi" w:eastAsia="SimSun" w:hAnsiTheme="minorHAnsi" w:cs="Arial"/>
          <w:b/>
          <w:bCs/>
          <w:color w:val="000000"/>
          <w:lang w:val="fr-FR"/>
        </w:rPr>
        <w:t>ADD</w:t>
      </w:r>
    </w:p>
    <w:p w:rsidR="00CB5306" w:rsidRPr="00CB5306" w:rsidRDefault="00CB5306" w:rsidP="00CB5306">
      <w:pPr>
        <w:spacing w:before="0"/>
        <w:rPr>
          <w:lang w:val="fr-FR"/>
        </w:rPr>
      </w:pPr>
    </w:p>
    <w:tbl>
      <w:tblPr>
        <w:tblW w:w="9095" w:type="dxa"/>
        <w:tblLayout w:type="fixed"/>
        <w:tblLook w:val="04A0"/>
      </w:tblPr>
      <w:tblGrid>
        <w:gridCol w:w="2992"/>
        <w:gridCol w:w="2618"/>
        <w:gridCol w:w="3485"/>
      </w:tblGrid>
      <w:tr w:rsidR="00CB5306" w:rsidRPr="00CB5306" w:rsidTr="00B63C22">
        <w:tc>
          <w:tcPr>
            <w:tcW w:w="2992" w:type="dxa"/>
            <w:hideMark/>
          </w:tcPr>
          <w:p w:rsidR="00CB5306" w:rsidRPr="00CB5306" w:rsidRDefault="00CB5306" w:rsidP="00CB5306">
            <w:pPr>
              <w:widowControl w:val="0"/>
              <w:spacing w:before="71"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 xml:space="preserve">MTX Connect S.a r.l </w:t>
            </w:r>
          </w:p>
        </w:tc>
        <w:tc>
          <w:tcPr>
            <w:tcW w:w="2618" w:type="dxa"/>
            <w:hideMark/>
          </w:tcPr>
          <w:p w:rsidR="00CB5306" w:rsidRPr="00CB5306" w:rsidRDefault="00CB5306" w:rsidP="00CB5306">
            <w:pPr>
              <w:widowControl w:val="0"/>
              <w:spacing w:before="71" w:line="276" w:lineRule="auto"/>
              <w:jc w:val="center"/>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MTX</w:t>
            </w:r>
          </w:p>
        </w:tc>
        <w:tc>
          <w:tcPr>
            <w:tcW w:w="3485" w:type="dxa"/>
            <w:hideMark/>
          </w:tcPr>
          <w:p w:rsidR="00CB5306" w:rsidRPr="00CB5306" w:rsidRDefault="00CB5306" w:rsidP="00CB5306">
            <w:pPr>
              <w:widowControl w:val="0"/>
              <w:spacing w:before="71" w:line="276" w:lineRule="auto"/>
              <w:rPr>
                <w:rFonts w:asciiTheme="minorHAnsi" w:hAnsiTheme="minorHAnsi"/>
                <w:sz w:val="18"/>
                <w:szCs w:val="18"/>
              </w:rPr>
            </w:pPr>
            <w:r w:rsidRPr="00CB5306">
              <w:rPr>
                <w:rFonts w:asciiTheme="minorHAnsi" w:hAnsiTheme="minorHAnsi"/>
                <w:sz w:val="18"/>
                <w:szCs w:val="18"/>
              </w:rPr>
              <w:t xml:space="preserve">Mrs. Alexandra Sevodnyaeva </w:t>
            </w:r>
          </w:p>
        </w:tc>
      </w:tr>
      <w:tr w:rsidR="00CB5306" w:rsidRPr="00CB5306" w:rsidTr="00B63C22">
        <w:tc>
          <w:tcPr>
            <w:tcW w:w="2992" w:type="dxa"/>
            <w:hideMark/>
          </w:tcPr>
          <w:p w:rsidR="00CB5306" w:rsidRPr="00CB5306" w:rsidRDefault="00CB5306" w:rsidP="00CB5306">
            <w:pPr>
              <w:widowControl w:val="0"/>
              <w:spacing w:before="0" w:line="276" w:lineRule="auto"/>
              <w:rPr>
                <w:rFonts w:asciiTheme="minorHAnsi" w:eastAsia="SimSun" w:hAnsiTheme="minorHAnsi" w:cs="Arial"/>
                <w:sz w:val="18"/>
                <w:szCs w:val="18"/>
              </w:rPr>
            </w:pPr>
            <w:r w:rsidRPr="00CB5306">
              <w:rPr>
                <w:rFonts w:asciiTheme="minorHAnsi" w:eastAsia="SimSun" w:hAnsiTheme="minorHAnsi" w:cs="Arial"/>
                <w:sz w:val="18"/>
                <w:szCs w:val="18"/>
              </w:rPr>
              <w:t>4, rue A. Graham Bell</w:t>
            </w:r>
            <w:r w:rsidRPr="00CB5306">
              <w:rPr>
                <w:rFonts w:asciiTheme="minorHAnsi" w:eastAsia="SimSun" w:hAnsiTheme="minorHAnsi" w:cs="Arial"/>
                <w:sz w:val="18"/>
                <w:szCs w:val="18"/>
              </w:rPr>
              <w:tab/>
            </w:r>
          </w:p>
        </w:tc>
        <w:tc>
          <w:tcPr>
            <w:tcW w:w="2618" w:type="dxa"/>
          </w:tcPr>
          <w:p w:rsidR="00CB5306" w:rsidRPr="00CB5306" w:rsidRDefault="00CB5306" w:rsidP="00CB5306">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B5306" w:rsidRPr="00CB5306" w:rsidRDefault="00CB5306" w:rsidP="00CB5306">
            <w:pPr>
              <w:widowControl w:val="0"/>
              <w:tabs>
                <w:tab w:val="clear" w:pos="567"/>
                <w:tab w:val="left" w:pos="606"/>
              </w:tabs>
              <w:spacing w:before="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Tel:</w:t>
            </w:r>
            <w:r>
              <w:rPr>
                <w:rFonts w:asciiTheme="minorHAnsi" w:eastAsia="SimSun" w:hAnsiTheme="minorHAnsi" w:cs="Arial"/>
                <w:color w:val="000000"/>
                <w:sz w:val="18"/>
                <w:szCs w:val="18"/>
              </w:rPr>
              <w:tab/>
            </w:r>
            <w:r w:rsidRPr="00CB5306">
              <w:rPr>
                <w:rFonts w:asciiTheme="minorHAnsi" w:hAnsiTheme="minorHAnsi" w:cs="Arial"/>
                <w:color w:val="000000"/>
                <w:sz w:val="18"/>
                <w:szCs w:val="18"/>
              </w:rPr>
              <w:t>+352 20301062</w:t>
            </w:r>
          </w:p>
        </w:tc>
      </w:tr>
      <w:tr w:rsidR="00CB5306" w:rsidRPr="00CB5306" w:rsidTr="00B63C22">
        <w:tc>
          <w:tcPr>
            <w:tcW w:w="2992" w:type="dxa"/>
            <w:hideMark/>
          </w:tcPr>
          <w:p w:rsidR="00CB5306" w:rsidRPr="00CB5306" w:rsidRDefault="00CB5306" w:rsidP="00CB5306">
            <w:pPr>
              <w:widowControl w:val="0"/>
              <w:spacing w:before="0" w:line="276" w:lineRule="auto"/>
              <w:rPr>
                <w:rFonts w:asciiTheme="minorHAnsi" w:eastAsia="SimSun" w:hAnsiTheme="minorHAnsi" w:cs="Arial"/>
                <w:sz w:val="18"/>
                <w:szCs w:val="18"/>
              </w:rPr>
            </w:pPr>
            <w:r w:rsidRPr="00CB5306">
              <w:rPr>
                <w:rFonts w:asciiTheme="minorHAnsi" w:eastAsia="SimSun" w:hAnsiTheme="minorHAnsi" w:cs="Arial"/>
                <w:sz w:val="18"/>
                <w:szCs w:val="18"/>
              </w:rPr>
              <w:t xml:space="preserve">L-3235 BETTEMBOURG </w:t>
            </w:r>
          </w:p>
        </w:tc>
        <w:tc>
          <w:tcPr>
            <w:tcW w:w="2618" w:type="dxa"/>
          </w:tcPr>
          <w:p w:rsidR="00CB5306" w:rsidRPr="00CB5306" w:rsidRDefault="00CB5306" w:rsidP="00CB5306">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B5306" w:rsidRPr="00CB5306" w:rsidRDefault="00CB5306" w:rsidP="00CB5306">
            <w:pPr>
              <w:widowControl w:val="0"/>
              <w:spacing w:before="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Fax:</w:t>
            </w:r>
            <w:r>
              <w:rPr>
                <w:rFonts w:asciiTheme="minorHAnsi" w:eastAsia="SimSun" w:hAnsiTheme="minorHAnsi" w:cs="Arial"/>
                <w:color w:val="000000"/>
                <w:sz w:val="18"/>
                <w:szCs w:val="18"/>
              </w:rPr>
              <w:tab/>
            </w:r>
          </w:p>
        </w:tc>
      </w:tr>
      <w:tr w:rsidR="00CB5306" w:rsidRPr="00CB5306" w:rsidTr="00B63C22">
        <w:tc>
          <w:tcPr>
            <w:tcW w:w="2992" w:type="dxa"/>
          </w:tcPr>
          <w:p w:rsidR="00CB5306" w:rsidRPr="00CB5306" w:rsidRDefault="00CB5306" w:rsidP="00CB5306">
            <w:pPr>
              <w:widowControl w:val="0"/>
              <w:spacing w:before="0" w:line="276" w:lineRule="auto"/>
              <w:rPr>
                <w:rFonts w:asciiTheme="minorHAnsi" w:eastAsia="SimSun" w:hAnsiTheme="minorHAnsi" w:cs="Arial"/>
                <w:color w:val="FF0000"/>
                <w:sz w:val="18"/>
                <w:szCs w:val="18"/>
              </w:rPr>
            </w:pPr>
          </w:p>
        </w:tc>
        <w:tc>
          <w:tcPr>
            <w:tcW w:w="2618" w:type="dxa"/>
          </w:tcPr>
          <w:p w:rsidR="00CB5306" w:rsidRPr="00CB5306" w:rsidRDefault="00CB5306" w:rsidP="00CB5306">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B5306" w:rsidRPr="00CB5306" w:rsidRDefault="00CB5306" w:rsidP="00CB5306">
            <w:pPr>
              <w:widowControl w:val="0"/>
              <w:tabs>
                <w:tab w:val="clear" w:pos="567"/>
                <w:tab w:val="left" w:pos="606"/>
              </w:tabs>
              <w:spacing w:before="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E-mail</w:t>
            </w:r>
            <w:r>
              <w:rPr>
                <w:rFonts w:asciiTheme="minorHAnsi" w:eastAsia="SimSun" w:hAnsiTheme="minorHAnsi" w:cs="Arial"/>
                <w:color w:val="000000"/>
                <w:sz w:val="18"/>
                <w:szCs w:val="18"/>
              </w:rPr>
              <w:t>:</w:t>
            </w:r>
            <w:r w:rsidRPr="00CB5306">
              <w:rPr>
                <w:rFonts w:asciiTheme="minorHAnsi" w:eastAsia="SimSun" w:hAnsiTheme="minorHAnsi" w:cs="Arial"/>
                <w:color w:val="000000"/>
                <w:sz w:val="18"/>
                <w:szCs w:val="18"/>
              </w:rPr>
              <w:tab/>
              <w:t>a.sevodnyaeva@mtxc.eu</w:t>
            </w:r>
          </w:p>
        </w:tc>
      </w:tr>
    </w:tbl>
    <w:p w:rsidR="00CB5306" w:rsidRPr="00CB5306" w:rsidRDefault="00CB5306" w:rsidP="009666DF"/>
    <w:p w:rsidR="009666DF" w:rsidRDefault="009666D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666DF" w:rsidRPr="009666DF" w:rsidRDefault="009666DF" w:rsidP="009666DF">
      <w:pPr>
        <w:pStyle w:val="Heading20"/>
        <w:spacing w:before="0"/>
        <w:rPr>
          <w:lang w:val="fr-CH"/>
        </w:rPr>
      </w:pPr>
      <w:bookmarkStart w:id="560" w:name="_Toc355618027"/>
      <w:r w:rsidRPr="009666DF">
        <w:rPr>
          <w:lang w:val="fr-CH"/>
        </w:rPr>
        <w:lastRenderedPageBreak/>
        <w:t>Liste des codes de zone/réseau sémaphore (SANC)</w:t>
      </w:r>
      <w:r w:rsidRPr="009666DF">
        <w:rPr>
          <w:lang w:val="fr-CH"/>
        </w:rPr>
        <w:br/>
        <w:t>(Complément à la Recommandation UIT-T Q.708 (03/1999))</w:t>
      </w:r>
      <w:r w:rsidRPr="009666DF">
        <w:rPr>
          <w:lang w:val="fr-CH"/>
        </w:rPr>
        <w:br/>
        <w:t>(Situation au 1 juillet 2011)</w:t>
      </w:r>
      <w:bookmarkEnd w:id="560"/>
    </w:p>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360"/>
        <w:jc w:val="center"/>
        <w:rPr>
          <w:lang w:val="fr-FR"/>
        </w:rPr>
      </w:pPr>
      <w:r w:rsidRPr="009666DF">
        <w:rPr>
          <w:lang w:val="fr-FR"/>
        </w:rPr>
        <w:t>(Annexe au Bulletin d'exploitation de l'UIT N</w:t>
      </w:r>
      <w:r w:rsidRPr="009666DF">
        <w:rPr>
          <w:vertAlign w:val="superscript"/>
          <w:lang w:val="fr-FR"/>
        </w:rPr>
        <w:t>o</w:t>
      </w:r>
      <w:r w:rsidRPr="009666DF">
        <w:rPr>
          <w:lang w:val="fr-FR"/>
        </w:rPr>
        <w:t xml:space="preserve"> 983 </w:t>
      </w:r>
      <w:r>
        <w:rPr>
          <w:lang w:val="fr-FR"/>
        </w:rPr>
        <w:t>–</w:t>
      </w:r>
      <w:r w:rsidRPr="009666DF">
        <w:rPr>
          <w:lang w:val="fr-FR"/>
        </w:rPr>
        <w:t xml:space="preserve"> 1.VII.2011)</w:t>
      </w:r>
      <w:r w:rsidRPr="009666DF">
        <w:rPr>
          <w:lang w:val="fr-FR"/>
        </w:rPr>
        <w:br/>
        <w:t>(Amendement N</w:t>
      </w:r>
      <w:r w:rsidRPr="009666DF">
        <w:rPr>
          <w:vertAlign w:val="superscript"/>
          <w:lang w:val="fr-FR"/>
        </w:rPr>
        <w:t>o</w:t>
      </w:r>
      <w:r w:rsidRPr="009666DF">
        <w:rPr>
          <w:lang w:val="fr-FR"/>
        </w:rPr>
        <w:t xml:space="preserve"> 30)</w:t>
      </w:r>
    </w:p>
    <w:p w:rsidR="009666DF" w:rsidRPr="009666DF" w:rsidRDefault="009666DF" w:rsidP="009666DF">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9666DF" w:rsidRPr="009666DF" w:rsidTr="009666DF">
        <w:trPr>
          <w:trHeight w:val="240"/>
        </w:trPr>
        <w:tc>
          <w:tcPr>
            <w:tcW w:w="9288" w:type="dxa"/>
            <w:gridSpan w:val="3"/>
            <w:shd w:val="clear" w:color="auto" w:fill="auto"/>
          </w:tcPr>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240"/>
              <w:rPr>
                <w:b/>
              </w:rPr>
            </w:pPr>
            <w:r w:rsidRPr="009666DF">
              <w:rPr>
                <w:b/>
              </w:rPr>
              <w:t>Ordre numérique    ADD</w:t>
            </w:r>
          </w:p>
        </w:tc>
      </w:tr>
      <w:tr w:rsidR="009666DF" w:rsidRPr="009666DF" w:rsidTr="009666DF">
        <w:trPr>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
                <w:sz w:val="18"/>
                <w:szCs w:val="22"/>
                <w:lang w:val="fr-FR"/>
              </w:rPr>
            </w:pPr>
            <w:r w:rsidRPr="009666DF">
              <w:rPr>
                <w:b/>
                <w:sz w:val="18"/>
                <w:szCs w:val="22"/>
                <w:lang w:val="fr-FR"/>
              </w:rPr>
              <w:t>P  22</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7-090</w:t>
            </w:r>
          </w:p>
        </w:tc>
        <w:tc>
          <w:tcPr>
            <w:tcW w:w="747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Paraguay (République du)</w:t>
            </w:r>
          </w:p>
        </w:tc>
      </w:tr>
    </w:tbl>
    <w:p w:rsidR="009666DF" w:rsidRPr="009666DF" w:rsidRDefault="009666DF" w:rsidP="009666D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9666DF" w:rsidRPr="009666DF" w:rsidTr="009666DF">
        <w:trPr>
          <w:trHeight w:val="240"/>
        </w:trPr>
        <w:tc>
          <w:tcPr>
            <w:tcW w:w="9288" w:type="dxa"/>
            <w:gridSpan w:val="3"/>
            <w:shd w:val="clear" w:color="auto" w:fill="auto"/>
          </w:tcPr>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240"/>
              <w:rPr>
                <w:b/>
              </w:rPr>
            </w:pPr>
            <w:r w:rsidRPr="009666DF">
              <w:rPr>
                <w:b/>
              </w:rPr>
              <w:t>Ordre alphabétique    ADD</w:t>
            </w:r>
          </w:p>
        </w:tc>
      </w:tr>
      <w:tr w:rsidR="009666DF" w:rsidRPr="009666DF" w:rsidTr="009666DF">
        <w:trPr>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
                <w:sz w:val="18"/>
                <w:szCs w:val="22"/>
                <w:lang w:val="fr-FR"/>
              </w:rPr>
            </w:pPr>
            <w:r w:rsidRPr="009666DF">
              <w:rPr>
                <w:b/>
                <w:sz w:val="18"/>
                <w:szCs w:val="22"/>
                <w:lang w:val="fr-FR"/>
              </w:rPr>
              <w:t>P  38</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7-090</w:t>
            </w:r>
          </w:p>
        </w:tc>
        <w:tc>
          <w:tcPr>
            <w:tcW w:w="747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Paraguay (République du)</w:t>
            </w:r>
          </w:p>
        </w:tc>
      </w:tr>
    </w:tbl>
    <w:p w:rsidR="009666DF" w:rsidRPr="009666DF" w:rsidRDefault="009666DF" w:rsidP="009666DF">
      <w:pPr>
        <w:tabs>
          <w:tab w:val="clear" w:pos="567"/>
          <w:tab w:val="clear" w:pos="5387"/>
          <w:tab w:val="clear" w:pos="5954"/>
          <w:tab w:val="left" w:pos="284"/>
        </w:tabs>
        <w:spacing w:before="136"/>
        <w:rPr>
          <w:position w:val="6"/>
          <w:sz w:val="16"/>
          <w:szCs w:val="16"/>
          <w:lang w:val="fr-FR"/>
        </w:rPr>
      </w:pPr>
      <w:r w:rsidRPr="009666DF">
        <w:rPr>
          <w:position w:val="6"/>
          <w:sz w:val="16"/>
          <w:szCs w:val="16"/>
          <w:lang w:val="fr-FR"/>
        </w:rPr>
        <w:t>____________</w:t>
      </w:r>
    </w:p>
    <w:p w:rsidR="009666DF" w:rsidRPr="009666DF" w:rsidRDefault="009666DF" w:rsidP="009666DF">
      <w:pPr>
        <w:tabs>
          <w:tab w:val="clear" w:pos="1276"/>
          <w:tab w:val="clear" w:pos="1843"/>
          <w:tab w:val="clear" w:pos="5387"/>
          <w:tab w:val="clear" w:pos="5954"/>
        </w:tabs>
        <w:spacing w:before="40"/>
        <w:jc w:val="left"/>
        <w:rPr>
          <w:sz w:val="16"/>
          <w:szCs w:val="16"/>
          <w:lang w:val="en-US"/>
        </w:rPr>
      </w:pPr>
      <w:r w:rsidRPr="009666DF">
        <w:rPr>
          <w:sz w:val="16"/>
          <w:szCs w:val="16"/>
          <w:lang w:val="en-US"/>
        </w:rPr>
        <w:t>SANC:</w:t>
      </w:r>
      <w:r w:rsidRPr="009666DF">
        <w:rPr>
          <w:sz w:val="16"/>
          <w:szCs w:val="16"/>
          <w:lang w:val="en-US"/>
        </w:rPr>
        <w:tab/>
        <w:t>Signalling Area/Network Code.</w:t>
      </w:r>
    </w:p>
    <w:p w:rsidR="009666DF" w:rsidRPr="009666DF" w:rsidRDefault="009666DF" w:rsidP="009666DF">
      <w:pPr>
        <w:tabs>
          <w:tab w:val="clear" w:pos="1276"/>
          <w:tab w:val="clear" w:pos="1843"/>
          <w:tab w:val="clear" w:pos="5387"/>
          <w:tab w:val="clear" w:pos="5954"/>
        </w:tabs>
        <w:spacing w:before="0"/>
        <w:jc w:val="left"/>
        <w:rPr>
          <w:sz w:val="16"/>
          <w:szCs w:val="16"/>
          <w:lang w:val="fr-FR"/>
        </w:rPr>
      </w:pPr>
      <w:r w:rsidRPr="009666DF">
        <w:rPr>
          <w:sz w:val="16"/>
          <w:szCs w:val="16"/>
          <w:lang w:val="en-US"/>
        </w:rPr>
        <w:tab/>
      </w:r>
      <w:r w:rsidRPr="009666DF">
        <w:rPr>
          <w:sz w:val="16"/>
          <w:szCs w:val="16"/>
          <w:lang w:val="fr-FR"/>
        </w:rPr>
        <w:t>Code de zone/réseau sémaphore (CZRS).</w:t>
      </w:r>
    </w:p>
    <w:p w:rsidR="009666DF" w:rsidRDefault="009666DF" w:rsidP="009666DF">
      <w:pPr>
        <w:tabs>
          <w:tab w:val="clear" w:pos="1276"/>
          <w:tab w:val="clear" w:pos="1843"/>
          <w:tab w:val="clear" w:pos="5387"/>
          <w:tab w:val="clear" w:pos="5954"/>
        </w:tabs>
        <w:spacing w:before="0"/>
        <w:jc w:val="left"/>
        <w:rPr>
          <w:sz w:val="16"/>
          <w:szCs w:val="16"/>
          <w:lang w:val="es-ES"/>
        </w:rPr>
      </w:pPr>
      <w:r w:rsidRPr="009666DF">
        <w:rPr>
          <w:sz w:val="16"/>
          <w:szCs w:val="16"/>
          <w:lang w:val="fr-FR"/>
        </w:rPr>
        <w:tab/>
      </w:r>
      <w:r w:rsidRPr="009666DF">
        <w:rPr>
          <w:sz w:val="16"/>
          <w:szCs w:val="16"/>
          <w:lang w:val="es-ES"/>
        </w:rPr>
        <w:t>Código de zona/red de señalización (CZRS).</w:t>
      </w:r>
    </w:p>
    <w:p w:rsidR="009666DF" w:rsidRDefault="009666DF" w:rsidP="009666DF">
      <w:pPr>
        <w:rPr>
          <w:lang w:val="es-ES"/>
        </w:rPr>
      </w:pPr>
    </w:p>
    <w:p w:rsidR="009666DF" w:rsidRPr="009666DF" w:rsidRDefault="009666DF" w:rsidP="009666DF">
      <w:pPr>
        <w:pStyle w:val="Heading20"/>
        <w:spacing w:before="240"/>
        <w:rPr>
          <w:lang w:val="fr-CH"/>
        </w:rPr>
      </w:pPr>
      <w:bookmarkStart w:id="561" w:name="_Toc355618028"/>
      <w:r w:rsidRPr="009666DF">
        <w:rPr>
          <w:lang w:val="fr-CH"/>
        </w:rPr>
        <w:t>Liste des codes de points sémaphores internationaux (ISPC)</w:t>
      </w:r>
      <w:r w:rsidRPr="009666DF">
        <w:rPr>
          <w:lang w:val="fr-CH"/>
        </w:rPr>
        <w:br/>
        <w:t>(Selon la Recommandation UIT-T Q.708 (03/1999))</w:t>
      </w:r>
      <w:r w:rsidRPr="009666DF">
        <w:rPr>
          <w:lang w:val="fr-CH"/>
        </w:rPr>
        <w:br/>
        <w:t>(Situation au 15 mai 2012)</w:t>
      </w:r>
      <w:bookmarkEnd w:id="561"/>
    </w:p>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360"/>
        <w:jc w:val="center"/>
        <w:rPr>
          <w:bCs/>
          <w:lang w:val="fr-FR"/>
        </w:rPr>
      </w:pPr>
      <w:r w:rsidRPr="009666DF">
        <w:rPr>
          <w:bCs/>
          <w:lang w:val="fr-FR"/>
        </w:rPr>
        <w:t>(Annexe au Bulletin d'exploitation de l'UIT N</w:t>
      </w:r>
      <w:r>
        <w:rPr>
          <w:bCs/>
          <w:lang w:val="fr-FR"/>
        </w:rPr>
        <w:t>°</w:t>
      </w:r>
      <w:r w:rsidRPr="009666DF">
        <w:rPr>
          <w:bCs/>
          <w:lang w:val="fr-FR"/>
        </w:rPr>
        <w:t xml:space="preserve"> 1004 </w:t>
      </w:r>
      <w:r>
        <w:rPr>
          <w:bCs/>
          <w:lang w:val="fr-FR"/>
        </w:rPr>
        <w:t>–</w:t>
      </w:r>
      <w:r w:rsidRPr="009666DF">
        <w:rPr>
          <w:bCs/>
          <w:lang w:val="fr-FR"/>
        </w:rPr>
        <w:t xml:space="preserve"> 15.V.2012)</w:t>
      </w:r>
      <w:r w:rsidRPr="009666DF">
        <w:rPr>
          <w:bCs/>
          <w:lang w:val="fr-FR"/>
        </w:rPr>
        <w:br/>
        <w:t>(Amendement N</w:t>
      </w:r>
      <w:r>
        <w:rPr>
          <w:bCs/>
          <w:lang w:val="fr-FR"/>
        </w:rPr>
        <w:t>°</w:t>
      </w:r>
      <w:r w:rsidRPr="009666DF">
        <w:rPr>
          <w:bCs/>
          <w:lang w:val="fr-FR"/>
        </w:rPr>
        <w:t xml:space="preserve"> 23)</w:t>
      </w:r>
    </w:p>
    <w:p w:rsidR="009666DF" w:rsidRPr="009666DF" w:rsidRDefault="009666DF" w:rsidP="009666DF">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9666DF" w:rsidRPr="009666DF" w:rsidTr="009666DF">
        <w:trPr>
          <w:cantSplit/>
          <w:trHeight w:val="227"/>
        </w:trPr>
        <w:tc>
          <w:tcPr>
            <w:tcW w:w="1818" w:type="dxa"/>
            <w:gridSpan w:val="2"/>
          </w:tcPr>
          <w:p w:rsidR="009666DF" w:rsidRPr="009666DF" w:rsidRDefault="009666DF" w:rsidP="009666DF">
            <w:pPr>
              <w:keepNext/>
              <w:tabs>
                <w:tab w:val="clear" w:pos="567"/>
                <w:tab w:val="clear" w:pos="5387"/>
                <w:tab w:val="clear" w:pos="5954"/>
              </w:tabs>
              <w:spacing w:before="60" w:after="60"/>
              <w:jc w:val="left"/>
              <w:rPr>
                <w:i/>
                <w:sz w:val="18"/>
                <w:lang w:val="fr-FR"/>
              </w:rPr>
            </w:pPr>
            <w:r w:rsidRPr="009666DF">
              <w:rPr>
                <w:i/>
                <w:sz w:val="18"/>
                <w:lang w:val="fr-FR"/>
              </w:rPr>
              <w:t>Pays/ Zone Géographique</w:t>
            </w:r>
          </w:p>
        </w:tc>
        <w:tc>
          <w:tcPr>
            <w:tcW w:w="3461" w:type="dxa"/>
            <w:vMerge w:val="restart"/>
            <w:shd w:val="clear" w:color="auto" w:fill="auto"/>
          </w:tcPr>
          <w:p w:rsidR="009666DF" w:rsidRPr="009666DF" w:rsidRDefault="009666DF" w:rsidP="009666DF">
            <w:pPr>
              <w:keepNext/>
              <w:tabs>
                <w:tab w:val="clear" w:pos="567"/>
                <w:tab w:val="clear" w:pos="5387"/>
                <w:tab w:val="clear" w:pos="5954"/>
              </w:tabs>
              <w:spacing w:before="60" w:after="60"/>
              <w:jc w:val="left"/>
              <w:rPr>
                <w:i/>
                <w:sz w:val="18"/>
                <w:lang w:val="fr-FR"/>
              </w:rPr>
            </w:pPr>
            <w:r w:rsidRPr="009666DF">
              <w:rPr>
                <w:i/>
                <w:sz w:val="18"/>
                <w:lang w:val="fr-FR"/>
              </w:rPr>
              <w:t>Nom unique du point sémaphore</w:t>
            </w:r>
          </w:p>
        </w:tc>
        <w:tc>
          <w:tcPr>
            <w:tcW w:w="4009" w:type="dxa"/>
            <w:vMerge w:val="restart"/>
            <w:shd w:val="clear" w:color="auto" w:fill="auto"/>
          </w:tcPr>
          <w:p w:rsidR="009666DF" w:rsidRPr="009666DF" w:rsidRDefault="009666DF" w:rsidP="009666DF">
            <w:pPr>
              <w:keepNext/>
              <w:tabs>
                <w:tab w:val="clear" w:pos="567"/>
                <w:tab w:val="clear" w:pos="5387"/>
                <w:tab w:val="clear" w:pos="5954"/>
              </w:tabs>
              <w:spacing w:before="60" w:after="60"/>
              <w:jc w:val="left"/>
              <w:rPr>
                <w:i/>
                <w:sz w:val="18"/>
                <w:lang w:val="fr-FR"/>
              </w:rPr>
            </w:pPr>
            <w:r w:rsidRPr="009666DF">
              <w:rPr>
                <w:i/>
                <w:sz w:val="18"/>
                <w:lang w:val="fr-FR"/>
              </w:rPr>
              <w:t>Nom de l'opérateur du point sémaphore</w:t>
            </w:r>
          </w:p>
        </w:tc>
      </w:tr>
      <w:tr w:rsidR="009666DF" w:rsidRPr="009666DF" w:rsidTr="009666DF">
        <w:trPr>
          <w:cantSplit/>
          <w:trHeight w:val="227"/>
        </w:trPr>
        <w:tc>
          <w:tcPr>
            <w:tcW w:w="909" w:type="dxa"/>
          </w:tcPr>
          <w:p w:rsidR="009666DF" w:rsidRPr="009666DF" w:rsidRDefault="009666DF" w:rsidP="009666DF">
            <w:pPr>
              <w:keepNext/>
              <w:tabs>
                <w:tab w:val="clear" w:pos="567"/>
                <w:tab w:val="clear" w:pos="5387"/>
                <w:tab w:val="clear" w:pos="5954"/>
              </w:tabs>
              <w:spacing w:before="60" w:after="60"/>
              <w:jc w:val="left"/>
              <w:rPr>
                <w:i/>
                <w:sz w:val="18"/>
                <w:lang w:val="fr-FR"/>
              </w:rPr>
            </w:pPr>
            <w:r w:rsidRPr="009666DF">
              <w:rPr>
                <w:i/>
                <w:sz w:val="18"/>
                <w:lang w:val="fr-FR"/>
              </w:rPr>
              <w:t>ISPC</w:t>
            </w:r>
          </w:p>
        </w:tc>
        <w:tc>
          <w:tcPr>
            <w:tcW w:w="909" w:type="dxa"/>
            <w:shd w:val="clear" w:color="auto" w:fill="auto"/>
          </w:tcPr>
          <w:p w:rsidR="009666DF" w:rsidRPr="009666DF" w:rsidRDefault="009666DF" w:rsidP="009666DF">
            <w:pPr>
              <w:keepNext/>
              <w:tabs>
                <w:tab w:val="clear" w:pos="567"/>
                <w:tab w:val="clear" w:pos="5387"/>
                <w:tab w:val="clear" w:pos="5954"/>
              </w:tabs>
              <w:spacing w:before="60" w:after="60"/>
              <w:jc w:val="left"/>
              <w:rPr>
                <w:i/>
                <w:sz w:val="18"/>
                <w:lang w:val="fr-FR"/>
              </w:rPr>
            </w:pPr>
            <w:r w:rsidRPr="009666DF">
              <w:rPr>
                <w:i/>
                <w:sz w:val="18"/>
                <w:lang w:val="fr-FR"/>
              </w:rPr>
              <w:t>DEC</w:t>
            </w:r>
          </w:p>
        </w:tc>
        <w:tc>
          <w:tcPr>
            <w:tcW w:w="3461" w:type="dxa"/>
            <w:vMerge/>
            <w:shd w:val="clear" w:color="auto" w:fill="auto"/>
          </w:tcPr>
          <w:p w:rsidR="009666DF" w:rsidRPr="009666DF" w:rsidRDefault="009666DF" w:rsidP="009666DF">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9666DF" w:rsidRPr="009666DF" w:rsidRDefault="009666DF" w:rsidP="009666DF">
            <w:pPr>
              <w:keepNext/>
              <w:tabs>
                <w:tab w:val="clear" w:pos="567"/>
                <w:tab w:val="clear" w:pos="5387"/>
                <w:tab w:val="clear" w:pos="5954"/>
              </w:tabs>
              <w:spacing w:before="60" w:after="60"/>
              <w:jc w:val="left"/>
              <w:rPr>
                <w:i/>
                <w:sz w:val="18"/>
                <w:lang w:val="fr-FR"/>
              </w:rPr>
            </w:pPr>
          </w:p>
        </w:tc>
      </w:tr>
      <w:tr w:rsidR="009666DF" w:rsidRPr="009666DF" w:rsidTr="009666DF">
        <w:trPr>
          <w:cantSplit/>
          <w:trHeight w:val="240"/>
        </w:trPr>
        <w:tc>
          <w:tcPr>
            <w:tcW w:w="9288" w:type="dxa"/>
            <w:gridSpan w:val="4"/>
            <w:shd w:val="clear" w:color="auto" w:fill="auto"/>
          </w:tcPr>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240"/>
              <w:rPr>
                <w:b/>
              </w:rPr>
            </w:pPr>
            <w:r w:rsidRPr="009666DF">
              <w:rPr>
                <w:b/>
              </w:rPr>
              <w:t>P 49  Etats-Unis    ADD</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3-186-2</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7634</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Atlanta, GA</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AT&amp;T</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3-186-4</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7636</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New York, NY</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en-US"/>
              </w:rPr>
            </w:pPr>
            <w:r w:rsidRPr="009666DF">
              <w:rPr>
                <w:bCs/>
                <w:sz w:val="18"/>
                <w:szCs w:val="22"/>
                <w:lang w:val="en-US"/>
              </w:rPr>
              <w:t>Deutsche Telekom North America, Inc.</w:t>
            </w:r>
          </w:p>
        </w:tc>
      </w:tr>
      <w:tr w:rsidR="009666DF" w:rsidRPr="009666DF" w:rsidTr="009666DF">
        <w:trPr>
          <w:cantSplit/>
          <w:trHeight w:val="240"/>
        </w:trPr>
        <w:tc>
          <w:tcPr>
            <w:tcW w:w="9288" w:type="dxa"/>
            <w:gridSpan w:val="4"/>
            <w:shd w:val="clear" w:color="auto" w:fill="auto"/>
          </w:tcPr>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240"/>
              <w:rPr>
                <w:b/>
              </w:rPr>
            </w:pPr>
            <w:r w:rsidRPr="009666DF">
              <w:rPr>
                <w:b/>
              </w:rPr>
              <w:t>P 82  Luxembourg    ADD</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2-135-2</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5178</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Luxconnect Bettembourg</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en-US"/>
              </w:rPr>
            </w:pPr>
            <w:r w:rsidRPr="009666DF">
              <w:rPr>
                <w:bCs/>
                <w:sz w:val="18"/>
                <w:szCs w:val="22"/>
                <w:lang w:val="en-US"/>
              </w:rPr>
              <w:t>MTX Connect S.a r.l.</w:t>
            </w:r>
          </w:p>
        </w:tc>
      </w:tr>
      <w:tr w:rsidR="009666DF" w:rsidRPr="009666DF" w:rsidTr="009666DF">
        <w:trPr>
          <w:cantSplit/>
          <w:trHeight w:val="240"/>
        </w:trPr>
        <w:tc>
          <w:tcPr>
            <w:tcW w:w="9288" w:type="dxa"/>
            <w:gridSpan w:val="4"/>
            <w:shd w:val="clear" w:color="auto" w:fill="auto"/>
          </w:tcPr>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240"/>
              <w:rPr>
                <w:b/>
              </w:rPr>
            </w:pPr>
            <w:r w:rsidRPr="009666DF">
              <w:rPr>
                <w:b/>
              </w:rPr>
              <w:t>P 92  Norvège    LIR</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2-087-4</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4796</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NIT-GW1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Astrium Services Enterprises AS</w:t>
            </w:r>
          </w:p>
        </w:tc>
      </w:tr>
      <w:tr w:rsidR="009666DF" w:rsidRPr="009666DF" w:rsidTr="009666DF">
        <w:trPr>
          <w:cantSplit/>
          <w:trHeight w:val="240"/>
        </w:trPr>
        <w:tc>
          <w:tcPr>
            <w:tcW w:w="9288" w:type="dxa"/>
            <w:gridSpan w:val="4"/>
            <w:shd w:val="clear" w:color="auto" w:fill="auto"/>
          </w:tcPr>
          <w:p w:rsidR="009666DF" w:rsidRPr="009666DF" w:rsidRDefault="009666DF" w:rsidP="009666DF">
            <w:pPr>
              <w:pageBreakBefore/>
              <w:tabs>
                <w:tab w:val="clear" w:pos="1276"/>
                <w:tab w:val="clear" w:pos="1843"/>
                <w:tab w:val="clear" w:pos="5387"/>
                <w:tab w:val="clear" w:pos="5954"/>
                <w:tab w:val="right" w:pos="1021"/>
                <w:tab w:val="left" w:pos="1701"/>
                <w:tab w:val="left" w:pos="2268"/>
              </w:tabs>
              <w:spacing w:before="240"/>
              <w:rPr>
                <w:b/>
              </w:rPr>
            </w:pPr>
            <w:r w:rsidRPr="009666DF">
              <w:rPr>
                <w:b/>
              </w:rPr>
              <w:lastRenderedPageBreak/>
              <w:t>P 95  Panama    SUP</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7-027-2</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14554</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PAWS-PDI-Panama1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Panamerican Wireless S.A.</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7-027-3</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14555</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Convergia 2</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Convergia Panamá SA</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7-027-4</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14556</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Perfect Image 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Perfect Image Inc</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7-028-5</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14565</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VoIP1, Panama</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VoIP Comunicaciones de Panamá</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7-029-5</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14573</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Nx Gentel Intl 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es-ES"/>
              </w:rPr>
            </w:pPr>
            <w:r w:rsidRPr="009666DF">
              <w:rPr>
                <w:bCs/>
                <w:sz w:val="18"/>
                <w:szCs w:val="22"/>
                <w:lang w:val="es-ES"/>
              </w:rPr>
              <w:t>NxGentel de Panama S.A.</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7-029-6</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14574</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COTEDE Int'l 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es-ES"/>
              </w:rPr>
            </w:pPr>
            <w:r w:rsidRPr="009666DF">
              <w:rPr>
                <w:bCs/>
                <w:sz w:val="18"/>
                <w:szCs w:val="22"/>
                <w:lang w:val="es-ES"/>
              </w:rPr>
              <w:t>Corporación Continental de Desarrollo S.A.</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7-030-3</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14579</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TNR Int'l 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TNR Holdings, Inc.</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7-030-5</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14581</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WWT</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Worldwide Telecom, S.A.</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7-030-6</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14582</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IFX1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IFX Networks Panamá</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7-031-0</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14584</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Skycom 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Skycom Communications, SA</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7-031-1</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14585</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Convergia 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Convergia Panamá SA</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7-031-2</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14586</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Telemax 1</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Telemax Enterprises Inc.</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7-031-5</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14589</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ASN2P</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ASN2P, S.A.</w:t>
            </w:r>
          </w:p>
        </w:tc>
      </w:tr>
      <w:tr w:rsidR="009666DF" w:rsidRPr="009666DF" w:rsidTr="009666DF">
        <w:trPr>
          <w:cantSplit/>
          <w:trHeight w:val="240"/>
        </w:trPr>
        <w:tc>
          <w:tcPr>
            <w:tcW w:w="9288" w:type="dxa"/>
            <w:gridSpan w:val="4"/>
            <w:shd w:val="clear" w:color="auto" w:fill="auto"/>
          </w:tcPr>
          <w:p w:rsidR="009666DF" w:rsidRPr="009666DF" w:rsidRDefault="009666DF" w:rsidP="009666DF">
            <w:pPr>
              <w:keepNext/>
              <w:tabs>
                <w:tab w:val="clear" w:pos="1276"/>
                <w:tab w:val="clear" w:pos="1843"/>
                <w:tab w:val="clear" w:pos="5387"/>
                <w:tab w:val="clear" w:pos="5954"/>
                <w:tab w:val="right" w:pos="1021"/>
                <w:tab w:val="left" w:pos="1701"/>
                <w:tab w:val="left" w:pos="2268"/>
              </w:tabs>
              <w:spacing w:before="240"/>
              <w:rPr>
                <w:b/>
              </w:rPr>
            </w:pPr>
            <w:r w:rsidRPr="009666DF">
              <w:rPr>
                <w:b/>
              </w:rPr>
              <w:t>P 95  Panama    LIR</w:t>
            </w:r>
          </w:p>
        </w:tc>
      </w:tr>
      <w:tr w:rsidR="009666DF" w:rsidRPr="009666DF" w:rsidTr="009666DF">
        <w:trPr>
          <w:cantSplit/>
          <w:trHeight w:val="240"/>
        </w:trPr>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7-028-4</w:t>
            </w:r>
          </w:p>
        </w:tc>
        <w:tc>
          <w:tcPr>
            <w:tcW w:w="909"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14564</w:t>
            </w:r>
          </w:p>
        </w:tc>
        <w:tc>
          <w:tcPr>
            <w:tcW w:w="2640" w:type="dxa"/>
            <w:shd w:val="clear" w:color="auto" w:fill="auto"/>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BSC</w:t>
            </w:r>
          </w:p>
        </w:tc>
        <w:tc>
          <w:tcPr>
            <w:tcW w:w="4009" w:type="dxa"/>
          </w:tcPr>
          <w:p w:rsidR="009666DF" w:rsidRPr="009666DF" w:rsidRDefault="009666DF" w:rsidP="009666DF">
            <w:pPr>
              <w:tabs>
                <w:tab w:val="clear" w:pos="567"/>
                <w:tab w:val="clear" w:pos="1276"/>
                <w:tab w:val="clear" w:pos="1843"/>
                <w:tab w:val="clear" w:pos="5387"/>
                <w:tab w:val="clear" w:pos="5954"/>
                <w:tab w:val="right" w:pos="454"/>
              </w:tabs>
              <w:spacing w:before="40" w:after="40"/>
              <w:jc w:val="left"/>
              <w:rPr>
                <w:bCs/>
                <w:sz w:val="18"/>
                <w:szCs w:val="22"/>
                <w:lang w:val="fr-FR"/>
              </w:rPr>
            </w:pPr>
            <w:r w:rsidRPr="009666DF">
              <w:rPr>
                <w:bCs/>
                <w:sz w:val="18"/>
                <w:szCs w:val="22"/>
                <w:lang w:val="fr-FR"/>
              </w:rPr>
              <w:t>Telefónica Móviles de Panamá</w:t>
            </w:r>
          </w:p>
        </w:tc>
      </w:tr>
    </w:tbl>
    <w:p w:rsidR="009666DF" w:rsidRPr="009666DF" w:rsidRDefault="009666DF" w:rsidP="009666DF">
      <w:pPr>
        <w:tabs>
          <w:tab w:val="clear" w:pos="567"/>
          <w:tab w:val="clear" w:pos="5387"/>
          <w:tab w:val="clear" w:pos="5954"/>
          <w:tab w:val="left" w:pos="284"/>
        </w:tabs>
        <w:spacing w:before="136"/>
        <w:rPr>
          <w:position w:val="6"/>
          <w:sz w:val="16"/>
          <w:szCs w:val="16"/>
          <w:lang w:val="fr-FR"/>
        </w:rPr>
      </w:pPr>
      <w:r w:rsidRPr="009666DF">
        <w:rPr>
          <w:position w:val="6"/>
          <w:sz w:val="16"/>
          <w:szCs w:val="16"/>
          <w:lang w:val="fr-FR"/>
        </w:rPr>
        <w:t>____________</w:t>
      </w:r>
    </w:p>
    <w:p w:rsidR="009666DF" w:rsidRPr="009666DF" w:rsidRDefault="009666DF" w:rsidP="009666DF">
      <w:pPr>
        <w:tabs>
          <w:tab w:val="clear" w:pos="1276"/>
          <w:tab w:val="clear" w:pos="1843"/>
          <w:tab w:val="clear" w:pos="5387"/>
          <w:tab w:val="clear" w:pos="5954"/>
        </w:tabs>
        <w:spacing w:before="40"/>
        <w:jc w:val="left"/>
        <w:rPr>
          <w:sz w:val="16"/>
          <w:szCs w:val="16"/>
          <w:lang w:val="fr-FR"/>
        </w:rPr>
      </w:pPr>
      <w:r w:rsidRPr="009666DF">
        <w:rPr>
          <w:sz w:val="16"/>
          <w:szCs w:val="16"/>
          <w:lang w:val="fr-FR"/>
        </w:rPr>
        <w:t>ISPC:</w:t>
      </w:r>
      <w:r w:rsidRPr="009666DF">
        <w:rPr>
          <w:sz w:val="16"/>
          <w:szCs w:val="16"/>
          <w:lang w:val="fr-FR"/>
        </w:rPr>
        <w:tab/>
        <w:t>International Signalling Point Codes.</w:t>
      </w:r>
    </w:p>
    <w:p w:rsidR="009666DF" w:rsidRDefault="009666DF" w:rsidP="0046236B">
      <w:pPr>
        <w:tabs>
          <w:tab w:val="clear" w:pos="1276"/>
          <w:tab w:val="clear" w:pos="1843"/>
          <w:tab w:val="clear" w:pos="5387"/>
          <w:tab w:val="clear" w:pos="5954"/>
        </w:tabs>
        <w:spacing w:before="0"/>
        <w:jc w:val="left"/>
        <w:rPr>
          <w:sz w:val="16"/>
          <w:szCs w:val="16"/>
          <w:lang w:val="es-ES"/>
        </w:rPr>
      </w:pPr>
      <w:r w:rsidRPr="009666DF">
        <w:rPr>
          <w:sz w:val="16"/>
          <w:szCs w:val="16"/>
          <w:lang w:val="fr-FR"/>
        </w:rPr>
        <w:tab/>
        <w:t>Codes de points sémaphores internationaux (CPSI).</w:t>
      </w:r>
      <w:r w:rsidR="0046236B">
        <w:rPr>
          <w:sz w:val="16"/>
          <w:szCs w:val="16"/>
          <w:lang w:val="fr-FR"/>
        </w:rPr>
        <w:br/>
      </w:r>
      <w:r w:rsidRPr="009666DF">
        <w:rPr>
          <w:sz w:val="16"/>
          <w:szCs w:val="16"/>
        </w:rPr>
        <w:tab/>
      </w:r>
      <w:r w:rsidRPr="009666DF">
        <w:rPr>
          <w:sz w:val="16"/>
          <w:szCs w:val="16"/>
          <w:lang w:val="es-ES"/>
        </w:rPr>
        <w:t>Códigos de puntos de señalización internacional (CPSI).</w:t>
      </w:r>
    </w:p>
    <w:p w:rsidR="00FB5260" w:rsidRDefault="00FB5260" w:rsidP="00FB5260">
      <w:pPr>
        <w:rPr>
          <w:lang w:bidi="ar-JO"/>
        </w:rPr>
      </w:pPr>
    </w:p>
    <w:p w:rsidR="0046236B" w:rsidRPr="0046236B" w:rsidRDefault="0046236B" w:rsidP="0046236B">
      <w:pPr>
        <w:pStyle w:val="Heading20"/>
        <w:spacing w:before="240"/>
      </w:pPr>
      <w:bookmarkStart w:id="562" w:name="_Toc355618029"/>
      <w:r w:rsidRPr="0046236B">
        <w:t>Plan de nu</w:t>
      </w:r>
      <w:smartTag w:uri="urn:schemas-microsoft-com:office:smarttags" w:element="PersonName">
        <w:r w:rsidRPr="0046236B">
          <w:t>m</w:t>
        </w:r>
      </w:smartTag>
      <w:r w:rsidRPr="0046236B">
        <w:t>érotage national</w:t>
      </w:r>
      <w:r w:rsidRPr="0046236B">
        <w:br/>
        <w:t>(Selon la Reco</w:t>
      </w:r>
      <w:smartTag w:uri="urn:schemas-microsoft-com:office:smarttags" w:element="PersonName">
        <w:r w:rsidRPr="0046236B">
          <w:t>m</w:t>
        </w:r>
      </w:smartTag>
      <w:smartTag w:uri="urn:schemas-microsoft-com:office:smarttags" w:element="PersonName">
        <w:r w:rsidRPr="0046236B">
          <w:t>m</w:t>
        </w:r>
      </w:smartTag>
      <w:r w:rsidRPr="0046236B">
        <w:t>andation UIT-T E.129 (01/2013))</w:t>
      </w:r>
      <w:bookmarkEnd w:id="562"/>
    </w:p>
    <w:p w:rsidR="0046236B" w:rsidRPr="0046236B" w:rsidRDefault="0046236B" w:rsidP="0046236B">
      <w:pPr>
        <w:jc w:val="center"/>
      </w:pPr>
      <w:r w:rsidRPr="0046236B">
        <w:t>Web:</w:t>
      </w:r>
      <w:hyperlink r:id="rId34" w:history="1">
        <w:r w:rsidRPr="0046236B">
          <w:t>www.itu.int/itu-t/inr/nnp/index.html</w:t>
        </w:r>
      </w:hyperlink>
    </w:p>
    <w:p w:rsidR="0046236B" w:rsidRPr="008C287A" w:rsidRDefault="0046236B" w:rsidP="0046236B">
      <w:pPr>
        <w:rPr>
          <w:lang w:val="fr-FR"/>
        </w:rPr>
      </w:pPr>
      <w:r w:rsidRPr="008C287A">
        <w:rPr>
          <w:lang w:val="fr-FR"/>
        </w:rPr>
        <w:t>Les Ad</w:t>
      </w:r>
      <w:smartTag w:uri="urn:schemas-microsoft-com:office:smarttags" w:element="PersonName">
        <w:r w:rsidRPr="008C287A">
          <w:rPr>
            <w:lang w:val="fr-FR"/>
          </w:rPr>
          <w:t>m</w:t>
        </w:r>
      </w:smartTag>
      <w:r w:rsidRPr="008C287A">
        <w:rPr>
          <w:lang w:val="fr-FR"/>
        </w:rPr>
        <w:t xml:space="preserve">inistrations sont priées de notifier à l’UIT les </w:t>
      </w:r>
      <w:smartTag w:uri="urn:schemas-microsoft-com:office:smarttags" w:element="PersonName">
        <w:r w:rsidRPr="008C287A">
          <w:rPr>
            <w:lang w:val="fr-FR"/>
          </w:rPr>
          <w:t>m</w:t>
        </w:r>
      </w:smartTag>
      <w:r w:rsidRPr="008C287A">
        <w:rPr>
          <w:lang w:val="fr-FR"/>
        </w:rPr>
        <w:t>odifications apportées à leur plan de nu</w:t>
      </w:r>
      <w:smartTag w:uri="urn:schemas-microsoft-com:office:smarttags" w:element="PersonName">
        <w:r w:rsidRPr="008C287A">
          <w:rPr>
            <w:lang w:val="fr-FR"/>
          </w:rPr>
          <w:t>m</w:t>
        </w:r>
      </w:smartTag>
      <w:r w:rsidRPr="008C287A">
        <w:rPr>
          <w:lang w:val="fr-FR"/>
        </w:rPr>
        <w:t>érotage national ou de lui fournir des renseigne</w:t>
      </w:r>
      <w:smartTag w:uri="urn:schemas-microsoft-com:office:smarttags" w:element="PersonName">
        <w:r w:rsidRPr="008C287A">
          <w:rPr>
            <w:lang w:val="fr-FR"/>
          </w:rPr>
          <w:t>m</w:t>
        </w:r>
      </w:smartTag>
      <w:r w:rsidRPr="008C287A">
        <w:rPr>
          <w:lang w:val="fr-FR"/>
        </w:rPr>
        <w:t>ents sur leur page web consacrée au plan de nu</w:t>
      </w:r>
      <w:smartTag w:uri="urn:schemas-microsoft-com:office:smarttags" w:element="PersonName">
        <w:r w:rsidRPr="008C287A">
          <w:rPr>
            <w:lang w:val="fr-FR"/>
          </w:rPr>
          <w:t>m</w:t>
        </w:r>
      </w:smartTag>
      <w:r w:rsidRPr="008C287A">
        <w:rPr>
          <w:lang w:val="fr-FR"/>
        </w:rPr>
        <w:t>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46236B" w:rsidRPr="008C287A" w:rsidRDefault="0046236B" w:rsidP="0046236B">
      <w:pPr>
        <w:rPr>
          <w:lang w:val="fr-FR"/>
        </w:rPr>
      </w:pPr>
      <w:r w:rsidRPr="008C287A">
        <w:rPr>
          <w:lang w:val="fr-FR"/>
        </w:rPr>
        <w:t>Pour leur site web sur le nu</w:t>
      </w:r>
      <w:smartTag w:uri="urn:schemas-microsoft-com:office:smarttags" w:element="PersonName">
        <w:r w:rsidRPr="008C287A">
          <w:rPr>
            <w:lang w:val="fr-FR"/>
          </w:rPr>
          <w:t>m</w:t>
        </w:r>
      </w:smartTag>
      <w:r w:rsidRPr="008C287A">
        <w:rPr>
          <w:lang w:val="fr-FR"/>
        </w:rPr>
        <w:t>érotage ou l’envoi de leurs infor</w:t>
      </w:r>
      <w:smartTag w:uri="urn:schemas-microsoft-com:office:smarttags" w:element="PersonName">
        <w:r w:rsidRPr="008C287A">
          <w:rPr>
            <w:lang w:val="fr-FR"/>
          </w:rPr>
          <w:t>m</w:t>
        </w:r>
      </w:smartTag>
      <w:r w:rsidRPr="008C287A">
        <w:rPr>
          <w:lang w:val="fr-FR"/>
        </w:rPr>
        <w:t>ations à l’UIT/TSB (e-</w:t>
      </w:r>
      <w:smartTag w:uri="urn:schemas-microsoft-com:office:smarttags" w:element="PersonName">
        <w:r w:rsidRPr="008C287A">
          <w:rPr>
            <w:lang w:val="fr-FR"/>
          </w:rPr>
          <w:t>m</w:t>
        </w:r>
      </w:smartTag>
      <w:r>
        <w:rPr>
          <w:lang w:val="fr-FR"/>
        </w:rPr>
        <w:t>ail: tsbtson@itu.int), les A</w:t>
      </w:r>
      <w:r w:rsidRPr="008C287A">
        <w:rPr>
          <w:lang w:val="fr-FR"/>
        </w:rPr>
        <w:t>dministrations sont priées de bien vouloir utiliser le for</w:t>
      </w:r>
      <w:smartTag w:uri="urn:schemas-microsoft-com:office:smarttags" w:element="PersonName">
        <w:r w:rsidRPr="008C287A">
          <w:rPr>
            <w:lang w:val="fr-FR"/>
          </w:rPr>
          <w:t>m</w:t>
        </w:r>
      </w:smartTag>
      <w:r w:rsidRPr="008C287A">
        <w:rPr>
          <w:lang w:val="fr-FR"/>
        </w:rPr>
        <w:t>at tel que décrit dans la Reco</w:t>
      </w:r>
      <w:smartTag w:uri="urn:schemas-microsoft-com:office:smarttags" w:element="PersonName">
        <w:r w:rsidRPr="008C287A">
          <w:rPr>
            <w:lang w:val="fr-FR"/>
          </w:rPr>
          <w:t>m</w:t>
        </w:r>
      </w:smartTag>
      <w:smartTag w:uri="urn:schemas-microsoft-com:office:smarttags" w:element="PersonName">
        <w:r w:rsidRPr="008C287A">
          <w:rPr>
            <w:lang w:val="fr-FR"/>
          </w:rPr>
          <w:t>m</w:t>
        </w:r>
      </w:smartTag>
      <w:r w:rsidRPr="008C287A">
        <w:rPr>
          <w:lang w:val="fr-FR"/>
        </w:rPr>
        <w:t xml:space="preserve">andation UIT-T E.129. Il leur est rappelé qu’elles seront responsables de la </w:t>
      </w:r>
      <w:smartTag w:uri="urn:schemas-microsoft-com:office:smarttags" w:element="PersonName">
        <w:r w:rsidRPr="008C287A">
          <w:rPr>
            <w:lang w:val="fr-FR"/>
          </w:rPr>
          <w:t>m</w:t>
        </w:r>
      </w:smartTag>
      <w:r w:rsidRPr="008C287A">
        <w:rPr>
          <w:lang w:val="fr-FR"/>
        </w:rPr>
        <w:t>ise à jour de ces infor</w:t>
      </w:r>
      <w:smartTag w:uri="urn:schemas-microsoft-com:office:smarttags" w:element="PersonName">
        <w:r w:rsidRPr="008C287A">
          <w:rPr>
            <w:lang w:val="fr-FR"/>
          </w:rPr>
          <w:t>m</w:t>
        </w:r>
      </w:smartTag>
      <w:r w:rsidRPr="008C287A">
        <w:rPr>
          <w:lang w:val="fr-FR"/>
        </w:rPr>
        <w:t xml:space="preserve">ations dans les </w:t>
      </w:r>
      <w:smartTag w:uri="urn:schemas-microsoft-com:office:smarttags" w:element="PersonName">
        <w:r w:rsidRPr="008C287A">
          <w:rPr>
            <w:lang w:val="fr-FR"/>
          </w:rPr>
          <w:t>m</w:t>
        </w:r>
      </w:smartTag>
      <w:r w:rsidRPr="008C287A">
        <w:rPr>
          <w:lang w:val="fr-FR"/>
        </w:rPr>
        <w:t>eilleurs délais.</w:t>
      </w:r>
    </w:p>
    <w:p w:rsidR="0046236B" w:rsidRDefault="0046236B" w:rsidP="0046236B">
      <w:pPr>
        <w:rPr>
          <w:lang w:val="fr-FR"/>
        </w:rPr>
      </w:pPr>
      <w:r>
        <w:rPr>
          <w:lang w:val="fr-FR"/>
        </w:rPr>
        <w:t>Le 15.IV.2013, les pays suivants ont actualisé leur plan de nu</w:t>
      </w:r>
      <w:smartTag w:uri="urn:schemas-microsoft-com:office:smarttags" w:element="PersonName">
        <w:r>
          <w:rPr>
            <w:lang w:val="fr-FR"/>
          </w:rPr>
          <w:t>m</w:t>
        </w:r>
      </w:smartTag>
      <w:r>
        <w:rPr>
          <w:lang w:val="fr-FR"/>
        </w:rPr>
        <w:t>érotage national sur le site:</w:t>
      </w:r>
    </w:p>
    <w:p w:rsidR="0046236B" w:rsidRPr="0046236B" w:rsidRDefault="0046236B" w:rsidP="0046236B">
      <w:pPr>
        <w:rPr>
          <w:sz w:val="8"/>
          <w:lang w:val="fr-FR"/>
        </w:rPr>
      </w:pPr>
    </w:p>
    <w:tbl>
      <w:tblPr>
        <w:tblW w:w="935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363"/>
        <w:gridCol w:w="3993"/>
      </w:tblGrid>
      <w:tr w:rsidR="0046236B" w:rsidRPr="00A95111" w:rsidTr="0046236B">
        <w:trPr>
          <w:jc w:val="center"/>
        </w:trPr>
        <w:tc>
          <w:tcPr>
            <w:tcW w:w="5363" w:type="dxa"/>
            <w:tcBorders>
              <w:top w:val="single" w:sz="4" w:space="0" w:color="auto"/>
              <w:left w:val="single" w:sz="4" w:space="0" w:color="auto"/>
              <w:bottom w:val="single" w:sz="4" w:space="0" w:color="auto"/>
              <w:right w:val="single" w:sz="4" w:space="0" w:color="auto"/>
            </w:tcBorders>
            <w:hideMark/>
          </w:tcPr>
          <w:p w:rsidR="0046236B" w:rsidRPr="00A95111" w:rsidRDefault="0046236B" w:rsidP="00AA0A67">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en-US"/>
              </w:rPr>
            </w:pPr>
            <w:r w:rsidRPr="00A95111">
              <w:rPr>
                <w:rFonts w:asciiTheme="minorHAnsi" w:hAnsiTheme="minorHAnsi"/>
                <w:i/>
                <w:iCs/>
                <w:sz w:val="18"/>
                <w:szCs w:val="18"/>
                <w:lang w:val="en-US"/>
              </w:rPr>
              <w:t>Pays</w:t>
            </w:r>
          </w:p>
        </w:tc>
        <w:tc>
          <w:tcPr>
            <w:tcW w:w="3993" w:type="dxa"/>
            <w:tcBorders>
              <w:top w:val="single" w:sz="4" w:space="0" w:color="auto"/>
              <w:left w:val="single" w:sz="4" w:space="0" w:color="auto"/>
              <w:bottom w:val="single" w:sz="4" w:space="0" w:color="auto"/>
              <w:right w:val="single" w:sz="4" w:space="0" w:color="auto"/>
            </w:tcBorders>
            <w:hideMark/>
          </w:tcPr>
          <w:p w:rsidR="0046236B" w:rsidRPr="00A95111" w:rsidRDefault="0046236B" w:rsidP="00AA0A67">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fr-CH"/>
              </w:rPr>
            </w:pPr>
            <w:r w:rsidRPr="00A95111">
              <w:rPr>
                <w:rFonts w:asciiTheme="minorHAnsi" w:eastAsia="SimSun" w:hAnsiTheme="minorHAnsi" w:cs="Arial"/>
                <w:i/>
                <w:iCs/>
                <w:sz w:val="18"/>
                <w:szCs w:val="18"/>
                <w:lang w:val="en-US" w:eastAsia="zh-CN"/>
              </w:rPr>
              <w:t>Indicatifs de pays</w:t>
            </w:r>
            <w:r w:rsidRPr="00A95111">
              <w:rPr>
                <w:rFonts w:asciiTheme="minorHAnsi" w:hAnsiTheme="minorHAnsi"/>
                <w:i/>
                <w:iCs/>
                <w:sz w:val="18"/>
                <w:szCs w:val="18"/>
                <w:lang w:val="fr-CH"/>
              </w:rPr>
              <w:t xml:space="preserve"> (CC)</w:t>
            </w:r>
          </w:p>
        </w:tc>
      </w:tr>
      <w:tr w:rsidR="0046236B" w:rsidRPr="00A95111" w:rsidTr="0046236B">
        <w:trPr>
          <w:jc w:val="center"/>
        </w:trPr>
        <w:tc>
          <w:tcPr>
            <w:tcW w:w="536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6236B">
              <w:rPr>
                <w:rFonts w:asciiTheme="minorHAnsi" w:eastAsia="SimSun" w:hAnsiTheme="minorHAnsi" w:cs="Arial"/>
                <w:bCs/>
                <w:sz w:val="18"/>
                <w:szCs w:val="18"/>
                <w:lang w:val="en-US"/>
              </w:rPr>
              <w:t>Arménie</w:t>
            </w:r>
          </w:p>
        </w:tc>
        <w:tc>
          <w:tcPr>
            <w:tcW w:w="399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6236B">
              <w:rPr>
                <w:rFonts w:asciiTheme="minorHAnsi" w:eastAsia="SimSun" w:hAnsiTheme="minorHAnsi" w:cs="Arial"/>
                <w:bCs/>
                <w:sz w:val="18"/>
                <w:szCs w:val="18"/>
                <w:lang w:val="fr-CH"/>
              </w:rPr>
              <w:t>+374</w:t>
            </w:r>
          </w:p>
        </w:tc>
      </w:tr>
      <w:tr w:rsidR="0046236B" w:rsidRPr="00A95111" w:rsidTr="0046236B">
        <w:trPr>
          <w:jc w:val="center"/>
        </w:trPr>
        <w:tc>
          <w:tcPr>
            <w:tcW w:w="536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6236B">
              <w:rPr>
                <w:rFonts w:asciiTheme="minorHAnsi" w:eastAsia="SimSun" w:hAnsiTheme="minorHAnsi" w:cs="Arial"/>
                <w:bCs/>
                <w:sz w:val="18"/>
                <w:szCs w:val="18"/>
                <w:lang w:val="en-US"/>
              </w:rPr>
              <w:t>Brésil</w:t>
            </w:r>
          </w:p>
        </w:tc>
        <w:tc>
          <w:tcPr>
            <w:tcW w:w="399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6236B">
              <w:rPr>
                <w:rFonts w:asciiTheme="minorHAnsi" w:eastAsia="SimSun" w:hAnsiTheme="minorHAnsi" w:cs="Arial"/>
                <w:bCs/>
                <w:sz w:val="18"/>
                <w:szCs w:val="18"/>
                <w:lang w:val="fr-CH"/>
              </w:rPr>
              <w:t>+55</w:t>
            </w:r>
          </w:p>
        </w:tc>
      </w:tr>
      <w:tr w:rsidR="0046236B" w:rsidRPr="00A95111" w:rsidTr="0046236B">
        <w:trPr>
          <w:jc w:val="center"/>
        </w:trPr>
        <w:tc>
          <w:tcPr>
            <w:tcW w:w="536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6236B">
              <w:rPr>
                <w:rFonts w:asciiTheme="minorHAnsi" w:eastAsia="SimSun" w:hAnsiTheme="minorHAnsi" w:cs="Arial"/>
                <w:bCs/>
                <w:sz w:val="18"/>
                <w:szCs w:val="18"/>
                <w:lang w:val="en-US"/>
              </w:rPr>
              <w:t>Burkina Faso</w:t>
            </w:r>
          </w:p>
        </w:tc>
        <w:tc>
          <w:tcPr>
            <w:tcW w:w="399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6236B">
              <w:rPr>
                <w:rFonts w:asciiTheme="minorHAnsi" w:eastAsia="SimSun" w:hAnsiTheme="minorHAnsi" w:cs="Arial"/>
                <w:bCs/>
                <w:sz w:val="18"/>
                <w:szCs w:val="18"/>
                <w:lang w:val="fr-CH"/>
              </w:rPr>
              <w:t>+226</w:t>
            </w:r>
          </w:p>
        </w:tc>
      </w:tr>
      <w:tr w:rsidR="0046236B" w:rsidRPr="00A95111" w:rsidTr="0046236B">
        <w:trPr>
          <w:jc w:val="center"/>
        </w:trPr>
        <w:tc>
          <w:tcPr>
            <w:tcW w:w="536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6236B">
              <w:rPr>
                <w:rFonts w:asciiTheme="minorHAnsi" w:eastAsia="SimSun" w:hAnsiTheme="minorHAnsi" w:cs="Arial"/>
                <w:bCs/>
                <w:sz w:val="18"/>
                <w:szCs w:val="18"/>
                <w:lang w:val="en-US"/>
              </w:rPr>
              <w:t>Costa Rica</w:t>
            </w:r>
          </w:p>
        </w:tc>
        <w:tc>
          <w:tcPr>
            <w:tcW w:w="3993" w:type="dxa"/>
            <w:tcBorders>
              <w:top w:val="single" w:sz="4" w:space="0" w:color="auto"/>
              <w:left w:val="single" w:sz="4" w:space="0" w:color="auto"/>
              <w:bottom w:val="single" w:sz="4" w:space="0" w:color="auto"/>
              <w:right w:val="single" w:sz="4" w:space="0" w:color="auto"/>
            </w:tcBorders>
            <w:hideMark/>
          </w:tcPr>
          <w:p w:rsidR="0046236B" w:rsidRPr="0046236B" w:rsidRDefault="0046236B" w:rsidP="00AA0A6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6236B">
              <w:rPr>
                <w:rFonts w:asciiTheme="minorHAnsi" w:eastAsia="SimSun" w:hAnsiTheme="minorHAnsi" w:cs="Arial"/>
                <w:bCs/>
                <w:sz w:val="18"/>
                <w:szCs w:val="18"/>
                <w:lang w:val="fr-CH"/>
              </w:rPr>
              <w:t>+506</w:t>
            </w:r>
          </w:p>
        </w:tc>
      </w:tr>
      <w:tr w:rsidR="0046236B" w:rsidRPr="00A95111" w:rsidTr="0046236B">
        <w:trPr>
          <w:jc w:val="center"/>
        </w:trPr>
        <w:tc>
          <w:tcPr>
            <w:tcW w:w="5363" w:type="dxa"/>
            <w:tcBorders>
              <w:top w:val="single" w:sz="4" w:space="0" w:color="auto"/>
              <w:left w:val="single" w:sz="4" w:space="0" w:color="auto"/>
              <w:bottom w:val="single" w:sz="4" w:space="0" w:color="auto"/>
              <w:right w:val="single" w:sz="4" w:space="0" w:color="auto"/>
            </w:tcBorders>
          </w:tcPr>
          <w:p w:rsidR="0046236B" w:rsidRPr="0046236B" w:rsidRDefault="0046236B" w:rsidP="00AA0A6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6236B">
              <w:rPr>
                <w:rFonts w:asciiTheme="minorHAnsi" w:eastAsia="SimSun" w:hAnsiTheme="minorHAnsi" w:cs="Arial"/>
                <w:bCs/>
                <w:sz w:val="18"/>
                <w:szCs w:val="18"/>
                <w:lang w:val="en-US"/>
              </w:rPr>
              <w:t>Madagascar</w:t>
            </w:r>
          </w:p>
        </w:tc>
        <w:tc>
          <w:tcPr>
            <w:tcW w:w="3993" w:type="dxa"/>
            <w:tcBorders>
              <w:top w:val="single" w:sz="4" w:space="0" w:color="auto"/>
              <w:left w:val="single" w:sz="4" w:space="0" w:color="auto"/>
              <w:bottom w:val="single" w:sz="4" w:space="0" w:color="auto"/>
              <w:right w:val="single" w:sz="4" w:space="0" w:color="auto"/>
            </w:tcBorders>
          </w:tcPr>
          <w:p w:rsidR="0046236B" w:rsidRPr="0046236B" w:rsidRDefault="0046236B" w:rsidP="00AA0A6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6236B">
              <w:rPr>
                <w:rFonts w:asciiTheme="minorHAnsi" w:eastAsia="SimSun" w:hAnsiTheme="minorHAnsi" w:cs="Arial"/>
                <w:bCs/>
                <w:sz w:val="18"/>
                <w:szCs w:val="18"/>
                <w:lang w:val="fr-CH"/>
              </w:rPr>
              <w:t>+261</w:t>
            </w:r>
          </w:p>
        </w:tc>
      </w:tr>
      <w:tr w:rsidR="0046236B" w:rsidRPr="00A95111" w:rsidTr="0046236B">
        <w:trPr>
          <w:jc w:val="center"/>
        </w:trPr>
        <w:tc>
          <w:tcPr>
            <w:tcW w:w="5363" w:type="dxa"/>
            <w:tcBorders>
              <w:top w:val="single" w:sz="4" w:space="0" w:color="auto"/>
              <w:left w:val="single" w:sz="4" w:space="0" w:color="auto"/>
              <w:bottom w:val="single" w:sz="4" w:space="0" w:color="auto"/>
              <w:right w:val="single" w:sz="4" w:space="0" w:color="auto"/>
            </w:tcBorders>
          </w:tcPr>
          <w:p w:rsidR="0046236B" w:rsidRPr="0046236B" w:rsidRDefault="0046236B" w:rsidP="00AA0A6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6236B">
              <w:rPr>
                <w:rFonts w:asciiTheme="minorHAnsi" w:eastAsia="SimSun" w:hAnsiTheme="minorHAnsi" w:cs="Arial"/>
                <w:bCs/>
                <w:sz w:val="18"/>
                <w:szCs w:val="18"/>
                <w:lang w:val="en-US"/>
              </w:rPr>
              <w:t>Timor-Leste</w:t>
            </w:r>
          </w:p>
        </w:tc>
        <w:tc>
          <w:tcPr>
            <w:tcW w:w="3993" w:type="dxa"/>
            <w:tcBorders>
              <w:top w:val="single" w:sz="4" w:space="0" w:color="auto"/>
              <w:left w:val="single" w:sz="4" w:space="0" w:color="auto"/>
              <w:bottom w:val="single" w:sz="4" w:space="0" w:color="auto"/>
              <w:right w:val="single" w:sz="4" w:space="0" w:color="auto"/>
            </w:tcBorders>
          </w:tcPr>
          <w:p w:rsidR="0046236B" w:rsidRPr="0046236B" w:rsidRDefault="0046236B" w:rsidP="00AA0A6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6236B">
              <w:rPr>
                <w:rFonts w:asciiTheme="minorHAnsi" w:eastAsia="SimSun" w:hAnsiTheme="minorHAnsi" w:cs="Arial"/>
                <w:bCs/>
                <w:sz w:val="18"/>
                <w:szCs w:val="18"/>
                <w:lang w:val="fr-CH"/>
              </w:rPr>
              <w:t>+670</w:t>
            </w:r>
          </w:p>
        </w:tc>
      </w:tr>
    </w:tbl>
    <w:p w:rsidR="0046236B" w:rsidRPr="0046236B" w:rsidRDefault="0046236B" w:rsidP="0046236B">
      <w:pPr>
        <w:rPr>
          <w:sz w:val="8"/>
          <w:lang w:val="es-ES"/>
        </w:rPr>
      </w:pPr>
    </w:p>
    <w:p w:rsidR="00C958B3" w:rsidRDefault="00C958B3" w:rsidP="002E68F5">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682574">
          <w:footerReference w:type="even" r:id="rId35"/>
          <w:footerReference w:type="default" r:id="rId36"/>
          <w:footerReference w:type="first" r:id="rId37"/>
          <w:type w:val="continuous"/>
          <w:pgSz w:w="11901" w:h="16840" w:code="9"/>
          <w:pgMar w:top="1134" w:right="1418" w:bottom="1701" w:left="1418" w:header="720" w:footer="720" w:gutter="0"/>
          <w:paperSrc w:first="15" w:other="15"/>
          <w:cols w:space="720"/>
          <w:titlePg/>
          <w:docGrid w:linePitch="360"/>
        </w:sectPr>
      </w:pPr>
    </w:p>
    <w:p w:rsidR="00D55C7E" w:rsidRDefault="00D55C7E" w:rsidP="00D959B0"/>
    <w:sectPr w:rsidR="00D55C7E" w:rsidSect="00682574">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F6C" w:rsidRDefault="00385F6C">
      <w:r>
        <w:separator/>
      </w:r>
    </w:p>
  </w:endnote>
  <w:endnote w:type="continuationSeparator" w:id="0">
    <w:p w:rsidR="00385F6C" w:rsidRDefault="00385F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E15BB8" w:rsidRPr="007F091C" w:rsidTr="008149B6">
      <w:trPr>
        <w:cantSplit/>
        <w:trHeight w:val="900"/>
      </w:trPr>
      <w:tc>
        <w:tcPr>
          <w:tcW w:w="8147" w:type="dxa"/>
          <w:tcBorders>
            <w:top w:val="nil"/>
            <w:bottom w:val="nil"/>
          </w:tcBorders>
          <w:shd w:val="clear" w:color="auto" w:fill="FFFFFF"/>
          <w:vAlign w:val="center"/>
        </w:tcPr>
        <w:p w:rsidR="00E15BB8" w:rsidRDefault="00E15BB8"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15BB8" w:rsidRPr="007F091C" w:rsidRDefault="00E15BB8"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15BB8" w:rsidRDefault="00E15BB8"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15BB8" w:rsidRPr="007F091C" w:rsidTr="00921455">
      <w:trPr>
        <w:cantSplit/>
        <w:jc w:val="center"/>
      </w:trPr>
      <w:tc>
        <w:tcPr>
          <w:tcW w:w="1761" w:type="dxa"/>
          <w:shd w:val="clear" w:color="auto" w:fill="4C4C4C"/>
        </w:tcPr>
        <w:p w:rsidR="00E15BB8" w:rsidRPr="007F091C" w:rsidRDefault="00E15BB8"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A932CE" w:rsidRPr="007F091C">
            <w:rPr>
              <w:color w:val="FFFFFF"/>
              <w:lang w:val="es-ES_tradnl"/>
            </w:rPr>
            <w:fldChar w:fldCharType="begin"/>
          </w:r>
          <w:r w:rsidRPr="007F091C">
            <w:rPr>
              <w:color w:val="FFFFFF"/>
              <w:lang w:val="es-ES_tradnl"/>
            </w:rPr>
            <w:instrText>styleref Foot</w:instrText>
          </w:r>
          <w:r w:rsidR="00A932CE" w:rsidRPr="007F091C">
            <w:rPr>
              <w:color w:val="FFFFFF"/>
              <w:lang w:val="es-ES_tradnl"/>
            </w:rPr>
            <w:fldChar w:fldCharType="separate"/>
          </w:r>
          <w:r w:rsidR="0093311C">
            <w:rPr>
              <w:noProof/>
              <w:color w:val="FFFFFF"/>
              <w:lang w:val="es-ES_tradnl"/>
            </w:rPr>
            <w:t>1028</w:t>
          </w:r>
          <w:r w:rsidR="00A932CE" w:rsidRPr="007F091C">
            <w:rPr>
              <w:color w:val="FFFFFF"/>
              <w:lang w:val="es-ES_tradnl"/>
            </w:rPr>
            <w:fldChar w:fldCharType="end"/>
          </w:r>
          <w:r w:rsidRPr="007F091C">
            <w:rPr>
              <w:color w:val="FFFFFF"/>
              <w:lang w:val="en-US"/>
            </w:rPr>
            <w:t xml:space="preserve"> – </w:t>
          </w:r>
          <w:r w:rsidR="00A932CE" w:rsidRPr="007F091C">
            <w:rPr>
              <w:color w:val="FFFFFF"/>
              <w:lang w:val="en-US"/>
            </w:rPr>
            <w:fldChar w:fldCharType="begin"/>
          </w:r>
          <w:r w:rsidRPr="007F091C">
            <w:rPr>
              <w:color w:val="FFFFFF"/>
              <w:lang w:val="en-US"/>
            </w:rPr>
            <w:instrText>PAGE</w:instrText>
          </w:r>
          <w:r w:rsidR="00A932CE" w:rsidRPr="007F091C">
            <w:rPr>
              <w:color w:val="FFFFFF"/>
              <w:lang w:val="en-US"/>
            </w:rPr>
            <w:fldChar w:fldCharType="separate"/>
          </w:r>
          <w:r w:rsidR="0093311C">
            <w:rPr>
              <w:noProof/>
              <w:color w:val="FFFFFF"/>
              <w:lang w:val="en-US"/>
            </w:rPr>
            <w:t>22</w:t>
          </w:r>
          <w:r w:rsidR="00A932CE" w:rsidRPr="007F091C">
            <w:rPr>
              <w:color w:val="FFFFFF"/>
              <w:lang w:val="en-US"/>
            </w:rPr>
            <w:fldChar w:fldCharType="end"/>
          </w:r>
        </w:p>
      </w:tc>
      <w:tc>
        <w:tcPr>
          <w:tcW w:w="7292" w:type="dxa"/>
          <w:shd w:val="clear" w:color="auto" w:fill="A6A6A6"/>
        </w:tcPr>
        <w:p w:rsidR="00E15BB8" w:rsidRPr="007F091C" w:rsidRDefault="00E15BB8"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E15BB8" w:rsidRDefault="00E15BB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15BB8" w:rsidRPr="007F091C" w:rsidTr="00921455">
      <w:trPr>
        <w:cantSplit/>
        <w:jc w:val="right"/>
      </w:trPr>
      <w:tc>
        <w:tcPr>
          <w:tcW w:w="7378" w:type="dxa"/>
          <w:shd w:val="clear" w:color="auto" w:fill="A6A6A6"/>
        </w:tcPr>
        <w:p w:rsidR="00E15BB8" w:rsidRPr="007F091C" w:rsidRDefault="00E15BB8"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15BB8" w:rsidRPr="007F091C" w:rsidRDefault="00E15BB8"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A932CE" w:rsidRPr="007F091C">
            <w:rPr>
              <w:color w:val="FFFFFF"/>
              <w:lang w:val="es-ES_tradnl"/>
            </w:rPr>
            <w:fldChar w:fldCharType="begin"/>
          </w:r>
          <w:r w:rsidRPr="007F091C">
            <w:rPr>
              <w:color w:val="FFFFFF"/>
              <w:lang w:val="es-ES_tradnl"/>
            </w:rPr>
            <w:instrText>styleref Foot</w:instrText>
          </w:r>
          <w:r w:rsidR="00A932CE" w:rsidRPr="007F091C">
            <w:rPr>
              <w:color w:val="FFFFFF"/>
              <w:lang w:val="es-ES_tradnl"/>
            </w:rPr>
            <w:fldChar w:fldCharType="separate"/>
          </w:r>
          <w:r w:rsidR="0093311C">
            <w:rPr>
              <w:noProof/>
              <w:color w:val="FFFFFF"/>
              <w:lang w:val="es-ES_tradnl"/>
            </w:rPr>
            <w:t>1028</w:t>
          </w:r>
          <w:r w:rsidR="00A932CE" w:rsidRPr="007F091C">
            <w:rPr>
              <w:color w:val="FFFFFF"/>
              <w:lang w:val="es-ES_tradnl"/>
            </w:rPr>
            <w:fldChar w:fldCharType="end"/>
          </w:r>
          <w:r w:rsidRPr="007F091C">
            <w:rPr>
              <w:color w:val="FFFFFF"/>
              <w:lang w:val="en-US"/>
            </w:rPr>
            <w:t xml:space="preserve"> – </w:t>
          </w:r>
          <w:r w:rsidR="00A932CE" w:rsidRPr="007F091C">
            <w:rPr>
              <w:color w:val="FFFFFF"/>
              <w:lang w:val="en-US"/>
            </w:rPr>
            <w:fldChar w:fldCharType="begin"/>
          </w:r>
          <w:r w:rsidRPr="007F091C">
            <w:rPr>
              <w:color w:val="FFFFFF"/>
              <w:lang w:val="en-US"/>
            </w:rPr>
            <w:instrText>PAGE</w:instrText>
          </w:r>
          <w:r w:rsidR="00A932CE" w:rsidRPr="007F091C">
            <w:rPr>
              <w:color w:val="FFFFFF"/>
              <w:lang w:val="en-US"/>
            </w:rPr>
            <w:fldChar w:fldCharType="separate"/>
          </w:r>
          <w:r w:rsidR="0093311C">
            <w:rPr>
              <w:noProof/>
              <w:color w:val="FFFFFF"/>
              <w:lang w:val="en-US"/>
            </w:rPr>
            <w:t>21</w:t>
          </w:r>
          <w:r w:rsidR="00A932CE" w:rsidRPr="007F091C">
            <w:rPr>
              <w:color w:val="FFFFFF"/>
              <w:lang w:val="en-US"/>
            </w:rPr>
            <w:fldChar w:fldCharType="end"/>
          </w:r>
          <w:r w:rsidRPr="007F091C">
            <w:rPr>
              <w:color w:val="FFFFFF"/>
              <w:lang w:val="es-ES_tradnl"/>
            </w:rPr>
            <w:t>  </w:t>
          </w:r>
        </w:p>
      </w:tc>
    </w:tr>
  </w:tbl>
  <w:p w:rsidR="00E15BB8" w:rsidRDefault="00E15BB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15BB8" w:rsidRPr="007F091C" w:rsidTr="000D70F7">
      <w:trPr>
        <w:cantSplit/>
        <w:jc w:val="right"/>
      </w:trPr>
      <w:tc>
        <w:tcPr>
          <w:tcW w:w="7378" w:type="dxa"/>
          <w:shd w:val="clear" w:color="auto" w:fill="A6A6A6"/>
        </w:tcPr>
        <w:p w:rsidR="00E15BB8" w:rsidRPr="007F091C" w:rsidRDefault="00E15BB8"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15BB8" w:rsidRPr="007F091C" w:rsidRDefault="00E15BB8"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A932CE" w:rsidRPr="007F091C">
            <w:rPr>
              <w:color w:val="FFFFFF"/>
              <w:lang w:val="es-ES_tradnl"/>
            </w:rPr>
            <w:fldChar w:fldCharType="begin"/>
          </w:r>
          <w:r w:rsidRPr="007F091C">
            <w:rPr>
              <w:color w:val="FFFFFF"/>
              <w:lang w:val="es-ES_tradnl"/>
            </w:rPr>
            <w:instrText>styleref Foot</w:instrText>
          </w:r>
          <w:r w:rsidR="00A932CE" w:rsidRPr="007F091C">
            <w:rPr>
              <w:color w:val="FFFFFF"/>
              <w:lang w:val="es-ES_tradnl"/>
            </w:rPr>
            <w:fldChar w:fldCharType="separate"/>
          </w:r>
          <w:r w:rsidR="00F96B15">
            <w:rPr>
              <w:noProof/>
              <w:color w:val="FFFFFF"/>
              <w:lang w:val="es-ES_tradnl"/>
            </w:rPr>
            <w:t>1028</w:t>
          </w:r>
          <w:r w:rsidR="00A932CE" w:rsidRPr="007F091C">
            <w:rPr>
              <w:color w:val="FFFFFF"/>
              <w:lang w:val="es-ES_tradnl"/>
            </w:rPr>
            <w:fldChar w:fldCharType="end"/>
          </w:r>
          <w:r w:rsidRPr="007F091C">
            <w:rPr>
              <w:color w:val="FFFFFF"/>
              <w:lang w:val="en-US"/>
            </w:rPr>
            <w:t xml:space="preserve"> – </w:t>
          </w:r>
          <w:r w:rsidR="00A932CE" w:rsidRPr="007F091C">
            <w:rPr>
              <w:color w:val="FFFFFF"/>
              <w:lang w:val="en-US"/>
            </w:rPr>
            <w:fldChar w:fldCharType="begin"/>
          </w:r>
          <w:r w:rsidRPr="007F091C">
            <w:rPr>
              <w:color w:val="FFFFFF"/>
              <w:lang w:val="en-US"/>
            </w:rPr>
            <w:instrText>PAGE</w:instrText>
          </w:r>
          <w:r w:rsidR="00A932CE" w:rsidRPr="007F091C">
            <w:rPr>
              <w:color w:val="FFFFFF"/>
              <w:lang w:val="en-US"/>
            </w:rPr>
            <w:fldChar w:fldCharType="separate"/>
          </w:r>
          <w:r>
            <w:rPr>
              <w:noProof/>
              <w:color w:val="FFFFFF"/>
              <w:lang w:val="en-US"/>
            </w:rPr>
            <w:t>18</w:t>
          </w:r>
          <w:r w:rsidR="00A932CE" w:rsidRPr="007F091C">
            <w:rPr>
              <w:color w:val="FFFFFF"/>
              <w:lang w:val="en-US"/>
            </w:rPr>
            <w:fldChar w:fldCharType="end"/>
          </w:r>
          <w:r w:rsidRPr="007F091C">
            <w:rPr>
              <w:color w:val="FFFFFF"/>
              <w:lang w:val="es-ES_tradnl"/>
            </w:rPr>
            <w:t>  </w:t>
          </w:r>
        </w:p>
      </w:tc>
    </w:tr>
  </w:tbl>
  <w:p w:rsidR="00E15BB8" w:rsidRDefault="00E15BB8"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F6C" w:rsidRDefault="00385F6C">
      <w:r>
        <w:separator/>
      </w:r>
    </w:p>
  </w:footnote>
  <w:footnote w:type="continuationSeparator" w:id="0">
    <w:p w:rsidR="00385F6C" w:rsidRDefault="00385F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lvl>
  </w:abstractNum>
  <w:abstractNum w:abstractNumId="11">
    <w:nsid w:val="02617807"/>
    <w:multiLevelType w:val="hybridMultilevel"/>
    <w:tmpl w:val="DE3A0696"/>
    <w:lvl w:ilvl="0" w:tplc="8BCA52EE">
      <w:start w:val="425"/>
      <w:numFmt w:val="decimal"/>
      <w:lvlText w:val="%1"/>
      <w:lvlJc w:val="left"/>
      <w:pPr>
        <w:ind w:left="4055" w:hanging="360"/>
      </w:pPr>
      <w:rPr>
        <w:rFonts w:hint="default"/>
      </w:rPr>
    </w:lvl>
    <w:lvl w:ilvl="1" w:tplc="04090019" w:tentative="1">
      <w:start w:val="1"/>
      <w:numFmt w:val="lowerLetter"/>
      <w:lvlText w:val="%2."/>
      <w:lvlJc w:val="left"/>
      <w:pPr>
        <w:ind w:left="4775" w:hanging="360"/>
      </w:pPr>
    </w:lvl>
    <w:lvl w:ilvl="2" w:tplc="0409001B" w:tentative="1">
      <w:start w:val="1"/>
      <w:numFmt w:val="lowerRoman"/>
      <w:lvlText w:val="%3."/>
      <w:lvlJc w:val="right"/>
      <w:pPr>
        <w:ind w:left="5495" w:hanging="180"/>
      </w:pPr>
    </w:lvl>
    <w:lvl w:ilvl="3" w:tplc="0409000F" w:tentative="1">
      <w:start w:val="1"/>
      <w:numFmt w:val="decimal"/>
      <w:lvlText w:val="%4."/>
      <w:lvlJc w:val="left"/>
      <w:pPr>
        <w:ind w:left="6215" w:hanging="360"/>
      </w:pPr>
    </w:lvl>
    <w:lvl w:ilvl="4" w:tplc="04090019" w:tentative="1">
      <w:start w:val="1"/>
      <w:numFmt w:val="lowerLetter"/>
      <w:lvlText w:val="%5."/>
      <w:lvlJc w:val="left"/>
      <w:pPr>
        <w:ind w:left="6935" w:hanging="360"/>
      </w:pPr>
    </w:lvl>
    <w:lvl w:ilvl="5" w:tplc="0409001B" w:tentative="1">
      <w:start w:val="1"/>
      <w:numFmt w:val="lowerRoman"/>
      <w:lvlText w:val="%6."/>
      <w:lvlJc w:val="right"/>
      <w:pPr>
        <w:ind w:left="7655" w:hanging="180"/>
      </w:pPr>
    </w:lvl>
    <w:lvl w:ilvl="6" w:tplc="0409000F" w:tentative="1">
      <w:start w:val="1"/>
      <w:numFmt w:val="decimal"/>
      <w:lvlText w:val="%7."/>
      <w:lvlJc w:val="left"/>
      <w:pPr>
        <w:ind w:left="8375" w:hanging="360"/>
      </w:pPr>
    </w:lvl>
    <w:lvl w:ilvl="7" w:tplc="04090019" w:tentative="1">
      <w:start w:val="1"/>
      <w:numFmt w:val="lowerLetter"/>
      <w:lvlText w:val="%8."/>
      <w:lvlJc w:val="left"/>
      <w:pPr>
        <w:ind w:left="9095" w:hanging="360"/>
      </w:pPr>
    </w:lvl>
    <w:lvl w:ilvl="8" w:tplc="0409001B" w:tentative="1">
      <w:start w:val="1"/>
      <w:numFmt w:val="lowerRoman"/>
      <w:lvlText w:val="%9."/>
      <w:lvlJc w:val="right"/>
      <w:pPr>
        <w:ind w:left="9815" w:hanging="180"/>
      </w:pPr>
    </w:lvl>
  </w:abstractNum>
  <w:abstractNum w:abstractNumId="12">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0D1472B4"/>
    <w:multiLevelType w:val="hybridMultilevel"/>
    <w:tmpl w:val="C56E7FF0"/>
    <w:lvl w:ilvl="0" w:tplc="1462486C">
      <w:start w:val="3"/>
      <w:numFmt w:val="bullet"/>
      <w:lvlText w:val=""/>
      <w:lvlJc w:val="left"/>
      <w:pPr>
        <w:ind w:left="927" w:hanging="360"/>
      </w:pPr>
      <w:rPr>
        <w:rFonts w:ascii="Calibri" w:eastAsia="Times New Roman"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nsid w:val="24F159D4"/>
    <w:multiLevelType w:val="hybridMultilevel"/>
    <w:tmpl w:val="4538F994"/>
    <w:lvl w:ilvl="0" w:tplc="A8BCBF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8DC2DEC"/>
    <w:multiLevelType w:val="hybridMultilevel"/>
    <w:tmpl w:val="C7DE2032"/>
    <w:lvl w:ilvl="0" w:tplc="BBE0F4BE">
      <w:start w:val="42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BB527C"/>
    <w:multiLevelType w:val="hybridMultilevel"/>
    <w:tmpl w:val="A7980D28"/>
    <w:lvl w:ilvl="0" w:tplc="24D0921C">
      <w:start w:val="425"/>
      <w:numFmt w:val="bullet"/>
      <w:lvlText w:val=""/>
      <w:lvlJc w:val="left"/>
      <w:pPr>
        <w:ind w:left="400" w:hanging="360"/>
      </w:pPr>
      <w:rPr>
        <w:rFonts w:ascii="Symbol" w:eastAsia="Calibri" w:hAnsi="Symbol"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20">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1">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4B61059A"/>
    <w:multiLevelType w:val="hybridMultilevel"/>
    <w:tmpl w:val="9850BD66"/>
    <w:lvl w:ilvl="0" w:tplc="719266C2">
      <w:start w:val="42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EC3221"/>
    <w:multiLevelType w:val="hybridMultilevel"/>
    <w:tmpl w:val="0982419C"/>
    <w:lvl w:ilvl="0" w:tplc="1B444DB8">
      <w:start w:val="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7">
    <w:nsid w:val="61165C88"/>
    <w:multiLevelType w:val="hybridMultilevel"/>
    <w:tmpl w:val="AA249C0A"/>
    <w:lvl w:ilvl="0" w:tplc="344A5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0">
    <w:nsid w:val="6D0C3B61"/>
    <w:multiLevelType w:val="hybridMultilevel"/>
    <w:tmpl w:val="1EC01BC4"/>
    <w:lvl w:ilvl="0" w:tplc="0409000F">
      <w:start w:val="1"/>
      <w:numFmt w:val="decimal"/>
      <w:lvlText w:val="%1."/>
      <w:lvlJc w:val="left"/>
      <w:pPr>
        <w:tabs>
          <w:tab w:val="num" w:pos="1069"/>
        </w:tabs>
        <w:ind w:left="1069" w:hanging="360"/>
      </w:pPr>
    </w:lvl>
    <w:lvl w:ilvl="1" w:tplc="04090019">
      <w:start w:val="1"/>
      <w:numFmt w:val="decimal"/>
      <w:lvlText w:val="%2."/>
      <w:lvlJc w:val="left"/>
      <w:pPr>
        <w:tabs>
          <w:tab w:val="num" w:pos="1789"/>
        </w:tabs>
        <w:ind w:left="1789" w:hanging="360"/>
      </w:pPr>
    </w:lvl>
    <w:lvl w:ilvl="2" w:tplc="0409001B">
      <w:start w:val="1"/>
      <w:numFmt w:val="decimal"/>
      <w:lvlText w:val="%3."/>
      <w:lvlJc w:val="left"/>
      <w:pPr>
        <w:tabs>
          <w:tab w:val="num" w:pos="2509"/>
        </w:tabs>
        <w:ind w:left="2509" w:hanging="360"/>
      </w:pPr>
    </w:lvl>
    <w:lvl w:ilvl="3" w:tplc="0409000F">
      <w:start w:val="1"/>
      <w:numFmt w:val="decimal"/>
      <w:lvlText w:val="%4."/>
      <w:lvlJc w:val="left"/>
      <w:pPr>
        <w:tabs>
          <w:tab w:val="num" w:pos="3229"/>
        </w:tabs>
        <w:ind w:left="3229" w:hanging="360"/>
      </w:pPr>
    </w:lvl>
    <w:lvl w:ilvl="4" w:tplc="04090019">
      <w:start w:val="1"/>
      <w:numFmt w:val="decimal"/>
      <w:lvlText w:val="%5."/>
      <w:lvlJc w:val="left"/>
      <w:pPr>
        <w:tabs>
          <w:tab w:val="num" w:pos="3949"/>
        </w:tabs>
        <w:ind w:left="3949" w:hanging="360"/>
      </w:pPr>
    </w:lvl>
    <w:lvl w:ilvl="5" w:tplc="0409001B">
      <w:start w:val="1"/>
      <w:numFmt w:val="decimal"/>
      <w:lvlText w:val="%6."/>
      <w:lvlJc w:val="left"/>
      <w:pPr>
        <w:tabs>
          <w:tab w:val="num" w:pos="4669"/>
        </w:tabs>
        <w:ind w:left="4669" w:hanging="360"/>
      </w:pPr>
    </w:lvl>
    <w:lvl w:ilvl="6" w:tplc="0409000F">
      <w:start w:val="1"/>
      <w:numFmt w:val="decimal"/>
      <w:lvlText w:val="%7."/>
      <w:lvlJc w:val="left"/>
      <w:pPr>
        <w:tabs>
          <w:tab w:val="num" w:pos="5389"/>
        </w:tabs>
        <w:ind w:left="5389" w:hanging="360"/>
      </w:pPr>
    </w:lvl>
    <w:lvl w:ilvl="7" w:tplc="04090019">
      <w:start w:val="1"/>
      <w:numFmt w:val="decimal"/>
      <w:lvlText w:val="%8."/>
      <w:lvlJc w:val="left"/>
      <w:pPr>
        <w:tabs>
          <w:tab w:val="num" w:pos="6109"/>
        </w:tabs>
        <w:ind w:left="6109" w:hanging="360"/>
      </w:pPr>
    </w:lvl>
    <w:lvl w:ilvl="8" w:tplc="0409001B">
      <w:start w:val="1"/>
      <w:numFmt w:val="decimal"/>
      <w:lvlText w:val="%9."/>
      <w:lvlJc w:val="left"/>
      <w:pPr>
        <w:tabs>
          <w:tab w:val="num" w:pos="6829"/>
        </w:tabs>
        <w:ind w:left="6829" w:hanging="360"/>
      </w:pPr>
    </w:lvl>
  </w:abstractNum>
  <w:abstractNum w:abstractNumId="31">
    <w:nsid w:val="73C17F75"/>
    <w:multiLevelType w:val="hybridMultilevel"/>
    <w:tmpl w:val="249E3A3E"/>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461B51"/>
    <w:multiLevelType w:val="hybridMultilevel"/>
    <w:tmpl w:val="EF006366"/>
    <w:lvl w:ilvl="0" w:tplc="4992FC40">
      <w:start w:val="42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34">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5">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5"/>
  </w:num>
  <w:num w:numId="4">
    <w:abstractNumId w:val="14"/>
  </w:num>
  <w:num w:numId="5">
    <w:abstractNumId w:val="26"/>
  </w:num>
  <w:num w:numId="6">
    <w:abstractNumId w:val="20"/>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5">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6"/>
  </w:num>
  <w:num w:numId="20">
    <w:abstractNumId w:val="21"/>
  </w:num>
  <w:num w:numId="21">
    <w:abstractNumId w:val="33"/>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9"/>
  </w:num>
  <w:num w:numId="26">
    <w:abstractNumId w:val="11"/>
  </w:num>
  <w:num w:numId="27">
    <w:abstractNumId w:val="18"/>
  </w:num>
  <w:num w:numId="28">
    <w:abstractNumId w:val="24"/>
  </w:num>
  <w:num w:numId="29">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hideSpellingErrors/>
  <w:stylePaneFormatFilter w:val="3F08"/>
  <w:defaultTabStop w:val="142"/>
  <w:evenAndOddHeaders/>
  <w:noPunctuationKerning/>
  <w:characterSpacingControl w:val="doNotCompress"/>
  <w:hdrShapeDefaults>
    <o:shapedefaults v:ext="edit" spidmax="2318337"/>
  </w:hdrShapeDefaults>
  <w:footnotePr>
    <w:footnote w:id="-1"/>
    <w:footnote w:id="0"/>
  </w:footnotePr>
  <w:endnotePr>
    <w:endnote w:id="-1"/>
    <w:endnote w:id="0"/>
  </w:endnotePr>
  <w:compat>
    <w:useFELayout/>
  </w:compat>
  <w:rsids>
    <w:rsidRoot w:val="008149B6"/>
    <w:rsid w:val="00000031"/>
    <w:rsid w:val="00000330"/>
    <w:rsid w:val="0000076B"/>
    <w:rsid w:val="000009CC"/>
    <w:rsid w:val="00000B64"/>
    <w:rsid w:val="0000134B"/>
    <w:rsid w:val="0000182B"/>
    <w:rsid w:val="00002C83"/>
    <w:rsid w:val="00002CB4"/>
    <w:rsid w:val="0000381E"/>
    <w:rsid w:val="00003877"/>
    <w:rsid w:val="000039F4"/>
    <w:rsid w:val="00005108"/>
    <w:rsid w:val="00005B57"/>
    <w:rsid w:val="00005C0A"/>
    <w:rsid w:val="00005DCC"/>
    <w:rsid w:val="000062A0"/>
    <w:rsid w:val="0000682D"/>
    <w:rsid w:val="00006A35"/>
    <w:rsid w:val="0000763A"/>
    <w:rsid w:val="00010479"/>
    <w:rsid w:val="0001047D"/>
    <w:rsid w:val="000115EF"/>
    <w:rsid w:val="000121F8"/>
    <w:rsid w:val="00012578"/>
    <w:rsid w:val="000129E8"/>
    <w:rsid w:val="00012BCB"/>
    <w:rsid w:val="00012CCD"/>
    <w:rsid w:val="000130F2"/>
    <w:rsid w:val="00013769"/>
    <w:rsid w:val="00013E1F"/>
    <w:rsid w:val="000149F4"/>
    <w:rsid w:val="00014DD0"/>
    <w:rsid w:val="000151B9"/>
    <w:rsid w:val="00015264"/>
    <w:rsid w:val="00015465"/>
    <w:rsid w:val="00015AA8"/>
    <w:rsid w:val="00016094"/>
    <w:rsid w:val="000167C8"/>
    <w:rsid w:val="000173BC"/>
    <w:rsid w:val="000175DD"/>
    <w:rsid w:val="00017CC0"/>
    <w:rsid w:val="00017E37"/>
    <w:rsid w:val="0002092E"/>
    <w:rsid w:val="00020A45"/>
    <w:rsid w:val="00020AE5"/>
    <w:rsid w:val="000214DA"/>
    <w:rsid w:val="00021819"/>
    <w:rsid w:val="00021C8C"/>
    <w:rsid w:val="00022232"/>
    <w:rsid w:val="000227E5"/>
    <w:rsid w:val="000233E8"/>
    <w:rsid w:val="000238E8"/>
    <w:rsid w:val="000245AA"/>
    <w:rsid w:val="00024672"/>
    <w:rsid w:val="000247E5"/>
    <w:rsid w:val="00024B56"/>
    <w:rsid w:val="00024F9A"/>
    <w:rsid w:val="00026656"/>
    <w:rsid w:val="00026957"/>
    <w:rsid w:val="00026B0B"/>
    <w:rsid w:val="0002778D"/>
    <w:rsid w:val="00027830"/>
    <w:rsid w:val="00027A9B"/>
    <w:rsid w:val="00030522"/>
    <w:rsid w:val="0003085B"/>
    <w:rsid w:val="00030993"/>
    <w:rsid w:val="00030BEF"/>
    <w:rsid w:val="00030FEE"/>
    <w:rsid w:val="00031136"/>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B71"/>
    <w:rsid w:val="00036085"/>
    <w:rsid w:val="00036378"/>
    <w:rsid w:val="0003667E"/>
    <w:rsid w:val="000376C6"/>
    <w:rsid w:val="00037A75"/>
    <w:rsid w:val="00037D27"/>
    <w:rsid w:val="000401ED"/>
    <w:rsid w:val="00040D15"/>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0"/>
    <w:rsid w:val="00047332"/>
    <w:rsid w:val="0005000E"/>
    <w:rsid w:val="00050044"/>
    <w:rsid w:val="00050555"/>
    <w:rsid w:val="0005074E"/>
    <w:rsid w:val="00050E31"/>
    <w:rsid w:val="000518BE"/>
    <w:rsid w:val="00052433"/>
    <w:rsid w:val="0005273D"/>
    <w:rsid w:val="000527C9"/>
    <w:rsid w:val="00052D7F"/>
    <w:rsid w:val="000531E9"/>
    <w:rsid w:val="00053665"/>
    <w:rsid w:val="000539F1"/>
    <w:rsid w:val="000540B0"/>
    <w:rsid w:val="000546E8"/>
    <w:rsid w:val="00054863"/>
    <w:rsid w:val="00055054"/>
    <w:rsid w:val="000551AE"/>
    <w:rsid w:val="000553A5"/>
    <w:rsid w:val="0005573E"/>
    <w:rsid w:val="00055905"/>
    <w:rsid w:val="0005628F"/>
    <w:rsid w:val="000562D8"/>
    <w:rsid w:val="00056F86"/>
    <w:rsid w:val="0005776E"/>
    <w:rsid w:val="00057FC7"/>
    <w:rsid w:val="00060271"/>
    <w:rsid w:val="00060BD6"/>
    <w:rsid w:val="00060D5C"/>
    <w:rsid w:val="00060D82"/>
    <w:rsid w:val="00060F16"/>
    <w:rsid w:val="00063390"/>
    <w:rsid w:val="00063C1A"/>
    <w:rsid w:val="00063EB2"/>
    <w:rsid w:val="0006436E"/>
    <w:rsid w:val="00064416"/>
    <w:rsid w:val="00064F57"/>
    <w:rsid w:val="000660AF"/>
    <w:rsid w:val="00066657"/>
    <w:rsid w:val="00066CD3"/>
    <w:rsid w:val="00066F10"/>
    <w:rsid w:val="0006740B"/>
    <w:rsid w:val="000704F0"/>
    <w:rsid w:val="00070AD3"/>
    <w:rsid w:val="00070D66"/>
    <w:rsid w:val="00071440"/>
    <w:rsid w:val="000717F5"/>
    <w:rsid w:val="0007199A"/>
    <w:rsid w:val="00072045"/>
    <w:rsid w:val="00072469"/>
    <w:rsid w:val="00072482"/>
    <w:rsid w:val="0007327B"/>
    <w:rsid w:val="0007394A"/>
    <w:rsid w:val="00074855"/>
    <w:rsid w:val="00074A46"/>
    <w:rsid w:val="00074B61"/>
    <w:rsid w:val="00074D9B"/>
    <w:rsid w:val="000754A8"/>
    <w:rsid w:val="00075DF2"/>
    <w:rsid w:val="00075FF1"/>
    <w:rsid w:val="00076197"/>
    <w:rsid w:val="000761EA"/>
    <w:rsid w:val="00076CDF"/>
    <w:rsid w:val="0007737B"/>
    <w:rsid w:val="00077851"/>
    <w:rsid w:val="000802C5"/>
    <w:rsid w:val="00080704"/>
    <w:rsid w:val="000813C8"/>
    <w:rsid w:val="0008195C"/>
    <w:rsid w:val="00081AE3"/>
    <w:rsid w:val="00082046"/>
    <w:rsid w:val="000822DA"/>
    <w:rsid w:val="000829DE"/>
    <w:rsid w:val="00082B2E"/>
    <w:rsid w:val="00082C44"/>
    <w:rsid w:val="00083651"/>
    <w:rsid w:val="00083BEC"/>
    <w:rsid w:val="00084347"/>
    <w:rsid w:val="000845D2"/>
    <w:rsid w:val="00084B65"/>
    <w:rsid w:val="0008581A"/>
    <w:rsid w:val="00085A4E"/>
    <w:rsid w:val="00085CB9"/>
    <w:rsid w:val="000866FD"/>
    <w:rsid w:val="00086A6C"/>
    <w:rsid w:val="00090315"/>
    <w:rsid w:val="000909C7"/>
    <w:rsid w:val="00090DCE"/>
    <w:rsid w:val="000910F4"/>
    <w:rsid w:val="00091558"/>
    <w:rsid w:val="000916DA"/>
    <w:rsid w:val="00091A79"/>
    <w:rsid w:val="00091B00"/>
    <w:rsid w:val="0009244C"/>
    <w:rsid w:val="000925C7"/>
    <w:rsid w:val="00092F19"/>
    <w:rsid w:val="000936DB"/>
    <w:rsid w:val="0009390C"/>
    <w:rsid w:val="00093B86"/>
    <w:rsid w:val="00094263"/>
    <w:rsid w:val="0009493D"/>
    <w:rsid w:val="00094CA1"/>
    <w:rsid w:val="00095403"/>
    <w:rsid w:val="000959BB"/>
    <w:rsid w:val="00095F87"/>
    <w:rsid w:val="00096295"/>
    <w:rsid w:val="00096774"/>
    <w:rsid w:val="000968C6"/>
    <w:rsid w:val="000968D9"/>
    <w:rsid w:val="00097AE8"/>
    <w:rsid w:val="00097C5F"/>
    <w:rsid w:val="00097F44"/>
    <w:rsid w:val="000A063B"/>
    <w:rsid w:val="000A0BDD"/>
    <w:rsid w:val="000A13A7"/>
    <w:rsid w:val="000A176B"/>
    <w:rsid w:val="000A253F"/>
    <w:rsid w:val="000A257B"/>
    <w:rsid w:val="000A25DC"/>
    <w:rsid w:val="000A27F5"/>
    <w:rsid w:val="000A300C"/>
    <w:rsid w:val="000A3B87"/>
    <w:rsid w:val="000A3F71"/>
    <w:rsid w:val="000A401B"/>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1A3"/>
    <w:rsid w:val="000B32FB"/>
    <w:rsid w:val="000B3519"/>
    <w:rsid w:val="000B3E57"/>
    <w:rsid w:val="000B4211"/>
    <w:rsid w:val="000B43B6"/>
    <w:rsid w:val="000B52D7"/>
    <w:rsid w:val="000B6056"/>
    <w:rsid w:val="000B62A4"/>
    <w:rsid w:val="000B674A"/>
    <w:rsid w:val="000B7703"/>
    <w:rsid w:val="000B7ADF"/>
    <w:rsid w:val="000B7E56"/>
    <w:rsid w:val="000C0181"/>
    <w:rsid w:val="000C0414"/>
    <w:rsid w:val="000C0AD8"/>
    <w:rsid w:val="000C0AFB"/>
    <w:rsid w:val="000C10C3"/>
    <w:rsid w:val="000C1370"/>
    <w:rsid w:val="000C1FDE"/>
    <w:rsid w:val="000C27F7"/>
    <w:rsid w:val="000C2DDC"/>
    <w:rsid w:val="000C3231"/>
    <w:rsid w:val="000C32A7"/>
    <w:rsid w:val="000C336E"/>
    <w:rsid w:val="000C388E"/>
    <w:rsid w:val="000C3D5A"/>
    <w:rsid w:val="000C4400"/>
    <w:rsid w:val="000C4637"/>
    <w:rsid w:val="000C4A2B"/>
    <w:rsid w:val="000C4FAE"/>
    <w:rsid w:val="000C58D5"/>
    <w:rsid w:val="000C5A36"/>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F48"/>
    <w:rsid w:val="000D4F7E"/>
    <w:rsid w:val="000D5346"/>
    <w:rsid w:val="000D5A0A"/>
    <w:rsid w:val="000D5EAB"/>
    <w:rsid w:val="000D6330"/>
    <w:rsid w:val="000D6449"/>
    <w:rsid w:val="000D6648"/>
    <w:rsid w:val="000D6AF5"/>
    <w:rsid w:val="000D6B92"/>
    <w:rsid w:val="000D6F7C"/>
    <w:rsid w:val="000D70F7"/>
    <w:rsid w:val="000D7B25"/>
    <w:rsid w:val="000E005B"/>
    <w:rsid w:val="000E027F"/>
    <w:rsid w:val="000E064F"/>
    <w:rsid w:val="000E078E"/>
    <w:rsid w:val="000E082F"/>
    <w:rsid w:val="000E146E"/>
    <w:rsid w:val="000E1A6E"/>
    <w:rsid w:val="000E216E"/>
    <w:rsid w:val="000E21D0"/>
    <w:rsid w:val="000E24E8"/>
    <w:rsid w:val="000E25CA"/>
    <w:rsid w:val="000E3585"/>
    <w:rsid w:val="000E3703"/>
    <w:rsid w:val="000E4641"/>
    <w:rsid w:val="000E4A8E"/>
    <w:rsid w:val="000E57C6"/>
    <w:rsid w:val="000E5C39"/>
    <w:rsid w:val="000E6437"/>
    <w:rsid w:val="000E6768"/>
    <w:rsid w:val="000E6B57"/>
    <w:rsid w:val="000E7960"/>
    <w:rsid w:val="000E7B5F"/>
    <w:rsid w:val="000F0C4D"/>
    <w:rsid w:val="000F14D9"/>
    <w:rsid w:val="000F17D6"/>
    <w:rsid w:val="000F2A58"/>
    <w:rsid w:val="000F3CD7"/>
    <w:rsid w:val="000F3E91"/>
    <w:rsid w:val="000F4288"/>
    <w:rsid w:val="000F428B"/>
    <w:rsid w:val="000F48F8"/>
    <w:rsid w:val="000F4BF9"/>
    <w:rsid w:val="000F596A"/>
    <w:rsid w:val="000F629F"/>
    <w:rsid w:val="000F66FA"/>
    <w:rsid w:val="000F7126"/>
    <w:rsid w:val="000F72A0"/>
    <w:rsid w:val="001014A4"/>
    <w:rsid w:val="00101988"/>
    <w:rsid w:val="001024BD"/>
    <w:rsid w:val="001024E6"/>
    <w:rsid w:val="0010290E"/>
    <w:rsid w:val="001031A1"/>
    <w:rsid w:val="00103204"/>
    <w:rsid w:val="00103963"/>
    <w:rsid w:val="00103D6F"/>
    <w:rsid w:val="00104ECE"/>
    <w:rsid w:val="0010500D"/>
    <w:rsid w:val="001056B5"/>
    <w:rsid w:val="00106A2B"/>
    <w:rsid w:val="00106D95"/>
    <w:rsid w:val="001073D2"/>
    <w:rsid w:val="0010771F"/>
    <w:rsid w:val="00107B6F"/>
    <w:rsid w:val="00110189"/>
    <w:rsid w:val="00111012"/>
    <w:rsid w:val="001112F6"/>
    <w:rsid w:val="001118F2"/>
    <w:rsid w:val="00111CB2"/>
    <w:rsid w:val="0011220D"/>
    <w:rsid w:val="001127BA"/>
    <w:rsid w:val="0011302C"/>
    <w:rsid w:val="00113094"/>
    <w:rsid w:val="00113CBB"/>
    <w:rsid w:val="0011471C"/>
    <w:rsid w:val="001149AA"/>
    <w:rsid w:val="00114DC3"/>
    <w:rsid w:val="00114E07"/>
    <w:rsid w:val="001154D1"/>
    <w:rsid w:val="00115D5C"/>
    <w:rsid w:val="00116378"/>
    <w:rsid w:val="001168DD"/>
    <w:rsid w:val="00116AB6"/>
    <w:rsid w:val="00116FB5"/>
    <w:rsid w:val="001171F0"/>
    <w:rsid w:val="00117707"/>
    <w:rsid w:val="00117BE0"/>
    <w:rsid w:val="00120203"/>
    <w:rsid w:val="0012091F"/>
    <w:rsid w:val="00120B4D"/>
    <w:rsid w:val="00121B05"/>
    <w:rsid w:val="0012290F"/>
    <w:rsid w:val="00122B70"/>
    <w:rsid w:val="00123777"/>
    <w:rsid w:val="001247C9"/>
    <w:rsid w:val="00124928"/>
    <w:rsid w:val="001259C8"/>
    <w:rsid w:val="00125AF5"/>
    <w:rsid w:val="00125B78"/>
    <w:rsid w:val="00125BC0"/>
    <w:rsid w:val="00125E36"/>
    <w:rsid w:val="001261F5"/>
    <w:rsid w:val="0012633F"/>
    <w:rsid w:val="00126C4C"/>
    <w:rsid w:val="001273E4"/>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350"/>
    <w:rsid w:val="00141BBF"/>
    <w:rsid w:val="00141FC9"/>
    <w:rsid w:val="001422E7"/>
    <w:rsid w:val="001427F8"/>
    <w:rsid w:val="001429D4"/>
    <w:rsid w:val="00142AB1"/>
    <w:rsid w:val="0014363A"/>
    <w:rsid w:val="001437F7"/>
    <w:rsid w:val="00143D17"/>
    <w:rsid w:val="00144895"/>
    <w:rsid w:val="00144F3B"/>
    <w:rsid w:val="001450D2"/>
    <w:rsid w:val="00145620"/>
    <w:rsid w:val="00145E7E"/>
    <w:rsid w:val="00145F81"/>
    <w:rsid w:val="001462ED"/>
    <w:rsid w:val="0014650E"/>
    <w:rsid w:val="00146B47"/>
    <w:rsid w:val="00147AB8"/>
    <w:rsid w:val="00150910"/>
    <w:rsid w:val="0015104A"/>
    <w:rsid w:val="00151637"/>
    <w:rsid w:val="00151B25"/>
    <w:rsid w:val="00152104"/>
    <w:rsid w:val="00152312"/>
    <w:rsid w:val="0015270D"/>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948"/>
    <w:rsid w:val="00156B0B"/>
    <w:rsid w:val="00156FC9"/>
    <w:rsid w:val="00157FF1"/>
    <w:rsid w:val="00160141"/>
    <w:rsid w:val="001603EA"/>
    <w:rsid w:val="00160A69"/>
    <w:rsid w:val="00161281"/>
    <w:rsid w:val="00162986"/>
    <w:rsid w:val="00163435"/>
    <w:rsid w:val="0016364F"/>
    <w:rsid w:val="001638A9"/>
    <w:rsid w:val="001640D5"/>
    <w:rsid w:val="0016450B"/>
    <w:rsid w:val="001646A1"/>
    <w:rsid w:val="00164A55"/>
    <w:rsid w:val="001650D3"/>
    <w:rsid w:val="001653A5"/>
    <w:rsid w:val="001653FE"/>
    <w:rsid w:val="00165E66"/>
    <w:rsid w:val="00166383"/>
    <w:rsid w:val="001664CF"/>
    <w:rsid w:val="00167170"/>
    <w:rsid w:val="00167240"/>
    <w:rsid w:val="00167700"/>
    <w:rsid w:val="0017069A"/>
    <w:rsid w:val="00170C75"/>
    <w:rsid w:val="0017220D"/>
    <w:rsid w:val="00172475"/>
    <w:rsid w:val="0017280B"/>
    <w:rsid w:val="00172847"/>
    <w:rsid w:val="00172B64"/>
    <w:rsid w:val="00172C52"/>
    <w:rsid w:val="00172EFD"/>
    <w:rsid w:val="00172F57"/>
    <w:rsid w:val="0017416B"/>
    <w:rsid w:val="001747EC"/>
    <w:rsid w:val="0017525F"/>
    <w:rsid w:val="00176BF9"/>
    <w:rsid w:val="00177693"/>
    <w:rsid w:val="00177858"/>
    <w:rsid w:val="00180424"/>
    <w:rsid w:val="00180458"/>
    <w:rsid w:val="001807C6"/>
    <w:rsid w:val="00180E61"/>
    <w:rsid w:val="001810DA"/>
    <w:rsid w:val="00181ABB"/>
    <w:rsid w:val="001829D5"/>
    <w:rsid w:val="001836EA"/>
    <w:rsid w:val="00183BE7"/>
    <w:rsid w:val="00183EE3"/>
    <w:rsid w:val="0018410C"/>
    <w:rsid w:val="00184B9A"/>
    <w:rsid w:val="00184FCF"/>
    <w:rsid w:val="001856AD"/>
    <w:rsid w:val="001866C9"/>
    <w:rsid w:val="00186780"/>
    <w:rsid w:val="00186905"/>
    <w:rsid w:val="001872BF"/>
    <w:rsid w:val="00187B59"/>
    <w:rsid w:val="001907BC"/>
    <w:rsid w:val="00190837"/>
    <w:rsid w:val="001909E4"/>
    <w:rsid w:val="00190D01"/>
    <w:rsid w:val="001910EF"/>
    <w:rsid w:val="00191AD7"/>
    <w:rsid w:val="00191B32"/>
    <w:rsid w:val="00191D6B"/>
    <w:rsid w:val="00191F8D"/>
    <w:rsid w:val="0019242F"/>
    <w:rsid w:val="001924FD"/>
    <w:rsid w:val="00192648"/>
    <w:rsid w:val="00192D71"/>
    <w:rsid w:val="00193051"/>
    <w:rsid w:val="0019332A"/>
    <w:rsid w:val="00194E3E"/>
    <w:rsid w:val="001950F4"/>
    <w:rsid w:val="0019547B"/>
    <w:rsid w:val="00195A0E"/>
    <w:rsid w:val="00195A3F"/>
    <w:rsid w:val="00195B4E"/>
    <w:rsid w:val="00196B57"/>
    <w:rsid w:val="00196B80"/>
    <w:rsid w:val="0019787E"/>
    <w:rsid w:val="00197A01"/>
    <w:rsid w:val="001A01B9"/>
    <w:rsid w:val="001A0297"/>
    <w:rsid w:val="001A0973"/>
    <w:rsid w:val="001A0B6F"/>
    <w:rsid w:val="001A2096"/>
    <w:rsid w:val="001A2A53"/>
    <w:rsid w:val="001A2D71"/>
    <w:rsid w:val="001A3807"/>
    <w:rsid w:val="001A4218"/>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1C3"/>
    <w:rsid w:val="001B4773"/>
    <w:rsid w:val="001B5840"/>
    <w:rsid w:val="001B5A61"/>
    <w:rsid w:val="001B5D30"/>
    <w:rsid w:val="001B60E0"/>
    <w:rsid w:val="001B66A0"/>
    <w:rsid w:val="001B68EC"/>
    <w:rsid w:val="001B6A9B"/>
    <w:rsid w:val="001B6B3B"/>
    <w:rsid w:val="001B6FCA"/>
    <w:rsid w:val="001B7126"/>
    <w:rsid w:val="001C00D8"/>
    <w:rsid w:val="001C0606"/>
    <w:rsid w:val="001C0AEE"/>
    <w:rsid w:val="001C1787"/>
    <w:rsid w:val="001C1F90"/>
    <w:rsid w:val="001C250B"/>
    <w:rsid w:val="001C281C"/>
    <w:rsid w:val="001C2937"/>
    <w:rsid w:val="001C4461"/>
    <w:rsid w:val="001C5094"/>
    <w:rsid w:val="001C59DC"/>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2DC7"/>
    <w:rsid w:val="001D306D"/>
    <w:rsid w:val="001D3771"/>
    <w:rsid w:val="001D3878"/>
    <w:rsid w:val="001D41DE"/>
    <w:rsid w:val="001D44C5"/>
    <w:rsid w:val="001D4A96"/>
    <w:rsid w:val="001D54EC"/>
    <w:rsid w:val="001D5EA7"/>
    <w:rsid w:val="001D6518"/>
    <w:rsid w:val="001D7426"/>
    <w:rsid w:val="001D752F"/>
    <w:rsid w:val="001D759C"/>
    <w:rsid w:val="001E02E1"/>
    <w:rsid w:val="001E05F5"/>
    <w:rsid w:val="001E0954"/>
    <w:rsid w:val="001E0C99"/>
    <w:rsid w:val="001E14EE"/>
    <w:rsid w:val="001E1B3C"/>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F23"/>
    <w:rsid w:val="001E623B"/>
    <w:rsid w:val="001E628E"/>
    <w:rsid w:val="001E6699"/>
    <w:rsid w:val="001E6747"/>
    <w:rsid w:val="001E6C1F"/>
    <w:rsid w:val="001E6CCE"/>
    <w:rsid w:val="001E6E5C"/>
    <w:rsid w:val="001E6E93"/>
    <w:rsid w:val="001E723B"/>
    <w:rsid w:val="001E7544"/>
    <w:rsid w:val="001E77B2"/>
    <w:rsid w:val="001E7D13"/>
    <w:rsid w:val="001F0082"/>
    <w:rsid w:val="001F04BE"/>
    <w:rsid w:val="001F08D3"/>
    <w:rsid w:val="001F0A37"/>
    <w:rsid w:val="001F1186"/>
    <w:rsid w:val="001F19F3"/>
    <w:rsid w:val="001F1A5E"/>
    <w:rsid w:val="001F1CF2"/>
    <w:rsid w:val="001F293D"/>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59B"/>
    <w:rsid w:val="0021198A"/>
    <w:rsid w:val="002119B9"/>
    <w:rsid w:val="002127E0"/>
    <w:rsid w:val="00212A70"/>
    <w:rsid w:val="00213619"/>
    <w:rsid w:val="002141FC"/>
    <w:rsid w:val="002145CC"/>
    <w:rsid w:val="00214873"/>
    <w:rsid w:val="00214C92"/>
    <w:rsid w:val="00214EE4"/>
    <w:rsid w:val="00215561"/>
    <w:rsid w:val="00215601"/>
    <w:rsid w:val="00215916"/>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EBF"/>
    <w:rsid w:val="00220F84"/>
    <w:rsid w:val="00221974"/>
    <w:rsid w:val="00221988"/>
    <w:rsid w:val="002219D3"/>
    <w:rsid w:val="00221BCF"/>
    <w:rsid w:val="00221CDB"/>
    <w:rsid w:val="00222711"/>
    <w:rsid w:val="00222D22"/>
    <w:rsid w:val="00222D73"/>
    <w:rsid w:val="00222DD1"/>
    <w:rsid w:val="002242A3"/>
    <w:rsid w:val="00224816"/>
    <w:rsid w:val="00224F00"/>
    <w:rsid w:val="00225632"/>
    <w:rsid w:val="00225DA3"/>
    <w:rsid w:val="00225ED2"/>
    <w:rsid w:val="00225F74"/>
    <w:rsid w:val="00225F9D"/>
    <w:rsid w:val="002271DE"/>
    <w:rsid w:val="002278B2"/>
    <w:rsid w:val="00227BE8"/>
    <w:rsid w:val="00227DCE"/>
    <w:rsid w:val="0023004E"/>
    <w:rsid w:val="00230570"/>
    <w:rsid w:val="0023068D"/>
    <w:rsid w:val="00231189"/>
    <w:rsid w:val="00231306"/>
    <w:rsid w:val="00231E2E"/>
    <w:rsid w:val="002326E4"/>
    <w:rsid w:val="00232F04"/>
    <w:rsid w:val="002337FC"/>
    <w:rsid w:val="0023420F"/>
    <w:rsid w:val="00234DB7"/>
    <w:rsid w:val="00234EC3"/>
    <w:rsid w:val="00234F69"/>
    <w:rsid w:val="00235F1A"/>
    <w:rsid w:val="00236753"/>
    <w:rsid w:val="00237511"/>
    <w:rsid w:val="002377E7"/>
    <w:rsid w:val="00237C82"/>
    <w:rsid w:val="002405ED"/>
    <w:rsid w:val="00240EA3"/>
    <w:rsid w:val="00242085"/>
    <w:rsid w:val="00242685"/>
    <w:rsid w:val="00242C81"/>
    <w:rsid w:val="00244B30"/>
    <w:rsid w:val="00244FE9"/>
    <w:rsid w:val="00245059"/>
    <w:rsid w:val="002451D9"/>
    <w:rsid w:val="002457FC"/>
    <w:rsid w:val="00245D20"/>
    <w:rsid w:val="00246535"/>
    <w:rsid w:val="0024685A"/>
    <w:rsid w:val="00247953"/>
    <w:rsid w:val="00247D16"/>
    <w:rsid w:val="002505BA"/>
    <w:rsid w:val="00250F5C"/>
    <w:rsid w:val="002514B1"/>
    <w:rsid w:val="00251C77"/>
    <w:rsid w:val="00252238"/>
    <w:rsid w:val="0025260A"/>
    <w:rsid w:val="002534F2"/>
    <w:rsid w:val="00253CCB"/>
    <w:rsid w:val="00253E12"/>
    <w:rsid w:val="002541B2"/>
    <w:rsid w:val="0025420C"/>
    <w:rsid w:val="002544DD"/>
    <w:rsid w:val="002548D1"/>
    <w:rsid w:val="00254C43"/>
    <w:rsid w:val="00254E54"/>
    <w:rsid w:val="002551FB"/>
    <w:rsid w:val="00255A76"/>
    <w:rsid w:val="00255BA0"/>
    <w:rsid w:val="002566D3"/>
    <w:rsid w:val="002604CA"/>
    <w:rsid w:val="002607CD"/>
    <w:rsid w:val="00262138"/>
    <w:rsid w:val="00262160"/>
    <w:rsid w:val="002621F5"/>
    <w:rsid w:val="0026222C"/>
    <w:rsid w:val="00262370"/>
    <w:rsid w:val="002623E3"/>
    <w:rsid w:val="0026291E"/>
    <w:rsid w:val="00263098"/>
    <w:rsid w:val="0026344D"/>
    <w:rsid w:val="00263E76"/>
    <w:rsid w:val="00264A9C"/>
    <w:rsid w:val="0026587A"/>
    <w:rsid w:val="002658F3"/>
    <w:rsid w:val="00265CDC"/>
    <w:rsid w:val="00265E5D"/>
    <w:rsid w:val="00265FE8"/>
    <w:rsid w:val="002669F3"/>
    <w:rsid w:val="00266E9F"/>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87E"/>
    <w:rsid w:val="00274FEE"/>
    <w:rsid w:val="002761A6"/>
    <w:rsid w:val="00276A81"/>
    <w:rsid w:val="0027703C"/>
    <w:rsid w:val="00277AB3"/>
    <w:rsid w:val="00277E5F"/>
    <w:rsid w:val="00277EBC"/>
    <w:rsid w:val="00280409"/>
    <w:rsid w:val="0028092B"/>
    <w:rsid w:val="00280989"/>
    <w:rsid w:val="00280A54"/>
    <w:rsid w:val="00280CD4"/>
    <w:rsid w:val="00281D6A"/>
    <w:rsid w:val="00281D84"/>
    <w:rsid w:val="0028223D"/>
    <w:rsid w:val="0028325A"/>
    <w:rsid w:val="00283447"/>
    <w:rsid w:val="00283C26"/>
    <w:rsid w:val="002840CC"/>
    <w:rsid w:val="00284237"/>
    <w:rsid w:val="002845FF"/>
    <w:rsid w:val="00284887"/>
    <w:rsid w:val="00284ED3"/>
    <w:rsid w:val="002855C4"/>
    <w:rsid w:val="00285DE0"/>
    <w:rsid w:val="0028619F"/>
    <w:rsid w:val="00286310"/>
    <w:rsid w:val="00286419"/>
    <w:rsid w:val="00286C6B"/>
    <w:rsid w:val="002870A0"/>
    <w:rsid w:val="002871D0"/>
    <w:rsid w:val="00287324"/>
    <w:rsid w:val="00287ECF"/>
    <w:rsid w:val="00290650"/>
    <w:rsid w:val="002913F9"/>
    <w:rsid w:val="00291490"/>
    <w:rsid w:val="0029286F"/>
    <w:rsid w:val="00293091"/>
    <w:rsid w:val="00293984"/>
    <w:rsid w:val="00293DD0"/>
    <w:rsid w:val="00293E81"/>
    <w:rsid w:val="002941D0"/>
    <w:rsid w:val="002945E8"/>
    <w:rsid w:val="00294F2B"/>
    <w:rsid w:val="002951C6"/>
    <w:rsid w:val="00295812"/>
    <w:rsid w:val="00295971"/>
    <w:rsid w:val="002961E4"/>
    <w:rsid w:val="00296B9F"/>
    <w:rsid w:val="00296C22"/>
    <w:rsid w:val="0029731F"/>
    <w:rsid w:val="0029752D"/>
    <w:rsid w:val="00297DFA"/>
    <w:rsid w:val="002A07D7"/>
    <w:rsid w:val="002A092D"/>
    <w:rsid w:val="002A0F27"/>
    <w:rsid w:val="002A17D2"/>
    <w:rsid w:val="002A189F"/>
    <w:rsid w:val="002A1CF3"/>
    <w:rsid w:val="002A205D"/>
    <w:rsid w:val="002A208B"/>
    <w:rsid w:val="002A208E"/>
    <w:rsid w:val="002A236C"/>
    <w:rsid w:val="002A28F7"/>
    <w:rsid w:val="002A2A7A"/>
    <w:rsid w:val="002A2AD6"/>
    <w:rsid w:val="002A3065"/>
    <w:rsid w:val="002A3F84"/>
    <w:rsid w:val="002A46AC"/>
    <w:rsid w:val="002A482A"/>
    <w:rsid w:val="002A4C39"/>
    <w:rsid w:val="002A4CDC"/>
    <w:rsid w:val="002A67F2"/>
    <w:rsid w:val="002A6B0F"/>
    <w:rsid w:val="002A7C94"/>
    <w:rsid w:val="002B1EC8"/>
    <w:rsid w:val="002B2AEC"/>
    <w:rsid w:val="002B33AE"/>
    <w:rsid w:val="002B3779"/>
    <w:rsid w:val="002B3ABC"/>
    <w:rsid w:val="002B3B6D"/>
    <w:rsid w:val="002B43D3"/>
    <w:rsid w:val="002B44A3"/>
    <w:rsid w:val="002B4CB1"/>
    <w:rsid w:val="002B53A5"/>
    <w:rsid w:val="002B55FA"/>
    <w:rsid w:val="002B5B52"/>
    <w:rsid w:val="002B5C67"/>
    <w:rsid w:val="002B6285"/>
    <w:rsid w:val="002B63C7"/>
    <w:rsid w:val="002B702A"/>
    <w:rsid w:val="002B71BC"/>
    <w:rsid w:val="002B7761"/>
    <w:rsid w:val="002B7C32"/>
    <w:rsid w:val="002B7DA9"/>
    <w:rsid w:val="002C051C"/>
    <w:rsid w:val="002C079F"/>
    <w:rsid w:val="002C0A84"/>
    <w:rsid w:val="002C107E"/>
    <w:rsid w:val="002C1917"/>
    <w:rsid w:val="002C1BC7"/>
    <w:rsid w:val="002C1E98"/>
    <w:rsid w:val="002C2261"/>
    <w:rsid w:val="002C235E"/>
    <w:rsid w:val="002C2655"/>
    <w:rsid w:val="002C2803"/>
    <w:rsid w:val="002C2883"/>
    <w:rsid w:val="002C30E0"/>
    <w:rsid w:val="002C3C0A"/>
    <w:rsid w:val="002C411C"/>
    <w:rsid w:val="002C4732"/>
    <w:rsid w:val="002C47FF"/>
    <w:rsid w:val="002C4C5E"/>
    <w:rsid w:val="002C4CAD"/>
    <w:rsid w:val="002C54D8"/>
    <w:rsid w:val="002C6258"/>
    <w:rsid w:val="002C651B"/>
    <w:rsid w:val="002C65AC"/>
    <w:rsid w:val="002C6BBB"/>
    <w:rsid w:val="002C6EE8"/>
    <w:rsid w:val="002C6FD9"/>
    <w:rsid w:val="002C7F74"/>
    <w:rsid w:val="002D07DE"/>
    <w:rsid w:val="002D0D42"/>
    <w:rsid w:val="002D1330"/>
    <w:rsid w:val="002D1920"/>
    <w:rsid w:val="002D1A7C"/>
    <w:rsid w:val="002D2058"/>
    <w:rsid w:val="002D209D"/>
    <w:rsid w:val="002D226C"/>
    <w:rsid w:val="002D27CC"/>
    <w:rsid w:val="002D2F09"/>
    <w:rsid w:val="002D2FE7"/>
    <w:rsid w:val="002D39E3"/>
    <w:rsid w:val="002D3F2F"/>
    <w:rsid w:val="002D434B"/>
    <w:rsid w:val="002D4FB2"/>
    <w:rsid w:val="002D5582"/>
    <w:rsid w:val="002D59E7"/>
    <w:rsid w:val="002D5A99"/>
    <w:rsid w:val="002D5D40"/>
    <w:rsid w:val="002D5FDB"/>
    <w:rsid w:val="002D7436"/>
    <w:rsid w:val="002D7DA8"/>
    <w:rsid w:val="002D7F81"/>
    <w:rsid w:val="002E03AB"/>
    <w:rsid w:val="002E0E14"/>
    <w:rsid w:val="002E121A"/>
    <w:rsid w:val="002E1365"/>
    <w:rsid w:val="002E14DC"/>
    <w:rsid w:val="002E217D"/>
    <w:rsid w:val="002E2579"/>
    <w:rsid w:val="002E2780"/>
    <w:rsid w:val="002E2E47"/>
    <w:rsid w:val="002E2EA9"/>
    <w:rsid w:val="002E32EA"/>
    <w:rsid w:val="002E3831"/>
    <w:rsid w:val="002E4855"/>
    <w:rsid w:val="002E486B"/>
    <w:rsid w:val="002E4A8A"/>
    <w:rsid w:val="002E4B05"/>
    <w:rsid w:val="002E6168"/>
    <w:rsid w:val="002E67CD"/>
    <w:rsid w:val="002E68F5"/>
    <w:rsid w:val="002E71C6"/>
    <w:rsid w:val="002E7267"/>
    <w:rsid w:val="002F086C"/>
    <w:rsid w:val="002F1983"/>
    <w:rsid w:val="002F2AF6"/>
    <w:rsid w:val="002F2EBD"/>
    <w:rsid w:val="002F32A5"/>
    <w:rsid w:val="002F33A7"/>
    <w:rsid w:val="002F3952"/>
    <w:rsid w:val="002F3BFD"/>
    <w:rsid w:val="002F3EF6"/>
    <w:rsid w:val="002F458E"/>
    <w:rsid w:val="002F4AC7"/>
    <w:rsid w:val="002F4DB4"/>
    <w:rsid w:val="002F4E69"/>
    <w:rsid w:val="002F5562"/>
    <w:rsid w:val="002F5832"/>
    <w:rsid w:val="002F5CED"/>
    <w:rsid w:val="002F5F7A"/>
    <w:rsid w:val="002F61E7"/>
    <w:rsid w:val="002F62A9"/>
    <w:rsid w:val="002F6362"/>
    <w:rsid w:val="002F6ECA"/>
    <w:rsid w:val="003001D3"/>
    <w:rsid w:val="00300965"/>
    <w:rsid w:val="003015A7"/>
    <w:rsid w:val="00301837"/>
    <w:rsid w:val="00301894"/>
    <w:rsid w:val="00301C74"/>
    <w:rsid w:val="00301F0E"/>
    <w:rsid w:val="00302201"/>
    <w:rsid w:val="00302FD4"/>
    <w:rsid w:val="0030301B"/>
    <w:rsid w:val="003036C3"/>
    <w:rsid w:val="00303706"/>
    <w:rsid w:val="00303D91"/>
    <w:rsid w:val="00304150"/>
    <w:rsid w:val="00304341"/>
    <w:rsid w:val="0030448C"/>
    <w:rsid w:val="00304CB4"/>
    <w:rsid w:val="00305E34"/>
    <w:rsid w:val="003064A2"/>
    <w:rsid w:val="003065FA"/>
    <w:rsid w:val="003069A4"/>
    <w:rsid w:val="00306F23"/>
    <w:rsid w:val="003074AF"/>
    <w:rsid w:val="00307B97"/>
    <w:rsid w:val="0031070D"/>
    <w:rsid w:val="0031085B"/>
    <w:rsid w:val="00310BAB"/>
    <w:rsid w:val="00310C41"/>
    <w:rsid w:val="003112B6"/>
    <w:rsid w:val="00312578"/>
    <w:rsid w:val="003127D0"/>
    <w:rsid w:val="0031296B"/>
    <w:rsid w:val="00312ADE"/>
    <w:rsid w:val="00312DDC"/>
    <w:rsid w:val="00312EBB"/>
    <w:rsid w:val="00312EE0"/>
    <w:rsid w:val="003133B7"/>
    <w:rsid w:val="003136CB"/>
    <w:rsid w:val="003139EC"/>
    <w:rsid w:val="00314C88"/>
    <w:rsid w:val="00315762"/>
    <w:rsid w:val="00315B2E"/>
    <w:rsid w:val="00316BB1"/>
    <w:rsid w:val="003171B8"/>
    <w:rsid w:val="003171D2"/>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D2C"/>
    <w:rsid w:val="0033289E"/>
    <w:rsid w:val="00332A4D"/>
    <w:rsid w:val="00332AD9"/>
    <w:rsid w:val="00332B64"/>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99"/>
    <w:rsid w:val="003374B7"/>
    <w:rsid w:val="00340245"/>
    <w:rsid w:val="00340349"/>
    <w:rsid w:val="00340383"/>
    <w:rsid w:val="00340890"/>
    <w:rsid w:val="0034105C"/>
    <w:rsid w:val="0034109B"/>
    <w:rsid w:val="00341314"/>
    <w:rsid w:val="00341C24"/>
    <w:rsid w:val="003433D0"/>
    <w:rsid w:val="00343D9D"/>
    <w:rsid w:val="00343E2A"/>
    <w:rsid w:val="0034402F"/>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50AE2"/>
    <w:rsid w:val="00350E17"/>
    <w:rsid w:val="00351227"/>
    <w:rsid w:val="00351B1A"/>
    <w:rsid w:val="00351C31"/>
    <w:rsid w:val="00351E99"/>
    <w:rsid w:val="00351EC7"/>
    <w:rsid w:val="00351EE6"/>
    <w:rsid w:val="00351EF7"/>
    <w:rsid w:val="00352263"/>
    <w:rsid w:val="0035245B"/>
    <w:rsid w:val="00352A0B"/>
    <w:rsid w:val="003530F9"/>
    <w:rsid w:val="00353370"/>
    <w:rsid w:val="0035408A"/>
    <w:rsid w:val="003542E0"/>
    <w:rsid w:val="0035459E"/>
    <w:rsid w:val="003545E1"/>
    <w:rsid w:val="00354BF4"/>
    <w:rsid w:val="00354FCE"/>
    <w:rsid w:val="00355385"/>
    <w:rsid w:val="00355572"/>
    <w:rsid w:val="00355D04"/>
    <w:rsid w:val="00356341"/>
    <w:rsid w:val="00357095"/>
    <w:rsid w:val="0036052B"/>
    <w:rsid w:val="00360A35"/>
    <w:rsid w:val="00360E27"/>
    <w:rsid w:val="00361081"/>
    <w:rsid w:val="0036189F"/>
    <w:rsid w:val="00361B37"/>
    <w:rsid w:val="00362152"/>
    <w:rsid w:val="00362445"/>
    <w:rsid w:val="00362829"/>
    <w:rsid w:val="00362C80"/>
    <w:rsid w:val="00363484"/>
    <w:rsid w:val="00363490"/>
    <w:rsid w:val="003636F9"/>
    <w:rsid w:val="00364E90"/>
    <w:rsid w:val="003651BA"/>
    <w:rsid w:val="003652BD"/>
    <w:rsid w:val="00365EA5"/>
    <w:rsid w:val="00366224"/>
    <w:rsid w:val="0036666E"/>
    <w:rsid w:val="0036696F"/>
    <w:rsid w:val="00366CA2"/>
    <w:rsid w:val="00366FE9"/>
    <w:rsid w:val="003701C1"/>
    <w:rsid w:val="0037043F"/>
    <w:rsid w:val="0037055C"/>
    <w:rsid w:val="00371768"/>
    <w:rsid w:val="00371795"/>
    <w:rsid w:val="0037230B"/>
    <w:rsid w:val="00372706"/>
    <w:rsid w:val="00372C94"/>
    <w:rsid w:val="0037300C"/>
    <w:rsid w:val="003737AF"/>
    <w:rsid w:val="003738CF"/>
    <w:rsid w:val="00373912"/>
    <w:rsid w:val="00374244"/>
    <w:rsid w:val="003742AA"/>
    <w:rsid w:val="00374AC3"/>
    <w:rsid w:val="00375B2A"/>
    <w:rsid w:val="00375E3A"/>
    <w:rsid w:val="003767D6"/>
    <w:rsid w:val="00376F3E"/>
    <w:rsid w:val="003802D2"/>
    <w:rsid w:val="00380579"/>
    <w:rsid w:val="003807B8"/>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3F3"/>
    <w:rsid w:val="00396472"/>
    <w:rsid w:val="003967E0"/>
    <w:rsid w:val="00396C6D"/>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EE2"/>
    <w:rsid w:val="003A4F34"/>
    <w:rsid w:val="003A580F"/>
    <w:rsid w:val="003A65AE"/>
    <w:rsid w:val="003A671C"/>
    <w:rsid w:val="003A7E4F"/>
    <w:rsid w:val="003B042A"/>
    <w:rsid w:val="003B11BF"/>
    <w:rsid w:val="003B16B1"/>
    <w:rsid w:val="003B16DC"/>
    <w:rsid w:val="003B19F8"/>
    <w:rsid w:val="003B1A25"/>
    <w:rsid w:val="003B1B62"/>
    <w:rsid w:val="003B2280"/>
    <w:rsid w:val="003B2AFD"/>
    <w:rsid w:val="003B2D87"/>
    <w:rsid w:val="003B3022"/>
    <w:rsid w:val="003B3991"/>
    <w:rsid w:val="003B3A1D"/>
    <w:rsid w:val="003B3B69"/>
    <w:rsid w:val="003B3F17"/>
    <w:rsid w:val="003B40DF"/>
    <w:rsid w:val="003B410B"/>
    <w:rsid w:val="003B4568"/>
    <w:rsid w:val="003B45B9"/>
    <w:rsid w:val="003B46B7"/>
    <w:rsid w:val="003B4E21"/>
    <w:rsid w:val="003B51D5"/>
    <w:rsid w:val="003B5B00"/>
    <w:rsid w:val="003B5CE2"/>
    <w:rsid w:val="003B5F09"/>
    <w:rsid w:val="003B64DC"/>
    <w:rsid w:val="003B6B8C"/>
    <w:rsid w:val="003B6DA6"/>
    <w:rsid w:val="003B7227"/>
    <w:rsid w:val="003B755C"/>
    <w:rsid w:val="003B7A06"/>
    <w:rsid w:val="003B7C1A"/>
    <w:rsid w:val="003B7F2F"/>
    <w:rsid w:val="003B7F71"/>
    <w:rsid w:val="003C0533"/>
    <w:rsid w:val="003C06C2"/>
    <w:rsid w:val="003C0B6A"/>
    <w:rsid w:val="003C1542"/>
    <w:rsid w:val="003C1D7E"/>
    <w:rsid w:val="003C1F3F"/>
    <w:rsid w:val="003C264E"/>
    <w:rsid w:val="003C28DE"/>
    <w:rsid w:val="003C2A85"/>
    <w:rsid w:val="003C316B"/>
    <w:rsid w:val="003C38CE"/>
    <w:rsid w:val="003C3A64"/>
    <w:rsid w:val="003C3E4F"/>
    <w:rsid w:val="003C44E2"/>
    <w:rsid w:val="003C45EB"/>
    <w:rsid w:val="003C5AAA"/>
    <w:rsid w:val="003C6003"/>
    <w:rsid w:val="003C6636"/>
    <w:rsid w:val="003C67E7"/>
    <w:rsid w:val="003C6E0F"/>
    <w:rsid w:val="003C7BA3"/>
    <w:rsid w:val="003D0224"/>
    <w:rsid w:val="003D0656"/>
    <w:rsid w:val="003D14E3"/>
    <w:rsid w:val="003D15FA"/>
    <w:rsid w:val="003D1A98"/>
    <w:rsid w:val="003D2749"/>
    <w:rsid w:val="003D28A7"/>
    <w:rsid w:val="003D2CD7"/>
    <w:rsid w:val="003D30D7"/>
    <w:rsid w:val="003D43EC"/>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3E30"/>
    <w:rsid w:val="003E43B6"/>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3C3"/>
    <w:rsid w:val="003F19F2"/>
    <w:rsid w:val="003F1E2E"/>
    <w:rsid w:val="003F1E87"/>
    <w:rsid w:val="003F215D"/>
    <w:rsid w:val="003F24B5"/>
    <w:rsid w:val="003F2C64"/>
    <w:rsid w:val="003F371C"/>
    <w:rsid w:val="003F3D42"/>
    <w:rsid w:val="003F42D7"/>
    <w:rsid w:val="003F4541"/>
    <w:rsid w:val="003F5BA9"/>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34B3"/>
    <w:rsid w:val="00403DF3"/>
    <w:rsid w:val="00403E3C"/>
    <w:rsid w:val="004042E1"/>
    <w:rsid w:val="0040431F"/>
    <w:rsid w:val="00404812"/>
    <w:rsid w:val="004054A1"/>
    <w:rsid w:val="004055F6"/>
    <w:rsid w:val="004057E4"/>
    <w:rsid w:val="00405D32"/>
    <w:rsid w:val="00407A7D"/>
    <w:rsid w:val="00407D59"/>
    <w:rsid w:val="00410231"/>
    <w:rsid w:val="0041052D"/>
    <w:rsid w:val="004108F7"/>
    <w:rsid w:val="004115E8"/>
    <w:rsid w:val="00411B31"/>
    <w:rsid w:val="00411C23"/>
    <w:rsid w:val="00413666"/>
    <w:rsid w:val="0041375F"/>
    <w:rsid w:val="00414529"/>
    <w:rsid w:val="00414D52"/>
    <w:rsid w:val="00415261"/>
    <w:rsid w:val="0041537D"/>
    <w:rsid w:val="00415B65"/>
    <w:rsid w:val="00415BA9"/>
    <w:rsid w:val="00416C55"/>
    <w:rsid w:val="00416CAD"/>
    <w:rsid w:val="0041740E"/>
    <w:rsid w:val="0042025F"/>
    <w:rsid w:val="0042026B"/>
    <w:rsid w:val="004202A4"/>
    <w:rsid w:val="00420DC4"/>
    <w:rsid w:val="00420E4A"/>
    <w:rsid w:val="00421080"/>
    <w:rsid w:val="004210B0"/>
    <w:rsid w:val="004210FF"/>
    <w:rsid w:val="004214D7"/>
    <w:rsid w:val="00421AE6"/>
    <w:rsid w:val="00422282"/>
    <w:rsid w:val="00422363"/>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599"/>
    <w:rsid w:val="0043096B"/>
    <w:rsid w:val="004309A9"/>
    <w:rsid w:val="0043112E"/>
    <w:rsid w:val="0043124D"/>
    <w:rsid w:val="00431F2E"/>
    <w:rsid w:val="004324DA"/>
    <w:rsid w:val="00432D7C"/>
    <w:rsid w:val="00433049"/>
    <w:rsid w:val="00433A62"/>
    <w:rsid w:val="00434E78"/>
    <w:rsid w:val="0043517C"/>
    <w:rsid w:val="004353A2"/>
    <w:rsid w:val="00435B7D"/>
    <w:rsid w:val="00436CDF"/>
    <w:rsid w:val="0043798E"/>
    <w:rsid w:val="00437BB9"/>
    <w:rsid w:val="00441344"/>
    <w:rsid w:val="004414DD"/>
    <w:rsid w:val="0044262D"/>
    <w:rsid w:val="00442C20"/>
    <w:rsid w:val="00442FCF"/>
    <w:rsid w:val="0044310F"/>
    <w:rsid w:val="00443782"/>
    <w:rsid w:val="0044384E"/>
    <w:rsid w:val="00443BD3"/>
    <w:rsid w:val="00443F7A"/>
    <w:rsid w:val="00444784"/>
    <w:rsid w:val="00445232"/>
    <w:rsid w:val="00445246"/>
    <w:rsid w:val="004454F7"/>
    <w:rsid w:val="00445930"/>
    <w:rsid w:val="00445FC3"/>
    <w:rsid w:val="0044619E"/>
    <w:rsid w:val="00446BC1"/>
    <w:rsid w:val="004475FC"/>
    <w:rsid w:val="0044792A"/>
    <w:rsid w:val="004508F7"/>
    <w:rsid w:val="0045160D"/>
    <w:rsid w:val="004517CF"/>
    <w:rsid w:val="0045198C"/>
    <w:rsid w:val="00452C48"/>
    <w:rsid w:val="00453267"/>
    <w:rsid w:val="0045355C"/>
    <w:rsid w:val="00453E58"/>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41"/>
    <w:rsid w:val="00465488"/>
    <w:rsid w:val="00465735"/>
    <w:rsid w:val="0046573F"/>
    <w:rsid w:val="00465B8C"/>
    <w:rsid w:val="00465BBD"/>
    <w:rsid w:val="004668BB"/>
    <w:rsid w:val="004669C6"/>
    <w:rsid w:val="00466CA4"/>
    <w:rsid w:val="00467BAB"/>
    <w:rsid w:val="00467C9F"/>
    <w:rsid w:val="00470B50"/>
    <w:rsid w:val="00471175"/>
    <w:rsid w:val="004718BA"/>
    <w:rsid w:val="00471B3F"/>
    <w:rsid w:val="004725BF"/>
    <w:rsid w:val="00472929"/>
    <w:rsid w:val="00472CFA"/>
    <w:rsid w:val="00472D9E"/>
    <w:rsid w:val="004738E5"/>
    <w:rsid w:val="0047441B"/>
    <w:rsid w:val="004746C3"/>
    <w:rsid w:val="0047517D"/>
    <w:rsid w:val="004756E1"/>
    <w:rsid w:val="00475874"/>
    <w:rsid w:val="00475F02"/>
    <w:rsid w:val="00475F0C"/>
    <w:rsid w:val="004761B2"/>
    <w:rsid w:val="00476817"/>
    <w:rsid w:val="004772FD"/>
    <w:rsid w:val="004773CA"/>
    <w:rsid w:val="00477773"/>
    <w:rsid w:val="00477867"/>
    <w:rsid w:val="00477B17"/>
    <w:rsid w:val="00477E79"/>
    <w:rsid w:val="004809A4"/>
    <w:rsid w:val="00480DCC"/>
    <w:rsid w:val="004819EB"/>
    <w:rsid w:val="00481D2F"/>
    <w:rsid w:val="00482714"/>
    <w:rsid w:val="00483BAA"/>
    <w:rsid w:val="0048452C"/>
    <w:rsid w:val="004850CE"/>
    <w:rsid w:val="00485240"/>
    <w:rsid w:val="0048549D"/>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B30"/>
    <w:rsid w:val="00495059"/>
    <w:rsid w:val="00495549"/>
    <w:rsid w:val="00495FF3"/>
    <w:rsid w:val="00496225"/>
    <w:rsid w:val="00496617"/>
    <w:rsid w:val="004968D2"/>
    <w:rsid w:val="00496EB2"/>
    <w:rsid w:val="00497C40"/>
    <w:rsid w:val="00497F5F"/>
    <w:rsid w:val="00497F75"/>
    <w:rsid w:val="00497FB6"/>
    <w:rsid w:val="004A1EEB"/>
    <w:rsid w:val="004A1EEC"/>
    <w:rsid w:val="004A2161"/>
    <w:rsid w:val="004A25C2"/>
    <w:rsid w:val="004A2F8D"/>
    <w:rsid w:val="004A39DA"/>
    <w:rsid w:val="004A439A"/>
    <w:rsid w:val="004A4BE7"/>
    <w:rsid w:val="004A4DF9"/>
    <w:rsid w:val="004A650A"/>
    <w:rsid w:val="004A6BBA"/>
    <w:rsid w:val="004A752F"/>
    <w:rsid w:val="004A7B84"/>
    <w:rsid w:val="004B0F88"/>
    <w:rsid w:val="004B109F"/>
    <w:rsid w:val="004B112D"/>
    <w:rsid w:val="004B1495"/>
    <w:rsid w:val="004B1548"/>
    <w:rsid w:val="004B1E06"/>
    <w:rsid w:val="004B1F82"/>
    <w:rsid w:val="004B2722"/>
    <w:rsid w:val="004B287A"/>
    <w:rsid w:val="004B29A7"/>
    <w:rsid w:val="004B29FA"/>
    <w:rsid w:val="004B2EA1"/>
    <w:rsid w:val="004B2EFA"/>
    <w:rsid w:val="004B34E7"/>
    <w:rsid w:val="004B3D13"/>
    <w:rsid w:val="004B4227"/>
    <w:rsid w:val="004B49E8"/>
    <w:rsid w:val="004B4ED8"/>
    <w:rsid w:val="004B5018"/>
    <w:rsid w:val="004B50E1"/>
    <w:rsid w:val="004B55F6"/>
    <w:rsid w:val="004B5C49"/>
    <w:rsid w:val="004B6E64"/>
    <w:rsid w:val="004B70DC"/>
    <w:rsid w:val="004B78F7"/>
    <w:rsid w:val="004B7C4D"/>
    <w:rsid w:val="004C0063"/>
    <w:rsid w:val="004C02F4"/>
    <w:rsid w:val="004C02F5"/>
    <w:rsid w:val="004C0AE3"/>
    <w:rsid w:val="004C0CDF"/>
    <w:rsid w:val="004C0D87"/>
    <w:rsid w:val="004C0EE9"/>
    <w:rsid w:val="004C0F7B"/>
    <w:rsid w:val="004C1655"/>
    <w:rsid w:val="004C1660"/>
    <w:rsid w:val="004C282A"/>
    <w:rsid w:val="004C2E38"/>
    <w:rsid w:val="004C31E6"/>
    <w:rsid w:val="004C3959"/>
    <w:rsid w:val="004C3F62"/>
    <w:rsid w:val="004C44CF"/>
    <w:rsid w:val="004C4564"/>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DFA"/>
    <w:rsid w:val="004D01A9"/>
    <w:rsid w:val="004D0D26"/>
    <w:rsid w:val="004D0D4D"/>
    <w:rsid w:val="004D0EC5"/>
    <w:rsid w:val="004D1619"/>
    <w:rsid w:val="004D260E"/>
    <w:rsid w:val="004D2B03"/>
    <w:rsid w:val="004D318F"/>
    <w:rsid w:val="004D343B"/>
    <w:rsid w:val="004D390F"/>
    <w:rsid w:val="004D3CC2"/>
    <w:rsid w:val="004D568A"/>
    <w:rsid w:val="004D5898"/>
    <w:rsid w:val="004D5911"/>
    <w:rsid w:val="004D5E05"/>
    <w:rsid w:val="004D6643"/>
    <w:rsid w:val="004D6764"/>
    <w:rsid w:val="004D6D57"/>
    <w:rsid w:val="004D74FE"/>
    <w:rsid w:val="004D7D39"/>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41E6"/>
    <w:rsid w:val="004F42C1"/>
    <w:rsid w:val="004F51E3"/>
    <w:rsid w:val="004F5AA4"/>
    <w:rsid w:val="004F5ADE"/>
    <w:rsid w:val="004F647A"/>
    <w:rsid w:val="004F6F64"/>
    <w:rsid w:val="004F773E"/>
    <w:rsid w:val="004F7C0C"/>
    <w:rsid w:val="004F7FC7"/>
    <w:rsid w:val="00500B1C"/>
    <w:rsid w:val="00500FDF"/>
    <w:rsid w:val="0050109A"/>
    <w:rsid w:val="00501179"/>
    <w:rsid w:val="005014A2"/>
    <w:rsid w:val="00501819"/>
    <w:rsid w:val="005018C1"/>
    <w:rsid w:val="005019B8"/>
    <w:rsid w:val="00501A84"/>
    <w:rsid w:val="00501E3D"/>
    <w:rsid w:val="00502083"/>
    <w:rsid w:val="00502552"/>
    <w:rsid w:val="005043AC"/>
    <w:rsid w:val="00504792"/>
    <w:rsid w:val="00504A7F"/>
    <w:rsid w:val="00505207"/>
    <w:rsid w:val="005062A6"/>
    <w:rsid w:val="00506592"/>
    <w:rsid w:val="00507172"/>
    <w:rsid w:val="00507397"/>
    <w:rsid w:val="0050746C"/>
    <w:rsid w:val="00507D30"/>
    <w:rsid w:val="00507E61"/>
    <w:rsid w:val="0051059C"/>
    <w:rsid w:val="005108BF"/>
    <w:rsid w:val="0051094F"/>
    <w:rsid w:val="00510A12"/>
    <w:rsid w:val="00510B38"/>
    <w:rsid w:val="005111BE"/>
    <w:rsid w:val="0051134D"/>
    <w:rsid w:val="00511DDF"/>
    <w:rsid w:val="005123C9"/>
    <w:rsid w:val="005124BB"/>
    <w:rsid w:val="00512935"/>
    <w:rsid w:val="00512C8C"/>
    <w:rsid w:val="00512E35"/>
    <w:rsid w:val="00513A5F"/>
    <w:rsid w:val="00513B49"/>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04C"/>
    <w:rsid w:val="00521A95"/>
    <w:rsid w:val="00521B5A"/>
    <w:rsid w:val="00521DD2"/>
    <w:rsid w:val="00521F2A"/>
    <w:rsid w:val="0052238F"/>
    <w:rsid w:val="0052356C"/>
    <w:rsid w:val="0052404D"/>
    <w:rsid w:val="005247F8"/>
    <w:rsid w:val="00524E54"/>
    <w:rsid w:val="0052532E"/>
    <w:rsid w:val="0052540E"/>
    <w:rsid w:val="00525760"/>
    <w:rsid w:val="00526221"/>
    <w:rsid w:val="005263D8"/>
    <w:rsid w:val="005270CD"/>
    <w:rsid w:val="00527A50"/>
    <w:rsid w:val="005308C4"/>
    <w:rsid w:val="00530923"/>
    <w:rsid w:val="00530A4F"/>
    <w:rsid w:val="00530D80"/>
    <w:rsid w:val="00530EA4"/>
    <w:rsid w:val="00531393"/>
    <w:rsid w:val="00531B0C"/>
    <w:rsid w:val="0053430B"/>
    <w:rsid w:val="00534673"/>
    <w:rsid w:val="005346DF"/>
    <w:rsid w:val="005348ED"/>
    <w:rsid w:val="00534ABA"/>
    <w:rsid w:val="00534D48"/>
    <w:rsid w:val="00534ECD"/>
    <w:rsid w:val="00534FFD"/>
    <w:rsid w:val="005358C8"/>
    <w:rsid w:val="005359A2"/>
    <w:rsid w:val="005363FF"/>
    <w:rsid w:val="0053696E"/>
    <w:rsid w:val="0054052A"/>
    <w:rsid w:val="00540F56"/>
    <w:rsid w:val="0054175D"/>
    <w:rsid w:val="00541D28"/>
    <w:rsid w:val="00541F7B"/>
    <w:rsid w:val="0054290A"/>
    <w:rsid w:val="0054362B"/>
    <w:rsid w:val="00543633"/>
    <w:rsid w:val="00543709"/>
    <w:rsid w:val="005438B7"/>
    <w:rsid w:val="0054444F"/>
    <w:rsid w:val="0054447E"/>
    <w:rsid w:val="0054473F"/>
    <w:rsid w:val="00544FC9"/>
    <w:rsid w:val="005459D7"/>
    <w:rsid w:val="00545C84"/>
    <w:rsid w:val="00545EB1"/>
    <w:rsid w:val="00546F27"/>
    <w:rsid w:val="00547291"/>
    <w:rsid w:val="00547BFF"/>
    <w:rsid w:val="00547E87"/>
    <w:rsid w:val="00550C5E"/>
    <w:rsid w:val="0055138C"/>
    <w:rsid w:val="00551746"/>
    <w:rsid w:val="00551886"/>
    <w:rsid w:val="0055236C"/>
    <w:rsid w:val="00552444"/>
    <w:rsid w:val="00552802"/>
    <w:rsid w:val="00552F52"/>
    <w:rsid w:val="005538F8"/>
    <w:rsid w:val="005542E9"/>
    <w:rsid w:val="005547EA"/>
    <w:rsid w:val="00554856"/>
    <w:rsid w:val="0055552C"/>
    <w:rsid w:val="0055631C"/>
    <w:rsid w:val="00556808"/>
    <w:rsid w:val="00557484"/>
    <w:rsid w:val="0055765C"/>
    <w:rsid w:val="00557ACC"/>
    <w:rsid w:val="00557C4F"/>
    <w:rsid w:val="00557FF1"/>
    <w:rsid w:val="00560212"/>
    <w:rsid w:val="005606D6"/>
    <w:rsid w:val="0056071A"/>
    <w:rsid w:val="00560D9C"/>
    <w:rsid w:val="00560FE2"/>
    <w:rsid w:val="00561280"/>
    <w:rsid w:val="005617A7"/>
    <w:rsid w:val="00561ED3"/>
    <w:rsid w:val="00562639"/>
    <w:rsid w:val="0056295D"/>
    <w:rsid w:val="00562A22"/>
    <w:rsid w:val="00563193"/>
    <w:rsid w:val="0056357A"/>
    <w:rsid w:val="00563683"/>
    <w:rsid w:val="00564719"/>
    <w:rsid w:val="0056472E"/>
    <w:rsid w:val="005649B3"/>
    <w:rsid w:val="00565302"/>
    <w:rsid w:val="00565493"/>
    <w:rsid w:val="00565516"/>
    <w:rsid w:val="005656C9"/>
    <w:rsid w:val="0056693C"/>
    <w:rsid w:val="00566A5B"/>
    <w:rsid w:val="0056759A"/>
    <w:rsid w:val="0056764E"/>
    <w:rsid w:val="0056778C"/>
    <w:rsid w:val="00567A05"/>
    <w:rsid w:val="00567B5A"/>
    <w:rsid w:val="00567BD4"/>
    <w:rsid w:val="0057009B"/>
    <w:rsid w:val="00571076"/>
    <w:rsid w:val="00571EC5"/>
    <w:rsid w:val="00571F10"/>
    <w:rsid w:val="005724AA"/>
    <w:rsid w:val="00572D79"/>
    <w:rsid w:val="00573436"/>
    <w:rsid w:val="0057450B"/>
    <w:rsid w:val="00574A27"/>
    <w:rsid w:val="00574B85"/>
    <w:rsid w:val="00574D5A"/>
    <w:rsid w:val="005752B5"/>
    <w:rsid w:val="00575788"/>
    <w:rsid w:val="00575923"/>
    <w:rsid w:val="00575CFB"/>
    <w:rsid w:val="005760C1"/>
    <w:rsid w:val="0057653D"/>
    <w:rsid w:val="005767A4"/>
    <w:rsid w:val="00576C8C"/>
    <w:rsid w:val="00576CB1"/>
    <w:rsid w:val="00576CBA"/>
    <w:rsid w:val="00576FE6"/>
    <w:rsid w:val="005778D5"/>
    <w:rsid w:val="00577A8A"/>
    <w:rsid w:val="00577E92"/>
    <w:rsid w:val="00577FF0"/>
    <w:rsid w:val="0058024C"/>
    <w:rsid w:val="005802D0"/>
    <w:rsid w:val="0058140D"/>
    <w:rsid w:val="00581B70"/>
    <w:rsid w:val="00581E44"/>
    <w:rsid w:val="00582532"/>
    <w:rsid w:val="005828FB"/>
    <w:rsid w:val="005829FE"/>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B97"/>
    <w:rsid w:val="00587F7A"/>
    <w:rsid w:val="005902DC"/>
    <w:rsid w:val="00590BEF"/>
    <w:rsid w:val="005917F4"/>
    <w:rsid w:val="00591950"/>
    <w:rsid w:val="00591989"/>
    <w:rsid w:val="00591AE7"/>
    <w:rsid w:val="00591DDC"/>
    <w:rsid w:val="00592185"/>
    <w:rsid w:val="00592B17"/>
    <w:rsid w:val="00592E25"/>
    <w:rsid w:val="00594201"/>
    <w:rsid w:val="005948C2"/>
    <w:rsid w:val="005950BD"/>
    <w:rsid w:val="00596047"/>
    <w:rsid w:val="00596233"/>
    <w:rsid w:val="005963D0"/>
    <w:rsid w:val="005975F8"/>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59FC"/>
    <w:rsid w:val="005B6327"/>
    <w:rsid w:val="005B6684"/>
    <w:rsid w:val="005B7133"/>
    <w:rsid w:val="005B78E0"/>
    <w:rsid w:val="005C0400"/>
    <w:rsid w:val="005C0758"/>
    <w:rsid w:val="005C0EF4"/>
    <w:rsid w:val="005C1631"/>
    <w:rsid w:val="005C1D10"/>
    <w:rsid w:val="005C2044"/>
    <w:rsid w:val="005C239A"/>
    <w:rsid w:val="005C2544"/>
    <w:rsid w:val="005C2888"/>
    <w:rsid w:val="005C336B"/>
    <w:rsid w:val="005C3FFB"/>
    <w:rsid w:val="005C482D"/>
    <w:rsid w:val="005C528E"/>
    <w:rsid w:val="005C5519"/>
    <w:rsid w:val="005C6A71"/>
    <w:rsid w:val="005C6BDD"/>
    <w:rsid w:val="005C7004"/>
    <w:rsid w:val="005C7C2E"/>
    <w:rsid w:val="005D024A"/>
    <w:rsid w:val="005D0F07"/>
    <w:rsid w:val="005D1989"/>
    <w:rsid w:val="005D21FF"/>
    <w:rsid w:val="005D2346"/>
    <w:rsid w:val="005D23CA"/>
    <w:rsid w:val="005D3A63"/>
    <w:rsid w:val="005D3E45"/>
    <w:rsid w:val="005D3F83"/>
    <w:rsid w:val="005D4C27"/>
    <w:rsid w:val="005D552D"/>
    <w:rsid w:val="005D5585"/>
    <w:rsid w:val="005D5A0D"/>
    <w:rsid w:val="005D65C6"/>
    <w:rsid w:val="005D65FB"/>
    <w:rsid w:val="005D69D8"/>
    <w:rsid w:val="005D69F6"/>
    <w:rsid w:val="005D7823"/>
    <w:rsid w:val="005D7A8D"/>
    <w:rsid w:val="005E08AC"/>
    <w:rsid w:val="005E0967"/>
    <w:rsid w:val="005E0CBD"/>
    <w:rsid w:val="005E1450"/>
    <w:rsid w:val="005E155A"/>
    <w:rsid w:val="005E20BB"/>
    <w:rsid w:val="005E2675"/>
    <w:rsid w:val="005E3820"/>
    <w:rsid w:val="005E481A"/>
    <w:rsid w:val="005E4A01"/>
    <w:rsid w:val="005E4C27"/>
    <w:rsid w:val="005E53F1"/>
    <w:rsid w:val="005E5489"/>
    <w:rsid w:val="005E550B"/>
    <w:rsid w:val="005E627F"/>
    <w:rsid w:val="005E629D"/>
    <w:rsid w:val="005E68ED"/>
    <w:rsid w:val="005E6980"/>
    <w:rsid w:val="005E751E"/>
    <w:rsid w:val="005E7858"/>
    <w:rsid w:val="005F0169"/>
    <w:rsid w:val="005F01D2"/>
    <w:rsid w:val="005F1194"/>
    <w:rsid w:val="005F1EB0"/>
    <w:rsid w:val="005F2081"/>
    <w:rsid w:val="005F26EE"/>
    <w:rsid w:val="005F318F"/>
    <w:rsid w:val="005F3816"/>
    <w:rsid w:val="005F413B"/>
    <w:rsid w:val="005F53D7"/>
    <w:rsid w:val="005F53EA"/>
    <w:rsid w:val="005F5A88"/>
    <w:rsid w:val="005F622D"/>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F01"/>
    <w:rsid w:val="006061A6"/>
    <w:rsid w:val="006064C3"/>
    <w:rsid w:val="00606772"/>
    <w:rsid w:val="00607308"/>
    <w:rsid w:val="0060783F"/>
    <w:rsid w:val="006078A7"/>
    <w:rsid w:val="00610D99"/>
    <w:rsid w:val="0061113B"/>
    <w:rsid w:val="00611993"/>
    <w:rsid w:val="006119EC"/>
    <w:rsid w:val="00611AE1"/>
    <w:rsid w:val="00611DD2"/>
    <w:rsid w:val="0061277B"/>
    <w:rsid w:val="00612A25"/>
    <w:rsid w:val="006131DB"/>
    <w:rsid w:val="00613C4B"/>
    <w:rsid w:val="00614005"/>
    <w:rsid w:val="0061434C"/>
    <w:rsid w:val="00615025"/>
    <w:rsid w:val="00615864"/>
    <w:rsid w:val="00615911"/>
    <w:rsid w:val="00615CBB"/>
    <w:rsid w:val="00615CF6"/>
    <w:rsid w:val="00616575"/>
    <w:rsid w:val="00616F3F"/>
    <w:rsid w:val="00617623"/>
    <w:rsid w:val="00617AD5"/>
    <w:rsid w:val="00620687"/>
    <w:rsid w:val="00620943"/>
    <w:rsid w:val="00620955"/>
    <w:rsid w:val="0062272B"/>
    <w:rsid w:val="00622F5C"/>
    <w:rsid w:val="00623429"/>
    <w:rsid w:val="0062471F"/>
    <w:rsid w:val="0062475F"/>
    <w:rsid w:val="00624A18"/>
    <w:rsid w:val="00626488"/>
    <w:rsid w:val="0062681F"/>
    <w:rsid w:val="0062687C"/>
    <w:rsid w:val="00626BBA"/>
    <w:rsid w:val="00626CE4"/>
    <w:rsid w:val="00626CF5"/>
    <w:rsid w:val="00627083"/>
    <w:rsid w:val="0062790C"/>
    <w:rsid w:val="00627F4E"/>
    <w:rsid w:val="00630CAB"/>
    <w:rsid w:val="006314DF"/>
    <w:rsid w:val="00631FC2"/>
    <w:rsid w:val="0063288C"/>
    <w:rsid w:val="00633C04"/>
    <w:rsid w:val="00633C1D"/>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322"/>
    <w:rsid w:val="006415E8"/>
    <w:rsid w:val="006418FD"/>
    <w:rsid w:val="00641FC9"/>
    <w:rsid w:val="00642B30"/>
    <w:rsid w:val="00643053"/>
    <w:rsid w:val="00643326"/>
    <w:rsid w:val="0064357F"/>
    <w:rsid w:val="00643CE1"/>
    <w:rsid w:val="00645142"/>
    <w:rsid w:val="00645E1E"/>
    <w:rsid w:val="00646217"/>
    <w:rsid w:val="00646BF2"/>
    <w:rsid w:val="00646CD4"/>
    <w:rsid w:val="006476B7"/>
    <w:rsid w:val="00647C23"/>
    <w:rsid w:val="0065019B"/>
    <w:rsid w:val="00650463"/>
    <w:rsid w:val="00650C72"/>
    <w:rsid w:val="0065155E"/>
    <w:rsid w:val="00651999"/>
    <w:rsid w:val="00651A18"/>
    <w:rsid w:val="00651B39"/>
    <w:rsid w:val="0065264A"/>
    <w:rsid w:val="0065273C"/>
    <w:rsid w:val="006527F2"/>
    <w:rsid w:val="00652C52"/>
    <w:rsid w:val="0065382B"/>
    <w:rsid w:val="00653B87"/>
    <w:rsid w:val="00654572"/>
    <w:rsid w:val="00654809"/>
    <w:rsid w:val="00654A8E"/>
    <w:rsid w:val="00654B7F"/>
    <w:rsid w:val="006555AF"/>
    <w:rsid w:val="006558A3"/>
    <w:rsid w:val="00655E7C"/>
    <w:rsid w:val="00656C84"/>
    <w:rsid w:val="006573D1"/>
    <w:rsid w:val="00657789"/>
    <w:rsid w:val="00660336"/>
    <w:rsid w:val="0066232D"/>
    <w:rsid w:val="00662CA5"/>
    <w:rsid w:val="006631E4"/>
    <w:rsid w:val="0066331C"/>
    <w:rsid w:val="00663356"/>
    <w:rsid w:val="006634C6"/>
    <w:rsid w:val="00663ED6"/>
    <w:rsid w:val="00664B52"/>
    <w:rsid w:val="00664C37"/>
    <w:rsid w:val="0066563A"/>
    <w:rsid w:val="0066581A"/>
    <w:rsid w:val="00666DE0"/>
    <w:rsid w:val="0066772A"/>
    <w:rsid w:val="006677A9"/>
    <w:rsid w:val="00667D2D"/>
    <w:rsid w:val="00670063"/>
    <w:rsid w:val="006701AA"/>
    <w:rsid w:val="0067028C"/>
    <w:rsid w:val="00670639"/>
    <w:rsid w:val="006709AF"/>
    <w:rsid w:val="00670CEB"/>
    <w:rsid w:val="00670F6C"/>
    <w:rsid w:val="006719FE"/>
    <w:rsid w:val="00671BAD"/>
    <w:rsid w:val="00671BB8"/>
    <w:rsid w:val="00672567"/>
    <w:rsid w:val="00672666"/>
    <w:rsid w:val="006729C4"/>
    <w:rsid w:val="00672DDA"/>
    <w:rsid w:val="00673031"/>
    <w:rsid w:val="00673305"/>
    <w:rsid w:val="00674A9E"/>
    <w:rsid w:val="00674F34"/>
    <w:rsid w:val="0067512C"/>
    <w:rsid w:val="0067554B"/>
    <w:rsid w:val="00675A41"/>
    <w:rsid w:val="0067608A"/>
    <w:rsid w:val="006766C0"/>
    <w:rsid w:val="006769D4"/>
    <w:rsid w:val="0067702B"/>
    <w:rsid w:val="006774A5"/>
    <w:rsid w:val="006774AB"/>
    <w:rsid w:val="00677888"/>
    <w:rsid w:val="006778FE"/>
    <w:rsid w:val="00677BE0"/>
    <w:rsid w:val="00680838"/>
    <w:rsid w:val="00680BC0"/>
    <w:rsid w:val="00680FC5"/>
    <w:rsid w:val="00681626"/>
    <w:rsid w:val="0068180F"/>
    <w:rsid w:val="00681C69"/>
    <w:rsid w:val="00682209"/>
    <w:rsid w:val="0068237E"/>
    <w:rsid w:val="00682574"/>
    <w:rsid w:val="00682928"/>
    <w:rsid w:val="00683131"/>
    <w:rsid w:val="00683EE7"/>
    <w:rsid w:val="00684132"/>
    <w:rsid w:val="00684C38"/>
    <w:rsid w:val="00684FBB"/>
    <w:rsid w:val="0068556F"/>
    <w:rsid w:val="00686710"/>
    <w:rsid w:val="0069016A"/>
    <w:rsid w:val="0069038E"/>
    <w:rsid w:val="00690676"/>
    <w:rsid w:val="00690989"/>
    <w:rsid w:val="00691043"/>
    <w:rsid w:val="0069105F"/>
    <w:rsid w:val="00691131"/>
    <w:rsid w:val="00691548"/>
    <w:rsid w:val="00691B0A"/>
    <w:rsid w:val="00692EBA"/>
    <w:rsid w:val="00693A3E"/>
    <w:rsid w:val="00693EB1"/>
    <w:rsid w:val="00694650"/>
    <w:rsid w:val="006947CC"/>
    <w:rsid w:val="006956D3"/>
    <w:rsid w:val="006957E7"/>
    <w:rsid w:val="006963FE"/>
    <w:rsid w:val="006964D7"/>
    <w:rsid w:val="00696AFF"/>
    <w:rsid w:val="00696E70"/>
    <w:rsid w:val="00697CDB"/>
    <w:rsid w:val="006A158A"/>
    <w:rsid w:val="006A17C8"/>
    <w:rsid w:val="006A218C"/>
    <w:rsid w:val="006A23CA"/>
    <w:rsid w:val="006A26A7"/>
    <w:rsid w:val="006A297F"/>
    <w:rsid w:val="006A299B"/>
    <w:rsid w:val="006A2C29"/>
    <w:rsid w:val="006A2F0C"/>
    <w:rsid w:val="006A3190"/>
    <w:rsid w:val="006A3326"/>
    <w:rsid w:val="006A3748"/>
    <w:rsid w:val="006A4067"/>
    <w:rsid w:val="006A4657"/>
    <w:rsid w:val="006A4805"/>
    <w:rsid w:val="006A5175"/>
    <w:rsid w:val="006A56CB"/>
    <w:rsid w:val="006A5FEC"/>
    <w:rsid w:val="006A6551"/>
    <w:rsid w:val="006A6859"/>
    <w:rsid w:val="006A6A7E"/>
    <w:rsid w:val="006A6C23"/>
    <w:rsid w:val="006A6D6E"/>
    <w:rsid w:val="006A6E11"/>
    <w:rsid w:val="006A6EC7"/>
    <w:rsid w:val="006A6EF0"/>
    <w:rsid w:val="006A735B"/>
    <w:rsid w:val="006A74E7"/>
    <w:rsid w:val="006A7A14"/>
    <w:rsid w:val="006B062B"/>
    <w:rsid w:val="006B0AC3"/>
    <w:rsid w:val="006B0BA9"/>
    <w:rsid w:val="006B1246"/>
    <w:rsid w:val="006B1785"/>
    <w:rsid w:val="006B18C5"/>
    <w:rsid w:val="006B19FA"/>
    <w:rsid w:val="006B221B"/>
    <w:rsid w:val="006B22D7"/>
    <w:rsid w:val="006B231A"/>
    <w:rsid w:val="006B24EC"/>
    <w:rsid w:val="006B2537"/>
    <w:rsid w:val="006B2B86"/>
    <w:rsid w:val="006B2CE7"/>
    <w:rsid w:val="006B2DCA"/>
    <w:rsid w:val="006B3BEE"/>
    <w:rsid w:val="006B4859"/>
    <w:rsid w:val="006B4F20"/>
    <w:rsid w:val="006B6197"/>
    <w:rsid w:val="006B6704"/>
    <w:rsid w:val="006B7131"/>
    <w:rsid w:val="006B7294"/>
    <w:rsid w:val="006B7C30"/>
    <w:rsid w:val="006B7D3E"/>
    <w:rsid w:val="006C0084"/>
    <w:rsid w:val="006C0BA2"/>
    <w:rsid w:val="006C0C6A"/>
    <w:rsid w:val="006C1119"/>
    <w:rsid w:val="006C19DD"/>
    <w:rsid w:val="006C1BD3"/>
    <w:rsid w:val="006C1DAB"/>
    <w:rsid w:val="006C1E67"/>
    <w:rsid w:val="006C2021"/>
    <w:rsid w:val="006C2102"/>
    <w:rsid w:val="006C2770"/>
    <w:rsid w:val="006C3A01"/>
    <w:rsid w:val="006C3A14"/>
    <w:rsid w:val="006C4C87"/>
    <w:rsid w:val="006C571A"/>
    <w:rsid w:val="006C57E7"/>
    <w:rsid w:val="006C59C2"/>
    <w:rsid w:val="006C63CB"/>
    <w:rsid w:val="006C694B"/>
    <w:rsid w:val="006C6EA8"/>
    <w:rsid w:val="006C78F1"/>
    <w:rsid w:val="006C7A34"/>
    <w:rsid w:val="006D0A68"/>
    <w:rsid w:val="006D14EB"/>
    <w:rsid w:val="006D2731"/>
    <w:rsid w:val="006D27EB"/>
    <w:rsid w:val="006D2DE1"/>
    <w:rsid w:val="006D2EE4"/>
    <w:rsid w:val="006D3990"/>
    <w:rsid w:val="006D3A85"/>
    <w:rsid w:val="006D3F0A"/>
    <w:rsid w:val="006D4C10"/>
    <w:rsid w:val="006D51B4"/>
    <w:rsid w:val="006D55B7"/>
    <w:rsid w:val="006D6544"/>
    <w:rsid w:val="006D66B8"/>
    <w:rsid w:val="006D67AC"/>
    <w:rsid w:val="006D67C4"/>
    <w:rsid w:val="006D69A5"/>
    <w:rsid w:val="006D6A7E"/>
    <w:rsid w:val="006D7500"/>
    <w:rsid w:val="006D79E9"/>
    <w:rsid w:val="006D7EAF"/>
    <w:rsid w:val="006D7F96"/>
    <w:rsid w:val="006E0822"/>
    <w:rsid w:val="006E0C8D"/>
    <w:rsid w:val="006E103D"/>
    <w:rsid w:val="006E135A"/>
    <w:rsid w:val="006E1963"/>
    <w:rsid w:val="006E21AC"/>
    <w:rsid w:val="006E2213"/>
    <w:rsid w:val="006E2587"/>
    <w:rsid w:val="006E25BE"/>
    <w:rsid w:val="006E2CB1"/>
    <w:rsid w:val="006E3B72"/>
    <w:rsid w:val="006E42AE"/>
    <w:rsid w:val="006E440A"/>
    <w:rsid w:val="006E4C79"/>
    <w:rsid w:val="006E51EA"/>
    <w:rsid w:val="006E5428"/>
    <w:rsid w:val="006E56CC"/>
    <w:rsid w:val="006E5916"/>
    <w:rsid w:val="006E635C"/>
    <w:rsid w:val="006E7AB1"/>
    <w:rsid w:val="006E7DA8"/>
    <w:rsid w:val="006F0E32"/>
    <w:rsid w:val="006F11F2"/>
    <w:rsid w:val="006F37A2"/>
    <w:rsid w:val="006F4278"/>
    <w:rsid w:val="006F4429"/>
    <w:rsid w:val="006F4D15"/>
    <w:rsid w:val="006F5460"/>
    <w:rsid w:val="006F5536"/>
    <w:rsid w:val="006F5569"/>
    <w:rsid w:val="006F5AF7"/>
    <w:rsid w:val="006F6753"/>
    <w:rsid w:val="006F6845"/>
    <w:rsid w:val="006F7852"/>
    <w:rsid w:val="006F798F"/>
    <w:rsid w:val="00700A28"/>
    <w:rsid w:val="00700D4B"/>
    <w:rsid w:val="007011BB"/>
    <w:rsid w:val="00701262"/>
    <w:rsid w:val="0070146E"/>
    <w:rsid w:val="007020D0"/>
    <w:rsid w:val="007025DF"/>
    <w:rsid w:val="00702FA8"/>
    <w:rsid w:val="007034D4"/>
    <w:rsid w:val="00704077"/>
    <w:rsid w:val="0070509D"/>
    <w:rsid w:val="0070512D"/>
    <w:rsid w:val="007058BD"/>
    <w:rsid w:val="00705FDB"/>
    <w:rsid w:val="00706B08"/>
    <w:rsid w:val="00706BD8"/>
    <w:rsid w:val="00706F19"/>
    <w:rsid w:val="00707B46"/>
    <w:rsid w:val="00707BA4"/>
    <w:rsid w:val="007101DB"/>
    <w:rsid w:val="00710260"/>
    <w:rsid w:val="0071031B"/>
    <w:rsid w:val="0071071E"/>
    <w:rsid w:val="00710D42"/>
    <w:rsid w:val="0071102A"/>
    <w:rsid w:val="007116A5"/>
    <w:rsid w:val="0071175F"/>
    <w:rsid w:val="00711841"/>
    <w:rsid w:val="00711C8E"/>
    <w:rsid w:val="00712E08"/>
    <w:rsid w:val="0071314F"/>
    <w:rsid w:val="00713A69"/>
    <w:rsid w:val="00713A8F"/>
    <w:rsid w:val="00713BD3"/>
    <w:rsid w:val="00713D82"/>
    <w:rsid w:val="00714003"/>
    <w:rsid w:val="00714F1E"/>
    <w:rsid w:val="007156DE"/>
    <w:rsid w:val="00715856"/>
    <w:rsid w:val="00715FCD"/>
    <w:rsid w:val="00716AE4"/>
    <w:rsid w:val="00716F27"/>
    <w:rsid w:val="007170BA"/>
    <w:rsid w:val="0072051F"/>
    <w:rsid w:val="007207B7"/>
    <w:rsid w:val="00720884"/>
    <w:rsid w:val="00720927"/>
    <w:rsid w:val="00720F2C"/>
    <w:rsid w:val="007210F3"/>
    <w:rsid w:val="0072138E"/>
    <w:rsid w:val="007213A5"/>
    <w:rsid w:val="00721505"/>
    <w:rsid w:val="00722613"/>
    <w:rsid w:val="00723B74"/>
    <w:rsid w:val="00724052"/>
    <w:rsid w:val="0072414F"/>
    <w:rsid w:val="007243F9"/>
    <w:rsid w:val="00724652"/>
    <w:rsid w:val="007247AF"/>
    <w:rsid w:val="00724BD3"/>
    <w:rsid w:val="007257F7"/>
    <w:rsid w:val="00725B25"/>
    <w:rsid w:val="0072706F"/>
    <w:rsid w:val="00727D67"/>
    <w:rsid w:val="00727E8E"/>
    <w:rsid w:val="00730030"/>
    <w:rsid w:val="007300BF"/>
    <w:rsid w:val="00730D73"/>
    <w:rsid w:val="0073103B"/>
    <w:rsid w:val="00731D0C"/>
    <w:rsid w:val="00732061"/>
    <w:rsid w:val="007321C5"/>
    <w:rsid w:val="007325FF"/>
    <w:rsid w:val="00732B63"/>
    <w:rsid w:val="00732E08"/>
    <w:rsid w:val="00732E41"/>
    <w:rsid w:val="00733101"/>
    <w:rsid w:val="00733AD6"/>
    <w:rsid w:val="0073419B"/>
    <w:rsid w:val="0073476C"/>
    <w:rsid w:val="00734A07"/>
    <w:rsid w:val="0073553B"/>
    <w:rsid w:val="00735D0D"/>
    <w:rsid w:val="007360BC"/>
    <w:rsid w:val="0073634B"/>
    <w:rsid w:val="0073675E"/>
    <w:rsid w:val="00736A97"/>
    <w:rsid w:val="00736C4D"/>
    <w:rsid w:val="00736C8C"/>
    <w:rsid w:val="00736CBF"/>
    <w:rsid w:val="00737079"/>
    <w:rsid w:val="00737B90"/>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742"/>
    <w:rsid w:val="00745C7C"/>
    <w:rsid w:val="00745CBE"/>
    <w:rsid w:val="00745D6F"/>
    <w:rsid w:val="007462AA"/>
    <w:rsid w:val="007469C5"/>
    <w:rsid w:val="007469E6"/>
    <w:rsid w:val="00746ACF"/>
    <w:rsid w:val="00747613"/>
    <w:rsid w:val="00747AFF"/>
    <w:rsid w:val="00747BCE"/>
    <w:rsid w:val="00750F6E"/>
    <w:rsid w:val="00751214"/>
    <w:rsid w:val="00751440"/>
    <w:rsid w:val="00754284"/>
    <w:rsid w:val="00754367"/>
    <w:rsid w:val="0075491F"/>
    <w:rsid w:val="0075499D"/>
    <w:rsid w:val="007550C8"/>
    <w:rsid w:val="007557CA"/>
    <w:rsid w:val="00756A09"/>
    <w:rsid w:val="00756C09"/>
    <w:rsid w:val="00756D64"/>
    <w:rsid w:val="0075760C"/>
    <w:rsid w:val="00757F93"/>
    <w:rsid w:val="0076042B"/>
    <w:rsid w:val="00760A4C"/>
    <w:rsid w:val="00760A5D"/>
    <w:rsid w:val="00760DE5"/>
    <w:rsid w:val="00761388"/>
    <w:rsid w:val="00761417"/>
    <w:rsid w:val="00761F47"/>
    <w:rsid w:val="007624F3"/>
    <w:rsid w:val="00762E3F"/>
    <w:rsid w:val="00763184"/>
    <w:rsid w:val="0076325B"/>
    <w:rsid w:val="0076390C"/>
    <w:rsid w:val="007640D5"/>
    <w:rsid w:val="00764260"/>
    <w:rsid w:val="0076456D"/>
    <w:rsid w:val="00765045"/>
    <w:rsid w:val="0076591D"/>
    <w:rsid w:val="00765C3F"/>
    <w:rsid w:val="00765D26"/>
    <w:rsid w:val="00765ED5"/>
    <w:rsid w:val="00766338"/>
    <w:rsid w:val="0076684C"/>
    <w:rsid w:val="00766AF3"/>
    <w:rsid w:val="00767A73"/>
    <w:rsid w:val="00767CDD"/>
    <w:rsid w:val="00770062"/>
    <w:rsid w:val="007701E8"/>
    <w:rsid w:val="0077037D"/>
    <w:rsid w:val="00770C13"/>
    <w:rsid w:val="00770F3B"/>
    <w:rsid w:val="0077110B"/>
    <w:rsid w:val="00771D0E"/>
    <w:rsid w:val="00772103"/>
    <w:rsid w:val="00772AD8"/>
    <w:rsid w:val="00772C2E"/>
    <w:rsid w:val="00773567"/>
    <w:rsid w:val="007743AA"/>
    <w:rsid w:val="007743AC"/>
    <w:rsid w:val="00774843"/>
    <w:rsid w:val="00774CA8"/>
    <w:rsid w:val="0077540B"/>
    <w:rsid w:val="00775A12"/>
    <w:rsid w:val="00775A64"/>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BDE"/>
    <w:rsid w:val="00784EC8"/>
    <w:rsid w:val="00785333"/>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07DB"/>
    <w:rsid w:val="007A137C"/>
    <w:rsid w:val="007A168B"/>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7E48"/>
    <w:rsid w:val="007B031D"/>
    <w:rsid w:val="007B0D87"/>
    <w:rsid w:val="007B0FD6"/>
    <w:rsid w:val="007B1EF6"/>
    <w:rsid w:val="007B2392"/>
    <w:rsid w:val="007B2722"/>
    <w:rsid w:val="007B36C9"/>
    <w:rsid w:val="007B4181"/>
    <w:rsid w:val="007B47E1"/>
    <w:rsid w:val="007B491C"/>
    <w:rsid w:val="007B507B"/>
    <w:rsid w:val="007B5602"/>
    <w:rsid w:val="007B5CFD"/>
    <w:rsid w:val="007B60E6"/>
    <w:rsid w:val="007B6184"/>
    <w:rsid w:val="007B65F1"/>
    <w:rsid w:val="007B6767"/>
    <w:rsid w:val="007B6C72"/>
    <w:rsid w:val="007B73EE"/>
    <w:rsid w:val="007B784A"/>
    <w:rsid w:val="007C028F"/>
    <w:rsid w:val="007C0527"/>
    <w:rsid w:val="007C0AFA"/>
    <w:rsid w:val="007C0B07"/>
    <w:rsid w:val="007C0DD3"/>
    <w:rsid w:val="007C1A87"/>
    <w:rsid w:val="007C274B"/>
    <w:rsid w:val="007C2D49"/>
    <w:rsid w:val="007C2D86"/>
    <w:rsid w:val="007C2EB6"/>
    <w:rsid w:val="007C31AF"/>
    <w:rsid w:val="007C3AE6"/>
    <w:rsid w:val="007C3B5D"/>
    <w:rsid w:val="007C4903"/>
    <w:rsid w:val="007C4A09"/>
    <w:rsid w:val="007C4B1B"/>
    <w:rsid w:val="007C4B84"/>
    <w:rsid w:val="007C4F2C"/>
    <w:rsid w:val="007C5735"/>
    <w:rsid w:val="007C64CB"/>
    <w:rsid w:val="007C6877"/>
    <w:rsid w:val="007C6C54"/>
    <w:rsid w:val="007C7998"/>
    <w:rsid w:val="007D0362"/>
    <w:rsid w:val="007D0531"/>
    <w:rsid w:val="007D0D7D"/>
    <w:rsid w:val="007D0E06"/>
    <w:rsid w:val="007D12A7"/>
    <w:rsid w:val="007D1589"/>
    <w:rsid w:val="007D19E1"/>
    <w:rsid w:val="007D33FD"/>
    <w:rsid w:val="007D37E8"/>
    <w:rsid w:val="007D38EC"/>
    <w:rsid w:val="007D3EC1"/>
    <w:rsid w:val="007D433B"/>
    <w:rsid w:val="007D4D82"/>
    <w:rsid w:val="007D4FEA"/>
    <w:rsid w:val="007D5778"/>
    <w:rsid w:val="007D5CF9"/>
    <w:rsid w:val="007D60A9"/>
    <w:rsid w:val="007D6390"/>
    <w:rsid w:val="007E09DC"/>
    <w:rsid w:val="007E23A3"/>
    <w:rsid w:val="007E33CE"/>
    <w:rsid w:val="007E3E17"/>
    <w:rsid w:val="007E3F13"/>
    <w:rsid w:val="007E3F3D"/>
    <w:rsid w:val="007E3F87"/>
    <w:rsid w:val="007E40F8"/>
    <w:rsid w:val="007E4890"/>
    <w:rsid w:val="007E4ADF"/>
    <w:rsid w:val="007E4DFD"/>
    <w:rsid w:val="007E562B"/>
    <w:rsid w:val="007E5A73"/>
    <w:rsid w:val="007E5B44"/>
    <w:rsid w:val="007E5CAB"/>
    <w:rsid w:val="007E6069"/>
    <w:rsid w:val="007E6F0B"/>
    <w:rsid w:val="007E7B31"/>
    <w:rsid w:val="007E7CB7"/>
    <w:rsid w:val="007F0D25"/>
    <w:rsid w:val="007F1548"/>
    <w:rsid w:val="007F2321"/>
    <w:rsid w:val="007F2B72"/>
    <w:rsid w:val="007F2ED4"/>
    <w:rsid w:val="007F386B"/>
    <w:rsid w:val="007F387F"/>
    <w:rsid w:val="007F389D"/>
    <w:rsid w:val="007F3CF0"/>
    <w:rsid w:val="007F3E94"/>
    <w:rsid w:val="007F3EE0"/>
    <w:rsid w:val="007F41C3"/>
    <w:rsid w:val="007F478A"/>
    <w:rsid w:val="007F4C96"/>
    <w:rsid w:val="007F58C9"/>
    <w:rsid w:val="007F68A4"/>
    <w:rsid w:val="007F68FF"/>
    <w:rsid w:val="007F69EC"/>
    <w:rsid w:val="007F7269"/>
    <w:rsid w:val="007F7804"/>
    <w:rsid w:val="007F7A61"/>
    <w:rsid w:val="00800A3B"/>
    <w:rsid w:val="00800E02"/>
    <w:rsid w:val="008010E3"/>
    <w:rsid w:val="008012E4"/>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52F"/>
    <w:rsid w:val="00810823"/>
    <w:rsid w:val="00811816"/>
    <w:rsid w:val="00811F5D"/>
    <w:rsid w:val="008122EA"/>
    <w:rsid w:val="00812909"/>
    <w:rsid w:val="00812BA8"/>
    <w:rsid w:val="008130C4"/>
    <w:rsid w:val="00813105"/>
    <w:rsid w:val="00814256"/>
    <w:rsid w:val="008143B5"/>
    <w:rsid w:val="008149B6"/>
    <w:rsid w:val="00814CFD"/>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61A"/>
    <w:rsid w:val="008206B3"/>
    <w:rsid w:val="0082089F"/>
    <w:rsid w:val="00820BB0"/>
    <w:rsid w:val="00821978"/>
    <w:rsid w:val="00822110"/>
    <w:rsid w:val="00822456"/>
    <w:rsid w:val="008227B3"/>
    <w:rsid w:val="00822B5F"/>
    <w:rsid w:val="00822B74"/>
    <w:rsid w:val="008238E2"/>
    <w:rsid w:val="00823CE7"/>
    <w:rsid w:val="008264A1"/>
    <w:rsid w:val="00826690"/>
    <w:rsid w:val="0082669A"/>
    <w:rsid w:val="00826B82"/>
    <w:rsid w:val="00826FD2"/>
    <w:rsid w:val="00827486"/>
    <w:rsid w:val="008277F4"/>
    <w:rsid w:val="0083079A"/>
    <w:rsid w:val="00830939"/>
    <w:rsid w:val="00830D68"/>
    <w:rsid w:val="00831361"/>
    <w:rsid w:val="00831432"/>
    <w:rsid w:val="008314F6"/>
    <w:rsid w:val="00831B80"/>
    <w:rsid w:val="00832028"/>
    <w:rsid w:val="00833C1F"/>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93E"/>
    <w:rsid w:val="00844121"/>
    <w:rsid w:val="00844228"/>
    <w:rsid w:val="0084461E"/>
    <w:rsid w:val="00844BCF"/>
    <w:rsid w:val="008450EE"/>
    <w:rsid w:val="00845B3B"/>
    <w:rsid w:val="00845CD9"/>
    <w:rsid w:val="00846360"/>
    <w:rsid w:val="008465F9"/>
    <w:rsid w:val="00846A1E"/>
    <w:rsid w:val="0084719E"/>
    <w:rsid w:val="008476B0"/>
    <w:rsid w:val="00850416"/>
    <w:rsid w:val="00850670"/>
    <w:rsid w:val="00850DAD"/>
    <w:rsid w:val="00851734"/>
    <w:rsid w:val="00851890"/>
    <w:rsid w:val="008518E9"/>
    <w:rsid w:val="00851D90"/>
    <w:rsid w:val="008520E2"/>
    <w:rsid w:val="00852318"/>
    <w:rsid w:val="00852786"/>
    <w:rsid w:val="00853305"/>
    <w:rsid w:val="008535D9"/>
    <w:rsid w:val="008535F3"/>
    <w:rsid w:val="0085365A"/>
    <w:rsid w:val="00853EE2"/>
    <w:rsid w:val="008542B3"/>
    <w:rsid w:val="008542C7"/>
    <w:rsid w:val="00854300"/>
    <w:rsid w:val="0085559B"/>
    <w:rsid w:val="008557E4"/>
    <w:rsid w:val="00856077"/>
    <w:rsid w:val="00856123"/>
    <w:rsid w:val="0085685E"/>
    <w:rsid w:val="00856980"/>
    <w:rsid w:val="00857948"/>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7136A"/>
    <w:rsid w:val="008713CA"/>
    <w:rsid w:val="00871A71"/>
    <w:rsid w:val="0087230F"/>
    <w:rsid w:val="008724D5"/>
    <w:rsid w:val="00872869"/>
    <w:rsid w:val="00872C86"/>
    <w:rsid w:val="00873D1D"/>
    <w:rsid w:val="00874165"/>
    <w:rsid w:val="008747C4"/>
    <w:rsid w:val="0087496E"/>
    <w:rsid w:val="00874F79"/>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16A"/>
    <w:rsid w:val="00884408"/>
    <w:rsid w:val="008848D7"/>
    <w:rsid w:val="0088494C"/>
    <w:rsid w:val="00884E33"/>
    <w:rsid w:val="00885375"/>
    <w:rsid w:val="008854FF"/>
    <w:rsid w:val="008857DA"/>
    <w:rsid w:val="0088582E"/>
    <w:rsid w:val="0088627F"/>
    <w:rsid w:val="0088666E"/>
    <w:rsid w:val="0088693D"/>
    <w:rsid w:val="008871B9"/>
    <w:rsid w:val="008878A4"/>
    <w:rsid w:val="008879BA"/>
    <w:rsid w:val="0089057D"/>
    <w:rsid w:val="008908D2"/>
    <w:rsid w:val="008910E4"/>
    <w:rsid w:val="008915A8"/>
    <w:rsid w:val="00892042"/>
    <w:rsid w:val="008929D6"/>
    <w:rsid w:val="00892E35"/>
    <w:rsid w:val="00892EDA"/>
    <w:rsid w:val="0089498B"/>
    <w:rsid w:val="00894CB8"/>
    <w:rsid w:val="00894E3D"/>
    <w:rsid w:val="00894EFC"/>
    <w:rsid w:val="0089524F"/>
    <w:rsid w:val="00896748"/>
    <w:rsid w:val="00896764"/>
    <w:rsid w:val="008975E1"/>
    <w:rsid w:val="0089761A"/>
    <w:rsid w:val="00897F59"/>
    <w:rsid w:val="00897FE5"/>
    <w:rsid w:val="008A0BD5"/>
    <w:rsid w:val="008A1736"/>
    <w:rsid w:val="008A1A31"/>
    <w:rsid w:val="008A272E"/>
    <w:rsid w:val="008A28D4"/>
    <w:rsid w:val="008A3920"/>
    <w:rsid w:val="008A45C8"/>
    <w:rsid w:val="008A45E8"/>
    <w:rsid w:val="008A5F0B"/>
    <w:rsid w:val="008A66FC"/>
    <w:rsid w:val="008A6FA1"/>
    <w:rsid w:val="008A7BD4"/>
    <w:rsid w:val="008B09B8"/>
    <w:rsid w:val="008B0CFB"/>
    <w:rsid w:val="008B1EEB"/>
    <w:rsid w:val="008B276F"/>
    <w:rsid w:val="008B28D2"/>
    <w:rsid w:val="008B2B10"/>
    <w:rsid w:val="008B318F"/>
    <w:rsid w:val="008B4675"/>
    <w:rsid w:val="008B56E2"/>
    <w:rsid w:val="008B5FF1"/>
    <w:rsid w:val="008B60B5"/>
    <w:rsid w:val="008B6226"/>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4937"/>
    <w:rsid w:val="008C5393"/>
    <w:rsid w:val="008C57AD"/>
    <w:rsid w:val="008C595F"/>
    <w:rsid w:val="008C5FEE"/>
    <w:rsid w:val="008C6E3C"/>
    <w:rsid w:val="008D04F4"/>
    <w:rsid w:val="008D0674"/>
    <w:rsid w:val="008D08EC"/>
    <w:rsid w:val="008D0E3A"/>
    <w:rsid w:val="008D0EDB"/>
    <w:rsid w:val="008D1344"/>
    <w:rsid w:val="008D15EE"/>
    <w:rsid w:val="008D19F9"/>
    <w:rsid w:val="008D21F8"/>
    <w:rsid w:val="008D22F2"/>
    <w:rsid w:val="008D28A7"/>
    <w:rsid w:val="008D2ABF"/>
    <w:rsid w:val="008D3422"/>
    <w:rsid w:val="008D3D8D"/>
    <w:rsid w:val="008D42A4"/>
    <w:rsid w:val="008D59E9"/>
    <w:rsid w:val="008D5B0E"/>
    <w:rsid w:val="008D5B7E"/>
    <w:rsid w:val="008D664E"/>
    <w:rsid w:val="008D6864"/>
    <w:rsid w:val="008D707C"/>
    <w:rsid w:val="008D76C3"/>
    <w:rsid w:val="008D7A44"/>
    <w:rsid w:val="008E02AA"/>
    <w:rsid w:val="008E07E4"/>
    <w:rsid w:val="008E0E3F"/>
    <w:rsid w:val="008E121A"/>
    <w:rsid w:val="008E13D9"/>
    <w:rsid w:val="008E13EB"/>
    <w:rsid w:val="008E1424"/>
    <w:rsid w:val="008E160B"/>
    <w:rsid w:val="008E191C"/>
    <w:rsid w:val="008E1D96"/>
    <w:rsid w:val="008E1F0D"/>
    <w:rsid w:val="008E1F97"/>
    <w:rsid w:val="008E22C2"/>
    <w:rsid w:val="008E24C8"/>
    <w:rsid w:val="008E3026"/>
    <w:rsid w:val="008E3336"/>
    <w:rsid w:val="008E3458"/>
    <w:rsid w:val="008E40C7"/>
    <w:rsid w:val="008E4A34"/>
    <w:rsid w:val="008E4A46"/>
    <w:rsid w:val="008E4DE6"/>
    <w:rsid w:val="008E4E44"/>
    <w:rsid w:val="008E509F"/>
    <w:rsid w:val="008E5175"/>
    <w:rsid w:val="008E586C"/>
    <w:rsid w:val="008E65DE"/>
    <w:rsid w:val="008E6D24"/>
    <w:rsid w:val="008E7116"/>
    <w:rsid w:val="008E79A8"/>
    <w:rsid w:val="008F0669"/>
    <w:rsid w:val="008F0B62"/>
    <w:rsid w:val="008F173C"/>
    <w:rsid w:val="008F1764"/>
    <w:rsid w:val="008F17B8"/>
    <w:rsid w:val="008F275A"/>
    <w:rsid w:val="008F27C2"/>
    <w:rsid w:val="008F40A2"/>
    <w:rsid w:val="008F42ED"/>
    <w:rsid w:val="008F444A"/>
    <w:rsid w:val="008F4A9B"/>
    <w:rsid w:val="008F58C4"/>
    <w:rsid w:val="008F5E04"/>
    <w:rsid w:val="008F62F4"/>
    <w:rsid w:val="008F6E9A"/>
    <w:rsid w:val="008F7257"/>
    <w:rsid w:val="0090014C"/>
    <w:rsid w:val="00900650"/>
    <w:rsid w:val="00901709"/>
    <w:rsid w:val="00901D8B"/>
    <w:rsid w:val="009029E9"/>
    <w:rsid w:val="009030A8"/>
    <w:rsid w:val="009031E1"/>
    <w:rsid w:val="00903643"/>
    <w:rsid w:val="00903BCD"/>
    <w:rsid w:val="00903DB4"/>
    <w:rsid w:val="00903F86"/>
    <w:rsid w:val="00904923"/>
    <w:rsid w:val="00905118"/>
    <w:rsid w:val="00905F5E"/>
    <w:rsid w:val="00906714"/>
    <w:rsid w:val="00906C43"/>
    <w:rsid w:val="009070E3"/>
    <w:rsid w:val="00907534"/>
    <w:rsid w:val="00907648"/>
    <w:rsid w:val="009100A0"/>
    <w:rsid w:val="009106A9"/>
    <w:rsid w:val="00910F0A"/>
    <w:rsid w:val="00911132"/>
    <w:rsid w:val="00911385"/>
    <w:rsid w:val="00911F3D"/>
    <w:rsid w:val="00911FD0"/>
    <w:rsid w:val="00912357"/>
    <w:rsid w:val="0091286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E71"/>
    <w:rsid w:val="0092017A"/>
    <w:rsid w:val="00920218"/>
    <w:rsid w:val="00920EFA"/>
    <w:rsid w:val="0092118C"/>
    <w:rsid w:val="00921455"/>
    <w:rsid w:val="00921679"/>
    <w:rsid w:val="00921F91"/>
    <w:rsid w:val="00922F83"/>
    <w:rsid w:val="00922FBF"/>
    <w:rsid w:val="00923390"/>
    <w:rsid w:val="00923508"/>
    <w:rsid w:val="009239EB"/>
    <w:rsid w:val="00923C37"/>
    <w:rsid w:val="00923D49"/>
    <w:rsid w:val="00923E2E"/>
    <w:rsid w:val="0092491E"/>
    <w:rsid w:val="00924EA9"/>
    <w:rsid w:val="009251FC"/>
    <w:rsid w:val="0092575D"/>
    <w:rsid w:val="00925B95"/>
    <w:rsid w:val="00925C29"/>
    <w:rsid w:val="009262C9"/>
    <w:rsid w:val="00926316"/>
    <w:rsid w:val="0092638A"/>
    <w:rsid w:val="00926519"/>
    <w:rsid w:val="00926729"/>
    <w:rsid w:val="0092714C"/>
    <w:rsid w:val="009273E0"/>
    <w:rsid w:val="00927BDD"/>
    <w:rsid w:val="00927DE4"/>
    <w:rsid w:val="00927E4C"/>
    <w:rsid w:val="00930172"/>
    <w:rsid w:val="00930A8D"/>
    <w:rsid w:val="009311AC"/>
    <w:rsid w:val="00931342"/>
    <w:rsid w:val="009315F5"/>
    <w:rsid w:val="00931C53"/>
    <w:rsid w:val="009328E4"/>
    <w:rsid w:val="00932C6A"/>
    <w:rsid w:val="00932E59"/>
    <w:rsid w:val="0093311C"/>
    <w:rsid w:val="009339A9"/>
    <w:rsid w:val="00934533"/>
    <w:rsid w:val="0093454B"/>
    <w:rsid w:val="00934A34"/>
    <w:rsid w:val="00935467"/>
    <w:rsid w:val="00935C13"/>
    <w:rsid w:val="00935C65"/>
    <w:rsid w:val="00935F69"/>
    <w:rsid w:val="009363D9"/>
    <w:rsid w:val="00936F6B"/>
    <w:rsid w:val="00937068"/>
    <w:rsid w:val="00937428"/>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423C"/>
    <w:rsid w:val="00944E5B"/>
    <w:rsid w:val="009450AE"/>
    <w:rsid w:val="00945512"/>
    <w:rsid w:val="009456F0"/>
    <w:rsid w:val="009459D4"/>
    <w:rsid w:val="00945B3D"/>
    <w:rsid w:val="00946140"/>
    <w:rsid w:val="00946546"/>
    <w:rsid w:val="00946CDB"/>
    <w:rsid w:val="00946DCD"/>
    <w:rsid w:val="00946FA6"/>
    <w:rsid w:val="00947975"/>
    <w:rsid w:val="00947E33"/>
    <w:rsid w:val="00950B48"/>
    <w:rsid w:val="00951129"/>
    <w:rsid w:val="00951CF8"/>
    <w:rsid w:val="00953FBF"/>
    <w:rsid w:val="00954B51"/>
    <w:rsid w:val="009563F0"/>
    <w:rsid w:val="009564FE"/>
    <w:rsid w:val="00956D6E"/>
    <w:rsid w:val="00956D9B"/>
    <w:rsid w:val="009578B6"/>
    <w:rsid w:val="00957B5E"/>
    <w:rsid w:val="00957B8E"/>
    <w:rsid w:val="00961043"/>
    <w:rsid w:val="009613FF"/>
    <w:rsid w:val="0096162D"/>
    <w:rsid w:val="0096168D"/>
    <w:rsid w:val="009621A6"/>
    <w:rsid w:val="009624AF"/>
    <w:rsid w:val="00962DD3"/>
    <w:rsid w:val="00964D92"/>
    <w:rsid w:val="00964DBE"/>
    <w:rsid w:val="00964E2A"/>
    <w:rsid w:val="00965397"/>
    <w:rsid w:val="00965644"/>
    <w:rsid w:val="00965AB9"/>
    <w:rsid w:val="00965EE4"/>
    <w:rsid w:val="00966342"/>
    <w:rsid w:val="009666DF"/>
    <w:rsid w:val="00966DAB"/>
    <w:rsid w:val="00967C24"/>
    <w:rsid w:val="00967F0D"/>
    <w:rsid w:val="0097003A"/>
    <w:rsid w:val="00970BA7"/>
    <w:rsid w:val="0097123F"/>
    <w:rsid w:val="009716CD"/>
    <w:rsid w:val="0097187A"/>
    <w:rsid w:val="00971ADB"/>
    <w:rsid w:val="009726C3"/>
    <w:rsid w:val="00974B07"/>
    <w:rsid w:val="00974C0C"/>
    <w:rsid w:val="009755B8"/>
    <w:rsid w:val="00976213"/>
    <w:rsid w:val="00976285"/>
    <w:rsid w:val="0097632B"/>
    <w:rsid w:val="00976820"/>
    <w:rsid w:val="00976B11"/>
    <w:rsid w:val="00977C98"/>
    <w:rsid w:val="009803DD"/>
    <w:rsid w:val="009805B4"/>
    <w:rsid w:val="00980787"/>
    <w:rsid w:val="00980B65"/>
    <w:rsid w:val="00982408"/>
    <w:rsid w:val="009826A4"/>
    <w:rsid w:val="0098273A"/>
    <w:rsid w:val="009827D5"/>
    <w:rsid w:val="00982C99"/>
    <w:rsid w:val="00983610"/>
    <w:rsid w:val="009838B5"/>
    <w:rsid w:val="00983931"/>
    <w:rsid w:val="0098394F"/>
    <w:rsid w:val="00984C6E"/>
    <w:rsid w:val="00984DDF"/>
    <w:rsid w:val="0098553F"/>
    <w:rsid w:val="009858AF"/>
    <w:rsid w:val="00986BD4"/>
    <w:rsid w:val="00987277"/>
    <w:rsid w:val="00987439"/>
    <w:rsid w:val="00987754"/>
    <w:rsid w:val="00987FEB"/>
    <w:rsid w:val="00990865"/>
    <w:rsid w:val="00990DD1"/>
    <w:rsid w:val="009910D1"/>
    <w:rsid w:val="009912B2"/>
    <w:rsid w:val="00991AC1"/>
    <w:rsid w:val="00992AC2"/>
    <w:rsid w:val="00992EF1"/>
    <w:rsid w:val="00993AEA"/>
    <w:rsid w:val="00993B9F"/>
    <w:rsid w:val="0099436E"/>
    <w:rsid w:val="009943D3"/>
    <w:rsid w:val="00994A69"/>
    <w:rsid w:val="00994DFE"/>
    <w:rsid w:val="009958DC"/>
    <w:rsid w:val="009963CA"/>
    <w:rsid w:val="0099672B"/>
    <w:rsid w:val="009971FC"/>
    <w:rsid w:val="009978F2"/>
    <w:rsid w:val="00997A1F"/>
    <w:rsid w:val="00997C81"/>
    <w:rsid w:val="009A0736"/>
    <w:rsid w:val="009A07D3"/>
    <w:rsid w:val="009A0ABE"/>
    <w:rsid w:val="009A1226"/>
    <w:rsid w:val="009A1A10"/>
    <w:rsid w:val="009A215A"/>
    <w:rsid w:val="009A2B99"/>
    <w:rsid w:val="009A2ED2"/>
    <w:rsid w:val="009A2FD1"/>
    <w:rsid w:val="009A3596"/>
    <w:rsid w:val="009A40A9"/>
    <w:rsid w:val="009A42B8"/>
    <w:rsid w:val="009A4891"/>
    <w:rsid w:val="009A4F2F"/>
    <w:rsid w:val="009A5D33"/>
    <w:rsid w:val="009A5EE6"/>
    <w:rsid w:val="009A6CE7"/>
    <w:rsid w:val="009A7012"/>
    <w:rsid w:val="009A7718"/>
    <w:rsid w:val="009A7A66"/>
    <w:rsid w:val="009A7CCB"/>
    <w:rsid w:val="009B03FF"/>
    <w:rsid w:val="009B0EB1"/>
    <w:rsid w:val="009B148E"/>
    <w:rsid w:val="009B24E5"/>
    <w:rsid w:val="009B2617"/>
    <w:rsid w:val="009B2E82"/>
    <w:rsid w:val="009B3870"/>
    <w:rsid w:val="009B3872"/>
    <w:rsid w:val="009B4719"/>
    <w:rsid w:val="009B4FEE"/>
    <w:rsid w:val="009B5CC8"/>
    <w:rsid w:val="009B5D4D"/>
    <w:rsid w:val="009B671B"/>
    <w:rsid w:val="009B6C5F"/>
    <w:rsid w:val="009B7541"/>
    <w:rsid w:val="009C101D"/>
    <w:rsid w:val="009C1484"/>
    <w:rsid w:val="009C163A"/>
    <w:rsid w:val="009C21CC"/>
    <w:rsid w:val="009C2A59"/>
    <w:rsid w:val="009C2D1C"/>
    <w:rsid w:val="009C2F39"/>
    <w:rsid w:val="009C4147"/>
    <w:rsid w:val="009C4632"/>
    <w:rsid w:val="009C498E"/>
    <w:rsid w:val="009C4B9E"/>
    <w:rsid w:val="009C4EBA"/>
    <w:rsid w:val="009C508A"/>
    <w:rsid w:val="009C575D"/>
    <w:rsid w:val="009C5E51"/>
    <w:rsid w:val="009C65EA"/>
    <w:rsid w:val="009C674E"/>
    <w:rsid w:val="009C6886"/>
    <w:rsid w:val="009C6A1A"/>
    <w:rsid w:val="009C735F"/>
    <w:rsid w:val="009C7496"/>
    <w:rsid w:val="009C78DA"/>
    <w:rsid w:val="009C7A48"/>
    <w:rsid w:val="009D042B"/>
    <w:rsid w:val="009D043F"/>
    <w:rsid w:val="009D0656"/>
    <w:rsid w:val="009D0761"/>
    <w:rsid w:val="009D07EC"/>
    <w:rsid w:val="009D228B"/>
    <w:rsid w:val="009D22CF"/>
    <w:rsid w:val="009D27A4"/>
    <w:rsid w:val="009D2A58"/>
    <w:rsid w:val="009D2A7A"/>
    <w:rsid w:val="009D2D88"/>
    <w:rsid w:val="009D32E3"/>
    <w:rsid w:val="009D3890"/>
    <w:rsid w:val="009D3A92"/>
    <w:rsid w:val="009D3C51"/>
    <w:rsid w:val="009D5987"/>
    <w:rsid w:val="009D5AD0"/>
    <w:rsid w:val="009D5D02"/>
    <w:rsid w:val="009D5FF0"/>
    <w:rsid w:val="009D6374"/>
    <w:rsid w:val="009D70F6"/>
    <w:rsid w:val="009D77A8"/>
    <w:rsid w:val="009D7836"/>
    <w:rsid w:val="009D787E"/>
    <w:rsid w:val="009D7BC4"/>
    <w:rsid w:val="009E0287"/>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625F"/>
    <w:rsid w:val="009E62FF"/>
    <w:rsid w:val="009E6739"/>
    <w:rsid w:val="009E6821"/>
    <w:rsid w:val="009E6BEA"/>
    <w:rsid w:val="009E7396"/>
    <w:rsid w:val="009E79F4"/>
    <w:rsid w:val="009F0859"/>
    <w:rsid w:val="009F0A2F"/>
    <w:rsid w:val="009F1F6D"/>
    <w:rsid w:val="009F232B"/>
    <w:rsid w:val="009F2E5B"/>
    <w:rsid w:val="009F335B"/>
    <w:rsid w:val="009F3398"/>
    <w:rsid w:val="009F4242"/>
    <w:rsid w:val="009F4764"/>
    <w:rsid w:val="009F4DA7"/>
    <w:rsid w:val="009F52BF"/>
    <w:rsid w:val="009F5DA5"/>
    <w:rsid w:val="009F6474"/>
    <w:rsid w:val="009F6584"/>
    <w:rsid w:val="009F68C1"/>
    <w:rsid w:val="009F69EF"/>
    <w:rsid w:val="009F6B1B"/>
    <w:rsid w:val="009F6C2F"/>
    <w:rsid w:val="009F756F"/>
    <w:rsid w:val="009F7DB6"/>
    <w:rsid w:val="00A00C94"/>
    <w:rsid w:val="00A010C8"/>
    <w:rsid w:val="00A01192"/>
    <w:rsid w:val="00A01E5F"/>
    <w:rsid w:val="00A02112"/>
    <w:rsid w:val="00A023E2"/>
    <w:rsid w:val="00A025ED"/>
    <w:rsid w:val="00A0283E"/>
    <w:rsid w:val="00A02B9D"/>
    <w:rsid w:val="00A02BAA"/>
    <w:rsid w:val="00A0303D"/>
    <w:rsid w:val="00A031F5"/>
    <w:rsid w:val="00A04155"/>
    <w:rsid w:val="00A044EA"/>
    <w:rsid w:val="00A0467B"/>
    <w:rsid w:val="00A0469C"/>
    <w:rsid w:val="00A04BD6"/>
    <w:rsid w:val="00A04D76"/>
    <w:rsid w:val="00A05E21"/>
    <w:rsid w:val="00A060F4"/>
    <w:rsid w:val="00A066C1"/>
    <w:rsid w:val="00A103AC"/>
    <w:rsid w:val="00A10553"/>
    <w:rsid w:val="00A1063A"/>
    <w:rsid w:val="00A10697"/>
    <w:rsid w:val="00A10A84"/>
    <w:rsid w:val="00A11099"/>
    <w:rsid w:val="00A116D3"/>
    <w:rsid w:val="00A11EAC"/>
    <w:rsid w:val="00A121CB"/>
    <w:rsid w:val="00A1291D"/>
    <w:rsid w:val="00A12B83"/>
    <w:rsid w:val="00A12BF6"/>
    <w:rsid w:val="00A12C6E"/>
    <w:rsid w:val="00A12CB3"/>
    <w:rsid w:val="00A12EC3"/>
    <w:rsid w:val="00A131DD"/>
    <w:rsid w:val="00A14234"/>
    <w:rsid w:val="00A152ED"/>
    <w:rsid w:val="00A158DD"/>
    <w:rsid w:val="00A16259"/>
    <w:rsid w:val="00A1708A"/>
    <w:rsid w:val="00A17C26"/>
    <w:rsid w:val="00A20428"/>
    <w:rsid w:val="00A204BC"/>
    <w:rsid w:val="00A206A7"/>
    <w:rsid w:val="00A20721"/>
    <w:rsid w:val="00A212A8"/>
    <w:rsid w:val="00A21DE8"/>
    <w:rsid w:val="00A22481"/>
    <w:rsid w:val="00A225D3"/>
    <w:rsid w:val="00A22633"/>
    <w:rsid w:val="00A22CA1"/>
    <w:rsid w:val="00A233D3"/>
    <w:rsid w:val="00A238EE"/>
    <w:rsid w:val="00A23C25"/>
    <w:rsid w:val="00A23E01"/>
    <w:rsid w:val="00A241E7"/>
    <w:rsid w:val="00A245F8"/>
    <w:rsid w:val="00A246B4"/>
    <w:rsid w:val="00A246FE"/>
    <w:rsid w:val="00A24F0C"/>
    <w:rsid w:val="00A258B2"/>
    <w:rsid w:val="00A25CB9"/>
    <w:rsid w:val="00A25ECA"/>
    <w:rsid w:val="00A26214"/>
    <w:rsid w:val="00A26716"/>
    <w:rsid w:val="00A268A3"/>
    <w:rsid w:val="00A26AE6"/>
    <w:rsid w:val="00A26F05"/>
    <w:rsid w:val="00A27BD9"/>
    <w:rsid w:val="00A303CA"/>
    <w:rsid w:val="00A305FC"/>
    <w:rsid w:val="00A30A90"/>
    <w:rsid w:val="00A30C6C"/>
    <w:rsid w:val="00A30CF4"/>
    <w:rsid w:val="00A31154"/>
    <w:rsid w:val="00A31296"/>
    <w:rsid w:val="00A31C47"/>
    <w:rsid w:val="00A31FD6"/>
    <w:rsid w:val="00A3239C"/>
    <w:rsid w:val="00A329C3"/>
    <w:rsid w:val="00A32A79"/>
    <w:rsid w:val="00A32B3C"/>
    <w:rsid w:val="00A33529"/>
    <w:rsid w:val="00A3405E"/>
    <w:rsid w:val="00A347AD"/>
    <w:rsid w:val="00A347CA"/>
    <w:rsid w:val="00A34A67"/>
    <w:rsid w:val="00A35027"/>
    <w:rsid w:val="00A350B2"/>
    <w:rsid w:val="00A35446"/>
    <w:rsid w:val="00A35568"/>
    <w:rsid w:val="00A35C1C"/>
    <w:rsid w:val="00A36B35"/>
    <w:rsid w:val="00A37145"/>
    <w:rsid w:val="00A37418"/>
    <w:rsid w:val="00A37EEF"/>
    <w:rsid w:val="00A37F1F"/>
    <w:rsid w:val="00A408EA"/>
    <w:rsid w:val="00A4094A"/>
    <w:rsid w:val="00A40C51"/>
    <w:rsid w:val="00A413FC"/>
    <w:rsid w:val="00A41E00"/>
    <w:rsid w:val="00A429D6"/>
    <w:rsid w:val="00A429ED"/>
    <w:rsid w:val="00A42C76"/>
    <w:rsid w:val="00A443CE"/>
    <w:rsid w:val="00A4522B"/>
    <w:rsid w:val="00A45ABA"/>
    <w:rsid w:val="00A46556"/>
    <w:rsid w:val="00A468BB"/>
    <w:rsid w:val="00A46C12"/>
    <w:rsid w:val="00A511E4"/>
    <w:rsid w:val="00A51C4C"/>
    <w:rsid w:val="00A52716"/>
    <w:rsid w:val="00A535BF"/>
    <w:rsid w:val="00A53ECA"/>
    <w:rsid w:val="00A54249"/>
    <w:rsid w:val="00A543C1"/>
    <w:rsid w:val="00A54738"/>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D5E"/>
    <w:rsid w:val="00A60EB2"/>
    <w:rsid w:val="00A617EC"/>
    <w:rsid w:val="00A618D9"/>
    <w:rsid w:val="00A61B8E"/>
    <w:rsid w:val="00A62526"/>
    <w:rsid w:val="00A63282"/>
    <w:rsid w:val="00A63EE8"/>
    <w:rsid w:val="00A63F5C"/>
    <w:rsid w:val="00A64363"/>
    <w:rsid w:val="00A64C8E"/>
    <w:rsid w:val="00A6628B"/>
    <w:rsid w:val="00A67018"/>
    <w:rsid w:val="00A675C7"/>
    <w:rsid w:val="00A67F11"/>
    <w:rsid w:val="00A708EA"/>
    <w:rsid w:val="00A70CB6"/>
    <w:rsid w:val="00A70F90"/>
    <w:rsid w:val="00A71378"/>
    <w:rsid w:val="00A715FD"/>
    <w:rsid w:val="00A71628"/>
    <w:rsid w:val="00A71768"/>
    <w:rsid w:val="00A7243E"/>
    <w:rsid w:val="00A72A42"/>
    <w:rsid w:val="00A72B56"/>
    <w:rsid w:val="00A735E1"/>
    <w:rsid w:val="00A73E14"/>
    <w:rsid w:val="00A743CE"/>
    <w:rsid w:val="00A74580"/>
    <w:rsid w:val="00A74829"/>
    <w:rsid w:val="00A7490A"/>
    <w:rsid w:val="00A763A2"/>
    <w:rsid w:val="00A76911"/>
    <w:rsid w:val="00A76B9D"/>
    <w:rsid w:val="00A76C48"/>
    <w:rsid w:val="00A76EDE"/>
    <w:rsid w:val="00A773B0"/>
    <w:rsid w:val="00A7786D"/>
    <w:rsid w:val="00A77926"/>
    <w:rsid w:val="00A80AA4"/>
    <w:rsid w:val="00A81311"/>
    <w:rsid w:val="00A81905"/>
    <w:rsid w:val="00A8217C"/>
    <w:rsid w:val="00A821ED"/>
    <w:rsid w:val="00A828C5"/>
    <w:rsid w:val="00A82A6A"/>
    <w:rsid w:val="00A82DF3"/>
    <w:rsid w:val="00A83270"/>
    <w:rsid w:val="00A835B2"/>
    <w:rsid w:val="00A83655"/>
    <w:rsid w:val="00A83DFE"/>
    <w:rsid w:val="00A84CB0"/>
    <w:rsid w:val="00A84D20"/>
    <w:rsid w:val="00A85168"/>
    <w:rsid w:val="00A85221"/>
    <w:rsid w:val="00A85263"/>
    <w:rsid w:val="00A8574A"/>
    <w:rsid w:val="00A85865"/>
    <w:rsid w:val="00A85883"/>
    <w:rsid w:val="00A858D6"/>
    <w:rsid w:val="00A85A23"/>
    <w:rsid w:val="00A86222"/>
    <w:rsid w:val="00A86507"/>
    <w:rsid w:val="00A87092"/>
    <w:rsid w:val="00A90312"/>
    <w:rsid w:val="00A90344"/>
    <w:rsid w:val="00A9049A"/>
    <w:rsid w:val="00A90D36"/>
    <w:rsid w:val="00A91083"/>
    <w:rsid w:val="00A910A4"/>
    <w:rsid w:val="00A9129F"/>
    <w:rsid w:val="00A919DA"/>
    <w:rsid w:val="00A91A73"/>
    <w:rsid w:val="00A91F43"/>
    <w:rsid w:val="00A92378"/>
    <w:rsid w:val="00A92BE4"/>
    <w:rsid w:val="00A92C4E"/>
    <w:rsid w:val="00A92E6C"/>
    <w:rsid w:val="00A93006"/>
    <w:rsid w:val="00A9314A"/>
    <w:rsid w:val="00A932CE"/>
    <w:rsid w:val="00A933B4"/>
    <w:rsid w:val="00A93559"/>
    <w:rsid w:val="00A93C65"/>
    <w:rsid w:val="00A93EAD"/>
    <w:rsid w:val="00A943A0"/>
    <w:rsid w:val="00A94714"/>
    <w:rsid w:val="00A94AEF"/>
    <w:rsid w:val="00A94E17"/>
    <w:rsid w:val="00A95111"/>
    <w:rsid w:val="00A9560A"/>
    <w:rsid w:val="00A96CD7"/>
    <w:rsid w:val="00A973D9"/>
    <w:rsid w:val="00A97D16"/>
    <w:rsid w:val="00AA02BA"/>
    <w:rsid w:val="00AA0579"/>
    <w:rsid w:val="00AA07AD"/>
    <w:rsid w:val="00AA0A67"/>
    <w:rsid w:val="00AA0CEC"/>
    <w:rsid w:val="00AA0DDD"/>
    <w:rsid w:val="00AA1205"/>
    <w:rsid w:val="00AA1917"/>
    <w:rsid w:val="00AA1B80"/>
    <w:rsid w:val="00AA1D20"/>
    <w:rsid w:val="00AA1ED9"/>
    <w:rsid w:val="00AA3094"/>
    <w:rsid w:val="00AA361D"/>
    <w:rsid w:val="00AA3764"/>
    <w:rsid w:val="00AA390E"/>
    <w:rsid w:val="00AA3FC4"/>
    <w:rsid w:val="00AA47C0"/>
    <w:rsid w:val="00AA5270"/>
    <w:rsid w:val="00AA52A5"/>
    <w:rsid w:val="00AA59ED"/>
    <w:rsid w:val="00AA5C14"/>
    <w:rsid w:val="00AA5F0E"/>
    <w:rsid w:val="00AA62B1"/>
    <w:rsid w:val="00AA6380"/>
    <w:rsid w:val="00AA67EE"/>
    <w:rsid w:val="00AA6D40"/>
    <w:rsid w:val="00AA6E92"/>
    <w:rsid w:val="00AA715E"/>
    <w:rsid w:val="00AA727A"/>
    <w:rsid w:val="00AA7735"/>
    <w:rsid w:val="00AA77F4"/>
    <w:rsid w:val="00AA7B0B"/>
    <w:rsid w:val="00AB016E"/>
    <w:rsid w:val="00AB017D"/>
    <w:rsid w:val="00AB0183"/>
    <w:rsid w:val="00AB04E0"/>
    <w:rsid w:val="00AB0EC6"/>
    <w:rsid w:val="00AB1065"/>
    <w:rsid w:val="00AB199A"/>
    <w:rsid w:val="00AB27F8"/>
    <w:rsid w:val="00AB2817"/>
    <w:rsid w:val="00AB3C76"/>
    <w:rsid w:val="00AB4091"/>
    <w:rsid w:val="00AB40FF"/>
    <w:rsid w:val="00AB47C8"/>
    <w:rsid w:val="00AB4EB5"/>
    <w:rsid w:val="00AB5212"/>
    <w:rsid w:val="00AB56F3"/>
    <w:rsid w:val="00AB6F17"/>
    <w:rsid w:val="00AB7803"/>
    <w:rsid w:val="00AB7CAB"/>
    <w:rsid w:val="00AC02CB"/>
    <w:rsid w:val="00AC0357"/>
    <w:rsid w:val="00AC0503"/>
    <w:rsid w:val="00AC1887"/>
    <w:rsid w:val="00AC2533"/>
    <w:rsid w:val="00AC257D"/>
    <w:rsid w:val="00AC2EAE"/>
    <w:rsid w:val="00AC3409"/>
    <w:rsid w:val="00AC4542"/>
    <w:rsid w:val="00AC4C40"/>
    <w:rsid w:val="00AC4CB6"/>
    <w:rsid w:val="00AC4EB4"/>
    <w:rsid w:val="00AC50D4"/>
    <w:rsid w:val="00AC57D4"/>
    <w:rsid w:val="00AC599B"/>
    <w:rsid w:val="00AC6945"/>
    <w:rsid w:val="00AC70C8"/>
    <w:rsid w:val="00AC7213"/>
    <w:rsid w:val="00AC7A9D"/>
    <w:rsid w:val="00AD04D6"/>
    <w:rsid w:val="00AD0878"/>
    <w:rsid w:val="00AD0E99"/>
    <w:rsid w:val="00AD13BC"/>
    <w:rsid w:val="00AD15BE"/>
    <w:rsid w:val="00AD18A2"/>
    <w:rsid w:val="00AD1A5E"/>
    <w:rsid w:val="00AD27C9"/>
    <w:rsid w:val="00AD2883"/>
    <w:rsid w:val="00AD2BC6"/>
    <w:rsid w:val="00AD45E6"/>
    <w:rsid w:val="00AD475F"/>
    <w:rsid w:val="00AD4844"/>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6C0"/>
    <w:rsid w:val="00AE584A"/>
    <w:rsid w:val="00AE5B57"/>
    <w:rsid w:val="00AE6BC5"/>
    <w:rsid w:val="00AE74B0"/>
    <w:rsid w:val="00AE74F5"/>
    <w:rsid w:val="00AF0A18"/>
    <w:rsid w:val="00AF0A8D"/>
    <w:rsid w:val="00AF0D69"/>
    <w:rsid w:val="00AF114D"/>
    <w:rsid w:val="00AF1F18"/>
    <w:rsid w:val="00AF21C5"/>
    <w:rsid w:val="00AF29A7"/>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13C"/>
    <w:rsid w:val="00B03272"/>
    <w:rsid w:val="00B03314"/>
    <w:rsid w:val="00B033EF"/>
    <w:rsid w:val="00B039C1"/>
    <w:rsid w:val="00B03A76"/>
    <w:rsid w:val="00B03C95"/>
    <w:rsid w:val="00B03E69"/>
    <w:rsid w:val="00B04A5A"/>
    <w:rsid w:val="00B05351"/>
    <w:rsid w:val="00B05E7B"/>
    <w:rsid w:val="00B06487"/>
    <w:rsid w:val="00B06917"/>
    <w:rsid w:val="00B074F4"/>
    <w:rsid w:val="00B07A81"/>
    <w:rsid w:val="00B07B3E"/>
    <w:rsid w:val="00B07BEF"/>
    <w:rsid w:val="00B10550"/>
    <w:rsid w:val="00B10836"/>
    <w:rsid w:val="00B10F3B"/>
    <w:rsid w:val="00B11051"/>
    <w:rsid w:val="00B1144E"/>
    <w:rsid w:val="00B1160A"/>
    <w:rsid w:val="00B11E6C"/>
    <w:rsid w:val="00B11F70"/>
    <w:rsid w:val="00B12652"/>
    <w:rsid w:val="00B12752"/>
    <w:rsid w:val="00B12ECE"/>
    <w:rsid w:val="00B13456"/>
    <w:rsid w:val="00B1431C"/>
    <w:rsid w:val="00B148F0"/>
    <w:rsid w:val="00B14CF6"/>
    <w:rsid w:val="00B151AF"/>
    <w:rsid w:val="00B151D0"/>
    <w:rsid w:val="00B154BD"/>
    <w:rsid w:val="00B15E32"/>
    <w:rsid w:val="00B16ADA"/>
    <w:rsid w:val="00B17813"/>
    <w:rsid w:val="00B201D6"/>
    <w:rsid w:val="00B20AEF"/>
    <w:rsid w:val="00B2111F"/>
    <w:rsid w:val="00B21612"/>
    <w:rsid w:val="00B21700"/>
    <w:rsid w:val="00B21BCE"/>
    <w:rsid w:val="00B2212F"/>
    <w:rsid w:val="00B225E8"/>
    <w:rsid w:val="00B22E9E"/>
    <w:rsid w:val="00B2439A"/>
    <w:rsid w:val="00B2439D"/>
    <w:rsid w:val="00B244D6"/>
    <w:rsid w:val="00B2452E"/>
    <w:rsid w:val="00B24C8D"/>
    <w:rsid w:val="00B25681"/>
    <w:rsid w:val="00B25899"/>
    <w:rsid w:val="00B25D9D"/>
    <w:rsid w:val="00B26012"/>
    <w:rsid w:val="00B260F4"/>
    <w:rsid w:val="00B271B8"/>
    <w:rsid w:val="00B27413"/>
    <w:rsid w:val="00B27599"/>
    <w:rsid w:val="00B27862"/>
    <w:rsid w:val="00B27D08"/>
    <w:rsid w:val="00B301A7"/>
    <w:rsid w:val="00B305DE"/>
    <w:rsid w:val="00B30B2B"/>
    <w:rsid w:val="00B30CFD"/>
    <w:rsid w:val="00B30D8F"/>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484"/>
    <w:rsid w:val="00B364DE"/>
    <w:rsid w:val="00B368F6"/>
    <w:rsid w:val="00B36D5D"/>
    <w:rsid w:val="00B37017"/>
    <w:rsid w:val="00B373DD"/>
    <w:rsid w:val="00B375AF"/>
    <w:rsid w:val="00B378A9"/>
    <w:rsid w:val="00B40ECC"/>
    <w:rsid w:val="00B4149F"/>
    <w:rsid w:val="00B417D0"/>
    <w:rsid w:val="00B4183C"/>
    <w:rsid w:val="00B42B15"/>
    <w:rsid w:val="00B42E19"/>
    <w:rsid w:val="00B42E78"/>
    <w:rsid w:val="00B43134"/>
    <w:rsid w:val="00B435C7"/>
    <w:rsid w:val="00B43DD6"/>
    <w:rsid w:val="00B4495B"/>
    <w:rsid w:val="00B44B63"/>
    <w:rsid w:val="00B4532D"/>
    <w:rsid w:val="00B45357"/>
    <w:rsid w:val="00B45CF5"/>
    <w:rsid w:val="00B47056"/>
    <w:rsid w:val="00B479C3"/>
    <w:rsid w:val="00B47F0D"/>
    <w:rsid w:val="00B5019B"/>
    <w:rsid w:val="00B5040E"/>
    <w:rsid w:val="00B507D7"/>
    <w:rsid w:val="00B508D8"/>
    <w:rsid w:val="00B50EF1"/>
    <w:rsid w:val="00B512FE"/>
    <w:rsid w:val="00B519FE"/>
    <w:rsid w:val="00B52AB7"/>
    <w:rsid w:val="00B533C1"/>
    <w:rsid w:val="00B53BE4"/>
    <w:rsid w:val="00B53F06"/>
    <w:rsid w:val="00B54ABE"/>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4F8"/>
    <w:rsid w:val="00B61725"/>
    <w:rsid w:val="00B61B51"/>
    <w:rsid w:val="00B626B7"/>
    <w:rsid w:val="00B6348F"/>
    <w:rsid w:val="00B63769"/>
    <w:rsid w:val="00B638EE"/>
    <w:rsid w:val="00B63B09"/>
    <w:rsid w:val="00B63BE5"/>
    <w:rsid w:val="00B63C22"/>
    <w:rsid w:val="00B63EFC"/>
    <w:rsid w:val="00B6427D"/>
    <w:rsid w:val="00B64654"/>
    <w:rsid w:val="00B649BB"/>
    <w:rsid w:val="00B6502A"/>
    <w:rsid w:val="00B6539F"/>
    <w:rsid w:val="00B6601D"/>
    <w:rsid w:val="00B6663C"/>
    <w:rsid w:val="00B66B40"/>
    <w:rsid w:val="00B6744F"/>
    <w:rsid w:val="00B679FC"/>
    <w:rsid w:val="00B67BD5"/>
    <w:rsid w:val="00B7048B"/>
    <w:rsid w:val="00B70B13"/>
    <w:rsid w:val="00B71F64"/>
    <w:rsid w:val="00B722AE"/>
    <w:rsid w:val="00B72673"/>
    <w:rsid w:val="00B72CB3"/>
    <w:rsid w:val="00B72F63"/>
    <w:rsid w:val="00B739D9"/>
    <w:rsid w:val="00B73B67"/>
    <w:rsid w:val="00B74016"/>
    <w:rsid w:val="00B74FE4"/>
    <w:rsid w:val="00B7532C"/>
    <w:rsid w:val="00B7548F"/>
    <w:rsid w:val="00B75B1D"/>
    <w:rsid w:val="00B76AA5"/>
    <w:rsid w:val="00B76C5A"/>
    <w:rsid w:val="00B774D2"/>
    <w:rsid w:val="00B800DF"/>
    <w:rsid w:val="00B8044B"/>
    <w:rsid w:val="00B809C4"/>
    <w:rsid w:val="00B80D2C"/>
    <w:rsid w:val="00B813E4"/>
    <w:rsid w:val="00B83230"/>
    <w:rsid w:val="00B83AFF"/>
    <w:rsid w:val="00B83D90"/>
    <w:rsid w:val="00B83DA4"/>
    <w:rsid w:val="00B83E8A"/>
    <w:rsid w:val="00B843E2"/>
    <w:rsid w:val="00B84A08"/>
    <w:rsid w:val="00B85BEB"/>
    <w:rsid w:val="00B8609F"/>
    <w:rsid w:val="00B8694D"/>
    <w:rsid w:val="00B87C91"/>
    <w:rsid w:val="00B901CE"/>
    <w:rsid w:val="00B90A53"/>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6DA"/>
    <w:rsid w:val="00B95A34"/>
    <w:rsid w:val="00B96312"/>
    <w:rsid w:val="00B9675B"/>
    <w:rsid w:val="00B96864"/>
    <w:rsid w:val="00B96BD3"/>
    <w:rsid w:val="00B978BE"/>
    <w:rsid w:val="00B97BBB"/>
    <w:rsid w:val="00BA0139"/>
    <w:rsid w:val="00BA0252"/>
    <w:rsid w:val="00BA20E2"/>
    <w:rsid w:val="00BA2291"/>
    <w:rsid w:val="00BA27B7"/>
    <w:rsid w:val="00BA2925"/>
    <w:rsid w:val="00BA2E1E"/>
    <w:rsid w:val="00BA32D6"/>
    <w:rsid w:val="00BA3327"/>
    <w:rsid w:val="00BA3351"/>
    <w:rsid w:val="00BA3D69"/>
    <w:rsid w:val="00BA3E37"/>
    <w:rsid w:val="00BA48A9"/>
    <w:rsid w:val="00BA5961"/>
    <w:rsid w:val="00BA5CE3"/>
    <w:rsid w:val="00BA67EB"/>
    <w:rsid w:val="00BA6F4B"/>
    <w:rsid w:val="00BA76E4"/>
    <w:rsid w:val="00BA7E7B"/>
    <w:rsid w:val="00BA7FCC"/>
    <w:rsid w:val="00BB100B"/>
    <w:rsid w:val="00BB1552"/>
    <w:rsid w:val="00BB21DB"/>
    <w:rsid w:val="00BB22C4"/>
    <w:rsid w:val="00BB272C"/>
    <w:rsid w:val="00BB437F"/>
    <w:rsid w:val="00BB495D"/>
    <w:rsid w:val="00BB533F"/>
    <w:rsid w:val="00BB5437"/>
    <w:rsid w:val="00BB5573"/>
    <w:rsid w:val="00BB567F"/>
    <w:rsid w:val="00BB590B"/>
    <w:rsid w:val="00BB753A"/>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4C06"/>
    <w:rsid w:val="00BC5858"/>
    <w:rsid w:val="00BC6336"/>
    <w:rsid w:val="00BC6562"/>
    <w:rsid w:val="00BC6F4A"/>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320"/>
    <w:rsid w:val="00BD5948"/>
    <w:rsid w:val="00BD59C3"/>
    <w:rsid w:val="00BD5DFD"/>
    <w:rsid w:val="00BD633F"/>
    <w:rsid w:val="00BD67FC"/>
    <w:rsid w:val="00BD6E1E"/>
    <w:rsid w:val="00BD77D5"/>
    <w:rsid w:val="00BE24E0"/>
    <w:rsid w:val="00BE2578"/>
    <w:rsid w:val="00BE35B5"/>
    <w:rsid w:val="00BE366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9DC"/>
    <w:rsid w:val="00BF0FFE"/>
    <w:rsid w:val="00BF1103"/>
    <w:rsid w:val="00BF142D"/>
    <w:rsid w:val="00BF14AA"/>
    <w:rsid w:val="00BF17D2"/>
    <w:rsid w:val="00BF1903"/>
    <w:rsid w:val="00BF1A81"/>
    <w:rsid w:val="00BF1C46"/>
    <w:rsid w:val="00BF1C8E"/>
    <w:rsid w:val="00BF1F0A"/>
    <w:rsid w:val="00BF21DD"/>
    <w:rsid w:val="00BF2E37"/>
    <w:rsid w:val="00BF3947"/>
    <w:rsid w:val="00BF402F"/>
    <w:rsid w:val="00BF46F7"/>
    <w:rsid w:val="00BF4C09"/>
    <w:rsid w:val="00BF59BF"/>
    <w:rsid w:val="00BF621A"/>
    <w:rsid w:val="00BF6260"/>
    <w:rsid w:val="00BF62A4"/>
    <w:rsid w:val="00BF69F6"/>
    <w:rsid w:val="00BF6B9E"/>
    <w:rsid w:val="00BF6F9F"/>
    <w:rsid w:val="00BF7BFA"/>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5019"/>
    <w:rsid w:val="00C055C5"/>
    <w:rsid w:val="00C05A32"/>
    <w:rsid w:val="00C05BB4"/>
    <w:rsid w:val="00C061DE"/>
    <w:rsid w:val="00C062EF"/>
    <w:rsid w:val="00C06D86"/>
    <w:rsid w:val="00C0712F"/>
    <w:rsid w:val="00C0718C"/>
    <w:rsid w:val="00C07C7C"/>
    <w:rsid w:val="00C1002C"/>
    <w:rsid w:val="00C10A3D"/>
    <w:rsid w:val="00C11283"/>
    <w:rsid w:val="00C116E6"/>
    <w:rsid w:val="00C1179B"/>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10E4"/>
    <w:rsid w:val="00C219F5"/>
    <w:rsid w:val="00C21D8C"/>
    <w:rsid w:val="00C22378"/>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97F"/>
    <w:rsid w:val="00C2711A"/>
    <w:rsid w:val="00C27299"/>
    <w:rsid w:val="00C2768E"/>
    <w:rsid w:val="00C278B2"/>
    <w:rsid w:val="00C27E9D"/>
    <w:rsid w:val="00C304F1"/>
    <w:rsid w:val="00C30797"/>
    <w:rsid w:val="00C30A59"/>
    <w:rsid w:val="00C31694"/>
    <w:rsid w:val="00C31852"/>
    <w:rsid w:val="00C3190B"/>
    <w:rsid w:val="00C31D34"/>
    <w:rsid w:val="00C31E3A"/>
    <w:rsid w:val="00C32072"/>
    <w:rsid w:val="00C32F17"/>
    <w:rsid w:val="00C32F1F"/>
    <w:rsid w:val="00C32FC8"/>
    <w:rsid w:val="00C3342B"/>
    <w:rsid w:val="00C33D45"/>
    <w:rsid w:val="00C33ECB"/>
    <w:rsid w:val="00C34429"/>
    <w:rsid w:val="00C34903"/>
    <w:rsid w:val="00C3496D"/>
    <w:rsid w:val="00C360A2"/>
    <w:rsid w:val="00C36408"/>
    <w:rsid w:val="00C37CCB"/>
    <w:rsid w:val="00C37D86"/>
    <w:rsid w:val="00C40062"/>
    <w:rsid w:val="00C41305"/>
    <w:rsid w:val="00C4140A"/>
    <w:rsid w:val="00C41427"/>
    <w:rsid w:val="00C4162B"/>
    <w:rsid w:val="00C416BB"/>
    <w:rsid w:val="00C422A8"/>
    <w:rsid w:val="00C424DC"/>
    <w:rsid w:val="00C42819"/>
    <w:rsid w:val="00C4282E"/>
    <w:rsid w:val="00C42F53"/>
    <w:rsid w:val="00C43A35"/>
    <w:rsid w:val="00C43A46"/>
    <w:rsid w:val="00C43AD3"/>
    <w:rsid w:val="00C4437D"/>
    <w:rsid w:val="00C44ADE"/>
    <w:rsid w:val="00C45171"/>
    <w:rsid w:val="00C459B9"/>
    <w:rsid w:val="00C45DEF"/>
    <w:rsid w:val="00C4617C"/>
    <w:rsid w:val="00C46AD5"/>
    <w:rsid w:val="00C50253"/>
    <w:rsid w:val="00C502BD"/>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4B4F"/>
    <w:rsid w:val="00C54BF8"/>
    <w:rsid w:val="00C55019"/>
    <w:rsid w:val="00C553E8"/>
    <w:rsid w:val="00C55779"/>
    <w:rsid w:val="00C558A3"/>
    <w:rsid w:val="00C561A1"/>
    <w:rsid w:val="00C5624B"/>
    <w:rsid w:val="00C56338"/>
    <w:rsid w:val="00C56821"/>
    <w:rsid w:val="00C56868"/>
    <w:rsid w:val="00C568B0"/>
    <w:rsid w:val="00C56FB2"/>
    <w:rsid w:val="00C57057"/>
    <w:rsid w:val="00C579A0"/>
    <w:rsid w:val="00C57BAC"/>
    <w:rsid w:val="00C60410"/>
    <w:rsid w:val="00C606A2"/>
    <w:rsid w:val="00C607F7"/>
    <w:rsid w:val="00C60F9A"/>
    <w:rsid w:val="00C6110D"/>
    <w:rsid w:val="00C61262"/>
    <w:rsid w:val="00C616FB"/>
    <w:rsid w:val="00C61A10"/>
    <w:rsid w:val="00C61F2A"/>
    <w:rsid w:val="00C62DCB"/>
    <w:rsid w:val="00C62FF1"/>
    <w:rsid w:val="00C637CB"/>
    <w:rsid w:val="00C63AF0"/>
    <w:rsid w:val="00C64252"/>
    <w:rsid w:val="00C648CC"/>
    <w:rsid w:val="00C658D2"/>
    <w:rsid w:val="00C65972"/>
    <w:rsid w:val="00C65DD5"/>
    <w:rsid w:val="00C665AC"/>
    <w:rsid w:val="00C668DD"/>
    <w:rsid w:val="00C66A2F"/>
    <w:rsid w:val="00C66EFF"/>
    <w:rsid w:val="00C67238"/>
    <w:rsid w:val="00C6760D"/>
    <w:rsid w:val="00C67FD0"/>
    <w:rsid w:val="00C7039C"/>
    <w:rsid w:val="00C71020"/>
    <w:rsid w:val="00C718CE"/>
    <w:rsid w:val="00C718D0"/>
    <w:rsid w:val="00C7192A"/>
    <w:rsid w:val="00C7233A"/>
    <w:rsid w:val="00C72B36"/>
    <w:rsid w:val="00C72B39"/>
    <w:rsid w:val="00C7308B"/>
    <w:rsid w:val="00C7317C"/>
    <w:rsid w:val="00C73C43"/>
    <w:rsid w:val="00C74967"/>
    <w:rsid w:val="00C750A7"/>
    <w:rsid w:val="00C75B31"/>
    <w:rsid w:val="00C766C9"/>
    <w:rsid w:val="00C76A56"/>
    <w:rsid w:val="00C77683"/>
    <w:rsid w:val="00C77E1D"/>
    <w:rsid w:val="00C80B55"/>
    <w:rsid w:val="00C81002"/>
    <w:rsid w:val="00C810CF"/>
    <w:rsid w:val="00C81BA6"/>
    <w:rsid w:val="00C81E8E"/>
    <w:rsid w:val="00C826EA"/>
    <w:rsid w:val="00C82D2A"/>
    <w:rsid w:val="00C82ECC"/>
    <w:rsid w:val="00C83055"/>
    <w:rsid w:val="00C83CA0"/>
    <w:rsid w:val="00C856B3"/>
    <w:rsid w:val="00C856FF"/>
    <w:rsid w:val="00C85FED"/>
    <w:rsid w:val="00C86055"/>
    <w:rsid w:val="00C8631A"/>
    <w:rsid w:val="00C865F0"/>
    <w:rsid w:val="00C871AA"/>
    <w:rsid w:val="00C872BF"/>
    <w:rsid w:val="00C8791F"/>
    <w:rsid w:val="00C90446"/>
    <w:rsid w:val="00C91011"/>
    <w:rsid w:val="00C92ADB"/>
    <w:rsid w:val="00C93D2D"/>
    <w:rsid w:val="00C940BA"/>
    <w:rsid w:val="00C945A4"/>
    <w:rsid w:val="00C94D47"/>
    <w:rsid w:val="00C956ED"/>
    <w:rsid w:val="00C957EC"/>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5F9"/>
    <w:rsid w:val="00CA39D2"/>
    <w:rsid w:val="00CA3B39"/>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B05E8"/>
    <w:rsid w:val="00CB0A1F"/>
    <w:rsid w:val="00CB0B02"/>
    <w:rsid w:val="00CB0B6B"/>
    <w:rsid w:val="00CB0B91"/>
    <w:rsid w:val="00CB0ECD"/>
    <w:rsid w:val="00CB0F0D"/>
    <w:rsid w:val="00CB1C86"/>
    <w:rsid w:val="00CB246C"/>
    <w:rsid w:val="00CB34AB"/>
    <w:rsid w:val="00CB357F"/>
    <w:rsid w:val="00CB3744"/>
    <w:rsid w:val="00CB38E2"/>
    <w:rsid w:val="00CB3BA4"/>
    <w:rsid w:val="00CB3D8A"/>
    <w:rsid w:val="00CB3DB3"/>
    <w:rsid w:val="00CB3E18"/>
    <w:rsid w:val="00CB428E"/>
    <w:rsid w:val="00CB4927"/>
    <w:rsid w:val="00CB5306"/>
    <w:rsid w:val="00CB5CB7"/>
    <w:rsid w:val="00CB5DDD"/>
    <w:rsid w:val="00CB5E96"/>
    <w:rsid w:val="00CB63D4"/>
    <w:rsid w:val="00CB6724"/>
    <w:rsid w:val="00CB677E"/>
    <w:rsid w:val="00CB67A0"/>
    <w:rsid w:val="00CB681E"/>
    <w:rsid w:val="00CB70E3"/>
    <w:rsid w:val="00CB75E3"/>
    <w:rsid w:val="00CB7955"/>
    <w:rsid w:val="00CB7FDC"/>
    <w:rsid w:val="00CC0F8B"/>
    <w:rsid w:val="00CC13FD"/>
    <w:rsid w:val="00CC1515"/>
    <w:rsid w:val="00CC1A2A"/>
    <w:rsid w:val="00CC1BB4"/>
    <w:rsid w:val="00CC1E91"/>
    <w:rsid w:val="00CC20DA"/>
    <w:rsid w:val="00CC21D6"/>
    <w:rsid w:val="00CC27B4"/>
    <w:rsid w:val="00CC289E"/>
    <w:rsid w:val="00CC2A45"/>
    <w:rsid w:val="00CC2C31"/>
    <w:rsid w:val="00CC2F2F"/>
    <w:rsid w:val="00CC345E"/>
    <w:rsid w:val="00CC3846"/>
    <w:rsid w:val="00CC3994"/>
    <w:rsid w:val="00CC501F"/>
    <w:rsid w:val="00CC5110"/>
    <w:rsid w:val="00CC56B4"/>
    <w:rsid w:val="00CC5EB7"/>
    <w:rsid w:val="00CC6519"/>
    <w:rsid w:val="00CC66CF"/>
    <w:rsid w:val="00CC6A80"/>
    <w:rsid w:val="00CC747A"/>
    <w:rsid w:val="00CC7C5A"/>
    <w:rsid w:val="00CD0141"/>
    <w:rsid w:val="00CD0464"/>
    <w:rsid w:val="00CD07E5"/>
    <w:rsid w:val="00CD096F"/>
    <w:rsid w:val="00CD10D2"/>
    <w:rsid w:val="00CD237F"/>
    <w:rsid w:val="00CD2419"/>
    <w:rsid w:val="00CD2727"/>
    <w:rsid w:val="00CD2737"/>
    <w:rsid w:val="00CD3BB3"/>
    <w:rsid w:val="00CD3D20"/>
    <w:rsid w:val="00CD3F3D"/>
    <w:rsid w:val="00CD4770"/>
    <w:rsid w:val="00CD483A"/>
    <w:rsid w:val="00CD49B2"/>
    <w:rsid w:val="00CD5E4D"/>
    <w:rsid w:val="00CD6911"/>
    <w:rsid w:val="00CD6B49"/>
    <w:rsid w:val="00CD6B79"/>
    <w:rsid w:val="00CD6C45"/>
    <w:rsid w:val="00CD6EF6"/>
    <w:rsid w:val="00CD7381"/>
    <w:rsid w:val="00CE0A59"/>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AF3"/>
    <w:rsid w:val="00CE4C47"/>
    <w:rsid w:val="00CE4E5E"/>
    <w:rsid w:val="00CE54CE"/>
    <w:rsid w:val="00CE55B5"/>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76"/>
    <w:rsid w:val="00CF56DE"/>
    <w:rsid w:val="00CF5A0C"/>
    <w:rsid w:val="00CF5AD1"/>
    <w:rsid w:val="00CF5B3E"/>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71BD"/>
    <w:rsid w:val="00D077F6"/>
    <w:rsid w:val="00D07CA2"/>
    <w:rsid w:val="00D1071C"/>
    <w:rsid w:val="00D1075C"/>
    <w:rsid w:val="00D10C1F"/>
    <w:rsid w:val="00D129C2"/>
    <w:rsid w:val="00D12B24"/>
    <w:rsid w:val="00D13380"/>
    <w:rsid w:val="00D138D3"/>
    <w:rsid w:val="00D14355"/>
    <w:rsid w:val="00D1455A"/>
    <w:rsid w:val="00D14FC9"/>
    <w:rsid w:val="00D153AD"/>
    <w:rsid w:val="00D15AB8"/>
    <w:rsid w:val="00D15E9C"/>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306AD"/>
    <w:rsid w:val="00D307C1"/>
    <w:rsid w:val="00D30EFA"/>
    <w:rsid w:val="00D31106"/>
    <w:rsid w:val="00D31340"/>
    <w:rsid w:val="00D32B16"/>
    <w:rsid w:val="00D32BCF"/>
    <w:rsid w:val="00D3361C"/>
    <w:rsid w:val="00D33695"/>
    <w:rsid w:val="00D33AB9"/>
    <w:rsid w:val="00D33C7C"/>
    <w:rsid w:val="00D34D6A"/>
    <w:rsid w:val="00D358D3"/>
    <w:rsid w:val="00D35B7D"/>
    <w:rsid w:val="00D35C78"/>
    <w:rsid w:val="00D36147"/>
    <w:rsid w:val="00D3644A"/>
    <w:rsid w:val="00D365EA"/>
    <w:rsid w:val="00D400AE"/>
    <w:rsid w:val="00D40240"/>
    <w:rsid w:val="00D4029D"/>
    <w:rsid w:val="00D4063C"/>
    <w:rsid w:val="00D40E4D"/>
    <w:rsid w:val="00D40F86"/>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50040"/>
    <w:rsid w:val="00D50694"/>
    <w:rsid w:val="00D50A3C"/>
    <w:rsid w:val="00D50D9C"/>
    <w:rsid w:val="00D511B9"/>
    <w:rsid w:val="00D5131B"/>
    <w:rsid w:val="00D51D0E"/>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B30"/>
    <w:rsid w:val="00D61D94"/>
    <w:rsid w:val="00D62143"/>
    <w:rsid w:val="00D62798"/>
    <w:rsid w:val="00D627B8"/>
    <w:rsid w:val="00D62F74"/>
    <w:rsid w:val="00D6304C"/>
    <w:rsid w:val="00D64390"/>
    <w:rsid w:val="00D643E8"/>
    <w:rsid w:val="00D64659"/>
    <w:rsid w:val="00D64C9E"/>
    <w:rsid w:val="00D64E15"/>
    <w:rsid w:val="00D65144"/>
    <w:rsid w:val="00D65330"/>
    <w:rsid w:val="00D6593F"/>
    <w:rsid w:val="00D65B34"/>
    <w:rsid w:val="00D6605F"/>
    <w:rsid w:val="00D6639F"/>
    <w:rsid w:val="00D666ED"/>
    <w:rsid w:val="00D6697C"/>
    <w:rsid w:val="00D67832"/>
    <w:rsid w:val="00D678C0"/>
    <w:rsid w:val="00D67FAE"/>
    <w:rsid w:val="00D67FEA"/>
    <w:rsid w:val="00D70183"/>
    <w:rsid w:val="00D71108"/>
    <w:rsid w:val="00D71D70"/>
    <w:rsid w:val="00D71F1E"/>
    <w:rsid w:val="00D71FB2"/>
    <w:rsid w:val="00D7207B"/>
    <w:rsid w:val="00D7227E"/>
    <w:rsid w:val="00D72D25"/>
    <w:rsid w:val="00D72DFB"/>
    <w:rsid w:val="00D73134"/>
    <w:rsid w:val="00D732F7"/>
    <w:rsid w:val="00D73B6C"/>
    <w:rsid w:val="00D747B8"/>
    <w:rsid w:val="00D74A9A"/>
    <w:rsid w:val="00D756B1"/>
    <w:rsid w:val="00D75BAC"/>
    <w:rsid w:val="00D75C7A"/>
    <w:rsid w:val="00D75E48"/>
    <w:rsid w:val="00D764C2"/>
    <w:rsid w:val="00D7687C"/>
    <w:rsid w:val="00D768F6"/>
    <w:rsid w:val="00D76D2F"/>
    <w:rsid w:val="00D76F00"/>
    <w:rsid w:val="00D77174"/>
    <w:rsid w:val="00D80055"/>
    <w:rsid w:val="00D80147"/>
    <w:rsid w:val="00D804E4"/>
    <w:rsid w:val="00D80720"/>
    <w:rsid w:val="00D80AAF"/>
    <w:rsid w:val="00D80BB0"/>
    <w:rsid w:val="00D8170C"/>
    <w:rsid w:val="00D81A68"/>
    <w:rsid w:val="00D823B2"/>
    <w:rsid w:val="00D82565"/>
    <w:rsid w:val="00D830E9"/>
    <w:rsid w:val="00D83AEC"/>
    <w:rsid w:val="00D83F7D"/>
    <w:rsid w:val="00D84715"/>
    <w:rsid w:val="00D85431"/>
    <w:rsid w:val="00D8594D"/>
    <w:rsid w:val="00D86403"/>
    <w:rsid w:val="00D86469"/>
    <w:rsid w:val="00D8649A"/>
    <w:rsid w:val="00D868AE"/>
    <w:rsid w:val="00D869FF"/>
    <w:rsid w:val="00D86D7E"/>
    <w:rsid w:val="00D87420"/>
    <w:rsid w:val="00D874B2"/>
    <w:rsid w:val="00D91943"/>
    <w:rsid w:val="00D91969"/>
    <w:rsid w:val="00D92027"/>
    <w:rsid w:val="00D922AE"/>
    <w:rsid w:val="00D92A4F"/>
    <w:rsid w:val="00D92B75"/>
    <w:rsid w:val="00D92D3C"/>
    <w:rsid w:val="00D92DE2"/>
    <w:rsid w:val="00D9304A"/>
    <w:rsid w:val="00D9360C"/>
    <w:rsid w:val="00D93881"/>
    <w:rsid w:val="00D93ACB"/>
    <w:rsid w:val="00D93DB4"/>
    <w:rsid w:val="00D93E37"/>
    <w:rsid w:val="00D947AF"/>
    <w:rsid w:val="00D94E5D"/>
    <w:rsid w:val="00D95059"/>
    <w:rsid w:val="00D959B0"/>
    <w:rsid w:val="00D95B10"/>
    <w:rsid w:val="00D966FA"/>
    <w:rsid w:val="00D975BD"/>
    <w:rsid w:val="00D976FA"/>
    <w:rsid w:val="00D97C88"/>
    <w:rsid w:val="00D97E9D"/>
    <w:rsid w:val="00DA02B9"/>
    <w:rsid w:val="00DA046E"/>
    <w:rsid w:val="00DA0709"/>
    <w:rsid w:val="00DA0BBA"/>
    <w:rsid w:val="00DA0F2F"/>
    <w:rsid w:val="00DA11C0"/>
    <w:rsid w:val="00DA1352"/>
    <w:rsid w:val="00DA19CB"/>
    <w:rsid w:val="00DA1AC9"/>
    <w:rsid w:val="00DA1C4F"/>
    <w:rsid w:val="00DA1D26"/>
    <w:rsid w:val="00DA1F67"/>
    <w:rsid w:val="00DA2500"/>
    <w:rsid w:val="00DA2588"/>
    <w:rsid w:val="00DA29C6"/>
    <w:rsid w:val="00DA2D80"/>
    <w:rsid w:val="00DA327B"/>
    <w:rsid w:val="00DA3DF8"/>
    <w:rsid w:val="00DA3E92"/>
    <w:rsid w:val="00DA452D"/>
    <w:rsid w:val="00DA4876"/>
    <w:rsid w:val="00DA4BF0"/>
    <w:rsid w:val="00DA5068"/>
    <w:rsid w:val="00DA557E"/>
    <w:rsid w:val="00DA5E3C"/>
    <w:rsid w:val="00DA61BA"/>
    <w:rsid w:val="00DA628B"/>
    <w:rsid w:val="00DA6311"/>
    <w:rsid w:val="00DA6A0A"/>
    <w:rsid w:val="00DA768E"/>
    <w:rsid w:val="00DB0118"/>
    <w:rsid w:val="00DB0AB9"/>
    <w:rsid w:val="00DB1C91"/>
    <w:rsid w:val="00DB2592"/>
    <w:rsid w:val="00DB2D0F"/>
    <w:rsid w:val="00DB34A7"/>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812"/>
    <w:rsid w:val="00DC5FD8"/>
    <w:rsid w:val="00DC6AB0"/>
    <w:rsid w:val="00DC71A6"/>
    <w:rsid w:val="00DC735D"/>
    <w:rsid w:val="00DC740E"/>
    <w:rsid w:val="00DC74EC"/>
    <w:rsid w:val="00DC7549"/>
    <w:rsid w:val="00DC7CF0"/>
    <w:rsid w:val="00DD1549"/>
    <w:rsid w:val="00DD18DA"/>
    <w:rsid w:val="00DD209D"/>
    <w:rsid w:val="00DD2B97"/>
    <w:rsid w:val="00DD2D21"/>
    <w:rsid w:val="00DD3337"/>
    <w:rsid w:val="00DD4C24"/>
    <w:rsid w:val="00DD5311"/>
    <w:rsid w:val="00DD5A7D"/>
    <w:rsid w:val="00DD5BD5"/>
    <w:rsid w:val="00DD619B"/>
    <w:rsid w:val="00DD66E5"/>
    <w:rsid w:val="00DD6DF1"/>
    <w:rsid w:val="00DD70F4"/>
    <w:rsid w:val="00DD7176"/>
    <w:rsid w:val="00DD7AF7"/>
    <w:rsid w:val="00DD7D4E"/>
    <w:rsid w:val="00DD7E64"/>
    <w:rsid w:val="00DE01B3"/>
    <w:rsid w:val="00DE0240"/>
    <w:rsid w:val="00DE09ED"/>
    <w:rsid w:val="00DE0B48"/>
    <w:rsid w:val="00DE1A09"/>
    <w:rsid w:val="00DE1A76"/>
    <w:rsid w:val="00DE1DEF"/>
    <w:rsid w:val="00DE1E75"/>
    <w:rsid w:val="00DE1F6D"/>
    <w:rsid w:val="00DE2956"/>
    <w:rsid w:val="00DE3470"/>
    <w:rsid w:val="00DE36B5"/>
    <w:rsid w:val="00DE378E"/>
    <w:rsid w:val="00DE3822"/>
    <w:rsid w:val="00DE3CB9"/>
    <w:rsid w:val="00DE4131"/>
    <w:rsid w:val="00DE465E"/>
    <w:rsid w:val="00DE46B0"/>
    <w:rsid w:val="00DE48BC"/>
    <w:rsid w:val="00DE49AD"/>
    <w:rsid w:val="00DE4B3A"/>
    <w:rsid w:val="00DE50DB"/>
    <w:rsid w:val="00DE55BF"/>
    <w:rsid w:val="00DE6430"/>
    <w:rsid w:val="00DE6804"/>
    <w:rsid w:val="00DE7BD7"/>
    <w:rsid w:val="00DF0015"/>
    <w:rsid w:val="00DF0E09"/>
    <w:rsid w:val="00DF2326"/>
    <w:rsid w:val="00DF2C2C"/>
    <w:rsid w:val="00DF45E3"/>
    <w:rsid w:val="00DF4759"/>
    <w:rsid w:val="00DF5388"/>
    <w:rsid w:val="00DF54C4"/>
    <w:rsid w:val="00DF5583"/>
    <w:rsid w:val="00DF67A9"/>
    <w:rsid w:val="00DF6F33"/>
    <w:rsid w:val="00DF6FEE"/>
    <w:rsid w:val="00DF7504"/>
    <w:rsid w:val="00E00651"/>
    <w:rsid w:val="00E00B75"/>
    <w:rsid w:val="00E011E9"/>
    <w:rsid w:val="00E0178B"/>
    <w:rsid w:val="00E01A2D"/>
    <w:rsid w:val="00E023F8"/>
    <w:rsid w:val="00E02422"/>
    <w:rsid w:val="00E030B0"/>
    <w:rsid w:val="00E04339"/>
    <w:rsid w:val="00E0486A"/>
    <w:rsid w:val="00E04E1B"/>
    <w:rsid w:val="00E04FC8"/>
    <w:rsid w:val="00E058C3"/>
    <w:rsid w:val="00E060E7"/>
    <w:rsid w:val="00E06206"/>
    <w:rsid w:val="00E063D9"/>
    <w:rsid w:val="00E06CA7"/>
    <w:rsid w:val="00E07DF0"/>
    <w:rsid w:val="00E100E6"/>
    <w:rsid w:val="00E1030F"/>
    <w:rsid w:val="00E1047D"/>
    <w:rsid w:val="00E10D9E"/>
    <w:rsid w:val="00E118E2"/>
    <w:rsid w:val="00E11ABA"/>
    <w:rsid w:val="00E11EAC"/>
    <w:rsid w:val="00E11F1F"/>
    <w:rsid w:val="00E12E74"/>
    <w:rsid w:val="00E132CB"/>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CA9"/>
    <w:rsid w:val="00E208F4"/>
    <w:rsid w:val="00E20A88"/>
    <w:rsid w:val="00E218A9"/>
    <w:rsid w:val="00E2243F"/>
    <w:rsid w:val="00E22A98"/>
    <w:rsid w:val="00E22AA4"/>
    <w:rsid w:val="00E22D05"/>
    <w:rsid w:val="00E233DB"/>
    <w:rsid w:val="00E23452"/>
    <w:rsid w:val="00E234C3"/>
    <w:rsid w:val="00E247FE"/>
    <w:rsid w:val="00E249A9"/>
    <w:rsid w:val="00E24C69"/>
    <w:rsid w:val="00E26157"/>
    <w:rsid w:val="00E2689E"/>
    <w:rsid w:val="00E26B43"/>
    <w:rsid w:val="00E26E08"/>
    <w:rsid w:val="00E27452"/>
    <w:rsid w:val="00E27A85"/>
    <w:rsid w:val="00E31059"/>
    <w:rsid w:val="00E3119C"/>
    <w:rsid w:val="00E31355"/>
    <w:rsid w:val="00E3137E"/>
    <w:rsid w:val="00E313D7"/>
    <w:rsid w:val="00E31740"/>
    <w:rsid w:val="00E330EE"/>
    <w:rsid w:val="00E33E36"/>
    <w:rsid w:val="00E341B6"/>
    <w:rsid w:val="00E34D45"/>
    <w:rsid w:val="00E350B0"/>
    <w:rsid w:val="00E350C1"/>
    <w:rsid w:val="00E3539C"/>
    <w:rsid w:val="00E3548C"/>
    <w:rsid w:val="00E35869"/>
    <w:rsid w:val="00E359EC"/>
    <w:rsid w:val="00E35C25"/>
    <w:rsid w:val="00E3688E"/>
    <w:rsid w:val="00E36D86"/>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EA"/>
    <w:rsid w:val="00E44D97"/>
    <w:rsid w:val="00E44FA7"/>
    <w:rsid w:val="00E45348"/>
    <w:rsid w:val="00E45EB4"/>
    <w:rsid w:val="00E465A1"/>
    <w:rsid w:val="00E46BD2"/>
    <w:rsid w:val="00E47269"/>
    <w:rsid w:val="00E47385"/>
    <w:rsid w:val="00E47F60"/>
    <w:rsid w:val="00E502D0"/>
    <w:rsid w:val="00E50463"/>
    <w:rsid w:val="00E50637"/>
    <w:rsid w:val="00E50C9F"/>
    <w:rsid w:val="00E50E21"/>
    <w:rsid w:val="00E518EE"/>
    <w:rsid w:val="00E520C7"/>
    <w:rsid w:val="00E5320C"/>
    <w:rsid w:val="00E5398E"/>
    <w:rsid w:val="00E53A77"/>
    <w:rsid w:val="00E540C2"/>
    <w:rsid w:val="00E541FD"/>
    <w:rsid w:val="00E5434F"/>
    <w:rsid w:val="00E544DD"/>
    <w:rsid w:val="00E5469E"/>
    <w:rsid w:val="00E54AF3"/>
    <w:rsid w:val="00E54B2E"/>
    <w:rsid w:val="00E54B97"/>
    <w:rsid w:val="00E550A0"/>
    <w:rsid w:val="00E55130"/>
    <w:rsid w:val="00E55BAB"/>
    <w:rsid w:val="00E55CAB"/>
    <w:rsid w:val="00E55F7B"/>
    <w:rsid w:val="00E56363"/>
    <w:rsid w:val="00E563DB"/>
    <w:rsid w:val="00E57524"/>
    <w:rsid w:val="00E576D0"/>
    <w:rsid w:val="00E579B0"/>
    <w:rsid w:val="00E57C65"/>
    <w:rsid w:val="00E60655"/>
    <w:rsid w:val="00E60AB5"/>
    <w:rsid w:val="00E60B57"/>
    <w:rsid w:val="00E613A7"/>
    <w:rsid w:val="00E6158F"/>
    <w:rsid w:val="00E615A2"/>
    <w:rsid w:val="00E61AD7"/>
    <w:rsid w:val="00E61ECC"/>
    <w:rsid w:val="00E6201E"/>
    <w:rsid w:val="00E637EB"/>
    <w:rsid w:val="00E64AD8"/>
    <w:rsid w:val="00E64CC1"/>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8079D"/>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FB8"/>
    <w:rsid w:val="00E95189"/>
    <w:rsid w:val="00E95ACB"/>
    <w:rsid w:val="00E96268"/>
    <w:rsid w:val="00E968CC"/>
    <w:rsid w:val="00E97816"/>
    <w:rsid w:val="00E97B18"/>
    <w:rsid w:val="00EA04A9"/>
    <w:rsid w:val="00EA0647"/>
    <w:rsid w:val="00EA1214"/>
    <w:rsid w:val="00EA129C"/>
    <w:rsid w:val="00EA1BBD"/>
    <w:rsid w:val="00EA1EA0"/>
    <w:rsid w:val="00EA20C9"/>
    <w:rsid w:val="00EA30B0"/>
    <w:rsid w:val="00EA3689"/>
    <w:rsid w:val="00EA3CA3"/>
    <w:rsid w:val="00EA3F98"/>
    <w:rsid w:val="00EA4A69"/>
    <w:rsid w:val="00EA4B9B"/>
    <w:rsid w:val="00EA51E0"/>
    <w:rsid w:val="00EA5514"/>
    <w:rsid w:val="00EA5E40"/>
    <w:rsid w:val="00EA6439"/>
    <w:rsid w:val="00EA6DCD"/>
    <w:rsid w:val="00EA7FD0"/>
    <w:rsid w:val="00EB0065"/>
    <w:rsid w:val="00EB020C"/>
    <w:rsid w:val="00EB0804"/>
    <w:rsid w:val="00EB0810"/>
    <w:rsid w:val="00EB09AF"/>
    <w:rsid w:val="00EB09BD"/>
    <w:rsid w:val="00EB0ACC"/>
    <w:rsid w:val="00EB0AEF"/>
    <w:rsid w:val="00EB13FB"/>
    <w:rsid w:val="00EB15F6"/>
    <w:rsid w:val="00EB181B"/>
    <w:rsid w:val="00EB255C"/>
    <w:rsid w:val="00EB457E"/>
    <w:rsid w:val="00EB4640"/>
    <w:rsid w:val="00EB5566"/>
    <w:rsid w:val="00EB5CD3"/>
    <w:rsid w:val="00EB6DFF"/>
    <w:rsid w:val="00EB6EBC"/>
    <w:rsid w:val="00EB7191"/>
    <w:rsid w:val="00EB75DB"/>
    <w:rsid w:val="00EB7DAE"/>
    <w:rsid w:val="00EC07EA"/>
    <w:rsid w:val="00EC0BAC"/>
    <w:rsid w:val="00EC0EA9"/>
    <w:rsid w:val="00EC10E4"/>
    <w:rsid w:val="00EC1335"/>
    <w:rsid w:val="00EC1386"/>
    <w:rsid w:val="00EC1433"/>
    <w:rsid w:val="00EC14D9"/>
    <w:rsid w:val="00EC1C9A"/>
    <w:rsid w:val="00EC21C9"/>
    <w:rsid w:val="00EC2598"/>
    <w:rsid w:val="00EC293B"/>
    <w:rsid w:val="00EC2C1E"/>
    <w:rsid w:val="00EC3451"/>
    <w:rsid w:val="00EC3505"/>
    <w:rsid w:val="00EC361A"/>
    <w:rsid w:val="00EC37D4"/>
    <w:rsid w:val="00EC44A9"/>
    <w:rsid w:val="00EC4667"/>
    <w:rsid w:val="00EC48AB"/>
    <w:rsid w:val="00EC504E"/>
    <w:rsid w:val="00EC53DA"/>
    <w:rsid w:val="00EC6510"/>
    <w:rsid w:val="00EC6AED"/>
    <w:rsid w:val="00EC6C19"/>
    <w:rsid w:val="00EC6C9D"/>
    <w:rsid w:val="00EC6E77"/>
    <w:rsid w:val="00EC74EF"/>
    <w:rsid w:val="00EC7C84"/>
    <w:rsid w:val="00EC7E23"/>
    <w:rsid w:val="00ED0FD8"/>
    <w:rsid w:val="00ED19FA"/>
    <w:rsid w:val="00ED1E09"/>
    <w:rsid w:val="00ED25B6"/>
    <w:rsid w:val="00ED2D84"/>
    <w:rsid w:val="00ED322A"/>
    <w:rsid w:val="00ED3763"/>
    <w:rsid w:val="00ED3E86"/>
    <w:rsid w:val="00ED434F"/>
    <w:rsid w:val="00ED5A03"/>
    <w:rsid w:val="00ED683F"/>
    <w:rsid w:val="00ED7258"/>
    <w:rsid w:val="00ED7507"/>
    <w:rsid w:val="00ED7B20"/>
    <w:rsid w:val="00EE005B"/>
    <w:rsid w:val="00EE1BFC"/>
    <w:rsid w:val="00EE2309"/>
    <w:rsid w:val="00EE240A"/>
    <w:rsid w:val="00EE2456"/>
    <w:rsid w:val="00EE2683"/>
    <w:rsid w:val="00EE2D54"/>
    <w:rsid w:val="00EE3016"/>
    <w:rsid w:val="00EE333D"/>
    <w:rsid w:val="00EE37A0"/>
    <w:rsid w:val="00EE38EE"/>
    <w:rsid w:val="00EE3FC2"/>
    <w:rsid w:val="00EE41DB"/>
    <w:rsid w:val="00EE4209"/>
    <w:rsid w:val="00EE4C00"/>
    <w:rsid w:val="00EE4E51"/>
    <w:rsid w:val="00EE541C"/>
    <w:rsid w:val="00EE5DD2"/>
    <w:rsid w:val="00EE606A"/>
    <w:rsid w:val="00EF087F"/>
    <w:rsid w:val="00EF0965"/>
    <w:rsid w:val="00EF0BCE"/>
    <w:rsid w:val="00EF1233"/>
    <w:rsid w:val="00EF2821"/>
    <w:rsid w:val="00EF2B32"/>
    <w:rsid w:val="00EF2B6E"/>
    <w:rsid w:val="00EF36DD"/>
    <w:rsid w:val="00EF4060"/>
    <w:rsid w:val="00EF4170"/>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40A"/>
    <w:rsid w:val="00F0177A"/>
    <w:rsid w:val="00F0186A"/>
    <w:rsid w:val="00F018AE"/>
    <w:rsid w:val="00F022F6"/>
    <w:rsid w:val="00F023D2"/>
    <w:rsid w:val="00F0277C"/>
    <w:rsid w:val="00F027BB"/>
    <w:rsid w:val="00F02988"/>
    <w:rsid w:val="00F032E2"/>
    <w:rsid w:val="00F037CC"/>
    <w:rsid w:val="00F04937"/>
    <w:rsid w:val="00F05B37"/>
    <w:rsid w:val="00F06791"/>
    <w:rsid w:val="00F071E9"/>
    <w:rsid w:val="00F0747F"/>
    <w:rsid w:val="00F0783F"/>
    <w:rsid w:val="00F07A70"/>
    <w:rsid w:val="00F103E1"/>
    <w:rsid w:val="00F10587"/>
    <w:rsid w:val="00F1058F"/>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A"/>
    <w:rsid w:val="00F170FF"/>
    <w:rsid w:val="00F17ADC"/>
    <w:rsid w:val="00F2005B"/>
    <w:rsid w:val="00F2079F"/>
    <w:rsid w:val="00F21129"/>
    <w:rsid w:val="00F21E62"/>
    <w:rsid w:val="00F22202"/>
    <w:rsid w:val="00F222DD"/>
    <w:rsid w:val="00F22590"/>
    <w:rsid w:val="00F22718"/>
    <w:rsid w:val="00F22B75"/>
    <w:rsid w:val="00F23438"/>
    <w:rsid w:val="00F23A4F"/>
    <w:rsid w:val="00F23DCC"/>
    <w:rsid w:val="00F2407C"/>
    <w:rsid w:val="00F243D1"/>
    <w:rsid w:val="00F25694"/>
    <w:rsid w:val="00F2581B"/>
    <w:rsid w:val="00F2583D"/>
    <w:rsid w:val="00F25B79"/>
    <w:rsid w:val="00F2605B"/>
    <w:rsid w:val="00F262FC"/>
    <w:rsid w:val="00F2635D"/>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ABC"/>
    <w:rsid w:val="00F36B77"/>
    <w:rsid w:val="00F37011"/>
    <w:rsid w:val="00F37552"/>
    <w:rsid w:val="00F402E4"/>
    <w:rsid w:val="00F40963"/>
    <w:rsid w:val="00F412F2"/>
    <w:rsid w:val="00F41711"/>
    <w:rsid w:val="00F41E8A"/>
    <w:rsid w:val="00F42222"/>
    <w:rsid w:val="00F422B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39D3"/>
    <w:rsid w:val="00F53ED7"/>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000"/>
    <w:rsid w:val="00F65581"/>
    <w:rsid w:val="00F658C6"/>
    <w:rsid w:val="00F65921"/>
    <w:rsid w:val="00F659F2"/>
    <w:rsid w:val="00F65CEE"/>
    <w:rsid w:val="00F65E55"/>
    <w:rsid w:val="00F661BB"/>
    <w:rsid w:val="00F6649A"/>
    <w:rsid w:val="00F670D1"/>
    <w:rsid w:val="00F67BAB"/>
    <w:rsid w:val="00F67DDA"/>
    <w:rsid w:val="00F67E0B"/>
    <w:rsid w:val="00F67F7F"/>
    <w:rsid w:val="00F704E5"/>
    <w:rsid w:val="00F70939"/>
    <w:rsid w:val="00F718DB"/>
    <w:rsid w:val="00F71DB2"/>
    <w:rsid w:val="00F722C1"/>
    <w:rsid w:val="00F72F22"/>
    <w:rsid w:val="00F7362B"/>
    <w:rsid w:val="00F73A1B"/>
    <w:rsid w:val="00F73CC1"/>
    <w:rsid w:val="00F742B5"/>
    <w:rsid w:val="00F7470F"/>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4A2"/>
    <w:rsid w:val="00F835E5"/>
    <w:rsid w:val="00F84478"/>
    <w:rsid w:val="00F84CDD"/>
    <w:rsid w:val="00F84CDE"/>
    <w:rsid w:val="00F85428"/>
    <w:rsid w:val="00F8558F"/>
    <w:rsid w:val="00F85621"/>
    <w:rsid w:val="00F859E5"/>
    <w:rsid w:val="00F85A85"/>
    <w:rsid w:val="00F85B12"/>
    <w:rsid w:val="00F85B2E"/>
    <w:rsid w:val="00F85D1D"/>
    <w:rsid w:val="00F86469"/>
    <w:rsid w:val="00F869D6"/>
    <w:rsid w:val="00F86A20"/>
    <w:rsid w:val="00F87120"/>
    <w:rsid w:val="00F90393"/>
    <w:rsid w:val="00F908B1"/>
    <w:rsid w:val="00F90E7A"/>
    <w:rsid w:val="00F90F1E"/>
    <w:rsid w:val="00F91073"/>
    <w:rsid w:val="00F912DE"/>
    <w:rsid w:val="00F917B1"/>
    <w:rsid w:val="00F91B29"/>
    <w:rsid w:val="00F91F67"/>
    <w:rsid w:val="00F924EF"/>
    <w:rsid w:val="00F941E1"/>
    <w:rsid w:val="00F943B1"/>
    <w:rsid w:val="00F9460D"/>
    <w:rsid w:val="00F94B11"/>
    <w:rsid w:val="00F951E5"/>
    <w:rsid w:val="00F95A0E"/>
    <w:rsid w:val="00F95D26"/>
    <w:rsid w:val="00F95DC2"/>
    <w:rsid w:val="00F9627F"/>
    <w:rsid w:val="00F9653F"/>
    <w:rsid w:val="00F9660D"/>
    <w:rsid w:val="00F968C3"/>
    <w:rsid w:val="00F969CC"/>
    <w:rsid w:val="00F96B15"/>
    <w:rsid w:val="00F9770F"/>
    <w:rsid w:val="00F9790A"/>
    <w:rsid w:val="00F97BB3"/>
    <w:rsid w:val="00F97C1E"/>
    <w:rsid w:val="00FA07E6"/>
    <w:rsid w:val="00FA0C31"/>
    <w:rsid w:val="00FA145C"/>
    <w:rsid w:val="00FA1BCE"/>
    <w:rsid w:val="00FA1E4F"/>
    <w:rsid w:val="00FA1EEC"/>
    <w:rsid w:val="00FA2DD8"/>
    <w:rsid w:val="00FA34F3"/>
    <w:rsid w:val="00FA378A"/>
    <w:rsid w:val="00FA3822"/>
    <w:rsid w:val="00FA3C75"/>
    <w:rsid w:val="00FA4105"/>
    <w:rsid w:val="00FA57AC"/>
    <w:rsid w:val="00FA5966"/>
    <w:rsid w:val="00FA691B"/>
    <w:rsid w:val="00FA694F"/>
    <w:rsid w:val="00FA7309"/>
    <w:rsid w:val="00FA7731"/>
    <w:rsid w:val="00FA7762"/>
    <w:rsid w:val="00FA7DBB"/>
    <w:rsid w:val="00FB04EE"/>
    <w:rsid w:val="00FB0665"/>
    <w:rsid w:val="00FB06D6"/>
    <w:rsid w:val="00FB0708"/>
    <w:rsid w:val="00FB0B70"/>
    <w:rsid w:val="00FB0CAD"/>
    <w:rsid w:val="00FB0E7C"/>
    <w:rsid w:val="00FB0F34"/>
    <w:rsid w:val="00FB1BAC"/>
    <w:rsid w:val="00FB1F1B"/>
    <w:rsid w:val="00FB2A78"/>
    <w:rsid w:val="00FB32BC"/>
    <w:rsid w:val="00FB340A"/>
    <w:rsid w:val="00FB428C"/>
    <w:rsid w:val="00FB43E7"/>
    <w:rsid w:val="00FB45E3"/>
    <w:rsid w:val="00FB4700"/>
    <w:rsid w:val="00FB485F"/>
    <w:rsid w:val="00FB5260"/>
    <w:rsid w:val="00FB5364"/>
    <w:rsid w:val="00FB5378"/>
    <w:rsid w:val="00FB53C9"/>
    <w:rsid w:val="00FB58D1"/>
    <w:rsid w:val="00FB6109"/>
    <w:rsid w:val="00FB61F0"/>
    <w:rsid w:val="00FB670E"/>
    <w:rsid w:val="00FB73DC"/>
    <w:rsid w:val="00FB77D4"/>
    <w:rsid w:val="00FB7B9F"/>
    <w:rsid w:val="00FC03F5"/>
    <w:rsid w:val="00FC0615"/>
    <w:rsid w:val="00FC061F"/>
    <w:rsid w:val="00FC09B7"/>
    <w:rsid w:val="00FC0D0A"/>
    <w:rsid w:val="00FC0E89"/>
    <w:rsid w:val="00FC1ACF"/>
    <w:rsid w:val="00FC2036"/>
    <w:rsid w:val="00FC26F6"/>
    <w:rsid w:val="00FC2C50"/>
    <w:rsid w:val="00FC2D38"/>
    <w:rsid w:val="00FC2E2E"/>
    <w:rsid w:val="00FC3344"/>
    <w:rsid w:val="00FC37CA"/>
    <w:rsid w:val="00FC3B54"/>
    <w:rsid w:val="00FC3C9B"/>
    <w:rsid w:val="00FC3D81"/>
    <w:rsid w:val="00FC5A68"/>
    <w:rsid w:val="00FC5D6D"/>
    <w:rsid w:val="00FC68D8"/>
    <w:rsid w:val="00FC6A2D"/>
    <w:rsid w:val="00FC6DF2"/>
    <w:rsid w:val="00FD13D2"/>
    <w:rsid w:val="00FD145B"/>
    <w:rsid w:val="00FD15C7"/>
    <w:rsid w:val="00FD1951"/>
    <w:rsid w:val="00FD1DFC"/>
    <w:rsid w:val="00FD2447"/>
    <w:rsid w:val="00FD2820"/>
    <w:rsid w:val="00FD3099"/>
    <w:rsid w:val="00FD3963"/>
    <w:rsid w:val="00FD40A6"/>
    <w:rsid w:val="00FD5347"/>
    <w:rsid w:val="00FD5543"/>
    <w:rsid w:val="00FD5611"/>
    <w:rsid w:val="00FD59C3"/>
    <w:rsid w:val="00FD5A51"/>
    <w:rsid w:val="00FD5AE4"/>
    <w:rsid w:val="00FD5B6E"/>
    <w:rsid w:val="00FD6EDE"/>
    <w:rsid w:val="00FD78D4"/>
    <w:rsid w:val="00FD79C9"/>
    <w:rsid w:val="00FD7DC2"/>
    <w:rsid w:val="00FE0805"/>
    <w:rsid w:val="00FE09E3"/>
    <w:rsid w:val="00FE1503"/>
    <w:rsid w:val="00FE2282"/>
    <w:rsid w:val="00FE24E3"/>
    <w:rsid w:val="00FE345F"/>
    <w:rsid w:val="00FE3BA9"/>
    <w:rsid w:val="00FE4EED"/>
    <w:rsid w:val="00FE52E1"/>
    <w:rsid w:val="00FE593A"/>
    <w:rsid w:val="00FE5DF4"/>
    <w:rsid w:val="00FE64C7"/>
    <w:rsid w:val="00FE6DA6"/>
    <w:rsid w:val="00FE6F57"/>
    <w:rsid w:val="00FE723E"/>
    <w:rsid w:val="00FE74F7"/>
    <w:rsid w:val="00FE7854"/>
    <w:rsid w:val="00FE79EA"/>
    <w:rsid w:val="00FE7CE1"/>
    <w:rsid w:val="00FE7D37"/>
    <w:rsid w:val="00FF2FD9"/>
    <w:rsid w:val="00FF39FF"/>
    <w:rsid w:val="00FF3FAC"/>
    <w:rsid w:val="00FF422A"/>
    <w:rsid w:val="00FF45F3"/>
    <w:rsid w:val="00FF4A70"/>
    <w:rsid w:val="00FF50BD"/>
    <w:rsid w:val="00FF51A8"/>
    <w:rsid w:val="00FF51DD"/>
    <w:rsid w:val="00FF57F5"/>
    <w:rsid w:val="00FF5D5E"/>
    <w:rsid w:val="00FF6506"/>
    <w:rsid w:val="00FF71E4"/>
    <w:rsid w:val="00FF762C"/>
    <w:rsid w:val="00FF7906"/>
    <w:rsid w:val="00FF795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18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uiPriority w:val="99"/>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uiPriority w:val="99"/>
    <w:rsid w:val="009A5D33"/>
    <w:pPr>
      <w:spacing w:before="0"/>
    </w:pPr>
    <w:rPr>
      <w:sz w:val="12"/>
    </w:rPr>
  </w:style>
  <w:style w:type="character" w:customStyle="1" w:styleId="blancChar">
    <w:name w:val="blanc Char"/>
    <w:basedOn w:val="DefaultParagraphFont"/>
    <w:link w:val="blanc"/>
    <w:uiPriority w:val="99"/>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uiPriority w:val="99"/>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uiPriority w:val="99"/>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uiPriority w:val="99"/>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uiPriority w:val="99"/>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uiPriority w:val="59"/>
    <w:rsid w:val="005649B3"/>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PlanNum@entel.cl" TargetMode="External"/><Relationship Id="rId26" Type="http://schemas.openxmlformats.org/officeDocument/2006/relationships/hyperlink" Target="mailto:numbering@citc.gov.sa"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itc.gov.sa" TargetMode="External"/><Relationship Id="rId34" Type="http://schemas.openxmlformats.org/officeDocument/2006/relationships/hyperlink" Target="http://www.itu.int/itu-t/inr/nnp/index.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rce.bf" TargetMode="External"/><Relationship Id="rId25" Type="http://schemas.openxmlformats.org/officeDocument/2006/relationships/hyperlink" Target="mailto:numbering@citc.gov.sa" TargetMode="External"/><Relationship Id="rId33" Type="http://schemas.openxmlformats.org/officeDocument/2006/relationships/hyperlink" Target="http://www.itu.int/pub/T-SP-SR.1-2012" TargetMode="External"/><Relationship Id="rId38" Type="http://schemas.openxmlformats.org/officeDocument/2006/relationships/fontTable" Target="fontTable.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mailto:secretariat@arce.bf" TargetMode="External"/><Relationship Id="rId20" Type="http://schemas.openxmlformats.org/officeDocument/2006/relationships/hyperlink" Target="http://www.citc.gov.sa/English/RulesandSystems/RegulatoryDocuments/Numbering/Pages/default.aspx" TargetMode="External"/><Relationship Id="rId29" Type="http://schemas.openxmlformats.org/officeDocument/2006/relationships/hyperlink" Target="mailto:johnwilliams@tcitelecommission.t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mailto:numbering@citc.gov.sa" TargetMode="External"/><Relationship Id="rId32" Type="http://schemas.openxmlformats.org/officeDocument/2006/relationships/hyperlink" Target="http://www.ucc.co.ug"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http://www.citc.gov.sa" TargetMode="External"/><Relationship Id="rId28" Type="http://schemas.openxmlformats.org/officeDocument/2006/relationships/hyperlink" Target="mailto:minpostel_somalia@hotmail.com" TargetMode="External"/><Relationship Id="rId36" Type="http://schemas.openxmlformats.org/officeDocument/2006/relationships/footer" Target="footer3.xml"/><Relationship Id="rId10" Type="http://schemas.openxmlformats.org/officeDocument/2006/relationships/hyperlink" Target="mailto:tsbtson@itu.int" TargetMode="External"/><Relationship Id="rId19" Type="http://schemas.openxmlformats.org/officeDocument/2006/relationships/hyperlink" Target="http://www.anrceti.md" TargetMode="External"/><Relationship Id="rId31" Type="http://schemas.openxmlformats.org/officeDocument/2006/relationships/hyperlink" Target="mailto:pmwesigwa@ucc.co.ug"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citc.gov.sa" TargetMode="External"/><Relationship Id="rId27" Type="http://schemas.openxmlformats.org/officeDocument/2006/relationships/hyperlink" Target="mailto:abdisalam@onkodtelecom.com" TargetMode="External"/><Relationship Id="rId30" Type="http://schemas.openxmlformats.org/officeDocument/2006/relationships/hyperlink" Target="applewebdata://D50A1EF4-F809-41A6-8921-16B78C597065/www.telecommission.tc%20" TargetMode="External"/><Relationship Id="rId35"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EE752-D4F6-45A2-8CA1-1EA5BE21E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25</Pages>
  <Words>6110</Words>
  <Characters>34827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40856</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23</cp:revision>
  <cp:lastPrinted>2013-03-25T15:18:00Z</cp:lastPrinted>
  <dcterms:created xsi:type="dcterms:W3CDTF">2013-04-25T08:19:00Z</dcterms:created>
  <dcterms:modified xsi:type="dcterms:W3CDTF">2013-05-10T13:12:00Z</dcterms:modified>
</cp:coreProperties>
</file>