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113485">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410374">
              <w:rPr>
                <w:rStyle w:val="Foot"/>
                <w:rFonts w:ascii="Arial" w:hAnsi="Arial" w:cs="Arial"/>
                <w:b/>
                <w:bCs/>
                <w:color w:val="FFFFFF" w:themeColor="background1"/>
                <w:sz w:val="28"/>
                <w:szCs w:val="28"/>
                <w:lang w:val="fr-FR"/>
              </w:rPr>
              <w:t>2</w:t>
            </w:r>
            <w:bookmarkStart w:id="0" w:name="_GoBack"/>
            <w:bookmarkEnd w:id="0"/>
            <w:r w:rsidR="00113485">
              <w:rPr>
                <w:rStyle w:val="Foot"/>
                <w:rFonts w:ascii="Arial" w:hAnsi="Arial" w:cs="Arial"/>
                <w:b/>
                <w:bCs/>
                <w:color w:val="FFFFFF" w:themeColor="background1"/>
                <w:sz w:val="28"/>
                <w:szCs w:val="28"/>
                <w:lang w:val="fr-FR"/>
              </w:rPr>
              <w:t>5</w:t>
            </w:r>
          </w:p>
        </w:tc>
        <w:tc>
          <w:tcPr>
            <w:tcW w:w="1477" w:type="dxa"/>
            <w:tcBorders>
              <w:top w:val="nil"/>
              <w:bottom w:val="nil"/>
            </w:tcBorders>
            <w:shd w:val="clear" w:color="auto" w:fill="A6A6A6"/>
            <w:vAlign w:val="center"/>
          </w:tcPr>
          <w:p w:rsidR="00AD284D" w:rsidRPr="00AD284D" w:rsidRDefault="00F81773" w:rsidP="009C6967">
            <w:pPr>
              <w:framePr w:hSpace="181" w:wrap="around" w:vAnchor="text" w:hAnchor="margin" w:xAlign="center" w:y="1"/>
              <w:jc w:val="left"/>
              <w:rPr>
                <w:color w:val="FFFFFF" w:themeColor="background1"/>
                <w:lang w:val="fr-FR"/>
              </w:rPr>
            </w:pPr>
            <w:r w:rsidRPr="00467C2C">
              <w:rPr>
                <w:color w:val="FFFFFF" w:themeColor="background1"/>
                <w:lang w:val="fr-FR"/>
              </w:rPr>
              <w:t>1</w:t>
            </w:r>
            <w:r w:rsidR="004F061E" w:rsidRPr="00467C2C">
              <w:rPr>
                <w:color w:val="FFFFFF" w:themeColor="background1"/>
                <w:lang w:val="fr-FR"/>
              </w:rPr>
              <w:t xml:space="preserve"> </w:t>
            </w:r>
            <w:r w:rsidR="00E87F4F">
              <w:rPr>
                <w:color w:val="FFFFFF" w:themeColor="background1"/>
                <w:lang w:val="fr-FR"/>
              </w:rPr>
              <w:t>I</w:t>
            </w:r>
            <w:r w:rsidR="009C6967">
              <w:rPr>
                <w:color w:val="FFFFFF" w:themeColor="background1"/>
                <w:lang w:val="fr-FR"/>
              </w:rPr>
              <w:t>V</w:t>
            </w:r>
            <w:r w:rsidR="00AD284D">
              <w:rPr>
                <w:color w:val="FFFFFF" w:themeColor="background1"/>
                <w:lang w:val="fr-FR"/>
              </w:rPr>
              <w:t xml:space="preserve"> 201</w:t>
            </w:r>
            <w:r w:rsidR="00DB7DC6">
              <w:rPr>
                <w:color w:val="FFFFFF" w:themeColor="background1"/>
                <w:lang w:val="fr-FR"/>
              </w:rPr>
              <w:t>3</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F408D0">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received by </w:t>
            </w:r>
            <w:r w:rsidR="00486590">
              <w:rPr>
                <w:color w:val="FFFFFF" w:themeColor="background1"/>
                <w:lang w:val="fr-FR"/>
              </w:rPr>
              <w:t>1</w:t>
            </w:r>
            <w:r w:rsidR="009C6967">
              <w:rPr>
                <w:color w:val="FFFFFF" w:themeColor="background1"/>
                <w:lang w:val="fr-FR"/>
              </w:rPr>
              <w:t>5</w:t>
            </w:r>
            <w:r w:rsidR="00E67963">
              <w:rPr>
                <w:color w:val="FFFFFF" w:themeColor="background1"/>
                <w:lang w:val="fr-FR"/>
              </w:rPr>
              <w:t xml:space="preserve"> </w:t>
            </w:r>
            <w:r w:rsidR="00F408D0">
              <w:rPr>
                <w:color w:val="FFFFFF" w:themeColor="background1"/>
                <w:lang w:val="fr-FR"/>
              </w:rPr>
              <w:t>March</w:t>
            </w:r>
            <w:r w:rsidRPr="00467C2C">
              <w:rPr>
                <w:color w:val="FFFFFF" w:themeColor="background1"/>
                <w:lang w:val="fr-FR"/>
              </w:rPr>
              <w:t xml:space="preserve"> 20</w:t>
            </w:r>
            <w:r w:rsidR="00923508" w:rsidRPr="00467C2C">
              <w:rPr>
                <w:color w:val="FFFFFF" w:themeColor="background1"/>
                <w:lang w:val="fr-FR"/>
              </w:rPr>
              <w:t>1</w:t>
            </w:r>
            <w:r w:rsidR="00AD5574">
              <w:rPr>
                <w:color w:val="FFFFFF" w:themeColor="background1"/>
                <w:lang w:val="fr-FR"/>
              </w:rPr>
              <w:t>3</w:t>
            </w:r>
            <w:r w:rsidRPr="00467C2C">
              <w:rPr>
                <w:color w:val="FFFFFF" w:themeColor="background1"/>
                <w:lang w:val="fr-FR"/>
              </w:rPr>
              <w:t>)</w:t>
            </w:r>
            <w:r w:rsidR="00F81773" w:rsidRPr="00467C2C">
              <w:rPr>
                <w:color w:val="FFFFFF" w:themeColor="background1"/>
                <w:lang w:val="fr-FR"/>
              </w:rPr>
              <w:tab/>
            </w:r>
          </w:p>
        </w:tc>
      </w:tr>
      <w:tr w:rsidR="008149B6" w:rsidRPr="002330D7"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8"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47" w:name="_Toc273023317"/>
            <w:bookmarkStart w:id="48" w:name="_Toc292704947"/>
            <w:bookmarkStart w:id="49" w:name="_Toc295387892"/>
            <w:bookmarkStart w:id="50" w:name="_Toc296675475"/>
            <w:bookmarkStart w:id="51" w:name="_Toc301945286"/>
            <w:bookmarkStart w:id="52" w:name="_Toc308530333"/>
            <w:bookmarkStart w:id="53" w:name="_Toc321233386"/>
            <w:bookmarkStart w:id="54" w:name="_Toc321311657"/>
            <w:bookmarkStart w:id="55" w:name="_Toc321820537"/>
            <w:bookmarkStart w:id="56" w:name="_Toc323035703"/>
            <w:bookmarkStart w:id="57" w:name="_Toc323904371"/>
            <w:bookmarkStart w:id="58" w:name="_Toc332272643"/>
            <w:bookmarkStart w:id="59" w:name="_Toc334776189"/>
            <w:bookmarkStart w:id="60" w:name="_Toc335901496"/>
            <w:bookmarkStart w:id="61" w:name="_Toc337110330"/>
            <w:bookmarkStart w:id="62" w:name="_Toc338779370"/>
            <w:bookmarkStart w:id="63" w:name="_Toc340225510"/>
            <w:bookmarkStart w:id="64" w:name="_Toc341451209"/>
            <w:bookmarkStart w:id="65" w:name="_Toc342912836"/>
            <w:bookmarkStart w:id="66" w:name="_Toc343262673"/>
            <w:bookmarkStart w:id="67" w:name="_Toc345579824"/>
            <w:bookmarkStart w:id="68" w:name="_Toc346885929"/>
            <w:bookmarkStart w:id="69" w:name="_Toc347929577"/>
            <w:bookmarkStart w:id="70" w:name="_Toc349288245"/>
            <w:bookmarkStart w:id="71" w:name="_Toc350415575"/>
            <w:bookmarkStart w:id="72" w:name="_Toc351549873"/>
            <w:bookmarkStart w:id="73"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hyperlink>
            <w:bookmarkEnd w:id="73"/>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74" w:name="_Toc268773997"/>
            <w:bookmarkStart w:id="75" w:name="_Toc273023318"/>
            <w:bookmarkStart w:id="76" w:name="_Toc292704948"/>
            <w:bookmarkStart w:id="77" w:name="_Toc295387893"/>
            <w:bookmarkStart w:id="78" w:name="_Toc296675476"/>
            <w:bookmarkStart w:id="79" w:name="_Toc301945287"/>
            <w:bookmarkStart w:id="80" w:name="_Toc308530334"/>
            <w:bookmarkStart w:id="81" w:name="_Toc321233387"/>
            <w:bookmarkStart w:id="82" w:name="_Toc321311658"/>
            <w:bookmarkStart w:id="83" w:name="_Toc321820538"/>
            <w:bookmarkStart w:id="84" w:name="_Toc323035704"/>
            <w:bookmarkStart w:id="85" w:name="_Toc323904372"/>
            <w:bookmarkStart w:id="86" w:name="_Toc332272644"/>
            <w:bookmarkStart w:id="87" w:name="_Toc334776190"/>
            <w:bookmarkStart w:id="88" w:name="_Toc335901497"/>
            <w:bookmarkStart w:id="89" w:name="_Toc337110331"/>
            <w:bookmarkStart w:id="90" w:name="_Toc338779371"/>
            <w:bookmarkStart w:id="91" w:name="_Toc340225511"/>
            <w:bookmarkStart w:id="92" w:name="_Toc341451210"/>
            <w:bookmarkStart w:id="93" w:name="_Toc342912837"/>
            <w:bookmarkStart w:id="94" w:name="_Toc343262674"/>
            <w:bookmarkStart w:id="95" w:name="_Toc345579825"/>
            <w:bookmarkStart w:id="96" w:name="_Toc346885930"/>
            <w:bookmarkStart w:id="97" w:name="_Toc347929578"/>
            <w:bookmarkStart w:id="98" w:name="_Toc349288246"/>
            <w:bookmarkStart w:id="99" w:name="_Toc350415576"/>
            <w:bookmarkStart w:id="100" w:name="_Toc351549874"/>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101" w:name="_Toc253407140"/>
      <w:bookmarkStart w:id="102" w:name="_Toc259783103"/>
      <w:bookmarkStart w:id="103" w:name="_Toc266181232"/>
      <w:bookmarkStart w:id="104" w:name="_Toc268773998"/>
      <w:bookmarkStart w:id="105" w:name="_Toc271700475"/>
      <w:bookmarkStart w:id="106" w:name="_Toc273023319"/>
      <w:bookmarkStart w:id="107" w:name="_Toc274223813"/>
      <w:bookmarkStart w:id="108" w:name="_Toc276717161"/>
      <w:bookmarkStart w:id="109" w:name="_Toc279669134"/>
      <w:bookmarkStart w:id="110" w:name="_Toc280349204"/>
      <w:bookmarkStart w:id="111" w:name="_Toc282526036"/>
      <w:bookmarkStart w:id="112" w:name="_Toc283737193"/>
      <w:bookmarkStart w:id="113" w:name="_Toc286218710"/>
      <w:bookmarkStart w:id="114" w:name="_Toc288660267"/>
      <w:bookmarkStart w:id="115" w:name="_Toc291005377"/>
      <w:bookmarkStart w:id="116" w:name="_Toc292704949"/>
      <w:bookmarkStart w:id="117" w:name="_Toc295387894"/>
      <w:bookmarkStart w:id="118" w:name="_Toc296675477"/>
      <w:bookmarkStart w:id="119" w:name="_Toc297804716"/>
      <w:bookmarkStart w:id="120" w:name="_Toc301945288"/>
      <w:bookmarkStart w:id="121" w:name="_Toc303344247"/>
      <w:bookmarkStart w:id="122" w:name="_Toc304892153"/>
      <w:bookmarkStart w:id="123" w:name="_Toc308530335"/>
      <w:bookmarkStart w:id="124" w:name="_Toc311103641"/>
      <w:bookmarkStart w:id="125" w:name="_Toc313973311"/>
      <w:bookmarkStart w:id="126" w:name="_Toc316479951"/>
      <w:bookmarkStart w:id="127" w:name="_Toc318964997"/>
      <w:bookmarkStart w:id="128" w:name="_Toc320536953"/>
      <w:bookmarkStart w:id="129" w:name="_Toc321233388"/>
      <w:bookmarkStart w:id="130" w:name="_Toc321311659"/>
      <w:bookmarkStart w:id="131" w:name="_Toc321820539"/>
      <w:bookmarkStart w:id="132" w:name="_Toc323035705"/>
      <w:bookmarkStart w:id="133" w:name="_Toc323904373"/>
      <w:bookmarkStart w:id="134" w:name="_Toc332272645"/>
      <w:bookmarkStart w:id="135" w:name="_Toc334776191"/>
      <w:bookmarkStart w:id="136" w:name="_Toc335901498"/>
      <w:bookmarkStart w:id="137" w:name="_Toc337110332"/>
      <w:bookmarkStart w:id="138" w:name="_Toc338779372"/>
      <w:bookmarkStart w:id="139" w:name="_Toc340225512"/>
      <w:bookmarkStart w:id="140" w:name="_Toc341451211"/>
      <w:bookmarkStart w:id="141" w:name="_Toc342912838"/>
      <w:bookmarkStart w:id="142" w:name="_Toc343262675"/>
      <w:bookmarkStart w:id="143" w:name="_Toc345579826"/>
      <w:bookmarkStart w:id="144" w:name="_Toc346885931"/>
      <w:bookmarkStart w:id="145" w:name="_Toc347929579"/>
      <w:bookmarkStart w:id="146" w:name="_Toc349288247"/>
      <w:bookmarkStart w:id="147" w:name="_Toc350415577"/>
      <w:bookmarkStart w:id="148" w:name="_Toc351549875"/>
      <w:r w:rsidRPr="001C4F41">
        <w:rPr>
          <w:lang w:val="en-US"/>
        </w:rPr>
        <w:lastRenderedPageBreak/>
        <w:t>Table</w:t>
      </w:r>
      <w:r w:rsidR="00E33343">
        <w:rPr>
          <w:lang w:val="en-US"/>
        </w:rPr>
        <w:t xml:space="preserve"> </w:t>
      </w:r>
      <w:r w:rsidRPr="001C4F41">
        <w:rPr>
          <w:lang w:val="en-US"/>
        </w:rPr>
        <w:t>of Contents</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6901BB" w:rsidRDefault="00785BEA" w:rsidP="00785BEA">
      <w:pPr>
        <w:pStyle w:val="TOC1"/>
        <w:rPr>
          <w:rFonts w:eastAsiaTheme="minorEastAsia"/>
          <w:lang w:val="en-GB"/>
        </w:rPr>
      </w:pPr>
      <w:r w:rsidRPr="00C00C32">
        <w:rPr>
          <w:rStyle w:val="Hyperlink"/>
          <w:b/>
          <w:bCs/>
          <w:color w:val="auto"/>
          <w:u w:val="none"/>
          <w:lang w:val="en-US"/>
        </w:rPr>
        <w:t>General</w:t>
      </w:r>
      <w:r>
        <w:rPr>
          <w:rStyle w:val="Hyperlink"/>
          <w:b/>
          <w:bCs/>
          <w:color w:val="auto"/>
          <w:u w:val="none"/>
          <w:lang w:val="en-US"/>
        </w:rPr>
        <w:t xml:space="preserve"> </w:t>
      </w:r>
      <w:r w:rsidRPr="00C00C32">
        <w:rPr>
          <w:rStyle w:val="Hyperlink"/>
          <w:b/>
          <w:bCs/>
          <w:color w:val="auto"/>
          <w:u w:val="none"/>
          <w:lang w:val="en-US"/>
        </w:rPr>
        <w:t>information</w:t>
      </w:r>
    </w:p>
    <w:p w:rsidR="00785BEA" w:rsidRDefault="00785BEA" w:rsidP="00785BEA">
      <w:pPr>
        <w:pStyle w:val="TOC1"/>
        <w:tabs>
          <w:tab w:val="clear" w:pos="567"/>
          <w:tab w:val="right" w:leader="dot" w:pos="8505"/>
          <w:tab w:val="right" w:pos="9072"/>
        </w:tabs>
        <w:rPr>
          <w:rStyle w:val="Hyperlink"/>
          <w:webHidden/>
          <w:color w:val="auto"/>
          <w:u w:val="none"/>
          <w:lang w:val="en-US"/>
        </w:rPr>
      </w:pPr>
      <w:r w:rsidRPr="005F4E58">
        <w:rPr>
          <w:rStyle w:val="Hyperlink"/>
          <w:color w:val="auto"/>
          <w:u w:val="none"/>
          <w:lang w:val="en-US"/>
        </w:rPr>
        <w:t>Lists</w:t>
      </w:r>
      <w:r>
        <w:rPr>
          <w:rStyle w:val="Hyperlink"/>
          <w:color w:val="auto"/>
          <w:u w:val="none"/>
          <w:lang w:val="en-US"/>
        </w:rPr>
        <w:t xml:space="preserve"> </w:t>
      </w:r>
      <w:r w:rsidRPr="005F4E58">
        <w:rPr>
          <w:rStyle w:val="Hyperlink"/>
          <w:color w:val="auto"/>
          <w:u w:val="none"/>
          <w:lang w:val="en-US"/>
        </w:rPr>
        <w:t>annexed</w:t>
      </w:r>
      <w:r>
        <w:rPr>
          <w:rStyle w:val="Hyperlink"/>
          <w:color w:val="auto"/>
          <w:u w:val="none"/>
          <w:lang w:val="en-US"/>
        </w:rPr>
        <w:t xml:space="preserve"> </w:t>
      </w:r>
      <w:r w:rsidRPr="005F4E58">
        <w:rPr>
          <w:rStyle w:val="Hyperlink"/>
          <w:color w:val="auto"/>
          <w:u w:val="none"/>
          <w:lang w:val="en-US"/>
        </w:rPr>
        <w:t>to</w:t>
      </w:r>
      <w:r>
        <w:rPr>
          <w:rStyle w:val="Hyperlink"/>
          <w:color w:val="auto"/>
          <w:u w:val="none"/>
          <w:lang w:val="en-US"/>
        </w:rPr>
        <w:t xml:space="preserve"> </w:t>
      </w:r>
      <w:r w:rsidRPr="005F4E58">
        <w:rPr>
          <w:rStyle w:val="Hyperlink"/>
          <w:color w:val="auto"/>
          <w:u w:val="none"/>
          <w:lang w:val="en-US"/>
        </w:rPr>
        <w:t>the</w:t>
      </w:r>
      <w:r>
        <w:rPr>
          <w:rStyle w:val="Hyperlink"/>
          <w:color w:val="auto"/>
          <w:u w:val="none"/>
          <w:lang w:val="en-US"/>
        </w:rPr>
        <w:t xml:space="preserve"> </w:t>
      </w:r>
      <w:r w:rsidRPr="005F4E58">
        <w:rPr>
          <w:rStyle w:val="Hyperlink"/>
          <w:color w:val="auto"/>
          <w:u w:val="none"/>
          <w:lang w:val="en-US"/>
        </w:rPr>
        <w:t>ITU</w:t>
      </w:r>
      <w:r w:rsidR="006E6A4D">
        <w:rPr>
          <w:rStyle w:val="Hyperlink"/>
          <w:color w:val="auto"/>
          <w:u w:val="none"/>
          <w:lang w:val="en-US"/>
        </w:rPr>
        <w:t xml:space="preserve"> </w:t>
      </w:r>
      <w:r w:rsidRPr="005F4E58">
        <w:rPr>
          <w:rStyle w:val="Hyperlink"/>
          <w:color w:val="auto"/>
          <w:u w:val="none"/>
          <w:lang w:val="en-US"/>
        </w:rPr>
        <w:t>Operational Bulletin</w:t>
      </w:r>
      <w:r>
        <w:rPr>
          <w:rStyle w:val="Hyperlink"/>
          <w:color w:val="auto"/>
          <w:u w:val="none"/>
          <w:lang w:val="en-US"/>
        </w:rPr>
        <w:t xml:space="preserve">: </w:t>
      </w:r>
      <w:r w:rsidRPr="003C2F81">
        <w:rPr>
          <w:rStyle w:val="Hyperlink"/>
          <w:i/>
          <w:iCs/>
          <w:color w:val="auto"/>
          <w:u w:val="none"/>
          <w:lang w:val="en-US"/>
        </w:rPr>
        <w:t>Note from TSB</w:t>
      </w:r>
      <w:r w:rsidRPr="005F4E58">
        <w:rPr>
          <w:rStyle w:val="Hyperlink"/>
          <w:webHidden/>
          <w:color w:val="auto"/>
          <w:u w:val="none"/>
          <w:lang w:val="en-US"/>
        </w:rPr>
        <w:tab/>
      </w:r>
      <w:r>
        <w:rPr>
          <w:rStyle w:val="Hyperlink"/>
          <w:webHidden/>
          <w:color w:val="auto"/>
          <w:u w:val="none"/>
          <w:lang w:val="en-US"/>
        </w:rPr>
        <w:tab/>
        <w:t>3</w:t>
      </w:r>
    </w:p>
    <w:p w:rsidR="00F34E83" w:rsidRPr="000504F2" w:rsidRDefault="00F34E83" w:rsidP="00714DF8">
      <w:pPr>
        <w:pStyle w:val="TOC1"/>
        <w:tabs>
          <w:tab w:val="clear" w:pos="567"/>
          <w:tab w:val="right" w:leader="dot" w:pos="8505"/>
          <w:tab w:val="right" w:pos="9072"/>
        </w:tabs>
        <w:rPr>
          <w:rFonts w:eastAsiaTheme="minorEastAsia"/>
          <w:lang w:val="en-US"/>
        </w:rPr>
      </w:pPr>
      <w:r w:rsidRPr="00F34E83">
        <w:rPr>
          <w:lang w:val="en-US"/>
        </w:rPr>
        <w:t xml:space="preserve">Approval of </w:t>
      </w:r>
      <w:r w:rsidRPr="00F34E83">
        <w:rPr>
          <w:rStyle w:val="Hyperlink"/>
          <w:color w:val="auto"/>
          <w:u w:val="none"/>
          <w:lang w:val="en-US"/>
        </w:rPr>
        <w:t>ITU</w:t>
      </w:r>
      <w:r w:rsidRPr="00F34E83">
        <w:rPr>
          <w:lang w:val="en-US"/>
        </w:rPr>
        <w:t>-T Recommendations</w:t>
      </w:r>
      <w:r w:rsidRPr="000504F2">
        <w:rPr>
          <w:webHidden/>
          <w:lang w:val="en-US"/>
        </w:rPr>
        <w:tab/>
      </w:r>
      <w:r w:rsidRPr="000504F2">
        <w:rPr>
          <w:webHidden/>
          <w:lang w:val="en-US"/>
        </w:rPr>
        <w:tab/>
      </w:r>
      <w:r w:rsidR="00714DF8" w:rsidRPr="000504F2">
        <w:rPr>
          <w:webHidden/>
          <w:lang w:val="en-US"/>
        </w:rPr>
        <w:t>4</w:t>
      </w:r>
    </w:p>
    <w:p w:rsidR="00633581" w:rsidRPr="00633581" w:rsidRDefault="00633581" w:rsidP="00633581">
      <w:pPr>
        <w:pStyle w:val="TOC1"/>
        <w:tabs>
          <w:tab w:val="clear" w:pos="567"/>
          <w:tab w:val="right" w:leader="dot" w:pos="8505"/>
          <w:tab w:val="right" w:pos="9072"/>
        </w:tabs>
        <w:rPr>
          <w:rFonts w:eastAsiaTheme="minorEastAsia"/>
        </w:rPr>
      </w:pPr>
      <w:r w:rsidRPr="00633581">
        <w:rPr>
          <w:lang w:val="en-US"/>
        </w:rPr>
        <w:t xml:space="preserve">Assignment of </w:t>
      </w:r>
      <w:r w:rsidRPr="00633581">
        <w:rPr>
          <w:rStyle w:val="Hyperlink"/>
          <w:color w:val="auto"/>
          <w:u w:val="none"/>
          <w:lang w:val="en-US"/>
        </w:rPr>
        <w:t>Signalling</w:t>
      </w:r>
      <w:r w:rsidRPr="00633581">
        <w:rPr>
          <w:lang w:val="en-US"/>
        </w:rPr>
        <w:t xml:space="preserve"> Area/Network Codes (SANC) (ITU-T Recommendation Q.708 (03/99))</w:t>
      </w:r>
      <w:r w:rsidR="0068013C">
        <w:rPr>
          <w:lang w:val="en-US"/>
        </w:rPr>
        <w:t>:</w:t>
      </w:r>
      <w:r w:rsidR="0068013C">
        <w:rPr>
          <w:lang w:val="en-US"/>
        </w:rPr>
        <w:br/>
      </w:r>
      <w:r w:rsidR="009C6967">
        <w:rPr>
          <w:rFonts w:asciiTheme="minorHAnsi" w:eastAsia="SimSun" w:hAnsiTheme="minorHAnsi"/>
          <w:i/>
          <w:lang w:val="en-US"/>
        </w:rPr>
        <w:t xml:space="preserve">The </w:t>
      </w:r>
      <w:r w:rsidR="0068013C" w:rsidRPr="0068013C">
        <w:rPr>
          <w:rFonts w:asciiTheme="minorHAnsi" w:eastAsia="SimSun" w:hAnsiTheme="minorHAnsi"/>
          <w:i/>
          <w:lang w:val="en-US"/>
        </w:rPr>
        <w:t>Former Yugoslav Republic of Macedonia</w:t>
      </w:r>
      <w:r w:rsidRPr="00633581">
        <w:rPr>
          <w:webHidden/>
        </w:rPr>
        <w:tab/>
      </w:r>
      <w:r w:rsidR="0068013C">
        <w:rPr>
          <w:webHidden/>
        </w:rPr>
        <w:tab/>
      </w:r>
      <w:r w:rsidRPr="00633581">
        <w:rPr>
          <w:webHidden/>
        </w:rPr>
        <w:t>5</w:t>
      </w:r>
    </w:p>
    <w:p w:rsidR="00633581" w:rsidRPr="00633581" w:rsidRDefault="00633581" w:rsidP="00633581">
      <w:pPr>
        <w:pStyle w:val="TOC1"/>
        <w:tabs>
          <w:tab w:val="clear" w:pos="567"/>
          <w:tab w:val="right" w:leader="dot" w:pos="8505"/>
          <w:tab w:val="right" w:pos="9072"/>
        </w:tabs>
        <w:rPr>
          <w:rFonts w:eastAsiaTheme="minorEastAsia"/>
        </w:rPr>
      </w:pPr>
      <w:r w:rsidRPr="00633581">
        <w:rPr>
          <w:rStyle w:val="Hyperlink"/>
          <w:color w:val="auto"/>
          <w:u w:val="none"/>
          <w:lang w:val="en-US"/>
        </w:rPr>
        <w:t>Telephone</w:t>
      </w:r>
      <w:r w:rsidRPr="00633581">
        <w:t xml:space="preserve"> Service</w:t>
      </w:r>
      <w:r w:rsidR="0068013C">
        <w:t>:</w:t>
      </w:r>
    </w:p>
    <w:p w:rsidR="00633581" w:rsidRPr="00633581" w:rsidRDefault="00633581" w:rsidP="0068013C">
      <w:pPr>
        <w:pStyle w:val="TOC2"/>
        <w:tabs>
          <w:tab w:val="center" w:leader="dot" w:pos="8505"/>
          <w:tab w:val="right" w:pos="9072"/>
        </w:tabs>
        <w:rPr>
          <w:rFonts w:eastAsiaTheme="minorEastAsia"/>
        </w:rPr>
      </w:pPr>
      <w:r w:rsidRPr="0068013C">
        <w:rPr>
          <w:i/>
          <w:lang w:val="en-US"/>
        </w:rPr>
        <w:t>Burkina</w:t>
      </w:r>
      <w:r w:rsidRPr="0068013C">
        <w:rPr>
          <w:i/>
        </w:rPr>
        <w:t xml:space="preserve"> Faso</w:t>
      </w:r>
      <w:r w:rsidR="0068013C" w:rsidRPr="0068013C">
        <w:rPr>
          <w:i/>
        </w:rPr>
        <w:t xml:space="preserve"> (</w:t>
      </w:r>
      <w:r w:rsidR="0068013C" w:rsidRPr="0068013C">
        <w:rPr>
          <w:i/>
          <w:lang w:val="en-US"/>
        </w:rPr>
        <w:t>Autorité</w:t>
      </w:r>
      <w:r w:rsidR="0068013C" w:rsidRPr="0068013C">
        <w:rPr>
          <w:i/>
          <w:lang w:val="fr-FR"/>
        </w:rPr>
        <w:t xml:space="preserve"> de Régulation des Communications Electroniques et des Postes (ARCEP),</w:t>
      </w:r>
      <w:r w:rsidR="0068013C">
        <w:rPr>
          <w:i/>
          <w:lang w:val="fr-FR"/>
        </w:rPr>
        <w:t xml:space="preserve"> </w:t>
      </w:r>
      <w:r w:rsidR="0068013C" w:rsidRPr="0068013C">
        <w:rPr>
          <w:i/>
          <w:lang w:val="fr-FR"/>
        </w:rPr>
        <w:t>Ouagadougou)</w:t>
      </w:r>
      <w:r w:rsidRPr="00633581">
        <w:rPr>
          <w:webHidden/>
        </w:rPr>
        <w:tab/>
      </w:r>
      <w:r w:rsidR="0068013C">
        <w:rPr>
          <w:webHidden/>
        </w:rPr>
        <w:tab/>
      </w:r>
      <w:r w:rsidRPr="00633581">
        <w:rPr>
          <w:webHidden/>
        </w:rPr>
        <w:t>6</w:t>
      </w:r>
    </w:p>
    <w:p w:rsidR="00633581" w:rsidRPr="00633581" w:rsidRDefault="00633581" w:rsidP="0068013C">
      <w:pPr>
        <w:pStyle w:val="TOC2"/>
        <w:tabs>
          <w:tab w:val="center" w:leader="dot" w:pos="8505"/>
          <w:tab w:val="right" w:pos="9072"/>
        </w:tabs>
        <w:rPr>
          <w:rFonts w:eastAsiaTheme="minorEastAsia"/>
        </w:rPr>
      </w:pPr>
      <w:r w:rsidRPr="0068013C">
        <w:rPr>
          <w:i/>
          <w:lang w:val="en-US"/>
        </w:rPr>
        <w:t>Denmark</w:t>
      </w:r>
      <w:r w:rsidR="0068013C" w:rsidRPr="0068013C">
        <w:rPr>
          <w:i/>
          <w:lang w:val="en-US"/>
        </w:rPr>
        <w:t xml:space="preserve"> (</w:t>
      </w:r>
      <w:r w:rsidR="0068013C" w:rsidRPr="0068013C">
        <w:rPr>
          <w:i/>
        </w:rPr>
        <w:t xml:space="preserve">Danish </w:t>
      </w:r>
      <w:r w:rsidR="0068013C" w:rsidRPr="0068013C">
        <w:rPr>
          <w:i/>
          <w:lang w:val="en-US"/>
        </w:rPr>
        <w:t>Business</w:t>
      </w:r>
      <w:r w:rsidR="0068013C" w:rsidRPr="0068013C">
        <w:rPr>
          <w:i/>
        </w:rPr>
        <w:t xml:space="preserve"> Authority, Copenhagen)</w:t>
      </w:r>
      <w:r w:rsidRPr="00633581">
        <w:rPr>
          <w:webHidden/>
        </w:rPr>
        <w:tab/>
      </w:r>
      <w:r w:rsidR="0068013C">
        <w:rPr>
          <w:webHidden/>
        </w:rPr>
        <w:tab/>
      </w:r>
      <w:r w:rsidRPr="00633581">
        <w:rPr>
          <w:webHidden/>
        </w:rPr>
        <w:t>6</w:t>
      </w:r>
    </w:p>
    <w:p w:rsidR="00633581" w:rsidRPr="00633581" w:rsidRDefault="00633581" w:rsidP="0068013C">
      <w:pPr>
        <w:pStyle w:val="TOC2"/>
        <w:tabs>
          <w:tab w:val="center" w:leader="dot" w:pos="8505"/>
          <w:tab w:val="right" w:pos="9072"/>
        </w:tabs>
        <w:rPr>
          <w:rFonts w:eastAsiaTheme="minorEastAsia"/>
        </w:rPr>
      </w:pPr>
      <w:r w:rsidRPr="0068013C">
        <w:rPr>
          <w:i/>
          <w:lang w:val="en-US"/>
        </w:rPr>
        <w:t>Chile</w:t>
      </w:r>
      <w:r w:rsidR="0068013C" w:rsidRPr="0068013C">
        <w:rPr>
          <w:i/>
          <w:lang w:val="en-US"/>
        </w:rPr>
        <w:t xml:space="preserve"> (Subsecretaría</w:t>
      </w:r>
      <w:r w:rsidR="0068013C" w:rsidRPr="0068013C">
        <w:rPr>
          <w:i/>
        </w:rPr>
        <w:t xml:space="preserve"> de Telecomunicaciones de Chile (Subtel), Santiago de Chile)</w:t>
      </w:r>
      <w:r w:rsidRPr="00633581">
        <w:rPr>
          <w:webHidden/>
        </w:rPr>
        <w:tab/>
      </w:r>
      <w:r w:rsidR="0068013C">
        <w:rPr>
          <w:webHidden/>
        </w:rPr>
        <w:tab/>
      </w:r>
      <w:r w:rsidRPr="00633581">
        <w:rPr>
          <w:webHidden/>
        </w:rPr>
        <w:t>7</w:t>
      </w:r>
    </w:p>
    <w:p w:rsidR="00633581" w:rsidRPr="00633581" w:rsidRDefault="00633581" w:rsidP="0068013C">
      <w:pPr>
        <w:pStyle w:val="TOC2"/>
        <w:tabs>
          <w:tab w:val="center" w:leader="dot" w:pos="8505"/>
          <w:tab w:val="right" w:pos="9072"/>
        </w:tabs>
        <w:rPr>
          <w:rFonts w:eastAsiaTheme="minorEastAsia"/>
        </w:rPr>
      </w:pPr>
      <w:r w:rsidRPr="00633581">
        <w:rPr>
          <w:lang w:val="en-US"/>
        </w:rPr>
        <w:t>Solomon</w:t>
      </w:r>
      <w:r w:rsidRPr="00633581">
        <w:t xml:space="preserve"> Islands</w:t>
      </w:r>
      <w:r w:rsidR="0068013C">
        <w:t xml:space="preserve"> </w:t>
      </w:r>
      <w:r w:rsidR="0068013C" w:rsidRPr="0068013C">
        <w:rPr>
          <w:i/>
        </w:rPr>
        <w:t>(Solomon Telekom Company Limited)</w:t>
      </w:r>
      <w:r w:rsidR="0068013C">
        <w:rPr>
          <w:i/>
        </w:rPr>
        <w:t xml:space="preserve">, </w:t>
      </w:r>
      <w:r w:rsidR="0068013C" w:rsidRPr="0068013C">
        <w:rPr>
          <w:i/>
        </w:rPr>
        <w:t>Honiara</w:t>
      </w:r>
      <w:r w:rsidRPr="00633581">
        <w:rPr>
          <w:webHidden/>
        </w:rPr>
        <w:tab/>
      </w:r>
      <w:r w:rsidR="0068013C">
        <w:rPr>
          <w:webHidden/>
        </w:rPr>
        <w:tab/>
      </w:r>
      <w:r w:rsidRPr="00633581">
        <w:rPr>
          <w:webHidden/>
        </w:rPr>
        <w:t>20</w:t>
      </w:r>
    </w:p>
    <w:p w:rsidR="00633581" w:rsidRPr="00633581" w:rsidRDefault="00633581" w:rsidP="0068013C">
      <w:pPr>
        <w:pStyle w:val="TOC2"/>
        <w:tabs>
          <w:tab w:val="center" w:leader="dot" w:pos="8505"/>
          <w:tab w:val="right" w:pos="9072"/>
        </w:tabs>
        <w:rPr>
          <w:rFonts w:eastAsiaTheme="minorEastAsia"/>
        </w:rPr>
      </w:pPr>
      <w:r w:rsidRPr="0068013C">
        <w:rPr>
          <w:i/>
          <w:lang w:val="en-US"/>
        </w:rPr>
        <w:t>Yemen</w:t>
      </w:r>
      <w:r w:rsidR="0068013C" w:rsidRPr="0068013C">
        <w:rPr>
          <w:i/>
          <w:lang w:val="en-US"/>
        </w:rPr>
        <w:t xml:space="preserve"> (Yemen</w:t>
      </w:r>
      <w:r w:rsidR="0068013C" w:rsidRPr="0068013C">
        <w:rPr>
          <w:i/>
        </w:rPr>
        <w:t xml:space="preserve"> International Telecommunications Co. (TeleYemen), Sana’a)</w:t>
      </w:r>
      <w:r w:rsidRPr="00633581">
        <w:rPr>
          <w:webHidden/>
        </w:rPr>
        <w:tab/>
      </w:r>
      <w:r w:rsidR="0068013C">
        <w:rPr>
          <w:webHidden/>
        </w:rPr>
        <w:tab/>
      </w:r>
      <w:r w:rsidRPr="00633581">
        <w:rPr>
          <w:webHidden/>
        </w:rPr>
        <w:t>20</w:t>
      </w:r>
    </w:p>
    <w:p w:rsidR="00633581" w:rsidRPr="00633581" w:rsidRDefault="00633581" w:rsidP="0068013C">
      <w:pPr>
        <w:pStyle w:val="TOC1"/>
        <w:tabs>
          <w:tab w:val="clear" w:pos="567"/>
          <w:tab w:val="center" w:leader="dot" w:pos="8505"/>
          <w:tab w:val="right" w:pos="9072"/>
        </w:tabs>
        <w:rPr>
          <w:rFonts w:eastAsiaTheme="minorEastAsia"/>
        </w:rPr>
      </w:pPr>
      <w:r w:rsidRPr="00633581">
        <w:rPr>
          <w:lang w:val="en-US"/>
        </w:rPr>
        <w:t>Changes in Administrations/</w:t>
      </w:r>
      <w:r w:rsidRPr="0068013C">
        <w:rPr>
          <w:rFonts w:eastAsiaTheme="minorEastAsia"/>
        </w:rPr>
        <w:t>ROAs</w:t>
      </w:r>
      <w:r w:rsidRPr="00633581">
        <w:rPr>
          <w:lang w:val="en-US"/>
        </w:rPr>
        <w:t xml:space="preserve"> and other entities or Organizations</w:t>
      </w:r>
      <w:r w:rsidR="0068013C">
        <w:rPr>
          <w:webHidden/>
        </w:rPr>
        <w:t>:</w:t>
      </w:r>
    </w:p>
    <w:p w:rsidR="00633581" w:rsidRPr="00633581" w:rsidRDefault="0068013C" w:rsidP="0068013C">
      <w:pPr>
        <w:pStyle w:val="TOC2"/>
        <w:tabs>
          <w:tab w:val="center" w:leader="dot" w:pos="8505"/>
          <w:tab w:val="right" w:pos="9072"/>
        </w:tabs>
        <w:rPr>
          <w:rFonts w:eastAsiaTheme="minorEastAsia"/>
        </w:rPr>
      </w:pPr>
      <w:r w:rsidRPr="0068013C">
        <w:rPr>
          <w:i/>
          <w:lang w:val="en-US"/>
        </w:rPr>
        <w:t>Australia (Telstra</w:t>
      </w:r>
      <w:r w:rsidRPr="0068013C">
        <w:rPr>
          <w:i/>
        </w:rPr>
        <w:t xml:space="preserve"> Corporation Ltd., Melbourne:</w:t>
      </w:r>
      <w:r w:rsidRPr="0068013C">
        <w:rPr>
          <w:i/>
          <w:lang w:val="en-US"/>
        </w:rPr>
        <w:t xml:space="preserve"> Changes of address, telephone  and telefax</w:t>
      </w:r>
      <w:r>
        <w:rPr>
          <w:i/>
          <w:lang w:val="en-US"/>
        </w:rPr>
        <w:br/>
      </w:r>
      <w:r w:rsidRPr="0068013C">
        <w:rPr>
          <w:i/>
          <w:lang w:val="en-US"/>
        </w:rPr>
        <w:t>numbers)</w:t>
      </w:r>
      <w:r w:rsidR="00633581" w:rsidRPr="00633581">
        <w:rPr>
          <w:webHidden/>
        </w:rPr>
        <w:tab/>
      </w:r>
      <w:r>
        <w:rPr>
          <w:webHidden/>
        </w:rPr>
        <w:tab/>
      </w:r>
      <w:r w:rsidR="00633581" w:rsidRPr="00633581">
        <w:rPr>
          <w:webHidden/>
        </w:rPr>
        <w:t>23</w:t>
      </w:r>
    </w:p>
    <w:p w:rsidR="00633581" w:rsidRPr="00633581" w:rsidRDefault="00633581" w:rsidP="0068013C">
      <w:pPr>
        <w:pStyle w:val="TOC2"/>
        <w:tabs>
          <w:tab w:val="center" w:leader="dot" w:pos="8505"/>
          <w:tab w:val="right" w:pos="9072"/>
        </w:tabs>
        <w:rPr>
          <w:rFonts w:eastAsiaTheme="minorEastAsia"/>
        </w:rPr>
      </w:pPr>
      <w:r w:rsidRPr="0068013C">
        <w:rPr>
          <w:i/>
          <w:lang w:val="en-US"/>
        </w:rPr>
        <w:t>Cuba</w:t>
      </w:r>
      <w:r w:rsidR="0068013C" w:rsidRPr="0068013C">
        <w:rPr>
          <w:i/>
          <w:lang w:val="en-US"/>
        </w:rPr>
        <w:t xml:space="preserve"> (Ministerio de la Informática y las Comunicaciones, La Habana: Change of name</w:t>
      </w:r>
      <w:r w:rsidR="0068013C">
        <w:rPr>
          <w:i/>
          <w:lang w:val="en-US"/>
        </w:rPr>
        <w:t>)</w:t>
      </w:r>
      <w:r w:rsidRPr="00633581">
        <w:rPr>
          <w:webHidden/>
        </w:rPr>
        <w:tab/>
      </w:r>
      <w:r w:rsidR="0068013C">
        <w:rPr>
          <w:webHidden/>
        </w:rPr>
        <w:tab/>
      </w:r>
      <w:r w:rsidRPr="00633581">
        <w:rPr>
          <w:webHidden/>
        </w:rPr>
        <w:t>23</w:t>
      </w:r>
    </w:p>
    <w:p w:rsidR="00633581" w:rsidRPr="00633581" w:rsidRDefault="00633581" w:rsidP="0068013C">
      <w:pPr>
        <w:pStyle w:val="TOC2"/>
        <w:tabs>
          <w:tab w:val="center" w:leader="dot" w:pos="8505"/>
          <w:tab w:val="right" w:pos="9072"/>
        </w:tabs>
        <w:rPr>
          <w:rFonts w:eastAsiaTheme="minorEastAsia"/>
        </w:rPr>
      </w:pPr>
      <w:r w:rsidRPr="0068013C">
        <w:rPr>
          <w:i/>
          <w:lang w:val="en-US"/>
        </w:rPr>
        <w:t>Grenada</w:t>
      </w:r>
      <w:r w:rsidR="0068013C" w:rsidRPr="0068013C">
        <w:rPr>
          <w:i/>
          <w:lang w:val="en-US"/>
        </w:rPr>
        <w:t xml:space="preserve"> (Ministry of Works, Physical Development and Public, St George’s: Change of name</w:t>
      </w:r>
      <w:r w:rsidR="0068013C">
        <w:rPr>
          <w:i/>
          <w:lang w:val="en-US"/>
        </w:rPr>
        <w:t>)</w:t>
      </w:r>
      <w:r w:rsidRPr="00633581">
        <w:rPr>
          <w:webHidden/>
        </w:rPr>
        <w:tab/>
      </w:r>
      <w:r w:rsidR="0068013C">
        <w:rPr>
          <w:webHidden/>
        </w:rPr>
        <w:tab/>
      </w:r>
      <w:r w:rsidRPr="00633581">
        <w:rPr>
          <w:webHidden/>
        </w:rPr>
        <w:t>23</w:t>
      </w:r>
    </w:p>
    <w:p w:rsidR="00633581" w:rsidRPr="00633581" w:rsidRDefault="00633581" w:rsidP="0068013C">
      <w:pPr>
        <w:pStyle w:val="TOC2"/>
        <w:tabs>
          <w:tab w:val="center" w:leader="dot" w:pos="8505"/>
          <w:tab w:val="right" w:pos="9072"/>
        </w:tabs>
        <w:rPr>
          <w:rFonts w:eastAsiaTheme="minorEastAsia"/>
        </w:rPr>
      </w:pPr>
      <w:r w:rsidRPr="0068013C">
        <w:rPr>
          <w:i/>
          <w:lang w:val="en-US"/>
        </w:rPr>
        <w:t>Japan</w:t>
      </w:r>
      <w:r w:rsidR="0068013C" w:rsidRPr="0068013C">
        <w:rPr>
          <w:i/>
          <w:lang w:val="en-US"/>
        </w:rPr>
        <w:t xml:space="preserve"> (</w:t>
      </w:r>
      <w:r w:rsidR="0068013C" w:rsidRPr="0068013C">
        <w:rPr>
          <w:i/>
        </w:rPr>
        <w:t xml:space="preserve">NTT </w:t>
      </w:r>
      <w:r w:rsidR="0068013C" w:rsidRPr="0068013C">
        <w:rPr>
          <w:i/>
          <w:lang w:val="en-US"/>
        </w:rPr>
        <w:t>DOCOMO</w:t>
      </w:r>
      <w:r w:rsidR="0068013C" w:rsidRPr="0068013C">
        <w:rPr>
          <w:i/>
        </w:rPr>
        <w:t>, Inc. Tokyo:</w:t>
      </w:r>
      <w:r w:rsidR="0068013C" w:rsidRPr="0068013C">
        <w:rPr>
          <w:i/>
          <w:lang w:val="en-US"/>
        </w:rPr>
        <w:t xml:space="preserve"> Change of address</w:t>
      </w:r>
      <w:r w:rsidR="0068013C">
        <w:rPr>
          <w:i/>
          <w:lang w:val="en-US"/>
        </w:rPr>
        <w:t>)</w:t>
      </w:r>
      <w:r w:rsidRPr="00633581">
        <w:rPr>
          <w:webHidden/>
        </w:rPr>
        <w:tab/>
      </w:r>
      <w:r w:rsidR="0068013C">
        <w:rPr>
          <w:webHidden/>
        </w:rPr>
        <w:tab/>
      </w:r>
      <w:r w:rsidRPr="00633581">
        <w:rPr>
          <w:webHidden/>
        </w:rPr>
        <w:t>24</w:t>
      </w:r>
    </w:p>
    <w:p w:rsidR="00633581" w:rsidRPr="00633581" w:rsidRDefault="00633581" w:rsidP="00633581">
      <w:pPr>
        <w:pStyle w:val="TOC1"/>
        <w:tabs>
          <w:tab w:val="clear" w:pos="567"/>
          <w:tab w:val="right" w:leader="dot" w:pos="8505"/>
          <w:tab w:val="right" w:pos="9072"/>
        </w:tabs>
        <w:rPr>
          <w:rFonts w:eastAsiaTheme="minorEastAsia"/>
        </w:rPr>
      </w:pPr>
      <w:r w:rsidRPr="00633581">
        <w:rPr>
          <w:lang w:val="en-US"/>
        </w:rPr>
        <w:t>Service Restrictions</w:t>
      </w:r>
      <w:r w:rsidRPr="00633581">
        <w:rPr>
          <w:webHidden/>
        </w:rPr>
        <w:tab/>
      </w:r>
      <w:r>
        <w:rPr>
          <w:webHidden/>
        </w:rPr>
        <w:tab/>
      </w:r>
      <w:r w:rsidRPr="00633581">
        <w:rPr>
          <w:webHidden/>
        </w:rPr>
        <w:t>25</w:t>
      </w:r>
    </w:p>
    <w:p w:rsidR="00633581" w:rsidRPr="00633581" w:rsidRDefault="00633581" w:rsidP="00633581">
      <w:pPr>
        <w:pStyle w:val="TOC1"/>
        <w:tabs>
          <w:tab w:val="clear" w:pos="567"/>
          <w:tab w:val="right" w:leader="dot" w:pos="8505"/>
          <w:tab w:val="right" w:pos="9072"/>
        </w:tabs>
        <w:rPr>
          <w:rFonts w:eastAsiaTheme="minorEastAsia"/>
        </w:rPr>
      </w:pPr>
      <w:r w:rsidRPr="00633581">
        <w:rPr>
          <w:lang w:val="en-US"/>
        </w:rPr>
        <w:t>Call-</w:t>
      </w:r>
      <w:r w:rsidRPr="00633581">
        <w:rPr>
          <w:rStyle w:val="Hyperlink"/>
          <w:color w:val="auto"/>
          <w:u w:val="none"/>
          <w:lang w:val="en-US"/>
        </w:rPr>
        <w:t>Back</w:t>
      </w:r>
      <w:r w:rsidRPr="00633581">
        <w:rPr>
          <w:lang w:val="en-US"/>
        </w:rPr>
        <w:t xml:space="preserve"> and alternative calling procedures (Res. 21 Rev. PP-2006)</w:t>
      </w:r>
      <w:r w:rsidRPr="00633581">
        <w:rPr>
          <w:webHidden/>
        </w:rPr>
        <w:tab/>
      </w:r>
      <w:r>
        <w:rPr>
          <w:webHidden/>
        </w:rPr>
        <w:tab/>
      </w:r>
      <w:r w:rsidRPr="00633581">
        <w:rPr>
          <w:webHidden/>
        </w:rPr>
        <w:t>25</w:t>
      </w:r>
    </w:p>
    <w:p w:rsidR="00633581" w:rsidRPr="00633581" w:rsidRDefault="00633581">
      <w:pPr>
        <w:pStyle w:val="TOC1"/>
        <w:rPr>
          <w:rStyle w:val="Hyperlink"/>
          <w:b/>
          <w:bCs/>
          <w:color w:val="auto"/>
          <w:u w:val="none"/>
          <w:lang w:val="en-US"/>
        </w:rPr>
      </w:pPr>
      <w:r w:rsidRPr="00633581">
        <w:rPr>
          <w:rStyle w:val="Hyperlink"/>
          <w:b/>
          <w:bCs/>
          <w:color w:val="auto"/>
          <w:u w:val="none"/>
          <w:lang w:val="en-US"/>
        </w:rPr>
        <w:t>Amendments to service publications</w:t>
      </w:r>
    </w:p>
    <w:p w:rsidR="00633581" w:rsidRPr="00633581" w:rsidRDefault="00633581" w:rsidP="00633581">
      <w:pPr>
        <w:pStyle w:val="TOC1"/>
        <w:tabs>
          <w:tab w:val="clear" w:pos="567"/>
          <w:tab w:val="right" w:leader="dot" w:pos="8505"/>
          <w:tab w:val="right" w:pos="9072"/>
        </w:tabs>
        <w:rPr>
          <w:rFonts w:eastAsiaTheme="minorEastAsia"/>
        </w:rPr>
      </w:pPr>
      <w:r w:rsidRPr="00633581">
        <w:rPr>
          <w:lang w:val="en-US"/>
        </w:rPr>
        <w:t xml:space="preserve">List of </w:t>
      </w:r>
      <w:r w:rsidRPr="00633581">
        <w:rPr>
          <w:rStyle w:val="Hyperlink"/>
          <w:color w:val="auto"/>
          <w:u w:val="none"/>
          <w:lang w:val="en-US"/>
        </w:rPr>
        <w:t>Issuer</w:t>
      </w:r>
      <w:r w:rsidRPr="00633581">
        <w:rPr>
          <w:lang w:val="en-US"/>
        </w:rPr>
        <w:t xml:space="preserve"> Identifier Numbers for the International Telecommunication Charge Card</w:t>
      </w:r>
      <w:r>
        <w:rPr>
          <w:lang w:val="en-US"/>
        </w:rPr>
        <w:tab/>
      </w:r>
      <w:r w:rsidRPr="00633581">
        <w:rPr>
          <w:webHidden/>
        </w:rPr>
        <w:tab/>
        <w:t>26</w:t>
      </w:r>
    </w:p>
    <w:p w:rsidR="00633581" w:rsidRPr="00633581" w:rsidRDefault="00633581" w:rsidP="00633581">
      <w:pPr>
        <w:pStyle w:val="TOC1"/>
        <w:tabs>
          <w:tab w:val="clear" w:pos="567"/>
          <w:tab w:val="right" w:leader="dot" w:pos="8505"/>
          <w:tab w:val="right" w:pos="9072"/>
        </w:tabs>
        <w:rPr>
          <w:rFonts w:eastAsiaTheme="minorEastAsia"/>
        </w:rPr>
      </w:pPr>
      <w:r w:rsidRPr="00633581">
        <w:rPr>
          <w:lang w:val="en-US"/>
        </w:rPr>
        <w:t xml:space="preserve">Mobile </w:t>
      </w:r>
      <w:r w:rsidRPr="00633581">
        <w:rPr>
          <w:rStyle w:val="Hyperlink"/>
          <w:color w:val="auto"/>
          <w:u w:val="none"/>
          <w:lang w:val="en-US"/>
        </w:rPr>
        <w:t>Network</w:t>
      </w:r>
      <w:r w:rsidRPr="00633581">
        <w:rPr>
          <w:lang w:val="en-US"/>
        </w:rPr>
        <w:t xml:space="preserve"> Code (MNC) for the international identification plan  for public networks and</w:t>
      </w:r>
      <w:r>
        <w:rPr>
          <w:lang w:val="en-US"/>
        </w:rPr>
        <w:br/>
      </w:r>
      <w:r w:rsidRPr="00633581">
        <w:rPr>
          <w:lang w:val="en-US"/>
        </w:rPr>
        <w:t>subscriptions</w:t>
      </w:r>
      <w:r>
        <w:rPr>
          <w:lang w:val="en-US"/>
        </w:rPr>
        <w:tab/>
      </w:r>
      <w:r>
        <w:rPr>
          <w:lang w:val="en-US"/>
        </w:rPr>
        <w:tab/>
      </w:r>
      <w:r w:rsidRPr="00633581">
        <w:rPr>
          <w:webHidden/>
        </w:rPr>
        <w:t>6</w:t>
      </w:r>
    </w:p>
    <w:p w:rsidR="00633581" w:rsidRPr="00633581" w:rsidRDefault="00633581" w:rsidP="00633581">
      <w:pPr>
        <w:pStyle w:val="TOC1"/>
        <w:tabs>
          <w:tab w:val="clear" w:pos="567"/>
          <w:tab w:val="right" w:leader="dot" w:pos="8505"/>
          <w:tab w:val="right" w:pos="9072"/>
        </w:tabs>
        <w:rPr>
          <w:rFonts w:eastAsiaTheme="minorEastAsia"/>
        </w:rPr>
      </w:pPr>
      <w:r w:rsidRPr="00633581">
        <w:rPr>
          <w:lang w:val="en-US"/>
        </w:rPr>
        <w:t xml:space="preserve">List of </w:t>
      </w:r>
      <w:r w:rsidRPr="00633581">
        <w:rPr>
          <w:rStyle w:val="Hyperlink"/>
          <w:color w:val="auto"/>
          <w:u w:val="none"/>
          <w:lang w:val="en-US"/>
        </w:rPr>
        <w:t>Signalling</w:t>
      </w:r>
      <w:r w:rsidRPr="00633581">
        <w:rPr>
          <w:lang w:val="en-US"/>
        </w:rPr>
        <w:t xml:space="preserve"> Area/Network Codes (SANC)</w:t>
      </w:r>
      <w:r w:rsidRPr="00633581">
        <w:rPr>
          <w:webHidden/>
        </w:rPr>
        <w:tab/>
      </w:r>
      <w:r>
        <w:rPr>
          <w:webHidden/>
        </w:rPr>
        <w:tab/>
      </w:r>
      <w:r w:rsidRPr="00633581">
        <w:rPr>
          <w:webHidden/>
        </w:rPr>
        <w:t>27</w:t>
      </w:r>
    </w:p>
    <w:p w:rsidR="00633581" w:rsidRPr="00633581" w:rsidRDefault="00633581" w:rsidP="00633581">
      <w:pPr>
        <w:pStyle w:val="TOC1"/>
        <w:tabs>
          <w:tab w:val="clear" w:pos="567"/>
          <w:tab w:val="right" w:leader="dot" w:pos="8505"/>
          <w:tab w:val="right" w:pos="9072"/>
        </w:tabs>
        <w:rPr>
          <w:rFonts w:eastAsiaTheme="minorEastAsia"/>
        </w:rPr>
      </w:pPr>
      <w:r w:rsidRPr="00633581">
        <w:rPr>
          <w:lang w:val="en-US"/>
        </w:rPr>
        <w:t xml:space="preserve">List of </w:t>
      </w:r>
      <w:r w:rsidRPr="00633581">
        <w:rPr>
          <w:rStyle w:val="Hyperlink"/>
          <w:color w:val="auto"/>
          <w:u w:val="none"/>
          <w:lang w:val="en-US"/>
        </w:rPr>
        <w:t>International</w:t>
      </w:r>
      <w:r w:rsidRPr="00633581">
        <w:rPr>
          <w:lang w:val="en-US"/>
        </w:rPr>
        <w:t xml:space="preserve"> Signalling Point Codes (ISPC)</w:t>
      </w:r>
      <w:r w:rsidRPr="00633581">
        <w:rPr>
          <w:webHidden/>
        </w:rPr>
        <w:tab/>
      </w:r>
      <w:r>
        <w:rPr>
          <w:webHidden/>
        </w:rPr>
        <w:tab/>
      </w:r>
      <w:r w:rsidRPr="00633581">
        <w:rPr>
          <w:webHidden/>
        </w:rPr>
        <w:t>27</w:t>
      </w:r>
    </w:p>
    <w:p w:rsidR="00633581" w:rsidRPr="00633581" w:rsidRDefault="00633581" w:rsidP="00633581">
      <w:pPr>
        <w:pStyle w:val="TOC1"/>
        <w:tabs>
          <w:tab w:val="clear" w:pos="567"/>
          <w:tab w:val="right" w:leader="dot" w:pos="8505"/>
          <w:tab w:val="right" w:pos="9072"/>
        </w:tabs>
        <w:rPr>
          <w:rFonts w:eastAsiaTheme="minorEastAsia"/>
        </w:rPr>
      </w:pPr>
      <w:r w:rsidRPr="00633581">
        <w:rPr>
          <w:lang w:val="en-US"/>
        </w:rPr>
        <w:t xml:space="preserve">National </w:t>
      </w:r>
      <w:r w:rsidRPr="00633581">
        <w:rPr>
          <w:rStyle w:val="Hyperlink"/>
          <w:color w:val="auto"/>
          <w:u w:val="none"/>
          <w:lang w:val="en-US"/>
        </w:rPr>
        <w:t>Numbering</w:t>
      </w:r>
      <w:r w:rsidRPr="00633581">
        <w:rPr>
          <w:lang w:val="en-US"/>
        </w:rPr>
        <w:t xml:space="preserve"> Plan</w:t>
      </w:r>
      <w:r w:rsidRPr="00633581">
        <w:rPr>
          <w:webHidden/>
        </w:rPr>
        <w:tab/>
      </w:r>
      <w:r>
        <w:rPr>
          <w:webHidden/>
        </w:rPr>
        <w:tab/>
      </w:r>
      <w:r w:rsidRPr="00633581">
        <w:rPr>
          <w:webHidden/>
        </w:rPr>
        <w:t>28</w:t>
      </w:r>
    </w:p>
    <w:p w:rsidR="007A43B4" w:rsidRDefault="007A43B4" w:rsidP="007A43B4">
      <w:pPr>
        <w:tabs>
          <w:tab w:val="clear" w:pos="567"/>
          <w:tab w:val="clear" w:pos="1276"/>
          <w:tab w:val="clear" w:pos="1843"/>
          <w:tab w:val="clear" w:pos="5387"/>
          <w:tab w:val="clear" w:pos="5954"/>
          <w:tab w:val="center" w:leader="dot" w:pos="8505"/>
          <w:tab w:val="right" w:pos="9072"/>
        </w:tabs>
        <w:overflowPunct/>
        <w:autoSpaceDE/>
        <w:autoSpaceDN/>
        <w:adjustRightInd/>
        <w:spacing w:before="0"/>
        <w:jc w:val="left"/>
        <w:textAlignment w:val="auto"/>
        <w:rPr>
          <w:b/>
          <w:bCs/>
          <w:noProof/>
          <w:szCs w:val="32"/>
          <w:lang w:val="en-US"/>
        </w:rPr>
      </w:pPr>
      <w:r>
        <w:rPr>
          <w:b/>
          <w:bCs/>
          <w:lang w:val="en-US"/>
        </w:rPr>
        <w:br w:type="page"/>
      </w:r>
    </w:p>
    <w:p w:rsidR="009F0AAC" w:rsidRDefault="009F0AAC">
      <w:pPr>
        <w:tabs>
          <w:tab w:val="clear" w:pos="567"/>
          <w:tab w:val="clear" w:pos="1276"/>
          <w:tab w:val="clear" w:pos="1843"/>
          <w:tab w:val="clear" w:pos="5387"/>
          <w:tab w:val="clear" w:pos="5954"/>
        </w:tabs>
        <w:overflowPunct/>
        <w:autoSpaceDE/>
        <w:autoSpaceDN/>
        <w:adjustRightInd/>
        <w:spacing w:before="0"/>
        <w:jc w:val="left"/>
        <w:textAlignment w:val="auto"/>
      </w:pPr>
    </w:p>
    <w:p w:rsidR="00592963" w:rsidRPr="00677B65" w:rsidRDefault="00592963" w:rsidP="00677B65">
      <w:pPr>
        <w:ind w:left="567" w:hanging="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677B65" w:rsidRPr="00677B65" w:rsidTr="00DE609D">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1026</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28.III.2013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1027</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17.IV.2013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1028</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1029</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18.V.2013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1030</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3.VI.2013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1031</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14.VI.2013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1033</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18.VII.2013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1034</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1035</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19.VIII.2013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1036</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2.IX.2013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1037</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1038</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1039</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1040</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3.XI.2013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1041</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2.XII.2013</w:t>
            </w:r>
          </w:p>
        </w:tc>
      </w:tr>
    </w:tbl>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149" w:name="_Toc253407141"/>
      <w:bookmarkStart w:id="150" w:name="_Toc259783104"/>
      <w:bookmarkStart w:id="151" w:name="_Toc266181233"/>
      <w:bookmarkStart w:id="152" w:name="_Toc268773999"/>
      <w:bookmarkStart w:id="153" w:name="_Toc271700476"/>
      <w:bookmarkStart w:id="154" w:name="_Toc273023320"/>
      <w:bookmarkStart w:id="155" w:name="_Toc274223814"/>
      <w:bookmarkStart w:id="156" w:name="_Toc276717162"/>
      <w:bookmarkStart w:id="157" w:name="_Toc279669135"/>
      <w:bookmarkStart w:id="158" w:name="_Toc280349205"/>
      <w:bookmarkStart w:id="159" w:name="_Toc282526037"/>
      <w:bookmarkStart w:id="160" w:name="_Toc283737194"/>
      <w:bookmarkStart w:id="161" w:name="_Toc286218711"/>
      <w:bookmarkStart w:id="162" w:name="_Toc288660268"/>
      <w:bookmarkStart w:id="163" w:name="_Toc291005378"/>
      <w:bookmarkStart w:id="164" w:name="_Toc292704950"/>
      <w:bookmarkStart w:id="165" w:name="_Toc295387895"/>
      <w:bookmarkStart w:id="166" w:name="_Toc296675478"/>
      <w:bookmarkStart w:id="167" w:name="_Toc297804717"/>
      <w:bookmarkStart w:id="168" w:name="_Toc301945289"/>
      <w:bookmarkStart w:id="169" w:name="_Toc303344248"/>
      <w:bookmarkStart w:id="170" w:name="_Toc304892154"/>
      <w:bookmarkStart w:id="171" w:name="_Toc308530336"/>
      <w:bookmarkStart w:id="172" w:name="_Toc311103642"/>
      <w:bookmarkStart w:id="173" w:name="_Toc313973312"/>
      <w:bookmarkStart w:id="174" w:name="_Toc316479952"/>
      <w:bookmarkStart w:id="175" w:name="_Toc318964998"/>
      <w:bookmarkStart w:id="176" w:name="_Toc320536954"/>
      <w:bookmarkStart w:id="177" w:name="_Toc321233389"/>
      <w:bookmarkStart w:id="178" w:name="_Toc321311660"/>
      <w:bookmarkStart w:id="179" w:name="_Toc321820540"/>
      <w:bookmarkStart w:id="180" w:name="_Toc323035706"/>
      <w:bookmarkStart w:id="181" w:name="_Toc323904374"/>
      <w:bookmarkStart w:id="182" w:name="_Toc332272646"/>
      <w:bookmarkStart w:id="183" w:name="_Toc334776192"/>
      <w:bookmarkStart w:id="184" w:name="_Toc335901499"/>
      <w:bookmarkStart w:id="185" w:name="_Toc337110333"/>
      <w:bookmarkStart w:id="186" w:name="_Toc338779373"/>
      <w:bookmarkStart w:id="187" w:name="_Toc340225513"/>
      <w:bookmarkStart w:id="188" w:name="_Toc341451212"/>
      <w:bookmarkStart w:id="189" w:name="_Toc342912839"/>
      <w:bookmarkStart w:id="190" w:name="_Toc343262676"/>
      <w:bookmarkStart w:id="191" w:name="_Toc345579827"/>
      <w:bookmarkStart w:id="192" w:name="_Toc346885932"/>
      <w:bookmarkStart w:id="193" w:name="_Toc347929580"/>
      <w:bookmarkStart w:id="194" w:name="_Toc349288248"/>
      <w:bookmarkStart w:id="195" w:name="_Toc350415578"/>
      <w:bookmarkStart w:id="196" w:name="_Toc351549876"/>
      <w:r w:rsidR="00911AE9" w:rsidRPr="00DB3264">
        <w:rPr>
          <w:rFonts w:asciiTheme="minorHAnsi" w:hAnsiTheme="minorHAnsi"/>
          <w:lang w:val="en-US"/>
        </w:rPr>
        <w:lastRenderedPageBreak/>
        <w:t>GENERAL  INFORMATION</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E10D9E" w:rsidRPr="00115C7C" w:rsidRDefault="00911AE9" w:rsidP="00F149EA">
      <w:pPr>
        <w:pStyle w:val="Heading20"/>
        <w:spacing w:before="180"/>
        <w:rPr>
          <w:lang w:val="en-US"/>
        </w:rPr>
      </w:pPr>
      <w:bookmarkStart w:id="197" w:name="_Toc253407142"/>
      <w:bookmarkStart w:id="198" w:name="_Toc259783105"/>
      <w:bookmarkStart w:id="199" w:name="_Toc262631768"/>
      <w:bookmarkStart w:id="200" w:name="_Toc265056484"/>
      <w:bookmarkStart w:id="201" w:name="_Toc266181234"/>
      <w:bookmarkStart w:id="202" w:name="_Toc268774000"/>
      <w:bookmarkStart w:id="203" w:name="_Toc271700477"/>
      <w:bookmarkStart w:id="204" w:name="_Toc273023321"/>
      <w:bookmarkStart w:id="205" w:name="_Toc274223815"/>
      <w:bookmarkStart w:id="206" w:name="_Toc276717163"/>
      <w:bookmarkStart w:id="207" w:name="_Toc279669136"/>
      <w:bookmarkStart w:id="208" w:name="_Toc280349206"/>
      <w:bookmarkStart w:id="209" w:name="_Toc282526038"/>
      <w:bookmarkStart w:id="210" w:name="_Toc283737195"/>
      <w:bookmarkStart w:id="211" w:name="_Toc286218712"/>
      <w:bookmarkStart w:id="212" w:name="_Toc288660269"/>
      <w:bookmarkStart w:id="213" w:name="_Toc291005379"/>
      <w:bookmarkStart w:id="214" w:name="_Toc292704951"/>
      <w:bookmarkStart w:id="215" w:name="_Toc295387896"/>
      <w:bookmarkStart w:id="216" w:name="_Toc296675479"/>
      <w:bookmarkStart w:id="217" w:name="_Toc297804718"/>
      <w:bookmarkStart w:id="218" w:name="_Toc301945290"/>
      <w:bookmarkStart w:id="219" w:name="_Toc303344249"/>
      <w:bookmarkStart w:id="220" w:name="_Toc304892155"/>
      <w:bookmarkStart w:id="221" w:name="_Toc308530337"/>
      <w:bookmarkStart w:id="222" w:name="_Toc311103643"/>
      <w:bookmarkStart w:id="223" w:name="_Toc313973313"/>
      <w:bookmarkStart w:id="224" w:name="_Toc316479953"/>
      <w:bookmarkStart w:id="225" w:name="_Toc318964999"/>
      <w:bookmarkStart w:id="226" w:name="_Toc320536955"/>
      <w:bookmarkStart w:id="227" w:name="_Toc321233390"/>
      <w:bookmarkStart w:id="228" w:name="_Toc321311661"/>
      <w:bookmarkStart w:id="229" w:name="_Toc321820541"/>
      <w:bookmarkStart w:id="230" w:name="_Toc323035707"/>
      <w:bookmarkStart w:id="231" w:name="_Toc323904375"/>
      <w:bookmarkStart w:id="232" w:name="_Toc332272647"/>
      <w:bookmarkStart w:id="233" w:name="_Toc334776193"/>
      <w:bookmarkStart w:id="234" w:name="_Toc335901500"/>
      <w:bookmarkStart w:id="235" w:name="_Toc337110334"/>
      <w:bookmarkStart w:id="236" w:name="_Toc338779374"/>
      <w:bookmarkStart w:id="237" w:name="_Toc340225514"/>
      <w:bookmarkStart w:id="238" w:name="_Toc341451213"/>
      <w:bookmarkStart w:id="239" w:name="_Toc342912840"/>
      <w:bookmarkStart w:id="240" w:name="_Toc343262677"/>
      <w:bookmarkStart w:id="241" w:name="_Toc345579828"/>
      <w:bookmarkStart w:id="242" w:name="_Toc346885933"/>
      <w:bookmarkStart w:id="243" w:name="_Toc347929581"/>
      <w:bookmarkStart w:id="244" w:name="_Toc349288249"/>
      <w:bookmarkStart w:id="245" w:name="_Toc350415579"/>
      <w:bookmarkStart w:id="246" w:name="_Toc351549877"/>
      <w:r w:rsidRPr="00115C7C">
        <w:rPr>
          <w:lang w:val="en-US"/>
        </w:rPr>
        <w:t>Lists annexed to the ITU Operational Bulletin</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D31948" w:rsidRPr="00DB3264" w:rsidRDefault="00D31948" w:rsidP="00D31948">
      <w:pPr>
        <w:spacing w:before="200"/>
        <w:rPr>
          <w:rFonts w:asciiTheme="minorHAnsi" w:hAnsiTheme="minorHAnsi"/>
          <w:b/>
          <w:bCs/>
        </w:rPr>
      </w:pPr>
      <w:bookmarkStart w:id="247" w:name="_Toc105302119"/>
      <w:bookmarkStart w:id="248" w:name="_Toc106504837"/>
      <w:bookmarkStart w:id="249" w:name="_Toc107798484"/>
      <w:bookmarkStart w:id="250" w:name="_Toc109028728"/>
      <w:bookmarkStart w:id="251" w:name="_Toc109631795"/>
      <w:bookmarkStart w:id="252" w:name="_Toc109631890"/>
      <w:bookmarkStart w:id="253" w:name="_Toc110233107"/>
      <w:bookmarkStart w:id="254" w:name="_Toc110233322"/>
      <w:bookmarkStart w:id="255" w:name="_Toc111607471"/>
      <w:bookmarkStart w:id="256" w:name="_Toc113250000"/>
      <w:bookmarkStart w:id="257" w:name="_Toc114285869"/>
      <w:bookmarkStart w:id="258" w:name="_Toc116117066"/>
      <w:bookmarkStart w:id="259" w:name="_Toc117389514"/>
      <w:bookmarkStart w:id="260" w:name="_Toc119749612"/>
      <w:bookmarkStart w:id="261" w:name="_Toc121281070"/>
      <w:bookmarkStart w:id="262" w:name="_Toc122238432"/>
      <w:bookmarkStart w:id="263" w:name="_Toc122940721"/>
      <w:bookmarkStart w:id="264" w:name="_Toc126481926"/>
      <w:bookmarkStart w:id="265" w:name="_Toc127606592"/>
      <w:bookmarkStart w:id="266" w:name="_Toc128886943"/>
      <w:bookmarkStart w:id="267" w:name="_Toc131917082"/>
      <w:bookmarkStart w:id="268" w:name="_Toc131917356"/>
      <w:bookmarkStart w:id="269" w:name="_Toc135453245"/>
      <w:bookmarkStart w:id="270" w:name="_Toc136762578"/>
      <w:bookmarkStart w:id="271" w:name="_Toc138153363"/>
      <w:bookmarkStart w:id="272" w:name="_Toc139444662"/>
      <w:bookmarkStart w:id="273" w:name="_Toc140656512"/>
      <w:bookmarkStart w:id="274" w:name="_Toc141774304"/>
      <w:bookmarkStart w:id="275" w:name="_Toc143331177"/>
      <w:bookmarkStart w:id="276" w:name="_Toc144780335"/>
      <w:bookmarkStart w:id="277" w:name="_Toc146011631"/>
      <w:bookmarkStart w:id="278" w:name="_Toc147313830"/>
      <w:bookmarkStart w:id="279" w:name="_Toc148518933"/>
      <w:bookmarkStart w:id="280" w:name="_Toc148519277"/>
      <w:bookmarkStart w:id="281" w:name="_Toc150078542"/>
      <w:bookmarkStart w:id="282" w:name="_Toc151281224"/>
      <w:bookmarkStart w:id="283" w:name="_Toc152663483"/>
      <w:bookmarkStart w:id="284" w:name="_Toc153877708"/>
      <w:bookmarkStart w:id="285" w:name="_Toc156378795"/>
      <w:bookmarkStart w:id="286" w:name="_Toc158019338"/>
      <w:bookmarkStart w:id="287" w:name="_Toc159212689"/>
      <w:bookmarkStart w:id="288" w:name="_Toc160456136"/>
      <w:bookmarkStart w:id="289" w:name="_Toc161638205"/>
      <w:bookmarkStart w:id="290" w:name="_Toc162942676"/>
      <w:bookmarkStart w:id="291" w:name="_Toc164586120"/>
      <w:bookmarkStart w:id="292" w:name="_Toc165690490"/>
      <w:bookmarkStart w:id="293" w:name="_Toc166647544"/>
      <w:bookmarkStart w:id="294" w:name="_Toc168388002"/>
      <w:bookmarkStart w:id="295" w:name="_Toc169584443"/>
      <w:bookmarkStart w:id="296" w:name="_Toc170815249"/>
      <w:bookmarkStart w:id="297" w:name="_Toc171936761"/>
      <w:bookmarkStart w:id="298" w:name="_Toc173647010"/>
      <w:bookmarkStart w:id="299" w:name="_Toc174436269"/>
      <w:bookmarkStart w:id="300" w:name="_Toc176340203"/>
      <w:bookmarkStart w:id="301" w:name="_Toc177526404"/>
      <w:bookmarkStart w:id="302" w:name="_Toc178733525"/>
      <w:bookmarkStart w:id="303" w:name="_Toc181591757"/>
      <w:bookmarkStart w:id="304" w:name="_Toc182996109"/>
      <w:bookmarkStart w:id="305" w:name="_Toc184099119"/>
      <w:bookmarkStart w:id="306" w:name="_Toc187491733"/>
      <w:bookmarkStart w:id="307" w:name="_Toc188073917"/>
      <w:bookmarkStart w:id="308" w:name="_Toc191803606"/>
      <w:bookmarkStart w:id="309" w:name="_Toc192925234"/>
      <w:bookmarkStart w:id="310" w:name="_Toc193013099"/>
      <w:bookmarkStart w:id="311" w:name="_Toc196019478"/>
      <w:bookmarkStart w:id="312" w:name="_Toc197223434"/>
      <w:bookmarkStart w:id="313" w:name="_Toc198519367"/>
      <w:bookmarkStart w:id="314" w:name="_Toc200872012"/>
      <w:bookmarkStart w:id="315" w:name="_Toc202750807"/>
      <w:bookmarkStart w:id="316" w:name="_Toc202750917"/>
      <w:bookmarkStart w:id="317" w:name="_Toc202751280"/>
      <w:bookmarkStart w:id="318" w:name="_Toc203553649"/>
      <w:bookmarkStart w:id="319" w:name="_Toc204666529"/>
      <w:bookmarkStart w:id="320" w:name="_Toc205106594"/>
      <w:bookmarkStart w:id="321" w:name="_Toc206389934"/>
      <w:bookmarkStart w:id="322" w:name="_Toc208205449"/>
      <w:bookmarkStart w:id="323" w:name="_Toc211848177"/>
      <w:bookmarkStart w:id="324" w:name="_Toc212964587"/>
      <w:bookmarkStart w:id="325" w:name="_Toc214162711"/>
      <w:bookmarkStart w:id="326" w:name="_Toc215907199"/>
      <w:bookmarkStart w:id="327" w:name="_Toc219001148"/>
      <w:bookmarkStart w:id="328" w:name="_Toc219610057"/>
      <w:bookmarkStart w:id="329" w:name="_Toc222028812"/>
      <w:bookmarkStart w:id="330" w:name="_Toc223252037"/>
      <w:bookmarkStart w:id="331" w:name="_Toc224533682"/>
      <w:bookmarkStart w:id="332" w:name="_Toc226791560"/>
      <w:bookmarkStart w:id="333" w:name="_Toc228766354"/>
      <w:bookmarkStart w:id="334" w:name="_Toc229971353"/>
      <w:bookmarkStart w:id="335" w:name="_Toc232323931"/>
      <w:bookmarkStart w:id="336" w:name="_Toc233609592"/>
      <w:bookmarkStart w:id="337" w:name="_Toc235352384"/>
      <w:bookmarkStart w:id="338" w:name="_Toc236573557"/>
      <w:bookmarkStart w:id="339" w:name="_Toc240790085"/>
      <w:bookmarkStart w:id="340" w:name="_Toc242001425"/>
      <w:bookmarkStart w:id="341" w:name="_Toc243300311"/>
      <w:bookmarkStart w:id="342" w:name="_Toc244506936"/>
      <w:bookmarkStart w:id="343" w:name="_Toc248829258"/>
      <w:bookmarkStart w:id="344" w:name="_Toc262631799"/>
      <w:bookmarkStart w:id="345" w:name="_Toc253407143"/>
      <w:r w:rsidRPr="00DB3264">
        <w:rPr>
          <w:rFonts w:asciiTheme="minorHAnsi" w:hAnsiTheme="minorHAnsi"/>
          <w:b/>
          <w:bCs/>
        </w:rPr>
        <w:t xml:space="preserve">Note from </w:t>
      </w:r>
      <w:r w:rsidRPr="00DB3264">
        <w:rPr>
          <w:rFonts w:asciiTheme="minorHAnsi" w:hAnsiTheme="minorHAnsi"/>
          <w:b/>
          <w:bCs/>
          <w:lang w:val="en-US"/>
        </w:rPr>
        <w:t>TSB</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DB7DC6" w:rsidRPr="00DB3264" w:rsidRDefault="004A2638" w:rsidP="00DB7DC6">
      <w:pPr>
        <w:spacing w:before="0"/>
        <w:ind w:left="567" w:hanging="567"/>
        <w:rPr>
          <w:rFonts w:asciiTheme="minorHAnsi" w:hAnsiTheme="minorHAnsi"/>
          <w:lang w:val="en-US"/>
        </w:rPr>
      </w:pPr>
      <w:r>
        <w:rPr>
          <w:rFonts w:asciiTheme="minorHAnsi" w:hAnsiTheme="minorHAnsi"/>
          <w:lang w:val="en-US"/>
        </w:rPr>
        <w:t>1019</w:t>
      </w:r>
      <w:r w:rsidR="00DB7DC6"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 </w:t>
      </w:r>
      <w:r w:rsidR="00DB7DC6">
        <w:rPr>
          <w:rFonts w:asciiTheme="minorHAnsi" w:hAnsiTheme="minorHAnsi"/>
          <w:lang w:val="en-US"/>
        </w:rPr>
        <w:t>January</w:t>
      </w:r>
      <w:r w:rsidR="00DB7DC6" w:rsidRPr="00DB3264">
        <w:rPr>
          <w:rFonts w:asciiTheme="minorHAnsi" w:hAnsiTheme="minorHAnsi"/>
          <w:lang w:val="en-US"/>
        </w:rPr>
        <w:t xml:space="preserve"> 201</w:t>
      </w:r>
      <w:r w:rsidR="00DB7DC6">
        <w:rPr>
          <w:rFonts w:asciiTheme="minorHAnsi" w:hAnsiTheme="minorHAnsi"/>
          <w:lang w:val="en-US"/>
        </w:rPr>
        <w:t>3</w:t>
      </w:r>
      <w:r w:rsidR="00DB7DC6"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1011</w:t>
      </w:r>
      <w:r w:rsidRPr="00DB3264">
        <w:rPr>
          <w:rFonts w:asciiTheme="minorHAnsi" w:hAnsiTheme="minorHAnsi"/>
          <w:lang w:val="en-US"/>
        </w:rPr>
        <w:tab/>
        <w:t xml:space="preserve">List of Issuer Identifier Numbers for the International Telecommunication Charge Card (In accordance with ITU-T Recommendation E.118 (05/2006)) (Position on 1 </w:t>
      </w:r>
      <w:r>
        <w:rPr>
          <w:rFonts w:asciiTheme="minorHAnsi" w:hAnsiTheme="minorHAnsi"/>
          <w:lang w:val="en-US"/>
        </w:rPr>
        <w:t>September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1004</w:t>
      </w:r>
      <w:r w:rsidRPr="00DB3264">
        <w:rPr>
          <w:rFonts w:asciiTheme="minorHAnsi" w:hAnsiTheme="minorHAnsi"/>
          <w:lang w:val="en-US"/>
        </w:rPr>
        <w:tab/>
        <w:t>List of International Signalling Point Codes (ISPC) (According to ITU-T Recommendation Q.708 (03/99)) (Position on 1</w:t>
      </w:r>
      <w:r>
        <w:rPr>
          <w:rFonts w:asciiTheme="minorHAnsi" w:hAnsiTheme="minorHAnsi"/>
          <w:lang w:val="en-US"/>
        </w:rPr>
        <w:t>5</w:t>
      </w:r>
      <w:r w:rsidRPr="00DB3264">
        <w:rPr>
          <w:rFonts w:asciiTheme="minorHAnsi" w:hAnsiTheme="minorHAnsi"/>
          <w:lang w:val="en-US"/>
        </w:rPr>
        <w:t xml:space="preserve"> May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99</w:t>
      </w:r>
      <w:r>
        <w:rPr>
          <w:rFonts w:asciiTheme="minorHAnsi" w:hAnsiTheme="minorHAnsi"/>
          <w:lang w:val="en-US"/>
        </w:rPr>
        <w:tab/>
        <w:t>Legal time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83</w:t>
      </w:r>
      <w:r w:rsidRPr="00DB3264">
        <w:rPr>
          <w:rFonts w:asciiTheme="minorHAnsi" w:hAnsiTheme="minorHAnsi"/>
          <w:lang w:val="en-US"/>
        </w:rPr>
        <w:tab/>
        <w:t>List of Signalling Area/Network Codes (SANC) (Complement to ITU-T Recommen</w:t>
      </w:r>
      <w:r w:rsidRPr="00DB3264">
        <w:rPr>
          <w:rFonts w:asciiTheme="minorHAnsi" w:hAnsiTheme="minorHAnsi"/>
          <w:lang w:val="en-US"/>
        </w:rPr>
        <w:softHyphen/>
        <w:t xml:space="preserve">dation Q.708 (03/99))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t>Status of Radiocommunications between Amateur Stations of Different Countries (In accordance with optional provision No. 25.1 of the Radio Regulations) and Form of Call Signs assigned by each Administration to its Amateur and Experimental Stations (Position on 15 november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953</w:t>
      </w:r>
      <w:r w:rsidRPr="00DB3264">
        <w:rPr>
          <w:rFonts w:asciiTheme="minorHAnsi" w:hAnsiTheme="minorHAnsi"/>
          <w:lang w:val="en-US"/>
        </w:rPr>
        <w:tab/>
        <w:t>List of mobile country or geographical area codes (Complement to ITU</w:t>
      </w:r>
      <w:r w:rsidRPr="00DB3264">
        <w:rPr>
          <w:rFonts w:asciiTheme="minorHAnsi" w:hAnsiTheme="minorHAnsi"/>
          <w:lang w:val="en-US"/>
        </w:rPr>
        <w:noBreakHyphen/>
        <w:t>T Recommendation E.212 (05/2008)) (Position on 1 April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D31948" w:rsidRDefault="00D31948" w:rsidP="00D31948">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6147CB" w:rsidRPr="006C3ED5" w:rsidRDefault="006147CB" w:rsidP="006147CB">
      <w:pPr>
        <w:pStyle w:val="Heading20"/>
        <w:rPr>
          <w:lang w:val="en-US"/>
        </w:rPr>
      </w:pPr>
      <w:bookmarkStart w:id="346" w:name="_Toc351549878"/>
      <w:r w:rsidRPr="006C3ED5">
        <w:rPr>
          <w:lang w:val="en-US"/>
        </w:rPr>
        <w:lastRenderedPageBreak/>
        <w:t>Approval of ITU-T Recommendations</w:t>
      </w:r>
      <w:bookmarkEnd w:id="346"/>
    </w:p>
    <w:p w:rsidR="006147CB" w:rsidRDefault="006147CB" w:rsidP="006147CB">
      <w:pPr>
        <w:spacing w:before="240"/>
        <w:rPr>
          <w:rFonts w:eastAsiaTheme="minorEastAsia"/>
          <w:lang w:val="en-US" w:eastAsia="zh-CN"/>
        </w:rPr>
      </w:pPr>
      <w:r w:rsidRPr="006C3ED5">
        <w:rPr>
          <w:rFonts w:eastAsiaTheme="minorEastAsia"/>
          <w:lang w:val="en-US" w:eastAsia="zh-CN"/>
        </w:rPr>
        <w:t>By AAP-07, it was announced that the following ITU-T Recommendations were approved, in accordance with the procedures outlined in Recommendation ITU-T A.8:</w:t>
      </w:r>
    </w:p>
    <w:p w:rsidR="006147CB" w:rsidRDefault="006147CB" w:rsidP="006147CB">
      <w:pPr>
        <w:spacing w:before="240"/>
        <w:rPr>
          <w:rFonts w:eastAsiaTheme="minorEastAsia"/>
          <w:lang w:val="en-US" w:eastAsia="zh-CN"/>
        </w:rPr>
      </w:pPr>
      <w:r w:rsidRPr="006C3ED5">
        <w:rPr>
          <w:rFonts w:eastAsiaTheme="minorEastAsia"/>
          <w:lang w:val="en-US" w:eastAsia="zh-CN"/>
        </w:rPr>
        <w:t>–</w:t>
      </w:r>
      <w:r>
        <w:rPr>
          <w:rFonts w:eastAsiaTheme="minorEastAsia"/>
          <w:lang w:val="en-US" w:eastAsia="zh-CN"/>
        </w:rPr>
        <w:tab/>
      </w:r>
      <w:r w:rsidRPr="006C3ED5">
        <w:rPr>
          <w:rFonts w:eastAsiaTheme="minorEastAsia"/>
          <w:lang w:val="en-US" w:eastAsia="zh-CN"/>
        </w:rPr>
        <w:t>Recommendation ITU-T G.989.1 (09/03/2013)</w:t>
      </w:r>
    </w:p>
    <w:p w:rsidR="006147CB" w:rsidRDefault="006147CB" w:rsidP="006147CB">
      <w:pPr>
        <w:spacing w:before="80"/>
        <w:ind w:left="567" w:hanging="567"/>
        <w:rPr>
          <w:rFonts w:eastAsiaTheme="minorEastAsia"/>
          <w:lang w:val="en-US" w:eastAsia="zh-CN"/>
        </w:rPr>
      </w:pPr>
      <w:r w:rsidRPr="006C3ED5">
        <w:rPr>
          <w:rFonts w:eastAsiaTheme="minorEastAsia"/>
          <w:lang w:val="en-US" w:eastAsia="zh-CN"/>
        </w:rPr>
        <w:t>–</w:t>
      </w:r>
      <w:r>
        <w:rPr>
          <w:rFonts w:eastAsiaTheme="minorEastAsia"/>
          <w:lang w:val="en-US" w:eastAsia="zh-CN"/>
        </w:rPr>
        <w:tab/>
      </w:r>
      <w:r w:rsidRPr="006C3ED5">
        <w:rPr>
          <w:rFonts w:eastAsiaTheme="minorEastAsia"/>
          <w:lang w:val="en-US" w:eastAsia="zh-CN"/>
        </w:rPr>
        <w:t>Recommendation ITU-T J.195.1 (01/03/2013): Functional Requirements of high speed transmission over coaxial network connected with Fiber To The Building</w:t>
      </w:r>
    </w:p>
    <w:p w:rsidR="006147CB" w:rsidRDefault="006147CB" w:rsidP="006147CB">
      <w:pPr>
        <w:spacing w:before="80"/>
        <w:rPr>
          <w:rFonts w:eastAsiaTheme="minorEastAsia"/>
          <w:lang w:val="en-US" w:eastAsia="zh-CN"/>
        </w:rPr>
      </w:pPr>
      <w:r w:rsidRPr="006C3ED5">
        <w:rPr>
          <w:rFonts w:eastAsiaTheme="minorEastAsia"/>
          <w:lang w:val="en-US" w:eastAsia="zh-CN"/>
        </w:rPr>
        <w:t>–</w:t>
      </w:r>
      <w:r>
        <w:rPr>
          <w:rFonts w:eastAsiaTheme="minorEastAsia"/>
          <w:lang w:val="en-US" w:eastAsia="zh-CN"/>
        </w:rPr>
        <w:tab/>
      </w:r>
      <w:r w:rsidRPr="006C3ED5">
        <w:rPr>
          <w:rFonts w:eastAsiaTheme="minorEastAsia"/>
          <w:lang w:val="en-US" w:eastAsia="zh-CN"/>
        </w:rPr>
        <w:t>Recommendation ITU-T J.206 (01/03/2013)</w:t>
      </w:r>
    </w:p>
    <w:p w:rsidR="006147CB" w:rsidRDefault="006147CB" w:rsidP="006147CB">
      <w:pPr>
        <w:spacing w:before="80"/>
        <w:ind w:left="567" w:hanging="567"/>
        <w:rPr>
          <w:rFonts w:eastAsiaTheme="minorEastAsia"/>
          <w:lang w:val="en-US" w:eastAsia="zh-CN"/>
        </w:rPr>
      </w:pPr>
      <w:r w:rsidRPr="006C3ED5">
        <w:rPr>
          <w:rFonts w:eastAsiaTheme="minorEastAsia"/>
          <w:lang w:val="en-US" w:eastAsia="zh-CN"/>
        </w:rPr>
        <w:t>–</w:t>
      </w:r>
      <w:r>
        <w:rPr>
          <w:rFonts w:eastAsiaTheme="minorEastAsia"/>
          <w:lang w:val="en-US" w:eastAsia="zh-CN"/>
        </w:rPr>
        <w:tab/>
      </w:r>
      <w:r w:rsidRPr="006C3ED5">
        <w:rPr>
          <w:rFonts w:eastAsiaTheme="minorEastAsia"/>
          <w:lang w:val="en-US" w:eastAsia="zh-CN"/>
        </w:rPr>
        <w:t>Recommendation ITU-T J.280 (01/03/2013): Digital Program Insertion: Splicing application program interface</w:t>
      </w:r>
    </w:p>
    <w:p w:rsidR="006147CB" w:rsidRPr="006C3ED5" w:rsidRDefault="006147CB" w:rsidP="006147CB">
      <w:pPr>
        <w:spacing w:before="80"/>
        <w:ind w:left="567" w:hanging="567"/>
        <w:rPr>
          <w:rFonts w:eastAsiaTheme="minorEastAsia"/>
          <w:b/>
          <w:bCs/>
          <w:lang w:val="en-US" w:eastAsia="zh-CN"/>
        </w:rPr>
      </w:pPr>
      <w:r w:rsidRPr="006C3ED5">
        <w:rPr>
          <w:rFonts w:eastAsiaTheme="minorEastAsia"/>
          <w:lang w:val="en-US" w:eastAsia="zh-CN"/>
        </w:rPr>
        <w:t>–</w:t>
      </w:r>
      <w:r>
        <w:rPr>
          <w:rFonts w:eastAsiaTheme="minorEastAsia"/>
          <w:lang w:val="en-US" w:eastAsia="zh-CN"/>
        </w:rPr>
        <w:tab/>
      </w:r>
      <w:r w:rsidRPr="006C3ED5">
        <w:rPr>
          <w:rFonts w:eastAsiaTheme="minorEastAsia"/>
          <w:lang w:val="en-US" w:eastAsia="zh-CN"/>
        </w:rPr>
        <w:t>Recommendation ITU-T J.1002 (01/03/2013): Pairing protocol specification for renewable conditional access system</w:t>
      </w:r>
    </w:p>
    <w:p w:rsidR="006147CB" w:rsidRDefault="006147CB">
      <w:pPr>
        <w:tabs>
          <w:tab w:val="clear" w:pos="567"/>
          <w:tab w:val="clear" w:pos="1276"/>
          <w:tab w:val="clear" w:pos="1843"/>
          <w:tab w:val="clear" w:pos="5387"/>
          <w:tab w:val="clear" w:pos="5954"/>
        </w:tabs>
        <w:overflowPunct/>
        <w:autoSpaceDE/>
        <w:autoSpaceDN/>
        <w:adjustRightInd/>
        <w:spacing w:before="0"/>
        <w:jc w:val="left"/>
        <w:textAlignment w:val="auto"/>
      </w:pPr>
    </w:p>
    <w:p w:rsidR="006147CB" w:rsidRDefault="006147CB">
      <w:pPr>
        <w:tabs>
          <w:tab w:val="clear" w:pos="567"/>
          <w:tab w:val="clear" w:pos="1276"/>
          <w:tab w:val="clear" w:pos="1843"/>
          <w:tab w:val="clear" w:pos="5387"/>
          <w:tab w:val="clear" w:pos="5954"/>
        </w:tabs>
        <w:overflowPunct/>
        <w:autoSpaceDE/>
        <w:autoSpaceDN/>
        <w:adjustRightInd/>
        <w:spacing w:before="0"/>
        <w:jc w:val="left"/>
        <w:textAlignment w:val="auto"/>
      </w:pPr>
    </w:p>
    <w:p w:rsidR="00221F66" w:rsidRPr="00221F66" w:rsidRDefault="00221F66" w:rsidP="00221F66">
      <w:pPr>
        <w:pStyle w:val="Heading20"/>
        <w:tabs>
          <w:tab w:val="clear" w:pos="567"/>
          <w:tab w:val="clear" w:pos="1276"/>
          <w:tab w:val="clear" w:pos="1843"/>
          <w:tab w:val="clear" w:pos="5387"/>
          <w:tab w:val="clear" w:pos="5954"/>
        </w:tabs>
        <w:spacing w:before="240"/>
        <w:ind w:left="40"/>
        <w:rPr>
          <w:lang w:val="en-US"/>
        </w:rPr>
      </w:pPr>
      <w:bookmarkStart w:id="347" w:name="_Toc351549879"/>
      <w:r w:rsidRPr="00221F66">
        <w:rPr>
          <w:lang w:val="en-US"/>
        </w:rPr>
        <w:t>Assignment of Signalling Area/Network Codes (SANC)</w:t>
      </w:r>
      <w:r w:rsidRPr="00221F66">
        <w:rPr>
          <w:lang w:val="en-US"/>
        </w:rPr>
        <w:br/>
        <w:t>(ITU-T Recommendation Q.708 (03/99))</w:t>
      </w:r>
      <w:bookmarkEnd w:id="347"/>
    </w:p>
    <w:p w:rsidR="00221F66" w:rsidRPr="00221F66" w:rsidRDefault="00221F66" w:rsidP="00221F66">
      <w:pPr>
        <w:keepNext/>
        <w:keepLines/>
        <w:tabs>
          <w:tab w:val="clear" w:pos="1276"/>
          <w:tab w:val="clear" w:pos="1843"/>
          <w:tab w:val="left" w:pos="1134"/>
          <w:tab w:val="left" w:pos="1560"/>
          <w:tab w:val="left" w:pos="2127"/>
        </w:tabs>
        <w:spacing w:before="360"/>
        <w:jc w:val="left"/>
        <w:outlineLvl w:val="3"/>
        <w:rPr>
          <w:rFonts w:asciiTheme="minorHAnsi" w:hAnsiTheme="minorHAnsi"/>
          <w:b/>
          <w:bCs/>
        </w:rPr>
      </w:pPr>
      <w:r w:rsidRPr="00221F66">
        <w:rPr>
          <w:rFonts w:asciiTheme="minorHAnsi" w:hAnsiTheme="minorHAnsi"/>
          <w:b/>
          <w:bCs/>
        </w:rPr>
        <w:t>Note from TSB</w:t>
      </w:r>
    </w:p>
    <w:p w:rsidR="00221F66" w:rsidRPr="006147CB" w:rsidRDefault="00221F66" w:rsidP="00221F66">
      <w:pPr>
        <w:rPr>
          <w:rFonts w:asciiTheme="minorHAnsi" w:eastAsia="SimSun" w:hAnsiTheme="minorHAnsi"/>
        </w:rPr>
      </w:pPr>
      <w:r w:rsidRPr="006147CB">
        <w:rPr>
          <w:rFonts w:asciiTheme="minorHAnsi" w:hAnsiTheme="minorHAnsi"/>
        </w:rPr>
        <w:t xml:space="preserve">At the request of the Administration of </w:t>
      </w:r>
      <w:r w:rsidRPr="006147CB">
        <w:rPr>
          <w:rFonts w:asciiTheme="minorHAnsi" w:eastAsia="SimSun" w:hAnsiTheme="minorHAnsi"/>
          <w:lang w:val="en-US"/>
        </w:rPr>
        <w:t>The Former Yugoslav Republic of Macedonia</w:t>
      </w:r>
      <w:r w:rsidRPr="006147CB">
        <w:rPr>
          <w:rFonts w:asciiTheme="minorHAnsi" w:eastAsia="SimSun" w:hAnsiTheme="minorHAnsi"/>
        </w:rPr>
        <w:t xml:space="preserve">, </w:t>
      </w:r>
      <w:r w:rsidRPr="006147CB">
        <w:rPr>
          <w:rFonts w:asciiTheme="minorHAnsi" w:hAnsiTheme="minorHAnsi"/>
        </w:rPr>
        <w:t>the Director of TSB has assigned the following signalling area/network code (SANC) for use in the international part of the signalling system No. 7 network of this country/geographical area, in accordance with ITU-T Recommendation Q.708 (03/99):</w:t>
      </w:r>
    </w:p>
    <w:p w:rsidR="00221F66" w:rsidRPr="00623106" w:rsidRDefault="00221F66" w:rsidP="00221F66">
      <w:pPr>
        <w:rPr>
          <w:rFonts w:eastAsia="SimSun"/>
        </w:rPr>
      </w:pPr>
    </w:p>
    <w:tbl>
      <w:tblPr>
        <w:tblW w:w="7621" w:type="dxa"/>
        <w:tblLayout w:type="fixed"/>
        <w:tblLook w:val="0000"/>
      </w:tblPr>
      <w:tblGrid>
        <w:gridCol w:w="6057"/>
        <w:gridCol w:w="1564"/>
      </w:tblGrid>
      <w:tr w:rsidR="00221F66" w:rsidRPr="00623106" w:rsidTr="001B3318">
        <w:tc>
          <w:tcPr>
            <w:tcW w:w="6057" w:type="dxa"/>
          </w:tcPr>
          <w:p w:rsidR="00221F66" w:rsidRPr="00623106" w:rsidRDefault="00221F66" w:rsidP="001B3318">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rPr>
            </w:pPr>
            <w:r w:rsidRPr="00221F66">
              <w:rPr>
                <w:rFonts w:asciiTheme="minorHAnsi" w:hAnsiTheme="minorHAnsi"/>
                <w:i/>
              </w:rPr>
              <w:t>Country/geographical area or signalling network</w:t>
            </w:r>
          </w:p>
        </w:tc>
        <w:tc>
          <w:tcPr>
            <w:tcW w:w="1564" w:type="dxa"/>
          </w:tcPr>
          <w:p w:rsidR="00221F66" w:rsidRPr="00623106" w:rsidRDefault="00221F66" w:rsidP="001B3318">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623106">
              <w:rPr>
                <w:rFonts w:asciiTheme="minorHAnsi" w:hAnsiTheme="minorHAnsi"/>
                <w:i/>
                <w:iCs/>
              </w:rPr>
              <w:t>SANC</w:t>
            </w:r>
          </w:p>
        </w:tc>
      </w:tr>
      <w:tr w:rsidR="00221F66" w:rsidRPr="00623106" w:rsidTr="001B3318">
        <w:tc>
          <w:tcPr>
            <w:tcW w:w="6057" w:type="dxa"/>
          </w:tcPr>
          <w:p w:rsidR="00221F66" w:rsidRPr="00623106" w:rsidRDefault="00221F66" w:rsidP="00221F66">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heme="minorHAnsi" w:eastAsia="SimSun" w:hAnsiTheme="minorHAnsi"/>
              </w:rPr>
            </w:pPr>
            <w:r w:rsidRPr="00221F66">
              <w:rPr>
                <w:rFonts w:asciiTheme="minorHAnsi" w:eastAsia="SimSun" w:hAnsiTheme="minorHAnsi"/>
              </w:rPr>
              <w:t>The Former Yugoslav Republic of Macedonia</w:t>
            </w:r>
          </w:p>
        </w:tc>
        <w:tc>
          <w:tcPr>
            <w:tcW w:w="1564" w:type="dxa"/>
          </w:tcPr>
          <w:p w:rsidR="00221F66" w:rsidRPr="00221F66" w:rsidRDefault="00221F66" w:rsidP="00221F66">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rPr>
                <w:rFonts w:asciiTheme="minorHAnsi" w:hAnsiTheme="minorHAnsi"/>
              </w:rPr>
            </w:pPr>
            <w:r w:rsidRPr="00221F66">
              <w:rPr>
                <w:rFonts w:asciiTheme="minorHAnsi" w:hAnsiTheme="minorHAnsi"/>
              </w:rPr>
              <w:t>6-221</w:t>
            </w:r>
          </w:p>
        </w:tc>
      </w:tr>
    </w:tbl>
    <w:p w:rsidR="00221F66" w:rsidRPr="00623106" w:rsidRDefault="00221F66" w:rsidP="00221F66">
      <w:pPr>
        <w:tabs>
          <w:tab w:val="clear" w:pos="567"/>
          <w:tab w:val="clear" w:pos="1276"/>
          <w:tab w:val="clear" w:pos="1843"/>
          <w:tab w:val="clear" w:pos="5387"/>
          <w:tab w:val="clear" w:pos="5954"/>
        </w:tabs>
        <w:spacing w:before="0"/>
        <w:jc w:val="left"/>
        <w:rPr>
          <w:rFonts w:asciiTheme="minorHAnsi" w:hAnsiTheme="minorHAnsi"/>
          <w:b/>
          <w:sz w:val="12"/>
          <w:szCs w:val="22"/>
        </w:rPr>
      </w:pPr>
    </w:p>
    <w:p w:rsidR="00221F66" w:rsidRPr="00623106" w:rsidRDefault="00221F66" w:rsidP="00221F66">
      <w:pPr>
        <w:tabs>
          <w:tab w:val="clear" w:pos="567"/>
          <w:tab w:val="clear" w:pos="1276"/>
          <w:tab w:val="clear" w:pos="1843"/>
          <w:tab w:val="clear" w:pos="5387"/>
          <w:tab w:val="clear" w:pos="5954"/>
          <w:tab w:val="left" w:pos="284"/>
          <w:tab w:val="left" w:pos="1134"/>
        </w:tabs>
        <w:spacing w:before="136"/>
        <w:rPr>
          <w:rFonts w:asciiTheme="minorHAnsi" w:hAnsiTheme="minorHAnsi"/>
          <w:position w:val="6"/>
          <w:sz w:val="16"/>
          <w:szCs w:val="16"/>
        </w:rPr>
      </w:pPr>
      <w:r w:rsidRPr="00623106">
        <w:rPr>
          <w:rFonts w:asciiTheme="minorHAnsi" w:hAnsiTheme="minorHAnsi"/>
          <w:position w:val="6"/>
          <w:sz w:val="16"/>
          <w:szCs w:val="16"/>
        </w:rPr>
        <w:t>____________</w:t>
      </w:r>
    </w:p>
    <w:p w:rsidR="00221F66" w:rsidRDefault="00221F66" w:rsidP="00221F66">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lang w:val="es-ES"/>
        </w:rPr>
      </w:pPr>
      <w:r w:rsidRPr="00BD0A37">
        <w:rPr>
          <w:rFonts w:asciiTheme="minorHAnsi" w:hAnsiTheme="minorHAnsi"/>
          <w:sz w:val="16"/>
          <w:szCs w:val="16"/>
        </w:rPr>
        <w:t>SANC:</w:t>
      </w:r>
      <w:r w:rsidRPr="00BD0A37">
        <w:rPr>
          <w:rFonts w:asciiTheme="minorHAnsi" w:hAnsiTheme="minorHAnsi"/>
          <w:sz w:val="16"/>
          <w:szCs w:val="16"/>
        </w:rPr>
        <w:tab/>
        <w:t>Signalling Area/Network Code.</w:t>
      </w:r>
      <w:r w:rsidRPr="00BD0A37">
        <w:rPr>
          <w:rFonts w:asciiTheme="minorHAnsi" w:hAnsiTheme="minorHAnsi"/>
          <w:sz w:val="16"/>
          <w:szCs w:val="16"/>
        </w:rPr>
        <w:br/>
      </w:r>
      <w:r w:rsidRPr="00BD0A37">
        <w:rPr>
          <w:rFonts w:asciiTheme="minorHAnsi" w:hAnsiTheme="minorHAnsi"/>
          <w:sz w:val="16"/>
          <w:szCs w:val="16"/>
          <w:lang w:val="fr-FR"/>
        </w:rPr>
        <w:t>Code de zone/réseau sémaphore (CZRS).</w:t>
      </w:r>
      <w:r w:rsidRPr="00BD0A37">
        <w:rPr>
          <w:rFonts w:asciiTheme="minorHAnsi" w:hAnsiTheme="minorHAnsi"/>
          <w:sz w:val="16"/>
          <w:szCs w:val="16"/>
          <w:lang w:val="fr-FR"/>
        </w:rPr>
        <w:br/>
      </w:r>
      <w:r w:rsidRPr="000504F2">
        <w:rPr>
          <w:rFonts w:asciiTheme="minorHAnsi" w:hAnsiTheme="minorHAnsi"/>
          <w:sz w:val="16"/>
          <w:szCs w:val="16"/>
          <w:lang w:val="es-ES"/>
        </w:rPr>
        <w:t>Código de zona/red de señalización (CZRS).</w:t>
      </w:r>
    </w:p>
    <w:p w:rsidR="006147CB" w:rsidRDefault="006147C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6"/>
          <w:szCs w:val="16"/>
          <w:lang w:val="es-ES"/>
        </w:rPr>
      </w:pPr>
      <w:r>
        <w:rPr>
          <w:rFonts w:asciiTheme="minorHAnsi" w:hAnsiTheme="minorHAnsi"/>
          <w:sz w:val="16"/>
          <w:szCs w:val="16"/>
          <w:lang w:val="es-ES"/>
        </w:rPr>
        <w:br w:type="page"/>
      </w:r>
    </w:p>
    <w:p w:rsidR="006147CB" w:rsidRDefault="006147CB" w:rsidP="006147CB">
      <w:pPr>
        <w:pStyle w:val="Heading20"/>
        <w:spacing w:before="0"/>
      </w:pPr>
      <w:bookmarkStart w:id="348" w:name="_Toc333228144"/>
      <w:bookmarkStart w:id="349" w:name="_Toc337110339"/>
      <w:bookmarkStart w:id="350" w:name="_Toc351549880"/>
      <w:bookmarkStart w:id="351" w:name="_Toc232315646"/>
      <w:r>
        <w:lastRenderedPageBreak/>
        <w:t>Telephone Service</w:t>
      </w:r>
      <w:bookmarkEnd w:id="348"/>
      <w:r>
        <w:br/>
        <w:t>(Recommendation ITU-T E.164)</w:t>
      </w:r>
      <w:bookmarkEnd w:id="349"/>
      <w:bookmarkEnd w:id="350"/>
    </w:p>
    <w:p w:rsidR="006147CB" w:rsidRDefault="006147CB" w:rsidP="006147CB">
      <w:pPr>
        <w:overflowPunct/>
        <w:autoSpaceDE/>
        <w:adjustRightInd/>
        <w:spacing w:after="200" w:line="276" w:lineRule="auto"/>
        <w:jc w:val="center"/>
        <w:rPr>
          <w:rFonts w:cs="Arial"/>
          <w:b/>
          <w:bCs/>
        </w:rPr>
      </w:pPr>
      <w:r>
        <w:t>url: www.itu.int/itu-t/inr/nnp</w:t>
      </w:r>
    </w:p>
    <w:p w:rsidR="006147CB" w:rsidRPr="00221F66" w:rsidRDefault="006147CB" w:rsidP="006147CB">
      <w:pPr>
        <w:overflowPunct/>
        <w:autoSpaceDE/>
        <w:autoSpaceDN/>
        <w:adjustRightInd/>
        <w:rPr>
          <w:rFonts w:asciiTheme="minorHAnsi" w:hAnsiTheme="minorHAnsi" w:cs="Arial"/>
          <w:b/>
          <w:bCs/>
        </w:rPr>
      </w:pPr>
      <w:r w:rsidRPr="00221F66">
        <w:rPr>
          <w:rFonts w:asciiTheme="minorHAnsi" w:hAnsiTheme="minorHAnsi" w:cs="Arial"/>
          <w:b/>
          <w:bCs/>
        </w:rPr>
        <w:t>Burkina Faso</w:t>
      </w:r>
      <w:r w:rsidR="000B48B5">
        <w:rPr>
          <w:rFonts w:asciiTheme="minorHAnsi" w:hAnsiTheme="minorHAnsi" w:cs="Arial"/>
          <w:b/>
          <w:bCs/>
        </w:rPr>
        <w:fldChar w:fldCharType="begin"/>
      </w:r>
      <w:r>
        <w:instrText xml:space="preserve"> TC "</w:instrText>
      </w:r>
      <w:bookmarkStart w:id="352" w:name="_Toc351549881"/>
      <w:r w:rsidRPr="00294E2F">
        <w:rPr>
          <w:rFonts w:asciiTheme="minorHAnsi" w:hAnsiTheme="minorHAnsi" w:cs="Arial"/>
          <w:b/>
          <w:bCs/>
        </w:rPr>
        <w:instrText>Burkina Faso</w:instrText>
      </w:r>
      <w:bookmarkEnd w:id="352"/>
      <w:r>
        <w:instrText xml:space="preserve">" \f C \l "1" </w:instrText>
      </w:r>
      <w:r w:rsidR="000B48B5">
        <w:rPr>
          <w:rFonts w:asciiTheme="minorHAnsi" w:hAnsiTheme="minorHAnsi" w:cs="Arial"/>
          <w:b/>
          <w:bCs/>
        </w:rPr>
        <w:fldChar w:fldCharType="end"/>
      </w:r>
      <w:r w:rsidRPr="00221F66">
        <w:rPr>
          <w:rFonts w:asciiTheme="minorHAnsi" w:hAnsiTheme="minorHAnsi" w:cs="Arial"/>
          <w:b/>
          <w:bCs/>
        </w:rPr>
        <w:t xml:space="preserve"> (country code +226)</w:t>
      </w:r>
      <w:bookmarkEnd w:id="351"/>
    </w:p>
    <w:p w:rsidR="006147CB" w:rsidRPr="00221F66" w:rsidRDefault="006147CB" w:rsidP="006147CB">
      <w:pPr>
        <w:spacing w:before="0"/>
      </w:pPr>
      <w:r w:rsidRPr="00221F66">
        <w:t>Communication of 21.II.2013:</w:t>
      </w:r>
    </w:p>
    <w:p w:rsidR="006147CB" w:rsidRPr="00221F66" w:rsidRDefault="006147CB" w:rsidP="006147CB">
      <w:pPr>
        <w:rPr>
          <w:rFonts w:asciiTheme="minorHAnsi" w:hAnsiTheme="minorHAnsi"/>
        </w:rPr>
      </w:pPr>
      <w:r w:rsidRPr="00221F66">
        <w:rPr>
          <w:rFonts w:asciiTheme="minorHAnsi" w:hAnsiTheme="minorHAnsi" w:cs="Arial"/>
        </w:rPr>
        <w:t xml:space="preserve">The </w:t>
      </w:r>
      <w:r w:rsidRPr="00221F66">
        <w:rPr>
          <w:rFonts w:asciiTheme="minorHAnsi" w:hAnsiTheme="minorHAnsi"/>
          <w:i/>
          <w:iCs/>
        </w:rPr>
        <w:t>Autorité de Régulation des Communications Electroniques et des Postes (ARCEP)</w:t>
      </w:r>
      <w:r w:rsidRPr="00221F66">
        <w:rPr>
          <w:rFonts w:asciiTheme="minorHAnsi" w:hAnsiTheme="minorHAnsi" w:cs="Arial"/>
          <w:i/>
        </w:rPr>
        <w:t>,</w:t>
      </w:r>
      <w:r w:rsidRPr="00221F66">
        <w:rPr>
          <w:rFonts w:asciiTheme="minorHAnsi" w:hAnsiTheme="minorHAnsi" w:cs="Arial"/>
          <w:iCs/>
        </w:rPr>
        <w:t>Ouagadougou</w:t>
      </w:r>
      <w:r w:rsidR="000B48B5">
        <w:rPr>
          <w:rFonts w:asciiTheme="minorHAnsi" w:hAnsiTheme="minorHAnsi" w:cs="Arial"/>
          <w:iCs/>
        </w:rPr>
        <w:fldChar w:fldCharType="begin"/>
      </w:r>
      <w:r>
        <w:instrText xml:space="preserve"> TC "</w:instrText>
      </w:r>
      <w:bookmarkStart w:id="353" w:name="_Toc351549882"/>
      <w:r w:rsidRPr="00017903">
        <w:rPr>
          <w:rFonts w:asciiTheme="minorHAnsi" w:hAnsiTheme="minorHAnsi"/>
          <w:i/>
          <w:iCs/>
        </w:rPr>
        <w:instrText>Autorité de Régulation des Communications Electroniques et des Postes (ARCEP)</w:instrText>
      </w:r>
      <w:r w:rsidRPr="00017903">
        <w:rPr>
          <w:rFonts w:asciiTheme="minorHAnsi" w:hAnsiTheme="minorHAnsi" w:cs="Arial"/>
          <w:i/>
        </w:rPr>
        <w:instrText>,</w:instrText>
      </w:r>
      <w:r w:rsidRPr="00017903">
        <w:rPr>
          <w:rFonts w:asciiTheme="minorHAnsi" w:hAnsiTheme="minorHAnsi" w:cs="Arial"/>
          <w:iCs/>
        </w:rPr>
        <w:instrText>Ouagadougou</w:instrText>
      </w:r>
      <w:bookmarkEnd w:id="353"/>
      <w:r>
        <w:instrText xml:space="preserve">" \f C \l "1" </w:instrText>
      </w:r>
      <w:r w:rsidR="000B48B5">
        <w:rPr>
          <w:rFonts w:asciiTheme="minorHAnsi" w:hAnsiTheme="minorHAnsi" w:cs="Arial"/>
          <w:iCs/>
        </w:rPr>
        <w:fldChar w:fldCharType="end"/>
      </w:r>
      <w:r w:rsidRPr="00221F66">
        <w:rPr>
          <w:rFonts w:asciiTheme="minorHAnsi" w:hAnsiTheme="minorHAnsi" w:cs="Arial"/>
          <w:i/>
        </w:rPr>
        <w:t xml:space="preserve">, </w:t>
      </w:r>
      <w:r w:rsidRPr="00221F66">
        <w:rPr>
          <w:rFonts w:asciiTheme="minorHAnsi" w:hAnsiTheme="minorHAnsi" w:cs="Arial"/>
        </w:rPr>
        <w:t>announces the assignment of the following new number serie:</w:t>
      </w:r>
    </w:p>
    <w:p w:rsidR="006147CB" w:rsidRPr="006147CB" w:rsidRDefault="006147CB" w:rsidP="006147CB">
      <w:pPr>
        <w:rPr>
          <w:sz w:val="4"/>
        </w:rPr>
      </w:pPr>
    </w:p>
    <w:tbl>
      <w:tblPr>
        <w:tblStyle w:val="TableGrid"/>
        <w:tblW w:w="9072" w:type="dxa"/>
        <w:jc w:val="center"/>
        <w:tblLook w:val="01E0"/>
      </w:tblPr>
      <w:tblGrid>
        <w:gridCol w:w="2450"/>
        <w:gridCol w:w="1389"/>
        <w:gridCol w:w="3428"/>
        <w:gridCol w:w="1805"/>
      </w:tblGrid>
      <w:tr w:rsidR="006147CB" w:rsidRPr="00606340" w:rsidTr="00633581">
        <w:trPr>
          <w:jc w:val="center"/>
        </w:trPr>
        <w:tc>
          <w:tcPr>
            <w:tcW w:w="2518" w:type="dxa"/>
          </w:tcPr>
          <w:p w:rsidR="006147CB" w:rsidRPr="00606340" w:rsidRDefault="006147CB" w:rsidP="006147CB">
            <w:pPr>
              <w:overflowPunct/>
              <w:autoSpaceDE/>
              <w:autoSpaceDN/>
              <w:adjustRightInd/>
              <w:spacing w:before="80" w:after="80"/>
              <w:jc w:val="center"/>
              <w:rPr>
                <w:rFonts w:asciiTheme="minorHAnsi" w:hAnsiTheme="minorHAnsi" w:cs="Arial"/>
                <w:i/>
                <w:sz w:val="18"/>
                <w:szCs w:val="18"/>
                <w:lang w:val="fr-FR"/>
              </w:rPr>
            </w:pPr>
            <w:r w:rsidRPr="00606340">
              <w:rPr>
                <w:rFonts w:asciiTheme="minorHAnsi" w:hAnsiTheme="minorHAnsi" w:cs="Arial"/>
                <w:i/>
                <w:sz w:val="18"/>
                <w:szCs w:val="18"/>
                <w:lang w:val="fr-FR"/>
              </w:rPr>
              <w:t>Operator</w:t>
            </w:r>
          </w:p>
        </w:tc>
        <w:tc>
          <w:tcPr>
            <w:tcW w:w="1418" w:type="dxa"/>
          </w:tcPr>
          <w:p w:rsidR="006147CB" w:rsidRPr="00606340" w:rsidRDefault="006147CB" w:rsidP="006147CB">
            <w:pPr>
              <w:overflowPunct/>
              <w:autoSpaceDE/>
              <w:autoSpaceDN/>
              <w:adjustRightInd/>
              <w:spacing w:before="80" w:after="80"/>
              <w:jc w:val="center"/>
              <w:rPr>
                <w:rFonts w:asciiTheme="minorHAnsi" w:hAnsiTheme="minorHAnsi" w:cs="Arial"/>
                <w:i/>
                <w:sz w:val="18"/>
                <w:szCs w:val="18"/>
                <w:lang w:val="fr-FR"/>
              </w:rPr>
            </w:pPr>
            <w:r w:rsidRPr="00606340">
              <w:rPr>
                <w:rFonts w:asciiTheme="minorHAnsi" w:hAnsiTheme="minorHAnsi" w:cs="Arial"/>
                <w:i/>
                <w:sz w:val="18"/>
                <w:szCs w:val="18"/>
                <w:lang w:val="fr-FR"/>
              </w:rPr>
              <w:t>Service</w:t>
            </w:r>
          </w:p>
        </w:tc>
        <w:tc>
          <w:tcPr>
            <w:tcW w:w="3543" w:type="dxa"/>
          </w:tcPr>
          <w:p w:rsidR="006147CB" w:rsidRPr="00606340" w:rsidRDefault="006147CB" w:rsidP="006147CB">
            <w:pPr>
              <w:overflowPunct/>
              <w:autoSpaceDE/>
              <w:autoSpaceDN/>
              <w:adjustRightInd/>
              <w:spacing w:before="80" w:after="80"/>
              <w:jc w:val="center"/>
              <w:rPr>
                <w:rFonts w:asciiTheme="minorHAnsi" w:hAnsiTheme="minorHAnsi" w:cs="Arial"/>
                <w:i/>
                <w:sz w:val="18"/>
                <w:szCs w:val="18"/>
                <w:lang w:val="fr-FR"/>
              </w:rPr>
            </w:pPr>
            <w:r w:rsidRPr="00606340">
              <w:rPr>
                <w:rFonts w:asciiTheme="minorHAnsi" w:hAnsiTheme="minorHAnsi" w:cs="Arial"/>
                <w:i/>
                <w:sz w:val="18"/>
                <w:szCs w:val="18"/>
                <w:lang w:val="fr-FR"/>
              </w:rPr>
              <w:t>Number serie</w:t>
            </w:r>
          </w:p>
        </w:tc>
        <w:tc>
          <w:tcPr>
            <w:tcW w:w="1843" w:type="dxa"/>
          </w:tcPr>
          <w:p w:rsidR="006147CB" w:rsidRPr="00606340" w:rsidRDefault="006147CB" w:rsidP="006147CB">
            <w:pPr>
              <w:overflowPunct/>
              <w:autoSpaceDE/>
              <w:autoSpaceDN/>
              <w:adjustRightInd/>
              <w:spacing w:before="80" w:after="80"/>
              <w:jc w:val="center"/>
              <w:rPr>
                <w:rFonts w:asciiTheme="minorHAnsi" w:hAnsiTheme="minorHAnsi" w:cs="Arial"/>
                <w:i/>
                <w:sz w:val="18"/>
                <w:szCs w:val="18"/>
                <w:lang w:val="fr-FR"/>
              </w:rPr>
            </w:pPr>
            <w:r w:rsidRPr="00606340">
              <w:rPr>
                <w:rFonts w:asciiTheme="minorHAnsi" w:hAnsiTheme="minorHAnsi" w:cs="Arial"/>
                <w:i/>
                <w:sz w:val="18"/>
                <w:szCs w:val="18"/>
                <w:lang w:val="fr-FR"/>
              </w:rPr>
              <w:t>Date</w:t>
            </w:r>
          </w:p>
        </w:tc>
      </w:tr>
      <w:tr w:rsidR="006147CB" w:rsidRPr="00606340" w:rsidTr="00633581">
        <w:trPr>
          <w:jc w:val="center"/>
        </w:trPr>
        <w:tc>
          <w:tcPr>
            <w:tcW w:w="2518" w:type="dxa"/>
          </w:tcPr>
          <w:p w:rsidR="006147CB" w:rsidRPr="00606340" w:rsidRDefault="006147CB" w:rsidP="006147CB">
            <w:pPr>
              <w:overflowPunct/>
              <w:autoSpaceDE/>
              <w:autoSpaceDN/>
              <w:adjustRightInd/>
              <w:spacing w:before="80" w:after="80"/>
              <w:rPr>
                <w:rFonts w:asciiTheme="minorHAnsi" w:hAnsiTheme="minorHAnsi" w:cs="Arial"/>
                <w:sz w:val="18"/>
                <w:szCs w:val="18"/>
                <w:lang w:val="es-ES"/>
              </w:rPr>
            </w:pPr>
            <w:r w:rsidRPr="00606340">
              <w:rPr>
                <w:rFonts w:asciiTheme="minorHAnsi" w:hAnsiTheme="minorHAnsi" w:cs="Arial"/>
                <w:sz w:val="18"/>
                <w:szCs w:val="18"/>
                <w:lang w:val="es-ES"/>
              </w:rPr>
              <w:t>Airtel Burkina Faso S.A</w:t>
            </w:r>
          </w:p>
        </w:tc>
        <w:tc>
          <w:tcPr>
            <w:tcW w:w="1418" w:type="dxa"/>
          </w:tcPr>
          <w:p w:rsidR="006147CB" w:rsidRPr="00606340" w:rsidRDefault="006147CB" w:rsidP="006147CB">
            <w:pPr>
              <w:overflowPunct/>
              <w:autoSpaceDE/>
              <w:autoSpaceDN/>
              <w:adjustRightInd/>
              <w:spacing w:before="80" w:after="80"/>
              <w:jc w:val="center"/>
              <w:rPr>
                <w:rFonts w:asciiTheme="minorHAnsi" w:hAnsiTheme="minorHAnsi" w:cs="Arial"/>
                <w:sz w:val="18"/>
                <w:szCs w:val="18"/>
                <w:lang w:val="es-ES"/>
              </w:rPr>
            </w:pPr>
            <w:r w:rsidRPr="00606340">
              <w:rPr>
                <w:rFonts w:asciiTheme="minorHAnsi" w:hAnsiTheme="minorHAnsi" w:cs="Arial"/>
                <w:sz w:val="18"/>
                <w:szCs w:val="18"/>
                <w:lang w:val="es-ES"/>
              </w:rPr>
              <w:t>Mobile</w:t>
            </w:r>
          </w:p>
        </w:tc>
        <w:tc>
          <w:tcPr>
            <w:tcW w:w="3543" w:type="dxa"/>
          </w:tcPr>
          <w:p w:rsidR="006147CB" w:rsidRPr="00606340" w:rsidRDefault="006147CB" w:rsidP="006147CB">
            <w:pPr>
              <w:overflowPunct/>
              <w:autoSpaceDE/>
              <w:autoSpaceDN/>
              <w:adjustRightInd/>
              <w:spacing w:before="80" w:after="80"/>
              <w:jc w:val="center"/>
              <w:rPr>
                <w:rFonts w:asciiTheme="minorHAnsi" w:hAnsiTheme="minorHAnsi" w:cs="Arial"/>
                <w:sz w:val="18"/>
                <w:szCs w:val="18"/>
                <w:lang w:val="fr-FR"/>
              </w:rPr>
            </w:pPr>
            <w:r w:rsidRPr="00606340">
              <w:rPr>
                <w:rFonts w:asciiTheme="minorHAnsi" w:hAnsiTheme="minorHAnsi" w:cs="Arial"/>
                <w:sz w:val="18"/>
                <w:szCs w:val="18"/>
                <w:lang w:val="fr-FR"/>
              </w:rPr>
              <w:t>6570 XXXX to 6599 XXXX</w:t>
            </w:r>
          </w:p>
        </w:tc>
        <w:tc>
          <w:tcPr>
            <w:tcW w:w="1843" w:type="dxa"/>
          </w:tcPr>
          <w:p w:rsidR="006147CB" w:rsidRPr="00606340" w:rsidRDefault="006147CB" w:rsidP="006147CB">
            <w:pPr>
              <w:overflowPunct/>
              <w:autoSpaceDE/>
              <w:autoSpaceDN/>
              <w:adjustRightInd/>
              <w:spacing w:before="80" w:after="80"/>
              <w:jc w:val="center"/>
              <w:rPr>
                <w:rFonts w:asciiTheme="minorHAnsi" w:hAnsiTheme="minorHAnsi" w:cs="Arial"/>
                <w:sz w:val="18"/>
                <w:szCs w:val="18"/>
                <w:lang w:val="es-ES"/>
              </w:rPr>
            </w:pPr>
            <w:r w:rsidRPr="00606340">
              <w:rPr>
                <w:rFonts w:asciiTheme="minorHAnsi" w:hAnsiTheme="minorHAnsi" w:cs="Arial"/>
                <w:sz w:val="18"/>
                <w:szCs w:val="18"/>
                <w:lang w:val="es-ES"/>
              </w:rPr>
              <w:t>21.II.2013</w:t>
            </w:r>
          </w:p>
        </w:tc>
      </w:tr>
    </w:tbl>
    <w:p w:rsidR="006147CB" w:rsidRPr="006147CB" w:rsidRDefault="006147CB" w:rsidP="006147CB">
      <w:pPr>
        <w:rPr>
          <w:sz w:val="4"/>
          <w:lang w:val="fr-FR"/>
        </w:rPr>
      </w:pPr>
    </w:p>
    <w:p w:rsidR="006147CB" w:rsidRPr="00221F66" w:rsidRDefault="006147CB" w:rsidP="006147CB">
      <w:pPr>
        <w:rPr>
          <w:lang w:val="fr-FR"/>
        </w:rPr>
      </w:pPr>
      <w:r w:rsidRPr="00221F66">
        <w:rPr>
          <w:lang w:val="fr-FR"/>
        </w:rPr>
        <w:t>Communication of 28.II.2013:</w:t>
      </w:r>
    </w:p>
    <w:p w:rsidR="006147CB" w:rsidRPr="00221F66" w:rsidRDefault="006147CB" w:rsidP="006147CB">
      <w:pPr>
        <w:rPr>
          <w:rFonts w:asciiTheme="minorHAnsi" w:hAnsiTheme="minorHAnsi"/>
          <w:lang w:val="fr-FR"/>
        </w:rPr>
      </w:pPr>
      <w:r w:rsidRPr="00221F66">
        <w:rPr>
          <w:rFonts w:asciiTheme="minorHAnsi" w:hAnsiTheme="minorHAnsi" w:cs="Arial"/>
          <w:lang w:val="fr-FR"/>
        </w:rPr>
        <w:t xml:space="preserve">The </w:t>
      </w:r>
      <w:r w:rsidRPr="00221F66">
        <w:rPr>
          <w:rFonts w:asciiTheme="minorHAnsi" w:hAnsiTheme="minorHAnsi"/>
          <w:i/>
          <w:iCs/>
          <w:lang w:val="fr-FR"/>
        </w:rPr>
        <w:t>Autorité de Régulation des Communications Electroniques et des Postes (ARCEP)</w:t>
      </w:r>
      <w:r w:rsidRPr="00221F66">
        <w:rPr>
          <w:rFonts w:asciiTheme="minorHAnsi" w:hAnsiTheme="minorHAnsi" w:cs="Arial"/>
          <w:i/>
          <w:lang w:val="fr-FR"/>
        </w:rPr>
        <w:t>,</w:t>
      </w:r>
      <w:r w:rsidRPr="00221F66">
        <w:rPr>
          <w:rFonts w:asciiTheme="minorHAnsi" w:hAnsiTheme="minorHAnsi" w:cs="Arial"/>
          <w:iCs/>
          <w:lang w:val="fr-FR"/>
        </w:rPr>
        <w:t>Ouagadougou</w:t>
      </w:r>
      <w:r w:rsidR="000B48B5">
        <w:rPr>
          <w:rFonts w:asciiTheme="minorHAnsi" w:hAnsiTheme="minorHAnsi" w:cs="Arial"/>
          <w:iCs/>
          <w:lang w:val="fr-FR"/>
        </w:rPr>
        <w:fldChar w:fldCharType="begin"/>
      </w:r>
      <w:r>
        <w:instrText xml:space="preserve"> TC "</w:instrText>
      </w:r>
      <w:bookmarkStart w:id="354" w:name="_Toc351549883"/>
      <w:r w:rsidRPr="00635308">
        <w:rPr>
          <w:rFonts w:asciiTheme="minorHAnsi" w:hAnsiTheme="minorHAnsi"/>
          <w:i/>
          <w:iCs/>
          <w:lang w:val="fr-FR"/>
        </w:rPr>
        <w:instrText>Autorité de Régulation des Communications Electroniques et des Postes (ARCEP)</w:instrText>
      </w:r>
      <w:r w:rsidRPr="00635308">
        <w:rPr>
          <w:rFonts w:asciiTheme="minorHAnsi" w:hAnsiTheme="minorHAnsi" w:cs="Arial"/>
          <w:i/>
          <w:lang w:val="fr-FR"/>
        </w:rPr>
        <w:instrText>,</w:instrText>
      </w:r>
      <w:r w:rsidRPr="00635308">
        <w:rPr>
          <w:rFonts w:asciiTheme="minorHAnsi" w:hAnsiTheme="minorHAnsi" w:cs="Arial"/>
          <w:iCs/>
          <w:lang w:val="fr-FR"/>
        </w:rPr>
        <w:instrText>Ouagadougou</w:instrText>
      </w:r>
      <w:bookmarkEnd w:id="354"/>
      <w:r>
        <w:instrText xml:space="preserve">" \f C \l "1" </w:instrText>
      </w:r>
      <w:r w:rsidR="000B48B5">
        <w:rPr>
          <w:rFonts w:asciiTheme="minorHAnsi" w:hAnsiTheme="minorHAnsi" w:cs="Arial"/>
          <w:iCs/>
          <w:lang w:val="fr-FR"/>
        </w:rPr>
        <w:fldChar w:fldCharType="end"/>
      </w:r>
      <w:r w:rsidRPr="00221F66">
        <w:rPr>
          <w:rFonts w:asciiTheme="minorHAnsi" w:hAnsiTheme="minorHAnsi" w:cs="Arial"/>
          <w:i/>
          <w:lang w:val="fr-FR"/>
        </w:rPr>
        <w:t xml:space="preserve">, </w:t>
      </w:r>
      <w:r w:rsidRPr="00221F66">
        <w:rPr>
          <w:rFonts w:asciiTheme="minorHAnsi" w:hAnsiTheme="minorHAnsi" w:cs="Arial"/>
          <w:lang w:val="fr-FR"/>
        </w:rPr>
        <w:t>announces the assignment of the following new number serie:</w:t>
      </w:r>
    </w:p>
    <w:p w:rsidR="006147CB" w:rsidRPr="006147CB" w:rsidRDefault="006147CB" w:rsidP="006147CB">
      <w:pPr>
        <w:rPr>
          <w:sz w:val="4"/>
          <w:lang w:val="fr-FR"/>
        </w:rPr>
      </w:pPr>
    </w:p>
    <w:tbl>
      <w:tblPr>
        <w:tblStyle w:val="TableGrid"/>
        <w:tblW w:w="9072" w:type="dxa"/>
        <w:jc w:val="center"/>
        <w:tblLook w:val="01E0"/>
      </w:tblPr>
      <w:tblGrid>
        <w:gridCol w:w="2450"/>
        <w:gridCol w:w="1389"/>
        <w:gridCol w:w="3428"/>
        <w:gridCol w:w="1805"/>
      </w:tblGrid>
      <w:tr w:rsidR="006147CB" w:rsidRPr="00606340" w:rsidTr="00633581">
        <w:trPr>
          <w:jc w:val="center"/>
        </w:trPr>
        <w:tc>
          <w:tcPr>
            <w:tcW w:w="2518" w:type="dxa"/>
          </w:tcPr>
          <w:p w:rsidR="006147CB" w:rsidRPr="00606340" w:rsidRDefault="006147CB" w:rsidP="006147CB">
            <w:pPr>
              <w:overflowPunct/>
              <w:autoSpaceDE/>
              <w:autoSpaceDN/>
              <w:adjustRightInd/>
              <w:spacing w:before="80" w:after="80"/>
              <w:jc w:val="center"/>
              <w:rPr>
                <w:rFonts w:asciiTheme="minorHAnsi" w:hAnsiTheme="minorHAnsi" w:cs="Arial"/>
                <w:i/>
                <w:sz w:val="18"/>
                <w:szCs w:val="18"/>
                <w:lang w:val="fr-FR"/>
              </w:rPr>
            </w:pPr>
            <w:r w:rsidRPr="00606340">
              <w:rPr>
                <w:rFonts w:asciiTheme="minorHAnsi" w:hAnsiTheme="minorHAnsi" w:cs="Arial"/>
                <w:i/>
                <w:sz w:val="18"/>
                <w:szCs w:val="18"/>
                <w:lang w:val="fr-FR"/>
              </w:rPr>
              <w:t>Operator</w:t>
            </w:r>
          </w:p>
        </w:tc>
        <w:tc>
          <w:tcPr>
            <w:tcW w:w="1418" w:type="dxa"/>
          </w:tcPr>
          <w:p w:rsidR="006147CB" w:rsidRPr="00606340" w:rsidRDefault="006147CB" w:rsidP="006147CB">
            <w:pPr>
              <w:overflowPunct/>
              <w:autoSpaceDE/>
              <w:autoSpaceDN/>
              <w:adjustRightInd/>
              <w:spacing w:before="80" w:after="80"/>
              <w:jc w:val="center"/>
              <w:rPr>
                <w:rFonts w:asciiTheme="minorHAnsi" w:hAnsiTheme="minorHAnsi" w:cs="Arial"/>
                <w:i/>
                <w:sz w:val="18"/>
                <w:szCs w:val="18"/>
                <w:lang w:val="fr-FR"/>
              </w:rPr>
            </w:pPr>
            <w:r w:rsidRPr="00606340">
              <w:rPr>
                <w:rFonts w:asciiTheme="minorHAnsi" w:hAnsiTheme="minorHAnsi" w:cs="Arial"/>
                <w:i/>
                <w:sz w:val="18"/>
                <w:szCs w:val="18"/>
                <w:lang w:val="fr-FR"/>
              </w:rPr>
              <w:t>Service</w:t>
            </w:r>
          </w:p>
        </w:tc>
        <w:tc>
          <w:tcPr>
            <w:tcW w:w="3543" w:type="dxa"/>
          </w:tcPr>
          <w:p w:rsidR="006147CB" w:rsidRPr="00606340" w:rsidRDefault="006147CB" w:rsidP="006147CB">
            <w:pPr>
              <w:overflowPunct/>
              <w:autoSpaceDE/>
              <w:autoSpaceDN/>
              <w:adjustRightInd/>
              <w:spacing w:before="80" w:after="80"/>
              <w:jc w:val="center"/>
              <w:rPr>
                <w:rFonts w:asciiTheme="minorHAnsi" w:hAnsiTheme="minorHAnsi" w:cs="Arial"/>
                <w:i/>
                <w:sz w:val="18"/>
                <w:szCs w:val="18"/>
                <w:lang w:val="fr-FR"/>
              </w:rPr>
            </w:pPr>
            <w:r w:rsidRPr="00606340">
              <w:rPr>
                <w:rFonts w:asciiTheme="minorHAnsi" w:hAnsiTheme="minorHAnsi" w:cs="Arial"/>
                <w:i/>
                <w:sz w:val="18"/>
                <w:szCs w:val="18"/>
                <w:lang w:val="fr-FR"/>
              </w:rPr>
              <w:t>Number serie</w:t>
            </w:r>
          </w:p>
        </w:tc>
        <w:tc>
          <w:tcPr>
            <w:tcW w:w="1843" w:type="dxa"/>
          </w:tcPr>
          <w:p w:rsidR="006147CB" w:rsidRPr="00606340" w:rsidRDefault="006147CB" w:rsidP="006147CB">
            <w:pPr>
              <w:overflowPunct/>
              <w:autoSpaceDE/>
              <w:autoSpaceDN/>
              <w:adjustRightInd/>
              <w:spacing w:before="80" w:after="80"/>
              <w:jc w:val="center"/>
              <w:rPr>
                <w:rFonts w:asciiTheme="minorHAnsi" w:hAnsiTheme="minorHAnsi" w:cs="Arial"/>
                <w:i/>
                <w:sz w:val="18"/>
                <w:szCs w:val="18"/>
                <w:lang w:val="fr-FR"/>
              </w:rPr>
            </w:pPr>
            <w:r w:rsidRPr="00606340">
              <w:rPr>
                <w:rFonts w:asciiTheme="minorHAnsi" w:hAnsiTheme="minorHAnsi" w:cs="Arial"/>
                <w:i/>
                <w:sz w:val="18"/>
                <w:szCs w:val="18"/>
                <w:lang w:val="fr-FR"/>
              </w:rPr>
              <w:t>Date</w:t>
            </w:r>
          </w:p>
        </w:tc>
      </w:tr>
      <w:tr w:rsidR="006147CB" w:rsidRPr="00606340" w:rsidTr="00633581">
        <w:trPr>
          <w:jc w:val="center"/>
        </w:trPr>
        <w:tc>
          <w:tcPr>
            <w:tcW w:w="2518" w:type="dxa"/>
          </w:tcPr>
          <w:p w:rsidR="006147CB" w:rsidRPr="00606340" w:rsidRDefault="006147CB" w:rsidP="006147CB">
            <w:pPr>
              <w:overflowPunct/>
              <w:autoSpaceDE/>
              <w:autoSpaceDN/>
              <w:adjustRightInd/>
              <w:spacing w:before="80" w:after="80"/>
              <w:rPr>
                <w:rFonts w:asciiTheme="minorHAnsi" w:hAnsiTheme="minorHAnsi" w:cs="Arial"/>
                <w:sz w:val="18"/>
                <w:szCs w:val="18"/>
                <w:lang w:val="es-ES"/>
              </w:rPr>
            </w:pPr>
            <w:r w:rsidRPr="00606340">
              <w:rPr>
                <w:rFonts w:asciiTheme="minorHAnsi" w:hAnsiTheme="minorHAnsi" w:cs="Arial"/>
                <w:sz w:val="18"/>
                <w:szCs w:val="18"/>
                <w:lang w:val="es-ES"/>
              </w:rPr>
              <w:t>Telecel Faso S.A</w:t>
            </w:r>
          </w:p>
        </w:tc>
        <w:tc>
          <w:tcPr>
            <w:tcW w:w="1418" w:type="dxa"/>
          </w:tcPr>
          <w:p w:rsidR="006147CB" w:rsidRPr="00606340" w:rsidRDefault="006147CB" w:rsidP="006147CB">
            <w:pPr>
              <w:overflowPunct/>
              <w:autoSpaceDE/>
              <w:autoSpaceDN/>
              <w:adjustRightInd/>
              <w:spacing w:before="80" w:after="80"/>
              <w:jc w:val="center"/>
              <w:rPr>
                <w:rFonts w:asciiTheme="minorHAnsi" w:hAnsiTheme="minorHAnsi" w:cs="Arial"/>
                <w:sz w:val="18"/>
                <w:szCs w:val="18"/>
                <w:lang w:val="es-ES"/>
              </w:rPr>
            </w:pPr>
            <w:r w:rsidRPr="00606340">
              <w:rPr>
                <w:rFonts w:asciiTheme="minorHAnsi" w:hAnsiTheme="minorHAnsi" w:cs="Arial"/>
                <w:sz w:val="18"/>
                <w:szCs w:val="18"/>
                <w:lang w:val="es-ES"/>
              </w:rPr>
              <w:t>Mobile</w:t>
            </w:r>
          </w:p>
        </w:tc>
        <w:tc>
          <w:tcPr>
            <w:tcW w:w="3543" w:type="dxa"/>
          </w:tcPr>
          <w:p w:rsidR="006147CB" w:rsidRPr="00606340" w:rsidRDefault="006147CB" w:rsidP="006147CB">
            <w:pPr>
              <w:overflowPunct/>
              <w:autoSpaceDE/>
              <w:autoSpaceDN/>
              <w:adjustRightInd/>
              <w:spacing w:before="80" w:after="80"/>
              <w:jc w:val="center"/>
              <w:rPr>
                <w:rFonts w:asciiTheme="minorHAnsi" w:hAnsiTheme="minorHAnsi" w:cs="Arial"/>
                <w:sz w:val="18"/>
                <w:szCs w:val="18"/>
                <w:lang w:val="fr-FR"/>
              </w:rPr>
            </w:pPr>
            <w:r w:rsidRPr="00606340">
              <w:rPr>
                <w:rFonts w:asciiTheme="minorHAnsi" w:hAnsiTheme="minorHAnsi" w:cs="Arial"/>
                <w:sz w:val="18"/>
                <w:szCs w:val="18"/>
                <w:lang w:val="fr-FR"/>
              </w:rPr>
              <w:t>6840 XXXX to 6859 XXXX</w:t>
            </w:r>
          </w:p>
        </w:tc>
        <w:tc>
          <w:tcPr>
            <w:tcW w:w="1843" w:type="dxa"/>
          </w:tcPr>
          <w:p w:rsidR="006147CB" w:rsidRPr="00606340" w:rsidRDefault="006147CB" w:rsidP="006147CB">
            <w:pPr>
              <w:overflowPunct/>
              <w:autoSpaceDE/>
              <w:autoSpaceDN/>
              <w:adjustRightInd/>
              <w:spacing w:before="80" w:after="80"/>
              <w:jc w:val="center"/>
              <w:rPr>
                <w:rFonts w:asciiTheme="minorHAnsi" w:hAnsiTheme="minorHAnsi" w:cs="Arial"/>
                <w:sz w:val="18"/>
                <w:szCs w:val="18"/>
                <w:lang w:val="es-ES"/>
              </w:rPr>
            </w:pPr>
            <w:r w:rsidRPr="00606340">
              <w:rPr>
                <w:rFonts w:asciiTheme="minorHAnsi" w:hAnsiTheme="minorHAnsi" w:cs="Arial"/>
                <w:sz w:val="18"/>
                <w:szCs w:val="18"/>
                <w:lang w:val="es-ES"/>
              </w:rPr>
              <w:t>28.II.2013</w:t>
            </w:r>
          </w:p>
        </w:tc>
      </w:tr>
    </w:tbl>
    <w:p w:rsidR="006147CB" w:rsidRPr="006147CB" w:rsidRDefault="006147CB" w:rsidP="006147CB">
      <w:pPr>
        <w:overflowPunct/>
        <w:autoSpaceDE/>
        <w:autoSpaceDN/>
        <w:adjustRightInd/>
        <w:spacing w:after="200" w:line="276" w:lineRule="auto"/>
        <w:rPr>
          <w:rFonts w:asciiTheme="minorHAnsi" w:hAnsiTheme="minorHAnsi" w:cs="Arial"/>
          <w:sz w:val="4"/>
          <w:lang w:val="fr-FR"/>
        </w:rPr>
      </w:pPr>
    </w:p>
    <w:p w:rsidR="006147CB" w:rsidRPr="00221F66" w:rsidRDefault="006147CB" w:rsidP="006147CB">
      <w:pPr>
        <w:overflowPunct/>
        <w:autoSpaceDE/>
        <w:autoSpaceDN/>
        <w:adjustRightInd/>
        <w:spacing w:before="0" w:after="200" w:line="276" w:lineRule="auto"/>
        <w:rPr>
          <w:rFonts w:asciiTheme="minorHAnsi" w:hAnsiTheme="minorHAnsi" w:cs="Arial"/>
          <w:lang w:val="fr-FR"/>
        </w:rPr>
      </w:pPr>
      <w:r w:rsidRPr="00221F66">
        <w:rPr>
          <w:rFonts w:asciiTheme="minorHAnsi" w:hAnsiTheme="minorHAnsi" w:cs="Arial"/>
          <w:lang w:val="fr-FR"/>
        </w:rPr>
        <w:t>Contact:</w:t>
      </w:r>
    </w:p>
    <w:p w:rsidR="006147CB" w:rsidRPr="00606340" w:rsidRDefault="006147CB" w:rsidP="009C6967">
      <w:pPr>
        <w:ind w:left="567" w:hanging="567"/>
        <w:jc w:val="left"/>
      </w:pPr>
      <w:r>
        <w:rPr>
          <w:lang w:val="fr-FR"/>
        </w:rPr>
        <w:tab/>
      </w:r>
      <w:r w:rsidRPr="00221F66">
        <w:rPr>
          <w:lang w:val="fr-FR"/>
        </w:rPr>
        <w:t>Autorité de Régulation des Communications Electroniques et des Postes (ARCEP)</w:t>
      </w:r>
      <w:r>
        <w:rPr>
          <w:lang w:val="fr-FR"/>
        </w:rPr>
        <w:br/>
      </w:r>
      <w:r w:rsidRPr="00221F66">
        <w:rPr>
          <w:lang w:val="es-ES"/>
        </w:rPr>
        <w:t xml:space="preserve">01 B.P. </w:t>
      </w:r>
      <w:r>
        <w:rPr>
          <w:lang w:val="es-ES"/>
        </w:rPr>
        <w:br/>
      </w:r>
      <w:r w:rsidRPr="00221F66">
        <w:rPr>
          <w:lang w:val="es-ES"/>
        </w:rPr>
        <w:t>6437 OUAGADOUGOU 01</w:t>
      </w:r>
      <w:r>
        <w:rPr>
          <w:lang w:val="es-ES"/>
        </w:rPr>
        <w:br/>
      </w:r>
      <w:r w:rsidRPr="00221F66">
        <w:rPr>
          <w:rFonts w:asciiTheme="minorHAnsi" w:hAnsiTheme="minorHAnsi"/>
          <w:lang w:val="es-ES"/>
        </w:rPr>
        <w:t>Burkina Faso</w:t>
      </w:r>
      <w:r w:rsidRPr="00221F66">
        <w:rPr>
          <w:rFonts w:asciiTheme="minorHAnsi" w:hAnsiTheme="minorHAnsi" w:cs="Arial"/>
          <w:lang w:val="es-ES"/>
        </w:rPr>
        <w:t xml:space="preserve"> </w:t>
      </w:r>
      <w:r w:rsidRPr="00221F66">
        <w:rPr>
          <w:rFonts w:asciiTheme="minorHAnsi" w:hAnsiTheme="minorHAnsi" w:cs="Arial"/>
          <w:lang w:val="es-ES"/>
        </w:rPr>
        <w:br/>
        <w:t>T</w:t>
      </w:r>
      <w:r w:rsidR="009C6967">
        <w:rPr>
          <w:rFonts w:asciiTheme="minorHAnsi" w:hAnsiTheme="minorHAnsi" w:cs="Arial"/>
          <w:lang w:val="es-ES"/>
        </w:rPr>
        <w:t>e</w:t>
      </w:r>
      <w:r w:rsidRPr="00221F66">
        <w:rPr>
          <w:rFonts w:asciiTheme="minorHAnsi" w:hAnsiTheme="minorHAnsi" w:cs="Arial"/>
          <w:lang w:val="es-ES_tradnl"/>
        </w:rPr>
        <w:t>l:</w:t>
      </w:r>
      <w:r w:rsidRPr="00221F66">
        <w:rPr>
          <w:rFonts w:asciiTheme="minorHAnsi" w:hAnsiTheme="minorHAnsi" w:cs="Arial"/>
          <w:lang w:val="es-ES_tradnl"/>
        </w:rPr>
        <w:tab/>
        <w:t>+226 5037 5360/61/62</w:t>
      </w:r>
      <w:r>
        <w:rPr>
          <w:rFonts w:asciiTheme="minorHAnsi" w:hAnsiTheme="minorHAnsi" w:cs="Arial"/>
          <w:lang w:val="es-ES_tradnl"/>
        </w:rPr>
        <w:br/>
      </w:r>
      <w:r w:rsidRPr="00221F66">
        <w:rPr>
          <w:rFonts w:asciiTheme="minorHAnsi" w:hAnsiTheme="minorHAnsi" w:cs="Arial"/>
          <w:lang w:val="fr-CH"/>
        </w:rPr>
        <w:t xml:space="preserve">Fax: </w:t>
      </w:r>
      <w:r w:rsidRPr="00221F66">
        <w:rPr>
          <w:rFonts w:asciiTheme="minorHAnsi" w:hAnsiTheme="minorHAnsi" w:cs="Arial"/>
          <w:lang w:val="fr-CH"/>
        </w:rPr>
        <w:tab/>
        <w:t>+226 5037 5364</w:t>
      </w:r>
      <w:r>
        <w:rPr>
          <w:rFonts w:asciiTheme="minorHAnsi" w:hAnsiTheme="minorHAnsi" w:cs="Arial"/>
          <w:lang w:val="fr-CH"/>
        </w:rPr>
        <w:br/>
      </w:r>
      <w:r w:rsidRPr="00606340">
        <w:t xml:space="preserve">E-mail: </w:t>
      </w:r>
      <w:r w:rsidRPr="00606340">
        <w:tab/>
      </w:r>
      <w:hyperlink r:id="rId15" w:history="1">
        <w:r w:rsidRPr="00606340">
          <w:rPr>
            <w:lang w:val="fr-CH"/>
          </w:rPr>
          <w:t>secretariat@arce.bf</w:t>
        </w:r>
      </w:hyperlink>
      <w:r w:rsidRPr="00606340">
        <w:br/>
        <w:t>URL</w:t>
      </w:r>
      <w:r>
        <w:t>:</w:t>
      </w:r>
      <w:r w:rsidRPr="00606340">
        <w:tab/>
      </w:r>
      <w:hyperlink r:id="rId16" w:history="1">
        <w:r w:rsidRPr="00606340">
          <w:t>www.arce.bf</w:t>
        </w:r>
      </w:hyperlink>
    </w:p>
    <w:p w:rsidR="006147CB" w:rsidRPr="00221F66" w:rsidRDefault="006147CB" w:rsidP="006147CB">
      <w:pPr>
        <w:tabs>
          <w:tab w:val="left" w:pos="1560"/>
          <w:tab w:val="left" w:pos="2127"/>
        </w:tabs>
        <w:spacing w:before="240"/>
        <w:outlineLvl w:val="3"/>
        <w:rPr>
          <w:rFonts w:asciiTheme="minorHAnsi" w:hAnsiTheme="minorHAnsi"/>
          <w:b/>
        </w:rPr>
      </w:pPr>
      <w:r w:rsidRPr="00221F66">
        <w:rPr>
          <w:rFonts w:asciiTheme="minorHAnsi" w:hAnsiTheme="minorHAnsi"/>
          <w:b/>
        </w:rPr>
        <w:t>Denmark</w:t>
      </w:r>
      <w:r w:rsidR="000B48B5">
        <w:rPr>
          <w:rFonts w:asciiTheme="minorHAnsi" w:hAnsiTheme="minorHAnsi"/>
          <w:b/>
        </w:rPr>
        <w:fldChar w:fldCharType="begin"/>
      </w:r>
      <w:r>
        <w:instrText xml:space="preserve"> TC "</w:instrText>
      </w:r>
      <w:bookmarkStart w:id="355" w:name="_Toc351549884"/>
      <w:r w:rsidRPr="00943DF9">
        <w:rPr>
          <w:rFonts w:asciiTheme="minorHAnsi" w:hAnsiTheme="minorHAnsi"/>
          <w:b/>
        </w:rPr>
        <w:instrText>Denmark</w:instrText>
      </w:r>
      <w:bookmarkEnd w:id="355"/>
      <w:r>
        <w:instrText xml:space="preserve">" \f C \l "1" </w:instrText>
      </w:r>
      <w:r w:rsidR="000B48B5">
        <w:rPr>
          <w:rFonts w:asciiTheme="minorHAnsi" w:hAnsiTheme="minorHAnsi"/>
          <w:b/>
        </w:rPr>
        <w:fldChar w:fldCharType="end"/>
      </w:r>
      <w:r w:rsidRPr="00221F66">
        <w:rPr>
          <w:rFonts w:asciiTheme="minorHAnsi" w:hAnsiTheme="minorHAnsi"/>
          <w:b/>
        </w:rPr>
        <w:t xml:space="preserve"> (country code +45)</w:t>
      </w:r>
    </w:p>
    <w:p w:rsidR="006147CB" w:rsidRPr="00221F66" w:rsidRDefault="006147CB" w:rsidP="006147CB">
      <w:pPr>
        <w:spacing w:before="0"/>
      </w:pPr>
      <w:r w:rsidRPr="00221F66">
        <w:t>Communication of 19.II.2013:</w:t>
      </w:r>
    </w:p>
    <w:p w:rsidR="006147CB" w:rsidRPr="00221F66" w:rsidRDefault="006147CB" w:rsidP="006147CB">
      <w:pPr>
        <w:rPr>
          <w:rFonts w:asciiTheme="minorHAnsi" w:hAnsiTheme="minorHAnsi"/>
        </w:rPr>
      </w:pPr>
      <w:r w:rsidRPr="00221F66">
        <w:rPr>
          <w:rFonts w:asciiTheme="minorHAnsi" w:hAnsiTheme="minorHAnsi"/>
        </w:rPr>
        <w:t xml:space="preserve">The </w:t>
      </w:r>
      <w:r w:rsidRPr="00221F66">
        <w:rPr>
          <w:rFonts w:asciiTheme="minorHAnsi" w:hAnsiTheme="minorHAnsi"/>
          <w:i/>
        </w:rPr>
        <w:t>Danish Business Authority</w:t>
      </w:r>
      <w:r w:rsidRPr="00221F66">
        <w:rPr>
          <w:rFonts w:asciiTheme="minorHAnsi" w:hAnsiTheme="minorHAnsi"/>
        </w:rPr>
        <w:t>, Copenhagen</w:t>
      </w:r>
      <w:r w:rsidR="000B48B5">
        <w:rPr>
          <w:rFonts w:asciiTheme="minorHAnsi" w:hAnsiTheme="minorHAnsi"/>
        </w:rPr>
        <w:fldChar w:fldCharType="begin"/>
      </w:r>
      <w:r>
        <w:instrText xml:space="preserve"> TC "</w:instrText>
      </w:r>
      <w:bookmarkStart w:id="356" w:name="_Toc351549885"/>
      <w:r w:rsidRPr="00D26FAB">
        <w:rPr>
          <w:rFonts w:asciiTheme="minorHAnsi" w:hAnsiTheme="minorHAnsi"/>
          <w:i/>
        </w:rPr>
        <w:instrText>Danish Business Authority</w:instrText>
      </w:r>
      <w:r w:rsidRPr="00D26FAB">
        <w:rPr>
          <w:rFonts w:asciiTheme="minorHAnsi" w:hAnsiTheme="minorHAnsi"/>
        </w:rPr>
        <w:instrText>, Copenhagen</w:instrText>
      </w:r>
      <w:bookmarkEnd w:id="356"/>
      <w:r>
        <w:instrText xml:space="preserve">" \f C \l "1" </w:instrText>
      </w:r>
      <w:r w:rsidR="000B48B5">
        <w:rPr>
          <w:rFonts w:asciiTheme="minorHAnsi" w:hAnsiTheme="minorHAnsi"/>
        </w:rPr>
        <w:fldChar w:fldCharType="end"/>
      </w:r>
      <w:r w:rsidRPr="00221F66">
        <w:rPr>
          <w:rFonts w:asciiTheme="minorHAnsi" w:hAnsiTheme="minorHAnsi"/>
        </w:rPr>
        <w:t>, announces the following changes to the Danish telephone numbering plan:</w:t>
      </w:r>
    </w:p>
    <w:p w:rsidR="006147CB" w:rsidRDefault="006147CB" w:rsidP="006147CB">
      <w:r>
        <w:t>•</w:t>
      </w:r>
      <w:r>
        <w:tab/>
      </w:r>
      <w:r w:rsidRPr="00221F66">
        <w:t>Assignment –</w:t>
      </w:r>
      <w:r w:rsidRPr="00221F66">
        <w:rPr>
          <w:color w:val="FF0000"/>
        </w:rPr>
        <w:t xml:space="preserve"> </w:t>
      </w:r>
      <w:r w:rsidRPr="00221F66">
        <w:t>Fixed Communication Service</w:t>
      </w:r>
    </w:p>
    <w:p w:rsidR="006147CB" w:rsidRPr="006147CB" w:rsidRDefault="006147CB" w:rsidP="006147CB">
      <w:pPr>
        <w:rPr>
          <w:sz w:val="4"/>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914"/>
        <w:gridCol w:w="3962"/>
        <w:gridCol w:w="2196"/>
      </w:tblGrid>
      <w:tr w:rsidR="006147CB" w:rsidRPr="00606340" w:rsidTr="00633581">
        <w:trPr>
          <w:jc w:val="center"/>
        </w:trPr>
        <w:tc>
          <w:tcPr>
            <w:tcW w:w="3331" w:type="dxa"/>
            <w:tcBorders>
              <w:top w:val="single" w:sz="6" w:space="0" w:color="auto"/>
              <w:left w:val="single" w:sz="6" w:space="0" w:color="auto"/>
              <w:bottom w:val="single" w:sz="6" w:space="0" w:color="auto"/>
              <w:right w:val="single" w:sz="6" w:space="0" w:color="auto"/>
            </w:tcBorders>
            <w:vAlign w:val="center"/>
            <w:hideMark/>
          </w:tcPr>
          <w:p w:rsidR="006147CB" w:rsidRPr="00606340" w:rsidRDefault="006147CB" w:rsidP="00633581">
            <w:pPr>
              <w:spacing w:after="120"/>
              <w:jc w:val="center"/>
              <w:rPr>
                <w:rFonts w:asciiTheme="minorHAnsi" w:hAnsiTheme="minorHAnsi" w:cs="Arial"/>
                <w:bCs/>
                <w:i/>
                <w:sz w:val="18"/>
                <w:szCs w:val="18"/>
              </w:rPr>
            </w:pPr>
            <w:r w:rsidRPr="00606340">
              <w:rPr>
                <w:rFonts w:asciiTheme="minorHAnsi" w:hAnsiTheme="minorHAnsi" w:cs="Arial"/>
                <w:bCs/>
                <w:i/>
                <w:sz w:val="18"/>
                <w:szCs w:val="18"/>
              </w:rPr>
              <w:t>Provider</w:t>
            </w:r>
          </w:p>
        </w:tc>
        <w:tc>
          <w:tcPr>
            <w:tcW w:w="4536" w:type="dxa"/>
            <w:tcBorders>
              <w:top w:val="single" w:sz="6" w:space="0" w:color="auto"/>
              <w:left w:val="single" w:sz="6" w:space="0" w:color="auto"/>
              <w:bottom w:val="single" w:sz="6" w:space="0" w:color="auto"/>
              <w:right w:val="single" w:sz="6" w:space="0" w:color="auto"/>
            </w:tcBorders>
            <w:vAlign w:val="center"/>
            <w:hideMark/>
          </w:tcPr>
          <w:p w:rsidR="006147CB" w:rsidRPr="00606340" w:rsidRDefault="006147CB" w:rsidP="00633581">
            <w:pPr>
              <w:numPr>
                <w:ilvl w:val="12"/>
                <w:numId w:val="0"/>
              </w:numPr>
              <w:spacing w:after="120"/>
              <w:jc w:val="center"/>
              <w:rPr>
                <w:rFonts w:asciiTheme="minorHAnsi" w:hAnsiTheme="minorHAnsi" w:cs="Arial"/>
                <w:bCs/>
                <w:sz w:val="18"/>
                <w:szCs w:val="18"/>
              </w:rPr>
            </w:pPr>
            <w:r w:rsidRPr="00606340">
              <w:rPr>
                <w:rFonts w:asciiTheme="minorHAnsi" w:hAnsiTheme="minorHAnsi" w:cs="Arial"/>
                <w:bCs/>
                <w:i/>
                <w:sz w:val="18"/>
                <w:szCs w:val="18"/>
              </w:rPr>
              <w:t>Numbering series</w:t>
            </w:r>
          </w:p>
        </w:tc>
        <w:tc>
          <w:tcPr>
            <w:tcW w:w="2506" w:type="dxa"/>
            <w:tcBorders>
              <w:top w:val="single" w:sz="6" w:space="0" w:color="auto"/>
              <w:left w:val="single" w:sz="6" w:space="0" w:color="auto"/>
              <w:bottom w:val="single" w:sz="6" w:space="0" w:color="auto"/>
              <w:right w:val="single" w:sz="6" w:space="0" w:color="auto"/>
            </w:tcBorders>
            <w:vAlign w:val="center"/>
            <w:hideMark/>
          </w:tcPr>
          <w:p w:rsidR="006147CB" w:rsidRPr="00606340" w:rsidRDefault="006147CB" w:rsidP="00633581">
            <w:pPr>
              <w:numPr>
                <w:ilvl w:val="12"/>
                <w:numId w:val="0"/>
              </w:numPr>
              <w:spacing w:after="120"/>
              <w:jc w:val="center"/>
              <w:rPr>
                <w:rFonts w:asciiTheme="minorHAnsi" w:hAnsiTheme="minorHAnsi" w:cs="Arial"/>
                <w:bCs/>
                <w:i/>
                <w:sz w:val="18"/>
                <w:szCs w:val="18"/>
              </w:rPr>
            </w:pPr>
            <w:r w:rsidRPr="00606340">
              <w:rPr>
                <w:rFonts w:asciiTheme="minorHAnsi" w:hAnsiTheme="minorHAnsi" w:cs="Arial"/>
                <w:bCs/>
                <w:i/>
                <w:sz w:val="18"/>
                <w:szCs w:val="18"/>
              </w:rPr>
              <w:t>Date of assignment</w:t>
            </w:r>
          </w:p>
        </w:tc>
      </w:tr>
      <w:tr w:rsidR="006147CB" w:rsidRPr="00606340" w:rsidTr="00633581">
        <w:trPr>
          <w:jc w:val="center"/>
        </w:trPr>
        <w:tc>
          <w:tcPr>
            <w:tcW w:w="3331" w:type="dxa"/>
            <w:tcBorders>
              <w:top w:val="single" w:sz="6" w:space="0" w:color="auto"/>
              <w:left w:val="single" w:sz="6" w:space="0" w:color="auto"/>
              <w:bottom w:val="single" w:sz="6" w:space="0" w:color="auto"/>
              <w:right w:val="single" w:sz="6" w:space="0" w:color="auto"/>
            </w:tcBorders>
            <w:vAlign w:val="center"/>
          </w:tcPr>
          <w:p w:rsidR="006147CB" w:rsidRPr="00606340" w:rsidRDefault="006147CB" w:rsidP="00633581">
            <w:pPr>
              <w:numPr>
                <w:ilvl w:val="12"/>
                <w:numId w:val="0"/>
              </w:numPr>
              <w:spacing w:line="276" w:lineRule="auto"/>
              <w:rPr>
                <w:rFonts w:asciiTheme="minorHAnsi" w:hAnsiTheme="minorHAnsi" w:cs="Arial"/>
                <w:sz w:val="18"/>
                <w:szCs w:val="18"/>
              </w:rPr>
            </w:pPr>
            <w:r w:rsidRPr="00606340">
              <w:rPr>
                <w:rFonts w:asciiTheme="minorHAnsi" w:hAnsiTheme="minorHAnsi" w:cs="Arial"/>
                <w:sz w:val="18"/>
                <w:szCs w:val="18"/>
              </w:rPr>
              <w:t>Telia Danmark</w:t>
            </w:r>
          </w:p>
        </w:tc>
        <w:tc>
          <w:tcPr>
            <w:tcW w:w="4536" w:type="dxa"/>
            <w:tcBorders>
              <w:top w:val="single" w:sz="6" w:space="0" w:color="auto"/>
              <w:left w:val="single" w:sz="6" w:space="0" w:color="auto"/>
              <w:bottom w:val="single" w:sz="6" w:space="0" w:color="auto"/>
              <w:right w:val="single" w:sz="6" w:space="0" w:color="auto"/>
            </w:tcBorders>
            <w:vAlign w:val="center"/>
            <w:hideMark/>
          </w:tcPr>
          <w:p w:rsidR="006147CB" w:rsidRPr="00606340" w:rsidRDefault="006147CB" w:rsidP="00633581">
            <w:pPr>
              <w:overflowPunct/>
              <w:spacing w:line="276" w:lineRule="auto"/>
              <w:rPr>
                <w:rFonts w:asciiTheme="minorHAnsi" w:eastAsiaTheme="minorEastAsia" w:hAnsiTheme="minorHAnsi"/>
                <w:color w:val="000000"/>
                <w:sz w:val="18"/>
                <w:szCs w:val="18"/>
                <w:lang w:eastAsia="zh-CN"/>
              </w:rPr>
            </w:pPr>
            <w:r w:rsidRPr="00606340">
              <w:rPr>
                <w:rFonts w:asciiTheme="minorHAnsi" w:eastAsiaTheme="minorEastAsia" w:hAnsiTheme="minorHAnsi"/>
                <w:color w:val="000000"/>
                <w:sz w:val="18"/>
                <w:szCs w:val="18"/>
                <w:lang w:eastAsia="zh-CN"/>
              </w:rPr>
              <w:t>70778</w:t>
            </w:r>
            <w:r w:rsidRPr="00606340">
              <w:rPr>
                <w:rFonts w:asciiTheme="minorHAnsi" w:hAnsiTheme="minorHAnsi" w:cs="Arial"/>
                <w:sz w:val="18"/>
                <w:szCs w:val="18"/>
              </w:rPr>
              <w:t xml:space="preserve"> XXX</w:t>
            </w:r>
          </w:p>
        </w:tc>
        <w:tc>
          <w:tcPr>
            <w:tcW w:w="2506" w:type="dxa"/>
            <w:tcBorders>
              <w:top w:val="single" w:sz="6" w:space="0" w:color="auto"/>
              <w:left w:val="single" w:sz="6" w:space="0" w:color="auto"/>
              <w:bottom w:val="single" w:sz="6" w:space="0" w:color="auto"/>
              <w:right w:val="single" w:sz="6" w:space="0" w:color="auto"/>
            </w:tcBorders>
            <w:vAlign w:val="center"/>
            <w:hideMark/>
          </w:tcPr>
          <w:p w:rsidR="006147CB" w:rsidRPr="00606340" w:rsidRDefault="006147CB" w:rsidP="00633581">
            <w:pPr>
              <w:numPr>
                <w:ilvl w:val="12"/>
                <w:numId w:val="0"/>
              </w:numPr>
              <w:spacing w:line="276" w:lineRule="auto"/>
              <w:ind w:right="511"/>
              <w:rPr>
                <w:rFonts w:asciiTheme="minorHAnsi" w:hAnsiTheme="minorHAnsi" w:cs="Arial"/>
                <w:sz w:val="18"/>
                <w:szCs w:val="18"/>
              </w:rPr>
            </w:pPr>
            <w:r w:rsidRPr="00606340">
              <w:rPr>
                <w:rFonts w:asciiTheme="minorHAnsi" w:hAnsiTheme="minorHAnsi" w:cs="Arial"/>
                <w:sz w:val="18"/>
                <w:szCs w:val="18"/>
              </w:rPr>
              <w:t>18.II.2013</w:t>
            </w:r>
          </w:p>
        </w:tc>
      </w:tr>
    </w:tbl>
    <w:p w:rsidR="006147CB" w:rsidRPr="006147CB" w:rsidRDefault="006147CB" w:rsidP="006147CB">
      <w:pPr>
        <w:tabs>
          <w:tab w:val="left" w:pos="1800"/>
        </w:tabs>
        <w:ind w:left="1080" w:hanging="1080"/>
        <w:rPr>
          <w:rFonts w:asciiTheme="minorHAnsi" w:hAnsiTheme="minorHAnsi"/>
          <w:sz w:val="4"/>
          <w:szCs w:val="18"/>
        </w:rPr>
      </w:pPr>
    </w:p>
    <w:p w:rsidR="006147CB" w:rsidRDefault="006147CB" w:rsidP="006147CB">
      <w:r>
        <w:t>•</w:t>
      </w:r>
      <w:r>
        <w:tab/>
      </w:r>
      <w:r w:rsidRPr="00221F66">
        <w:t>Assignment –</w:t>
      </w:r>
      <w:r w:rsidRPr="00221F66">
        <w:rPr>
          <w:color w:val="FF0000"/>
        </w:rPr>
        <w:t xml:space="preserve"> </w:t>
      </w:r>
      <w:r w:rsidRPr="00221F66">
        <w:t>Mobile Communication Service</w:t>
      </w:r>
    </w:p>
    <w:p w:rsidR="006147CB" w:rsidRPr="006147CB" w:rsidRDefault="006147CB" w:rsidP="006147CB">
      <w:pPr>
        <w:rPr>
          <w:sz w:val="4"/>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914"/>
        <w:gridCol w:w="3962"/>
        <w:gridCol w:w="2196"/>
      </w:tblGrid>
      <w:tr w:rsidR="006147CB" w:rsidRPr="00A37715" w:rsidTr="00633581">
        <w:trPr>
          <w:trHeight w:val="340"/>
          <w:jc w:val="center"/>
        </w:trPr>
        <w:tc>
          <w:tcPr>
            <w:tcW w:w="3331" w:type="dxa"/>
            <w:tcBorders>
              <w:top w:val="single" w:sz="6" w:space="0" w:color="auto"/>
              <w:left w:val="single" w:sz="6" w:space="0" w:color="auto"/>
              <w:bottom w:val="single" w:sz="6" w:space="0" w:color="auto"/>
              <w:right w:val="single" w:sz="6" w:space="0" w:color="auto"/>
            </w:tcBorders>
            <w:vAlign w:val="center"/>
            <w:hideMark/>
          </w:tcPr>
          <w:p w:rsidR="006147CB" w:rsidRPr="00A37715" w:rsidRDefault="006147CB" w:rsidP="00633581">
            <w:pPr>
              <w:spacing w:after="120"/>
              <w:jc w:val="center"/>
              <w:rPr>
                <w:rFonts w:asciiTheme="minorHAnsi" w:hAnsiTheme="minorHAnsi" w:cs="Arial"/>
                <w:bCs/>
                <w:i/>
                <w:sz w:val="18"/>
                <w:szCs w:val="18"/>
              </w:rPr>
            </w:pPr>
            <w:r w:rsidRPr="00A37715">
              <w:rPr>
                <w:rFonts w:asciiTheme="minorHAnsi" w:hAnsiTheme="minorHAnsi" w:cs="Arial"/>
                <w:bCs/>
                <w:i/>
                <w:sz w:val="18"/>
                <w:szCs w:val="18"/>
              </w:rPr>
              <w:t>Provider</w:t>
            </w:r>
          </w:p>
        </w:tc>
        <w:tc>
          <w:tcPr>
            <w:tcW w:w="4536" w:type="dxa"/>
            <w:tcBorders>
              <w:top w:val="single" w:sz="6" w:space="0" w:color="auto"/>
              <w:left w:val="single" w:sz="6" w:space="0" w:color="auto"/>
              <w:bottom w:val="single" w:sz="6" w:space="0" w:color="auto"/>
              <w:right w:val="single" w:sz="6" w:space="0" w:color="auto"/>
            </w:tcBorders>
            <w:vAlign w:val="center"/>
            <w:hideMark/>
          </w:tcPr>
          <w:p w:rsidR="006147CB" w:rsidRPr="00A37715" w:rsidRDefault="006147CB" w:rsidP="00633581">
            <w:pPr>
              <w:numPr>
                <w:ilvl w:val="12"/>
                <w:numId w:val="0"/>
              </w:numPr>
              <w:spacing w:after="120"/>
              <w:jc w:val="center"/>
              <w:rPr>
                <w:rFonts w:asciiTheme="minorHAnsi" w:hAnsiTheme="minorHAnsi" w:cs="Arial"/>
                <w:bCs/>
                <w:sz w:val="18"/>
                <w:szCs w:val="18"/>
              </w:rPr>
            </w:pPr>
            <w:r w:rsidRPr="00A37715">
              <w:rPr>
                <w:rFonts w:asciiTheme="minorHAnsi" w:hAnsiTheme="minorHAnsi" w:cs="Arial"/>
                <w:bCs/>
                <w:i/>
                <w:sz w:val="18"/>
                <w:szCs w:val="18"/>
              </w:rPr>
              <w:t>Numbering series</w:t>
            </w:r>
          </w:p>
        </w:tc>
        <w:tc>
          <w:tcPr>
            <w:tcW w:w="2506" w:type="dxa"/>
            <w:tcBorders>
              <w:top w:val="single" w:sz="6" w:space="0" w:color="auto"/>
              <w:left w:val="single" w:sz="6" w:space="0" w:color="auto"/>
              <w:bottom w:val="single" w:sz="6" w:space="0" w:color="auto"/>
              <w:right w:val="single" w:sz="6" w:space="0" w:color="auto"/>
            </w:tcBorders>
            <w:vAlign w:val="center"/>
            <w:hideMark/>
          </w:tcPr>
          <w:p w:rsidR="006147CB" w:rsidRPr="00A37715" w:rsidRDefault="006147CB" w:rsidP="00633581">
            <w:pPr>
              <w:numPr>
                <w:ilvl w:val="12"/>
                <w:numId w:val="0"/>
              </w:numPr>
              <w:spacing w:after="120"/>
              <w:jc w:val="center"/>
              <w:rPr>
                <w:rFonts w:asciiTheme="minorHAnsi" w:hAnsiTheme="minorHAnsi" w:cs="Arial"/>
                <w:bCs/>
                <w:i/>
                <w:sz w:val="18"/>
                <w:szCs w:val="18"/>
              </w:rPr>
            </w:pPr>
            <w:r w:rsidRPr="00A37715">
              <w:rPr>
                <w:rFonts w:asciiTheme="minorHAnsi" w:hAnsiTheme="minorHAnsi" w:cs="Arial"/>
                <w:bCs/>
                <w:i/>
                <w:sz w:val="18"/>
                <w:szCs w:val="18"/>
              </w:rPr>
              <w:t>Date of assignment</w:t>
            </w:r>
          </w:p>
        </w:tc>
      </w:tr>
      <w:tr w:rsidR="006147CB" w:rsidRPr="00A37715" w:rsidTr="00633581">
        <w:trPr>
          <w:trHeight w:val="340"/>
          <w:jc w:val="center"/>
        </w:trPr>
        <w:tc>
          <w:tcPr>
            <w:tcW w:w="3331" w:type="dxa"/>
            <w:tcBorders>
              <w:top w:val="single" w:sz="6" w:space="0" w:color="auto"/>
              <w:left w:val="single" w:sz="6" w:space="0" w:color="auto"/>
              <w:bottom w:val="single" w:sz="6" w:space="0" w:color="auto"/>
              <w:right w:val="single" w:sz="6" w:space="0" w:color="auto"/>
            </w:tcBorders>
            <w:vAlign w:val="center"/>
          </w:tcPr>
          <w:p w:rsidR="006147CB" w:rsidRPr="00A37715" w:rsidRDefault="006147CB" w:rsidP="00633581">
            <w:pPr>
              <w:numPr>
                <w:ilvl w:val="12"/>
                <w:numId w:val="0"/>
              </w:numPr>
              <w:spacing w:line="276" w:lineRule="auto"/>
              <w:rPr>
                <w:rFonts w:asciiTheme="minorHAnsi" w:hAnsiTheme="minorHAnsi" w:cs="Arial"/>
                <w:sz w:val="18"/>
                <w:szCs w:val="18"/>
              </w:rPr>
            </w:pPr>
            <w:r w:rsidRPr="00A37715">
              <w:rPr>
                <w:rFonts w:asciiTheme="minorHAnsi" w:hAnsiTheme="minorHAnsi" w:cs="Arial"/>
                <w:sz w:val="18"/>
                <w:szCs w:val="18"/>
              </w:rPr>
              <w:t>SimService A/S</w:t>
            </w:r>
          </w:p>
        </w:tc>
        <w:tc>
          <w:tcPr>
            <w:tcW w:w="4536" w:type="dxa"/>
            <w:tcBorders>
              <w:top w:val="single" w:sz="6" w:space="0" w:color="auto"/>
              <w:left w:val="single" w:sz="6" w:space="0" w:color="auto"/>
              <w:bottom w:val="single" w:sz="6" w:space="0" w:color="auto"/>
              <w:right w:val="single" w:sz="6" w:space="0" w:color="auto"/>
            </w:tcBorders>
            <w:vAlign w:val="center"/>
            <w:hideMark/>
          </w:tcPr>
          <w:p w:rsidR="006147CB" w:rsidRPr="00A37715" w:rsidRDefault="006147CB" w:rsidP="00633581">
            <w:pPr>
              <w:overflowPunct/>
              <w:spacing w:line="276" w:lineRule="auto"/>
              <w:rPr>
                <w:rFonts w:asciiTheme="minorHAnsi" w:eastAsiaTheme="minorEastAsia" w:hAnsiTheme="minorHAnsi"/>
                <w:color w:val="000000"/>
                <w:sz w:val="18"/>
                <w:szCs w:val="18"/>
                <w:lang w:eastAsia="zh-CN"/>
              </w:rPr>
            </w:pPr>
            <w:r w:rsidRPr="00A37715">
              <w:rPr>
                <w:rFonts w:asciiTheme="minorHAnsi" w:eastAsiaTheme="minorEastAsia" w:hAnsiTheme="minorHAnsi"/>
                <w:color w:val="000000"/>
                <w:sz w:val="18"/>
                <w:szCs w:val="18"/>
                <w:lang w:eastAsia="zh-CN"/>
              </w:rPr>
              <w:t xml:space="preserve">9224 </w:t>
            </w:r>
            <w:r w:rsidRPr="00A37715">
              <w:rPr>
                <w:rFonts w:asciiTheme="minorHAnsi" w:hAnsiTheme="minorHAnsi" w:cs="Arial"/>
                <w:sz w:val="18"/>
                <w:szCs w:val="18"/>
              </w:rPr>
              <w:t>XXXX</w:t>
            </w:r>
          </w:p>
        </w:tc>
        <w:tc>
          <w:tcPr>
            <w:tcW w:w="2506" w:type="dxa"/>
            <w:tcBorders>
              <w:top w:val="single" w:sz="6" w:space="0" w:color="auto"/>
              <w:left w:val="single" w:sz="6" w:space="0" w:color="auto"/>
              <w:bottom w:val="single" w:sz="6" w:space="0" w:color="auto"/>
              <w:right w:val="single" w:sz="6" w:space="0" w:color="auto"/>
            </w:tcBorders>
            <w:vAlign w:val="center"/>
            <w:hideMark/>
          </w:tcPr>
          <w:p w:rsidR="006147CB" w:rsidRPr="00A37715" w:rsidRDefault="006147CB" w:rsidP="00633581">
            <w:pPr>
              <w:numPr>
                <w:ilvl w:val="12"/>
                <w:numId w:val="0"/>
              </w:numPr>
              <w:spacing w:line="276" w:lineRule="auto"/>
              <w:ind w:right="511"/>
              <w:rPr>
                <w:rFonts w:asciiTheme="minorHAnsi" w:hAnsiTheme="minorHAnsi" w:cs="Arial"/>
                <w:sz w:val="18"/>
                <w:szCs w:val="18"/>
              </w:rPr>
            </w:pPr>
            <w:r w:rsidRPr="00A37715">
              <w:rPr>
                <w:rFonts w:asciiTheme="minorHAnsi" w:hAnsiTheme="minorHAnsi" w:cs="Arial"/>
                <w:sz w:val="18"/>
                <w:szCs w:val="18"/>
              </w:rPr>
              <w:t>19.II.2013</w:t>
            </w:r>
          </w:p>
        </w:tc>
      </w:tr>
    </w:tbl>
    <w:p w:rsidR="006147CB" w:rsidRPr="006147CB" w:rsidRDefault="006147CB" w:rsidP="006147CB">
      <w:pPr>
        <w:spacing w:before="0"/>
        <w:rPr>
          <w:sz w:val="4"/>
        </w:rPr>
      </w:pPr>
    </w:p>
    <w:p w:rsidR="006147CB" w:rsidRDefault="006147C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6147CB" w:rsidRPr="00221F66" w:rsidRDefault="006147CB" w:rsidP="006147CB">
      <w:r w:rsidRPr="00221F66">
        <w:lastRenderedPageBreak/>
        <w:t>Communication of 7.III.2013:</w:t>
      </w:r>
    </w:p>
    <w:p w:rsidR="006147CB" w:rsidRPr="00221F66" w:rsidRDefault="006147CB" w:rsidP="006147CB">
      <w:pPr>
        <w:rPr>
          <w:rFonts w:asciiTheme="minorHAnsi" w:hAnsiTheme="minorHAnsi"/>
        </w:rPr>
      </w:pPr>
      <w:r w:rsidRPr="00221F66">
        <w:rPr>
          <w:rFonts w:asciiTheme="minorHAnsi" w:hAnsiTheme="minorHAnsi"/>
        </w:rPr>
        <w:t xml:space="preserve">The </w:t>
      </w:r>
      <w:r w:rsidRPr="00221F66">
        <w:rPr>
          <w:rFonts w:asciiTheme="minorHAnsi" w:hAnsiTheme="minorHAnsi"/>
          <w:i/>
        </w:rPr>
        <w:t>Danish Business Authority</w:t>
      </w:r>
      <w:r w:rsidRPr="00221F66">
        <w:rPr>
          <w:rFonts w:asciiTheme="minorHAnsi" w:hAnsiTheme="minorHAnsi"/>
        </w:rPr>
        <w:t>, Copenhagen</w:t>
      </w:r>
      <w:r w:rsidR="000B48B5">
        <w:rPr>
          <w:rFonts w:asciiTheme="minorHAnsi" w:hAnsiTheme="minorHAnsi"/>
        </w:rPr>
        <w:fldChar w:fldCharType="begin"/>
      </w:r>
      <w:r>
        <w:instrText xml:space="preserve"> TC "</w:instrText>
      </w:r>
      <w:bookmarkStart w:id="357" w:name="_Toc351549886"/>
      <w:r w:rsidRPr="00B60777">
        <w:rPr>
          <w:rFonts w:asciiTheme="minorHAnsi" w:hAnsiTheme="minorHAnsi"/>
          <w:i/>
        </w:rPr>
        <w:instrText>Danish Business Authority</w:instrText>
      </w:r>
      <w:r w:rsidRPr="00B60777">
        <w:rPr>
          <w:rFonts w:asciiTheme="minorHAnsi" w:hAnsiTheme="minorHAnsi"/>
        </w:rPr>
        <w:instrText>, Copenhagen</w:instrText>
      </w:r>
      <w:bookmarkEnd w:id="357"/>
      <w:r>
        <w:instrText xml:space="preserve">" \f C \l "1" </w:instrText>
      </w:r>
      <w:r w:rsidR="000B48B5">
        <w:rPr>
          <w:rFonts w:asciiTheme="minorHAnsi" w:hAnsiTheme="minorHAnsi"/>
        </w:rPr>
        <w:fldChar w:fldCharType="end"/>
      </w:r>
      <w:r w:rsidRPr="00221F66">
        <w:rPr>
          <w:rFonts w:asciiTheme="minorHAnsi" w:hAnsiTheme="minorHAnsi"/>
        </w:rPr>
        <w:t>, announces the following changes to the Danish telephone numbering plan:</w:t>
      </w:r>
    </w:p>
    <w:p w:rsidR="006147CB" w:rsidRPr="00221F66" w:rsidRDefault="006147CB" w:rsidP="006147CB">
      <w:r>
        <w:t>•</w:t>
      </w:r>
      <w:r>
        <w:tab/>
      </w:r>
      <w:r w:rsidRPr="00221F66">
        <w:t>assignment – Mobile communication service</w:t>
      </w:r>
    </w:p>
    <w:p w:rsidR="006147CB" w:rsidRPr="00221F66" w:rsidRDefault="006147CB" w:rsidP="006147CB"/>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1852"/>
        <w:gridCol w:w="5255"/>
        <w:gridCol w:w="1965"/>
      </w:tblGrid>
      <w:tr w:rsidR="006147CB" w:rsidRPr="00606340" w:rsidTr="00633581">
        <w:trPr>
          <w:trHeight w:val="273"/>
          <w:jc w:val="center"/>
        </w:trPr>
        <w:tc>
          <w:tcPr>
            <w:tcW w:w="1852" w:type="dxa"/>
            <w:tcBorders>
              <w:top w:val="single" w:sz="6" w:space="0" w:color="auto"/>
              <w:left w:val="single" w:sz="6" w:space="0" w:color="auto"/>
              <w:bottom w:val="single" w:sz="6" w:space="0" w:color="auto"/>
              <w:right w:val="single" w:sz="6" w:space="0" w:color="auto"/>
            </w:tcBorders>
          </w:tcPr>
          <w:p w:rsidR="006147CB" w:rsidRPr="00606340" w:rsidRDefault="006147CB" w:rsidP="00633581">
            <w:pPr>
              <w:numPr>
                <w:ilvl w:val="12"/>
                <w:numId w:val="0"/>
              </w:numPr>
              <w:spacing w:before="80" w:after="80"/>
              <w:jc w:val="center"/>
              <w:rPr>
                <w:rFonts w:asciiTheme="minorHAnsi" w:hAnsiTheme="minorHAnsi"/>
                <w:i/>
                <w:sz w:val="18"/>
                <w:szCs w:val="18"/>
              </w:rPr>
            </w:pPr>
            <w:r w:rsidRPr="00606340">
              <w:rPr>
                <w:rFonts w:asciiTheme="minorHAnsi" w:hAnsiTheme="minorHAnsi"/>
                <w:i/>
                <w:sz w:val="18"/>
                <w:szCs w:val="18"/>
              </w:rPr>
              <w:t>Provider</w:t>
            </w:r>
          </w:p>
        </w:tc>
        <w:tc>
          <w:tcPr>
            <w:tcW w:w="5255" w:type="dxa"/>
            <w:tcBorders>
              <w:top w:val="single" w:sz="6" w:space="0" w:color="auto"/>
              <w:left w:val="single" w:sz="6" w:space="0" w:color="auto"/>
              <w:bottom w:val="single" w:sz="6" w:space="0" w:color="auto"/>
              <w:right w:val="single" w:sz="6" w:space="0" w:color="auto"/>
            </w:tcBorders>
          </w:tcPr>
          <w:p w:rsidR="006147CB" w:rsidRPr="00606340" w:rsidRDefault="006147CB" w:rsidP="00633581">
            <w:pPr>
              <w:numPr>
                <w:ilvl w:val="12"/>
                <w:numId w:val="0"/>
              </w:numPr>
              <w:spacing w:before="80" w:after="80"/>
              <w:jc w:val="center"/>
              <w:rPr>
                <w:rFonts w:asciiTheme="minorHAnsi" w:hAnsiTheme="minorHAnsi"/>
                <w:sz w:val="18"/>
                <w:szCs w:val="18"/>
              </w:rPr>
            </w:pPr>
            <w:r w:rsidRPr="00606340">
              <w:rPr>
                <w:rFonts w:asciiTheme="minorHAnsi" w:hAnsiTheme="minorHAnsi"/>
                <w:bCs/>
                <w:i/>
                <w:sz w:val="18"/>
                <w:szCs w:val="18"/>
              </w:rPr>
              <w:t>Numbering series</w:t>
            </w:r>
          </w:p>
        </w:tc>
        <w:tc>
          <w:tcPr>
            <w:tcW w:w="1965" w:type="dxa"/>
            <w:tcBorders>
              <w:top w:val="single" w:sz="6" w:space="0" w:color="auto"/>
              <w:left w:val="single" w:sz="6" w:space="0" w:color="auto"/>
              <w:bottom w:val="single" w:sz="6" w:space="0" w:color="auto"/>
              <w:right w:val="single" w:sz="6" w:space="0" w:color="auto"/>
            </w:tcBorders>
          </w:tcPr>
          <w:p w:rsidR="006147CB" w:rsidRPr="00606340" w:rsidRDefault="006147CB" w:rsidP="00633581">
            <w:pPr>
              <w:numPr>
                <w:ilvl w:val="12"/>
                <w:numId w:val="0"/>
              </w:numPr>
              <w:spacing w:before="80" w:after="80"/>
              <w:rPr>
                <w:rFonts w:asciiTheme="minorHAnsi" w:hAnsiTheme="minorHAnsi"/>
                <w:i/>
                <w:sz w:val="18"/>
                <w:szCs w:val="18"/>
              </w:rPr>
            </w:pPr>
            <w:r w:rsidRPr="00606340">
              <w:rPr>
                <w:rFonts w:asciiTheme="minorHAnsi" w:hAnsiTheme="minorHAnsi"/>
                <w:i/>
                <w:sz w:val="18"/>
                <w:szCs w:val="18"/>
              </w:rPr>
              <w:t xml:space="preserve">Date of </w:t>
            </w:r>
            <w:r w:rsidRPr="00606340">
              <w:rPr>
                <w:rFonts w:asciiTheme="minorHAnsi" w:hAnsiTheme="minorHAnsi"/>
                <w:bCs/>
                <w:i/>
                <w:sz w:val="18"/>
                <w:szCs w:val="18"/>
              </w:rPr>
              <w:t>assignment</w:t>
            </w:r>
          </w:p>
        </w:tc>
      </w:tr>
      <w:tr w:rsidR="006147CB" w:rsidRPr="00606340" w:rsidTr="00633581">
        <w:trPr>
          <w:jc w:val="center"/>
        </w:trPr>
        <w:tc>
          <w:tcPr>
            <w:tcW w:w="1852" w:type="dxa"/>
            <w:tcBorders>
              <w:top w:val="single" w:sz="6" w:space="0" w:color="auto"/>
              <w:left w:val="single" w:sz="6" w:space="0" w:color="auto"/>
              <w:bottom w:val="single" w:sz="6" w:space="0" w:color="auto"/>
              <w:right w:val="single" w:sz="6" w:space="0" w:color="auto"/>
            </w:tcBorders>
          </w:tcPr>
          <w:p w:rsidR="006147CB" w:rsidRPr="00606340" w:rsidRDefault="006147CB" w:rsidP="00633581">
            <w:pPr>
              <w:numPr>
                <w:ilvl w:val="12"/>
                <w:numId w:val="0"/>
              </w:numPr>
              <w:spacing w:before="60" w:after="60"/>
              <w:rPr>
                <w:rFonts w:asciiTheme="minorHAnsi" w:hAnsiTheme="minorHAnsi"/>
                <w:sz w:val="18"/>
                <w:szCs w:val="18"/>
              </w:rPr>
            </w:pPr>
            <w:r w:rsidRPr="00606340">
              <w:rPr>
                <w:rFonts w:asciiTheme="minorHAnsi" w:hAnsiTheme="minorHAnsi"/>
                <w:sz w:val="18"/>
                <w:szCs w:val="18"/>
              </w:rPr>
              <w:t>Company Mobile A/S</w:t>
            </w:r>
          </w:p>
        </w:tc>
        <w:tc>
          <w:tcPr>
            <w:tcW w:w="5255" w:type="dxa"/>
            <w:tcBorders>
              <w:top w:val="single" w:sz="6" w:space="0" w:color="auto"/>
              <w:left w:val="single" w:sz="6" w:space="0" w:color="auto"/>
              <w:bottom w:val="single" w:sz="6" w:space="0" w:color="auto"/>
              <w:right w:val="single" w:sz="6" w:space="0" w:color="auto"/>
            </w:tcBorders>
          </w:tcPr>
          <w:p w:rsidR="006147CB" w:rsidRPr="00606340" w:rsidRDefault="006147CB" w:rsidP="00633581">
            <w:pPr>
              <w:numPr>
                <w:ilvl w:val="12"/>
                <w:numId w:val="0"/>
              </w:numPr>
              <w:spacing w:before="60" w:after="60"/>
              <w:ind w:right="511"/>
              <w:rPr>
                <w:rFonts w:asciiTheme="minorHAnsi" w:hAnsiTheme="minorHAnsi"/>
                <w:sz w:val="18"/>
                <w:szCs w:val="18"/>
              </w:rPr>
            </w:pPr>
            <w:r w:rsidRPr="00606340">
              <w:rPr>
                <w:rFonts w:asciiTheme="minorHAnsi" w:hAnsiTheme="minorHAnsi"/>
                <w:sz w:val="18"/>
                <w:szCs w:val="18"/>
              </w:rPr>
              <w:t>9240 XXXX, 9241 XXXX, 9242 XXXX, 9243 XXXX and 9244 XXXX</w:t>
            </w:r>
          </w:p>
        </w:tc>
        <w:tc>
          <w:tcPr>
            <w:tcW w:w="1965" w:type="dxa"/>
            <w:tcBorders>
              <w:top w:val="single" w:sz="6" w:space="0" w:color="auto"/>
              <w:left w:val="single" w:sz="6" w:space="0" w:color="auto"/>
              <w:bottom w:val="single" w:sz="6" w:space="0" w:color="auto"/>
              <w:right w:val="single" w:sz="6" w:space="0" w:color="auto"/>
            </w:tcBorders>
          </w:tcPr>
          <w:p w:rsidR="006147CB" w:rsidRPr="00606340" w:rsidRDefault="006147CB" w:rsidP="00633581">
            <w:pPr>
              <w:numPr>
                <w:ilvl w:val="12"/>
                <w:numId w:val="0"/>
              </w:numPr>
              <w:spacing w:before="60" w:after="60"/>
              <w:ind w:right="511"/>
              <w:jc w:val="center"/>
              <w:rPr>
                <w:rFonts w:asciiTheme="minorHAnsi" w:hAnsiTheme="minorHAnsi"/>
                <w:sz w:val="18"/>
                <w:szCs w:val="18"/>
              </w:rPr>
            </w:pPr>
            <w:r w:rsidRPr="00606340">
              <w:rPr>
                <w:rFonts w:asciiTheme="minorHAnsi" w:hAnsiTheme="minorHAnsi"/>
                <w:sz w:val="18"/>
                <w:szCs w:val="18"/>
              </w:rPr>
              <w:t>1.IV.2013</w:t>
            </w:r>
          </w:p>
        </w:tc>
      </w:tr>
    </w:tbl>
    <w:p w:rsidR="006147CB" w:rsidRPr="00221F66" w:rsidRDefault="006147CB" w:rsidP="006147CB"/>
    <w:p w:rsidR="006147CB" w:rsidRPr="00221F66" w:rsidRDefault="006147CB" w:rsidP="006147CB">
      <w:r w:rsidRPr="00221F66">
        <w:t>Contact:</w:t>
      </w:r>
    </w:p>
    <w:p w:rsidR="006147CB" w:rsidRPr="009C6967" w:rsidRDefault="006147CB" w:rsidP="009C6967">
      <w:pPr>
        <w:tabs>
          <w:tab w:val="clear" w:pos="1276"/>
          <w:tab w:val="left" w:pos="1260"/>
        </w:tabs>
        <w:ind w:left="567" w:hanging="567"/>
        <w:jc w:val="left"/>
        <w:rPr>
          <w:rFonts w:asciiTheme="minorHAnsi" w:hAnsiTheme="minorHAnsi"/>
        </w:rPr>
      </w:pPr>
      <w:r w:rsidRPr="009C6967">
        <w:tab/>
        <w:t>The Danish Business Authority</w:t>
      </w:r>
      <w:r w:rsidRPr="009C6967">
        <w:br/>
        <w:t>Dahlerups Pakhus</w:t>
      </w:r>
      <w:r w:rsidRPr="009C6967">
        <w:br/>
      </w:r>
      <w:r w:rsidRPr="009C6967">
        <w:rPr>
          <w:rFonts w:asciiTheme="minorHAnsi" w:hAnsiTheme="minorHAnsi"/>
        </w:rPr>
        <w:t>DK-2100 Copenhagen</w:t>
      </w:r>
      <w:r w:rsidRPr="009C6967">
        <w:rPr>
          <w:rFonts w:asciiTheme="minorHAnsi" w:hAnsiTheme="minorHAnsi"/>
        </w:rPr>
        <w:br/>
        <w:t>Denmark</w:t>
      </w:r>
      <w:r w:rsidRPr="009C6967">
        <w:rPr>
          <w:rFonts w:asciiTheme="minorHAnsi" w:hAnsiTheme="minorHAnsi"/>
        </w:rPr>
        <w:br/>
        <w:t>Tel:</w:t>
      </w:r>
      <w:r w:rsidRPr="009C6967">
        <w:rPr>
          <w:rFonts w:asciiTheme="minorHAnsi" w:hAnsiTheme="minorHAnsi"/>
        </w:rPr>
        <w:tab/>
        <w:t xml:space="preserve">+45 35 29 10 00 </w:t>
      </w:r>
      <w:r w:rsidRPr="009C6967">
        <w:rPr>
          <w:rFonts w:asciiTheme="minorHAnsi" w:hAnsiTheme="minorHAnsi"/>
        </w:rPr>
        <w:br/>
        <w:t>Fax:</w:t>
      </w:r>
      <w:r w:rsidRPr="009C6967">
        <w:rPr>
          <w:rFonts w:asciiTheme="minorHAnsi" w:hAnsiTheme="minorHAnsi"/>
        </w:rPr>
        <w:tab/>
        <w:t xml:space="preserve">+45 35 46 60 01 </w:t>
      </w:r>
      <w:r w:rsidRPr="009C6967">
        <w:rPr>
          <w:rFonts w:asciiTheme="minorHAnsi" w:hAnsiTheme="minorHAnsi"/>
        </w:rPr>
        <w:br/>
        <w:t>E-mail:</w:t>
      </w:r>
      <w:r w:rsidRPr="009C6967">
        <w:rPr>
          <w:rFonts w:asciiTheme="minorHAnsi" w:hAnsiTheme="minorHAnsi"/>
        </w:rPr>
        <w:tab/>
        <w:t xml:space="preserve">erst@erst.dk </w:t>
      </w:r>
      <w:r w:rsidRPr="009C6967">
        <w:rPr>
          <w:rFonts w:asciiTheme="minorHAnsi" w:hAnsiTheme="minorHAnsi"/>
        </w:rPr>
        <w:br/>
        <w:t>URL:</w:t>
      </w:r>
      <w:r w:rsidRPr="009C6967">
        <w:rPr>
          <w:rFonts w:asciiTheme="minorHAnsi" w:hAnsiTheme="minorHAnsi"/>
        </w:rPr>
        <w:tab/>
        <w:t xml:space="preserve">www.erst.dk </w:t>
      </w:r>
    </w:p>
    <w:p w:rsidR="006147CB" w:rsidRPr="00606340" w:rsidRDefault="006147CB" w:rsidP="006147CB">
      <w:pPr>
        <w:spacing w:before="240"/>
        <w:rPr>
          <w:b/>
        </w:rPr>
      </w:pPr>
      <w:r w:rsidRPr="00606340">
        <w:rPr>
          <w:b/>
        </w:rPr>
        <w:t>Chile</w:t>
      </w:r>
      <w:r w:rsidR="000B48B5">
        <w:rPr>
          <w:b/>
        </w:rPr>
        <w:fldChar w:fldCharType="begin"/>
      </w:r>
      <w:r>
        <w:instrText xml:space="preserve"> TC "</w:instrText>
      </w:r>
      <w:bookmarkStart w:id="358" w:name="_Toc351549887"/>
      <w:r w:rsidRPr="00E2175F">
        <w:rPr>
          <w:b/>
        </w:rPr>
        <w:instrText>Chile</w:instrText>
      </w:r>
      <w:bookmarkEnd w:id="358"/>
      <w:r>
        <w:instrText xml:space="preserve">" \f C \l "1" </w:instrText>
      </w:r>
      <w:r w:rsidR="000B48B5">
        <w:rPr>
          <w:b/>
        </w:rPr>
        <w:fldChar w:fldCharType="end"/>
      </w:r>
      <w:r w:rsidR="000B48B5" w:rsidRPr="00606340">
        <w:rPr>
          <w:b/>
        </w:rPr>
        <w:fldChar w:fldCharType="begin"/>
      </w:r>
      <w:r w:rsidRPr="00606340">
        <w:rPr>
          <w:b/>
        </w:rPr>
        <w:instrText xml:space="preserve"> TC "</w:instrText>
      </w:r>
      <w:bookmarkStart w:id="359" w:name="_Toc133136987"/>
      <w:bookmarkStart w:id="360" w:name="_Toc351549888"/>
      <w:r w:rsidRPr="00606340">
        <w:rPr>
          <w:b/>
        </w:rPr>
        <w:instrText>Chile</w:instrText>
      </w:r>
      <w:bookmarkEnd w:id="359"/>
      <w:bookmarkEnd w:id="360"/>
      <w:r w:rsidRPr="00606340">
        <w:rPr>
          <w:b/>
        </w:rPr>
        <w:instrText xml:space="preserve">" \f C \l "1" </w:instrText>
      </w:r>
      <w:r w:rsidR="000B48B5" w:rsidRPr="00606340">
        <w:rPr>
          <w:b/>
        </w:rPr>
        <w:fldChar w:fldCharType="end"/>
      </w:r>
      <w:r w:rsidRPr="00606340">
        <w:rPr>
          <w:b/>
        </w:rPr>
        <w:t xml:space="preserve"> (country code +56)</w:t>
      </w:r>
    </w:p>
    <w:p w:rsidR="006147CB" w:rsidRPr="00221F66" w:rsidRDefault="006147CB" w:rsidP="006147CB">
      <w:pPr>
        <w:overflowPunct/>
        <w:autoSpaceDE/>
        <w:autoSpaceDN/>
        <w:adjustRightInd/>
        <w:spacing w:before="0" w:after="200" w:line="276" w:lineRule="auto"/>
        <w:rPr>
          <w:rFonts w:asciiTheme="minorHAnsi" w:hAnsiTheme="minorHAnsi" w:cs="Arial"/>
          <w:color w:val="000000"/>
        </w:rPr>
      </w:pPr>
      <w:r w:rsidRPr="00221F66">
        <w:rPr>
          <w:rFonts w:asciiTheme="minorHAnsi" w:hAnsiTheme="minorHAnsi" w:cs="Arial"/>
          <w:color w:val="000000"/>
        </w:rPr>
        <w:t>Communication 28.II.2013:</w:t>
      </w:r>
    </w:p>
    <w:p w:rsidR="006147CB" w:rsidRPr="00221F66" w:rsidRDefault="006147CB" w:rsidP="006147CB">
      <w:pPr>
        <w:overflowPunct/>
        <w:autoSpaceDE/>
        <w:autoSpaceDN/>
        <w:adjustRightInd/>
        <w:spacing w:after="200" w:line="276" w:lineRule="auto"/>
        <w:rPr>
          <w:rFonts w:asciiTheme="minorHAnsi" w:hAnsiTheme="minorHAnsi" w:cs="Arial"/>
          <w:color w:val="000000"/>
        </w:rPr>
      </w:pPr>
      <w:r w:rsidRPr="00221F66">
        <w:rPr>
          <w:rFonts w:asciiTheme="minorHAnsi" w:hAnsiTheme="minorHAnsi" w:cs="Arial"/>
          <w:iCs/>
        </w:rPr>
        <w:t>The</w:t>
      </w:r>
      <w:r w:rsidRPr="00221F66">
        <w:rPr>
          <w:rFonts w:asciiTheme="minorHAnsi" w:hAnsiTheme="minorHAnsi" w:cs="Arial"/>
          <w:i/>
          <w:iCs/>
        </w:rPr>
        <w:t xml:space="preserve"> </w:t>
      </w:r>
      <w:r w:rsidRPr="00221F66">
        <w:rPr>
          <w:rFonts w:asciiTheme="minorHAnsi" w:hAnsiTheme="minorHAnsi" w:cs="Arial"/>
          <w:i/>
        </w:rPr>
        <w:t>Subsecretaría de Telecomunicaciones de Chile (Subtel),</w:t>
      </w:r>
      <w:r w:rsidRPr="00221F66">
        <w:rPr>
          <w:rFonts w:asciiTheme="minorHAnsi" w:hAnsiTheme="minorHAnsi" w:cs="Arial"/>
        </w:rPr>
        <w:t xml:space="preserve"> Santiago de Chile</w:t>
      </w:r>
      <w:r w:rsidR="000B48B5" w:rsidRPr="00221F66">
        <w:rPr>
          <w:rFonts w:asciiTheme="minorHAnsi" w:hAnsiTheme="minorHAnsi" w:cs="Arial"/>
        </w:rPr>
        <w:fldChar w:fldCharType="begin"/>
      </w:r>
      <w:r w:rsidRPr="00221F66">
        <w:rPr>
          <w:rFonts w:asciiTheme="minorHAnsi" w:hAnsiTheme="minorHAnsi" w:cs="Arial"/>
        </w:rPr>
        <w:instrText xml:space="preserve"> TC "</w:instrText>
      </w:r>
      <w:bookmarkStart w:id="361" w:name="_Toc351549889"/>
      <w:r w:rsidRPr="00221F66">
        <w:rPr>
          <w:rFonts w:asciiTheme="minorHAnsi" w:hAnsiTheme="minorHAnsi" w:cs="Arial"/>
          <w:i/>
        </w:rPr>
        <w:instrText>Subsecretaría de Telecomunicaciones de Chile (Subtel),</w:instrText>
      </w:r>
      <w:r w:rsidRPr="00221F66">
        <w:rPr>
          <w:rFonts w:asciiTheme="minorHAnsi" w:hAnsiTheme="minorHAnsi" w:cs="Arial"/>
        </w:rPr>
        <w:instrText xml:space="preserve"> Santiago de Chile</w:instrText>
      </w:r>
      <w:bookmarkEnd w:id="361"/>
      <w:r w:rsidRPr="00221F66">
        <w:rPr>
          <w:rFonts w:asciiTheme="minorHAnsi" w:hAnsiTheme="minorHAnsi" w:cs="Arial"/>
        </w:rPr>
        <w:instrText xml:space="preserve">" \f C \l "1" </w:instrText>
      </w:r>
      <w:r w:rsidR="000B48B5" w:rsidRPr="00221F66">
        <w:rPr>
          <w:rFonts w:asciiTheme="minorHAnsi" w:hAnsiTheme="minorHAnsi" w:cs="Arial"/>
        </w:rPr>
        <w:fldChar w:fldCharType="end"/>
      </w:r>
      <w:r w:rsidRPr="00221F66">
        <w:rPr>
          <w:rFonts w:asciiTheme="minorHAnsi" w:hAnsiTheme="minorHAnsi" w:cs="Arial"/>
        </w:rPr>
        <w:t>, announce</w:t>
      </w:r>
      <w:r w:rsidR="009C6967">
        <w:rPr>
          <w:rFonts w:asciiTheme="minorHAnsi" w:hAnsiTheme="minorHAnsi" w:cs="Arial"/>
        </w:rPr>
        <w:t>s</w:t>
      </w:r>
      <w:r w:rsidRPr="00221F66">
        <w:rPr>
          <w:rFonts w:asciiTheme="minorHAnsi" w:hAnsiTheme="minorHAnsi" w:cs="Arial"/>
        </w:rPr>
        <w:t xml:space="preserve"> that </w:t>
      </w:r>
      <w:r w:rsidRPr="00221F66">
        <w:rPr>
          <w:rFonts w:asciiTheme="minorHAnsi" w:hAnsiTheme="minorHAnsi" w:cs="Arial"/>
          <w:color w:val="000000"/>
        </w:rPr>
        <w:t>on March 23, 2013 will be a change in fixed telephony in Chile to add 2 to the current numbering area code 57 and area code 45, that is:</w:t>
      </w:r>
    </w:p>
    <w:p w:rsidR="00735FA7" w:rsidRDefault="006147CB" w:rsidP="00975DFA">
      <w:pPr>
        <w:jc w:val="left"/>
      </w:pPr>
      <w:r w:rsidRPr="00221F66">
        <w:t>Now: 56 (57) 51 8512</w:t>
      </w:r>
      <w:r>
        <w:br/>
      </w:r>
      <w:r w:rsidRPr="00221F66">
        <w:t>New: 56 (57) 2 51 8512</w:t>
      </w:r>
      <w:r>
        <w:br/>
      </w:r>
      <w:r w:rsidRPr="00221F66">
        <w:t>Now: 56 (45) 91 0009</w:t>
      </w:r>
      <w:r>
        <w:br/>
      </w:r>
      <w:r w:rsidRPr="00221F66">
        <w:t>New: 56 (45) 2 91 0009</w:t>
      </w:r>
    </w:p>
    <w:p w:rsidR="006147CB" w:rsidRPr="00221F66" w:rsidRDefault="00735FA7" w:rsidP="00735FA7">
      <w:r>
        <w:t>New national numbering plan for Chile</w:t>
      </w:r>
    </w:p>
    <w:p w:rsidR="006147CB" w:rsidRPr="00221F66" w:rsidRDefault="006147CB" w:rsidP="006147CB">
      <w:pPr>
        <w:overflowPunct/>
        <w:autoSpaceDE/>
        <w:autoSpaceDN/>
        <w:adjustRightInd/>
        <w:spacing w:after="200" w:line="276" w:lineRule="auto"/>
        <w:rPr>
          <w:rFonts w:asciiTheme="minorHAnsi" w:hAnsiTheme="minorHAnsi" w:cs="Arial"/>
          <w:color w:val="000000"/>
        </w:rPr>
      </w:pPr>
      <w:r w:rsidRPr="00221F66">
        <w:rPr>
          <w:rFonts w:asciiTheme="minorHAnsi" w:hAnsiTheme="minorHAnsi"/>
          <w:noProof/>
          <w:color w:val="7030A0"/>
          <w:sz w:val="28"/>
          <w:szCs w:val="28"/>
          <w:lang w:val="en-US"/>
        </w:rPr>
        <w:lastRenderedPageBreak/>
        <w:drawing>
          <wp:inline distT="0" distB="0" distL="0" distR="0">
            <wp:extent cx="5687060" cy="6259830"/>
            <wp:effectExtent l="19050" t="0" r="8890" b="0"/>
            <wp:docPr id="3" name="Picture 2" descr="cid:image002.png@01CE14F6.D3435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E14F6.D3435A40"/>
                    <pic:cNvPicPr>
                      <a:picLocks noChangeAspect="1" noChangeArrowheads="1"/>
                    </pic:cNvPicPr>
                  </pic:nvPicPr>
                  <pic:blipFill>
                    <a:blip r:embed="rId17" r:link="rId18" cstate="print">
                      <a:duotone>
                        <a:prstClr val="black"/>
                        <a:schemeClr val="bg1">
                          <a:tint val="45000"/>
                          <a:satMod val="400000"/>
                        </a:schemeClr>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87060" cy="6259830"/>
                    </a:xfrm>
                    <a:prstGeom prst="rect">
                      <a:avLst/>
                    </a:prstGeom>
                    <a:noFill/>
                    <a:ln>
                      <a:noFill/>
                    </a:ln>
                    <a:effectLst/>
                  </pic:spPr>
                </pic:pic>
              </a:graphicData>
            </a:graphic>
          </wp:inline>
        </w:drawing>
      </w:r>
    </w:p>
    <w:p w:rsidR="006147CB" w:rsidRPr="00221F66" w:rsidRDefault="006147CB" w:rsidP="006147CB">
      <w:pPr>
        <w:rPr>
          <w:lang w:val="es-ES_tradnl"/>
        </w:rPr>
      </w:pPr>
    </w:p>
    <w:p w:rsidR="006147CB" w:rsidRPr="00221F66" w:rsidRDefault="006147CB" w:rsidP="006147CB">
      <w:pPr>
        <w:rPr>
          <w:rFonts w:asciiTheme="minorHAnsi" w:hAnsiTheme="minorHAnsi"/>
          <w:lang w:val="es-ES_tradnl"/>
        </w:rPr>
      </w:pPr>
      <w:r w:rsidRPr="00221F66">
        <w:rPr>
          <w:rFonts w:asciiTheme="minorHAnsi" w:hAnsiTheme="minorHAnsi" w:cs="Arial"/>
          <w:noProof/>
          <w:lang w:val="en-US"/>
        </w:rPr>
        <w:drawing>
          <wp:anchor distT="0" distB="0" distL="114300" distR="114300" simplePos="0" relativeHeight="251661312" behindDoc="0" locked="0" layoutInCell="1" allowOverlap="1">
            <wp:simplePos x="0" y="0"/>
            <wp:positionH relativeFrom="column">
              <wp:posOffset>106680</wp:posOffset>
            </wp:positionH>
            <wp:positionV relativeFrom="paragraph">
              <wp:posOffset>10795</wp:posOffset>
            </wp:positionV>
            <wp:extent cx="428625" cy="400050"/>
            <wp:effectExtent l="0" t="0" r="9525" b="0"/>
            <wp:wrapNone/>
            <wp:docPr id="4" name="Picture 4425"/>
            <wp:cNvGraphicFramePr/>
            <a:graphic xmlns:a="http://schemas.openxmlformats.org/drawingml/2006/main">
              <a:graphicData uri="http://schemas.openxmlformats.org/drawingml/2006/picture">
                <pic:pic xmlns:pic="http://schemas.openxmlformats.org/drawingml/2006/picture">
                  <pic:nvPicPr>
                    <pic:cNvPr id="4425" name="Picture 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40005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anchor>
        </w:drawing>
      </w:r>
    </w:p>
    <w:p w:rsidR="006147CB" w:rsidRPr="00221F66" w:rsidRDefault="006147CB" w:rsidP="006147CB">
      <w:pPr>
        <w:jc w:val="center"/>
      </w:pPr>
      <w:r w:rsidRPr="00221F66">
        <w:t>National numbering matrix</w:t>
      </w:r>
    </w:p>
    <w:p w:rsidR="006147CB" w:rsidRPr="00221F66" w:rsidRDefault="006147CB" w:rsidP="006147CB">
      <w:pPr>
        <w:jc w:val="center"/>
      </w:pPr>
      <w:r w:rsidRPr="00221F66">
        <w:t>Chile  =  + 56</w:t>
      </w:r>
    </w:p>
    <w:p w:rsidR="006147CB" w:rsidRDefault="006147C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6147CB" w:rsidRPr="00221F66" w:rsidRDefault="006147CB" w:rsidP="006147CB">
      <w:pPr>
        <w:jc w:val="center"/>
      </w:pPr>
      <w:r w:rsidRPr="00221F66">
        <w:lastRenderedPageBreak/>
        <w:t>Basic  national, significant digit analysis to improve answer</w:t>
      </w:r>
      <w:r w:rsidR="00735FA7">
        <w:t xml:space="preserve"> </w:t>
      </w:r>
      <w:r w:rsidRPr="00221F66">
        <w:t xml:space="preserve">seizure ratio incoming </w:t>
      </w:r>
      <w:r w:rsidR="00735FA7">
        <w:t>and outgoing</w:t>
      </w:r>
      <w:r w:rsidR="00735FA7">
        <w:br/>
      </w:r>
      <w:r w:rsidRPr="00221F66">
        <w:t>(asr objetive 50% ).</w:t>
      </w:r>
    </w:p>
    <w:p w:rsidR="006147CB" w:rsidRPr="00606340" w:rsidRDefault="006147CB" w:rsidP="009C6967">
      <w:r w:rsidRPr="00606340">
        <w:t>Last Update : 19</w:t>
      </w:r>
      <w:r w:rsidR="009C6967">
        <w:t xml:space="preserve"> </w:t>
      </w:r>
      <w:r w:rsidRPr="00606340">
        <w:t>Oct</w:t>
      </w:r>
      <w:r w:rsidR="009C6967">
        <w:t>ober 20</w:t>
      </w:r>
      <w:r w:rsidRPr="00606340">
        <w:t>12</w:t>
      </w:r>
    </w:p>
    <w:p w:rsidR="006147CB" w:rsidRDefault="006147CB" w:rsidP="006147CB">
      <w:r w:rsidRPr="00221F66">
        <w:t>Symbols</w:t>
      </w:r>
    </w:p>
    <w:p w:rsidR="006147CB" w:rsidRPr="00221F66" w:rsidRDefault="006147CB" w:rsidP="006147CB"/>
    <w:tbl>
      <w:tblPr>
        <w:tblW w:w="9072" w:type="dxa"/>
        <w:jc w:val="center"/>
        <w:tblLook w:val="04A0"/>
      </w:tblPr>
      <w:tblGrid>
        <w:gridCol w:w="824"/>
        <w:gridCol w:w="888"/>
        <w:gridCol w:w="4843"/>
        <w:gridCol w:w="2517"/>
      </w:tblGrid>
      <w:tr w:rsidR="006147CB" w:rsidRPr="00606340" w:rsidTr="00633581">
        <w:trPr>
          <w:trHeight w:val="255"/>
          <w:jc w:val="center"/>
        </w:trPr>
        <w:tc>
          <w:tcPr>
            <w:tcW w:w="650" w:type="dxa"/>
            <w:tcBorders>
              <w:top w:val="single" w:sz="2" w:space="0" w:color="auto"/>
              <w:left w:val="single" w:sz="2" w:space="0" w:color="auto"/>
              <w:bottom w:val="single" w:sz="2" w:space="0" w:color="auto"/>
              <w:right w:val="single" w:sz="2" w:space="0" w:color="auto"/>
            </w:tcBorders>
            <w:shd w:val="clear" w:color="auto" w:fill="auto"/>
            <w:noWrap/>
            <w:hideMark/>
          </w:tcPr>
          <w:p w:rsidR="006147CB" w:rsidRPr="00606340" w:rsidRDefault="006147CB" w:rsidP="00633581">
            <w:pPr>
              <w:spacing w:before="60" w:after="60"/>
              <w:jc w:val="center"/>
              <w:rPr>
                <w:rFonts w:asciiTheme="minorHAnsi" w:hAnsiTheme="minorHAnsi" w:cs="Arial"/>
                <w:bCs/>
                <w:sz w:val="18"/>
                <w:szCs w:val="18"/>
              </w:rPr>
            </w:pPr>
            <w:r w:rsidRPr="00606340">
              <w:rPr>
                <w:rFonts w:asciiTheme="minorHAnsi" w:hAnsiTheme="minorHAnsi" w:cs="Arial"/>
                <w:bCs/>
                <w:sz w:val="18"/>
                <w:szCs w:val="18"/>
              </w:rPr>
              <w:t>A</w:t>
            </w:r>
          </w:p>
        </w:tc>
        <w:tc>
          <w:tcPr>
            <w:tcW w:w="700" w:type="dxa"/>
            <w:tcBorders>
              <w:top w:val="single" w:sz="2" w:space="0" w:color="auto"/>
              <w:left w:val="single" w:sz="2" w:space="0" w:color="auto"/>
              <w:bottom w:val="single" w:sz="2" w:space="0" w:color="auto"/>
              <w:right w:val="single" w:sz="2" w:space="0" w:color="auto"/>
            </w:tcBorders>
            <w:shd w:val="clear" w:color="auto" w:fill="auto"/>
            <w:noWrap/>
            <w:hideMark/>
          </w:tcPr>
          <w:p w:rsidR="006147CB" w:rsidRPr="00606340" w:rsidRDefault="006147CB" w:rsidP="00633581">
            <w:pPr>
              <w:spacing w:before="60" w:after="60"/>
              <w:jc w:val="center"/>
              <w:rPr>
                <w:rFonts w:asciiTheme="minorHAnsi" w:hAnsiTheme="minorHAnsi" w:cs="Arial"/>
                <w:sz w:val="18"/>
                <w:szCs w:val="18"/>
              </w:rPr>
            </w:pPr>
            <w:r w:rsidRPr="00606340">
              <w:rPr>
                <w:rFonts w:asciiTheme="minorHAnsi" w:hAnsiTheme="minorHAnsi" w:cs="Arial"/>
                <w:sz w:val="18"/>
                <w:szCs w:val="18"/>
              </w:rPr>
              <w:t>=</w:t>
            </w:r>
          </w:p>
        </w:tc>
        <w:tc>
          <w:tcPr>
            <w:tcW w:w="5805" w:type="dxa"/>
            <w:gridSpan w:val="2"/>
            <w:tcBorders>
              <w:top w:val="single" w:sz="2" w:space="0" w:color="auto"/>
              <w:left w:val="single" w:sz="2" w:space="0" w:color="auto"/>
              <w:bottom w:val="single" w:sz="2" w:space="0" w:color="auto"/>
              <w:right w:val="single" w:sz="2" w:space="0" w:color="auto"/>
            </w:tcBorders>
            <w:shd w:val="clear" w:color="auto" w:fill="auto"/>
            <w:noWrap/>
            <w:hideMark/>
          </w:tcPr>
          <w:p w:rsidR="006147CB" w:rsidRPr="00606340" w:rsidRDefault="006147CB" w:rsidP="00633581">
            <w:pPr>
              <w:spacing w:before="60" w:after="60"/>
              <w:rPr>
                <w:rFonts w:asciiTheme="minorHAnsi" w:hAnsiTheme="minorHAnsi" w:cs="Arial"/>
                <w:bCs/>
                <w:sz w:val="18"/>
                <w:szCs w:val="18"/>
                <w:lang w:val="es-ES_tradnl"/>
              </w:rPr>
            </w:pPr>
            <w:r w:rsidRPr="00606340">
              <w:rPr>
                <w:rFonts w:asciiTheme="minorHAnsi" w:hAnsiTheme="minorHAnsi" w:cs="Arial"/>
                <w:sz w:val="18"/>
                <w:szCs w:val="18"/>
                <w:lang w:val="es-ES_tradnl"/>
              </w:rPr>
              <w:t>First digit analysis</w:t>
            </w:r>
          </w:p>
        </w:tc>
      </w:tr>
      <w:tr w:rsidR="006147CB" w:rsidRPr="00606340" w:rsidTr="00633581">
        <w:trPr>
          <w:trHeight w:val="255"/>
          <w:jc w:val="center"/>
        </w:trPr>
        <w:tc>
          <w:tcPr>
            <w:tcW w:w="650" w:type="dxa"/>
            <w:tcBorders>
              <w:top w:val="single" w:sz="2" w:space="0" w:color="auto"/>
              <w:left w:val="single" w:sz="2" w:space="0" w:color="auto"/>
              <w:bottom w:val="single" w:sz="2" w:space="0" w:color="auto"/>
              <w:right w:val="single" w:sz="2" w:space="0" w:color="auto"/>
            </w:tcBorders>
            <w:shd w:val="clear" w:color="auto" w:fill="auto"/>
            <w:noWrap/>
            <w:hideMark/>
          </w:tcPr>
          <w:p w:rsidR="006147CB" w:rsidRPr="00606340" w:rsidRDefault="006147CB" w:rsidP="00633581">
            <w:pPr>
              <w:spacing w:before="60" w:after="60"/>
              <w:jc w:val="center"/>
              <w:rPr>
                <w:rFonts w:asciiTheme="minorHAnsi" w:hAnsiTheme="minorHAnsi" w:cs="Arial"/>
                <w:bCs/>
                <w:sz w:val="18"/>
                <w:szCs w:val="18"/>
              </w:rPr>
            </w:pPr>
            <w:r w:rsidRPr="00606340">
              <w:rPr>
                <w:rFonts w:asciiTheme="minorHAnsi" w:hAnsiTheme="minorHAnsi" w:cs="Arial"/>
                <w:bCs/>
                <w:sz w:val="18"/>
                <w:szCs w:val="18"/>
              </w:rPr>
              <w:t>P</w:t>
            </w:r>
          </w:p>
        </w:tc>
        <w:tc>
          <w:tcPr>
            <w:tcW w:w="700" w:type="dxa"/>
            <w:tcBorders>
              <w:top w:val="single" w:sz="2" w:space="0" w:color="auto"/>
              <w:left w:val="single" w:sz="2" w:space="0" w:color="auto"/>
              <w:bottom w:val="single" w:sz="2" w:space="0" w:color="auto"/>
              <w:right w:val="single" w:sz="2" w:space="0" w:color="auto"/>
            </w:tcBorders>
            <w:shd w:val="clear" w:color="auto" w:fill="auto"/>
            <w:noWrap/>
            <w:hideMark/>
          </w:tcPr>
          <w:p w:rsidR="006147CB" w:rsidRPr="00606340" w:rsidRDefault="006147CB" w:rsidP="00633581">
            <w:pPr>
              <w:spacing w:before="60" w:after="60"/>
              <w:jc w:val="center"/>
              <w:rPr>
                <w:rFonts w:asciiTheme="minorHAnsi" w:hAnsiTheme="minorHAnsi" w:cs="Arial"/>
                <w:sz w:val="18"/>
                <w:szCs w:val="18"/>
              </w:rPr>
            </w:pPr>
            <w:r w:rsidRPr="00606340">
              <w:rPr>
                <w:rFonts w:asciiTheme="minorHAnsi" w:hAnsiTheme="minorHAnsi" w:cs="Arial"/>
                <w:sz w:val="18"/>
                <w:szCs w:val="18"/>
              </w:rPr>
              <w:t>=</w:t>
            </w:r>
          </w:p>
        </w:tc>
        <w:tc>
          <w:tcPr>
            <w:tcW w:w="5805" w:type="dxa"/>
            <w:gridSpan w:val="2"/>
            <w:tcBorders>
              <w:top w:val="single" w:sz="2" w:space="0" w:color="auto"/>
              <w:left w:val="single" w:sz="2" w:space="0" w:color="auto"/>
              <w:bottom w:val="single" w:sz="2" w:space="0" w:color="auto"/>
              <w:right w:val="single" w:sz="2" w:space="0" w:color="auto"/>
            </w:tcBorders>
            <w:shd w:val="clear" w:color="auto" w:fill="auto"/>
            <w:noWrap/>
            <w:hideMark/>
          </w:tcPr>
          <w:p w:rsidR="006147CB" w:rsidRPr="00606340" w:rsidRDefault="006147CB" w:rsidP="00633581">
            <w:pPr>
              <w:spacing w:before="60" w:after="60"/>
              <w:rPr>
                <w:rFonts w:asciiTheme="minorHAnsi" w:hAnsiTheme="minorHAnsi" w:cs="Arial"/>
                <w:bCs/>
                <w:sz w:val="18"/>
                <w:szCs w:val="18"/>
                <w:lang w:val="es-ES_tradnl"/>
              </w:rPr>
            </w:pPr>
            <w:r w:rsidRPr="00606340">
              <w:rPr>
                <w:rFonts w:asciiTheme="minorHAnsi" w:hAnsiTheme="minorHAnsi" w:cs="Arial"/>
                <w:sz w:val="18"/>
                <w:szCs w:val="18"/>
                <w:lang w:val="es-ES_tradnl"/>
              </w:rPr>
              <w:t>Second digit analysis</w:t>
            </w:r>
          </w:p>
        </w:tc>
      </w:tr>
      <w:tr w:rsidR="006147CB" w:rsidRPr="00606340" w:rsidTr="00633581">
        <w:trPr>
          <w:trHeight w:val="255"/>
          <w:jc w:val="center"/>
        </w:trPr>
        <w:tc>
          <w:tcPr>
            <w:tcW w:w="650" w:type="dxa"/>
            <w:tcBorders>
              <w:top w:val="single" w:sz="2" w:space="0" w:color="auto"/>
              <w:left w:val="single" w:sz="2" w:space="0" w:color="auto"/>
              <w:bottom w:val="single" w:sz="2" w:space="0" w:color="auto"/>
              <w:right w:val="single" w:sz="2" w:space="0" w:color="auto"/>
            </w:tcBorders>
            <w:shd w:val="clear" w:color="auto" w:fill="auto"/>
            <w:noWrap/>
            <w:hideMark/>
          </w:tcPr>
          <w:p w:rsidR="006147CB" w:rsidRPr="00606340" w:rsidRDefault="006147CB" w:rsidP="00633581">
            <w:pPr>
              <w:spacing w:before="60" w:after="60"/>
              <w:jc w:val="center"/>
              <w:rPr>
                <w:rFonts w:asciiTheme="minorHAnsi" w:hAnsiTheme="minorHAnsi" w:cs="Arial"/>
                <w:bCs/>
                <w:sz w:val="18"/>
                <w:szCs w:val="18"/>
              </w:rPr>
            </w:pPr>
            <w:r w:rsidRPr="00606340">
              <w:rPr>
                <w:rFonts w:asciiTheme="minorHAnsi" w:hAnsiTheme="minorHAnsi" w:cs="Arial"/>
                <w:bCs/>
                <w:sz w:val="18"/>
                <w:szCs w:val="18"/>
              </w:rPr>
              <w:t>Q</w:t>
            </w:r>
          </w:p>
        </w:tc>
        <w:tc>
          <w:tcPr>
            <w:tcW w:w="700" w:type="dxa"/>
            <w:tcBorders>
              <w:top w:val="single" w:sz="2" w:space="0" w:color="auto"/>
              <w:left w:val="single" w:sz="2" w:space="0" w:color="auto"/>
              <w:bottom w:val="single" w:sz="2" w:space="0" w:color="auto"/>
              <w:right w:val="single" w:sz="2" w:space="0" w:color="auto"/>
            </w:tcBorders>
            <w:shd w:val="clear" w:color="auto" w:fill="auto"/>
            <w:noWrap/>
            <w:hideMark/>
          </w:tcPr>
          <w:p w:rsidR="006147CB" w:rsidRPr="00606340" w:rsidRDefault="006147CB" w:rsidP="00633581">
            <w:pPr>
              <w:spacing w:before="60" w:after="60"/>
              <w:jc w:val="center"/>
              <w:rPr>
                <w:rFonts w:asciiTheme="minorHAnsi" w:hAnsiTheme="minorHAnsi" w:cs="Arial"/>
                <w:sz w:val="18"/>
                <w:szCs w:val="18"/>
              </w:rPr>
            </w:pPr>
            <w:r w:rsidRPr="00606340">
              <w:rPr>
                <w:rFonts w:asciiTheme="minorHAnsi" w:hAnsiTheme="minorHAnsi" w:cs="Arial"/>
                <w:sz w:val="18"/>
                <w:szCs w:val="18"/>
              </w:rPr>
              <w:t>=</w:t>
            </w:r>
          </w:p>
        </w:tc>
        <w:tc>
          <w:tcPr>
            <w:tcW w:w="5805" w:type="dxa"/>
            <w:gridSpan w:val="2"/>
            <w:tcBorders>
              <w:top w:val="single" w:sz="2" w:space="0" w:color="auto"/>
              <w:left w:val="single" w:sz="2" w:space="0" w:color="auto"/>
              <w:bottom w:val="single" w:sz="2" w:space="0" w:color="auto"/>
              <w:right w:val="single" w:sz="2" w:space="0" w:color="auto"/>
            </w:tcBorders>
            <w:shd w:val="clear" w:color="auto" w:fill="auto"/>
            <w:noWrap/>
            <w:hideMark/>
          </w:tcPr>
          <w:p w:rsidR="006147CB" w:rsidRPr="00606340" w:rsidRDefault="006147CB" w:rsidP="00633581">
            <w:pPr>
              <w:spacing w:before="60" w:after="60"/>
              <w:rPr>
                <w:rFonts w:asciiTheme="minorHAnsi" w:hAnsiTheme="minorHAnsi" w:cs="Arial"/>
                <w:bCs/>
                <w:sz w:val="18"/>
                <w:szCs w:val="18"/>
                <w:lang w:val="es-ES_tradnl"/>
              </w:rPr>
            </w:pPr>
            <w:r w:rsidRPr="00606340">
              <w:rPr>
                <w:rFonts w:asciiTheme="minorHAnsi" w:hAnsiTheme="minorHAnsi" w:cs="Arial"/>
                <w:sz w:val="18"/>
                <w:szCs w:val="18"/>
                <w:lang w:val="es-ES_tradnl"/>
              </w:rPr>
              <w:t>Third digit analysis</w:t>
            </w:r>
          </w:p>
        </w:tc>
      </w:tr>
      <w:tr w:rsidR="006147CB" w:rsidRPr="00606340" w:rsidTr="00633581">
        <w:trPr>
          <w:trHeight w:val="255"/>
          <w:jc w:val="center"/>
        </w:trPr>
        <w:tc>
          <w:tcPr>
            <w:tcW w:w="650" w:type="dxa"/>
            <w:tcBorders>
              <w:top w:val="single" w:sz="2" w:space="0" w:color="auto"/>
              <w:left w:val="single" w:sz="2" w:space="0" w:color="auto"/>
              <w:bottom w:val="single" w:sz="2" w:space="0" w:color="auto"/>
              <w:right w:val="single" w:sz="2" w:space="0" w:color="auto"/>
            </w:tcBorders>
            <w:shd w:val="clear" w:color="auto" w:fill="auto"/>
            <w:noWrap/>
            <w:hideMark/>
          </w:tcPr>
          <w:p w:rsidR="006147CB" w:rsidRPr="00606340" w:rsidRDefault="006147CB" w:rsidP="00633581">
            <w:pPr>
              <w:spacing w:before="60" w:after="60"/>
              <w:jc w:val="center"/>
              <w:rPr>
                <w:rFonts w:asciiTheme="minorHAnsi" w:hAnsiTheme="minorHAnsi" w:cs="Arial"/>
                <w:bCs/>
                <w:sz w:val="18"/>
                <w:szCs w:val="18"/>
              </w:rPr>
            </w:pPr>
            <w:r w:rsidRPr="00606340">
              <w:rPr>
                <w:rFonts w:asciiTheme="minorHAnsi" w:hAnsiTheme="minorHAnsi" w:cs="Arial"/>
                <w:bCs/>
                <w:sz w:val="18"/>
                <w:szCs w:val="18"/>
              </w:rPr>
              <w:t>R</w:t>
            </w:r>
          </w:p>
        </w:tc>
        <w:tc>
          <w:tcPr>
            <w:tcW w:w="700" w:type="dxa"/>
            <w:tcBorders>
              <w:top w:val="single" w:sz="2" w:space="0" w:color="auto"/>
              <w:left w:val="single" w:sz="2" w:space="0" w:color="auto"/>
              <w:bottom w:val="single" w:sz="2" w:space="0" w:color="auto"/>
              <w:right w:val="single" w:sz="2" w:space="0" w:color="auto"/>
            </w:tcBorders>
            <w:shd w:val="clear" w:color="auto" w:fill="auto"/>
            <w:noWrap/>
            <w:hideMark/>
          </w:tcPr>
          <w:p w:rsidR="006147CB" w:rsidRPr="00606340" w:rsidRDefault="006147CB" w:rsidP="00633581">
            <w:pPr>
              <w:spacing w:before="60" w:after="60"/>
              <w:jc w:val="center"/>
              <w:rPr>
                <w:rFonts w:asciiTheme="minorHAnsi" w:hAnsiTheme="minorHAnsi" w:cs="Arial"/>
                <w:sz w:val="18"/>
                <w:szCs w:val="18"/>
              </w:rPr>
            </w:pPr>
            <w:r w:rsidRPr="00606340">
              <w:rPr>
                <w:rFonts w:asciiTheme="minorHAnsi" w:hAnsiTheme="minorHAnsi" w:cs="Arial"/>
                <w:sz w:val="18"/>
                <w:szCs w:val="18"/>
              </w:rPr>
              <w:t>=</w:t>
            </w:r>
          </w:p>
        </w:tc>
        <w:tc>
          <w:tcPr>
            <w:tcW w:w="5805" w:type="dxa"/>
            <w:gridSpan w:val="2"/>
            <w:tcBorders>
              <w:top w:val="single" w:sz="2" w:space="0" w:color="auto"/>
              <w:left w:val="single" w:sz="2" w:space="0" w:color="auto"/>
              <w:bottom w:val="single" w:sz="2" w:space="0" w:color="auto"/>
              <w:right w:val="single" w:sz="2" w:space="0" w:color="auto"/>
            </w:tcBorders>
            <w:shd w:val="clear" w:color="auto" w:fill="auto"/>
            <w:noWrap/>
            <w:hideMark/>
          </w:tcPr>
          <w:p w:rsidR="006147CB" w:rsidRPr="00606340" w:rsidRDefault="006147CB" w:rsidP="00633581">
            <w:pPr>
              <w:spacing w:before="60" w:after="60"/>
              <w:rPr>
                <w:rFonts w:asciiTheme="minorHAnsi" w:hAnsiTheme="minorHAnsi" w:cs="Arial"/>
                <w:bCs/>
                <w:sz w:val="18"/>
                <w:szCs w:val="18"/>
                <w:lang w:val="es-ES_tradnl"/>
              </w:rPr>
            </w:pPr>
            <w:r w:rsidRPr="00606340">
              <w:rPr>
                <w:rFonts w:asciiTheme="minorHAnsi" w:hAnsiTheme="minorHAnsi" w:cs="Arial"/>
                <w:sz w:val="18"/>
                <w:szCs w:val="18"/>
                <w:lang w:val="es-ES_tradnl"/>
              </w:rPr>
              <w:t>Fourth digit analysis</w:t>
            </w:r>
          </w:p>
        </w:tc>
      </w:tr>
      <w:tr w:rsidR="006147CB" w:rsidRPr="00606340" w:rsidTr="00633581">
        <w:trPr>
          <w:trHeight w:val="255"/>
          <w:jc w:val="center"/>
        </w:trPr>
        <w:tc>
          <w:tcPr>
            <w:tcW w:w="650" w:type="dxa"/>
            <w:tcBorders>
              <w:top w:val="single" w:sz="2" w:space="0" w:color="auto"/>
              <w:left w:val="single" w:sz="2" w:space="0" w:color="auto"/>
              <w:bottom w:val="single" w:sz="2" w:space="0" w:color="auto"/>
              <w:right w:val="single" w:sz="2" w:space="0" w:color="auto"/>
            </w:tcBorders>
            <w:shd w:val="clear" w:color="auto" w:fill="auto"/>
            <w:noWrap/>
            <w:hideMark/>
          </w:tcPr>
          <w:p w:rsidR="006147CB" w:rsidRPr="00606340" w:rsidRDefault="006147CB" w:rsidP="00633581">
            <w:pPr>
              <w:spacing w:before="60" w:after="60"/>
              <w:jc w:val="center"/>
              <w:rPr>
                <w:rFonts w:asciiTheme="minorHAnsi" w:hAnsiTheme="minorHAnsi" w:cs="Arial"/>
                <w:bCs/>
                <w:sz w:val="18"/>
                <w:szCs w:val="18"/>
              </w:rPr>
            </w:pPr>
            <w:r w:rsidRPr="00606340">
              <w:rPr>
                <w:rFonts w:asciiTheme="minorHAnsi" w:hAnsiTheme="minorHAnsi" w:cs="Arial"/>
                <w:bCs/>
                <w:sz w:val="18"/>
                <w:szCs w:val="18"/>
              </w:rPr>
              <w:t>i</w:t>
            </w:r>
          </w:p>
        </w:tc>
        <w:tc>
          <w:tcPr>
            <w:tcW w:w="700" w:type="dxa"/>
            <w:tcBorders>
              <w:top w:val="single" w:sz="2" w:space="0" w:color="auto"/>
              <w:left w:val="single" w:sz="2" w:space="0" w:color="auto"/>
              <w:bottom w:val="single" w:sz="2" w:space="0" w:color="auto"/>
              <w:right w:val="single" w:sz="2" w:space="0" w:color="auto"/>
            </w:tcBorders>
            <w:shd w:val="clear" w:color="auto" w:fill="auto"/>
            <w:noWrap/>
            <w:hideMark/>
          </w:tcPr>
          <w:p w:rsidR="006147CB" w:rsidRPr="00606340" w:rsidRDefault="006147CB" w:rsidP="00633581">
            <w:pPr>
              <w:spacing w:before="60" w:after="60"/>
              <w:jc w:val="center"/>
              <w:rPr>
                <w:rFonts w:asciiTheme="minorHAnsi" w:hAnsiTheme="minorHAnsi" w:cs="Arial"/>
                <w:sz w:val="18"/>
                <w:szCs w:val="18"/>
              </w:rPr>
            </w:pPr>
            <w:r w:rsidRPr="00606340">
              <w:rPr>
                <w:rFonts w:asciiTheme="minorHAnsi" w:hAnsiTheme="minorHAnsi" w:cs="Arial"/>
                <w:sz w:val="18"/>
                <w:szCs w:val="18"/>
              </w:rPr>
              <w:t>=</w:t>
            </w:r>
          </w:p>
        </w:tc>
        <w:tc>
          <w:tcPr>
            <w:tcW w:w="5805" w:type="dxa"/>
            <w:gridSpan w:val="2"/>
            <w:tcBorders>
              <w:top w:val="single" w:sz="2" w:space="0" w:color="auto"/>
              <w:left w:val="single" w:sz="2" w:space="0" w:color="auto"/>
              <w:bottom w:val="single" w:sz="2" w:space="0" w:color="auto"/>
              <w:right w:val="single" w:sz="2" w:space="0" w:color="auto"/>
            </w:tcBorders>
            <w:shd w:val="clear" w:color="auto" w:fill="auto"/>
            <w:noWrap/>
            <w:hideMark/>
          </w:tcPr>
          <w:p w:rsidR="006147CB" w:rsidRPr="00606340" w:rsidRDefault="006147CB" w:rsidP="00633581">
            <w:pPr>
              <w:spacing w:before="60" w:after="60"/>
              <w:rPr>
                <w:rFonts w:asciiTheme="minorHAnsi" w:hAnsiTheme="minorHAnsi" w:cs="Arial"/>
                <w:sz w:val="18"/>
                <w:szCs w:val="18"/>
              </w:rPr>
            </w:pPr>
            <w:r w:rsidRPr="00606340">
              <w:rPr>
                <w:rFonts w:asciiTheme="minorHAnsi" w:hAnsiTheme="minorHAnsi" w:cs="Arial"/>
                <w:sz w:val="18"/>
                <w:szCs w:val="18"/>
              </w:rPr>
              <w:t>INVALID number </w:t>
            </w:r>
          </w:p>
        </w:tc>
      </w:tr>
      <w:tr w:rsidR="006147CB" w:rsidRPr="00606340" w:rsidTr="00633581">
        <w:trPr>
          <w:trHeight w:val="540"/>
          <w:jc w:val="center"/>
        </w:trPr>
        <w:tc>
          <w:tcPr>
            <w:tcW w:w="650" w:type="dxa"/>
            <w:tcBorders>
              <w:top w:val="single" w:sz="2" w:space="0" w:color="auto"/>
              <w:left w:val="single" w:sz="2" w:space="0" w:color="auto"/>
              <w:bottom w:val="single" w:sz="2" w:space="0" w:color="auto"/>
              <w:right w:val="single" w:sz="2" w:space="0" w:color="auto"/>
            </w:tcBorders>
            <w:shd w:val="clear" w:color="auto" w:fill="auto"/>
            <w:noWrap/>
            <w:hideMark/>
          </w:tcPr>
          <w:p w:rsidR="006147CB" w:rsidRPr="00606340" w:rsidRDefault="006147CB" w:rsidP="00633581">
            <w:pPr>
              <w:spacing w:before="60" w:after="60"/>
              <w:jc w:val="center"/>
              <w:rPr>
                <w:rFonts w:asciiTheme="minorHAnsi" w:hAnsiTheme="minorHAnsi" w:cs="Arial"/>
                <w:bCs/>
                <w:sz w:val="18"/>
                <w:szCs w:val="18"/>
              </w:rPr>
            </w:pPr>
            <w:r w:rsidRPr="00606340">
              <w:rPr>
                <w:rFonts w:asciiTheme="minorHAnsi" w:hAnsiTheme="minorHAnsi" w:cs="Arial"/>
                <w:bCs/>
                <w:sz w:val="18"/>
                <w:szCs w:val="18"/>
              </w:rPr>
              <w:t>S1</w:t>
            </w:r>
          </w:p>
        </w:tc>
        <w:tc>
          <w:tcPr>
            <w:tcW w:w="700" w:type="dxa"/>
            <w:tcBorders>
              <w:top w:val="single" w:sz="2" w:space="0" w:color="auto"/>
              <w:left w:val="single" w:sz="2" w:space="0" w:color="auto"/>
              <w:bottom w:val="single" w:sz="2" w:space="0" w:color="auto"/>
              <w:right w:val="single" w:sz="2" w:space="0" w:color="auto"/>
            </w:tcBorders>
            <w:shd w:val="clear" w:color="auto" w:fill="auto"/>
            <w:noWrap/>
            <w:hideMark/>
          </w:tcPr>
          <w:p w:rsidR="006147CB" w:rsidRPr="00606340" w:rsidRDefault="006147CB" w:rsidP="00633581">
            <w:pPr>
              <w:spacing w:before="60" w:after="60"/>
              <w:jc w:val="center"/>
              <w:rPr>
                <w:rFonts w:asciiTheme="minorHAnsi" w:hAnsiTheme="minorHAnsi" w:cs="Arial"/>
                <w:sz w:val="18"/>
                <w:szCs w:val="18"/>
              </w:rPr>
            </w:pPr>
            <w:r w:rsidRPr="00606340">
              <w:rPr>
                <w:rFonts w:asciiTheme="minorHAnsi" w:hAnsiTheme="minorHAnsi" w:cs="Arial"/>
                <w:sz w:val="18"/>
                <w:szCs w:val="18"/>
              </w:rPr>
              <w:t>=</w:t>
            </w:r>
          </w:p>
        </w:tc>
        <w:tc>
          <w:tcPr>
            <w:tcW w:w="5805" w:type="dxa"/>
            <w:gridSpan w:val="2"/>
            <w:tcBorders>
              <w:top w:val="single" w:sz="2" w:space="0" w:color="auto"/>
              <w:left w:val="single" w:sz="2" w:space="0" w:color="auto"/>
              <w:bottom w:val="single" w:sz="2" w:space="0" w:color="auto"/>
              <w:right w:val="single" w:sz="2" w:space="0" w:color="auto"/>
            </w:tcBorders>
            <w:shd w:val="clear" w:color="auto" w:fill="auto"/>
            <w:hideMark/>
          </w:tcPr>
          <w:p w:rsidR="006147CB" w:rsidRPr="00606340" w:rsidRDefault="006147CB" w:rsidP="00633581">
            <w:pPr>
              <w:spacing w:before="60" w:after="60"/>
              <w:rPr>
                <w:rFonts w:asciiTheme="minorHAnsi" w:hAnsiTheme="minorHAnsi" w:cs="Arial"/>
                <w:bCs/>
                <w:sz w:val="18"/>
                <w:szCs w:val="18"/>
              </w:rPr>
            </w:pPr>
            <w:r w:rsidRPr="00606340">
              <w:rPr>
                <w:rFonts w:asciiTheme="minorHAnsi" w:hAnsiTheme="minorHAnsi" w:cs="Arial"/>
                <w:sz w:val="18"/>
                <w:szCs w:val="18"/>
              </w:rPr>
              <w:t>Reserved for Special Services only for ENTEL</w:t>
            </w:r>
          </w:p>
        </w:tc>
      </w:tr>
      <w:tr w:rsidR="006147CB" w:rsidRPr="00606340" w:rsidTr="00633581">
        <w:trPr>
          <w:trHeight w:val="255"/>
          <w:jc w:val="center"/>
        </w:trPr>
        <w:tc>
          <w:tcPr>
            <w:tcW w:w="650" w:type="dxa"/>
            <w:tcBorders>
              <w:top w:val="single" w:sz="2" w:space="0" w:color="auto"/>
              <w:left w:val="single" w:sz="2" w:space="0" w:color="auto"/>
              <w:bottom w:val="single" w:sz="2" w:space="0" w:color="auto"/>
              <w:right w:val="single" w:sz="2" w:space="0" w:color="auto"/>
            </w:tcBorders>
            <w:shd w:val="clear" w:color="auto" w:fill="auto"/>
            <w:noWrap/>
            <w:hideMark/>
          </w:tcPr>
          <w:p w:rsidR="006147CB" w:rsidRPr="00606340" w:rsidRDefault="006147CB" w:rsidP="00633581">
            <w:pPr>
              <w:spacing w:before="60" w:after="60"/>
              <w:jc w:val="center"/>
              <w:rPr>
                <w:rFonts w:asciiTheme="minorHAnsi" w:hAnsiTheme="minorHAnsi" w:cs="Arial"/>
                <w:bCs/>
                <w:sz w:val="18"/>
                <w:szCs w:val="18"/>
              </w:rPr>
            </w:pPr>
            <w:r w:rsidRPr="00606340">
              <w:rPr>
                <w:rFonts w:asciiTheme="minorHAnsi" w:hAnsiTheme="minorHAnsi" w:cs="Arial"/>
                <w:bCs/>
                <w:sz w:val="18"/>
                <w:szCs w:val="18"/>
              </w:rPr>
              <w:t>9</w:t>
            </w:r>
          </w:p>
        </w:tc>
        <w:tc>
          <w:tcPr>
            <w:tcW w:w="700" w:type="dxa"/>
            <w:tcBorders>
              <w:top w:val="single" w:sz="2" w:space="0" w:color="auto"/>
              <w:left w:val="single" w:sz="2" w:space="0" w:color="auto"/>
              <w:bottom w:val="single" w:sz="2" w:space="0" w:color="auto"/>
              <w:right w:val="single" w:sz="2" w:space="0" w:color="auto"/>
            </w:tcBorders>
            <w:shd w:val="clear" w:color="auto" w:fill="auto"/>
            <w:noWrap/>
            <w:hideMark/>
          </w:tcPr>
          <w:p w:rsidR="006147CB" w:rsidRPr="00606340" w:rsidRDefault="006147CB" w:rsidP="00633581">
            <w:pPr>
              <w:spacing w:before="60" w:after="60"/>
              <w:jc w:val="center"/>
              <w:rPr>
                <w:rFonts w:asciiTheme="minorHAnsi" w:hAnsiTheme="minorHAnsi" w:cs="Arial"/>
                <w:sz w:val="18"/>
                <w:szCs w:val="18"/>
              </w:rPr>
            </w:pPr>
            <w:r w:rsidRPr="00606340">
              <w:rPr>
                <w:rFonts w:asciiTheme="minorHAnsi" w:hAnsiTheme="minorHAnsi" w:cs="Arial"/>
                <w:sz w:val="18"/>
                <w:szCs w:val="18"/>
              </w:rPr>
              <w:t>=</w:t>
            </w:r>
          </w:p>
        </w:tc>
        <w:tc>
          <w:tcPr>
            <w:tcW w:w="5805" w:type="dxa"/>
            <w:gridSpan w:val="2"/>
            <w:tcBorders>
              <w:top w:val="single" w:sz="2" w:space="0" w:color="auto"/>
              <w:left w:val="single" w:sz="2" w:space="0" w:color="auto"/>
              <w:bottom w:val="single" w:sz="2" w:space="0" w:color="auto"/>
              <w:right w:val="single" w:sz="2" w:space="0" w:color="auto"/>
            </w:tcBorders>
            <w:shd w:val="clear" w:color="auto" w:fill="auto"/>
            <w:noWrap/>
            <w:hideMark/>
          </w:tcPr>
          <w:p w:rsidR="006147CB" w:rsidRPr="00606340" w:rsidRDefault="006147CB" w:rsidP="00633581">
            <w:pPr>
              <w:spacing w:before="60" w:after="60"/>
              <w:rPr>
                <w:rFonts w:asciiTheme="minorHAnsi" w:hAnsiTheme="minorHAnsi" w:cs="Arial"/>
                <w:bCs/>
                <w:sz w:val="18"/>
                <w:szCs w:val="18"/>
                <w:lang w:val="es-ES_tradnl"/>
              </w:rPr>
            </w:pPr>
            <w:r w:rsidRPr="00606340">
              <w:rPr>
                <w:rFonts w:asciiTheme="minorHAnsi" w:hAnsiTheme="minorHAnsi" w:cs="Arial"/>
                <w:sz w:val="18"/>
                <w:szCs w:val="18"/>
                <w:lang w:val="es-ES_tradnl"/>
              </w:rPr>
              <w:t>Mobile Telephone Service</w:t>
            </w:r>
          </w:p>
        </w:tc>
      </w:tr>
      <w:tr w:rsidR="006147CB" w:rsidRPr="00606340" w:rsidTr="00633581">
        <w:trPr>
          <w:trHeight w:val="555"/>
          <w:jc w:val="center"/>
        </w:trPr>
        <w:tc>
          <w:tcPr>
            <w:tcW w:w="650" w:type="dxa"/>
            <w:tcBorders>
              <w:top w:val="single" w:sz="2" w:space="0" w:color="auto"/>
              <w:left w:val="single" w:sz="2" w:space="0" w:color="auto"/>
              <w:bottom w:val="single" w:sz="2" w:space="0" w:color="auto"/>
              <w:right w:val="single" w:sz="2" w:space="0" w:color="auto"/>
            </w:tcBorders>
            <w:shd w:val="clear" w:color="auto" w:fill="auto"/>
            <w:noWrap/>
            <w:hideMark/>
          </w:tcPr>
          <w:p w:rsidR="006147CB" w:rsidRPr="00606340" w:rsidRDefault="006147CB" w:rsidP="00633581">
            <w:pPr>
              <w:spacing w:before="60" w:after="60"/>
              <w:jc w:val="center"/>
              <w:rPr>
                <w:rFonts w:asciiTheme="minorHAnsi" w:hAnsiTheme="minorHAnsi" w:cs="Arial"/>
                <w:bCs/>
                <w:sz w:val="18"/>
                <w:szCs w:val="18"/>
              </w:rPr>
            </w:pPr>
            <w:r w:rsidRPr="00606340">
              <w:rPr>
                <w:rFonts w:asciiTheme="minorHAnsi" w:hAnsiTheme="minorHAnsi" w:cs="Arial"/>
                <w:bCs/>
                <w:sz w:val="18"/>
                <w:szCs w:val="18"/>
              </w:rPr>
              <w:t>S2</w:t>
            </w:r>
          </w:p>
        </w:tc>
        <w:tc>
          <w:tcPr>
            <w:tcW w:w="700" w:type="dxa"/>
            <w:tcBorders>
              <w:top w:val="single" w:sz="2" w:space="0" w:color="auto"/>
              <w:left w:val="single" w:sz="2" w:space="0" w:color="auto"/>
              <w:bottom w:val="single" w:sz="2" w:space="0" w:color="auto"/>
              <w:right w:val="single" w:sz="2" w:space="0" w:color="auto"/>
            </w:tcBorders>
            <w:shd w:val="clear" w:color="auto" w:fill="auto"/>
            <w:noWrap/>
            <w:hideMark/>
          </w:tcPr>
          <w:p w:rsidR="006147CB" w:rsidRPr="00606340" w:rsidRDefault="006147CB" w:rsidP="00633581">
            <w:pPr>
              <w:spacing w:before="60" w:after="60"/>
              <w:jc w:val="center"/>
              <w:rPr>
                <w:rFonts w:asciiTheme="minorHAnsi" w:hAnsiTheme="minorHAnsi" w:cs="Arial"/>
                <w:sz w:val="18"/>
                <w:szCs w:val="18"/>
              </w:rPr>
            </w:pPr>
            <w:r w:rsidRPr="00606340">
              <w:rPr>
                <w:rFonts w:asciiTheme="minorHAnsi" w:hAnsiTheme="minorHAnsi" w:cs="Arial"/>
                <w:sz w:val="18"/>
                <w:szCs w:val="18"/>
              </w:rPr>
              <w:t>=</w:t>
            </w:r>
          </w:p>
        </w:tc>
        <w:tc>
          <w:tcPr>
            <w:tcW w:w="5805" w:type="dxa"/>
            <w:gridSpan w:val="2"/>
            <w:tcBorders>
              <w:top w:val="single" w:sz="2" w:space="0" w:color="auto"/>
              <w:left w:val="single" w:sz="2" w:space="0" w:color="auto"/>
              <w:bottom w:val="single" w:sz="2" w:space="0" w:color="auto"/>
              <w:right w:val="single" w:sz="2" w:space="0" w:color="auto"/>
            </w:tcBorders>
            <w:shd w:val="clear" w:color="auto" w:fill="auto"/>
            <w:hideMark/>
          </w:tcPr>
          <w:p w:rsidR="006147CB" w:rsidRPr="00606340" w:rsidRDefault="006147CB" w:rsidP="00633581">
            <w:pPr>
              <w:spacing w:before="60" w:after="60"/>
              <w:rPr>
                <w:rFonts w:asciiTheme="minorHAnsi" w:hAnsiTheme="minorHAnsi" w:cs="Arial"/>
                <w:bCs/>
                <w:sz w:val="18"/>
                <w:szCs w:val="18"/>
              </w:rPr>
            </w:pPr>
            <w:r w:rsidRPr="00606340">
              <w:rPr>
                <w:rFonts w:asciiTheme="minorHAnsi" w:hAnsiTheme="minorHAnsi" w:cs="Arial"/>
                <w:sz w:val="18"/>
                <w:szCs w:val="18"/>
              </w:rPr>
              <w:t>Special Services Numbering only for ENTEL</w:t>
            </w:r>
          </w:p>
        </w:tc>
      </w:tr>
      <w:tr w:rsidR="006147CB" w:rsidRPr="00606340" w:rsidTr="00633581">
        <w:trPr>
          <w:trHeight w:val="555"/>
          <w:jc w:val="center"/>
        </w:trPr>
        <w:tc>
          <w:tcPr>
            <w:tcW w:w="5170" w:type="dxa"/>
            <w:gridSpan w:val="3"/>
            <w:tcBorders>
              <w:top w:val="single" w:sz="2" w:space="0" w:color="auto"/>
              <w:right w:val="single" w:sz="2" w:space="0" w:color="auto"/>
            </w:tcBorders>
            <w:shd w:val="clear" w:color="auto" w:fill="auto"/>
            <w:noWrap/>
            <w:vAlign w:val="center"/>
          </w:tcPr>
          <w:p w:rsidR="006147CB" w:rsidRPr="00606340" w:rsidRDefault="006147CB" w:rsidP="00633581">
            <w:pPr>
              <w:spacing w:before="60" w:after="60"/>
              <w:rPr>
                <w:rFonts w:asciiTheme="minorHAnsi" w:hAnsiTheme="minorHAnsi" w:cs="Arial"/>
                <w:bCs/>
                <w:sz w:val="18"/>
                <w:szCs w:val="18"/>
              </w:rPr>
            </w:pP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rsidR="006147CB" w:rsidRPr="00606340" w:rsidRDefault="006147CB" w:rsidP="00633581">
            <w:pPr>
              <w:spacing w:before="60" w:after="60"/>
              <w:jc w:val="center"/>
              <w:rPr>
                <w:rFonts w:asciiTheme="minorHAnsi" w:hAnsiTheme="minorHAnsi" w:cs="Arial"/>
                <w:bCs/>
                <w:sz w:val="18"/>
                <w:szCs w:val="18"/>
                <w:lang w:val="es-ES_tradnl"/>
              </w:rPr>
            </w:pPr>
            <w:r w:rsidRPr="00606340">
              <w:rPr>
                <w:rFonts w:asciiTheme="minorHAnsi" w:hAnsiTheme="minorHAnsi" w:cs="Arial"/>
                <w:sz w:val="18"/>
                <w:szCs w:val="18"/>
              </w:rPr>
              <w:t xml:space="preserve">NOTES </w:t>
            </w:r>
          </w:p>
        </w:tc>
      </w:tr>
    </w:tbl>
    <w:p w:rsidR="006147CB" w:rsidRPr="00221F66" w:rsidRDefault="006147CB" w:rsidP="006147CB">
      <w:pPr>
        <w:rPr>
          <w:lang w:val="es-ES_tradnl"/>
        </w:rPr>
      </w:pPr>
    </w:p>
    <w:p w:rsidR="006147CB" w:rsidRDefault="006147CB" w:rsidP="006147CB">
      <w:pPr>
        <w:jc w:val="center"/>
        <w:rPr>
          <w:lang w:val="es-ES_tradnl"/>
        </w:rPr>
      </w:pPr>
      <w:r w:rsidRPr="00221F66">
        <w:rPr>
          <w:lang w:val="es-ES_tradnl"/>
        </w:rPr>
        <w:t>First  Digit Analysis " A "</w:t>
      </w:r>
    </w:p>
    <w:p w:rsidR="006147CB" w:rsidRPr="00221F66" w:rsidRDefault="006147CB" w:rsidP="006147CB">
      <w:pPr>
        <w:rPr>
          <w:lang w:val="es-ES_tradnl"/>
        </w:rPr>
      </w:pPr>
    </w:p>
    <w:tbl>
      <w:tblPr>
        <w:tblW w:w="9072" w:type="dxa"/>
        <w:jc w:val="center"/>
        <w:tblLayout w:type="fixed"/>
        <w:tblLook w:val="04A0"/>
      </w:tblPr>
      <w:tblGrid>
        <w:gridCol w:w="529"/>
        <w:gridCol w:w="510"/>
        <w:gridCol w:w="464"/>
        <w:gridCol w:w="530"/>
        <w:gridCol w:w="697"/>
        <w:gridCol w:w="778"/>
        <w:gridCol w:w="769"/>
        <w:gridCol w:w="806"/>
        <w:gridCol w:w="657"/>
        <w:gridCol w:w="657"/>
        <w:gridCol w:w="657"/>
        <w:gridCol w:w="666"/>
        <w:gridCol w:w="697"/>
        <w:gridCol w:w="655"/>
      </w:tblGrid>
      <w:tr w:rsidR="006147CB" w:rsidRPr="00221F66" w:rsidTr="00633581">
        <w:trPr>
          <w:trHeight w:val="20"/>
          <w:jc w:val="center"/>
        </w:trPr>
        <w:tc>
          <w:tcPr>
            <w:tcW w:w="292" w:type="pct"/>
            <w:tcBorders>
              <w:top w:val="single" w:sz="2" w:space="0" w:color="auto"/>
              <w:left w:val="single" w:sz="2" w:space="0" w:color="auto"/>
              <w:bottom w:val="single" w:sz="2" w:space="0" w:color="auto"/>
            </w:tcBorders>
            <w:shd w:val="clear" w:color="auto" w:fill="auto"/>
            <w:vAlign w:val="center"/>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A</w:t>
            </w:r>
          </w:p>
        </w:tc>
        <w:tc>
          <w:tcPr>
            <w:tcW w:w="281" w:type="pct"/>
            <w:tcBorders>
              <w:top w:val="single" w:sz="2" w:space="0" w:color="auto"/>
              <w:bottom w:val="single" w:sz="2" w:space="0" w:color="auto"/>
            </w:tcBorders>
            <w:shd w:val="clear" w:color="auto" w:fill="auto"/>
            <w:noWrap/>
            <w:vAlign w:val="center"/>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P</w:t>
            </w:r>
          </w:p>
        </w:tc>
        <w:tc>
          <w:tcPr>
            <w:tcW w:w="256" w:type="pct"/>
            <w:tcBorders>
              <w:top w:val="single" w:sz="2" w:space="0" w:color="auto"/>
              <w:bottom w:val="single" w:sz="2" w:space="0" w:color="auto"/>
            </w:tcBorders>
            <w:shd w:val="clear" w:color="auto" w:fill="auto"/>
            <w:noWrap/>
            <w:vAlign w:val="center"/>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Q</w:t>
            </w:r>
          </w:p>
        </w:tc>
        <w:tc>
          <w:tcPr>
            <w:tcW w:w="292" w:type="pct"/>
            <w:tcBorders>
              <w:top w:val="single" w:sz="2" w:space="0" w:color="auto"/>
              <w:bottom w:val="single" w:sz="2" w:space="0" w:color="auto"/>
              <w:right w:val="single" w:sz="2" w:space="0" w:color="auto"/>
            </w:tcBorders>
            <w:shd w:val="clear" w:color="auto" w:fill="auto"/>
            <w:noWrap/>
            <w:vAlign w:val="center"/>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R</w:t>
            </w:r>
          </w:p>
        </w:tc>
        <w:tc>
          <w:tcPr>
            <w:tcW w:w="384"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0</w:t>
            </w:r>
          </w:p>
        </w:tc>
        <w:tc>
          <w:tcPr>
            <w:tcW w:w="42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1</w:t>
            </w:r>
          </w:p>
        </w:tc>
        <w:tc>
          <w:tcPr>
            <w:tcW w:w="424"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2</w:t>
            </w:r>
          </w:p>
        </w:tc>
        <w:tc>
          <w:tcPr>
            <w:tcW w:w="444"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3</w:t>
            </w:r>
          </w:p>
        </w:tc>
        <w:tc>
          <w:tcPr>
            <w:tcW w:w="362"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4</w:t>
            </w:r>
          </w:p>
        </w:tc>
        <w:tc>
          <w:tcPr>
            <w:tcW w:w="362"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5</w:t>
            </w:r>
          </w:p>
        </w:tc>
        <w:tc>
          <w:tcPr>
            <w:tcW w:w="362"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6</w:t>
            </w:r>
          </w:p>
        </w:tc>
        <w:tc>
          <w:tcPr>
            <w:tcW w:w="367"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7</w:t>
            </w:r>
          </w:p>
        </w:tc>
        <w:tc>
          <w:tcPr>
            <w:tcW w:w="384"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8</w:t>
            </w:r>
          </w:p>
        </w:tc>
        <w:tc>
          <w:tcPr>
            <w:tcW w:w="362"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9</w:t>
            </w:r>
          </w:p>
        </w:tc>
      </w:tr>
      <w:tr w:rsidR="006147CB" w:rsidRPr="00221F66" w:rsidTr="00633581">
        <w:trPr>
          <w:trHeight w:val="20"/>
          <w:jc w:val="center"/>
        </w:trPr>
        <w:tc>
          <w:tcPr>
            <w:tcW w:w="292" w:type="pct"/>
            <w:tcBorders>
              <w:top w:val="single" w:sz="2" w:space="0" w:color="auto"/>
              <w:left w:val="single" w:sz="2" w:space="0" w:color="auto"/>
              <w:bottom w:val="single" w:sz="2" w:space="0" w:color="auto"/>
            </w:tcBorders>
            <w:shd w:val="clear" w:color="auto" w:fill="auto"/>
            <w:vAlign w:val="center"/>
          </w:tcPr>
          <w:p w:rsidR="006147CB" w:rsidRPr="00221F66" w:rsidRDefault="006147CB" w:rsidP="00633581">
            <w:pPr>
              <w:spacing w:before="60" w:after="60"/>
              <w:jc w:val="center"/>
              <w:rPr>
                <w:rFonts w:asciiTheme="minorHAnsi" w:hAnsiTheme="minorHAnsi" w:cstheme="majorBidi"/>
                <w:bCs/>
                <w:sz w:val="18"/>
                <w:szCs w:val="18"/>
              </w:rPr>
            </w:pPr>
            <w:r w:rsidRPr="00221F66">
              <w:rPr>
                <w:rFonts w:asciiTheme="minorHAnsi" w:hAnsiTheme="minorHAnsi" w:cstheme="majorBidi"/>
                <w:bCs/>
                <w:sz w:val="18"/>
                <w:szCs w:val="18"/>
              </w:rPr>
              <w:t>A</w:t>
            </w:r>
          </w:p>
        </w:tc>
        <w:tc>
          <w:tcPr>
            <w:tcW w:w="281" w:type="pct"/>
            <w:tcBorders>
              <w:top w:val="single" w:sz="2" w:space="0" w:color="auto"/>
              <w:bottom w:val="single" w:sz="2" w:space="0" w:color="auto"/>
            </w:tcBorders>
            <w:shd w:val="clear" w:color="auto" w:fill="auto"/>
            <w:noWrap/>
            <w:vAlign w:val="center"/>
            <w:hideMark/>
          </w:tcPr>
          <w:p w:rsidR="006147CB" w:rsidRPr="00221F66" w:rsidRDefault="006147CB" w:rsidP="00633581">
            <w:pPr>
              <w:spacing w:before="60" w:after="60"/>
              <w:jc w:val="center"/>
              <w:rPr>
                <w:rFonts w:asciiTheme="minorHAnsi" w:hAnsiTheme="minorHAnsi" w:cstheme="majorBidi"/>
                <w:bCs/>
                <w:sz w:val="18"/>
                <w:szCs w:val="18"/>
              </w:rPr>
            </w:pPr>
          </w:p>
        </w:tc>
        <w:tc>
          <w:tcPr>
            <w:tcW w:w="256" w:type="pct"/>
            <w:tcBorders>
              <w:top w:val="single" w:sz="2" w:space="0" w:color="auto"/>
              <w:bottom w:val="single" w:sz="2" w:space="0" w:color="auto"/>
            </w:tcBorders>
            <w:shd w:val="clear" w:color="auto" w:fill="auto"/>
            <w:noWrap/>
            <w:vAlign w:val="center"/>
            <w:hideMark/>
          </w:tcPr>
          <w:p w:rsidR="006147CB" w:rsidRPr="00221F66" w:rsidRDefault="006147CB" w:rsidP="00633581">
            <w:pPr>
              <w:spacing w:before="60" w:after="60"/>
              <w:jc w:val="center"/>
              <w:rPr>
                <w:rFonts w:asciiTheme="minorHAnsi" w:hAnsiTheme="minorHAnsi" w:cstheme="majorBidi"/>
                <w:bCs/>
                <w:sz w:val="18"/>
                <w:szCs w:val="18"/>
              </w:rPr>
            </w:pPr>
          </w:p>
        </w:tc>
        <w:tc>
          <w:tcPr>
            <w:tcW w:w="292" w:type="pct"/>
            <w:tcBorders>
              <w:top w:val="single" w:sz="2" w:space="0" w:color="auto"/>
              <w:bottom w:val="single" w:sz="2" w:space="0" w:color="auto"/>
              <w:right w:val="single" w:sz="2" w:space="0" w:color="auto"/>
            </w:tcBorders>
            <w:shd w:val="clear" w:color="auto" w:fill="auto"/>
            <w:noWrap/>
            <w:vAlign w:val="center"/>
            <w:hideMark/>
          </w:tcPr>
          <w:p w:rsidR="006147CB" w:rsidRPr="00221F66"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221F66" w:rsidRDefault="006147CB" w:rsidP="00633581">
            <w:pPr>
              <w:spacing w:before="60" w:after="60"/>
              <w:jc w:val="center"/>
              <w:rPr>
                <w:rFonts w:asciiTheme="minorHAnsi" w:hAnsiTheme="minorHAnsi" w:cstheme="majorBidi"/>
                <w:bCs/>
                <w:sz w:val="18"/>
                <w:szCs w:val="18"/>
              </w:rPr>
            </w:pPr>
            <w:r w:rsidRPr="00221F66">
              <w:rPr>
                <w:rFonts w:asciiTheme="minorHAnsi" w:hAnsiTheme="minorHAnsi" w:cstheme="majorBidi"/>
                <w:bCs/>
                <w:sz w:val="18"/>
                <w:szCs w:val="18"/>
              </w:rPr>
              <w:t>i</w:t>
            </w:r>
          </w:p>
        </w:tc>
        <w:tc>
          <w:tcPr>
            <w:tcW w:w="429"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221F66" w:rsidRDefault="006147CB" w:rsidP="00633581">
            <w:pPr>
              <w:spacing w:before="60" w:after="60"/>
              <w:jc w:val="center"/>
              <w:rPr>
                <w:rFonts w:asciiTheme="minorHAnsi" w:hAnsiTheme="minorHAnsi" w:cstheme="majorBidi"/>
                <w:sz w:val="18"/>
                <w:szCs w:val="18"/>
              </w:rPr>
            </w:pPr>
            <w:r w:rsidRPr="00221F66">
              <w:rPr>
                <w:rFonts w:asciiTheme="minorHAnsi" w:hAnsiTheme="minorHAnsi" w:cstheme="majorBidi"/>
                <w:sz w:val="18"/>
                <w:szCs w:val="18"/>
              </w:rPr>
              <w:t>1</w:t>
            </w:r>
          </w:p>
        </w:tc>
        <w:tc>
          <w:tcPr>
            <w:tcW w:w="424"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221F66" w:rsidRDefault="006147CB" w:rsidP="00633581">
            <w:pPr>
              <w:spacing w:before="60" w:after="60"/>
              <w:jc w:val="center"/>
              <w:rPr>
                <w:rFonts w:asciiTheme="minorHAnsi" w:hAnsiTheme="minorHAnsi" w:cstheme="majorBidi"/>
                <w:sz w:val="18"/>
                <w:szCs w:val="18"/>
              </w:rPr>
            </w:pPr>
            <w:r w:rsidRPr="00221F66">
              <w:rPr>
                <w:rFonts w:asciiTheme="minorHAnsi" w:hAnsiTheme="minorHAnsi" w:cstheme="majorBidi"/>
                <w:sz w:val="18"/>
                <w:szCs w:val="18"/>
              </w:rPr>
              <w:t>2</w:t>
            </w:r>
          </w:p>
        </w:tc>
        <w:tc>
          <w:tcPr>
            <w:tcW w:w="444"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221F66" w:rsidRDefault="006147CB" w:rsidP="00633581">
            <w:pPr>
              <w:spacing w:before="60" w:after="60"/>
              <w:jc w:val="center"/>
              <w:rPr>
                <w:rFonts w:asciiTheme="minorHAnsi" w:hAnsiTheme="minorHAnsi" w:cstheme="majorBidi"/>
                <w:sz w:val="18"/>
                <w:szCs w:val="18"/>
              </w:rPr>
            </w:pPr>
            <w:r w:rsidRPr="00221F66">
              <w:rPr>
                <w:rFonts w:asciiTheme="minorHAnsi" w:hAnsiTheme="minorHAnsi" w:cstheme="majorBidi"/>
                <w:sz w:val="18"/>
                <w:szCs w:val="18"/>
              </w:rPr>
              <w:t>3</w:t>
            </w:r>
          </w:p>
        </w:tc>
        <w:tc>
          <w:tcPr>
            <w:tcW w:w="362"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221F66" w:rsidRDefault="006147CB" w:rsidP="00633581">
            <w:pPr>
              <w:spacing w:before="60" w:after="60"/>
              <w:jc w:val="center"/>
              <w:rPr>
                <w:rFonts w:asciiTheme="minorHAnsi" w:hAnsiTheme="minorHAnsi" w:cstheme="majorBidi"/>
                <w:sz w:val="18"/>
                <w:szCs w:val="18"/>
              </w:rPr>
            </w:pPr>
            <w:r w:rsidRPr="00221F66">
              <w:rPr>
                <w:rFonts w:asciiTheme="minorHAnsi" w:hAnsiTheme="minorHAnsi" w:cstheme="majorBidi"/>
                <w:sz w:val="18"/>
                <w:szCs w:val="18"/>
              </w:rPr>
              <w:t>4</w:t>
            </w:r>
          </w:p>
        </w:tc>
        <w:tc>
          <w:tcPr>
            <w:tcW w:w="362"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221F66" w:rsidRDefault="006147CB" w:rsidP="00633581">
            <w:pPr>
              <w:spacing w:before="60" w:after="60"/>
              <w:jc w:val="center"/>
              <w:rPr>
                <w:rFonts w:asciiTheme="minorHAnsi" w:hAnsiTheme="minorHAnsi" w:cstheme="majorBidi"/>
                <w:sz w:val="18"/>
                <w:szCs w:val="18"/>
              </w:rPr>
            </w:pPr>
            <w:r w:rsidRPr="00221F66">
              <w:rPr>
                <w:rFonts w:asciiTheme="minorHAnsi" w:hAnsiTheme="minorHAnsi" w:cstheme="majorBidi"/>
                <w:sz w:val="18"/>
                <w:szCs w:val="18"/>
              </w:rPr>
              <w:t>5</w:t>
            </w:r>
          </w:p>
        </w:tc>
        <w:tc>
          <w:tcPr>
            <w:tcW w:w="362"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221F66" w:rsidRDefault="006147CB" w:rsidP="00633581">
            <w:pPr>
              <w:spacing w:before="60" w:after="60"/>
              <w:jc w:val="center"/>
              <w:rPr>
                <w:rFonts w:asciiTheme="minorHAnsi" w:hAnsiTheme="minorHAnsi" w:cstheme="majorBidi"/>
                <w:sz w:val="18"/>
                <w:szCs w:val="18"/>
              </w:rPr>
            </w:pPr>
            <w:r w:rsidRPr="00221F66">
              <w:rPr>
                <w:rFonts w:asciiTheme="minorHAnsi" w:hAnsiTheme="minorHAnsi" w:cstheme="majorBidi"/>
                <w:sz w:val="18"/>
                <w:szCs w:val="18"/>
              </w:rPr>
              <w:t>6</w:t>
            </w:r>
          </w:p>
        </w:tc>
        <w:tc>
          <w:tcPr>
            <w:tcW w:w="367"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221F66" w:rsidRDefault="006147CB" w:rsidP="00633581">
            <w:pPr>
              <w:spacing w:before="60" w:after="60"/>
              <w:jc w:val="center"/>
              <w:rPr>
                <w:rFonts w:asciiTheme="minorHAnsi" w:hAnsiTheme="minorHAnsi" w:cstheme="majorBidi"/>
                <w:sz w:val="18"/>
                <w:szCs w:val="18"/>
              </w:rPr>
            </w:pPr>
            <w:r w:rsidRPr="00221F66">
              <w:rPr>
                <w:rFonts w:asciiTheme="minorHAnsi" w:hAnsiTheme="minorHAnsi" w:cstheme="majorBidi"/>
                <w:sz w:val="18"/>
                <w:szCs w:val="18"/>
              </w:rPr>
              <w:t>7</w:t>
            </w:r>
          </w:p>
        </w:tc>
        <w:tc>
          <w:tcPr>
            <w:tcW w:w="384"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221F66" w:rsidRDefault="006147CB" w:rsidP="00633581">
            <w:pPr>
              <w:spacing w:before="60" w:after="60"/>
              <w:jc w:val="center"/>
              <w:rPr>
                <w:rFonts w:asciiTheme="minorHAnsi" w:hAnsiTheme="minorHAnsi" w:cstheme="majorBidi"/>
                <w:bCs/>
                <w:sz w:val="18"/>
                <w:szCs w:val="18"/>
              </w:rPr>
            </w:pPr>
            <w:r w:rsidRPr="00221F66">
              <w:rPr>
                <w:rFonts w:asciiTheme="minorHAnsi" w:hAnsiTheme="minorHAnsi" w:cstheme="majorBidi"/>
                <w:bCs/>
                <w:sz w:val="18"/>
                <w:szCs w:val="18"/>
              </w:rPr>
              <w:t>i</w:t>
            </w:r>
          </w:p>
        </w:tc>
        <w:tc>
          <w:tcPr>
            <w:tcW w:w="362"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221F66" w:rsidRDefault="006147CB" w:rsidP="00633581">
            <w:pPr>
              <w:spacing w:before="60" w:after="60"/>
              <w:jc w:val="center"/>
              <w:rPr>
                <w:rFonts w:asciiTheme="minorHAnsi" w:hAnsiTheme="minorHAnsi" w:cstheme="majorBidi"/>
                <w:sz w:val="18"/>
                <w:szCs w:val="18"/>
              </w:rPr>
            </w:pPr>
            <w:r w:rsidRPr="00221F66">
              <w:rPr>
                <w:rFonts w:asciiTheme="minorHAnsi" w:hAnsiTheme="minorHAnsi" w:cstheme="majorBidi"/>
                <w:sz w:val="18"/>
                <w:szCs w:val="18"/>
              </w:rPr>
              <w:t>9</w:t>
            </w:r>
          </w:p>
        </w:tc>
      </w:tr>
    </w:tbl>
    <w:p w:rsidR="006147CB" w:rsidRDefault="006147CB" w:rsidP="006147CB">
      <w:pPr>
        <w:rPr>
          <w:lang w:val="es-ES_tradnl"/>
        </w:rPr>
      </w:pPr>
    </w:p>
    <w:p w:rsidR="006147CB" w:rsidRDefault="006147CB" w:rsidP="006147CB">
      <w:pPr>
        <w:jc w:val="center"/>
      </w:pPr>
      <w:r w:rsidRPr="00221F66">
        <w:rPr>
          <w:lang w:val="es-ES_tradnl"/>
        </w:rPr>
        <w:t>Second Digit Analysis" P "</w:t>
      </w:r>
    </w:p>
    <w:p w:rsidR="006147CB" w:rsidRDefault="006147CB" w:rsidP="006147CB"/>
    <w:tbl>
      <w:tblPr>
        <w:tblW w:w="9072" w:type="dxa"/>
        <w:jc w:val="center"/>
        <w:tblLayout w:type="fixed"/>
        <w:tblLook w:val="04A0"/>
      </w:tblPr>
      <w:tblGrid>
        <w:gridCol w:w="648"/>
        <w:gridCol w:w="648"/>
        <w:gridCol w:w="648"/>
        <w:gridCol w:w="648"/>
        <w:gridCol w:w="648"/>
        <w:gridCol w:w="648"/>
        <w:gridCol w:w="648"/>
        <w:gridCol w:w="648"/>
        <w:gridCol w:w="648"/>
        <w:gridCol w:w="648"/>
        <w:gridCol w:w="648"/>
        <w:gridCol w:w="648"/>
        <w:gridCol w:w="648"/>
        <w:gridCol w:w="648"/>
      </w:tblGrid>
      <w:tr w:rsidR="006147CB" w:rsidRPr="001B3318" w:rsidTr="00633581">
        <w:trPr>
          <w:trHeight w:val="20"/>
          <w:jc w:val="center"/>
        </w:trPr>
        <w:tc>
          <w:tcPr>
            <w:tcW w:w="9072" w:type="dxa"/>
            <w:tcBorders>
              <w:top w:val="single" w:sz="2" w:space="0" w:color="auto"/>
              <w:left w:val="single" w:sz="2" w:space="0" w:color="auto"/>
              <w:bottom w:val="single" w:sz="2" w:space="0" w:color="auto"/>
            </w:tcBorders>
            <w:shd w:val="clear" w:color="auto" w:fill="auto"/>
            <w:vAlign w:val="center"/>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A</w:t>
            </w:r>
          </w:p>
        </w:tc>
        <w:tc>
          <w:tcPr>
            <w:tcW w:w="9072" w:type="dxa"/>
            <w:tcBorders>
              <w:top w:val="single" w:sz="2" w:space="0" w:color="auto"/>
              <w:bottom w:val="single" w:sz="2" w:space="0" w:color="auto"/>
            </w:tcBorders>
            <w:shd w:val="clear" w:color="auto" w:fill="auto"/>
            <w:noWrap/>
            <w:vAlign w:val="center"/>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P</w:t>
            </w:r>
          </w:p>
        </w:tc>
        <w:tc>
          <w:tcPr>
            <w:tcW w:w="9072" w:type="dxa"/>
            <w:tcBorders>
              <w:top w:val="single" w:sz="2" w:space="0" w:color="auto"/>
              <w:bottom w:val="single" w:sz="2" w:space="0" w:color="auto"/>
            </w:tcBorders>
            <w:shd w:val="clear" w:color="auto" w:fill="auto"/>
            <w:noWrap/>
            <w:vAlign w:val="center"/>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Q</w:t>
            </w:r>
          </w:p>
        </w:tc>
        <w:tc>
          <w:tcPr>
            <w:tcW w:w="9072" w:type="dxa"/>
            <w:tcBorders>
              <w:top w:val="single" w:sz="2" w:space="0" w:color="auto"/>
              <w:bottom w:val="single" w:sz="2" w:space="0" w:color="auto"/>
              <w:right w:val="single" w:sz="2" w:space="0" w:color="auto"/>
            </w:tcBorders>
            <w:shd w:val="clear" w:color="auto" w:fill="auto"/>
            <w:noWrap/>
            <w:vAlign w:val="center"/>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R</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0</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1</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2</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3</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4</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5</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6</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7</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8</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9</w:t>
            </w:r>
          </w:p>
        </w:tc>
      </w:tr>
      <w:tr w:rsidR="006147CB" w:rsidRPr="001B3318" w:rsidTr="00633581">
        <w:trPr>
          <w:trHeight w:val="20"/>
          <w:jc w:val="center"/>
        </w:trPr>
        <w:tc>
          <w:tcPr>
            <w:tcW w:w="9072" w:type="dxa"/>
            <w:tcBorders>
              <w:top w:val="single" w:sz="2" w:space="0" w:color="auto"/>
              <w:left w:val="single" w:sz="2" w:space="0" w:color="auto"/>
              <w:bottom w:val="single" w:sz="2" w:space="0" w:color="auto"/>
            </w:tcBorders>
            <w:shd w:val="clear" w:color="auto" w:fill="auto"/>
            <w:vAlign w:val="center"/>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9072" w:type="dxa"/>
            <w:gridSpan w:val="3"/>
            <w:tcBorders>
              <w:top w:val="single" w:sz="2" w:space="0" w:color="auto"/>
              <w:left w:val="nil"/>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rPr>
                <w:rFonts w:asciiTheme="minorHAnsi" w:hAnsiTheme="minorHAnsi" w:cstheme="majorBidi"/>
                <w:sz w:val="18"/>
                <w:szCs w:val="18"/>
              </w:rPr>
            </w:pPr>
            <w:r w:rsidRPr="001B3318">
              <w:rPr>
                <w:rFonts w:asciiTheme="minorHAnsi" w:hAnsiTheme="minorHAnsi" w:cstheme="majorBidi"/>
                <w:bCs/>
                <w:sz w:val="18"/>
                <w:szCs w:val="18"/>
              </w:rPr>
              <w:t>P</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12</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9072" w:type="dxa"/>
            <w:tcBorders>
              <w:top w:val="single" w:sz="2" w:space="0" w:color="auto"/>
              <w:left w:val="single" w:sz="2" w:space="0" w:color="auto"/>
              <w:bottom w:val="single" w:sz="2" w:space="0" w:color="auto"/>
            </w:tcBorders>
            <w:shd w:val="clear" w:color="auto" w:fill="auto"/>
            <w:vAlign w:val="center"/>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9072" w:type="dxa"/>
            <w:gridSpan w:val="3"/>
            <w:tcBorders>
              <w:top w:val="single" w:sz="2" w:space="0" w:color="auto"/>
              <w:left w:val="nil"/>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rPr>
                <w:rFonts w:asciiTheme="minorHAnsi" w:hAnsiTheme="minorHAnsi" w:cstheme="majorBidi"/>
                <w:sz w:val="18"/>
                <w:szCs w:val="18"/>
              </w:rPr>
            </w:pPr>
            <w:r w:rsidRPr="001B3318">
              <w:rPr>
                <w:rFonts w:asciiTheme="minorHAnsi" w:hAnsiTheme="minorHAnsi" w:cstheme="majorBidi"/>
                <w:bCs/>
                <w:sz w:val="18"/>
                <w:szCs w:val="18"/>
              </w:rPr>
              <w:t>P</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21</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w:t>
            </w:r>
          </w:p>
        </w:tc>
      </w:tr>
      <w:tr w:rsidR="006147CB" w:rsidRPr="001B3318" w:rsidTr="00633581">
        <w:trPr>
          <w:trHeight w:val="20"/>
          <w:jc w:val="center"/>
        </w:trPr>
        <w:tc>
          <w:tcPr>
            <w:tcW w:w="9072" w:type="dxa"/>
            <w:tcBorders>
              <w:top w:val="single" w:sz="2" w:space="0" w:color="auto"/>
              <w:left w:val="single" w:sz="2" w:space="0" w:color="auto"/>
              <w:bottom w:val="single" w:sz="2" w:space="0" w:color="auto"/>
            </w:tcBorders>
            <w:shd w:val="clear" w:color="auto" w:fill="auto"/>
            <w:vAlign w:val="center"/>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9072" w:type="dxa"/>
            <w:gridSpan w:val="3"/>
            <w:tcBorders>
              <w:top w:val="single" w:sz="2" w:space="0" w:color="auto"/>
              <w:left w:val="nil"/>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rPr>
                <w:rFonts w:asciiTheme="minorHAnsi" w:hAnsiTheme="minorHAnsi" w:cstheme="majorBidi"/>
                <w:sz w:val="18"/>
                <w:szCs w:val="18"/>
              </w:rPr>
            </w:pPr>
            <w:r w:rsidRPr="001B3318">
              <w:rPr>
                <w:rFonts w:asciiTheme="minorHAnsi" w:hAnsiTheme="minorHAnsi" w:cstheme="majorBidi"/>
                <w:bCs/>
                <w:sz w:val="18"/>
                <w:szCs w:val="18"/>
              </w:rPr>
              <w:t>P</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32</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9072" w:type="dxa"/>
            <w:tcBorders>
              <w:top w:val="single" w:sz="2" w:space="0" w:color="auto"/>
              <w:left w:val="single" w:sz="2" w:space="0" w:color="auto"/>
              <w:bottom w:val="single" w:sz="2" w:space="0" w:color="auto"/>
            </w:tcBorders>
            <w:shd w:val="clear" w:color="auto" w:fill="auto"/>
            <w:vAlign w:val="center"/>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9072" w:type="dxa"/>
            <w:gridSpan w:val="3"/>
            <w:tcBorders>
              <w:top w:val="single" w:sz="2" w:space="0" w:color="auto"/>
              <w:left w:val="nil"/>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rPr>
                <w:rFonts w:asciiTheme="minorHAnsi" w:hAnsiTheme="minorHAnsi" w:cstheme="majorBidi"/>
                <w:sz w:val="18"/>
                <w:szCs w:val="18"/>
              </w:rPr>
            </w:pPr>
            <w:r w:rsidRPr="001B3318">
              <w:rPr>
                <w:rFonts w:asciiTheme="minorHAnsi" w:hAnsiTheme="minorHAnsi" w:cstheme="majorBidi"/>
                <w:bCs/>
                <w:sz w:val="18"/>
                <w:szCs w:val="18"/>
              </w:rPr>
              <w:t>P</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41</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44</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9072" w:type="dxa"/>
            <w:tcBorders>
              <w:top w:val="single" w:sz="2" w:space="0" w:color="auto"/>
              <w:left w:val="single" w:sz="2" w:space="0" w:color="auto"/>
              <w:bottom w:val="single" w:sz="2" w:space="0" w:color="auto"/>
            </w:tcBorders>
            <w:shd w:val="clear" w:color="auto" w:fill="auto"/>
            <w:vAlign w:val="center"/>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9072" w:type="dxa"/>
            <w:gridSpan w:val="3"/>
            <w:tcBorders>
              <w:top w:val="single" w:sz="2" w:space="0" w:color="auto"/>
              <w:left w:val="nil"/>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rPr>
                <w:rFonts w:asciiTheme="minorHAnsi" w:hAnsiTheme="minorHAnsi" w:cstheme="majorBidi"/>
                <w:sz w:val="18"/>
                <w:szCs w:val="18"/>
              </w:rPr>
            </w:pPr>
            <w:r w:rsidRPr="001B3318">
              <w:rPr>
                <w:rFonts w:asciiTheme="minorHAnsi" w:hAnsiTheme="minorHAnsi" w:cstheme="majorBidi"/>
                <w:bCs/>
                <w:sz w:val="18"/>
                <w:szCs w:val="18"/>
              </w:rPr>
              <w:t>P</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9072" w:type="dxa"/>
            <w:tcBorders>
              <w:top w:val="single" w:sz="2" w:space="0" w:color="auto"/>
              <w:left w:val="single" w:sz="2" w:space="0" w:color="auto"/>
              <w:bottom w:val="single" w:sz="2" w:space="0" w:color="auto"/>
            </w:tcBorders>
            <w:shd w:val="clear" w:color="auto" w:fill="auto"/>
            <w:vAlign w:val="center"/>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9072" w:type="dxa"/>
            <w:gridSpan w:val="3"/>
            <w:tcBorders>
              <w:top w:val="single" w:sz="2" w:space="0" w:color="auto"/>
              <w:left w:val="nil"/>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rPr>
                <w:rFonts w:asciiTheme="minorHAnsi" w:hAnsiTheme="minorHAnsi" w:cstheme="majorBidi"/>
                <w:sz w:val="18"/>
                <w:szCs w:val="18"/>
              </w:rPr>
            </w:pPr>
            <w:r w:rsidRPr="001B3318">
              <w:rPr>
                <w:rFonts w:asciiTheme="minorHAnsi" w:hAnsiTheme="minorHAnsi" w:cstheme="majorBidi"/>
                <w:bCs/>
                <w:sz w:val="18"/>
                <w:szCs w:val="18"/>
              </w:rPr>
              <w:t>P</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9072" w:type="dxa"/>
            <w:tcBorders>
              <w:top w:val="single" w:sz="2" w:space="0" w:color="auto"/>
              <w:left w:val="single" w:sz="2" w:space="0" w:color="auto"/>
              <w:bottom w:val="single" w:sz="2" w:space="0" w:color="auto"/>
            </w:tcBorders>
            <w:shd w:val="clear" w:color="auto" w:fill="auto"/>
            <w:vAlign w:val="center"/>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9072" w:type="dxa"/>
            <w:gridSpan w:val="3"/>
            <w:tcBorders>
              <w:top w:val="single" w:sz="2" w:space="0" w:color="auto"/>
              <w:left w:val="nil"/>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rPr>
                <w:rFonts w:asciiTheme="minorHAnsi" w:hAnsiTheme="minorHAnsi" w:cstheme="majorBidi"/>
                <w:sz w:val="18"/>
                <w:szCs w:val="18"/>
              </w:rPr>
            </w:pPr>
            <w:r w:rsidRPr="001B3318">
              <w:rPr>
                <w:rFonts w:asciiTheme="minorHAnsi" w:hAnsiTheme="minorHAnsi" w:cstheme="majorBidi"/>
                <w:bCs/>
                <w:sz w:val="18"/>
                <w:szCs w:val="18"/>
              </w:rPr>
              <w:t>P</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9072" w:type="dxa"/>
            <w:tcBorders>
              <w:top w:val="single" w:sz="2" w:space="0" w:color="auto"/>
              <w:left w:val="single" w:sz="2" w:space="0" w:color="auto"/>
              <w:bottom w:val="single" w:sz="2" w:space="0" w:color="auto"/>
            </w:tcBorders>
            <w:shd w:val="clear" w:color="auto" w:fill="auto"/>
            <w:vAlign w:val="center"/>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9072" w:type="dxa"/>
            <w:gridSpan w:val="3"/>
            <w:tcBorders>
              <w:top w:val="single" w:sz="2" w:space="0" w:color="auto"/>
              <w:left w:val="nil"/>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rPr>
                <w:rFonts w:asciiTheme="minorHAnsi" w:hAnsiTheme="minorHAnsi" w:cstheme="majorBidi"/>
                <w:sz w:val="18"/>
                <w:szCs w:val="18"/>
              </w:rPr>
            </w:pPr>
            <w:r w:rsidRPr="001B3318">
              <w:rPr>
                <w:rFonts w:asciiTheme="minorHAnsi" w:hAnsiTheme="minorHAnsi" w:cstheme="majorBidi"/>
                <w:bCs/>
                <w:sz w:val="18"/>
                <w:szCs w:val="18"/>
              </w:rPr>
              <w:t>P</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9072" w:type="dxa"/>
            <w:tcBorders>
              <w:top w:val="single" w:sz="2" w:space="0" w:color="auto"/>
              <w:left w:val="single" w:sz="2" w:space="0" w:color="auto"/>
              <w:bottom w:val="single" w:sz="2" w:space="0" w:color="auto"/>
            </w:tcBorders>
            <w:shd w:val="clear" w:color="auto" w:fill="auto"/>
            <w:vAlign w:val="center"/>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9072" w:type="dxa"/>
            <w:gridSpan w:val="3"/>
            <w:tcBorders>
              <w:top w:val="single" w:sz="2" w:space="0" w:color="auto"/>
              <w:left w:val="nil"/>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rPr>
                <w:rFonts w:asciiTheme="minorHAnsi" w:hAnsiTheme="minorHAnsi" w:cstheme="majorBidi"/>
                <w:sz w:val="18"/>
                <w:szCs w:val="18"/>
              </w:rPr>
            </w:pPr>
            <w:r w:rsidRPr="001B3318">
              <w:rPr>
                <w:rFonts w:asciiTheme="minorHAnsi" w:hAnsiTheme="minorHAnsi" w:cstheme="majorBidi"/>
                <w:bCs/>
                <w:sz w:val="18"/>
                <w:szCs w:val="18"/>
              </w:rPr>
              <w:t>P</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w:t>
            </w:r>
          </w:p>
        </w:tc>
        <w:tc>
          <w:tcPr>
            <w:tcW w:w="907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w:t>
            </w:r>
          </w:p>
        </w:tc>
      </w:tr>
    </w:tbl>
    <w:p w:rsidR="006147CB" w:rsidRDefault="006147CB" w:rsidP="006147CB">
      <w:pPr>
        <w:rPr>
          <w:lang w:val="es-ES_tradnl"/>
        </w:rPr>
      </w:pPr>
    </w:p>
    <w:p w:rsidR="006147CB" w:rsidRDefault="006147CB">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6147CB" w:rsidRDefault="006147CB" w:rsidP="006147CB">
      <w:pPr>
        <w:jc w:val="center"/>
      </w:pPr>
      <w:r w:rsidRPr="00221F66">
        <w:rPr>
          <w:lang w:val="es-ES_tradnl"/>
        </w:rPr>
        <w:lastRenderedPageBreak/>
        <w:t>Third Digit Analysis " Q "</w:t>
      </w:r>
    </w:p>
    <w:p w:rsidR="006147CB" w:rsidRDefault="006147CB" w:rsidP="006147CB"/>
    <w:tbl>
      <w:tblPr>
        <w:tblW w:w="9072" w:type="dxa"/>
        <w:jc w:val="center"/>
        <w:tblLayout w:type="fixed"/>
        <w:tblLook w:val="04A0"/>
      </w:tblPr>
      <w:tblGrid>
        <w:gridCol w:w="523"/>
        <w:gridCol w:w="510"/>
        <w:gridCol w:w="464"/>
        <w:gridCol w:w="530"/>
        <w:gridCol w:w="697"/>
        <w:gridCol w:w="778"/>
        <w:gridCol w:w="769"/>
        <w:gridCol w:w="806"/>
        <w:gridCol w:w="659"/>
        <w:gridCol w:w="659"/>
        <w:gridCol w:w="659"/>
        <w:gridCol w:w="666"/>
        <w:gridCol w:w="697"/>
        <w:gridCol w:w="655"/>
      </w:tblGrid>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A</w:t>
            </w:r>
          </w:p>
        </w:tc>
        <w:tc>
          <w:tcPr>
            <w:tcW w:w="281" w:type="pct"/>
            <w:tcBorders>
              <w:top w:val="single" w:sz="2" w:space="0" w:color="auto"/>
              <w:bottom w:val="single" w:sz="2" w:space="0" w:color="auto"/>
            </w:tcBorders>
            <w:shd w:val="clear" w:color="auto" w:fill="auto"/>
            <w:noWrap/>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P</w:t>
            </w:r>
          </w:p>
        </w:tc>
        <w:tc>
          <w:tcPr>
            <w:tcW w:w="256" w:type="pct"/>
            <w:tcBorders>
              <w:top w:val="single" w:sz="2" w:space="0" w:color="auto"/>
              <w:bottom w:val="single" w:sz="2" w:space="0" w:color="auto"/>
            </w:tcBorders>
            <w:shd w:val="clear" w:color="auto" w:fill="auto"/>
            <w:noWrap/>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R</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0</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6</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8</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9</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110</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116</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118</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119</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123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150</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156</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158</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159</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219</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220</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226</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228</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229</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230</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236</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238</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239</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240</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246</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248</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249</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250</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256</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258</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259</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260</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266</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268</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269</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270</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276</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278</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279</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286</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288</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289</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290</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296</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298</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299</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321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322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323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346</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349</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358</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411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412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413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426</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428</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429</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436</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438</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439</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442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445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447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456</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458</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459</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516</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526</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536</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556</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558</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559</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578</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588</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616</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639</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646</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649</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656</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658</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659</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676</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716</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718</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719</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726</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728</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729</w:t>
            </w:r>
          </w:p>
        </w:tc>
      </w:tr>
    </w:tbl>
    <w:p w:rsidR="00527F50" w:rsidRDefault="00527F50" w:rsidP="00527F50">
      <w:pPr>
        <w:rPr>
          <w:lang w:val="es-ES_tradnl"/>
        </w:rPr>
      </w:pPr>
    </w:p>
    <w:p w:rsidR="00527F50" w:rsidRDefault="00527F50">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527F50" w:rsidRDefault="00527F50" w:rsidP="00527F50">
      <w:pPr>
        <w:jc w:val="center"/>
      </w:pPr>
      <w:r w:rsidRPr="00221F66">
        <w:rPr>
          <w:lang w:val="es-ES_tradnl"/>
        </w:rPr>
        <w:lastRenderedPageBreak/>
        <w:t>Third Digit Analysis " Q "</w:t>
      </w:r>
    </w:p>
    <w:p w:rsidR="00527F50" w:rsidRDefault="00527F50" w:rsidP="00527F50"/>
    <w:tbl>
      <w:tblPr>
        <w:tblW w:w="9072" w:type="dxa"/>
        <w:jc w:val="center"/>
        <w:tblLayout w:type="fixed"/>
        <w:tblLook w:val="04A0"/>
      </w:tblPr>
      <w:tblGrid>
        <w:gridCol w:w="523"/>
        <w:gridCol w:w="510"/>
        <w:gridCol w:w="464"/>
        <w:gridCol w:w="530"/>
        <w:gridCol w:w="697"/>
        <w:gridCol w:w="778"/>
        <w:gridCol w:w="769"/>
        <w:gridCol w:w="806"/>
        <w:gridCol w:w="659"/>
        <w:gridCol w:w="659"/>
        <w:gridCol w:w="659"/>
        <w:gridCol w:w="666"/>
        <w:gridCol w:w="697"/>
        <w:gridCol w:w="655"/>
      </w:tblGrid>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9C6967" w:rsidRDefault="006147CB" w:rsidP="00527F50">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7</w:t>
            </w:r>
          </w:p>
        </w:tc>
        <w:tc>
          <w:tcPr>
            <w:tcW w:w="281" w:type="pct"/>
            <w:tcBorders>
              <w:top w:val="single" w:sz="2" w:space="0" w:color="auto"/>
              <w:left w:val="nil"/>
              <w:bottom w:val="single" w:sz="2" w:space="0" w:color="auto"/>
            </w:tcBorders>
            <w:shd w:val="clear" w:color="auto" w:fill="auto"/>
            <w:noWrap/>
            <w:hideMark/>
          </w:tcPr>
          <w:p w:rsidR="006147CB" w:rsidRPr="009C6967" w:rsidRDefault="006147CB" w:rsidP="00527F50">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3</w:t>
            </w:r>
          </w:p>
        </w:tc>
        <w:tc>
          <w:tcPr>
            <w:tcW w:w="256" w:type="pct"/>
            <w:tcBorders>
              <w:top w:val="single" w:sz="2" w:space="0" w:color="auto"/>
              <w:bottom w:val="single" w:sz="2" w:space="0" w:color="auto"/>
            </w:tcBorders>
            <w:shd w:val="clear" w:color="auto" w:fill="auto"/>
            <w:noWrap/>
            <w:hideMark/>
          </w:tcPr>
          <w:p w:rsidR="006147CB" w:rsidRPr="009C6967" w:rsidRDefault="006147CB" w:rsidP="00527F50">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9C6967" w:rsidRDefault="006147CB" w:rsidP="00527F50">
            <w:pPr>
              <w:spacing w:before="60" w:after="60"/>
              <w:jc w:val="center"/>
              <w:rPr>
                <w:rFonts w:asciiTheme="minorHAnsi" w:hAnsiTheme="minorHAnsi" w:cstheme="majorBidi"/>
                <w:b/>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9C6967" w:rsidRDefault="006147CB" w:rsidP="00527F50">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i</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9C6967" w:rsidRDefault="006147CB" w:rsidP="00527F50">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731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9C6967" w:rsidRDefault="006147CB" w:rsidP="00527F50">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732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9C6967" w:rsidRDefault="006147CB" w:rsidP="00527F50">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733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9C6967" w:rsidRDefault="006147CB" w:rsidP="00527F50">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734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9C6967" w:rsidRDefault="006147CB" w:rsidP="00527F50">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735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9C6967" w:rsidRDefault="006147CB" w:rsidP="00527F50">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736</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9C6967" w:rsidRDefault="006147CB" w:rsidP="00527F50">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737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9C6967" w:rsidRDefault="006147CB" w:rsidP="00527F50">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9C6967" w:rsidRDefault="006147CB" w:rsidP="00527F50">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739</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527F50">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527F50">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6" w:type="pct"/>
            <w:tcBorders>
              <w:top w:val="single" w:sz="2" w:space="0" w:color="auto"/>
              <w:bottom w:val="single" w:sz="2" w:space="0" w:color="auto"/>
            </w:tcBorders>
            <w:shd w:val="clear" w:color="auto" w:fill="auto"/>
            <w:noWrap/>
            <w:hideMark/>
          </w:tcPr>
          <w:p w:rsidR="006147CB" w:rsidRPr="001B3318" w:rsidRDefault="006147CB" w:rsidP="00527F50">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527F50">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527F50">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527F50">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527F50">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527F50">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527F50">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527F50">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527F50">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756</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527F50">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527F50">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758</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527F50">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759</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950</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i</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956</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958</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966</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968</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i</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976</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978</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979</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980</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986</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988</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989</w:t>
            </w:r>
          </w:p>
        </w:tc>
      </w:tr>
      <w:tr w:rsidR="006147CB" w:rsidRPr="001B3318" w:rsidTr="00527F50">
        <w:trPr>
          <w:trHeight w:val="20"/>
          <w:jc w:val="center"/>
        </w:trPr>
        <w:tc>
          <w:tcPr>
            <w:tcW w:w="288"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81" w:type="pct"/>
            <w:tcBorders>
              <w:top w:val="single" w:sz="2" w:space="0" w:color="auto"/>
              <w:left w:val="nil"/>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56"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Q</w:t>
            </w:r>
          </w:p>
        </w:tc>
        <w:tc>
          <w:tcPr>
            <w:tcW w:w="292"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990</w:t>
            </w:r>
          </w:p>
        </w:tc>
        <w:tc>
          <w:tcPr>
            <w:tcW w:w="429"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991</w:t>
            </w:r>
          </w:p>
        </w:tc>
        <w:tc>
          <w:tcPr>
            <w:tcW w:w="42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992</w:t>
            </w:r>
          </w:p>
        </w:tc>
        <w:tc>
          <w:tcPr>
            <w:tcW w:w="44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993</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994</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995</w:t>
            </w:r>
          </w:p>
        </w:tc>
        <w:tc>
          <w:tcPr>
            <w:tcW w:w="363"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996</w:t>
            </w:r>
          </w:p>
        </w:tc>
        <w:tc>
          <w:tcPr>
            <w:tcW w:w="36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997</w:t>
            </w:r>
          </w:p>
        </w:tc>
        <w:tc>
          <w:tcPr>
            <w:tcW w:w="384"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998</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999</w:t>
            </w:r>
          </w:p>
        </w:tc>
      </w:tr>
    </w:tbl>
    <w:p w:rsidR="006147CB" w:rsidRDefault="006147CB" w:rsidP="006147CB">
      <w:pPr>
        <w:rPr>
          <w:lang w:val="es-ES_tradnl"/>
        </w:rPr>
      </w:pPr>
    </w:p>
    <w:p w:rsidR="006147CB" w:rsidRDefault="006147CB" w:rsidP="006147CB">
      <w:pPr>
        <w:jc w:val="center"/>
        <w:rPr>
          <w:lang w:val="es-ES_tradnl"/>
        </w:rPr>
      </w:pPr>
      <w:r w:rsidRPr="00221F66">
        <w:rPr>
          <w:lang w:val="es-ES_tradnl"/>
        </w:rPr>
        <w:t>Fourth Digit Analysis " R "</w:t>
      </w:r>
    </w:p>
    <w:p w:rsidR="006147CB" w:rsidRPr="00221F66" w:rsidRDefault="006147CB" w:rsidP="006147CB"/>
    <w:tbl>
      <w:tblPr>
        <w:tblW w:w="9072" w:type="dxa"/>
        <w:jc w:val="center"/>
        <w:tblLayout w:type="fixed"/>
        <w:tblLook w:val="04A0"/>
      </w:tblPr>
      <w:tblGrid>
        <w:gridCol w:w="520"/>
        <w:gridCol w:w="502"/>
        <w:gridCol w:w="457"/>
        <w:gridCol w:w="521"/>
        <w:gridCol w:w="684"/>
        <w:gridCol w:w="766"/>
        <w:gridCol w:w="757"/>
        <w:gridCol w:w="793"/>
        <w:gridCol w:w="646"/>
        <w:gridCol w:w="646"/>
        <w:gridCol w:w="646"/>
        <w:gridCol w:w="655"/>
        <w:gridCol w:w="684"/>
        <w:gridCol w:w="795"/>
      </w:tblGrid>
      <w:tr w:rsidR="006147CB" w:rsidRPr="001B3318" w:rsidTr="00633581">
        <w:trPr>
          <w:trHeight w:val="20"/>
          <w:tblHeader/>
          <w:jc w:val="center"/>
        </w:trPr>
        <w:tc>
          <w:tcPr>
            <w:tcW w:w="287" w:type="pct"/>
            <w:tcBorders>
              <w:top w:val="single" w:sz="2" w:space="0" w:color="auto"/>
              <w:left w:val="single" w:sz="2" w:space="0" w:color="auto"/>
              <w:bottom w:val="single" w:sz="2" w:space="0" w:color="auto"/>
            </w:tcBorders>
            <w:shd w:val="clear" w:color="auto" w:fill="auto"/>
          </w:tcPr>
          <w:p w:rsidR="006147CB" w:rsidRPr="009C6967" w:rsidRDefault="006147CB" w:rsidP="00633581">
            <w:pPr>
              <w:spacing w:before="60" w:after="60"/>
              <w:jc w:val="center"/>
              <w:rPr>
                <w:rFonts w:asciiTheme="minorHAnsi" w:hAnsiTheme="minorHAnsi"/>
                <w:b/>
                <w:sz w:val="18"/>
                <w:szCs w:val="18"/>
              </w:rPr>
            </w:pPr>
            <w:r w:rsidRPr="009C6967">
              <w:rPr>
                <w:rFonts w:asciiTheme="minorHAnsi" w:hAnsiTheme="minorHAnsi"/>
                <w:b/>
                <w:sz w:val="18"/>
                <w:szCs w:val="18"/>
              </w:rPr>
              <w:t>A</w:t>
            </w:r>
          </w:p>
        </w:tc>
        <w:tc>
          <w:tcPr>
            <w:tcW w:w="277" w:type="pct"/>
            <w:tcBorders>
              <w:top w:val="single" w:sz="2" w:space="0" w:color="auto"/>
              <w:bottom w:val="single" w:sz="2" w:space="0" w:color="auto"/>
            </w:tcBorders>
            <w:shd w:val="clear" w:color="auto" w:fill="auto"/>
            <w:noWrap/>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P</w:t>
            </w:r>
          </w:p>
        </w:tc>
        <w:tc>
          <w:tcPr>
            <w:tcW w:w="252" w:type="pct"/>
            <w:tcBorders>
              <w:top w:val="single" w:sz="2" w:space="0" w:color="auto"/>
              <w:bottom w:val="single" w:sz="2" w:space="0" w:color="auto"/>
            </w:tcBorders>
            <w:shd w:val="clear" w:color="auto" w:fill="auto"/>
            <w:noWrap/>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Q</w:t>
            </w:r>
          </w:p>
        </w:tc>
        <w:tc>
          <w:tcPr>
            <w:tcW w:w="287" w:type="pct"/>
            <w:tcBorders>
              <w:top w:val="single" w:sz="2" w:space="0" w:color="auto"/>
              <w:bottom w:val="single" w:sz="2" w:space="0" w:color="auto"/>
              <w:right w:val="single" w:sz="2" w:space="0" w:color="auto"/>
            </w:tcBorders>
            <w:shd w:val="clear" w:color="auto" w:fill="auto"/>
            <w:noWrap/>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9C6967" w:rsidRDefault="006147CB" w:rsidP="00633581">
            <w:pPr>
              <w:spacing w:before="60" w:after="60"/>
              <w:jc w:val="center"/>
              <w:rPr>
                <w:rFonts w:asciiTheme="minorHAnsi" w:hAnsiTheme="minorHAnsi" w:cstheme="majorBidi"/>
                <w:b/>
                <w:sz w:val="18"/>
                <w:szCs w:val="18"/>
              </w:rPr>
            </w:pPr>
            <w:r w:rsidRPr="009C6967">
              <w:rPr>
                <w:rFonts w:asciiTheme="minorHAnsi" w:hAnsiTheme="minorHAnsi" w:cstheme="majorBidi"/>
                <w:b/>
                <w:sz w:val="18"/>
                <w:szCs w:val="18"/>
              </w:rPr>
              <w:t>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1</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0</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1100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1101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1102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1103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1104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1105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1106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1107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1108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1109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1</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1110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1111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1112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1113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1114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1115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1116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1117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1118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1</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1120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1</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1138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1139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tabs>
                <w:tab w:val="left" w:pos="197"/>
              </w:tabs>
              <w:spacing w:before="60" w:after="60"/>
              <w:jc w:val="center"/>
              <w:rPr>
                <w:rFonts w:asciiTheme="minorHAnsi" w:hAnsiTheme="minorHAnsi"/>
                <w:bCs/>
                <w:sz w:val="18"/>
                <w:szCs w:val="18"/>
              </w:rPr>
            </w:pPr>
            <w:r w:rsidRPr="001B3318">
              <w:rPr>
                <w:rFonts w:asciiTheme="minorHAnsi" w:hAnsiTheme="minorHAnsi"/>
                <w:bCs/>
                <w:sz w:val="18"/>
                <w:szCs w:val="18"/>
              </w:rPr>
              <w:t>1</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1140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1146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1147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1148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1149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tabs>
                <w:tab w:val="left" w:pos="197"/>
              </w:tabs>
              <w:spacing w:before="60" w:after="60"/>
              <w:jc w:val="center"/>
              <w:rPr>
                <w:rFonts w:asciiTheme="minorHAnsi" w:hAnsiTheme="minorHAnsi"/>
                <w:bCs/>
                <w:sz w:val="18"/>
                <w:szCs w:val="18"/>
              </w:rPr>
            </w:pPr>
            <w:r w:rsidRPr="001B3318">
              <w:rPr>
                <w:rFonts w:asciiTheme="minorHAnsi" w:hAnsiTheme="minorHAnsi"/>
                <w:bCs/>
                <w:sz w:val="18"/>
                <w:szCs w:val="18"/>
              </w:rPr>
              <w:t>1</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1150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1151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1152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1153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1154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1155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1156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1157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1158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1159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tabs>
                <w:tab w:val="left" w:pos="197"/>
              </w:tabs>
              <w:spacing w:before="60" w:after="60"/>
              <w:jc w:val="center"/>
              <w:rPr>
                <w:rFonts w:asciiTheme="minorHAnsi" w:hAnsiTheme="minorHAnsi"/>
                <w:bCs/>
                <w:sz w:val="18"/>
                <w:szCs w:val="18"/>
              </w:rPr>
            </w:pPr>
            <w:r w:rsidRPr="001B3318">
              <w:rPr>
                <w:rFonts w:asciiTheme="minorHAnsi" w:hAnsiTheme="minorHAnsi"/>
                <w:bCs/>
                <w:sz w:val="18"/>
                <w:szCs w:val="18"/>
              </w:rPr>
              <w:t>1</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1160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1161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1162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1163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1164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1165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1166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1167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1168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1169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tabs>
                <w:tab w:val="left" w:pos="197"/>
              </w:tabs>
              <w:spacing w:before="60" w:after="60"/>
              <w:jc w:val="center"/>
              <w:rPr>
                <w:rFonts w:asciiTheme="minorHAnsi" w:hAnsiTheme="minorHAnsi"/>
                <w:bCs/>
                <w:sz w:val="18"/>
                <w:szCs w:val="18"/>
              </w:rPr>
            </w:pPr>
            <w:r w:rsidRPr="001B3318">
              <w:rPr>
                <w:rFonts w:asciiTheme="minorHAnsi" w:hAnsiTheme="minorHAnsi"/>
                <w:bCs/>
                <w:sz w:val="18"/>
                <w:szCs w:val="18"/>
              </w:rPr>
              <w:t>1</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1171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1172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1173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1174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1175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1176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1177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1178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1179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tabs>
                <w:tab w:val="left" w:pos="197"/>
              </w:tabs>
              <w:spacing w:before="60" w:after="60"/>
              <w:jc w:val="center"/>
              <w:rPr>
                <w:rFonts w:asciiTheme="minorHAnsi" w:hAnsiTheme="minorHAnsi"/>
                <w:bCs/>
                <w:sz w:val="18"/>
                <w:szCs w:val="18"/>
              </w:rPr>
            </w:pPr>
            <w:r w:rsidRPr="001B3318">
              <w:rPr>
                <w:rFonts w:asciiTheme="minorHAnsi" w:hAnsiTheme="minorHAnsi"/>
                <w:bCs/>
                <w:sz w:val="18"/>
                <w:szCs w:val="18"/>
              </w:rPr>
              <w:t>1</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1180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1181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1182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1183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1184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1185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1186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1187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1188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1189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tabs>
                <w:tab w:val="left" w:pos="197"/>
              </w:tabs>
              <w:spacing w:before="60" w:after="60"/>
              <w:jc w:val="center"/>
              <w:rPr>
                <w:rFonts w:asciiTheme="minorHAnsi" w:hAnsiTheme="minorHAnsi"/>
                <w:bCs/>
                <w:sz w:val="18"/>
                <w:szCs w:val="18"/>
              </w:rPr>
            </w:pPr>
            <w:r w:rsidRPr="001B3318">
              <w:rPr>
                <w:rFonts w:asciiTheme="minorHAnsi" w:hAnsiTheme="minorHAnsi"/>
                <w:bCs/>
                <w:sz w:val="18"/>
                <w:szCs w:val="18"/>
              </w:rPr>
              <w:t>1</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1190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1191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1192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1193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1194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1195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1196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1197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1198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1199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tabs>
                <w:tab w:val="left" w:pos="197"/>
              </w:tabs>
              <w:spacing w:before="60" w:after="60"/>
              <w:jc w:val="center"/>
              <w:rPr>
                <w:rFonts w:asciiTheme="minorHAnsi" w:hAnsiTheme="minorHAnsi"/>
                <w:bCs/>
                <w:sz w:val="18"/>
                <w:szCs w:val="18"/>
              </w:rPr>
            </w:pPr>
            <w:r w:rsidRPr="001B3318">
              <w:rPr>
                <w:rFonts w:asciiTheme="minorHAnsi" w:hAnsiTheme="minorHAnsi"/>
                <w:bCs/>
                <w:sz w:val="18"/>
                <w:szCs w:val="18"/>
              </w:rPr>
              <w:t>1</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1230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1239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tabs>
                <w:tab w:val="left" w:pos="197"/>
              </w:tabs>
              <w:spacing w:before="60" w:after="60"/>
              <w:jc w:val="center"/>
              <w:rPr>
                <w:rFonts w:asciiTheme="minorHAnsi" w:hAnsiTheme="minorHAnsi"/>
                <w:bCs/>
                <w:sz w:val="18"/>
                <w:szCs w:val="18"/>
              </w:rPr>
            </w:pPr>
            <w:r w:rsidRPr="001B3318">
              <w:rPr>
                <w:rFonts w:asciiTheme="minorHAnsi" w:hAnsiTheme="minorHAnsi"/>
                <w:bCs/>
                <w:sz w:val="18"/>
                <w:szCs w:val="18"/>
              </w:rPr>
              <w:t>1</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0</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1500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1501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1502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1503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1504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1505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1506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1507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1508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1509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tabs>
                <w:tab w:val="left" w:pos="197"/>
              </w:tabs>
              <w:spacing w:before="60" w:after="60"/>
              <w:jc w:val="center"/>
              <w:rPr>
                <w:rFonts w:asciiTheme="minorHAnsi" w:hAnsiTheme="minorHAnsi"/>
                <w:bCs/>
                <w:sz w:val="18"/>
                <w:szCs w:val="18"/>
              </w:rPr>
            </w:pPr>
            <w:r w:rsidRPr="001B3318">
              <w:rPr>
                <w:rFonts w:asciiTheme="minorHAnsi" w:hAnsiTheme="minorHAnsi"/>
                <w:bCs/>
                <w:sz w:val="18"/>
                <w:szCs w:val="18"/>
              </w:rPr>
              <w:t>1</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1510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1511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1512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1513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1514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1515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1516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1517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1518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tabs>
                <w:tab w:val="left" w:pos="197"/>
              </w:tabs>
              <w:spacing w:before="60" w:after="60"/>
              <w:jc w:val="center"/>
              <w:rPr>
                <w:rFonts w:asciiTheme="minorHAnsi" w:hAnsiTheme="minorHAnsi"/>
                <w:bCs/>
                <w:sz w:val="18"/>
                <w:szCs w:val="18"/>
              </w:rPr>
            </w:pPr>
            <w:r w:rsidRPr="001B3318">
              <w:rPr>
                <w:rFonts w:asciiTheme="minorHAnsi" w:hAnsiTheme="minorHAnsi"/>
                <w:bCs/>
                <w:sz w:val="18"/>
                <w:szCs w:val="18"/>
              </w:rPr>
              <w:t>1</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1520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1</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1538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1539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1</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1540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1546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1547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1548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1549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1</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1550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1551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1552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1553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1554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1555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1556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1557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1558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1559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1</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1560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1561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1562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1563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1564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1565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1566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1567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1568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1569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1</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1571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1572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1573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1574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1575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1576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1577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1578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1579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1</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1580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1581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1582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1583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1584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1585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1586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1587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1588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1589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1</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1590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1591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1592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1593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1594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1595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1596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1597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1598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1599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2196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2198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0</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2200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2201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2202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2203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2204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2205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2206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2207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2208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2209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2210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2211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2212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2213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2214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2215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2216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2217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2218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2220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2238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2239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2240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2246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2247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2248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2249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lastRenderedPageBreak/>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2250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2251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2252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2253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2254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2255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2256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2257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2258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2259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2260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2261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2262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2263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2264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2265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2266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2267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2268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2269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2271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2272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2273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2274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2275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2276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2277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2278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2279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2280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2281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2282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2283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2284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2285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2286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2287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2288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2289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2290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2291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2292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2293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2294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2295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2296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2297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2298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2299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0</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2300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2301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2302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2305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2309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2310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2311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2312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2313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2314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2315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2316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2317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2318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2320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2338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2339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2340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2346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2347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2348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2349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2350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2351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2352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2353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2354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2355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2356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2357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2358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2359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2360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2361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2362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2363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2364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2365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2366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2367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2368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2369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2371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2372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2373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2374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2375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2376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2377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2378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2379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2380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2381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2382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2383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2384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2385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2386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2387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2388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2389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2390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2391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2392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2393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2394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2395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2396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2397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2398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2399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0</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2400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2401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2402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2403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2404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2405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2406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2407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2408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2409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2410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2411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2412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2413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2414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2415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2416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2417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2418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2420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2438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2439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2440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2446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2447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2448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2449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2450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2451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2452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2453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2454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2455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2457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2458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2459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2460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2461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2462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2463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2464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2465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2466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2467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2468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2469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2471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2472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2473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2474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2475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2476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2477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2478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2479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2480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2481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2482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2483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2484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2485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2486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2487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2488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2489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2490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2491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2492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2493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2494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2495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2496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2497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2498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2499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0</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2500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2501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2502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2503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2504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2505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2506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2507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2508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2509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2510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2511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2512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2513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2514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2515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2516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2517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2518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2520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2538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2539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2540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2546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2547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2548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2549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2550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2551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2552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2553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2554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2555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2556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2557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2558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2559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2560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2561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2652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2563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2564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2565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2566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2567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2568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2569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2571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2572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2573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2574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2575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2576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2577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2578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2579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2580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2581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2582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2583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2584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2585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2586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2587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2588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2589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2590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2591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2592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2593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2594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2595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2596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2597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2598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2599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0</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2600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2601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2602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2603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2607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2610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2616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2617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2618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2620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2638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2639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lastRenderedPageBreak/>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2640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2646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2647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2648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2649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2650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2651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2652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2653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2654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2655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2656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2657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2658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2659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2660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2661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2662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2663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2664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2665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2666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2667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2668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2669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2671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2672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2673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2674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2675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2676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2677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2678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2679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2680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2681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2682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2683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2684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2685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2686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2687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2688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2689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2690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2691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2692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2693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2694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2695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2696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2697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2698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2699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0</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2700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2707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2710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2711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2712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2713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2714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2715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2716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2717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2718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2720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2738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2739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2740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2746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2747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2748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2749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2750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2751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2752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2753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2754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2755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2756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2757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2758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2759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2760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2761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2762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2763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2764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2765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2766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2767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2768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2769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2771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2772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2773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2774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2775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2776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2777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2778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2779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2780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2781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2782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2783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2784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2785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2786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2787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2788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2789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2790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2791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2792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2793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2795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2796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2797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2798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2799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2810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2811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2812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2813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2814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2815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2816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2817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2818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2820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2838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2839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2840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2846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2847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2848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2849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2850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2851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2852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2853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2854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2855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2856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2857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2858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2859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2860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2861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2862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2863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2864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2865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2866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2867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2868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2869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2871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2872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2873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2874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2875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2876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2877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2878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2879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2880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2881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2882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2883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2884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2885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2886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2887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2888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2889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2890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2891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2892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2893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2894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2895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2896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2897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2898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2899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0</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2901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2902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2903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2904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2908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2909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2910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2912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2913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2914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2915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2916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2917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2918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2920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2938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2939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2940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2946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2947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2948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2949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2950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2951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2952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2953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2954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2955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2956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2957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2958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2959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2960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2962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2963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2964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2965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2966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2967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2968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2971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2972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2973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2974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2975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2976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2977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2978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2979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2980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2981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2982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2983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2984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2985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2986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2987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2988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2989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2</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2993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2995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2996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2997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2998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3</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3219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3</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3221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3222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3223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3224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3225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3226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3227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3228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3229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3</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3231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3232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3233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3238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3</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lastRenderedPageBreak/>
              <w:t>3</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3</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3338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3</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3346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3347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3</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3351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3352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3356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3</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3371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3374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3376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3377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3378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3379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3</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3</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3</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3438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3439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3</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3440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3446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3447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3448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3449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3</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3450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3451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3453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3457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3458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3459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3</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3461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3463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3468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3</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3</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3490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3491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3</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3</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3520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3</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3538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3</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3546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3547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3548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3</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3553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3556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3557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3558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3</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3579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3</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3588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4119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4121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4122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4123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4124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4125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4126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4127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4128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4129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4131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4132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4133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4138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4139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 </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4220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4238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4246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4247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4248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4249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4251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4252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4253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4256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4257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4258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4261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4262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4263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4264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4265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4266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4268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4277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4283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4284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4285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4287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4296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4297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4339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4340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4346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4347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4348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4349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4351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4352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4353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4354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4355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4356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4357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4358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4359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4361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4362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4363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4364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4369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4377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lastRenderedPageBreak/>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4387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4396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4397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4421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 </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4428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4459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4479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4520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4538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4539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4540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4546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4547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4548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4549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4550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4551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4552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4553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4554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4555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4556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4557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4558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4559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4561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4563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4564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4565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4566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4567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4568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4569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4571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4572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4573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4574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4575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4576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4577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4578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4579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4581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4582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4583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4584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4585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4586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4587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4588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4589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4</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4591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4592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4593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4594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4595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4596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4597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4598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4599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5120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5138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5139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5146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5147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5148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5149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5150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5151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5152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5153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5154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5155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5156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5157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5158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5159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5161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5162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5163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5164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5165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5166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5167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5168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5169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5171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5172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5173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5176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5177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5220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5238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5246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5247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5248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5252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5253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5254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5255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5268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5270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5352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5353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5354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5355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5359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5362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5363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5364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5365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5366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5368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5369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5371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5372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5373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5374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5520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5538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5539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5540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5546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5547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5548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5549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5551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5552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5553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5554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5555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5556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5557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5559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lastRenderedPageBreak/>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5561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5562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5563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5564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5565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5566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5567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5568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5569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5571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5572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5573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5574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5575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5577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5578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5579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5581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5582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5583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5585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5588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5589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5591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5593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5594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5595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5738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5739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5740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5746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5747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5748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5749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5751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5752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5753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5754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5755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5756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5757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5758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5759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5771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5772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5773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5774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5775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5776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5777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5778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5779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5781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5783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5820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5838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5839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5846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5847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5848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5856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5857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5858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5859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5877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5</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5883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5889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6120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6138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6158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6161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6162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6169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6171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6172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6173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6174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6176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6320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6338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6346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6347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6348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6349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6351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6352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6353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6354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6355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6356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6357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6358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6359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6361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6362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6363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6364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6365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6367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6368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6377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6396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6397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6420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6438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6439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6440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6446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6447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6448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6449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6451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6452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6453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6454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6455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6456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6457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6461</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6464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6466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6477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6496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6497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lastRenderedPageBreak/>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6520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6538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6539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6546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6547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6548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6549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6551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6552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6553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6554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6555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6556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6557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6558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6559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6561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6562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6563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6564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6566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6567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6568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6569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6571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6572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6573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6574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6575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6576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6577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6578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6579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6581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6582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6583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6596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6597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6746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6752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6756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6757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6758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6761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6762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6763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6767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6</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6770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7120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7139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7151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7152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7153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7157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7161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7162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7163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7164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7165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7167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7168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7169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7171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7172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7173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7174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7177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7179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7188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7197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7220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7238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7239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7240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7246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7247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7248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7249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7250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7251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7252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7253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7254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7255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7256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7257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7258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7259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7261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7262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7263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7264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7265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7266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7267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7268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7269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7271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7272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7273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7274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7275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7276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7277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7278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7281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7282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7283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7284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7285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7286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7287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7288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7289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7291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7292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7293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7294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7295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7296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7297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7298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7299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7338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7339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7346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7347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7349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7351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7354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7355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7356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lastRenderedPageBreak/>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7361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7362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7363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7364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7365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7367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7373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7374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7375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7376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7377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7397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7520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7538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7540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7546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7547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7548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7549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7550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7551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7552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7553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7554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7555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7556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7557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7566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7569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7573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7574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7575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7577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7588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7589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7</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7597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7598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0</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9500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9501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9502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9503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9504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9505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9506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9507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9508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9509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9538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9539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9540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9546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9547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9548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9549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9551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9552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9553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9560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9561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9562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9563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9564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9565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9566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9567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9568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9569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9571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9572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9573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9574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9575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9576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9577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9578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9579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9580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9581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9582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9583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9584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9585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9586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9587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9588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9589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9617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9618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9620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9652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9653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9654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9660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9661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9662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9663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9665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9666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9667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9668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9671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9672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9673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9674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9675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9676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9680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9681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9682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9683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9684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9685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9686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9687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9710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9712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9713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9714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9715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9716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9717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9718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9720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9740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9746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9747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9748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9749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9750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9751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9752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9753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9754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9755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9756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9757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9758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9759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9760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9761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9762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9763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9764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9765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9766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9767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9768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9769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9771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9772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9773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9774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9775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9776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9777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9778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9779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9780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9781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9782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9783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9784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9785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9786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9787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9788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9789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9790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9791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9792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9793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9794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9795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9796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9797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9798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9799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0</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9801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9811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9812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9813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9814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9815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9816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9817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9818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9820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9838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9839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lastRenderedPageBreak/>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9840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9846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9847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9848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9849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9850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9851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9852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9853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9854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9855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9856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9857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9858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9859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9860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9861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9862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9863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9864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9865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9866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i</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9869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9871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9872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9873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9874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9875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9876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9877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9878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9879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9880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9881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9882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9883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9884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9885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9886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9887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9888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9889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9890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9891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9892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9893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9894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9895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9896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9897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9898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9899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0</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9900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9901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9902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9903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9904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9905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9906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9907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9908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9909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1</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9910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9911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9912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9913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9914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9915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9916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9917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9918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9919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2</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9920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9921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9922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9923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9924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9925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9926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9927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9928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9929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3</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9930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9931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9932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9933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9934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9935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9936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9937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9938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9939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4</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9940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9941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9942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9943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9944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9945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9946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9947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9948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9949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5</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9950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9951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9952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9953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9954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9955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9956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9957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9958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9959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6</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9960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9961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9962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9963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9964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9965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9966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9967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9968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9969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7</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9970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9971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9972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9973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9974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9975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9976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9977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9978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9979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8</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9980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9981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9982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9983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9984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9985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9986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9987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9988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9989</w:t>
            </w:r>
          </w:p>
        </w:tc>
      </w:tr>
      <w:tr w:rsidR="006147CB" w:rsidRPr="001B3318" w:rsidTr="00633581">
        <w:trPr>
          <w:trHeight w:val="20"/>
          <w:jc w:val="center"/>
        </w:trPr>
        <w:tc>
          <w:tcPr>
            <w:tcW w:w="287" w:type="pct"/>
            <w:tcBorders>
              <w:top w:val="single" w:sz="2" w:space="0" w:color="auto"/>
              <w:left w:val="single" w:sz="2" w:space="0" w:color="auto"/>
              <w:bottom w:val="single" w:sz="2" w:space="0" w:color="auto"/>
            </w:tcBorders>
            <w:shd w:val="clear" w:color="auto" w:fill="auto"/>
          </w:tcPr>
          <w:p w:rsidR="006147CB" w:rsidRPr="001B3318" w:rsidRDefault="006147CB" w:rsidP="00633581">
            <w:pPr>
              <w:spacing w:before="60" w:after="60"/>
              <w:jc w:val="center"/>
              <w:rPr>
                <w:rFonts w:asciiTheme="minorHAnsi" w:hAnsiTheme="minorHAnsi"/>
                <w:bCs/>
                <w:sz w:val="18"/>
                <w:szCs w:val="18"/>
              </w:rPr>
            </w:pPr>
            <w:r w:rsidRPr="001B3318">
              <w:rPr>
                <w:rFonts w:asciiTheme="minorHAnsi" w:hAnsiTheme="minorHAnsi"/>
                <w:bCs/>
                <w:sz w:val="18"/>
                <w:szCs w:val="18"/>
              </w:rPr>
              <w:t>9</w:t>
            </w:r>
          </w:p>
        </w:tc>
        <w:tc>
          <w:tcPr>
            <w:tcW w:w="277"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52" w:type="pct"/>
            <w:tcBorders>
              <w:top w:val="single" w:sz="2" w:space="0" w:color="auto"/>
              <w:bottom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9</w:t>
            </w:r>
          </w:p>
        </w:tc>
        <w:tc>
          <w:tcPr>
            <w:tcW w:w="287" w:type="pct"/>
            <w:tcBorders>
              <w:top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bCs/>
                <w:sz w:val="18"/>
                <w:szCs w:val="18"/>
              </w:rPr>
            </w:pPr>
            <w:r w:rsidRPr="001B3318">
              <w:rPr>
                <w:rFonts w:asciiTheme="minorHAnsi" w:hAnsiTheme="minorHAnsi" w:cstheme="majorBidi"/>
                <w:bCs/>
                <w:sz w:val="18"/>
                <w:szCs w:val="18"/>
              </w:rPr>
              <w:t>R</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9990</w:t>
            </w:r>
          </w:p>
        </w:tc>
        <w:tc>
          <w:tcPr>
            <w:tcW w:w="422"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9991</w:t>
            </w:r>
          </w:p>
        </w:tc>
        <w:tc>
          <w:tcPr>
            <w:tcW w:w="41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9992</w:t>
            </w:r>
          </w:p>
        </w:tc>
        <w:tc>
          <w:tcPr>
            <w:tcW w:w="43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9993</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9994</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9995</w:t>
            </w:r>
          </w:p>
        </w:tc>
        <w:tc>
          <w:tcPr>
            <w:tcW w:w="356"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9996</w:t>
            </w:r>
          </w:p>
        </w:tc>
        <w:tc>
          <w:tcPr>
            <w:tcW w:w="361"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9997</w:t>
            </w:r>
          </w:p>
        </w:tc>
        <w:tc>
          <w:tcPr>
            <w:tcW w:w="377"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9998</w:t>
            </w:r>
          </w:p>
        </w:tc>
        <w:tc>
          <w:tcPr>
            <w:tcW w:w="440" w:type="pct"/>
            <w:tcBorders>
              <w:top w:val="single" w:sz="2" w:space="0" w:color="auto"/>
              <w:left w:val="single" w:sz="2" w:space="0" w:color="auto"/>
              <w:bottom w:val="single" w:sz="2" w:space="0" w:color="auto"/>
              <w:right w:val="single" w:sz="2" w:space="0" w:color="auto"/>
            </w:tcBorders>
            <w:shd w:val="clear" w:color="auto" w:fill="auto"/>
            <w:noWrap/>
            <w:hideMark/>
          </w:tcPr>
          <w:p w:rsidR="006147CB" w:rsidRPr="001B3318" w:rsidRDefault="006147CB" w:rsidP="00633581">
            <w:pPr>
              <w:spacing w:before="60" w:after="60"/>
              <w:jc w:val="center"/>
              <w:rPr>
                <w:rFonts w:asciiTheme="minorHAnsi" w:hAnsiTheme="minorHAnsi" w:cstheme="majorBidi"/>
                <w:sz w:val="18"/>
                <w:szCs w:val="18"/>
              </w:rPr>
            </w:pPr>
            <w:r w:rsidRPr="001B3318">
              <w:rPr>
                <w:rFonts w:asciiTheme="minorHAnsi" w:hAnsiTheme="minorHAnsi" w:cstheme="majorBidi"/>
                <w:sz w:val="18"/>
                <w:szCs w:val="18"/>
              </w:rPr>
              <w:t>9999</w:t>
            </w:r>
          </w:p>
        </w:tc>
      </w:tr>
    </w:tbl>
    <w:p w:rsidR="006147CB" w:rsidRDefault="006147CB" w:rsidP="006147CB">
      <w:pPr>
        <w:rPr>
          <w:rFonts w:asciiTheme="minorHAnsi" w:hAnsiTheme="minorHAnsi"/>
        </w:rPr>
      </w:pPr>
    </w:p>
    <w:p w:rsidR="006147CB" w:rsidRDefault="006147CB" w:rsidP="006147CB">
      <w:pPr>
        <w:rPr>
          <w:rFonts w:asciiTheme="minorHAnsi" w:hAnsiTheme="minorHAnsi"/>
        </w:rPr>
      </w:pPr>
      <w:r w:rsidRPr="00221F66">
        <w:rPr>
          <w:lang w:val="es-ES_tradnl"/>
        </w:rPr>
        <w:t>Notes:</w:t>
      </w:r>
    </w:p>
    <w:p w:rsidR="006147CB" w:rsidRPr="00221F66" w:rsidRDefault="006147CB" w:rsidP="006147CB">
      <w:pPr>
        <w:rPr>
          <w:rFonts w:asciiTheme="minorHAnsi" w:hAnsiTheme="minorHAnsi"/>
        </w:rPr>
      </w:pPr>
    </w:p>
    <w:tbl>
      <w:tblPr>
        <w:tblW w:w="9072" w:type="dxa"/>
        <w:jc w:val="center"/>
        <w:tblLook w:val="04A0"/>
      </w:tblPr>
      <w:tblGrid>
        <w:gridCol w:w="1817"/>
        <w:gridCol w:w="7255"/>
      </w:tblGrid>
      <w:tr w:rsidR="006147CB" w:rsidRPr="00221F66" w:rsidTr="00633581">
        <w:trPr>
          <w:jc w:val="center"/>
        </w:trPr>
        <w:tc>
          <w:tcPr>
            <w:tcW w:w="1703" w:type="dxa"/>
            <w:tcBorders>
              <w:top w:val="single" w:sz="2" w:space="0" w:color="auto"/>
              <w:left w:val="single" w:sz="2" w:space="0" w:color="auto"/>
            </w:tcBorders>
            <w:vAlign w:val="center"/>
          </w:tcPr>
          <w:p w:rsidR="006147CB" w:rsidRPr="001B3318" w:rsidRDefault="006147CB" w:rsidP="00633581">
            <w:pPr>
              <w:ind w:left="34"/>
              <w:rPr>
                <w:rFonts w:asciiTheme="minorHAnsi" w:hAnsiTheme="minorHAnsi" w:cs="Arial"/>
                <w:b/>
                <w:bCs/>
                <w:sz w:val="18"/>
                <w:szCs w:val="18"/>
                <w:u w:val="single"/>
                <w:lang w:val="es-ES_tradnl"/>
              </w:rPr>
            </w:pPr>
            <w:r w:rsidRPr="001B3318">
              <w:rPr>
                <w:rFonts w:asciiTheme="minorHAnsi" w:hAnsiTheme="minorHAnsi" w:cs="Arial"/>
                <w:sz w:val="18"/>
                <w:szCs w:val="18"/>
                <w:lang w:val="es-ES_tradnl"/>
              </w:rPr>
              <w:t>L max</w:t>
            </w:r>
          </w:p>
        </w:tc>
        <w:tc>
          <w:tcPr>
            <w:tcW w:w="6802" w:type="dxa"/>
            <w:tcBorders>
              <w:top w:val="single" w:sz="2" w:space="0" w:color="auto"/>
              <w:right w:val="single" w:sz="2" w:space="0" w:color="auto"/>
            </w:tcBorders>
            <w:vAlign w:val="bottom"/>
          </w:tcPr>
          <w:p w:rsidR="006147CB" w:rsidRPr="001B3318" w:rsidRDefault="006147CB" w:rsidP="00633581">
            <w:pPr>
              <w:tabs>
                <w:tab w:val="left" w:pos="1452"/>
              </w:tabs>
              <w:spacing w:after="120"/>
              <w:rPr>
                <w:rFonts w:asciiTheme="minorHAnsi" w:hAnsiTheme="minorHAnsi" w:cs="Arial"/>
                <w:sz w:val="18"/>
                <w:szCs w:val="18"/>
              </w:rPr>
            </w:pPr>
            <w:r w:rsidRPr="001B3318">
              <w:rPr>
                <w:rFonts w:asciiTheme="minorHAnsi" w:hAnsiTheme="minorHAnsi" w:cs="Arial"/>
                <w:sz w:val="18"/>
                <w:szCs w:val="18"/>
              </w:rPr>
              <w:t>National number length = 8 and 9 digits.</w:t>
            </w:r>
          </w:p>
        </w:tc>
      </w:tr>
      <w:tr w:rsidR="006147CB" w:rsidRPr="00221F66" w:rsidTr="00633581">
        <w:trPr>
          <w:jc w:val="center"/>
        </w:trPr>
        <w:tc>
          <w:tcPr>
            <w:tcW w:w="1703" w:type="dxa"/>
            <w:tcBorders>
              <w:left w:val="single" w:sz="2" w:space="0" w:color="auto"/>
              <w:bottom w:val="single" w:sz="2" w:space="0" w:color="auto"/>
            </w:tcBorders>
            <w:vAlign w:val="center"/>
          </w:tcPr>
          <w:p w:rsidR="006147CB" w:rsidRPr="001B3318" w:rsidRDefault="006147CB" w:rsidP="00633581">
            <w:pPr>
              <w:ind w:left="34"/>
              <w:rPr>
                <w:rFonts w:asciiTheme="minorHAnsi" w:hAnsiTheme="minorHAnsi" w:cs="Arial"/>
                <w:sz w:val="18"/>
                <w:szCs w:val="18"/>
              </w:rPr>
            </w:pPr>
          </w:p>
        </w:tc>
        <w:tc>
          <w:tcPr>
            <w:tcW w:w="6802" w:type="dxa"/>
            <w:tcBorders>
              <w:bottom w:val="single" w:sz="2" w:space="0" w:color="auto"/>
              <w:right w:val="single" w:sz="2" w:space="0" w:color="auto"/>
            </w:tcBorders>
            <w:vAlign w:val="bottom"/>
          </w:tcPr>
          <w:p w:rsidR="006147CB" w:rsidRPr="001B3318" w:rsidRDefault="006147CB" w:rsidP="00735FA7">
            <w:pPr>
              <w:spacing w:after="120"/>
              <w:jc w:val="left"/>
              <w:rPr>
                <w:rFonts w:asciiTheme="minorHAnsi" w:hAnsiTheme="minorHAnsi" w:cs="Arial"/>
                <w:b/>
                <w:bCs/>
                <w:sz w:val="18"/>
                <w:szCs w:val="18"/>
                <w:lang w:val="es-ES_tradnl"/>
              </w:rPr>
            </w:pPr>
            <w:r w:rsidRPr="001B3318">
              <w:rPr>
                <w:rFonts w:asciiTheme="minorHAnsi" w:hAnsiTheme="minorHAnsi" w:cs="Arial"/>
                <w:sz w:val="18"/>
                <w:szCs w:val="18"/>
              </w:rPr>
              <w:t>With the exclusion of Entel Special Services S1 and S2:</w:t>
            </w:r>
            <w:r w:rsidR="00527F50">
              <w:rPr>
                <w:rFonts w:asciiTheme="minorHAnsi" w:hAnsiTheme="minorHAnsi" w:cs="Arial"/>
                <w:sz w:val="18"/>
                <w:szCs w:val="18"/>
              </w:rPr>
              <w:br/>
            </w:r>
            <w:r w:rsidRPr="001B3318">
              <w:rPr>
                <w:rFonts w:asciiTheme="minorHAnsi" w:hAnsiTheme="minorHAnsi" w:cs="Arial"/>
                <w:sz w:val="18"/>
                <w:szCs w:val="18"/>
              </w:rPr>
              <w:t>11 ,  15    Lmax = digits</w:t>
            </w:r>
          </w:p>
        </w:tc>
      </w:tr>
    </w:tbl>
    <w:p w:rsidR="006147CB" w:rsidRDefault="006147CB" w:rsidP="006147CB">
      <w:pPr>
        <w:rPr>
          <w:rFonts w:asciiTheme="minorHAnsi" w:hAnsiTheme="minorHAnsi"/>
          <w:lang w:val="es-ES_tradnl"/>
        </w:rPr>
      </w:pPr>
    </w:p>
    <w:p w:rsidR="006147CB" w:rsidRPr="00221F66" w:rsidRDefault="006147CB" w:rsidP="006147CB">
      <w:pPr>
        <w:rPr>
          <w:rFonts w:asciiTheme="minorHAnsi" w:hAnsiTheme="minorHAnsi"/>
          <w:lang w:val="es-ES_tradnl"/>
        </w:rPr>
      </w:pPr>
    </w:p>
    <w:tbl>
      <w:tblPr>
        <w:tblW w:w="9072" w:type="dxa"/>
        <w:jc w:val="center"/>
        <w:tblBorders>
          <w:top w:val="single" w:sz="2" w:space="0" w:color="auto"/>
          <w:left w:val="single" w:sz="2" w:space="0" w:color="auto"/>
          <w:bottom w:val="single" w:sz="2" w:space="0" w:color="auto"/>
          <w:right w:val="single" w:sz="2" w:space="0" w:color="auto"/>
        </w:tblBorders>
        <w:tblLook w:val="04A0"/>
      </w:tblPr>
      <w:tblGrid>
        <w:gridCol w:w="908"/>
        <w:gridCol w:w="909"/>
        <w:gridCol w:w="7255"/>
      </w:tblGrid>
      <w:tr w:rsidR="006147CB" w:rsidRPr="00221F66" w:rsidTr="00633581">
        <w:trPr>
          <w:jc w:val="center"/>
        </w:trPr>
        <w:tc>
          <w:tcPr>
            <w:tcW w:w="851" w:type="dxa"/>
          </w:tcPr>
          <w:p w:rsidR="006147CB" w:rsidRPr="001B3318" w:rsidRDefault="006147CB" w:rsidP="00633581">
            <w:pPr>
              <w:tabs>
                <w:tab w:val="left" w:pos="885"/>
              </w:tabs>
              <w:spacing w:before="60" w:after="60"/>
              <w:ind w:left="34"/>
              <w:jc w:val="left"/>
              <w:rPr>
                <w:rFonts w:asciiTheme="minorHAnsi" w:hAnsiTheme="minorHAnsi" w:cs="Arial"/>
                <w:b/>
                <w:bCs/>
                <w:sz w:val="18"/>
                <w:szCs w:val="18"/>
                <w:u w:val="single"/>
                <w:lang w:val="es-ES_tradnl"/>
              </w:rPr>
            </w:pPr>
            <w:r w:rsidRPr="001B3318">
              <w:rPr>
                <w:rFonts w:asciiTheme="minorHAnsi" w:hAnsiTheme="minorHAnsi" w:cs="Arial"/>
                <w:sz w:val="18"/>
                <w:szCs w:val="18"/>
                <w:lang w:val="es-ES_tradnl"/>
              </w:rPr>
              <w:t>i</w:t>
            </w:r>
          </w:p>
        </w:tc>
        <w:tc>
          <w:tcPr>
            <w:tcW w:w="852" w:type="dxa"/>
          </w:tcPr>
          <w:p w:rsidR="006147CB" w:rsidRPr="001B3318" w:rsidRDefault="006147CB" w:rsidP="00633581">
            <w:pPr>
              <w:tabs>
                <w:tab w:val="left" w:pos="885"/>
              </w:tabs>
              <w:spacing w:before="60" w:after="60"/>
              <w:ind w:left="34"/>
              <w:rPr>
                <w:rFonts w:asciiTheme="minorHAnsi" w:hAnsiTheme="minorHAnsi" w:cs="Arial"/>
                <w:b/>
                <w:bCs/>
                <w:sz w:val="18"/>
                <w:szCs w:val="18"/>
                <w:u w:val="single"/>
                <w:lang w:val="es-ES_tradnl"/>
              </w:rPr>
            </w:pPr>
            <w:r w:rsidRPr="001B3318">
              <w:rPr>
                <w:rFonts w:asciiTheme="minorHAnsi" w:hAnsiTheme="minorHAnsi" w:cs="Arial"/>
                <w:sz w:val="18"/>
                <w:szCs w:val="18"/>
                <w:lang w:val="es-ES_tradnl"/>
              </w:rPr>
              <w:t>=</w:t>
            </w:r>
          </w:p>
        </w:tc>
        <w:tc>
          <w:tcPr>
            <w:tcW w:w="6802" w:type="dxa"/>
          </w:tcPr>
          <w:p w:rsidR="006147CB" w:rsidRPr="001B3318" w:rsidRDefault="006147CB" w:rsidP="00633581">
            <w:pPr>
              <w:tabs>
                <w:tab w:val="left" w:pos="1452"/>
              </w:tabs>
              <w:spacing w:before="60" w:after="60"/>
              <w:ind w:left="34"/>
              <w:rPr>
                <w:rFonts w:asciiTheme="minorHAnsi" w:hAnsiTheme="minorHAnsi" w:cs="Arial"/>
                <w:sz w:val="18"/>
                <w:szCs w:val="18"/>
              </w:rPr>
            </w:pPr>
            <w:r w:rsidRPr="001B3318">
              <w:rPr>
                <w:rFonts w:asciiTheme="minorHAnsi" w:hAnsiTheme="minorHAnsi" w:cs="Arial"/>
                <w:sz w:val="18"/>
                <w:szCs w:val="18"/>
              </w:rPr>
              <w:t>Invalid sequence, should be blocked</w:t>
            </w:r>
          </w:p>
        </w:tc>
      </w:tr>
    </w:tbl>
    <w:p w:rsidR="006147CB" w:rsidRDefault="006147CB" w:rsidP="006147CB">
      <w:pPr>
        <w:rPr>
          <w:rFonts w:asciiTheme="minorHAnsi" w:hAnsiTheme="minorHAnsi"/>
        </w:rPr>
      </w:pPr>
    </w:p>
    <w:p w:rsidR="006147CB" w:rsidRPr="00221F66" w:rsidRDefault="006147CB" w:rsidP="006147CB">
      <w:pPr>
        <w:rPr>
          <w:rFonts w:asciiTheme="minorHAnsi" w:hAnsiTheme="minorHAnsi"/>
        </w:rPr>
      </w:pPr>
    </w:p>
    <w:tbl>
      <w:tblPr>
        <w:tblW w:w="9072" w:type="dxa"/>
        <w:jc w:val="center"/>
        <w:tblBorders>
          <w:top w:val="single" w:sz="2" w:space="0" w:color="auto"/>
          <w:left w:val="single" w:sz="2" w:space="0" w:color="auto"/>
          <w:bottom w:val="single" w:sz="2" w:space="0" w:color="auto"/>
          <w:right w:val="single" w:sz="2" w:space="0" w:color="auto"/>
        </w:tblBorders>
        <w:tblLook w:val="04A0"/>
      </w:tblPr>
      <w:tblGrid>
        <w:gridCol w:w="908"/>
        <w:gridCol w:w="909"/>
        <w:gridCol w:w="7255"/>
      </w:tblGrid>
      <w:tr w:rsidR="006147CB" w:rsidRPr="00221F66" w:rsidTr="00633581">
        <w:trPr>
          <w:jc w:val="center"/>
        </w:trPr>
        <w:tc>
          <w:tcPr>
            <w:tcW w:w="851" w:type="dxa"/>
            <w:shd w:val="clear" w:color="auto" w:fill="auto"/>
            <w:vAlign w:val="center"/>
          </w:tcPr>
          <w:p w:rsidR="006147CB" w:rsidRPr="001B3318" w:rsidRDefault="006147CB" w:rsidP="00633581">
            <w:pPr>
              <w:tabs>
                <w:tab w:val="left" w:pos="885"/>
              </w:tabs>
              <w:spacing w:before="60" w:after="60"/>
              <w:jc w:val="left"/>
              <w:rPr>
                <w:rFonts w:asciiTheme="minorHAnsi" w:hAnsiTheme="minorHAnsi" w:cs="Arial"/>
                <w:bCs/>
                <w:sz w:val="18"/>
                <w:szCs w:val="18"/>
                <w:u w:val="single"/>
                <w:lang w:val="es-ES_tradnl"/>
              </w:rPr>
            </w:pPr>
            <w:r w:rsidRPr="001B3318">
              <w:rPr>
                <w:rFonts w:asciiTheme="minorHAnsi" w:hAnsiTheme="minorHAnsi" w:cs="Arial"/>
                <w:bCs/>
                <w:sz w:val="18"/>
                <w:szCs w:val="18"/>
                <w:lang w:val="es-ES_tradnl"/>
              </w:rPr>
              <w:t>S 1</w:t>
            </w:r>
          </w:p>
        </w:tc>
        <w:tc>
          <w:tcPr>
            <w:tcW w:w="852" w:type="dxa"/>
            <w:shd w:val="clear" w:color="auto" w:fill="auto"/>
            <w:vAlign w:val="center"/>
          </w:tcPr>
          <w:p w:rsidR="006147CB" w:rsidRPr="001B3318" w:rsidRDefault="006147CB" w:rsidP="00633581">
            <w:pPr>
              <w:tabs>
                <w:tab w:val="left" w:pos="885"/>
              </w:tabs>
              <w:spacing w:before="60" w:after="60"/>
              <w:ind w:left="34"/>
              <w:rPr>
                <w:rFonts w:asciiTheme="minorHAnsi" w:hAnsiTheme="minorHAnsi" w:cs="Arial"/>
                <w:bCs/>
                <w:sz w:val="18"/>
                <w:szCs w:val="18"/>
                <w:u w:val="single"/>
                <w:lang w:val="es-ES_tradnl"/>
              </w:rPr>
            </w:pPr>
            <w:r w:rsidRPr="001B3318">
              <w:rPr>
                <w:rFonts w:asciiTheme="minorHAnsi" w:hAnsiTheme="minorHAnsi" w:cs="Arial"/>
                <w:sz w:val="18"/>
                <w:szCs w:val="18"/>
                <w:lang w:val="es-ES_tradnl"/>
              </w:rPr>
              <w:t>=</w:t>
            </w:r>
          </w:p>
        </w:tc>
        <w:tc>
          <w:tcPr>
            <w:tcW w:w="6802" w:type="dxa"/>
            <w:shd w:val="clear" w:color="auto" w:fill="auto"/>
            <w:vAlign w:val="bottom"/>
          </w:tcPr>
          <w:p w:rsidR="006147CB" w:rsidRPr="001B3318" w:rsidRDefault="006147CB" w:rsidP="00633581">
            <w:pPr>
              <w:tabs>
                <w:tab w:val="left" w:pos="1452"/>
              </w:tabs>
              <w:spacing w:before="60" w:after="60"/>
              <w:ind w:left="34"/>
              <w:rPr>
                <w:rFonts w:asciiTheme="minorHAnsi" w:hAnsiTheme="minorHAnsi" w:cs="Arial"/>
                <w:sz w:val="18"/>
                <w:szCs w:val="18"/>
              </w:rPr>
            </w:pPr>
            <w:r w:rsidRPr="001B3318">
              <w:rPr>
                <w:rFonts w:asciiTheme="minorHAnsi" w:hAnsiTheme="minorHAnsi" w:cs="Arial"/>
                <w:sz w:val="18"/>
                <w:szCs w:val="18"/>
              </w:rPr>
              <w:t>Invalid sequence, should be blocked</w:t>
            </w:r>
          </w:p>
        </w:tc>
      </w:tr>
    </w:tbl>
    <w:p w:rsidR="006147CB" w:rsidRPr="00221F66" w:rsidRDefault="006147CB" w:rsidP="006147CB">
      <w:pPr>
        <w:rPr>
          <w:rFonts w:asciiTheme="minorHAnsi" w:hAnsiTheme="minorHAnsi"/>
        </w:rPr>
      </w:pPr>
    </w:p>
    <w:p w:rsidR="006147CB" w:rsidRPr="00221F66" w:rsidRDefault="006147CB" w:rsidP="006147CB">
      <w:pPr>
        <w:rPr>
          <w:rFonts w:asciiTheme="minorHAnsi" w:hAnsiTheme="minorHAnsi"/>
        </w:rPr>
      </w:pPr>
    </w:p>
    <w:tbl>
      <w:tblPr>
        <w:tblW w:w="9072" w:type="dxa"/>
        <w:jc w:val="center"/>
        <w:tblBorders>
          <w:top w:val="single" w:sz="2" w:space="0" w:color="auto"/>
          <w:left w:val="single" w:sz="2" w:space="0" w:color="auto"/>
          <w:bottom w:val="single" w:sz="2" w:space="0" w:color="auto"/>
          <w:right w:val="single" w:sz="2" w:space="0" w:color="auto"/>
        </w:tblBorders>
        <w:tblLook w:val="04A0"/>
      </w:tblPr>
      <w:tblGrid>
        <w:gridCol w:w="908"/>
        <w:gridCol w:w="909"/>
        <w:gridCol w:w="7255"/>
      </w:tblGrid>
      <w:tr w:rsidR="006147CB" w:rsidRPr="001B3318" w:rsidTr="00633581">
        <w:trPr>
          <w:jc w:val="center"/>
        </w:trPr>
        <w:tc>
          <w:tcPr>
            <w:tcW w:w="851" w:type="dxa"/>
            <w:shd w:val="clear" w:color="auto" w:fill="auto"/>
            <w:vAlign w:val="center"/>
          </w:tcPr>
          <w:p w:rsidR="006147CB" w:rsidRPr="001B3318" w:rsidRDefault="006147CB" w:rsidP="00633581">
            <w:pPr>
              <w:tabs>
                <w:tab w:val="left" w:pos="885"/>
              </w:tabs>
              <w:jc w:val="left"/>
              <w:rPr>
                <w:rFonts w:asciiTheme="minorHAnsi" w:hAnsiTheme="minorHAnsi" w:cs="Arial"/>
                <w:bCs/>
                <w:sz w:val="18"/>
                <w:szCs w:val="18"/>
                <w:u w:val="single"/>
                <w:lang w:val="es-ES_tradnl"/>
              </w:rPr>
            </w:pPr>
            <w:r w:rsidRPr="001B3318">
              <w:rPr>
                <w:rFonts w:asciiTheme="minorHAnsi" w:hAnsiTheme="minorHAnsi" w:cs="Arial"/>
                <w:bCs/>
                <w:sz w:val="18"/>
                <w:szCs w:val="18"/>
                <w:lang w:val="es-ES_tradnl"/>
              </w:rPr>
              <w:t>S 2</w:t>
            </w:r>
          </w:p>
        </w:tc>
        <w:tc>
          <w:tcPr>
            <w:tcW w:w="852" w:type="dxa"/>
            <w:shd w:val="clear" w:color="auto" w:fill="auto"/>
            <w:vAlign w:val="center"/>
          </w:tcPr>
          <w:p w:rsidR="006147CB" w:rsidRPr="001B3318" w:rsidRDefault="006147CB" w:rsidP="00633581">
            <w:pPr>
              <w:tabs>
                <w:tab w:val="left" w:pos="885"/>
              </w:tabs>
              <w:ind w:left="34"/>
              <w:rPr>
                <w:rFonts w:asciiTheme="minorHAnsi" w:hAnsiTheme="minorHAnsi" w:cs="Arial"/>
                <w:bCs/>
                <w:sz w:val="18"/>
                <w:szCs w:val="18"/>
                <w:u w:val="single"/>
                <w:lang w:val="es-ES_tradnl"/>
              </w:rPr>
            </w:pPr>
            <w:r w:rsidRPr="001B3318">
              <w:rPr>
                <w:rFonts w:asciiTheme="minorHAnsi" w:hAnsiTheme="minorHAnsi" w:cs="Arial"/>
                <w:sz w:val="18"/>
                <w:szCs w:val="18"/>
                <w:lang w:val="es-ES_tradnl"/>
              </w:rPr>
              <w:t>=</w:t>
            </w:r>
          </w:p>
        </w:tc>
        <w:tc>
          <w:tcPr>
            <w:tcW w:w="6802" w:type="dxa"/>
            <w:shd w:val="clear" w:color="auto" w:fill="auto"/>
            <w:vAlign w:val="bottom"/>
          </w:tcPr>
          <w:p w:rsidR="006147CB" w:rsidRPr="001B3318" w:rsidRDefault="006147CB" w:rsidP="00633581">
            <w:pPr>
              <w:tabs>
                <w:tab w:val="left" w:pos="1452"/>
              </w:tabs>
              <w:spacing w:before="40" w:after="40"/>
              <w:rPr>
                <w:rFonts w:asciiTheme="minorHAnsi" w:hAnsiTheme="minorHAnsi" w:cs="Arial"/>
                <w:sz w:val="18"/>
                <w:szCs w:val="18"/>
              </w:rPr>
            </w:pPr>
            <w:r w:rsidRPr="001B3318">
              <w:rPr>
                <w:rFonts w:asciiTheme="minorHAnsi" w:hAnsiTheme="minorHAnsi" w:cs="Arial"/>
                <w:sz w:val="18"/>
                <w:szCs w:val="18"/>
              </w:rPr>
              <w:t>Special Routing Numbers between International Switching Centres only for ENTEL</w:t>
            </w:r>
          </w:p>
        </w:tc>
      </w:tr>
      <w:tr w:rsidR="006147CB" w:rsidRPr="001B3318" w:rsidTr="00633581">
        <w:trPr>
          <w:jc w:val="center"/>
        </w:trPr>
        <w:tc>
          <w:tcPr>
            <w:tcW w:w="851" w:type="dxa"/>
            <w:shd w:val="clear" w:color="auto" w:fill="auto"/>
            <w:vAlign w:val="center"/>
          </w:tcPr>
          <w:p w:rsidR="006147CB" w:rsidRPr="001B3318" w:rsidRDefault="006147CB" w:rsidP="00633581">
            <w:pPr>
              <w:tabs>
                <w:tab w:val="left" w:pos="885"/>
              </w:tabs>
              <w:jc w:val="center"/>
              <w:rPr>
                <w:rFonts w:asciiTheme="minorHAnsi" w:hAnsiTheme="minorHAnsi" w:cs="Arial"/>
                <w:bCs/>
                <w:sz w:val="18"/>
                <w:szCs w:val="18"/>
              </w:rPr>
            </w:pPr>
          </w:p>
        </w:tc>
        <w:tc>
          <w:tcPr>
            <w:tcW w:w="852" w:type="dxa"/>
            <w:shd w:val="clear" w:color="auto" w:fill="auto"/>
            <w:vAlign w:val="center"/>
          </w:tcPr>
          <w:p w:rsidR="006147CB" w:rsidRPr="001B3318" w:rsidRDefault="006147CB" w:rsidP="00633581">
            <w:pPr>
              <w:tabs>
                <w:tab w:val="left" w:pos="885"/>
              </w:tabs>
              <w:ind w:left="34"/>
              <w:rPr>
                <w:rFonts w:asciiTheme="minorHAnsi" w:hAnsiTheme="minorHAnsi" w:cs="Arial"/>
                <w:sz w:val="18"/>
                <w:szCs w:val="18"/>
              </w:rPr>
            </w:pPr>
          </w:p>
        </w:tc>
        <w:tc>
          <w:tcPr>
            <w:tcW w:w="6802" w:type="dxa"/>
            <w:shd w:val="clear" w:color="auto" w:fill="auto"/>
            <w:vAlign w:val="bottom"/>
          </w:tcPr>
          <w:p w:rsidR="006147CB" w:rsidRPr="001B3318" w:rsidRDefault="006147CB" w:rsidP="00DE1F80">
            <w:pPr>
              <w:tabs>
                <w:tab w:val="left" w:pos="1308"/>
              </w:tabs>
              <w:spacing w:before="40" w:after="40"/>
              <w:rPr>
                <w:rFonts w:asciiTheme="minorHAnsi" w:hAnsiTheme="minorHAnsi" w:cs="Arial"/>
                <w:sz w:val="18"/>
                <w:szCs w:val="18"/>
              </w:rPr>
            </w:pPr>
            <w:r w:rsidRPr="001B3318">
              <w:rPr>
                <w:rFonts w:asciiTheme="minorHAnsi" w:hAnsiTheme="minorHAnsi" w:cs="Arial"/>
                <w:bCs/>
                <w:sz w:val="18"/>
                <w:szCs w:val="18"/>
              </w:rPr>
              <w:t>123</w:t>
            </w:r>
            <w:r w:rsidRPr="001B3318">
              <w:rPr>
                <w:rFonts w:asciiTheme="minorHAnsi" w:hAnsiTheme="minorHAnsi" w:cs="Arial"/>
                <w:sz w:val="18"/>
                <w:szCs w:val="18"/>
              </w:rPr>
              <w:tab/>
              <w:t>International Toll Free Service (800 Service)</w:t>
            </w:r>
          </w:p>
          <w:p w:rsidR="006147CB" w:rsidRPr="001B3318" w:rsidRDefault="006147CB" w:rsidP="00633581">
            <w:pPr>
              <w:tabs>
                <w:tab w:val="left" w:pos="1308"/>
              </w:tabs>
              <w:spacing w:before="40" w:after="40"/>
              <w:rPr>
                <w:rFonts w:asciiTheme="minorHAnsi" w:hAnsiTheme="minorHAnsi" w:cs="Arial"/>
                <w:sz w:val="18"/>
                <w:szCs w:val="18"/>
              </w:rPr>
            </w:pPr>
            <w:r w:rsidRPr="001B3318">
              <w:rPr>
                <w:rFonts w:asciiTheme="minorHAnsi" w:hAnsiTheme="minorHAnsi" w:cs="Arial"/>
                <w:bCs/>
                <w:sz w:val="18"/>
                <w:szCs w:val="18"/>
              </w:rPr>
              <w:t>123</w:t>
            </w:r>
            <w:r w:rsidRPr="001B3318">
              <w:rPr>
                <w:rFonts w:asciiTheme="minorHAnsi" w:hAnsiTheme="minorHAnsi" w:cs="Arial"/>
                <w:sz w:val="18"/>
                <w:szCs w:val="18"/>
              </w:rPr>
              <w:tab/>
              <w:t>/ Country Direct to Chile</w:t>
            </w:r>
          </w:p>
        </w:tc>
      </w:tr>
    </w:tbl>
    <w:p w:rsidR="006147CB" w:rsidRDefault="006147CB" w:rsidP="006147CB"/>
    <w:p w:rsidR="006147CB" w:rsidRPr="00221F66" w:rsidRDefault="006147CB" w:rsidP="006147CB"/>
    <w:tbl>
      <w:tblPr>
        <w:tblW w:w="9072" w:type="dxa"/>
        <w:jc w:val="center"/>
        <w:tblBorders>
          <w:top w:val="single" w:sz="2" w:space="0" w:color="auto"/>
          <w:left w:val="single" w:sz="2" w:space="0" w:color="auto"/>
          <w:bottom w:val="single" w:sz="2" w:space="0" w:color="auto"/>
          <w:right w:val="single" w:sz="2" w:space="0" w:color="auto"/>
        </w:tblBorders>
        <w:tblLook w:val="04A0"/>
      </w:tblPr>
      <w:tblGrid>
        <w:gridCol w:w="908"/>
        <w:gridCol w:w="909"/>
        <w:gridCol w:w="7255"/>
      </w:tblGrid>
      <w:tr w:rsidR="006147CB" w:rsidRPr="00221F66" w:rsidTr="00633581">
        <w:trPr>
          <w:jc w:val="center"/>
        </w:trPr>
        <w:tc>
          <w:tcPr>
            <w:tcW w:w="851" w:type="dxa"/>
          </w:tcPr>
          <w:p w:rsidR="006147CB" w:rsidRPr="002D0265" w:rsidRDefault="006147CB" w:rsidP="00633581">
            <w:pPr>
              <w:tabs>
                <w:tab w:val="left" w:pos="885"/>
              </w:tabs>
              <w:spacing w:before="60" w:after="60"/>
              <w:ind w:left="34"/>
              <w:jc w:val="left"/>
              <w:rPr>
                <w:rFonts w:asciiTheme="minorHAnsi" w:hAnsiTheme="minorHAnsi" w:cs="Arial"/>
                <w:bCs/>
                <w:sz w:val="18"/>
                <w:szCs w:val="18"/>
                <w:u w:val="single"/>
                <w:lang w:val="es-ES_tradnl"/>
              </w:rPr>
            </w:pPr>
            <w:r w:rsidRPr="002D0265">
              <w:rPr>
                <w:rFonts w:asciiTheme="minorHAnsi" w:hAnsiTheme="minorHAnsi" w:cs="Arial"/>
                <w:sz w:val="18"/>
                <w:szCs w:val="18"/>
                <w:lang w:val="es-ES_tradnl"/>
              </w:rPr>
              <w:t>9</w:t>
            </w:r>
          </w:p>
        </w:tc>
        <w:tc>
          <w:tcPr>
            <w:tcW w:w="852" w:type="dxa"/>
          </w:tcPr>
          <w:p w:rsidR="006147CB" w:rsidRPr="002D0265" w:rsidRDefault="006147CB" w:rsidP="00633581">
            <w:pPr>
              <w:tabs>
                <w:tab w:val="left" w:pos="885"/>
              </w:tabs>
              <w:spacing w:before="60" w:after="60"/>
              <w:ind w:left="34"/>
              <w:rPr>
                <w:rFonts w:asciiTheme="minorHAnsi" w:hAnsiTheme="minorHAnsi" w:cs="Arial"/>
                <w:bCs/>
                <w:sz w:val="18"/>
                <w:szCs w:val="18"/>
                <w:u w:val="single"/>
                <w:lang w:val="es-ES_tradnl"/>
              </w:rPr>
            </w:pPr>
            <w:r w:rsidRPr="002D0265">
              <w:rPr>
                <w:rFonts w:asciiTheme="minorHAnsi" w:hAnsiTheme="minorHAnsi" w:cs="Arial"/>
                <w:sz w:val="18"/>
                <w:szCs w:val="18"/>
                <w:lang w:val="es-ES_tradnl"/>
              </w:rPr>
              <w:t>=</w:t>
            </w:r>
          </w:p>
        </w:tc>
        <w:tc>
          <w:tcPr>
            <w:tcW w:w="6802" w:type="dxa"/>
          </w:tcPr>
          <w:p w:rsidR="006147CB" w:rsidRPr="002D0265" w:rsidRDefault="006147CB" w:rsidP="00633581">
            <w:pPr>
              <w:tabs>
                <w:tab w:val="left" w:pos="1452"/>
              </w:tabs>
              <w:spacing w:before="60" w:after="60"/>
              <w:ind w:left="34"/>
              <w:rPr>
                <w:rFonts w:asciiTheme="minorHAnsi" w:hAnsiTheme="minorHAnsi" w:cs="Arial"/>
                <w:sz w:val="18"/>
                <w:szCs w:val="18"/>
                <w:lang w:val="es-ES_tradnl"/>
              </w:rPr>
            </w:pPr>
            <w:r w:rsidRPr="002D0265">
              <w:rPr>
                <w:rFonts w:asciiTheme="minorHAnsi" w:hAnsiTheme="minorHAnsi" w:cs="Arial"/>
                <w:sz w:val="18"/>
                <w:szCs w:val="18"/>
                <w:lang w:val="es-ES_tradnl"/>
              </w:rPr>
              <w:t>Mobile Telephone Service</w:t>
            </w:r>
          </w:p>
        </w:tc>
      </w:tr>
    </w:tbl>
    <w:p w:rsidR="006147CB" w:rsidRPr="00221F66" w:rsidRDefault="006147CB" w:rsidP="006147CB">
      <w:pPr>
        <w:rPr>
          <w:lang w:val="es-ES_tradnl"/>
        </w:rPr>
      </w:pPr>
    </w:p>
    <w:p w:rsidR="006147CB" w:rsidRDefault="006147C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6147CB" w:rsidRPr="00221F66" w:rsidRDefault="006147CB" w:rsidP="006147CB">
      <w:r w:rsidRPr="00221F66">
        <w:lastRenderedPageBreak/>
        <w:t xml:space="preserve">Contact: </w:t>
      </w:r>
    </w:p>
    <w:p w:rsidR="006147CB" w:rsidRDefault="006147CB" w:rsidP="00DE1F80">
      <w:pPr>
        <w:tabs>
          <w:tab w:val="clear" w:pos="1276"/>
          <w:tab w:val="left" w:pos="1400"/>
        </w:tabs>
        <w:ind w:left="567" w:hanging="567"/>
        <w:jc w:val="left"/>
        <w:rPr>
          <w:rFonts w:asciiTheme="minorHAnsi" w:hAnsiTheme="minorHAnsi" w:cs="Arial"/>
          <w:color w:val="000000"/>
        </w:rPr>
      </w:pPr>
      <w:r>
        <w:tab/>
      </w:r>
      <w:r w:rsidRPr="00221F66">
        <w:t>César Serrailler M</w:t>
      </w:r>
      <w:r>
        <w:br/>
      </w:r>
      <w:r w:rsidRPr="00221F66">
        <w:rPr>
          <w:rFonts w:asciiTheme="minorHAnsi" w:hAnsiTheme="minorHAnsi" w:cs="Arial"/>
          <w:color w:val="000000"/>
        </w:rPr>
        <w:t>International Numbering Plan Manager</w:t>
      </w:r>
      <w:r>
        <w:rPr>
          <w:rFonts w:asciiTheme="minorHAnsi" w:hAnsiTheme="minorHAnsi" w:cs="Arial"/>
          <w:color w:val="000000"/>
        </w:rPr>
        <w:br/>
      </w:r>
      <w:r w:rsidRPr="00221F66">
        <w:rPr>
          <w:rFonts w:asciiTheme="minorHAnsi" w:hAnsiTheme="minorHAnsi" w:cs="Arial"/>
          <w:color w:val="000000"/>
        </w:rPr>
        <w:t>Entel Chile S.A.</w:t>
      </w:r>
      <w:r>
        <w:rPr>
          <w:rFonts w:asciiTheme="minorHAnsi" w:hAnsiTheme="minorHAnsi" w:cs="Arial"/>
          <w:color w:val="000000"/>
        </w:rPr>
        <w:br/>
      </w:r>
      <w:r w:rsidRPr="00221F66">
        <w:rPr>
          <w:rFonts w:asciiTheme="minorHAnsi" w:hAnsiTheme="minorHAnsi" w:cs="Arial"/>
          <w:color w:val="000000"/>
        </w:rPr>
        <w:t>Amunategui 20, piso 10</w:t>
      </w:r>
      <w:r>
        <w:rPr>
          <w:rFonts w:asciiTheme="minorHAnsi" w:hAnsiTheme="minorHAnsi" w:cs="Arial"/>
          <w:color w:val="000000"/>
        </w:rPr>
        <w:br/>
      </w:r>
      <w:r w:rsidR="00DE1F80" w:rsidRPr="00221F66">
        <w:rPr>
          <w:rFonts w:asciiTheme="minorHAnsi" w:hAnsiTheme="minorHAnsi" w:cs="Arial"/>
          <w:color w:val="000000"/>
        </w:rPr>
        <w:t>SANTIAGO</w:t>
      </w:r>
      <w:r w:rsidR="00DE1F80">
        <w:rPr>
          <w:rFonts w:asciiTheme="minorHAnsi" w:hAnsiTheme="minorHAnsi" w:cs="Arial"/>
          <w:color w:val="000000"/>
        </w:rPr>
        <w:t xml:space="preserve"> De CHILE</w:t>
      </w:r>
      <w:r w:rsidR="00DE1F80">
        <w:rPr>
          <w:rFonts w:asciiTheme="minorHAnsi" w:hAnsiTheme="minorHAnsi" w:cs="Arial"/>
          <w:color w:val="000000"/>
        </w:rPr>
        <w:br/>
      </w:r>
      <w:r w:rsidRPr="00221F66">
        <w:rPr>
          <w:rFonts w:asciiTheme="minorHAnsi" w:hAnsiTheme="minorHAnsi" w:cs="Arial"/>
          <w:color w:val="000000"/>
        </w:rPr>
        <w:t>Chile</w:t>
      </w:r>
      <w:r>
        <w:rPr>
          <w:rFonts w:asciiTheme="minorHAnsi" w:hAnsiTheme="minorHAnsi" w:cs="Arial"/>
          <w:color w:val="000000"/>
        </w:rPr>
        <w:br/>
      </w:r>
      <w:r w:rsidRPr="00221F66">
        <w:rPr>
          <w:rFonts w:asciiTheme="minorHAnsi" w:hAnsiTheme="minorHAnsi" w:cs="Arial"/>
          <w:color w:val="000000"/>
        </w:rPr>
        <w:t xml:space="preserve">Tel: </w:t>
      </w:r>
      <w:r>
        <w:rPr>
          <w:rFonts w:asciiTheme="minorHAnsi" w:hAnsiTheme="minorHAnsi" w:cs="Arial"/>
          <w:color w:val="000000"/>
        </w:rPr>
        <w:tab/>
      </w:r>
      <w:r w:rsidRPr="00221F66">
        <w:rPr>
          <w:rFonts w:asciiTheme="minorHAnsi" w:hAnsiTheme="minorHAnsi" w:cs="Arial"/>
          <w:color w:val="000000"/>
        </w:rPr>
        <w:t>+56 2 4234730</w:t>
      </w:r>
      <w:r>
        <w:rPr>
          <w:rFonts w:asciiTheme="minorHAnsi" w:hAnsiTheme="minorHAnsi" w:cs="Arial"/>
          <w:color w:val="000000"/>
        </w:rPr>
        <w:br/>
      </w:r>
      <w:r w:rsidRPr="00735FA7">
        <w:t xml:space="preserve">E-mail: </w:t>
      </w:r>
      <w:r w:rsidRPr="00735FA7">
        <w:tab/>
      </w:r>
      <w:hyperlink r:id="rId20" w:history="1">
        <w:r w:rsidR="00C10F50" w:rsidRPr="00735FA7">
          <w:t>PlanNum@entel.cl</w:t>
        </w:r>
      </w:hyperlink>
    </w:p>
    <w:p w:rsidR="00C10F50" w:rsidRPr="00A467FA" w:rsidRDefault="000B48B5" w:rsidP="00C10F50">
      <w:pPr>
        <w:rPr>
          <w:rFonts w:cs="Arial"/>
          <w:b/>
          <w:bCs/>
        </w:rPr>
      </w:pPr>
      <w:r w:rsidRPr="000B48B5">
        <w:rPr>
          <w:rFonts w:cs="Arial"/>
          <w:b/>
          <w:bCs/>
        </w:rPr>
        <w:pict>
          <v:shapetype id="_x0000_t202" coordsize="21600,21600" o:spt="202" path="m,l,21600r21600,l21600,xe">
            <v:stroke joinstyle="miter"/>
            <v:path gradientshapeok="t" o:connecttype="rect"/>
          </v:shapetype>
          <v:shape id="_x0000_s1031" type="#_x0000_t202" style="position:absolute;left:0;text-align:left;margin-left:381.95pt;margin-top:35.9pt;width:167.7pt;height:79.35pt;z-index:251665408;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031;mso-column-margin:5.7pt" inset="2.85pt,2.85pt,2.85pt,2.85pt">
              <w:txbxContent>
                <w:p w:rsidR="007F09CD" w:rsidRDefault="007F09CD" w:rsidP="00C10F50"/>
              </w:txbxContent>
            </v:textbox>
            <w10:wrap anchorx="page" anchory="page"/>
          </v:shape>
        </w:pict>
      </w:r>
      <w:r w:rsidR="00C10F50" w:rsidRPr="00A467FA">
        <w:rPr>
          <w:rFonts w:cs="Arial"/>
          <w:b/>
          <w:bCs/>
        </w:rPr>
        <w:t>Solomon Islands</w:t>
      </w:r>
      <w:r>
        <w:rPr>
          <w:rFonts w:cs="Arial"/>
          <w:b/>
          <w:bCs/>
        </w:rPr>
        <w:fldChar w:fldCharType="begin"/>
      </w:r>
      <w:r w:rsidR="00C10F50">
        <w:instrText xml:space="preserve"> TC "</w:instrText>
      </w:r>
      <w:r w:rsidR="00C10F50" w:rsidRPr="00204280">
        <w:rPr>
          <w:rFonts w:cs="Arial"/>
          <w:b/>
          <w:bCs/>
        </w:rPr>
        <w:instrText>Solomon Islands</w:instrText>
      </w:r>
      <w:r w:rsidR="00C10F50">
        <w:instrText xml:space="preserve">" \f C \l "1" </w:instrText>
      </w:r>
      <w:r>
        <w:rPr>
          <w:rFonts w:cs="Arial"/>
          <w:b/>
          <w:bCs/>
        </w:rPr>
        <w:fldChar w:fldCharType="end"/>
      </w:r>
      <w:r w:rsidR="00C10F50" w:rsidRPr="00A467FA">
        <w:rPr>
          <w:rFonts w:cs="Arial"/>
          <w:b/>
          <w:bCs/>
        </w:rPr>
        <w:t xml:space="preserve"> (country code +677)</w:t>
      </w:r>
    </w:p>
    <w:p w:rsidR="00C10F50" w:rsidRPr="00A467FA" w:rsidRDefault="00C10F50" w:rsidP="00C10F50">
      <w:pPr>
        <w:spacing w:before="0"/>
        <w:rPr>
          <w:b/>
          <w:bCs/>
          <w:lang w:val="en-US"/>
        </w:rPr>
      </w:pPr>
      <w:r w:rsidRPr="00A467FA">
        <w:rPr>
          <w:lang w:val="en-US"/>
        </w:rPr>
        <w:t>Communication of 5.III.2013:</w:t>
      </w:r>
    </w:p>
    <w:p w:rsidR="00C10F50" w:rsidRPr="00A467FA" w:rsidRDefault="00C10F50" w:rsidP="00C10F50">
      <w:pPr>
        <w:rPr>
          <w:rFonts w:cs="Arial"/>
        </w:rPr>
      </w:pPr>
      <w:r w:rsidRPr="00A467FA">
        <w:rPr>
          <w:rFonts w:cs="Arial"/>
        </w:rPr>
        <w:t>The</w:t>
      </w:r>
      <w:r w:rsidRPr="00A467FA">
        <w:rPr>
          <w:rFonts w:cs="Arial"/>
          <w:i/>
          <w:iCs/>
        </w:rPr>
        <w:t xml:space="preserve"> Telecommunications Commission (TCSI)</w:t>
      </w:r>
      <w:r w:rsidRPr="00A467FA">
        <w:rPr>
          <w:rFonts w:cs="Arial"/>
        </w:rPr>
        <w:t>, Honiara</w:t>
      </w:r>
      <w:r w:rsidR="000B48B5">
        <w:rPr>
          <w:rFonts w:cs="Arial"/>
        </w:rPr>
        <w:fldChar w:fldCharType="begin"/>
      </w:r>
      <w:r>
        <w:instrText xml:space="preserve"> TC "</w:instrText>
      </w:r>
      <w:r w:rsidRPr="003E06F1">
        <w:rPr>
          <w:rFonts w:cs="Arial"/>
          <w:i/>
          <w:iCs/>
        </w:rPr>
        <w:instrText>Telecommunications Commission (TCSI)</w:instrText>
      </w:r>
      <w:r w:rsidRPr="003E06F1">
        <w:rPr>
          <w:rFonts w:cs="Arial"/>
        </w:rPr>
        <w:instrText>, Honiara</w:instrText>
      </w:r>
      <w:r>
        <w:instrText xml:space="preserve">" \f C \l "1" </w:instrText>
      </w:r>
      <w:r w:rsidR="000B48B5">
        <w:rPr>
          <w:rFonts w:cs="Arial"/>
        </w:rPr>
        <w:fldChar w:fldCharType="end"/>
      </w:r>
      <w:r w:rsidRPr="00A467FA">
        <w:rPr>
          <w:rFonts w:cs="Arial"/>
        </w:rPr>
        <w:t>, announces the opening of an additional seven-digit GSM Prepaid number range for Honiara and other Provinces in Solomon Islands.</w:t>
      </w:r>
    </w:p>
    <w:p w:rsidR="00C10F50" w:rsidRPr="00A467FA" w:rsidRDefault="00C10F50" w:rsidP="00C10F50">
      <w:pPr>
        <w:rPr>
          <w:rFonts w:cs="Arial"/>
        </w:rPr>
      </w:pPr>
      <w:r w:rsidRPr="00A467FA">
        <w:rPr>
          <w:rFonts w:cs="Arial"/>
        </w:rPr>
        <w:t>from 6</w:t>
      </w:r>
      <w:r w:rsidRPr="00A467FA">
        <w:rPr>
          <w:rFonts w:cs="Arial"/>
          <w:vertAlign w:val="superscript"/>
        </w:rPr>
        <w:t>th</w:t>
      </w:r>
      <w:r w:rsidRPr="00A467FA">
        <w:rPr>
          <w:rFonts w:cs="Arial"/>
        </w:rPr>
        <w:t xml:space="preserve"> March 2013</w:t>
      </w:r>
    </w:p>
    <w:p w:rsidR="00C10F50" w:rsidRPr="00A467FA" w:rsidRDefault="00C10F50" w:rsidP="00C10F50">
      <w:pPr>
        <w:rPr>
          <w:rFonts w:cs="Arial"/>
        </w:rPr>
      </w:pPr>
      <w:r w:rsidRPr="00A467FA">
        <w:rPr>
          <w:rFonts w:cs="Arial"/>
        </w:rPr>
        <w:t xml:space="preserve">GSM service – Solomon Telekom Company Limited, </w:t>
      </w:r>
    </w:p>
    <w:p w:rsidR="00C10F50" w:rsidRPr="00735FA7" w:rsidRDefault="00C10F50" w:rsidP="00C10F50">
      <w:pPr>
        <w:rPr>
          <w:rFonts w:cs="Arial"/>
        </w:rPr>
      </w:pPr>
      <w:r w:rsidRPr="00735FA7">
        <w:rPr>
          <w:rFonts w:cs="Arial"/>
        </w:rPr>
        <w:t>GSM Prepaid Number Range: 77 50000 – 77 59999 for Honiara &amp; Other Provinces</w:t>
      </w:r>
    </w:p>
    <w:p w:rsidR="00C10F50" w:rsidRPr="00A467FA" w:rsidRDefault="00C10F50" w:rsidP="00C10F50">
      <w:pPr>
        <w:rPr>
          <w:rFonts w:cs="Arial"/>
        </w:rPr>
      </w:pPr>
      <w:r w:rsidRPr="00A467FA">
        <w:rPr>
          <w:rFonts w:cs="Arial"/>
        </w:rPr>
        <w:t>All administrations are requested to ensure access to these new number ranges.</w:t>
      </w:r>
    </w:p>
    <w:p w:rsidR="006147CB" w:rsidRPr="00221F66" w:rsidRDefault="00C10F50" w:rsidP="00C10F50">
      <w:r>
        <w:rPr>
          <w:rFonts w:cs="Calibri"/>
          <w:szCs w:val="22"/>
        </w:rPr>
        <w:t>Administrative questions:</w:t>
      </w:r>
    </w:p>
    <w:p w:rsidR="006147CB" w:rsidRDefault="006147CB" w:rsidP="006147CB">
      <w:r w:rsidRPr="00221F66">
        <w:t>Contact :</w:t>
      </w:r>
    </w:p>
    <w:p w:rsidR="00C10F50" w:rsidRPr="00C10F50" w:rsidRDefault="00C10F50" w:rsidP="00C10F50">
      <w:pPr>
        <w:ind w:left="567" w:hanging="567"/>
        <w:jc w:val="left"/>
      </w:pPr>
      <w:r>
        <w:rPr>
          <w:rFonts w:cs="Calibri"/>
          <w:szCs w:val="22"/>
        </w:rPr>
        <w:tab/>
        <w:t>Telecommunications Commissioner</w:t>
      </w:r>
      <w:r>
        <w:rPr>
          <w:rFonts w:cs="Calibri"/>
          <w:szCs w:val="22"/>
        </w:rPr>
        <w:br/>
        <w:t>Telecommunications Commission (TCSI)</w:t>
      </w:r>
      <w:r>
        <w:rPr>
          <w:rFonts w:cs="Calibri"/>
          <w:szCs w:val="22"/>
        </w:rPr>
        <w:br/>
        <w:t>PO Box 2180</w:t>
      </w:r>
      <w:r>
        <w:rPr>
          <w:rFonts w:cs="Calibri"/>
          <w:szCs w:val="22"/>
        </w:rPr>
        <w:br/>
        <w:t xml:space="preserve">HONIARA </w:t>
      </w:r>
      <w:r>
        <w:rPr>
          <w:rFonts w:cs="Calibri"/>
          <w:szCs w:val="22"/>
        </w:rPr>
        <w:br/>
        <w:t>Solomon Islands</w:t>
      </w:r>
      <w:r>
        <w:rPr>
          <w:rFonts w:cs="Calibri"/>
          <w:szCs w:val="22"/>
        </w:rPr>
        <w:br/>
        <w:t xml:space="preserve">Tel : </w:t>
      </w:r>
      <w:r>
        <w:rPr>
          <w:rFonts w:cs="Calibri"/>
          <w:szCs w:val="22"/>
        </w:rPr>
        <w:tab/>
        <w:t>+677 23862</w:t>
      </w:r>
      <w:r>
        <w:rPr>
          <w:rFonts w:cs="Calibri"/>
          <w:szCs w:val="22"/>
        </w:rPr>
        <w:br/>
        <w:t xml:space="preserve">Fax: </w:t>
      </w:r>
      <w:r>
        <w:rPr>
          <w:rFonts w:cs="Calibri"/>
          <w:szCs w:val="22"/>
        </w:rPr>
        <w:tab/>
        <w:t>+677 23861</w:t>
      </w:r>
      <w:r>
        <w:rPr>
          <w:rFonts w:cs="Calibri"/>
          <w:szCs w:val="22"/>
        </w:rPr>
        <w:br/>
      </w:r>
      <w:r w:rsidRPr="00C10F50">
        <w:t xml:space="preserve">E-mail: </w:t>
      </w:r>
      <w:r w:rsidRPr="00C10F50">
        <w:tab/>
      </w:r>
      <w:hyperlink r:id="rId21" w:history="1">
        <w:r w:rsidRPr="00C10F50">
          <w:t>bernard.hill@tcsi.org.sb</w:t>
        </w:r>
      </w:hyperlink>
    </w:p>
    <w:p w:rsidR="006147CB" w:rsidRDefault="00C10F50" w:rsidP="00C10F50">
      <w:pPr>
        <w:ind w:left="567" w:hanging="567"/>
        <w:jc w:val="left"/>
        <w:rPr>
          <w:sz w:val="24"/>
          <w:szCs w:val="24"/>
        </w:rPr>
      </w:pPr>
      <w:r>
        <w:rPr>
          <w:rFonts w:cs="Calibri"/>
          <w:szCs w:val="22"/>
        </w:rPr>
        <w:t>Technical questions:</w:t>
      </w:r>
    </w:p>
    <w:p w:rsidR="00C10F50" w:rsidRDefault="00C10F50" w:rsidP="00C10F50">
      <w:pPr>
        <w:spacing w:line="276" w:lineRule="auto"/>
        <w:ind w:left="567" w:hanging="567"/>
        <w:jc w:val="left"/>
        <w:rPr>
          <w:sz w:val="24"/>
          <w:szCs w:val="24"/>
        </w:rPr>
      </w:pPr>
      <w:r>
        <w:rPr>
          <w:rFonts w:cs="Calibri"/>
          <w:szCs w:val="22"/>
        </w:rPr>
        <w:tab/>
        <w:t>Mr Martin Horika</w:t>
      </w:r>
      <w:r>
        <w:rPr>
          <w:rFonts w:cs="Calibri"/>
          <w:szCs w:val="22"/>
        </w:rPr>
        <w:br/>
        <w:t>Asst Manager Call Centre</w:t>
      </w:r>
      <w:r>
        <w:rPr>
          <w:rFonts w:cs="Calibri"/>
          <w:szCs w:val="22"/>
        </w:rPr>
        <w:br/>
        <w:t>Solomon Telekom Company Limited</w:t>
      </w:r>
      <w:r>
        <w:rPr>
          <w:rFonts w:cs="Calibri"/>
          <w:szCs w:val="22"/>
        </w:rPr>
        <w:br/>
        <w:t>Telekom House Mendana Avenue</w:t>
      </w:r>
      <w:r>
        <w:rPr>
          <w:rFonts w:cs="Calibri"/>
          <w:szCs w:val="22"/>
        </w:rPr>
        <w:br/>
        <w:t>P.O. box 148</w:t>
      </w:r>
      <w:r>
        <w:rPr>
          <w:rFonts w:cs="Calibri"/>
          <w:szCs w:val="22"/>
        </w:rPr>
        <w:br/>
        <w:t>HONIARA</w:t>
      </w:r>
      <w:r>
        <w:rPr>
          <w:rFonts w:cs="Calibri"/>
          <w:szCs w:val="22"/>
        </w:rPr>
        <w:br/>
        <w:t>Solomon Islands</w:t>
      </w:r>
      <w:r>
        <w:rPr>
          <w:rFonts w:cs="Calibri"/>
          <w:szCs w:val="22"/>
        </w:rPr>
        <w:br/>
        <w:t>Tel:</w:t>
      </w:r>
      <w:r>
        <w:rPr>
          <w:rFonts w:cs="Calibri"/>
          <w:szCs w:val="22"/>
        </w:rPr>
        <w:tab/>
        <w:t>+ 677 267 66</w:t>
      </w:r>
      <w:r>
        <w:rPr>
          <w:rFonts w:cs="Calibri"/>
          <w:szCs w:val="22"/>
        </w:rPr>
        <w:br/>
        <w:t>Fax:</w:t>
      </w:r>
      <w:r>
        <w:rPr>
          <w:rFonts w:cs="Calibri"/>
          <w:szCs w:val="22"/>
        </w:rPr>
        <w:tab/>
        <w:t>+ 677 214 68</w:t>
      </w:r>
      <w:r>
        <w:rPr>
          <w:rFonts w:cs="Calibri"/>
          <w:szCs w:val="22"/>
        </w:rPr>
        <w:br/>
        <w:t xml:space="preserve">E-mail: </w:t>
      </w:r>
      <w:r>
        <w:rPr>
          <w:rFonts w:cs="Calibri"/>
          <w:szCs w:val="22"/>
        </w:rPr>
        <w:tab/>
        <w:t>martin.horika@telekom.com.sb</w:t>
      </w:r>
    </w:p>
    <w:p w:rsidR="00C10F50" w:rsidRDefault="00C10F5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rPr>
      </w:pPr>
      <w:r>
        <w:rPr>
          <w:rFonts w:asciiTheme="minorHAnsi" w:hAnsiTheme="minorHAnsi" w:cs="Arial"/>
          <w:b/>
          <w:bCs/>
        </w:rPr>
        <w:br w:type="page"/>
      </w:r>
    </w:p>
    <w:p w:rsidR="006147CB" w:rsidRPr="00221F66" w:rsidRDefault="006147CB" w:rsidP="006147CB">
      <w:pPr>
        <w:rPr>
          <w:rFonts w:asciiTheme="minorHAnsi" w:hAnsiTheme="minorHAnsi" w:cs="Arial"/>
          <w:b/>
          <w:bCs/>
        </w:rPr>
      </w:pPr>
      <w:r w:rsidRPr="00221F66">
        <w:rPr>
          <w:rFonts w:asciiTheme="minorHAnsi" w:hAnsiTheme="minorHAnsi" w:cs="Arial"/>
          <w:b/>
          <w:bCs/>
        </w:rPr>
        <w:lastRenderedPageBreak/>
        <w:t>Yemen</w:t>
      </w:r>
      <w:r w:rsidR="000B48B5">
        <w:rPr>
          <w:rFonts w:asciiTheme="minorHAnsi" w:hAnsiTheme="minorHAnsi" w:cs="Arial"/>
          <w:b/>
          <w:bCs/>
        </w:rPr>
        <w:fldChar w:fldCharType="begin"/>
      </w:r>
      <w:r>
        <w:instrText xml:space="preserve"> TC "</w:instrText>
      </w:r>
      <w:bookmarkStart w:id="362" w:name="_Toc351549891"/>
      <w:r w:rsidRPr="00914F2F">
        <w:rPr>
          <w:rFonts w:asciiTheme="minorHAnsi" w:hAnsiTheme="minorHAnsi" w:cs="Arial"/>
          <w:b/>
          <w:bCs/>
        </w:rPr>
        <w:instrText>Yemen</w:instrText>
      </w:r>
      <w:bookmarkEnd w:id="362"/>
      <w:r>
        <w:instrText xml:space="preserve">" \f C \l "1" </w:instrText>
      </w:r>
      <w:r w:rsidR="000B48B5">
        <w:rPr>
          <w:rFonts w:asciiTheme="minorHAnsi" w:hAnsiTheme="minorHAnsi" w:cs="Arial"/>
          <w:b/>
          <w:bCs/>
        </w:rPr>
        <w:fldChar w:fldCharType="end"/>
      </w:r>
      <w:r w:rsidRPr="00221F66">
        <w:rPr>
          <w:rFonts w:asciiTheme="minorHAnsi" w:hAnsiTheme="minorHAnsi" w:cs="Arial"/>
          <w:b/>
          <w:bCs/>
        </w:rPr>
        <w:t xml:space="preserve"> (country code +967)</w:t>
      </w:r>
    </w:p>
    <w:p w:rsidR="006147CB" w:rsidRPr="00221F66" w:rsidRDefault="006147CB" w:rsidP="006147CB">
      <w:pPr>
        <w:spacing w:before="0"/>
        <w:rPr>
          <w:rFonts w:asciiTheme="minorHAnsi" w:hAnsiTheme="minorHAnsi" w:cs="Arial"/>
        </w:rPr>
      </w:pPr>
      <w:r w:rsidRPr="00221F66">
        <w:rPr>
          <w:rFonts w:asciiTheme="minorHAnsi" w:hAnsiTheme="minorHAnsi" w:cs="Arial"/>
        </w:rPr>
        <w:t>Communication of 27.II.2013</w:t>
      </w:r>
    </w:p>
    <w:p w:rsidR="006147CB" w:rsidRPr="00221F66" w:rsidRDefault="006147CB" w:rsidP="006147CB">
      <w:pPr>
        <w:rPr>
          <w:rFonts w:asciiTheme="minorHAnsi" w:hAnsiTheme="minorHAnsi" w:cs="Arial"/>
        </w:rPr>
      </w:pPr>
      <w:r w:rsidRPr="00221F66">
        <w:rPr>
          <w:rFonts w:asciiTheme="minorHAnsi" w:hAnsiTheme="minorHAnsi" w:cs="Arial"/>
        </w:rPr>
        <w:t xml:space="preserve">The </w:t>
      </w:r>
      <w:r w:rsidRPr="00221F66">
        <w:rPr>
          <w:rFonts w:asciiTheme="minorHAnsi" w:hAnsiTheme="minorHAnsi" w:cs="Arial"/>
          <w:i/>
          <w:iCs/>
        </w:rPr>
        <w:t>Yemen International Telecommunications Co. (TeleYemen),</w:t>
      </w:r>
      <w:r w:rsidRPr="00221F66">
        <w:rPr>
          <w:rFonts w:asciiTheme="minorHAnsi" w:hAnsiTheme="minorHAnsi" w:cs="Arial"/>
        </w:rPr>
        <w:t xml:space="preserve"> Sana’a</w:t>
      </w:r>
      <w:r w:rsidR="00DE1F80">
        <w:rPr>
          <w:rFonts w:asciiTheme="minorHAnsi" w:hAnsiTheme="minorHAnsi" w:cs="Arial"/>
        </w:rPr>
        <w:t>,</w:t>
      </w:r>
      <w:r w:rsidR="000B48B5">
        <w:rPr>
          <w:rFonts w:asciiTheme="minorHAnsi" w:hAnsiTheme="minorHAnsi" w:cs="Arial"/>
        </w:rPr>
        <w:fldChar w:fldCharType="begin"/>
      </w:r>
      <w:r>
        <w:instrText xml:space="preserve"> TC "</w:instrText>
      </w:r>
      <w:bookmarkStart w:id="363" w:name="_Toc351549892"/>
      <w:r w:rsidRPr="00C63502">
        <w:rPr>
          <w:rFonts w:asciiTheme="minorHAnsi" w:hAnsiTheme="minorHAnsi" w:cs="Arial"/>
          <w:i/>
          <w:iCs/>
        </w:rPr>
        <w:instrText>Yemen International Telecommunications Co. (TeleYemen),</w:instrText>
      </w:r>
      <w:r w:rsidRPr="00C63502">
        <w:rPr>
          <w:rFonts w:asciiTheme="minorHAnsi" w:hAnsiTheme="minorHAnsi" w:cs="Arial"/>
        </w:rPr>
        <w:instrText xml:space="preserve"> Sana’a</w:instrText>
      </w:r>
      <w:bookmarkEnd w:id="363"/>
      <w:r>
        <w:instrText xml:space="preserve">" \f C \l "1" </w:instrText>
      </w:r>
      <w:r w:rsidR="000B48B5">
        <w:rPr>
          <w:rFonts w:asciiTheme="minorHAnsi" w:hAnsiTheme="minorHAnsi" w:cs="Arial"/>
        </w:rPr>
        <w:fldChar w:fldCharType="end"/>
      </w:r>
      <w:r w:rsidRPr="00221F66">
        <w:rPr>
          <w:rFonts w:asciiTheme="minorHAnsi" w:hAnsiTheme="minorHAnsi" w:cs="Arial"/>
        </w:rPr>
        <w:t xml:space="preserve"> announces that the country Numbering Plan will be updated as follow:</w:t>
      </w:r>
    </w:p>
    <w:p w:rsidR="006147CB" w:rsidRPr="00221F66" w:rsidRDefault="006147CB" w:rsidP="006147CB">
      <w:pPr>
        <w:jc w:val="center"/>
      </w:pPr>
      <w:r w:rsidRPr="00221F66">
        <w:t xml:space="preserve">Yemen Republic Numbering Plan </w:t>
      </w:r>
      <w:r w:rsidR="00735FA7">
        <w:t>–</w:t>
      </w:r>
      <w:r w:rsidRPr="00221F66">
        <w:t xml:space="preserve"> Count</w:t>
      </w:r>
      <w:r w:rsidR="00DE1F80">
        <w:t>r</w:t>
      </w:r>
      <w:r w:rsidRPr="00221F66">
        <w:t>y Code (CC) +967</w:t>
      </w:r>
    </w:p>
    <w:p w:rsidR="006147CB" w:rsidRDefault="006147CB" w:rsidP="006147CB">
      <w:r w:rsidRPr="00221F66">
        <w:t>Fixed Network</w:t>
      </w:r>
    </w:p>
    <w:p w:rsidR="006147CB" w:rsidRPr="00221F66" w:rsidRDefault="006147CB" w:rsidP="006147CB"/>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5"/>
        <w:gridCol w:w="1269"/>
        <w:gridCol w:w="2972"/>
        <w:gridCol w:w="2876"/>
      </w:tblGrid>
      <w:tr w:rsidR="006147CB" w:rsidRPr="002D0265" w:rsidTr="006147CB">
        <w:trPr>
          <w:tblHeader/>
          <w:jc w:val="center"/>
        </w:trPr>
        <w:tc>
          <w:tcPr>
            <w:tcW w:w="1955" w:type="dxa"/>
            <w:shd w:val="clear" w:color="auto" w:fill="auto"/>
            <w:vAlign w:val="center"/>
          </w:tcPr>
          <w:p w:rsidR="006147CB" w:rsidRPr="008E1B6F" w:rsidRDefault="006147CB" w:rsidP="00633581">
            <w:pPr>
              <w:spacing w:before="60" w:after="60"/>
              <w:jc w:val="center"/>
              <w:rPr>
                <w:rFonts w:asciiTheme="minorHAnsi" w:hAnsiTheme="minorHAnsi" w:cs="Arial"/>
                <w:bCs/>
                <w:i/>
                <w:sz w:val="18"/>
                <w:szCs w:val="18"/>
              </w:rPr>
            </w:pPr>
            <w:r w:rsidRPr="008E1B6F">
              <w:rPr>
                <w:rFonts w:asciiTheme="minorHAnsi" w:hAnsiTheme="minorHAnsi" w:cs="Arial"/>
                <w:bCs/>
                <w:i/>
                <w:sz w:val="18"/>
                <w:szCs w:val="18"/>
              </w:rPr>
              <w:t>Area Name</w:t>
            </w:r>
          </w:p>
        </w:tc>
        <w:tc>
          <w:tcPr>
            <w:tcW w:w="1269" w:type="dxa"/>
            <w:shd w:val="clear" w:color="auto" w:fill="auto"/>
            <w:vAlign w:val="center"/>
          </w:tcPr>
          <w:p w:rsidR="006147CB" w:rsidRPr="008E1B6F" w:rsidRDefault="006147CB" w:rsidP="00633581">
            <w:pPr>
              <w:spacing w:before="60" w:after="60"/>
              <w:jc w:val="center"/>
              <w:rPr>
                <w:rFonts w:asciiTheme="minorHAnsi" w:hAnsiTheme="minorHAnsi" w:cs="Arial"/>
                <w:bCs/>
                <w:i/>
                <w:sz w:val="18"/>
                <w:szCs w:val="18"/>
              </w:rPr>
            </w:pPr>
            <w:r w:rsidRPr="008E1B6F">
              <w:rPr>
                <w:rFonts w:asciiTheme="minorHAnsi" w:hAnsiTheme="minorHAnsi" w:cs="Arial"/>
                <w:bCs/>
                <w:i/>
                <w:sz w:val="18"/>
                <w:szCs w:val="18"/>
              </w:rPr>
              <w:t>Area Code</w:t>
            </w:r>
          </w:p>
        </w:tc>
        <w:tc>
          <w:tcPr>
            <w:tcW w:w="2972" w:type="dxa"/>
            <w:shd w:val="clear" w:color="auto" w:fill="auto"/>
            <w:vAlign w:val="center"/>
          </w:tcPr>
          <w:p w:rsidR="006147CB" w:rsidRPr="008E1B6F" w:rsidRDefault="006147CB" w:rsidP="00633581">
            <w:pPr>
              <w:spacing w:before="60" w:after="60"/>
              <w:jc w:val="center"/>
              <w:rPr>
                <w:rFonts w:asciiTheme="minorHAnsi" w:hAnsiTheme="minorHAnsi" w:cs="Arial"/>
                <w:bCs/>
                <w:i/>
                <w:sz w:val="18"/>
                <w:szCs w:val="18"/>
              </w:rPr>
            </w:pPr>
            <w:r w:rsidRPr="008E1B6F">
              <w:rPr>
                <w:rFonts w:asciiTheme="minorHAnsi" w:hAnsiTheme="minorHAnsi" w:cs="Arial"/>
                <w:bCs/>
                <w:i/>
                <w:sz w:val="18"/>
                <w:szCs w:val="18"/>
              </w:rPr>
              <w:t>Number Range</w:t>
            </w:r>
          </w:p>
        </w:tc>
        <w:tc>
          <w:tcPr>
            <w:tcW w:w="2876" w:type="dxa"/>
            <w:shd w:val="clear" w:color="auto" w:fill="auto"/>
            <w:vAlign w:val="center"/>
          </w:tcPr>
          <w:p w:rsidR="006147CB" w:rsidRPr="008E1B6F" w:rsidRDefault="006147CB" w:rsidP="008E1B6F">
            <w:pPr>
              <w:spacing w:before="60" w:after="60"/>
              <w:jc w:val="center"/>
              <w:rPr>
                <w:rFonts w:asciiTheme="minorHAnsi" w:hAnsiTheme="minorHAnsi" w:cs="Arial"/>
                <w:bCs/>
                <w:i/>
                <w:sz w:val="18"/>
                <w:szCs w:val="18"/>
              </w:rPr>
            </w:pPr>
            <w:r w:rsidRPr="008E1B6F">
              <w:rPr>
                <w:rFonts w:asciiTheme="minorHAnsi" w:hAnsiTheme="minorHAnsi" w:cs="Arial"/>
                <w:bCs/>
                <w:i/>
                <w:sz w:val="18"/>
                <w:szCs w:val="18"/>
              </w:rPr>
              <w:t>Total number of digits</w:t>
            </w:r>
            <w:r w:rsidR="008E1B6F">
              <w:rPr>
                <w:rFonts w:asciiTheme="minorHAnsi" w:hAnsiTheme="minorHAnsi" w:cs="Arial"/>
                <w:bCs/>
                <w:i/>
                <w:sz w:val="18"/>
                <w:szCs w:val="18"/>
              </w:rPr>
              <w:br/>
            </w:r>
            <w:r w:rsidRPr="008E1B6F">
              <w:rPr>
                <w:rFonts w:asciiTheme="minorHAnsi" w:hAnsiTheme="minorHAnsi" w:cs="Arial"/>
                <w:bCs/>
                <w:i/>
                <w:sz w:val="18"/>
                <w:szCs w:val="18"/>
              </w:rPr>
              <w:t>(excluding country code)</w:t>
            </w:r>
          </w:p>
        </w:tc>
      </w:tr>
      <w:tr w:rsidR="006147CB" w:rsidRPr="002D0265" w:rsidTr="00633581">
        <w:trPr>
          <w:jc w:val="center"/>
        </w:trPr>
        <w:tc>
          <w:tcPr>
            <w:tcW w:w="1955"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Sana'a</w:t>
            </w:r>
          </w:p>
        </w:tc>
        <w:tc>
          <w:tcPr>
            <w:tcW w:w="1269"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1</w:t>
            </w:r>
          </w:p>
        </w:tc>
        <w:tc>
          <w:tcPr>
            <w:tcW w:w="2972"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2-6,81,82</w:t>
            </w:r>
          </w:p>
        </w:tc>
        <w:tc>
          <w:tcPr>
            <w:tcW w:w="2876"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7</w:t>
            </w:r>
          </w:p>
        </w:tc>
      </w:tr>
      <w:tr w:rsidR="006147CB" w:rsidRPr="002D0265" w:rsidTr="00633581">
        <w:trPr>
          <w:jc w:val="center"/>
        </w:trPr>
        <w:tc>
          <w:tcPr>
            <w:tcW w:w="1955"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Sana'a</w:t>
            </w:r>
          </w:p>
        </w:tc>
        <w:tc>
          <w:tcPr>
            <w:tcW w:w="1269"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1</w:t>
            </w:r>
          </w:p>
        </w:tc>
        <w:tc>
          <w:tcPr>
            <w:tcW w:w="2972"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75</w:t>
            </w:r>
          </w:p>
        </w:tc>
        <w:tc>
          <w:tcPr>
            <w:tcW w:w="2876"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8</w:t>
            </w:r>
          </w:p>
        </w:tc>
      </w:tr>
      <w:tr w:rsidR="006147CB" w:rsidRPr="002D0265" w:rsidTr="00633581">
        <w:trPr>
          <w:jc w:val="center"/>
        </w:trPr>
        <w:tc>
          <w:tcPr>
            <w:tcW w:w="1955"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Aden</w:t>
            </w:r>
          </w:p>
        </w:tc>
        <w:tc>
          <w:tcPr>
            <w:tcW w:w="1269"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2</w:t>
            </w:r>
          </w:p>
        </w:tc>
        <w:tc>
          <w:tcPr>
            <w:tcW w:w="2972"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2,3,82,840</w:t>
            </w:r>
          </w:p>
        </w:tc>
        <w:tc>
          <w:tcPr>
            <w:tcW w:w="2876"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7</w:t>
            </w:r>
          </w:p>
        </w:tc>
      </w:tr>
      <w:tr w:rsidR="006147CB" w:rsidRPr="002D0265" w:rsidTr="00633581">
        <w:trPr>
          <w:jc w:val="center"/>
        </w:trPr>
        <w:tc>
          <w:tcPr>
            <w:tcW w:w="1955"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Lahj</w:t>
            </w:r>
          </w:p>
        </w:tc>
        <w:tc>
          <w:tcPr>
            <w:tcW w:w="1269"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2</w:t>
            </w:r>
          </w:p>
        </w:tc>
        <w:tc>
          <w:tcPr>
            <w:tcW w:w="2972"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5,85</w:t>
            </w:r>
          </w:p>
        </w:tc>
        <w:tc>
          <w:tcPr>
            <w:tcW w:w="2876"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7</w:t>
            </w:r>
          </w:p>
        </w:tc>
      </w:tr>
      <w:tr w:rsidR="006147CB" w:rsidRPr="002D0265" w:rsidTr="00633581">
        <w:trPr>
          <w:jc w:val="center"/>
        </w:trPr>
        <w:tc>
          <w:tcPr>
            <w:tcW w:w="1955"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Abyan</w:t>
            </w:r>
          </w:p>
        </w:tc>
        <w:tc>
          <w:tcPr>
            <w:tcW w:w="1269"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2</w:t>
            </w:r>
          </w:p>
        </w:tc>
        <w:tc>
          <w:tcPr>
            <w:tcW w:w="2972"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6,86</w:t>
            </w:r>
          </w:p>
        </w:tc>
        <w:tc>
          <w:tcPr>
            <w:tcW w:w="2876"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7</w:t>
            </w:r>
          </w:p>
        </w:tc>
      </w:tr>
      <w:tr w:rsidR="006147CB" w:rsidRPr="002D0265" w:rsidTr="00633581">
        <w:trPr>
          <w:jc w:val="center"/>
        </w:trPr>
        <w:tc>
          <w:tcPr>
            <w:tcW w:w="1955"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Dhale'a</w:t>
            </w:r>
          </w:p>
        </w:tc>
        <w:tc>
          <w:tcPr>
            <w:tcW w:w="1269"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2</w:t>
            </w:r>
          </w:p>
        </w:tc>
        <w:tc>
          <w:tcPr>
            <w:tcW w:w="2972"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4,841,842</w:t>
            </w:r>
          </w:p>
        </w:tc>
        <w:tc>
          <w:tcPr>
            <w:tcW w:w="2876"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7</w:t>
            </w:r>
          </w:p>
        </w:tc>
      </w:tr>
      <w:tr w:rsidR="006147CB" w:rsidRPr="002D0265" w:rsidTr="00633581">
        <w:trPr>
          <w:jc w:val="center"/>
        </w:trPr>
        <w:tc>
          <w:tcPr>
            <w:tcW w:w="1955"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Shabwah</w:t>
            </w:r>
          </w:p>
        </w:tc>
        <w:tc>
          <w:tcPr>
            <w:tcW w:w="1269"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5</w:t>
            </w:r>
          </w:p>
        </w:tc>
        <w:tc>
          <w:tcPr>
            <w:tcW w:w="2972"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2</w:t>
            </w:r>
          </w:p>
        </w:tc>
        <w:tc>
          <w:tcPr>
            <w:tcW w:w="2876"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7</w:t>
            </w:r>
          </w:p>
        </w:tc>
      </w:tr>
      <w:tr w:rsidR="006147CB" w:rsidRPr="002D0265" w:rsidTr="00633581">
        <w:trPr>
          <w:jc w:val="center"/>
        </w:trPr>
        <w:tc>
          <w:tcPr>
            <w:tcW w:w="1955"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Hadhrmout</w:t>
            </w:r>
          </w:p>
        </w:tc>
        <w:tc>
          <w:tcPr>
            <w:tcW w:w="1269"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5</w:t>
            </w:r>
          </w:p>
        </w:tc>
        <w:tc>
          <w:tcPr>
            <w:tcW w:w="2972"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3,4,5</w:t>
            </w:r>
          </w:p>
        </w:tc>
        <w:tc>
          <w:tcPr>
            <w:tcW w:w="2876"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7</w:t>
            </w:r>
          </w:p>
        </w:tc>
      </w:tr>
      <w:tr w:rsidR="006147CB" w:rsidRPr="002D0265" w:rsidTr="00633581">
        <w:trPr>
          <w:jc w:val="center"/>
        </w:trPr>
        <w:tc>
          <w:tcPr>
            <w:tcW w:w="1955"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Al Mahrah</w:t>
            </w:r>
          </w:p>
        </w:tc>
        <w:tc>
          <w:tcPr>
            <w:tcW w:w="1269"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5</w:t>
            </w:r>
          </w:p>
        </w:tc>
        <w:tc>
          <w:tcPr>
            <w:tcW w:w="2972"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6</w:t>
            </w:r>
          </w:p>
        </w:tc>
        <w:tc>
          <w:tcPr>
            <w:tcW w:w="2876"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7</w:t>
            </w:r>
          </w:p>
        </w:tc>
      </w:tr>
      <w:tr w:rsidR="006147CB" w:rsidRPr="002D0265" w:rsidTr="00633581">
        <w:trPr>
          <w:jc w:val="center"/>
        </w:trPr>
        <w:tc>
          <w:tcPr>
            <w:tcW w:w="1955"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Soqatrah</w:t>
            </w:r>
          </w:p>
        </w:tc>
        <w:tc>
          <w:tcPr>
            <w:tcW w:w="1269"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5</w:t>
            </w:r>
          </w:p>
        </w:tc>
        <w:tc>
          <w:tcPr>
            <w:tcW w:w="2972"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66</w:t>
            </w:r>
          </w:p>
        </w:tc>
        <w:tc>
          <w:tcPr>
            <w:tcW w:w="2876"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7</w:t>
            </w:r>
          </w:p>
        </w:tc>
      </w:tr>
      <w:tr w:rsidR="006147CB" w:rsidRPr="002D0265" w:rsidTr="00633581">
        <w:trPr>
          <w:jc w:val="center"/>
        </w:trPr>
        <w:tc>
          <w:tcPr>
            <w:tcW w:w="1955"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Hodaidah</w:t>
            </w:r>
          </w:p>
        </w:tc>
        <w:tc>
          <w:tcPr>
            <w:tcW w:w="1269"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3</w:t>
            </w:r>
          </w:p>
        </w:tc>
        <w:tc>
          <w:tcPr>
            <w:tcW w:w="2972"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2,3,5,83,85</w:t>
            </w:r>
          </w:p>
        </w:tc>
        <w:tc>
          <w:tcPr>
            <w:tcW w:w="2876"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7</w:t>
            </w:r>
          </w:p>
        </w:tc>
      </w:tr>
      <w:tr w:rsidR="006147CB" w:rsidRPr="002D0265" w:rsidTr="00633581">
        <w:trPr>
          <w:jc w:val="center"/>
        </w:trPr>
        <w:tc>
          <w:tcPr>
            <w:tcW w:w="1955"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Taiz</w:t>
            </w:r>
          </w:p>
        </w:tc>
        <w:tc>
          <w:tcPr>
            <w:tcW w:w="1269"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4</w:t>
            </w:r>
          </w:p>
        </w:tc>
        <w:tc>
          <w:tcPr>
            <w:tcW w:w="2972"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2,3,83,840-843</w:t>
            </w:r>
          </w:p>
        </w:tc>
        <w:tc>
          <w:tcPr>
            <w:tcW w:w="2876"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7</w:t>
            </w:r>
          </w:p>
        </w:tc>
      </w:tr>
      <w:tr w:rsidR="006147CB" w:rsidRPr="002D0265" w:rsidTr="00633581">
        <w:trPr>
          <w:jc w:val="center"/>
        </w:trPr>
        <w:tc>
          <w:tcPr>
            <w:tcW w:w="1955"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Ibb</w:t>
            </w:r>
          </w:p>
        </w:tc>
        <w:tc>
          <w:tcPr>
            <w:tcW w:w="1269"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4</w:t>
            </w:r>
          </w:p>
        </w:tc>
        <w:tc>
          <w:tcPr>
            <w:tcW w:w="2972"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4,5,33,84,85</w:t>
            </w:r>
          </w:p>
        </w:tc>
        <w:tc>
          <w:tcPr>
            <w:tcW w:w="2876"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7</w:t>
            </w:r>
          </w:p>
        </w:tc>
      </w:tr>
      <w:tr w:rsidR="006147CB" w:rsidRPr="002D0265" w:rsidTr="00633581">
        <w:trPr>
          <w:jc w:val="center"/>
        </w:trPr>
        <w:tc>
          <w:tcPr>
            <w:tcW w:w="1955"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Amran</w:t>
            </w:r>
          </w:p>
        </w:tc>
        <w:tc>
          <w:tcPr>
            <w:tcW w:w="1269"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7</w:t>
            </w:r>
          </w:p>
        </w:tc>
        <w:tc>
          <w:tcPr>
            <w:tcW w:w="2972"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6,86,876-877</w:t>
            </w:r>
          </w:p>
        </w:tc>
        <w:tc>
          <w:tcPr>
            <w:tcW w:w="2876"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7</w:t>
            </w:r>
          </w:p>
        </w:tc>
      </w:tr>
      <w:tr w:rsidR="006147CB" w:rsidRPr="002D0265" w:rsidTr="00633581">
        <w:trPr>
          <w:jc w:val="center"/>
        </w:trPr>
        <w:tc>
          <w:tcPr>
            <w:tcW w:w="1955"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Sa'adah</w:t>
            </w:r>
          </w:p>
        </w:tc>
        <w:tc>
          <w:tcPr>
            <w:tcW w:w="1269"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7</w:t>
            </w:r>
          </w:p>
        </w:tc>
        <w:tc>
          <w:tcPr>
            <w:tcW w:w="2972"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5,85,875,878</w:t>
            </w:r>
          </w:p>
        </w:tc>
        <w:tc>
          <w:tcPr>
            <w:tcW w:w="2876"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7</w:t>
            </w:r>
          </w:p>
        </w:tc>
      </w:tr>
      <w:tr w:rsidR="006147CB" w:rsidRPr="002D0265" w:rsidTr="00633581">
        <w:trPr>
          <w:jc w:val="center"/>
        </w:trPr>
        <w:tc>
          <w:tcPr>
            <w:tcW w:w="1955"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Ma'areb</w:t>
            </w:r>
          </w:p>
        </w:tc>
        <w:tc>
          <w:tcPr>
            <w:tcW w:w="1269"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6</w:t>
            </w:r>
          </w:p>
        </w:tc>
        <w:tc>
          <w:tcPr>
            <w:tcW w:w="2972"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30,33,36,38,83,330,863</w:t>
            </w:r>
          </w:p>
        </w:tc>
        <w:tc>
          <w:tcPr>
            <w:tcW w:w="2876"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7</w:t>
            </w:r>
          </w:p>
        </w:tc>
      </w:tr>
      <w:tr w:rsidR="006147CB" w:rsidRPr="002D0265" w:rsidTr="00633581">
        <w:trPr>
          <w:jc w:val="center"/>
        </w:trPr>
        <w:tc>
          <w:tcPr>
            <w:tcW w:w="1955"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Aljawf</w:t>
            </w:r>
          </w:p>
        </w:tc>
        <w:tc>
          <w:tcPr>
            <w:tcW w:w="1269"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6</w:t>
            </w:r>
          </w:p>
        </w:tc>
        <w:tc>
          <w:tcPr>
            <w:tcW w:w="2972"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34</w:t>
            </w:r>
          </w:p>
        </w:tc>
        <w:tc>
          <w:tcPr>
            <w:tcW w:w="2876"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7</w:t>
            </w:r>
          </w:p>
        </w:tc>
      </w:tr>
      <w:tr w:rsidR="006147CB" w:rsidRPr="002D0265" w:rsidTr="00633581">
        <w:trPr>
          <w:jc w:val="center"/>
        </w:trPr>
        <w:tc>
          <w:tcPr>
            <w:tcW w:w="1955"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Dhamar</w:t>
            </w:r>
          </w:p>
        </w:tc>
        <w:tc>
          <w:tcPr>
            <w:tcW w:w="1269"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6</w:t>
            </w:r>
          </w:p>
        </w:tc>
        <w:tc>
          <w:tcPr>
            <w:tcW w:w="2972"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39,4,50,51,82,84,861,864-867</w:t>
            </w:r>
          </w:p>
        </w:tc>
        <w:tc>
          <w:tcPr>
            <w:tcW w:w="2876"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7</w:t>
            </w:r>
          </w:p>
        </w:tc>
      </w:tr>
      <w:tr w:rsidR="006147CB" w:rsidRPr="002D0265" w:rsidTr="00633581">
        <w:trPr>
          <w:jc w:val="center"/>
        </w:trPr>
        <w:tc>
          <w:tcPr>
            <w:tcW w:w="1955"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Al Baidha</w:t>
            </w:r>
          </w:p>
        </w:tc>
        <w:tc>
          <w:tcPr>
            <w:tcW w:w="1269"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6</w:t>
            </w:r>
          </w:p>
        </w:tc>
        <w:tc>
          <w:tcPr>
            <w:tcW w:w="2972"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52-57,850,853.860,862,868,869</w:t>
            </w:r>
          </w:p>
        </w:tc>
        <w:tc>
          <w:tcPr>
            <w:tcW w:w="2876"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7</w:t>
            </w:r>
          </w:p>
        </w:tc>
      </w:tr>
      <w:tr w:rsidR="006147CB" w:rsidRPr="002D0265" w:rsidTr="00633581">
        <w:trPr>
          <w:jc w:val="center"/>
        </w:trPr>
        <w:tc>
          <w:tcPr>
            <w:tcW w:w="1955"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Al Mahweet</w:t>
            </w:r>
          </w:p>
        </w:tc>
        <w:tc>
          <w:tcPr>
            <w:tcW w:w="1269"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7</w:t>
            </w:r>
          </w:p>
        </w:tc>
        <w:tc>
          <w:tcPr>
            <w:tcW w:w="2972"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4,845,874,879</w:t>
            </w:r>
          </w:p>
        </w:tc>
        <w:tc>
          <w:tcPr>
            <w:tcW w:w="2876"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7</w:t>
            </w:r>
          </w:p>
        </w:tc>
      </w:tr>
      <w:tr w:rsidR="006147CB" w:rsidRPr="002D0265" w:rsidTr="00633581">
        <w:trPr>
          <w:jc w:val="center"/>
        </w:trPr>
        <w:tc>
          <w:tcPr>
            <w:tcW w:w="1955"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Hajjah</w:t>
            </w:r>
          </w:p>
        </w:tc>
        <w:tc>
          <w:tcPr>
            <w:tcW w:w="1269"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7</w:t>
            </w:r>
          </w:p>
        </w:tc>
        <w:tc>
          <w:tcPr>
            <w:tcW w:w="2972" w:type="dxa"/>
            <w:shd w:val="clear" w:color="auto" w:fill="auto"/>
          </w:tcPr>
          <w:p w:rsidR="006147CB" w:rsidRPr="002D0265" w:rsidRDefault="006147CB" w:rsidP="00633581">
            <w:pPr>
              <w:spacing w:before="60" w:after="60"/>
              <w:rPr>
                <w:rFonts w:asciiTheme="minorHAnsi" w:hAnsiTheme="minorHAnsi" w:cs="Arial"/>
                <w:sz w:val="18"/>
                <w:szCs w:val="18"/>
              </w:rPr>
            </w:pPr>
            <w:r w:rsidRPr="002D0265">
              <w:rPr>
                <w:rFonts w:asciiTheme="minorHAnsi" w:hAnsiTheme="minorHAnsi" w:cs="Arial"/>
                <w:sz w:val="18"/>
                <w:szCs w:val="18"/>
              </w:rPr>
              <w:t>2,870-873</w:t>
            </w:r>
          </w:p>
        </w:tc>
        <w:tc>
          <w:tcPr>
            <w:tcW w:w="2876" w:type="dxa"/>
            <w:shd w:val="clear" w:color="auto" w:fill="auto"/>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7</w:t>
            </w:r>
          </w:p>
        </w:tc>
      </w:tr>
    </w:tbl>
    <w:p w:rsidR="006147CB" w:rsidRPr="00221F66" w:rsidRDefault="006147CB" w:rsidP="00C10F50">
      <w:pPr>
        <w:spacing w:before="0"/>
        <w:rPr>
          <w:rFonts w:asciiTheme="minorHAnsi" w:hAnsiTheme="minorHAnsi" w:cs="Arial"/>
          <w:b/>
          <w:bCs/>
        </w:rPr>
      </w:pPr>
    </w:p>
    <w:p w:rsidR="006147CB" w:rsidRDefault="006147CB" w:rsidP="006147CB">
      <w:r w:rsidRPr="00221F66">
        <w:t>Mobile Network</w:t>
      </w:r>
    </w:p>
    <w:p w:rsidR="006147CB" w:rsidRPr="00221F66" w:rsidRDefault="006147CB" w:rsidP="006147CB"/>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5"/>
        <w:gridCol w:w="4241"/>
        <w:gridCol w:w="2876"/>
      </w:tblGrid>
      <w:tr w:rsidR="006147CB" w:rsidRPr="002D0265" w:rsidTr="00633581">
        <w:trPr>
          <w:jc w:val="center"/>
        </w:trPr>
        <w:tc>
          <w:tcPr>
            <w:tcW w:w="1908" w:type="dxa"/>
            <w:shd w:val="clear" w:color="auto" w:fill="auto"/>
            <w:vAlign w:val="center"/>
          </w:tcPr>
          <w:p w:rsidR="006147CB" w:rsidRPr="008E1B6F" w:rsidRDefault="006147CB" w:rsidP="00633581">
            <w:pPr>
              <w:spacing w:before="60" w:after="60"/>
              <w:jc w:val="center"/>
              <w:rPr>
                <w:rFonts w:asciiTheme="minorHAnsi" w:hAnsiTheme="minorHAnsi" w:cs="Arial"/>
                <w:bCs/>
                <w:i/>
                <w:sz w:val="18"/>
                <w:szCs w:val="18"/>
              </w:rPr>
            </w:pPr>
            <w:r w:rsidRPr="008E1B6F">
              <w:rPr>
                <w:rFonts w:asciiTheme="minorHAnsi" w:hAnsiTheme="minorHAnsi" w:cs="Arial"/>
                <w:bCs/>
                <w:i/>
                <w:sz w:val="18"/>
                <w:szCs w:val="18"/>
              </w:rPr>
              <w:t>Carrier Name</w:t>
            </w:r>
          </w:p>
        </w:tc>
        <w:tc>
          <w:tcPr>
            <w:tcW w:w="4140" w:type="dxa"/>
            <w:shd w:val="clear" w:color="auto" w:fill="auto"/>
            <w:vAlign w:val="center"/>
          </w:tcPr>
          <w:p w:rsidR="006147CB" w:rsidRPr="008E1B6F" w:rsidRDefault="006147CB" w:rsidP="00633581">
            <w:pPr>
              <w:spacing w:before="60" w:after="60"/>
              <w:jc w:val="center"/>
              <w:rPr>
                <w:rFonts w:asciiTheme="minorHAnsi" w:hAnsiTheme="minorHAnsi" w:cs="Arial"/>
                <w:bCs/>
                <w:i/>
                <w:sz w:val="18"/>
                <w:szCs w:val="18"/>
              </w:rPr>
            </w:pPr>
            <w:r w:rsidRPr="008E1B6F">
              <w:rPr>
                <w:rFonts w:asciiTheme="minorHAnsi" w:hAnsiTheme="minorHAnsi" w:cs="Arial"/>
                <w:bCs/>
                <w:i/>
                <w:sz w:val="18"/>
                <w:szCs w:val="18"/>
              </w:rPr>
              <w:t>Prefix</w:t>
            </w:r>
          </w:p>
        </w:tc>
        <w:tc>
          <w:tcPr>
            <w:tcW w:w="2808" w:type="dxa"/>
            <w:shd w:val="clear" w:color="auto" w:fill="auto"/>
            <w:vAlign w:val="center"/>
          </w:tcPr>
          <w:p w:rsidR="006147CB" w:rsidRPr="008E1B6F" w:rsidRDefault="006147CB" w:rsidP="00633581">
            <w:pPr>
              <w:spacing w:before="60" w:after="60"/>
              <w:jc w:val="center"/>
              <w:rPr>
                <w:rFonts w:asciiTheme="minorHAnsi" w:hAnsiTheme="minorHAnsi" w:cs="Arial"/>
                <w:bCs/>
                <w:i/>
                <w:sz w:val="18"/>
                <w:szCs w:val="18"/>
              </w:rPr>
            </w:pPr>
            <w:r w:rsidRPr="008E1B6F">
              <w:rPr>
                <w:rFonts w:asciiTheme="minorHAnsi" w:hAnsiTheme="minorHAnsi" w:cs="Arial"/>
                <w:bCs/>
                <w:i/>
                <w:sz w:val="18"/>
                <w:szCs w:val="18"/>
              </w:rPr>
              <w:t>Total number of digits (excluding country code)</w:t>
            </w:r>
          </w:p>
        </w:tc>
      </w:tr>
      <w:tr w:rsidR="006147CB" w:rsidRPr="002D0265" w:rsidTr="00633581">
        <w:trPr>
          <w:jc w:val="center"/>
        </w:trPr>
        <w:tc>
          <w:tcPr>
            <w:tcW w:w="1908" w:type="dxa"/>
            <w:shd w:val="clear" w:color="auto" w:fill="auto"/>
            <w:vAlign w:val="bottom"/>
          </w:tcPr>
          <w:p w:rsidR="006147CB" w:rsidRPr="002D0265" w:rsidRDefault="006147CB" w:rsidP="00633581">
            <w:pPr>
              <w:spacing w:before="60" w:after="60"/>
              <w:jc w:val="left"/>
              <w:rPr>
                <w:rFonts w:asciiTheme="minorHAnsi" w:hAnsiTheme="minorHAnsi" w:cs="Arial"/>
                <w:sz w:val="18"/>
                <w:szCs w:val="18"/>
              </w:rPr>
            </w:pPr>
            <w:r w:rsidRPr="002D0265">
              <w:rPr>
                <w:rFonts w:asciiTheme="minorHAnsi" w:hAnsiTheme="minorHAnsi" w:cs="Arial"/>
                <w:sz w:val="18"/>
                <w:szCs w:val="18"/>
              </w:rPr>
              <w:t>SabaFon</w:t>
            </w:r>
          </w:p>
        </w:tc>
        <w:tc>
          <w:tcPr>
            <w:tcW w:w="4140" w:type="dxa"/>
            <w:shd w:val="clear" w:color="auto" w:fill="auto"/>
            <w:vAlign w:val="bottom"/>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71</w:t>
            </w:r>
          </w:p>
        </w:tc>
        <w:tc>
          <w:tcPr>
            <w:tcW w:w="2808" w:type="dxa"/>
            <w:shd w:val="clear" w:color="auto" w:fill="auto"/>
            <w:vAlign w:val="bottom"/>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9</w:t>
            </w:r>
          </w:p>
        </w:tc>
      </w:tr>
      <w:tr w:rsidR="006147CB" w:rsidRPr="002D0265" w:rsidTr="00633581">
        <w:trPr>
          <w:jc w:val="center"/>
        </w:trPr>
        <w:tc>
          <w:tcPr>
            <w:tcW w:w="1908" w:type="dxa"/>
            <w:shd w:val="clear" w:color="auto" w:fill="auto"/>
            <w:vAlign w:val="bottom"/>
          </w:tcPr>
          <w:p w:rsidR="006147CB" w:rsidRPr="002D0265" w:rsidRDefault="006147CB" w:rsidP="00633581">
            <w:pPr>
              <w:spacing w:before="60" w:after="60"/>
              <w:jc w:val="left"/>
              <w:rPr>
                <w:rFonts w:asciiTheme="minorHAnsi" w:hAnsiTheme="minorHAnsi" w:cs="Arial"/>
                <w:sz w:val="18"/>
                <w:szCs w:val="18"/>
              </w:rPr>
            </w:pPr>
            <w:r w:rsidRPr="002D0265">
              <w:rPr>
                <w:rFonts w:asciiTheme="minorHAnsi" w:hAnsiTheme="minorHAnsi" w:cs="Arial"/>
                <w:sz w:val="18"/>
                <w:szCs w:val="18"/>
              </w:rPr>
              <w:t>MTN</w:t>
            </w:r>
          </w:p>
        </w:tc>
        <w:tc>
          <w:tcPr>
            <w:tcW w:w="4140" w:type="dxa"/>
            <w:shd w:val="clear" w:color="auto" w:fill="auto"/>
            <w:vAlign w:val="bottom"/>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73</w:t>
            </w:r>
          </w:p>
        </w:tc>
        <w:tc>
          <w:tcPr>
            <w:tcW w:w="2808" w:type="dxa"/>
            <w:shd w:val="clear" w:color="auto" w:fill="auto"/>
            <w:vAlign w:val="bottom"/>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9</w:t>
            </w:r>
          </w:p>
        </w:tc>
      </w:tr>
      <w:tr w:rsidR="006147CB" w:rsidRPr="002D0265" w:rsidTr="00633581">
        <w:trPr>
          <w:jc w:val="center"/>
        </w:trPr>
        <w:tc>
          <w:tcPr>
            <w:tcW w:w="1908" w:type="dxa"/>
            <w:shd w:val="clear" w:color="auto" w:fill="auto"/>
            <w:vAlign w:val="bottom"/>
          </w:tcPr>
          <w:p w:rsidR="006147CB" w:rsidRPr="002D0265" w:rsidRDefault="006147CB" w:rsidP="00633581">
            <w:pPr>
              <w:spacing w:before="60" w:after="60"/>
              <w:jc w:val="left"/>
              <w:rPr>
                <w:rFonts w:asciiTheme="minorHAnsi" w:hAnsiTheme="minorHAnsi" w:cs="Arial"/>
                <w:sz w:val="18"/>
                <w:szCs w:val="18"/>
              </w:rPr>
            </w:pPr>
            <w:r w:rsidRPr="002D0265">
              <w:rPr>
                <w:rFonts w:asciiTheme="minorHAnsi" w:hAnsiTheme="minorHAnsi" w:cs="Arial"/>
                <w:sz w:val="18"/>
                <w:szCs w:val="18"/>
              </w:rPr>
              <w:t>Yemen Mobile</w:t>
            </w:r>
          </w:p>
        </w:tc>
        <w:tc>
          <w:tcPr>
            <w:tcW w:w="4140" w:type="dxa"/>
            <w:shd w:val="clear" w:color="auto" w:fill="auto"/>
            <w:vAlign w:val="bottom"/>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77</w:t>
            </w:r>
          </w:p>
        </w:tc>
        <w:tc>
          <w:tcPr>
            <w:tcW w:w="2808" w:type="dxa"/>
            <w:shd w:val="clear" w:color="auto" w:fill="auto"/>
            <w:vAlign w:val="bottom"/>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9</w:t>
            </w:r>
          </w:p>
        </w:tc>
      </w:tr>
      <w:tr w:rsidR="006147CB" w:rsidRPr="002D0265" w:rsidTr="00633581">
        <w:trPr>
          <w:trHeight w:val="70"/>
          <w:jc w:val="center"/>
        </w:trPr>
        <w:tc>
          <w:tcPr>
            <w:tcW w:w="1908" w:type="dxa"/>
            <w:shd w:val="clear" w:color="auto" w:fill="auto"/>
            <w:vAlign w:val="bottom"/>
          </w:tcPr>
          <w:p w:rsidR="006147CB" w:rsidRPr="002D0265" w:rsidRDefault="006147CB" w:rsidP="00633581">
            <w:pPr>
              <w:spacing w:before="60" w:after="60"/>
              <w:jc w:val="left"/>
              <w:rPr>
                <w:rFonts w:asciiTheme="minorHAnsi" w:hAnsiTheme="minorHAnsi" w:cs="Arial"/>
                <w:sz w:val="18"/>
                <w:szCs w:val="18"/>
              </w:rPr>
            </w:pPr>
            <w:r w:rsidRPr="002D0265">
              <w:rPr>
                <w:rFonts w:asciiTheme="minorHAnsi" w:hAnsiTheme="minorHAnsi" w:cs="Arial"/>
                <w:sz w:val="18"/>
                <w:szCs w:val="18"/>
              </w:rPr>
              <w:t xml:space="preserve">Y </w:t>
            </w:r>
          </w:p>
        </w:tc>
        <w:tc>
          <w:tcPr>
            <w:tcW w:w="4140" w:type="dxa"/>
            <w:shd w:val="clear" w:color="auto" w:fill="auto"/>
            <w:vAlign w:val="bottom"/>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70</w:t>
            </w:r>
          </w:p>
        </w:tc>
        <w:tc>
          <w:tcPr>
            <w:tcW w:w="2808" w:type="dxa"/>
            <w:shd w:val="clear" w:color="auto" w:fill="auto"/>
            <w:vAlign w:val="bottom"/>
          </w:tcPr>
          <w:p w:rsidR="006147CB" w:rsidRPr="002D0265" w:rsidRDefault="006147CB" w:rsidP="00633581">
            <w:pPr>
              <w:spacing w:before="60" w:after="60"/>
              <w:jc w:val="center"/>
              <w:rPr>
                <w:rFonts w:asciiTheme="minorHAnsi" w:hAnsiTheme="minorHAnsi" w:cs="Arial"/>
                <w:sz w:val="18"/>
                <w:szCs w:val="18"/>
              </w:rPr>
            </w:pPr>
            <w:r w:rsidRPr="002D0265">
              <w:rPr>
                <w:rFonts w:asciiTheme="minorHAnsi" w:hAnsiTheme="minorHAnsi" w:cs="Arial"/>
                <w:sz w:val="18"/>
                <w:szCs w:val="18"/>
              </w:rPr>
              <w:t>9</w:t>
            </w:r>
          </w:p>
        </w:tc>
      </w:tr>
    </w:tbl>
    <w:p w:rsidR="006147CB" w:rsidRPr="00221F66" w:rsidRDefault="006147CB" w:rsidP="00C10F50">
      <w:pPr>
        <w:spacing w:before="0"/>
        <w:rPr>
          <w:rFonts w:asciiTheme="minorHAnsi" w:hAnsiTheme="minorHAnsi" w:cs="Arial"/>
          <w:b/>
          <w:bCs/>
        </w:rPr>
      </w:pPr>
    </w:p>
    <w:p w:rsidR="00C10F50" w:rsidRDefault="00C10F50">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6147CB" w:rsidRPr="00221F66" w:rsidRDefault="006147CB" w:rsidP="006147CB">
      <w:r w:rsidRPr="00221F66">
        <w:lastRenderedPageBreak/>
        <w:t>Notes:</w:t>
      </w:r>
    </w:p>
    <w:p w:rsidR="006147CB" w:rsidRPr="00221F66" w:rsidRDefault="006147CB" w:rsidP="00735FA7">
      <w:pPr>
        <w:tabs>
          <w:tab w:val="clear" w:pos="567"/>
          <w:tab w:val="left" w:pos="392"/>
        </w:tabs>
      </w:pPr>
      <w:r>
        <w:t>1</w:t>
      </w:r>
      <w:r w:rsidR="00735FA7">
        <w:t>.</w:t>
      </w:r>
      <w:r>
        <w:tab/>
      </w:r>
      <w:r w:rsidRPr="00221F66">
        <w:t>Comma is used to separate 2 dial</w:t>
      </w:r>
      <w:r w:rsidR="00DE1F80">
        <w:t>l</w:t>
      </w:r>
      <w:r w:rsidRPr="00221F66">
        <w:t>ing codes</w:t>
      </w:r>
    </w:p>
    <w:p w:rsidR="006147CB" w:rsidRPr="00221F66" w:rsidRDefault="006147CB" w:rsidP="00735FA7">
      <w:pPr>
        <w:tabs>
          <w:tab w:val="clear" w:pos="567"/>
          <w:tab w:val="left" w:pos="392"/>
        </w:tabs>
      </w:pPr>
      <w:r>
        <w:t>2</w:t>
      </w:r>
      <w:r w:rsidR="00735FA7">
        <w:t>.</w:t>
      </w:r>
      <w:r>
        <w:tab/>
      </w:r>
      <w:r w:rsidRPr="00221F66">
        <w:t>Dash is used to indicate a range of dial</w:t>
      </w:r>
      <w:r w:rsidR="00DE1F80">
        <w:t>l</w:t>
      </w:r>
      <w:r w:rsidRPr="00221F66">
        <w:t>ing codes</w:t>
      </w:r>
    </w:p>
    <w:p w:rsidR="006147CB" w:rsidRPr="00221F66" w:rsidRDefault="00DE1F80" w:rsidP="00DE1F80">
      <w:r>
        <w:t xml:space="preserve">No </w:t>
      </w:r>
      <w:r w:rsidR="006147CB" w:rsidRPr="002D0265">
        <w:t xml:space="preserve">specific Test Numbers for PTC &amp; the Mobile operators </w:t>
      </w:r>
      <w:r>
        <w:t xml:space="preserve">are available </w:t>
      </w:r>
      <w:r w:rsidR="006147CB" w:rsidRPr="002D0265">
        <w:t>except Y</w:t>
      </w:r>
      <w:r>
        <w:t>. The</w:t>
      </w:r>
      <w:r w:rsidR="006147CB" w:rsidRPr="002D0265">
        <w:t xml:space="preserve"> engineering </w:t>
      </w:r>
      <w:r w:rsidR="006147CB" w:rsidRPr="00221F66">
        <w:t>contacts are as follows:</w:t>
      </w:r>
    </w:p>
    <w:p w:rsidR="006147CB" w:rsidRPr="002D0265" w:rsidRDefault="006147CB" w:rsidP="006147CB">
      <w:pPr>
        <w:tabs>
          <w:tab w:val="clear" w:pos="5387"/>
          <w:tab w:val="left" w:pos="4704"/>
          <w:tab w:val="left" w:pos="5529"/>
        </w:tabs>
        <w:jc w:val="left"/>
      </w:pPr>
      <w:r w:rsidRPr="00221F66">
        <w:rPr>
          <w:rFonts w:asciiTheme="minorHAnsi" w:hAnsiTheme="minorHAnsi" w:cs="Arial"/>
        </w:rPr>
        <w:t>PTC. Ops. &amp; Maintenance Manager Amin Al Shara’abi</w:t>
      </w:r>
      <w:r w:rsidRPr="00221F66">
        <w:rPr>
          <w:rFonts w:asciiTheme="minorHAnsi" w:hAnsiTheme="minorHAnsi" w:cs="Arial"/>
        </w:rPr>
        <w:tab/>
        <w:t>+967 1  251 422</w:t>
      </w:r>
      <w:r>
        <w:rPr>
          <w:rFonts w:asciiTheme="minorHAnsi" w:hAnsiTheme="minorHAnsi" w:cs="Arial"/>
        </w:rPr>
        <w:br/>
      </w:r>
      <w:r w:rsidRPr="00221F66">
        <w:rPr>
          <w:rFonts w:asciiTheme="minorHAnsi" w:hAnsiTheme="minorHAnsi" w:cs="Arial"/>
        </w:rPr>
        <w:t xml:space="preserve">Yemen Mobile….Ali Aziz </w:t>
      </w:r>
      <w:r w:rsidRPr="00221F66">
        <w:rPr>
          <w:rFonts w:asciiTheme="minorHAnsi" w:hAnsiTheme="minorHAnsi" w:cs="Arial"/>
        </w:rPr>
        <w:tab/>
        <w:t>+967 777 002 345</w:t>
      </w:r>
      <w:r>
        <w:rPr>
          <w:rFonts w:asciiTheme="minorHAnsi" w:hAnsiTheme="minorHAnsi" w:cs="Arial"/>
        </w:rPr>
        <w:br/>
      </w:r>
      <w:r w:rsidRPr="00221F66">
        <w:rPr>
          <w:rFonts w:asciiTheme="minorHAnsi" w:hAnsiTheme="minorHAnsi" w:cs="Arial"/>
        </w:rPr>
        <w:t>MTN GSM………..Jehad Kaj</w:t>
      </w:r>
      <w:r w:rsidRPr="00221F66">
        <w:rPr>
          <w:rFonts w:asciiTheme="minorHAnsi" w:hAnsiTheme="minorHAnsi" w:cs="Arial"/>
        </w:rPr>
        <w:tab/>
        <w:t>+967 733 111 222</w:t>
      </w:r>
      <w:r>
        <w:rPr>
          <w:rFonts w:asciiTheme="minorHAnsi" w:hAnsiTheme="minorHAnsi" w:cs="Arial"/>
        </w:rPr>
        <w:br/>
      </w:r>
      <w:r w:rsidRPr="00221F66">
        <w:rPr>
          <w:rFonts w:asciiTheme="minorHAnsi" w:hAnsiTheme="minorHAnsi" w:cs="Arial"/>
        </w:rPr>
        <w:t>Sabafon GSM…..Mohamed Kamal</w:t>
      </w:r>
      <w:r w:rsidRPr="00221F66">
        <w:rPr>
          <w:rFonts w:asciiTheme="minorHAnsi" w:hAnsiTheme="minorHAnsi" w:cs="Arial"/>
        </w:rPr>
        <w:tab/>
        <w:t>+967 711 593 199</w:t>
      </w:r>
      <w:r>
        <w:rPr>
          <w:rFonts w:asciiTheme="minorHAnsi" w:hAnsiTheme="minorHAnsi" w:cs="Arial"/>
        </w:rPr>
        <w:br/>
      </w:r>
      <w:r w:rsidRPr="002D0265">
        <w:t>Y  GSM  Test Number</w:t>
      </w:r>
      <w:r w:rsidRPr="002D0265">
        <w:tab/>
      </w:r>
      <w:r>
        <w:tab/>
      </w:r>
      <w:r w:rsidRPr="002D0265">
        <w:t>+967 700 925 003</w:t>
      </w:r>
    </w:p>
    <w:p w:rsidR="006147CB" w:rsidRPr="00221F66" w:rsidRDefault="006147CB" w:rsidP="006147CB"/>
    <w:tbl>
      <w:tblPr>
        <w:tblW w:w="9072" w:type="dxa"/>
        <w:jc w:val="center"/>
        <w:tblLayout w:type="fixed"/>
        <w:tblCellMar>
          <w:left w:w="91" w:type="dxa"/>
          <w:right w:w="91" w:type="dxa"/>
        </w:tblCellMar>
        <w:tblLook w:val="04A0"/>
      </w:tblPr>
      <w:tblGrid>
        <w:gridCol w:w="1026"/>
        <w:gridCol w:w="1694"/>
        <w:gridCol w:w="2268"/>
        <w:gridCol w:w="1161"/>
        <w:gridCol w:w="2923"/>
      </w:tblGrid>
      <w:tr w:rsidR="006147CB" w:rsidRPr="00220108" w:rsidTr="00633581">
        <w:trPr>
          <w:trHeight w:val="20"/>
          <w:jc w:val="center"/>
        </w:trPr>
        <w:tc>
          <w:tcPr>
            <w:tcW w:w="1026"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6147CB" w:rsidRPr="0017490C" w:rsidRDefault="006147CB" w:rsidP="00735FA7">
            <w:pPr>
              <w:spacing w:before="40" w:after="20"/>
              <w:jc w:val="left"/>
              <w:rPr>
                <w:rFonts w:asciiTheme="minorHAnsi" w:eastAsia="Calibri" w:hAnsiTheme="minorHAnsi" w:cs="Arial"/>
                <w:b/>
                <w:bCs/>
                <w:color w:val="000000"/>
                <w:sz w:val="18"/>
                <w:szCs w:val="18"/>
              </w:rPr>
            </w:pPr>
            <w:r w:rsidRPr="0017490C">
              <w:rPr>
                <w:rFonts w:asciiTheme="minorHAnsi" w:hAnsiTheme="minorHAnsi" w:cs="Arial"/>
                <w:b/>
                <w:bCs/>
                <w:color w:val="000000"/>
                <w:sz w:val="18"/>
                <w:szCs w:val="18"/>
              </w:rPr>
              <w:t>Operator</w:t>
            </w:r>
          </w:p>
        </w:tc>
        <w:tc>
          <w:tcPr>
            <w:tcW w:w="16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6147CB" w:rsidP="00735FA7">
            <w:pPr>
              <w:spacing w:before="40" w:after="20"/>
              <w:jc w:val="left"/>
              <w:rPr>
                <w:rFonts w:asciiTheme="minorHAnsi" w:eastAsia="Calibri" w:hAnsiTheme="minorHAnsi" w:cs="Arial"/>
                <w:b/>
                <w:bCs/>
                <w:color w:val="000000"/>
                <w:sz w:val="18"/>
                <w:szCs w:val="18"/>
              </w:rPr>
            </w:pPr>
            <w:r w:rsidRPr="0017490C">
              <w:rPr>
                <w:rFonts w:asciiTheme="minorHAnsi" w:hAnsiTheme="minorHAnsi" w:cs="Arial"/>
                <w:b/>
                <w:bCs/>
                <w:color w:val="000000"/>
                <w:sz w:val="18"/>
                <w:szCs w:val="18"/>
              </w:rPr>
              <w:t>Name</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6147CB" w:rsidP="00735FA7">
            <w:pPr>
              <w:spacing w:before="40" w:after="20"/>
              <w:jc w:val="left"/>
              <w:rPr>
                <w:rFonts w:asciiTheme="minorHAnsi" w:eastAsia="Calibri" w:hAnsiTheme="minorHAnsi" w:cs="Arial"/>
                <w:b/>
                <w:bCs/>
                <w:color w:val="000000"/>
                <w:sz w:val="18"/>
                <w:szCs w:val="18"/>
              </w:rPr>
            </w:pPr>
            <w:r w:rsidRPr="0017490C">
              <w:rPr>
                <w:rFonts w:asciiTheme="minorHAnsi" w:hAnsiTheme="minorHAnsi" w:cs="Arial"/>
                <w:b/>
                <w:bCs/>
                <w:color w:val="000000"/>
                <w:sz w:val="18"/>
                <w:szCs w:val="18"/>
              </w:rPr>
              <w:t>Position</w:t>
            </w:r>
          </w:p>
        </w:tc>
        <w:tc>
          <w:tcPr>
            <w:tcW w:w="116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rsidR="006147CB" w:rsidRPr="0017490C" w:rsidRDefault="006147CB" w:rsidP="00735FA7">
            <w:pPr>
              <w:spacing w:before="40" w:after="20"/>
              <w:rPr>
                <w:rFonts w:asciiTheme="minorHAnsi" w:eastAsia="Calibri" w:hAnsiTheme="minorHAnsi" w:cs="Arial"/>
                <w:b/>
                <w:bCs/>
                <w:color w:val="000000"/>
                <w:sz w:val="18"/>
                <w:szCs w:val="18"/>
              </w:rPr>
            </w:pPr>
            <w:r w:rsidRPr="0017490C">
              <w:rPr>
                <w:rFonts w:asciiTheme="minorHAnsi" w:hAnsiTheme="minorHAnsi" w:cs="Arial"/>
                <w:b/>
                <w:bCs/>
                <w:color w:val="000000"/>
                <w:sz w:val="18"/>
                <w:szCs w:val="18"/>
              </w:rPr>
              <w:t>Mob</w:t>
            </w:r>
            <w:r w:rsidR="00DE1F80">
              <w:rPr>
                <w:rFonts w:asciiTheme="minorHAnsi" w:hAnsiTheme="minorHAnsi" w:cs="Arial"/>
                <w:b/>
                <w:bCs/>
                <w:color w:val="000000"/>
                <w:sz w:val="18"/>
                <w:szCs w:val="18"/>
              </w:rPr>
              <w:t>ile</w:t>
            </w:r>
            <w:r w:rsidRPr="0017490C">
              <w:rPr>
                <w:rFonts w:asciiTheme="minorHAnsi" w:hAnsiTheme="minorHAnsi" w:cs="Arial"/>
                <w:b/>
                <w:bCs/>
                <w:color w:val="000000"/>
                <w:sz w:val="18"/>
                <w:szCs w:val="18"/>
              </w:rPr>
              <w:t xml:space="preserve"> n</w:t>
            </w:r>
            <w:r w:rsidR="00DE1F80">
              <w:rPr>
                <w:rFonts w:asciiTheme="minorHAnsi" w:hAnsiTheme="minorHAnsi" w:cs="Arial"/>
                <w:b/>
                <w:bCs/>
                <w:color w:val="000000"/>
                <w:sz w:val="18"/>
                <w:szCs w:val="18"/>
              </w:rPr>
              <w:t>umber</w:t>
            </w:r>
          </w:p>
        </w:tc>
        <w:tc>
          <w:tcPr>
            <w:tcW w:w="29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6147CB" w:rsidP="00735FA7">
            <w:pPr>
              <w:spacing w:before="40" w:after="20"/>
              <w:jc w:val="left"/>
              <w:rPr>
                <w:rFonts w:asciiTheme="minorHAnsi" w:eastAsia="Calibri" w:hAnsiTheme="minorHAnsi" w:cs="Arial"/>
                <w:b/>
                <w:bCs/>
                <w:color w:val="000000"/>
                <w:sz w:val="18"/>
                <w:szCs w:val="18"/>
              </w:rPr>
            </w:pPr>
            <w:r w:rsidRPr="0017490C">
              <w:rPr>
                <w:rFonts w:asciiTheme="minorHAnsi" w:hAnsiTheme="minorHAnsi" w:cs="Arial"/>
                <w:b/>
                <w:bCs/>
                <w:color w:val="000000"/>
                <w:sz w:val="18"/>
                <w:szCs w:val="18"/>
              </w:rPr>
              <w:t>e</w:t>
            </w:r>
            <w:r w:rsidR="00DE1F80">
              <w:rPr>
                <w:rFonts w:asciiTheme="minorHAnsi" w:hAnsiTheme="minorHAnsi" w:cs="Arial"/>
                <w:b/>
                <w:bCs/>
                <w:color w:val="000000"/>
                <w:sz w:val="18"/>
                <w:szCs w:val="18"/>
              </w:rPr>
              <w:t>-</w:t>
            </w:r>
            <w:r w:rsidRPr="0017490C">
              <w:rPr>
                <w:rFonts w:asciiTheme="minorHAnsi" w:hAnsiTheme="minorHAnsi" w:cs="Arial"/>
                <w:b/>
                <w:bCs/>
                <w:color w:val="000000"/>
                <w:sz w:val="18"/>
                <w:szCs w:val="18"/>
              </w:rPr>
              <w:t>mail</w:t>
            </w:r>
            <w:r w:rsidR="00DE1F80">
              <w:rPr>
                <w:rFonts w:asciiTheme="minorHAnsi" w:hAnsiTheme="minorHAnsi" w:cs="Arial"/>
                <w:b/>
                <w:bCs/>
                <w:color w:val="000000"/>
                <w:sz w:val="18"/>
                <w:szCs w:val="18"/>
              </w:rPr>
              <w:t xml:space="preserve"> address</w:t>
            </w:r>
          </w:p>
        </w:tc>
      </w:tr>
      <w:tr w:rsidR="006147CB" w:rsidRPr="00220108" w:rsidTr="00633581">
        <w:trPr>
          <w:trHeight w:val="20"/>
          <w:jc w:val="center"/>
        </w:trPr>
        <w:tc>
          <w:tcPr>
            <w:tcW w:w="1026" w:type="dxa"/>
            <w:vMerge w:val="restart"/>
            <w:tcBorders>
              <w:top w:val="nil"/>
              <w:left w:val="single" w:sz="8" w:space="0" w:color="auto"/>
              <w:bottom w:val="single" w:sz="8" w:space="0" w:color="000000"/>
              <w:right w:val="single" w:sz="8" w:space="0" w:color="auto"/>
            </w:tcBorders>
            <w:shd w:val="clear" w:color="auto" w:fill="auto"/>
            <w:noWrap/>
            <w:tcMar>
              <w:top w:w="0" w:type="dxa"/>
              <w:left w:w="108" w:type="dxa"/>
              <w:bottom w:w="0" w:type="dxa"/>
              <w:right w:w="108" w:type="dxa"/>
            </w:tcMar>
            <w:hideMark/>
          </w:tcPr>
          <w:p w:rsidR="006147CB" w:rsidRPr="0017490C" w:rsidRDefault="006147CB" w:rsidP="00735FA7">
            <w:pPr>
              <w:spacing w:before="40" w:after="20"/>
              <w:jc w:val="left"/>
              <w:rPr>
                <w:rFonts w:asciiTheme="minorHAnsi" w:eastAsia="Calibri" w:hAnsiTheme="minorHAnsi" w:cs="Arial"/>
                <w:b/>
                <w:bCs/>
                <w:color w:val="000000"/>
                <w:sz w:val="18"/>
                <w:szCs w:val="18"/>
              </w:rPr>
            </w:pPr>
            <w:r w:rsidRPr="0017490C">
              <w:rPr>
                <w:rFonts w:asciiTheme="minorHAnsi" w:hAnsiTheme="minorHAnsi" w:cs="Arial"/>
                <w:b/>
                <w:bCs/>
                <w:color w:val="000000"/>
                <w:sz w:val="18"/>
                <w:szCs w:val="18"/>
              </w:rPr>
              <w:t>MTN</w:t>
            </w:r>
          </w:p>
        </w:tc>
        <w:tc>
          <w:tcPr>
            <w:tcW w:w="16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6147CB" w:rsidRPr="0017490C" w:rsidRDefault="006147CB" w:rsidP="00735FA7">
            <w:pPr>
              <w:bidi/>
              <w:spacing w:before="40" w:after="20"/>
              <w:jc w:val="right"/>
              <w:rPr>
                <w:rFonts w:asciiTheme="minorHAnsi" w:eastAsia="Calibri" w:hAnsiTheme="minorHAnsi" w:cs="Arial"/>
                <w:color w:val="000000"/>
                <w:sz w:val="18"/>
                <w:szCs w:val="18"/>
              </w:rPr>
            </w:pPr>
            <w:r w:rsidRPr="0017490C">
              <w:rPr>
                <w:rFonts w:asciiTheme="minorHAnsi" w:hAnsiTheme="minorHAnsi" w:cs="Arial"/>
                <w:color w:val="000000"/>
                <w:sz w:val="18"/>
                <w:szCs w:val="18"/>
              </w:rPr>
              <w:t>Ayman Al Misri</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6147CB" w:rsidP="00735FA7">
            <w:pPr>
              <w:bidi/>
              <w:spacing w:before="40" w:after="20"/>
              <w:jc w:val="right"/>
              <w:rPr>
                <w:rFonts w:asciiTheme="minorHAnsi" w:eastAsia="Calibri" w:hAnsiTheme="minorHAnsi" w:cs="Arial"/>
                <w:color w:val="000000"/>
                <w:sz w:val="18"/>
                <w:szCs w:val="18"/>
              </w:rPr>
            </w:pPr>
            <w:r w:rsidRPr="0017490C">
              <w:rPr>
                <w:rFonts w:asciiTheme="minorHAnsi" w:hAnsiTheme="minorHAnsi" w:cs="Arial"/>
                <w:color w:val="000000"/>
                <w:sz w:val="18"/>
                <w:szCs w:val="18"/>
              </w:rPr>
              <w:t>CMO</w:t>
            </w:r>
          </w:p>
        </w:tc>
        <w:tc>
          <w:tcPr>
            <w:tcW w:w="116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6147CB" w:rsidRPr="0017490C" w:rsidRDefault="006147CB" w:rsidP="00735FA7">
            <w:pPr>
              <w:bidi/>
              <w:spacing w:before="40" w:after="20"/>
              <w:jc w:val="right"/>
              <w:rPr>
                <w:rFonts w:asciiTheme="minorHAnsi" w:eastAsia="Calibri" w:hAnsiTheme="minorHAnsi" w:cs="Arial"/>
                <w:color w:val="000000"/>
                <w:sz w:val="18"/>
                <w:szCs w:val="18"/>
              </w:rPr>
            </w:pPr>
            <w:r w:rsidRPr="0017490C">
              <w:rPr>
                <w:rFonts w:asciiTheme="minorHAnsi" w:hAnsiTheme="minorHAnsi" w:cs="Arial"/>
                <w:color w:val="000000"/>
                <w:sz w:val="18"/>
                <w:szCs w:val="18"/>
                <w:rtl/>
              </w:rPr>
              <w:t>733111355</w:t>
            </w:r>
          </w:p>
        </w:tc>
        <w:tc>
          <w:tcPr>
            <w:tcW w:w="29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0B48B5" w:rsidP="00735FA7">
            <w:pPr>
              <w:spacing w:before="40" w:after="20"/>
              <w:jc w:val="left"/>
              <w:rPr>
                <w:rFonts w:asciiTheme="minorHAnsi" w:eastAsia="Calibri" w:hAnsiTheme="minorHAnsi" w:cs="Arial"/>
                <w:color w:val="0000FF"/>
                <w:sz w:val="18"/>
                <w:szCs w:val="18"/>
                <w:u w:val="single"/>
              </w:rPr>
            </w:pPr>
            <w:hyperlink r:id="rId22" w:history="1">
              <w:r w:rsidR="006147CB" w:rsidRPr="0017490C">
                <w:rPr>
                  <w:rStyle w:val="Hyperlink"/>
                  <w:rFonts w:asciiTheme="minorHAnsi" w:hAnsiTheme="minorHAnsi"/>
                  <w:sz w:val="18"/>
                  <w:szCs w:val="18"/>
                </w:rPr>
                <w:t>amasri@mtn.com.ye</w:t>
              </w:r>
            </w:hyperlink>
          </w:p>
        </w:tc>
      </w:tr>
      <w:tr w:rsidR="006147CB" w:rsidRPr="00220108" w:rsidTr="00633581">
        <w:trPr>
          <w:trHeight w:val="20"/>
          <w:jc w:val="center"/>
        </w:trPr>
        <w:tc>
          <w:tcPr>
            <w:tcW w:w="1026" w:type="dxa"/>
            <w:vMerge/>
            <w:tcBorders>
              <w:top w:val="nil"/>
              <w:left w:val="single" w:sz="8" w:space="0" w:color="auto"/>
              <w:bottom w:val="single" w:sz="8" w:space="0" w:color="000000"/>
              <w:right w:val="single" w:sz="8" w:space="0" w:color="auto"/>
            </w:tcBorders>
            <w:shd w:val="clear" w:color="auto" w:fill="auto"/>
            <w:hideMark/>
          </w:tcPr>
          <w:p w:rsidR="006147CB" w:rsidRPr="0017490C" w:rsidRDefault="006147CB" w:rsidP="00735FA7">
            <w:pPr>
              <w:spacing w:before="40" w:after="20"/>
              <w:jc w:val="left"/>
              <w:rPr>
                <w:rFonts w:asciiTheme="minorHAnsi" w:eastAsia="Calibri" w:hAnsiTheme="minorHAnsi" w:cs="Arial"/>
                <w:b/>
                <w:bCs/>
                <w:color w:val="000000"/>
                <w:sz w:val="18"/>
                <w:szCs w:val="18"/>
              </w:rPr>
            </w:pP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6147CB" w:rsidP="00735FA7">
            <w:pPr>
              <w:bidi/>
              <w:spacing w:before="40" w:after="20"/>
              <w:jc w:val="right"/>
              <w:rPr>
                <w:rFonts w:asciiTheme="minorHAnsi" w:eastAsia="Calibri" w:hAnsiTheme="minorHAnsi" w:cs="Arial"/>
                <w:color w:val="000000"/>
                <w:sz w:val="18"/>
                <w:szCs w:val="18"/>
              </w:rPr>
            </w:pPr>
            <w:r w:rsidRPr="0017490C">
              <w:rPr>
                <w:rFonts w:asciiTheme="minorHAnsi" w:hAnsiTheme="minorHAnsi" w:cs="Arial"/>
                <w:color w:val="000000"/>
                <w:sz w:val="18"/>
                <w:szCs w:val="18"/>
              </w:rPr>
              <w:t>Walid Mawri</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6147CB" w:rsidP="00735FA7">
            <w:pPr>
              <w:bidi/>
              <w:spacing w:before="40" w:after="20"/>
              <w:jc w:val="right"/>
              <w:rPr>
                <w:rFonts w:asciiTheme="minorHAnsi" w:eastAsia="Calibri" w:hAnsiTheme="minorHAnsi" w:cs="Arial"/>
                <w:color w:val="000000"/>
                <w:sz w:val="18"/>
                <w:szCs w:val="18"/>
              </w:rPr>
            </w:pPr>
            <w:r w:rsidRPr="0017490C">
              <w:rPr>
                <w:rFonts w:asciiTheme="minorHAnsi" w:hAnsiTheme="minorHAnsi" w:cs="Arial"/>
                <w:color w:val="000000"/>
                <w:sz w:val="18"/>
                <w:szCs w:val="18"/>
              </w:rPr>
              <w:t>Roaming Manager</w:t>
            </w:r>
          </w:p>
        </w:tc>
        <w:tc>
          <w:tcPr>
            <w:tcW w:w="116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6147CB" w:rsidRPr="0017490C" w:rsidRDefault="006147CB" w:rsidP="00735FA7">
            <w:pPr>
              <w:spacing w:before="40" w:after="20"/>
              <w:rPr>
                <w:rFonts w:asciiTheme="minorHAnsi" w:eastAsia="Calibri" w:hAnsiTheme="minorHAnsi" w:cs="Arial"/>
                <w:color w:val="000000"/>
                <w:sz w:val="18"/>
                <w:szCs w:val="18"/>
              </w:rPr>
            </w:pPr>
            <w:r w:rsidRPr="0017490C">
              <w:rPr>
                <w:rFonts w:asciiTheme="minorHAnsi" w:hAnsiTheme="minorHAnsi" w:cs="Arial"/>
                <w:color w:val="000000"/>
                <w:sz w:val="18"/>
                <w:szCs w:val="18"/>
              </w:rPr>
              <w:t>733121600</w:t>
            </w:r>
          </w:p>
        </w:tc>
        <w:tc>
          <w:tcPr>
            <w:tcW w:w="29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0B48B5" w:rsidP="00735FA7">
            <w:pPr>
              <w:spacing w:before="40" w:after="20"/>
              <w:jc w:val="left"/>
              <w:rPr>
                <w:rFonts w:asciiTheme="minorHAnsi" w:eastAsia="Calibri" w:hAnsiTheme="minorHAnsi" w:cs="Arial"/>
                <w:color w:val="0000FF"/>
                <w:sz w:val="18"/>
                <w:szCs w:val="18"/>
                <w:u w:val="single"/>
              </w:rPr>
            </w:pPr>
            <w:hyperlink r:id="rId23" w:history="1">
              <w:r w:rsidR="006147CB" w:rsidRPr="0017490C">
                <w:rPr>
                  <w:rStyle w:val="Hyperlink"/>
                  <w:rFonts w:asciiTheme="minorHAnsi" w:hAnsiTheme="minorHAnsi"/>
                  <w:sz w:val="18"/>
                  <w:szCs w:val="18"/>
                </w:rPr>
                <w:t>wmawri@mtn.com.ye</w:t>
              </w:r>
            </w:hyperlink>
          </w:p>
        </w:tc>
      </w:tr>
      <w:tr w:rsidR="006147CB" w:rsidRPr="00220108" w:rsidTr="00633581">
        <w:trPr>
          <w:trHeight w:val="20"/>
          <w:jc w:val="center"/>
        </w:trPr>
        <w:tc>
          <w:tcPr>
            <w:tcW w:w="1026" w:type="dxa"/>
            <w:vMerge/>
            <w:tcBorders>
              <w:top w:val="nil"/>
              <w:left w:val="single" w:sz="8" w:space="0" w:color="auto"/>
              <w:bottom w:val="single" w:sz="8" w:space="0" w:color="000000"/>
              <w:right w:val="single" w:sz="8" w:space="0" w:color="auto"/>
            </w:tcBorders>
            <w:shd w:val="clear" w:color="auto" w:fill="auto"/>
            <w:hideMark/>
          </w:tcPr>
          <w:p w:rsidR="006147CB" w:rsidRPr="0017490C" w:rsidRDefault="006147CB" w:rsidP="00735FA7">
            <w:pPr>
              <w:spacing w:before="40" w:after="20"/>
              <w:jc w:val="left"/>
              <w:rPr>
                <w:rFonts w:asciiTheme="minorHAnsi" w:eastAsia="Calibri" w:hAnsiTheme="minorHAnsi" w:cs="Arial"/>
                <w:b/>
                <w:bCs/>
                <w:color w:val="000000"/>
                <w:sz w:val="18"/>
                <w:szCs w:val="18"/>
              </w:rPr>
            </w:pP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6147CB" w:rsidP="00735FA7">
            <w:pPr>
              <w:bidi/>
              <w:spacing w:before="40" w:after="20"/>
              <w:jc w:val="right"/>
              <w:rPr>
                <w:rFonts w:asciiTheme="minorHAnsi" w:eastAsia="Calibri" w:hAnsiTheme="minorHAnsi" w:cs="Arial"/>
                <w:color w:val="000000"/>
                <w:sz w:val="18"/>
                <w:szCs w:val="18"/>
              </w:rPr>
            </w:pPr>
            <w:r w:rsidRPr="0017490C">
              <w:rPr>
                <w:rFonts w:asciiTheme="minorHAnsi" w:hAnsiTheme="minorHAnsi" w:cs="Arial"/>
                <w:color w:val="000000"/>
                <w:sz w:val="18"/>
                <w:szCs w:val="18"/>
                <w:rtl/>
              </w:rPr>
              <w:t xml:space="preserve">   </w:t>
            </w:r>
            <w:r w:rsidRPr="0017490C">
              <w:rPr>
                <w:rFonts w:asciiTheme="minorHAnsi" w:hAnsiTheme="minorHAnsi" w:cs="Arial"/>
                <w:color w:val="000000"/>
                <w:sz w:val="18"/>
                <w:szCs w:val="18"/>
              </w:rPr>
              <w:t>Rasha Yasin</w:t>
            </w:r>
            <w:r w:rsidRPr="0017490C">
              <w:rPr>
                <w:rFonts w:asciiTheme="minorHAnsi" w:hAnsiTheme="minorHAnsi" w:cs="Arial"/>
                <w:color w:val="000000"/>
                <w:sz w:val="18"/>
                <w:szCs w:val="18"/>
                <w:rtl/>
              </w:rPr>
              <w:t xml:space="preserve"> </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6147CB" w:rsidP="00735FA7">
            <w:pPr>
              <w:bidi/>
              <w:spacing w:before="40" w:after="20"/>
              <w:jc w:val="right"/>
              <w:rPr>
                <w:rFonts w:asciiTheme="minorHAnsi" w:eastAsia="Calibri" w:hAnsiTheme="minorHAnsi" w:cs="Arial"/>
                <w:color w:val="000000"/>
                <w:sz w:val="18"/>
                <w:szCs w:val="18"/>
              </w:rPr>
            </w:pPr>
            <w:r w:rsidRPr="0017490C">
              <w:rPr>
                <w:rFonts w:asciiTheme="minorHAnsi" w:hAnsiTheme="minorHAnsi" w:cs="Arial"/>
                <w:color w:val="000000"/>
                <w:sz w:val="18"/>
                <w:szCs w:val="18"/>
              </w:rPr>
              <w:t>International Roaming Specialist</w:t>
            </w:r>
          </w:p>
        </w:tc>
        <w:tc>
          <w:tcPr>
            <w:tcW w:w="116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6147CB" w:rsidRPr="0017490C" w:rsidRDefault="006147CB" w:rsidP="00735FA7">
            <w:pPr>
              <w:spacing w:before="40" w:after="20"/>
              <w:jc w:val="left"/>
              <w:rPr>
                <w:rFonts w:asciiTheme="minorHAnsi" w:eastAsia="Calibri" w:hAnsiTheme="minorHAnsi" w:cs="Arial"/>
                <w:color w:val="000000"/>
                <w:sz w:val="18"/>
                <w:szCs w:val="18"/>
              </w:rPr>
            </w:pPr>
            <w:r w:rsidRPr="0017490C">
              <w:rPr>
                <w:rFonts w:asciiTheme="minorHAnsi" w:hAnsiTheme="minorHAnsi" w:cs="Arial"/>
                <w:color w:val="000000"/>
                <w:sz w:val="18"/>
                <w:szCs w:val="18"/>
              </w:rPr>
              <w:t>733121746</w:t>
            </w:r>
          </w:p>
        </w:tc>
        <w:tc>
          <w:tcPr>
            <w:tcW w:w="29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0B48B5" w:rsidP="00735FA7">
            <w:pPr>
              <w:spacing w:before="40" w:after="20"/>
              <w:jc w:val="left"/>
              <w:rPr>
                <w:rFonts w:asciiTheme="minorHAnsi" w:eastAsia="Calibri" w:hAnsiTheme="minorHAnsi" w:cs="Arial"/>
                <w:color w:val="0000FF"/>
                <w:sz w:val="18"/>
                <w:szCs w:val="18"/>
                <w:u w:val="single"/>
              </w:rPr>
            </w:pPr>
            <w:hyperlink r:id="rId24" w:history="1">
              <w:r w:rsidR="006147CB" w:rsidRPr="0017490C">
                <w:rPr>
                  <w:rStyle w:val="Hyperlink"/>
                  <w:rFonts w:asciiTheme="minorHAnsi" w:hAnsiTheme="minorHAnsi"/>
                  <w:sz w:val="18"/>
                  <w:szCs w:val="18"/>
                </w:rPr>
                <w:t>ryassin@mtn.com.ye</w:t>
              </w:r>
            </w:hyperlink>
          </w:p>
        </w:tc>
      </w:tr>
      <w:tr w:rsidR="006147CB" w:rsidRPr="00220108" w:rsidTr="00633581">
        <w:trPr>
          <w:trHeight w:val="20"/>
          <w:jc w:val="center"/>
        </w:trPr>
        <w:tc>
          <w:tcPr>
            <w:tcW w:w="9072" w:type="dxa"/>
            <w:gridSpan w:val="5"/>
            <w:tcBorders>
              <w:top w:val="nil"/>
              <w:left w:val="single" w:sz="8" w:space="0" w:color="auto"/>
              <w:bottom w:val="single" w:sz="8" w:space="0" w:color="auto"/>
              <w:right w:val="nil"/>
            </w:tcBorders>
            <w:shd w:val="clear" w:color="auto" w:fill="auto"/>
            <w:noWrap/>
            <w:tcMar>
              <w:top w:w="0" w:type="dxa"/>
              <w:left w:w="108" w:type="dxa"/>
              <w:bottom w:w="0" w:type="dxa"/>
              <w:right w:w="108" w:type="dxa"/>
            </w:tcMar>
            <w:hideMark/>
          </w:tcPr>
          <w:p w:rsidR="006147CB" w:rsidRPr="0017490C" w:rsidRDefault="006147CB" w:rsidP="00735FA7">
            <w:pPr>
              <w:spacing w:before="40" w:after="20"/>
              <w:jc w:val="right"/>
              <w:rPr>
                <w:rFonts w:asciiTheme="minorHAnsi" w:eastAsia="Calibri" w:hAnsiTheme="minorHAnsi" w:cs="Arial"/>
                <w:b/>
                <w:bCs/>
                <w:color w:val="000000"/>
                <w:sz w:val="18"/>
                <w:szCs w:val="18"/>
              </w:rPr>
            </w:pPr>
            <w:r w:rsidRPr="0017490C">
              <w:rPr>
                <w:rFonts w:asciiTheme="minorHAnsi" w:hAnsiTheme="minorHAnsi" w:cs="Arial"/>
                <w:b/>
                <w:bCs/>
                <w:color w:val="000000"/>
                <w:sz w:val="18"/>
                <w:szCs w:val="18"/>
              </w:rPr>
              <w:t> </w:t>
            </w:r>
          </w:p>
        </w:tc>
      </w:tr>
      <w:tr w:rsidR="006147CB" w:rsidRPr="00220108" w:rsidTr="00633581">
        <w:trPr>
          <w:trHeight w:val="20"/>
          <w:jc w:val="center"/>
        </w:trPr>
        <w:tc>
          <w:tcPr>
            <w:tcW w:w="1026" w:type="dxa"/>
            <w:vMerge w:val="restar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6147CB" w:rsidRPr="0017490C" w:rsidRDefault="006147CB" w:rsidP="00735FA7">
            <w:pPr>
              <w:spacing w:before="40" w:after="20"/>
              <w:jc w:val="left"/>
              <w:rPr>
                <w:rFonts w:asciiTheme="minorHAnsi" w:eastAsia="Calibri" w:hAnsiTheme="minorHAnsi" w:cs="Arial"/>
                <w:b/>
                <w:bCs/>
                <w:color w:val="000000"/>
                <w:sz w:val="18"/>
                <w:szCs w:val="18"/>
              </w:rPr>
            </w:pPr>
            <w:r w:rsidRPr="0017490C">
              <w:rPr>
                <w:rFonts w:asciiTheme="minorHAnsi" w:hAnsiTheme="minorHAnsi" w:cs="Arial"/>
                <w:b/>
                <w:bCs/>
                <w:color w:val="000000"/>
                <w:sz w:val="18"/>
                <w:szCs w:val="18"/>
              </w:rPr>
              <w:t>Sabafon</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6147CB" w:rsidP="00735FA7">
            <w:pPr>
              <w:bidi/>
              <w:spacing w:before="40" w:after="20"/>
              <w:jc w:val="right"/>
              <w:rPr>
                <w:rFonts w:asciiTheme="minorHAnsi" w:eastAsia="Calibri" w:hAnsiTheme="minorHAnsi" w:cs="Arial"/>
                <w:color w:val="000000"/>
                <w:sz w:val="18"/>
                <w:szCs w:val="18"/>
              </w:rPr>
            </w:pPr>
            <w:r w:rsidRPr="0017490C">
              <w:rPr>
                <w:rFonts w:asciiTheme="minorHAnsi" w:hAnsiTheme="minorHAnsi" w:cs="Arial"/>
                <w:color w:val="000000"/>
                <w:sz w:val="18"/>
                <w:szCs w:val="18"/>
              </w:rPr>
              <w:t>Pierre Imad</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6147CB" w:rsidP="00735FA7">
            <w:pPr>
              <w:bidi/>
              <w:spacing w:before="40" w:after="20"/>
              <w:jc w:val="right"/>
              <w:rPr>
                <w:rFonts w:asciiTheme="minorHAnsi" w:eastAsia="Calibri" w:hAnsiTheme="minorHAnsi" w:cs="Arial"/>
                <w:color w:val="000000"/>
                <w:sz w:val="18"/>
                <w:szCs w:val="18"/>
              </w:rPr>
            </w:pPr>
            <w:r w:rsidRPr="0017490C">
              <w:rPr>
                <w:rFonts w:asciiTheme="minorHAnsi" w:hAnsiTheme="minorHAnsi" w:cs="Arial"/>
                <w:color w:val="000000"/>
                <w:sz w:val="18"/>
                <w:szCs w:val="18"/>
              </w:rPr>
              <w:t>CMO</w:t>
            </w:r>
          </w:p>
        </w:tc>
        <w:tc>
          <w:tcPr>
            <w:tcW w:w="116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6147CB" w:rsidRPr="0017490C" w:rsidRDefault="006147CB" w:rsidP="00735FA7">
            <w:pPr>
              <w:spacing w:before="40" w:after="20"/>
              <w:jc w:val="left"/>
              <w:rPr>
                <w:rFonts w:asciiTheme="minorHAnsi" w:eastAsia="Calibri" w:hAnsiTheme="minorHAnsi" w:cs="Arial"/>
                <w:color w:val="000000"/>
                <w:sz w:val="18"/>
                <w:szCs w:val="18"/>
              </w:rPr>
            </w:pPr>
            <w:r w:rsidRPr="0017490C">
              <w:rPr>
                <w:rFonts w:asciiTheme="minorHAnsi" w:hAnsiTheme="minorHAnsi" w:cs="Arial"/>
                <w:color w:val="000000"/>
                <w:sz w:val="18"/>
                <w:szCs w:val="18"/>
              </w:rPr>
              <w:t> </w:t>
            </w:r>
          </w:p>
        </w:tc>
        <w:tc>
          <w:tcPr>
            <w:tcW w:w="29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0B48B5" w:rsidP="00735FA7">
            <w:pPr>
              <w:spacing w:before="40" w:after="20"/>
              <w:jc w:val="left"/>
              <w:rPr>
                <w:rFonts w:asciiTheme="minorHAnsi" w:eastAsia="Calibri" w:hAnsiTheme="minorHAnsi" w:cs="Arial"/>
                <w:color w:val="0000FF"/>
                <w:sz w:val="18"/>
                <w:szCs w:val="18"/>
                <w:u w:val="single"/>
              </w:rPr>
            </w:pPr>
            <w:hyperlink r:id="rId25" w:history="1">
              <w:r w:rsidR="006147CB" w:rsidRPr="0017490C">
                <w:rPr>
                  <w:rStyle w:val="Hyperlink"/>
                  <w:rFonts w:asciiTheme="minorHAnsi" w:hAnsiTheme="minorHAnsi"/>
                  <w:sz w:val="18"/>
                  <w:szCs w:val="18"/>
                </w:rPr>
                <w:t>Pierre.Imad@SabaFon.com.ye</w:t>
              </w:r>
            </w:hyperlink>
          </w:p>
        </w:tc>
      </w:tr>
      <w:tr w:rsidR="006147CB" w:rsidRPr="00220108" w:rsidTr="00633581">
        <w:trPr>
          <w:trHeight w:val="20"/>
          <w:jc w:val="center"/>
        </w:trPr>
        <w:tc>
          <w:tcPr>
            <w:tcW w:w="1026" w:type="dxa"/>
            <w:vMerge/>
            <w:tcBorders>
              <w:top w:val="nil"/>
              <w:left w:val="single" w:sz="8" w:space="0" w:color="auto"/>
              <w:bottom w:val="single" w:sz="8" w:space="0" w:color="auto"/>
              <w:right w:val="single" w:sz="8" w:space="0" w:color="auto"/>
            </w:tcBorders>
            <w:shd w:val="clear" w:color="auto" w:fill="auto"/>
            <w:hideMark/>
          </w:tcPr>
          <w:p w:rsidR="006147CB" w:rsidRPr="0017490C" w:rsidRDefault="006147CB" w:rsidP="00735FA7">
            <w:pPr>
              <w:spacing w:before="40" w:after="20"/>
              <w:jc w:val="left"/>
              <w:rPr>
                <w:rFonts w:asciiTheme="minorHAnsi" w:eastAsia="Calibri" w:hAnsiTheme="minorHAnsi" w:cs="Arial"/>
                <w:b/>
                <w:bCs/>
                <w:color w:val="000000"/>
                <w:sz w:val="18"/>
                <w:szCs w:val="18"/>
              </w:rPr>
            </w:pP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6147CB" w:rsidP="00735FA7">
            <w:pPr>
              <w:bidi/>
              <w:spacing w:before="40" w:after="20"/>
              <w:jc w:val="right"/>
              <w:rPr>
                <w:rFonts w:asciiTheme="minorHAnsi" w:eastAsia="Calibri" w:hAnsiTheme="minorHAnsi" w:cs="Arial"/>
                <w:color w:val="000000"/>
                <w:sz w:val="18"/>
                <w:szCs w:val="18"/>
              </w:rPr>
            </w:pPr>
            <w:r w:rsidRPr="0017490C">
              <w:rPr>
                <w:rFonts w:asciiTheme="minorHAnsi" w:hAnsiTheme="minorHAnsi" w:cs="Arial"/>
                <w:color w:val="000000"/>
                <w:sz w:val="18"/>
                <w:szCs w:val="18"/>
              </w:rPr>
              <w:t>Rania Al Qubati</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6147CB" w:rsidP="00735FA7">
            <w:pPr>
              <w:bidi/>
              <w:spacing w:before="40" w:after="20"/>
              <w:jc w:val="right"/>
              <w:rPr>
                <w:rFonts w:asciiTheme="minorHAnsi" w:eastAsia="Calibri" w:hAnsiTheme="minorHAnsi" w:cs="Arial"/>
                <w:color w:val="000000"/>
                <w:sz w:val="18"/>
                <w:szCs w:val="18"/>
              </w:rPr>
            </w:pPr>
            <w:r w:rsidRPr="0017490C">
              <w:rPr>
                <w:rFonts w:asciiTheme="minorHAnsi" w:hAnsiTheme="minorHAnsi" w:cs="Arial"/>
                <w:color w:val="000000"/>
                <w:sz w:val="18"/>
                <w:szCs w:val="18"/>
              </w:rPr>
              <w:t>Int'l</w:t>
            </w:r>
            <w:r w:rsidRPr="0017490C">
              <w:rPr>
                <w:rFonts w:asciiTheme="minorHAnsi" w:hAnsiTheme="minorHAnsi" w:cs="Arial"/>
                <w:color w:val="000000"/>
                <w:sz w:val="18"/>
                <w:szCs w:val="18"/>
                <w:rtl/>
              </w:rPr>
              <w:t xml:space="preserve"> &amp; </w:t>
            </w:r>
            <w:r w:rsidRPr="0017490C">
              <w:rPr>
                <w:rFonts w:asciiTheme="minorHAnsi" w:hAnsiTheme="minorHAnsi" w:cs="Arial"/>
                <w:color w:val="000000"/>
                <w:sz w:val="18"/>
                <w:szCs w:val="18"/>
              </w:rPr>
              <w:t>Roaming Manager</w:t>
            </w:r>
          </w:p>
        </w:tc>
        <w:tc>
          <w:tcPr>
            <w:tcW w:w="116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6147CB" w:rsidRPr="0017490C" w:rsidRDefault="006147CB" w:rsidP="00735FA7">
            <w:pPr>
              <w:spacing w:before="40" w:after="20"/>
              <w:jc w:val="left"/>
              <w:rPr>
                <w:rFonts w:asciiTheme="minorHAnsi" w:eastAsia="Calibri" w:hAnsiTheme="minorHAnsi" w:cs="Arial"/>
                <w:color w:val="000000"/>
                <w:sz w:val="18"/>
                <w:szCs w:val="18"/>
              </w:rPr>
            </w:pPr>
            <w:r w:rsidRPr="0017490C">
              <w:rPr>
                <w:rFonts w:asciiTheme="minorHAnsi" w:hAnsiTheme="minorHAnsi" w:cs="Arial"/>
                <w:color w:val="000000"/>
                <w:sz w:val="18"/>
                <w:szCs w:val="18"/>
              </w:rPr>
              <w:t>711593344</w:t>
            </w:r>
          </w:p>
        </w:tc>
        <w:tc>
          <w:tcPr>
            <w:tcW w:w="29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0B48B5" w:rsidP="00735FA7">
            <w:pPr>
              <w:spacing w:before="40" w:after="20"/>
              <w:jc w:val="left"/>
              <w:rPr>
                <w:rFonts w:asciiTheme="minorHAnsi" w:eastAsia="Calibri" w:hAnsiTheme="minorHAnsi" w:cs="Arial"/>
                <w:color w:val="0000FF"/>
                <w:sz w:val="18"/>
                <w:szCs w:val="18"/>
                <w:u w:val="single"/>
              </w:rPr>
            </w:pPr>
            <w:hyperlink r:id="rId26" w:history="1">
              <w:r w:rsidR="006147CB" w:rsidRPr="0017490C">
                <w:rPr>
                  <w:rStyle w:val="Hyperlink"/>
                  <w:rFonts w:asciiTheme="minorHAnsi" w:hAnsiTheme="minorHAnsi"/>
                  <w:sz w:val="18"/>
                  <w:szCs w:val="18"/>
                </w:rPr>
                <w:t xml:space="preserve">Rania.Al-Qubaty@SabaFon.com.ye </w:t>
              </w:r>
            </w:hyperlink>
          </w:p>
        </w:tc>
      </w:tr>
      <w:tr w:rsidR="006147CB" w:rsidRPr="00220108" w:rsidTr="00633581">
        <w:trPr>
          <w:trHeight w:val="20"/>
          <w:jc w:val="center"/>
        </w:trPr>
        <w:tc>
          <w:tcPr>
            <w:tcW w:w="1026" w:type="dxa"/>
            <w:vMerge/>
            <w:tcBorders>
              <w:top w:val="nil"/>
              <w:left w:val="single" w:sz="8" w:space="0" w:color="auto"/>
              <w:bottom w:val="single" w:sz="8" w:space="0" w:color="auto"/>
              <w:right w:val="single" w:sz="8" w:space="0" w:color="auto"/>
            </w:tcBorders>
            <w:shd w:val="clear" w:color="auto" w:fill="auto"/>
            <w:hideMark/>
          </w:tcPr>
          <w:p w:rsidR="006147CB" w:rsidRPr="0017490C" w:rsidRDefault="006147CB" w:rsidP="00735FA7">
            <w:pPr>
              <w:spacing w:before="40" w:after="20"/>
              <w:jc w:val="left"/>
              <w:rPr>
                <w:rFonts w:asciiTheme="minorHAnsi" w:eastAsia="Calibri" w:hAnsiTheme="minorHAnsi" w:cs="Arial"/>
                <w:b/>
                <w:bCs/>
                <w:color w:val="000000"/>
                <w:sz w:val="18"/>
                <w:szCs w:val="18"/>
              </w:rPr>
            </w:pP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6147CB" w:rsidP="00735FA7">
            <w:pPr>
              <w:bidi/>
              <w:spacing w:before="40" w:after="20"/>
              <w:jc w:val="right"/>
              <w:rPr>
                <w:rFonts w:asciiTheme="minorHAnsi" w:eastAsia="Calibri" w:hAnsiTheme="minorHAnsi" w:cs="Arial"/>
                <w:color w:val="000000"/>
                <w:sz w:val="18"/>
                <w:szCs w:val="18"/>
              </w:rPr>
            </w:pPr>
            <w:r w:rsidRPr="0017490C">
              <w:rPr>
                <w:rFonts w:asciiTheme="minorHAnsi" w:hAnsiTheme="minorHAnsi" w:cs="Arial"/>
                <w:color w:val="000000"/>
                <w:sz w:val="18"/>
                <w:szCs w:val="18"/>
              </w:rPr>
              <w:t>Ahmed Hottam</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6147CB" w:rsidP="00735FA7">
            <w:pPr>
              <w:bidi/>
              <w:spacing w:before="40" w:after="20"/>
              <w:jc w:val="right"/>
              <w:rPr>
                <w:rFonts w:asciiTheme="minorHAnsi" w:eastAsia="Calibri" w:hAnsiTheme="minorHAnsi" w:cs="Arial"/>
                <w:color w:val="000000"/>
                <w:sz w:val="18"/>
                <w:szCs w:val="18"/>
              </w:rPr>
            </w:pPr>
            <w:r w:rsidRPr="0017490C">
              <w:rPr>
                <w:rFonts w:asciiTheme="minorHAnsi" w:hAnsiTheme="minorHAnsi" w:cs="Arial"/>
                <w:color w:val="000000"/>
                <w:sz w:val="18"/>
                <w:szCs w:val="18"/>
              </w:rPr>
              <w:t>International Roaming Roll out Senior Agent</w:t>
            </w:r>
            <w:r w:rsidRPr="0017490C">
              <w:rPr>
                <w:rFonts w:asciiTheme="minorHAnsi" w:hAnsiTheme="minorHAnsi" w:cs="Arial"/>
                <w:color w:val="000000"/>
                <w:sz w:val="18"/>
                <w:szCs w:val="18"/>
                <w:rtl/>
              </w:rPr>
              <w:t xml:space="preserve"> </w:t>
            </w:r>
          </w:p>
        </w:tc>
        <w:tc>
          <w:tcPr>
            <w:tcW w:w="116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6147CB" w:rsidRPr="0017490C" w:rsidRDefault="006147CB" w:rsidP="00735FA7">
            <w:pPr>
              <w:bidi/>
              <w:spacing w:before="40" w:after="20"/>
              <w:jc w:val="right"/>
              <w:rPr>
                <w:rFonts w:asciiTheme="minorHAnsi" w:eastAsia="Calibri" w:hAnsiTheme="minorHAnsi" w:cs="Arial"/>
                <w:color w:val="000000"/>
                <w:sz w:val="18"/>
                <w:szCs w:val="18"/>
              </w:rPr>
            </w:pPr>
            <w:r w:rsidRPr="0017490C">
              <w:rPr>
                <w:rFonts w:asciiTheme="minorHAnsi" w:hAnsiTheme="minorHAnsi" w:cs="Arial"/>
                <w:color w:val="000000"/>
                <w:sz w:val="18"/>
                <w:szCs w:val="18"/>
                <w:rtl/>
              </w:rPr>
              <w:t>711593975</w:t>
            </w:r>
          </w:p>
        </w:tc>
        <w:tc>
          <w:tcPr>
            <w:tcW w:w="29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0B48B5" w:rsidP="00735FA7">
            <w:pPr>
              <w:spacing w:before="40" w:after="20"/>
              <w:jc w:val="left"/>
              <w:rPr>
                <w:rFonts w:asciiTheme="minorHAnsi" w:eastAsia="Calibri" w:hAnsiTheme="minorHAnsi" w:cs="Arial"/>
                <w:color w:val="0000FF"/>
                <w:sz w:val="18"/>
                <w:szCs w:val="18"/>
                <w:u w:val="single"/>
              </w:rPr>
            </w:pPr>
            <w:hyperlink r:id="rId27" w:history="1">
              <w:r w:rsidR="006147CB" w:rsidRPr="0017490C">
                <w:rPr>
                  <w:rStyle w:val="Hyperlink"/>
                  <w:rFonts w:asciiTheme="minorHAnsi" w:hAnsiTheme="minorHAnsi"/>
                  <w:sz w:val="18"/>
                  <w:szCs w:val="18"/>
                </w:rPr>
                <w:t>Ahmed.Hottam@SabaFon.com.ye</w:t>
              </w:r>
            </w:hyperlink>
          </w:p>
        </w:tc>
      </w:tr>
      <w:tr w:rsidR="006147CB" w:rsidRPr="00220108" w:rsidTr="00633581">
        <w:trPr>
          <w:trHeight w:val="20"/>
          <w:jc w:val="center"/>
        </w:trPr>
        <w:tc>
          <w:tcPr>
            <w:tcW w:w="1026" w:type="dxa"/>
            <w:vMerge/>
            <w:tcBorders>
              <w:top w:val="nil"/>
              <w:left w:val="single" w:sz="8" w:space="0" w:color="auto"/>
              <w:bottom w:val="single" w:sz="8" w:space="0" w:color="auto"/>
              <w:right w:val="single" w:sz="8" w:space="0" w:color="auto"/>
            </w:tcBorders>
            <w:shd w:val="clear" w:color="auto" w:fill="auto"/>
            <w:hideMark/>
          </w:tcPr>
          <w:p w:rsidR="006147CB" w:rsidRPr="0017490C" w:rsidRDefault="006147CB" w:rsidP="00735FA7">
            <w:pPr>
              <w:spacing w:before="40" w:after="20"/>
              <w:jc w:val="left"/>
              <w:rPr>
                <w:rFonts w:asciiTheme="minorHAnsi" w:eastAsia="Calibri" w:hAnsiTheme="minorHAnsi" w:cs="Arial"/>
                <w:b/>
                <w:bCs/>
                <w:color w:val="000000"/>
                <w:sz w:val="18"/>
                <w:szCs w:val="18"/>
              </w:rPr>
            </w:pP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6147CB" w:rsidP="00735FA7">
            <w:pPr>
              <w:bidi/>
              <w:spacing w:before="40" w:after="20"/>
              <w:jc w:val="right"/>
              <w:rPr>
                <w:rFonts w:asciiTheme="minorHAnsi" w:eastAsia="Calibri" w:hAnsiTheme="minorHAnsi" w:cs="Arial"/>
                <w:color w:val="000000"/>
                <w:sz w:val="18"/>
                <w:szCs w:val="18"/>
              </w:rPr>
            </w:pPr>
            <w:r w:rsidRPr="0017490C">
              <w:rPr>
                <w:rFonts w:asciiTheme="minorHAnsi" w:hAnsiTheme="minorHAnsi" w:cs="Arial"/>
                <w:color w:val="000000"/>
                <w:sz w:val="18"/>
                <w:szCs w:val="18"/>
              </w:rPr>
              <w:t>Mohammad Al Shami</w:t>
            </w:r>
            <w:r>
              <w:rPr>
                <w:rFonts w:asciiTheme="minorHAnsi" w:hAnsiTheme="minorHAnsi" w:cs="Arial"/>
                <w:color w:val="000000"/>
                <w:sz w:val="18"/>
                <w:szCs w:val="18"/>
              </w:rPr>
              <w:t xml:space="preserve">  </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6147CB" w:rsidP="00735FA7">
            <w:pPr>
              <w:bidi/>
              <w:spacing w:before="40" w:after="20"/>
              <w:jc w:val="right"/>
              <w:rPr>
                <w:rFonts w:asciiTheme="minorHAnsi" w:eastAsia="Calibri" w:hAnsiTheme="minorHAnsi" w:cs="Arial"/>
                <w:color w:val="000000"/>
                <w:sz w:val="18"/>
                <w:szCs w:val="18"/>
              </w:rPr>
            </w:pPr>
            <w:r w:rsidRPr="0017490C">
              <w:rPr>
                <w:rFonts w:asciiTheme="minorHAnsi" w:hAnsiTheme="minorHAnsi" w:cs="Arial"/>
                <w:color w:val="000000"/>
                <w:sz w:val="18"/>
                <w:szCs w:val="18"/>
                <w:rtl/>
              </w:rPr>
              <w:t> </w:t>
            </w:r>
            <w:r w:rsidRPr="0017490C">
              <w:rPr>
                <w:rFonts w:asciiTheme="minorHAnsi" w:hAnsiTheme="minorHAnsi" w:cs="Arial"/>
                <w:color w:val="000000"/>
                <w:sz w:val="18"/>
                <w:szCs w:val="18"/>
              </w:rPr>
              <w:t>Strategy</w:t>
            </w:r>
            <w:r w:rsidRPr="0017490C">
              <w:rPr>
                <w:rFonts w:asciiTheme="minorHAnsi" w:hAnsiTheme="minorHAnsi" w:cs="Arial"/>
                <w:color w:val="000000"/>
                <w:sz w:val="18"/>
                <w:szCs w:val="18"/>
                <w:rtl/>
              </w:rPr>
              <w:t xml:space="preserve"> &amp; </w:t>
            </w:r>
            <w:r w:rsidRPr="0017490C">
              <w:rPr>
                <w:rFonts w:asciiTheme="minorHAnsi" w:hAnsiTheme="minorHAnsi" w:cs="Arial"/>
                <w:color w:val="000000"/>
                <w:sz w:val="18"/>
                <w:szCs w:val="18"/>
              </w:rPr>
              <w:t>Business</w:t>
            </w:r>
            <w:r w:rsidRPr="0017490C">
              <w:rPr>
                <w:rFonts w:asciiTheme="minorHAnsi" w:hAnsiTheme="minorHAnsi" w:cs="Arial"/>
                <w:color w:val="000000"/>
                <w:sz w:val="18"/>
                <w:szCs w:val="18"/>
                <w:rtl/>
              </w:rPr>
              <w:t xml:space="preserve"> </w:t>
            </w:r>
            <w:r w:rsidRPr="0017490C">
              <w:rPr>
                <w:rFonts w:asciiTheme="minorHAnsi" w:hAnsiTheme="minorHAnsi" w:cs="Arial"/>
                <w:color w:val="000000"/>
                <w:sz w:val="18"/>
                <w:szCs w:val="18"/>
              </w:rPr>
              <w:t>Development Unit Manager</w:t>
            </w:r>
            <w:r w:rsidRPr="0017490C">
              <w:rPr>
                <w:rFonts w:asciiTheme="minorHAnsi" w:hAnsiTheme="minorHAnsi" w:cs="Arial"/>
                <w:color w:val="000000"/>
                <w:sz w:val="18"/>
                <w:szCs w:val="18"/>
                <w:rtl/>
              </w:rPr>
              <w:t xml:space="preserve">  </w:t>
            </w:r>
          </w:p>
        </w:tc>
        <w:tc>
          <w:tcPr>
            <w:tcW w:w="116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6147CB" w:rsidRPr="0017490C" w:rsidRDefault="006147CB" w:rsidP="00735FA7">
            <w:pPr>
              <w:spacing w:before="40" w:after="20"/>
              <w:jc w:val="left"/>
              <w:rPr>
                <w:rFonts w:asciiTheme="minorHAnsi" w:eastAsia="Calibri" w:hAnsiTheme="minorHAnsi" w:cs="Arial"/>
                <w:color w:val="000000"/>
                <w:sz w:val="18"/>
                <w:szCs w:val="18"/>
              </w:rPr>
            </w:pPr>
            <w:r w:rsidRPr="0017490C">
              <w:rPr>
                <w:rFonts w:asciiTheme="minorHAnsi" w:hAnsiTheme="minorHAnsi" w:cs="Arial"/>
                <w:color w:val="000000"/>
                <w:sz w:val="18"/>
                <w:szCs w:val="18"/>
              </w:rPr>
              <w:t>711592242</w:t>
            </w:r>
          </w:p>
        </w:tc>
        <w:tc>
          <w:tcPr>
            <w:tcW w:w="29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6147CB" w:rsidP="00735FA7">
            <w:pPr>
              <w:spacing w:before="40" w:after="20"/>
              <w:jc w:val="right"/>
              <w:rPr>
                <w:rFonts w:asciiTheme="minorHAnsi" w:eastAsia="Calibri" w:hAnsiTheme="minorHAnsi" w:cs="Arial"/>
                <w:color w:val="0000FF"/>
                <w:sz w:val="18"/>
                <w:szCs w:val="18"/>
                <w:u w:val="single"/>
              </w:rPr>
            </w:pPr>
            <w:r w:rsidRPr="0017490C">
              <w:rPr>
                <w:rFonts w:asciiTheme="minorHAnsi" w:hAnsiTheme="minorHAnsi" w:cs="Arial"/>
                <w:color w:val="0000FF"/>
                <w:sz w:val="18"/>
                <w:szCs w:val="18"/>
                <w:u w:val="single"/>
              </w:rPr>
              <w:t> </w:t>
            </w:r>
          </w:p>
        </w:tc>
      </w:tr>
      <w:tr w:rsidR="006147CB" w:rsidRPr="00220108" w:rsidTr="00633581">
        <w:trPr>
          <w:trHeight w:val="20"/>
          <w:jc w:val="center"/>
        </w:trPr>
        <w:tc>
          <w:tcPr>
            <w:tcW w:w="9072" w:type="dxa"/>
            <w:gridSpan w:val="5"/>
            <w:tcBorders>
              <w:top w:val="nil"/>
              <w:left w:val="single" w:sz="8" w:space="0" w:color="auto"/>
              <w:bottom w:val="single" w:sz="8" w:space="0" w:color="auto"/>
              <w:right w:val="nil"/>
            </w:tcBorders>
            <w:shd w:val="clear" w:color="auto" w:fill="auto"/>
            <w:noWrap/>
            <w:tcMar>
              <w:top w:w="0" w:type="dxa"/>
              <w:left w:w="108" w:type="dxa"/>
              <w:bottom w:w="0" w:type="dxa"/>
              <w:right w:w="108" w:type="dxa"/>
            </w:tcMar>
            <w:hideMark/>
          </w:tcPr>
          <w:p w:rsidR="006147CB" w:rsidRPr="0017490C" w:rsidRDefault="006147CB" w:rsidP="00735FA7">
            <w:pPr>
              <w:spacing w:before="40" w:after="20"/>
              <w:jc w:val="right"/>
              <w:rPr>
                <w:rFonts w:asciiTheme="minorHAnsi" w:eastAsia="Calibri" w:hAnsiTheme="minorHAnsi" w:cs="Arial"/>
                <w:b/>
                <w:bCs/>
                <w:color w:val="000000"/>
                <w:sz w:val="18"/>
                <w:szCs w:val="18"/>
              </w:rPr>
            </w:pPr>
            <w:r w:rsidRPr="0017490C">
              <w:rPr>
                <w:rFonts w:asciiTheme="minorHAnsi" w:hAnsiTheme="minorHAnsi" w:cs="Arial"/>
                <w:b/>
                <w:bCs/>
                <w:color w:val="000000"/>
                <w:sz w:val="18"/>
                <w:szCs w:val="18"/>
              </w:rPr>
              <w:t> </w:t>
            </w:r>
          </w:p>
        </w:tc>
      </w:tr>
      <w:tr w:rsidR="006147CB" w:rsidRPr="00220108" w:rsidTr="00633581">
        <w:trPr>
          <w:trHeight w:val="20"/>
          <w:jc w:val="center"/>
        </w:trPr>
        <w:tc>
          <w:tcPr>
            <w:tcW w:w="1026" w:type="dxa"/>
            <w:vMerge w:val="restar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6147CB" w:rsidRPr="0017490C" w:rsidRDefault="006147CB" w:rsidP="00735FA7">
            <w:pPr>
              <w:spacing w:before="40" w:after="20"/>
              <w:jc w:val="left"/>
              <w:rPr>
                <w:rFonts w:asciiTheme="minorHAnsi" w:eastAsia="Calibri" w:hAnsiTheme="minorHAnsi" w:cs="Arial"/>
                <w:b/>
                <w:bCs/>
                <w:color w:val="000000"/>
                <w:sz w:val="18"/>
                <w:szCs w:val="18"/>
              </w:rPr>
            </w:pPr>
            <w:r w:rsidRPr="0017490C">
              <w:rPr>
                <w:rFonts w:asciiTheme="minorHAnsi" w:hAnsiTheme="minorHAnsi" w:cs="Arial"/>
                <w:b/>
                <w:bCs/>
                <w:color w:val="000000"/>
                <w:sz w:val="18"/>
                <w:szCs w:val="18"/>
              </w:rPr>
              <w:t>YM</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6147CB" w:rsidP="00735FA7">
            <w:pPr>
              <w:bidi/>
              <w:spacing w:before="40" w:after="20"/>
              <w:jc w:val="right"/>
              <w:rPr>
                <w:rFonts w:asciiTheme="minorHAnsi" w:eastAsia="Calibri" w:hAnsiTheme="minorHAnsi" w:cs="Arial"/>
                <w:color w:val="000000"/>
                <w:sz w:val="18"/>
                <w:szCs w:val="18"/>
              </w:rPr>
            </w:pPr>
            <w:r w:rsidRPr="0017490C">
              <w:rPr>
                <w:rFonts w:asciiTheme="minorHAnsi" w:hAnsiTheme="minorHAnsi" w:cs="Arial"/>
                <w:color w:val="000000"/>
                <w:sz w:val="18"/>
                <w:szCs w:val="18"/>
              </w:rPr>
              <w:t>Mohammed Al Nosrah</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6147CB" w:rsidP="00735FA7">
            <w:pPr>
              <w:bidi/>
              <w:spacing w:before="40" w:after="20"/>
              <w:jc w:val="right"/>
              <w:rPr>
                <w:rFonts w:asciiTheme="minorHAnsi" w:eastAsia="Calibri" w:hAnsiTheme="minorHAnsi" w:cs="Arial"/>
                <w:color w:val="000000"/>
                <w:sz w:val="18"/>
                <w:szCs w:val="18"/>
              </w:rPr>
            </w:pPr>
            <w:r w:rsidRPr="0017490C">
              <w:rPr>
                <w:rFonts w:asciiTheme="minorHAnsi" w:hAnsiTheme="minorHAnsi" w:cs="Arial"/>
                <w:color w:val="000000"/>
                <w:sz w:val="18"/>
                <w:szCs w:val="18"/>
              </w:rPr>
              <w:t>Key person for coordination with YM top management</w:t>
            </w:r>
          </w:p>
        </w:tc>
        <w:tc>
          <w:tcPr>
            <w:tcW w:w="116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6147CB" w:rsidRPr="0017490C" w:rsidRDefault="006147CB" w:rsidP="00735FA7">
            <w:pPr>
              <w:bidi/>
              <w:spacing w:before="40" w:after="20"/>
              <w:jc w:val="right"/>
              <w:rPr>
                <w:rFonts w:asciiTheme="minorHAnsi" w:eastAsia="Calibri" w:hAnsiTheme="minorHAnsi" w:cs="Arial"/>
                <w:color w:val="000000"/>
                <w:sz w:val="18"/>
                <w:szCs w:val="18"/>
              </w:rPr>
            </w:pPr>
            <w:r w:rsidRPr="0017490C">
              <w:rPr>
                <w:rFonts w:asciiTheme="minorHAnsi" w:hAnsiTheme="minorHAnsi" w:cs="Arial"/>
                <w:color w:val="000000"/>
                <w:sz w:val="18"/>
                <w:szCs w:val="18"/>
                <w:rtl/>
              </w:rPr>
              <w:t>777008383</w:t>
            </w:r>
          </w:p>
        </w:tc>
        <w:tc>
          <w:tcPr>
            <w:tcW w:w="29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0B48B5" w:rsidP="00735FA7">
            <w:pPr>
              <w:spacing w:before="40" w:after="20"/>
              <w:jc w:val="left"/>
              <w:rPr>
                <w:rFonts w:asciiTheme="minorHAnsi" w:eastAsia="Calibri" w:hAnsiTheme="minorHAnsi" w:cs="Arial"/>
                <w:color w:val="0000FF"/>
                <w:sz w:val="18"/>
                <w:szCs w:val="18"/>
                <w:u w:val="single"/>
              </w:rPr>
            </w:pPr>
            <w:hyperlink r:id="rId28" w:history="1">
              <w:r w:rsidR="006147CB" w:rsidRPr="0017490C">
                <w:rPr>
                  <w:rStyle w:val="Hyperlink"/>
                  <w:rFonts w:asciiTheme="minorHAnsi" w:hAnsiTheme="minorHAnsi"/>
                  <w:sz w:val="18"/>
                  <w:szCs w:val="18"/>
                </w:rPr>
                <w:t>al.nosrah@yemenmobile.com.ye;  alnosrh@hotmail.com ,</w:t>
              </w:r>
            </w:hyperlink>
          </w:p>
        </w:tc>
      </w:tr>
      <w:tr w:rsidR="006147CB" w:rsidRPr="00220108" w:rsidTr="00633581">
        <w:trPr>
          <w:trHeight w:val="20"/>
          <w:jc w:val="center"/>
        </w:trPr>
        <w:tc>
          <w:tcPr>
            <w:tcW w:w="1026" w:type="dxa"/>
            <w:vMerge/>
            <w:tcBorders>
              <w:top w:val="nil"/>
              <w:left w:val="single" w:sz="8" w:space="0" w:color="auto"/>
              <w:bottom w:val="single" w:sz="8" w:space="0" w:color="auto"/>
              <w:right w:val="single" w:sz="8" w:space="0" w:color="auto"/>
            </w:tcBorders>
            <w:shd w:val="clear" w:color="auto" w:fill="auto"/>
            <w:hideMark/>
          </w:tcPr>
          <w:p w:rsidR="006147CB" w:rsidRPr="0017490C" w:rsidRDefault="006147CB" w:rsidP="00735FA7">
            <w:pPr>
              <w:spacing w:before="40" w:after="20"/>
              <w:jc w:val="left"/>
              <w:rPr>
                <w:rFonts w:asciiTheme="minorHAnsi" w:eastAsia="Calibri" w:hAnsiTheme="minorHAnsi" w:cs="Arial"/>
                <w:b/>
                <w:bCs/>
                <w:color w:val="000000"/>
                <w:sz w:val="18"/>
                <w:szCs w:val="18"/>
              </w:rPr>
            </w:pP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6147CB" w:rsidP="00735FA7">
            <w:pPr>
              <w:bidi/>
              <w:spacing w:before="40" w:after="20"/>
              <w:jc w:val="right"/>
              <w:rPr>
                <w:rFonts w:asciiTheme="minorHAnsi" w:eastAsia="Calibri" w:hAnsiTheme="minorHAnsi" w:cs="Arial"/>
                <w:color w:val="000000"/>
                <w:sz w:val="18"/>
                <w:szCs w:val="18"/>
              </w:rPr>
            </w:pPr>
            <w:r w:rsidRPr="0017490C">
              <w:rPr>
                <w:rFonts w:asciiTheme="minorHAnsi" w:hAnsiTheme="minorHAnsi" w:cs="Arial"/>
                <w:color w:val="000000"/>
                <w:sz w:val="18"/>
                <w:szCs w:val="18"/>
              </w:rPr>
              <w:t>Adel Al Mohaia</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6147CB" w:rsidP="00735FA7">
            <w:pPr>
              <w:bidi/>
              <w:spacing w:before="40" w:after="20"/>
              <w:jc w:val="right"/>
              <w:rPr>
                <w:rFonts w:asciiTheme="minorHAnsi" w:eastAsia="Calibri" w:hAnsiTheme="minorHAnsi" w:cs="Arial"/>
                <w:color w:val="000000"/>
                <w:sz w:val="18"/>
                <w:szCs w:val="18"/>
              </w:rPr>
            </w:pPr>
            <w:r w:rsidRPr="0017490C">
              <w:rPr>
                <w:rFonts w:asciiTheme="minorHAnsi" w:hAnsiTheme="minorHAnsi" w:cs="Arial"/>
                <w:color w:val="000000"/>
                <w:sz w:val="18"/>
                <w:szCs w:val="18"/>
              </w:rPr>
              <w:t>MKT Mgr</w:t>
            </w:r>
          </w:p>
        </w:tc>
        <w:tc>
          <w:tcPr>
            <w:tcW w:w="116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6147CB" w:rsidRPr="0017490C" w:rsidRDefault="006147CB" w:rsidP="00735FA7">
            <w:pPr>
              <w:spacing w:before="40" w:after="20"/>
              <w:jc w:val="left"/>
              <w:rPr>
                <w:rFonts w:asciiTheme="minorHAnsi" w:eastAsia="Calibri" w:hAnsiTheme="minorHAnsi" w:cs="Arial"/>
                <w:color w:val="000000"/>
                <w:sz w:val="18"/>
                <w:szCs w:val="18"/>
              </w:rPr>
            </w:pPr>
            <w:r w:rsidRPr="0017490C">
              <w:rPr>
                <w:rFonts w:asciiTheme="minorHAnsi" w:hAnsiTheme="minorHAnsi" w:cs="Arial"/>
                <w:color w:val="000000"/>
                <w:sz w:val="18"/>
                <w:szCs w:val="18"/>
              </w:rPr>
              <w:t>777001616</w:t>
            </w:r>
          </w:p>
        </w:tc>
        <w:tc>
          <w:tcPr>
            <w:tcW w:w="29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0B48B5" w:rsidP="00735FA7">
            <w:pPr>
              <w:spacing w:before="40" w:after="20"/>
              <w:jc w:val="left"/>
              <w:rPr>
                <w:rFonts w:asciiTheme="minorHAnsi" w:eastAsia="Calibri" w:hAnsiTheme="minorHAnsi" w:cs="Arial"/>
                <w:color w:val="0000FF"/>
                <w:sz w:val="18"/>
                <w:szCs w:val="18"/>
                <w:u w:val="single"/>
              </w:rPr>
            </w:pPr>
            <w:hyperlink r:id="rId29" w:history="1">
              <w:r w:rsidR="006147CB" w:rsidRPr="0017490C">
                <w:rPr>
                  <w:rStyle w:val="Hyperlink"/>
                  <w:rFonts w:asciiTheme="minorHAnsi" w:hAnsiTheme="minorHAnsi"/>
                  <w:sz w:val="18"/>
                  <w:szCs w:val="18"/>
                </w:rPr>
                <w:t>adelalmohia@yemenmobile.com.ye</w:t>
              </w:r>
            </w:hyperlink>
          </w:p>
        </w:tc>
      </w:tr>
      <w:tr w:rsidR="006147CB" w:rsidRPr="00220108" w:rsidTr="00633581">
        <w:trPr>
          <w:trHeight w:val="20"/>
          <w:jc w:val="center"/>
        </w:trPr>
        <w:tc>
          <w:tcPr>
            <w:tcW w:w="9072" w:type="dxa"/>
            <w:gridSpan w:val="5"/>
            <w:tcBorders>
              <w:top w:val="nil"/>
              <w:left w:val="single" w:sz="8" w:space="0" w:color="auto"/>
              <w:bottom w:val="single" w:sz="8" w:space="0" w:color="auto"/>
              <w:right w:val="nil"/>
            </w:tcBorders>
            <w:shd w:val="clear" w:color="auto" w:fill="auto"/>
            <w:noWrap/>
            <w:tcMar>
              <w:top w:w="0" w:type="dxa"/>
              <w:left w:w="108" w:type="dxa"/>
              <w:bottom w:w="0" w:type="dxa"/>
              <w:right w:w="108" w:type="dxa"/>
            </w:tcMar>
            <w:hideMark/>
          </w:tcPr>
          <w:p w:rsidR="006147CB" w:rsidRPr="0017490C" w:rsidRDefault="006147CB" w:rsidP="00735FA7">
            <w:pPr>
              <w:spacing w:before="40" w:after="20"/>
              <w:jc w:val="right"/>
              <w:rPr>
                <w:rFonts w:asciiTheme="minorHAnsi" w:eastAsia="Calibri" w:hAnsiTheme="minorHAnsi" w:cs="Arial"/>
                <w:b/>
                <w:bCs/>
                <w:color w:val="000000"/>
                <w:sz w:val="18"/>
                <w:szCs w:val="18"/>
              </w:rPr>
            </w:pPr>
            <w:r w:rsidRPr="0017490C">
              <w:rPr>
                <w:rFonts w:asciiTheme="minorHAnsi" w:hAnsiTheme="minorHAnsi" w:cs="Arial"/>
                <w:b/>
                <w:bCs/>
                <w:color w:val="000000"/>
                <w:sz w:val="18"/>
                <w:szCs w:val="18"/>
              </w:rPr>
              <w:t> </w:t>
            </w:r>
          </w:p>
        </w:tc>
      </w:tr>
      <w:tr w:rsidR="006147CB" w:rsidRPr="00220108" w:rsidTr="00633581">
        <w:trPr>
          <w:trHeight w:val="20"/>
          <w:jc w:val="center"/>
        </w:trPr>
        <w:tc>
          <w:tcPr>
            <w:tcW w:w="1026" w:type="dxa"/>
            <w:vMerge w:val="restar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6147CB" w:rsidRPr="0017490C" w:rsidRDefault="006147CB" w:rsidP="00735FA7">
            <w:pPr>
              <w:spacing w:before="40" w:after="20"/>
              <w:jc w:val="left"/>
              <w:rPr>
                <w:rFonts w:asciiTheme="minorHAnsi" w:eastAsia="Calibri" w:hAnsiTheme="minorHAnsi" w:cs="Arial"/>
                <w:b/>
                <w:bCs/>
                <w:color w:val="000000"/>
                <w:sz w:val="18"/>
                <w:szCs w:val="18"/>
              </w:rPr>
            </w:pPr>
            <w:r w:rsidRPr="0017490C">
              <w:rPr>
                <w:rFonts w:asciiTheme="minorHAnsi" w:hAnsiTheme="minorHAnsi" w:cs="Arial"/>
                <w:b/>
                <w:bCs/>
                <w:color w:val="000000"/>
                <w:sz w:val="18"/>
                <w:szCs w:val="18"/>
              </w:rPr>
              <w:t>Y Telecom</w:t>
            </w: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6147CB" w:rsidP="00735FA7">
            <w:pPr>
              <w:bidi/>
              <w:spacing w:before="40" w:after="20"/>
              <w:jc w:val="right"/>
              <w:rPr>
                <w:rFonts w:asciiTheme="minorHAnsi" w:eastAsia="Calibri" w:hAnsiTheme="minorHAnsi" w:cs="Arial"/>
                <w:color w:val="000000"/>
                <w:sz w:val="18"/>
                <w:szCs w:val="18"/>
              </w:rPr>
            </w:pPr>
            <w:r w:rsidRPr="0017490C">
              <w:rPr>
                <w:rFonts w:asciiTheme="minorHAnsi" w:hAnsiTheme="minorHAnsi" w:cs="Arial"/>
                <w:color w:val="000000"/>
                <w:sz w:val="18"/>
                <w:szCs w:val="18"/>
              </w:rPr>
              <w:t>Rawad Al Maqtari</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6147CB" w:rsidP="00735FA7">
            <w:pPr>
              <w:bidi/>
              <w:spacing w:before="40" w:after="20"/>
              <w:jc w:val="right"/>
              <w:rPr>
                <w:rFonts w:asciiTheme="minorHAnsi" w:eastAsia="Calibri" w:hAnsiTheme="minorHAnsi" w:cs="Arial"/>
                <w:color w:val="000000"/>
                <w:sz w:val="18"/>
                <w:szCs w:val="18"/>
              </w:rPr>
            </w:pPr>
            <w:r w:rsidRPr="0017490C">
              <w:rPr>
                <w:rFonts w:asciiTheme="minorHAnsi" w:hAnsiTheme="minorHAnsi" w:cs="Arial"/>
                <w:color w:val="000000"/>
                <w:sz w:val="18"/>
                <w:szCs w:val="18"/>
              </w:rPr>
              <w:t>Product</w:t>
            </w:r>
            <w:r w:rsidRPr="0017490C">
              <w:rPr>
                <w:rFonts w:asciiTheme="minorHAnsi" w:hAnsiTheme="minorHAnsi" w:cs="Arial"/>
                <w:color w:val="000000"/>
                <w:sz w:val="18"/>
                <w:szCs w:val="18"/>
                <w:rtl/>
              </w:rPr>
              <w:t xml:space="preserve"> &amp; </w:t>
            </w:r>
            <w:r w:rsidRPr="0017490C">
              <w:rPr>
                <w:rFonts w:asciiTheme="minorHAnsi" w:hAnsiTheme="minorHAnsi" w:cs="Arial"/>
                <w:color w:val="000000"/>
                <w:sz w:val="18"/>
                <w:szCs w:val="18"/>
              </w:rPr>
              <w:t>Services Mgr</w:t>
            </w:r>
          </w:p>
        </w:tc>
        <w:tc>
          <w:tcPr>
            <w:tcW w:w="116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6147CB" w:rsidRPr="0017490C" w:rsidRDefault="006147CB" w:rsidP="00735FA7">
            <w:pPr>
              <w:bidi/>
              <w:spacing w:before="40" w:after="20"/>
              <w:jc w:val="right"/>
              <w:rPr>
                <w:rFonts w:asciiTheme="minorHAnsi" w:eastAsia="Calibri" w:hAnsiTheme="minorHAnsi" w:cs="Arial"/>
                <w:color w:val="000000"/>
                <w:sz w:val="18"/>
                <w:szCs w:val="18"/>
              </w:rPr>
            </w:pPr>
            <w:r w:rsidRPr="0017490C">
              <w:rPr>
                <w:rFonts w:asciiTheme="minorHAnsi" w:hAnsiTheme="minorHAnsi" w:cs="Arial"/>
                <w:color w:val="000000"/>
                <w:sz w:val="18"/>
                <w:szCs w:val="18"/>
                <w:rtl/>
              </w:rPr>
              <w:t>700990252</w:t>
            </w:r>
          </w:p>
        </w:tc>
        <w:tc>
          <w:tcPr>
            <w:tcW w:w="29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0B48B5" w:rsidP="00735FA7">
            <w:pPr>
              <w:spacing w:before="40" w:after="20"/>
              <w:rPr>
                <w:rFonts w:asciiTheme="minorHAnsi" w:eastAsia="Calibri" w:hAnsiTheme="minorHAnsi" w:cs="Arial"/>
                <w:color w:val="0000FF"/>
                <w:sz w:val="18"/>
                <w:szCs w:val="18"/>
                <w:u w:val="single"/>
              </w:rPr>
            </w:pPr>
            <w:hyperlink r:id="rId30" w:history="1">
              <w:r w:rsidR="006147CB" w:rsidRPr="0017490C">
                <w:rPr>
                  <w:rStyle w:val="Hyperlink"/>
                  <w:rFonts w:asciiTheme="minorHAnsi" w:hAnsiTheme="minorHAnsi"/>
                  <w:sz w:val="18"/>
                  <w:szCs w:val="18"/>
                </w:rPr>
                <w:t>Rawad.Almaqtary@y-gsm.com</w:t>
              </w:r>
            </w:hyperlink>
          </w:p>
        </w:tc>
      </w:tr>
      <w:tr w:rsidR="006147CB" w:rsidRPr="00220108" w:rsidTr="00633581">
        <w:trPr>
          <w:trHeight w:val="20"/>
          <w:jc w:val="center"/>
        </w:trPr>
        <w:tc>
          <w:tcPr>
            <w:tcW w:w="1026" w:type="dxa"/>
            <w:vMerge/>
            <w:tcBorders>
              <w:top w:val="nil"/>
              <w:left w:val="single" w:sz="8" w:space="0" w:color="auto"/>
              <w:bottom w:val="single" w:sz="8" w:space="0" w:color="auto"/>
              <w:right w:val="single" w:sz="8" w:space="0" w:color="auto"/>
            </w:tcBorders>
            <w:shd w:val="clear" w:color="auto" w:fill="auto"/>
            <w:hideMark/>
          </w:tcPr>
          <w:p w:rsidR="006147CB" w:rsidRPr="0017490C" w:rsidRDefault="006147CB" w:rsidP="00735FA7">
            <w:pPr>
              <w:spacing w:before="40" w:after="20"/>
              <w:jc w:val="left"/>
              <w:rPr>
                <w:rFonts w:asciiTheme="minorHAnsi" w:eastAsia="Calibri" w:hAnsiTheme="minorHAnsi" w:cs="Arial"/>
                <w:b/>
                <w:bCs/>
                <w:color w:val="000000"/>
                <w:sz w:val="18"/>
                <w:szCs w:val="18"/>
              </w:rPr>
            </w:pP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6147CB" w:rsidP="00735FA7">
            <w:pPr>
              <w:bidi/>
              <w:spacing w:before="40" w:after="20"/>
              <w:jc w:val="right"/>
              <w:rPr>
                <w:rFonts w:asciiTheme="minorHAnsi" w:eastAsia="Calibri" w:hAnsiTheme="minorHAnsi" w:cs="Arial"/>
                <w:color w:val="000000"/>
                <w:sz w:val="18"/>
                <w:szCs w:val="18"/>
              </w:rPr>
            </w:pPr>
            <w:r w:rsidRPr="0017490C">
              <w:rPr>
                <w:rFonts w:asciiTheme="minorHAnsi" w:hAnsiTheme="minorHAnsi" w:cs="Arial"/>
                <w:color w:val="000000"/>
                <w:sz w:val="18"/>
                <w:szCs w:val="18"/>
              </w:rPr>
              <w:t>Saqr Al Ariqi</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6147CB" w:rsidP="00735FA7">
            <w:pPr>
              <w:bidi/>
              <w:spacing w:before="40" w:after="20"/>
              <w:jc w:val="right"/>
              <w:rPr>
                <w:rFonts w:asciiTheme="minorHAnsi" w:eastAsia="Calibri" w:hAnsiTheme="minorHAnsi" w:cs="Arial"/>
                <w:color w:val="000000"/>
                <w:sz w:val="18"/>
                <w:szCs w:val="18"/>
              </w:rPr>
            </w:pPr>
            <w:r w:rsidRPr="0017490C">
              <w:rPr>
                <w:rFonts w:asciiTheme="minorHAnsi" w:hAnsiTheme="minorHAnsi" w:cs="Arial"/>
                <w:color w:val="000000"/>
                <w:sz w:val="18"/>
                <w:szCs w:val="18"/>
              </w:rPr>
              <w:t>Marketing Coordinator</w:t>
            </w:r>
          </w:p>
        </w:tc>
        <w:tc>
          <w:tcPr>
            <w:tcW w:w="116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6147CB" w:rsidRPr="0017490C" w:rsidRDefault="006147CB" w:rsidP="00735FA7">
            <w:pPr>
              <w:bidi/>
              <w:spacing w:before="40" w:after="20"/>
              <w:jc w:val="right"/>
              <w:rPr>
                <w:rFonts w:asciiTheme="minorHAnsi" w:eastAsia="Calibri" w:hAnsiTheme="minorHAnsi" w:cs="Arial"/>
                <w:color w:val="000000"/>
                <w:sz w:val="18"/>
                <w:szCs w:val="18"/>
              </w:rPr>
            </w:pPr>
            <w:r w:rsidRPr="0017490C">
              <w:rPr>
                <w:rFonts w:asciiTheme="minorHAnsi" w:hAnsiTheme="minorHAnsi" w:cs="Arial"/>
                <w:color w:val="000000"/>
                <w:sz w:val="18"/>
                <w:szCs w:val="18"/>
                <w:rtl/>
              </w:rPr>
              <w:t>700990251</w:t>
            </w:r>
          </w:p>
        </w:tc>
        <w:tc>
          <w:tcPr>
            <w:tcW w:w="29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0B48B5" w:rsidP="00735FA7">
            <w:pPr>
              <w:bidi/>
              <w:spacing w:before="40" w:after="20"/>
              <w:jc w:val="right"/>
              <w:rPr>
                <w:rFonts w:asciiTheme="minorHAnsi" w:eastAsia="Calibri" w:hAnsiTheme="minorHAnsi" w:cs="Arial"/>
                <w:color w:val="0000FF"/>
                <w:sz w:val="18"/>
                <w:szCs w:val="18"/>
                <w:u w:val="single"/>
              </w:rPr>
            </w:pPr>
            <w:hyperlink r:id="rId31" w:history="1">
              <w:r w:rsidR="006147CB" w:rsidRPr="0017490C">
                <w:rPr>
                  <w:rStyle w:val="Hyperlink"/>
                  <w:rFonts w:asciiTheme="minorHAnsi" w:hAnsiTheme="minorHAnsi"/>
                  <w:sz w:val="18"/>
                  <w:szCs w:val="18"/>
                </w:rPr>
                <w:t>Saqr.Alareqi@y-gsm.com</w:t>
              </w:r>
            </w:hyperlink>
          </w:p>
        </w:tc>
      </w:tr>
      <w:tr w:rsidR="006147CB" w:rsidRPr="00220108" w:rsidTr="00633581">
        <w:trPr>
          <w:trHeight w:val="20"/>
          <w:jc w:val="center"/>
        </w:trPr>
        <w:tc>
          <w:tcPr>
            <w:tcW w:w="1026" w:type="dxa"/>
            <w:vMerge/>
            <w:tcBorders>
              <w:top w:val="nil"/>
              <w:left w:val="single" w:sz="8" w:space="0" w:color="auto"/>
              <w:bottom w:val="single" w:sz="8" w:space="0" w:color="auto"/>
              <w:right w:val="single" w:sz="8" w:space="0" w:color="auto"/>
            </w:tcBorders>
            <w:shd w:val="clear" w:color="auto" w:fill="auto"/>
            <w:hideMark/>
          </w:tcPr>
          <w:p w:rsidR="006147CB" w:rsidRPr="0017490C" w:rsidRDefault="006147CB" w:rsidP="00735FA7">
            <w:pPr>
              <w:spacing w:before="40" w:after="20"/>
              <w:jc w:val="left"/>
              <w:rPr>
                <w:rFonts w:asciiTheme="minorHAnsi" w:eastAsia="Calibri" w:hAnsiTheme="minorHAnsi" w:cs="Arial"/>
                <w:b/>
                <w:bCs/>
                <w:color w:val="000000"/>
                <w:sz w:val="18"/>
                <w:szCs w:val="18"/>
              </w:rPr>
            </w:pPr>
          </w:p>
        </w:tc>
        <w:tc>
          <w:tcPr>
            <w:tcW w:w="1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6147CB" w:rsidP="00735FA7">
            <w:pPr>
              <w:bidi/>
              <w:spacing w:before="40" w:after="20"/>
              <w:jc w:val="right"/>
              <w:rPr>
                <w:rFonts w:asciiTheme="minorHAnsi" w:eastAsia="Calibri" w:hAnsiTheme="minorHAnsi" w:cs="Arial"/>
                <w:color w:val="000000"/>
                <w:sz w:val="18"/>
                <w:szCs w:val="18"/>
              </w:rPr>
            </w:pPr>
            <w:r w:rsidRPr="0017490C">
              <w:rPr>
                <w:rFonts w:asciiTheme="minorHAnsi" w:hAnsiTheme="minorHAnsi" w:cs="Arial"/>
                <w:color w:val="000000"/>
                <w:sz w:val="18"/>
                <w:szCs w:val="18"/>
                <w:rtl/>
              </w:rPr>
              <w:t> </w:t>
            </w:r>
            <w:r w:rsidRPr="0017490C">
              <w:rPr>
                <w:rFonts w:asciiTheme="minorHAnsi" w:hAnsiTheme="minorHAnsi" w:cs="Arial"/>
                <w:color w:val="000000"/>
                <w:sz w:val="18"/>
                <w:szCs w:val="18"/>
              </w:rPr>
              <w:t>Nasser Lamia</w:t>
            </w:r>
            <w:r w:rsidRPr="0017490C">
              <w:rPr>
                <w:rFonts w:asciiTheme="minorHAnsi" w:hAnsiTheme="minorHAnsi" w:cs="Arial"/>
                <w:color w:val="000000"/>
                <w:sz w:val="18"/>
                <w:szCs w:val="18"/>
                <w:rtl/>
              </w:rPr>
              <w:t xml:space="preserve"> </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6147CB" w:rsidP="00735FA7">
            <w:pPr>
              <w:bidi/>
              <w:spacing w:before="40" w:after="20"/>
              <w:jc w:val="right"/>
              <w:rPr>
                <w:rFonts w:asciiTheme="minorHAnsi" w:eastAsia="Calibri" w:hAnsiTheme="minorHAnsi" w:cs="Arial"/>
                <w:color w:val="000000"/>
                <w:sz w:val="18"/>
                <w:szCs w:val="18"/>
              </w:rPr>
            </w:pPr>
            <w:r w:rsidRPr="0017490C">
              <w:rPr>
                <w:rFonts w:asciiTheme="minorHAnsi" w:hAnsiTheme="minorHAnsi" w:cs="Arial"/>
                <w:color w:val="000000"/>
                <w:sz w:val="18"/>
                <w:szCs w:val="18"/>
              </w:rPr>
              <w:t>Product Marketing</w:t>
            </w:r>
            <w:r w:rsidRPr="0017490C">
              <w:rPr>
                <w:rFonts w:asciiTheme="minorHAnsi" w:hAnsiTheme="minorHAnsi" w:cs="Arial"/>
                <w:color w:val="000000"/>
                <w:sz w:val="18"/>
                <w:szCs w:val="18"/>
                <w:rtl/>
              </w:rPr>
              <w:t xml:space="preserve"> </w:t>
            </w:r>
            <w:r w:rsidRPr="0017490C">
              <w:rPr>
                <w:rFonts w:asciiTheme="minorHAnsi" w:hAnsiTheme="minorHAnsi" w:cs="Arial"/>
                <w:color w:val="000000"/>
                <w:sz w:val="18"/>
                <w:szCs w:val="18"/>
              </w:rPr>
              <w:t>Coordinator</w:t>
            </w:r>
          </w:p>
        </w:tc>
        <w:tc>
          <w:tcPr>
            <w:tcW w:w="116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6147CB" w:rsidRPr="0017490C" w:rsidRDefault="006147CB" w:rsidP="00735FA7">
            <w:pPr>
              <w:bidi/>
              <w:spacing w:before="40" w:after="20"/>
              <w:jc w:val="right"/>
              <w:rPr>
                <w:rFonts w:asciiTheme="minorHAnsi" w:eastAsia="Calibri" w:hAnsiTheme="minorHAnsi" w:cs="Arial"/>
                <w:color w:val="000000"/>
                <w:sz w:val="18"/>
                <w:szCs w:val="18"/>
              </w:rPr>
            </w:pPr>
            <w:r w:rsidRPr="0017490C">
              <w:rPr>
                <w:rFonts w:asciiTheme="minorHAnsi" w:hAnsiTheme="minorHAnsi" w:cs="Arial"/>
                <w:color w:val="000000"/>
                <w:sz w:val="18"/>
                <w:szCs w:val="18"/>
                <w:rtl/>
              </w:rPr>
              <w:t>700990270</w:t>
            </w:r>
          </w:p>
        </w:tc>
        <w:tc>
          <w:tcPr>
            <w:tcW w:w="29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47CB" w:rsidRPr="0017490C" w:rsidRDefault="000B48B5" w:rsidP="00735FA7">
            <w:pPr>
              <w:bidi/>
              <w:spacing w:before="40" w:after="20"/>
              <w:jc w:val="right"/>
              <w:rPr>
                <w:rFonts w:asciiTheme="minorHAnsi" w:eastAsia="Calibri" w:hAnsiTheme="minorHAnsi" w:cs="Arial"/>
                <w:color w:val="0000FF"/>
                <w:sz w:val="18"/>
                <w:szCs w:val="18"/>
                <w:u w:val="single"/>
              </w:rPr>
            </w:pPr>
            <w:hyperlink r:id="rId32" w:history="1">
              <w:r w:rsidR="006147CB" w:rsidRPr="0017490C">
                <w:rPr>
                  <w:rStyle w:val="Hyperlink"/>
                  <w:rFonts w:asciiTheme="minorHAnsi" w:hAnsiTheme="minorHAnsi"/>
                  <w:sz w:val="18"/>
                  <w:szCs w:val="18"/>
                </w:rPr>
                <w:t>Lamia.Nasser@y-gsm.com</w:t>
              </w:r>
              <w:r w:rsidR="006147CB" w:rsidRPr="0017490C">
                <w:rPr>
                  <w:rStyle w:val="Hyperlink"/>
                  <w:rFonts w:asciiTheme="minorHAnsi" w:hAnsiTheme="minorHAnsi"/>
                  <w:sz w:val="18"/>
                  <w:szCs w:val="18"/>
                  <w:rtl/>
                </w:rPr>
                <w:t xml:space="preserve"> </w:t>
              </w:r>
            </w:hyperlink>
          </w:p>
        </w:tc>
      </w:tr>
    </w:tbl>
    <w:p w:rsidR="006147CB" w:rsidRDefault="006147CB" w:rsidP="006147CB"/>
    <w:p w:rsidR="006147CB" w:rsidRPr="00221F66" w:rsidRDefault="006147CB" w:rsidP="006147CB">
      <w:pPr>
        <w:rPr>
          <w:rFonts w:asciiTheme="minorHAnsi" w:hAnsiTheme="minorHAnsi" w:cs="Arial"/>
        </w:rPr>
      </w:pPr>
      <w:r w:rsidRPr="00221F66">
        <w:rPr>
          <w:rFonts w:asciiTheme="minorHAnsi" w:hAnsiTheme="minorHAnsi" w:cs="Arial"/>
        </w:rPr>
        <w:t>Contact :</w:t>
      </w:r>
    </w:p>
    <w:p w:rsidR="006147CB" w:rsidRPr="00221F66" w:rsidRDefault="006147CB" w:rsidP="006147CB">
      <w:pPr>
        <w:tabs>
          <w:tab w:val="clear" w:pos="1276"/>
          <w:tab w:val="clear" w:pos="5387"/>
          <w:tab w:val="left" w:pos="1418"/>
          <w:tab w:val="left" w:pos="2410"/>
        </w:tabs>
        <w:ind w:left="567" w:hanging="567"/>
        <w:jc w:val="left"/>
        <w:rPr>
          <w:rFonts w:asciiTheme="minorHAnsi" w:hAnsiTheme="minorHAnsi"/>
          <w:lang w:val="en-US"/>
        </w:rPr>
      </w:pPr>
      <w:r>
        <w:tab/>
      </w:r>
      <w:r w:rsidRPr="00221F66">
        <w:t>Mohamed Ali Al Olofi</w:t>
      </w:r>
      <w:r>
        <w:br/>
      </w:r>
      <w:r w:rsidRPr="00221F66">
        <w:rPr>
          <w:rFonts w:asciiTheme="minorHAnsi" w:hAnsiTheme="minorHAnsi" w:cs="Arial"/>
        </w:rPr>
        <w:t>Head Office,</w:t>
      </w:r>
      <w:r>
        <w:rPr>
          <w:rFonts w:asciiTheme="minorHAnsi" w:hAnsiTheme="minorHAnsi" w:cs="Arial"/>
        </w:rPr>
        <w:br/>
      </w:r>
      <w:r w:rsidRPr="00221F66">
        <w:rPr>
          <w:rFonts w:asciiTheme="minorHAnsi" w:hAnsiTheme="minorHAnsi" w:cs="Arial"/>
        </w:rPr>
        <w:t>Sana’a -26 Sep. Street TeleYemen Building</w:t>
      </w:r>
      <w:r>
        <w:rPr>
          <w:rFonts w:asciiTheme="minorHAnsi" w:hAnsiTheme="minorHAnsi" w:cs="Arial"/>
        </w:rPr>
        <w:br/>
      </w:r>
      <w:r w:rsidRPr="00221F66">
        <w:rPr>
          <w:rFonts w:asciiTheme="minorHAnsi" w:hAnsiTheme="minorHAnsi" w:cs="Arial"/>
        </w:rPr>
        <w:t>P. O. BOX 168</w:t>
      </w:r>
      <w:r w:rsidR="00735FA7">
        <w:rPr>
          <w:rFonts w:asciiTheme="minorHAnsi" w:hAnsiTheme="minorHAnsi" w:cs="Arial"/>
        </w:rPr>
        <w:br/>
      </w:r>
      <w:r w:rsidR="00735FA7" w:rsidRPr="00221F66">
        <w:rPr>
          <w:rFonts w:asciiTheme="minorHAnsi" w:hAnsiTheme="minorHAnsi" w:cs="Arial"/>
        </w:rPr>
        <w:t>SANA’A</w:t>
      </w:r>
      <w:r w:rsidR="00735FA7">
        <w:rPr>
          <w:rFonts w:asciiTheme="minorHAnsi" w:hAnsiTheme="minorHAnsi" w:cs="Arial"/>
        </w:rPr>
        <w:br/>
      </w:r>
      <w:r w:rsidRPr="00221F66">
        <w:rPr>
          <w:rFonts w:asciiTheme="minorHAnsi" w:hAnsiTheme="minorHAnsi" w:cs="Arial"/>
        </w:rPr>
        <w:t>Yemen</w:t>
      </w:r>
      <w:r>
        <w:rPr>
          <w:rFonts w:asciiTheme="minorHAnsi" w:hAnsiTheme="minorHAnsi" w:cs="Arial"/>
        </w:rPr>
        <w:br/>
      </w:r>
      <w:r w:rsidR="00735FA7">
        <w:rPr>
          <w:rFonts w:asciiTheme="minorHAnsi" w:hAnsiTheme="minorHAnsi" w:cs="Arial"/>
          <w:lang w:val="fr-CH"/>
        </w:rPr>
        <w:t>Tel</w:t>
      </w:r>
      <w:r w:rsidRPr="00221F66">
        <w:rPr>
          <w:rFonts w:asciiTheme="minorHAnsi" w:hAnsiTheme="minorHAnsi" w:cs="Arial"/>
          <w:lang w:val="fr-CH"/>
        </w:rPr>
        <w:t>:</w:t>
      </w:r>
      <w:r w:rsidRPr="00221F66">
        <w:rPr>
          <w:rFonts w:asciiTheme="minorHAnsi" w:hAnsiTheme="minorHAnsi" w:cs="Arial"/>
          <w:lang w:val="fr-CH"/>
        </w:rPr>
        <w:tab/>
        <w:t>+967 1 752 22 29</w:t>
      </w:r>
      <w:r>
        <w:rPr>
          <w:rFonts w:asciiTheme="minorHAnsi" w:hAnsiTheme="minorHAnsi" w:cs="Arial"/>
          <w:lang w:val="fr-CH"/>
        </w:rPr>
        <w:br/>
      </w:r>
      <w:r w:rsidRPr="00221F66">
        <w:rPr>
          <w:rFonts w:asciiTheme="minorHAnsi" w:hAnsiTheme="minorHAnsi" w:cs="Arial"/>
          <w:lang w:val="fr-CH"/>
        </w:rPr>
        <w:t>Fax:</w:t>
      </w:r>
      <w:r w:rsidRPr="00221F66">
        <w:rPr>
          <w:rFonts w:asciiTheme="minorHAnsi" w:hAnsiTheme="minorHAnsi" w:cs="Arial"/>
          <w:lang w:val="fr-CH"/>
        </w:rPr>
        <w:tab/>
        <w:t>+967 1 280330</w:t>
      </w:r>
      <w:r>
        <w:rPr>
          <w:rFonts w:asciiTheme="minorHAnsi" w:hAnsiTheme="minorHAnsi" w:cs="Arial"/>
          <w:lang w:val="fr-CH"/>
        </w:rPr>
        <w:br/>
      </w:r>
      <w:r w:rsidRPr="00220108">
        <w:t xml:space="preserve">E-mai: </w:t>
      </w:r>
      <w:r w:rsidRPr="00220108">
        <w:tab/>
      </w:r>
      <w:hyperlink r:id="rId33" w:history="1">
        <w:r w:rsidRPr="00220108">
          <w:t>m.alolofi@teleyemen.com.ye</w:t>
        </w:r>
      </w:hyperlink>
      <w:r w:rsidRPr="00220108">
        <w:br/>
        <w:t xml:space="preserve">E-mail (escalation): </w:t>
      </w:r>
      <w:r w:rsidRPr="00220108">
        <w:tab/>
      </w:r>
      <w:hyperlink r:id="rId34" w:history="1">
        <w:r w:rsidRPr="00220108">
          <w:t>s.dahwa@teleyemen.com.ye</w:t>
        </w:r>
      </w:hyperlink>
      <w:r w:rsidRPr="00220108">
        <w:br/>
      </w:r>
      <w:r w:rsidRPr="00221F66">
        <w:rPr>
          <w:rFonts w:asciiTheme="minorHAnsi" w:hAnsiTheme="minorHAnsi" w:cs="Arial"/>
          <w:lang w:val="fr-CH"/>
        </w:rPr>
        <w:t>E-mail (escalation) :</w:t>
      </w:r>
      <w:r w:rsidRPr="00221F66">
        <w:rPr>
          <w:rFonts w:asciiTheme="minorHAnsi" w:hAnsiTheme="minorHAnsi" w:cs="Arial"/>
          <w:lang w:val="fr-CH"/>
        </w:rPr>
        <w:tab/>
        <w:t>a.sharifadean@teleyemen.com.ye</w:t>
      </w:r>
    </w:p>
    <w:p w:rsidR="006147CB" w:rsidRDefault="006147CB">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6147CB" w:rsidRPr="00B713F0" w:rsidRDefault="006147CB" w:rsidP="006147CB">
      <w:pPr>
        <w:pStyle w:val="Heading20"/>
        <w:spacing w:before="0" w:after="360"/>
        <w:rPr>
          <w:lang w:val="en-US"/>
        </w:rPr>
      </w:pPr>
      <w:bookmarkStart w:id="364" w:name="_Toc351549893"/>
      <w:r w:rsidRPr="00B713F0">
        <w:rPr>
          <w:lang w:val="en-US"/>
        </w:rPr>
        <w:lastRenderedPageBreak/>
        <w:t>Changes in Administrations/ROAs and other entities</w:t>
      </w:r>
      <w:r w:rsidRPr="00B713F0">
        <w:rPr>
          <w:lang w:val="en-US"/>
        </w:rPr>
        <w:br/>
        <w:t>or Organizations</w:t>
      </w:r>
      <w:bookmarkEnd w:id="364"/>
    </w:p>
    <w:p w:rsidR="006147CB" w:rsidRPr="006147CB" w:rsidRDefault="006147CB" w:rsidP="006147CB">
      <w:pPr>
        <w:tabs>
          <w:tab w:val="clear" w:pos="567"/>
          <w:tab w:val="clear" w:pos="5387"/>
          <w:tab w:val="clear" w:pos="5954"/>
        </w:tabs>
        <w:overflowPunct/>
        <w:spacing w:before="0"/>
        <w:jc w:val="left"/>
        <w:rPr>
          <w:rFonts w:asciiTheme="minorHAnsi" w:eastAsia="SimSun" w:hAnsiTheme="minorHAnsi" w:cs="Arial"/>
          <w:b/>
          <w:bCs/>
          <w:color w:val="000000"/>
          <w:lang w:val="en-US"/>
        </w:rPr>
      </w:pPr>
      <w:r w:rsidRPr="006147CB">
        <w:rPr>
          <w:rFonts w:asciiTheme="minorHAnsi" w:eastAsia="SimSun" w:hAnsiTheme="minorHAnsi" w:cs="Arial"/>
          <w:b/>
          <w:bCs/>
          <w:color w:val="000000"/>
          <w:lang w:val="en-US"/>
        </w:rPr>
        <w:t>Australia</w:t>
      </w:r>
      <w:r w:rsidR="000B48B5">
        <w:rPr>
          <w:rFonts w:asciiTheme="minorHAnsi" w:eastAsia="SimSun" w:hAnsiTheme="minorHAnsi" w:cs="Arial"/>
          <w:b/>
          <w:bCs/>
          <w:color w:val="000000"/>
          <w:lang w:val="en-US"/>
        </w:rPr>
        <w:fldChar w:fldCharType="begin"/>
      </w:r>
      <w:r>
        <w:instrText xml:space="preserve"> TC "</w:instrText>
      </w:r>
      <w:bookmarkStart w:id="365" w:name="_Toc351549894"/>
      <w:r w:rsidRPr="002326E4">
        <w:rPr>
          <w:rFonts w:asciiTheme="minorHAnsi" w:eastAsia="SimSun" w:hAnsiTheme="minorHAnsi" w:cs="Arial"/>
          <w:b/>
          <w:bCs/>
          <w:color w:val="000000"/>
          <w:lang w:val="en-US"/>
        </w:rPr>
        <w:instrText>Australia</w:instrText>
      </w:r>
      <w:bookmarkEnd w:id="365"/>
      <w:r>
        <w:instrText xml:space="preserve">" \f C \l "1" </w:instrText>
      </w:r>
      <w:r w:rsidR="000B48B5">
        <w:rPr>
          <w:rFonts w:asciiTheme="minorHAnsi" w:eastAsia="SimSun" w:hAnsiTheme="minorHAnsi" w:cs="Arial"/>
          <w:b/>
          <w:bCs/>
          <w:color w:val="000000"/>
          <w:lang w:val="en-US"/>
        </w:rPr>
        <w:fldChar w:fldCharType="end"/>
      </w:r>
    </w:p>
    <w:p w:rsidR="006147CB" w:rsidRPr="006147CB" w:rsidRDefault="006147CB" w:rsidP="006147CB">
      <w:pPr>
        <w:tabs>
          <w:tab w:val="clear" w:pos="567"/>
          <w:tab w:val="clear" w:pos="5387"/>
          <w:tab w:val="clear" w:pos="5954"/>
        </w:tabs>
        <w:overflowPunct/>
        <w:spacing w:before="0"/>
        <w:jc w:val="left"/>
        <w:rPr>
          <w:rFonts w:asciiTheme="minorHAnsi" w:hAnsiTheme="minorHAnsi" w:cs="Arial"/>
          <w:lang w:val="en-US"/>
        </w:rPr>
      </w:pPr>
      <w:r w:rsidRPr="006147CB">
        <w:rPr>
          <w:rFonts w:asciiTheme="minorHAnsi" w:hAnsiTheme="minorHAnsi" w:cs="Arial"/>
          <w:lang w:val="en-US"/>
        </w:rPr>
        <w:t>Communication of 4.III.2013:</w:t>
      </w:r>
    </w:p>
    <w:p w:rsidR="006147CB" w:rsidRPr="006147CB" w:rsidRDefault="006147CB" w:rsidP="006147CB">
      <w:pPr>
        <w:keepNext/>
        <w:tabs>
          <w:tab w:val="clear" w:pos="567"/>
          <w:tab w:val="clear" w:pos="5387"/>
          <w:tab w:val="clear" w:pos="5954"/>
        </w:tabs>
        <w:overflowPunct/>
        <w:spacing w:before="240"/>
        <w:jc w:val="center"/>
        <w:outlineLvl w:val="0"/>
        <w:rPr>
          <w:rFonts w:asciiTheme="minorHAnsi" w:hAnsiTheme="minorHAnsi" w:cs="Arial"/>
          <w:i/>
          <w:iCs/>
          <w:lang w:val="en-US"/>
        </w:rPr>
      </w:pPr>
      <w:bookmarkStart w:id="366" w:name="_Toc351549895"/>
      <w:r w:rsidRPr="006147CB">
        <w:rPr>
          <w:rFonts w:asciiTheme="minorHAnsi" w:hAnsiTheme="minorHAnsi" w:cs="Arial"/>
          <w:i/>
          <w:iCs/>
          <w:lang w:val="en-US"/>
        </w:rPr>
        <w:t>Changes of address, telephone  and telefax numbers</w:t>
      </w:r>
      <w:bookmarkEnd w:id="366"/>
      <w:r w:rsidR="000B48B5">
        <w:rPr>
          <w:rFonts w:asciiTheme="minorHAnsi" w:hAnsiTheme="minorHAnsi" w:cs="Arial"/>
          <w:i/>
          <w:iCs/>
          <w:lang w:val="en-US"/>
        </w:rPr>
        <w:fldChar w:fldCharType="begin"/>
      </w:r>
      <w:r>
        <w:instrText xml:space="preserve"> TC "</w:instrText>
      </w:r>
      <w:bookmarkStart w:id="367" w:name="_Toc351549896"/>
      <w:r w:rsidRPr="00BD0FA5">
        <w:rPr>
          <w:rFonts w:asciiTheme="minorHAnsi" w:hAnsiTheme="minorHAnsi" w:cs="Arial"/>
          <w:i/>
          <w:iCs/>
          <w:lang w:val="en-US"/>
        </w:rPr>
        <w:instrText>Changes of address, telephone  and telefax numbers</w:instrText>
      </w:r>
      <w:bookmarkEnd w:id="367"/>
      <w:r>
        <w:instrText xml:space="preserve">" \f C \l "1" </w:instrText>
      </w:r>
      <w:r w:rsidR="000B48B5">
        <w:rPr>
          <w:rFonts w:asciiTheme="minorHAnsi" w:hAnsiTheme="minorHAnsi" w:cs="Arial"/>
          <w:i/>
          <w:iCs/>
          <w:lang w:val="en-US"/>
        </w:rPr>
        <w:fldChar w:fldCharType="end"/>
      </w:r>
    </w:p>
    <w:p w:rsidR="006147CB" w:rsidRPr="006147CB" w:rsidRDefault="000B48B5" w:rsidP="006147CB">
      <w:pPr>
        <w:rPr>
          <w:rFonts w:asciiTheme="minorHAnsi" w:hAnsiTheme="minorHAnsi" w:cs="Arial"/>
          <w:bCs/>
          <w:i/>
        </w:rPr>
      </w:pPr>
      <w:hyperlink r:id="rId35" w:history="1">
        <w:r w:rsidR="006147CB" w:rsidRPr="00DE1F80">
          <w:rPr>
            <w:i/>
            <w:iCs/>
          </w:rPr>
          <w:t>Telstra Corporation Ltd</w:t>
        </w:r>
        <w:r w:rsidR="006147CB" w:rsidRPr="006147CB">
          <w:t>.</w:t>
        </w:r>
      </w:hyperlink>
      <w:r w:rsidR="006147CB" w:rsidRPr="006147CB">
        <w:t>, Melbourne</w:t>
      </w:r>
      <w:r>
        <w:fldChar w:fldCharType="begin"/>
      </w:r>
      <w:r w:rsidR="006147CB">
        <w:instrText xml:space="preserve"> TC "</w:instrText>
      </w:r>
      <w:bookmarkStart w:id="368" w:name="_Toc351549897"/>
      <w:r w:rsidR="006147CB" w:rsidRPr="00976CBA">
        <w:instrText>Telstra Corporation Ltd., Melbourne</w:instrText>
      </w:r>
      <w:bookmarkEnd w:id="368"/>
      <w:r w:rsidR="006147CB">
        <w:instrText xml:space="preserve">" \f C \l "1" </w:instrText>
      </w:r>
      <w:r>
        <w:fldChar w:fldCharType="end"/>
      </w:r>
      <w:r w:rsidR="006147CB" w:rsidRPr="006147CB">
        <w:t xml:space="preserve">, announces that its address, its telephone and fax numbers have </w:t>
      </w:r>
      <w:r w:rsidR="006147CB" w:rsidRPr="006147CB">
        <w:rPr>
          <w:rFonts w:asciiTheme="minorHAnsi" w:hAnsiTheme="minorHAnsi" w:cs="Arial"/>
        </w:rPr>
        <w:t xml:space="preserve">changed. </w:t>
      </w:r>
    </w:p>
    <w:p w:rsidR="006147CB" w:rsidRPr="006147CB" w:rsidRDefault="006147CB" w:rsidP="006147CB">
      <w:pPr>
        <w:spacing w:before="80"/>
        <w:ind w:left="567" w:hanging="567"/>
        <w:jc w:val="left"/>
        <w:rPr>
          <w:rFonts w:asciiTheme="minorHAnsi" w:hAnsiTheme="minorHAnsi" w:cs="Arial"/>
        </w:rPr>
      </w:pPr>
      <w:r>
        <w:tab/>
      </w:r>
      <w:r w:rsidRPr="006147CB">
        <w:t>Telstra Corporation Ltd.</w:t>
      </w:r>
      <w:r>
        <w:br/>
      </w:r>
      <w:r w:rsidRPr="006147CB">
        <w:rPr>
          <w:rFonts w:asciiTheme="minorHAnsi" w:hAnsiTheme="minorHAnsi" w:cs="Arial"/>
        </w:rPr>
        <w:t>Network Operations</w:t>
      </w:r>
      <w:r>
        <w:rPr>
          <w:rFonts w:asciiTheme="minorHAnsi" w:hAnsiTheme="minorHAnsi" w:cs="Arial"/>
        </w:rPr>
        <w:br/>
      </w:r>
      <w:r w:rsidRPr="006147CB">
        <w:rPr>
          <w:rFonts w:asciiTheme="minorHAnsi" w:hAnsiTheme="minorHAnsi" w:cs="Arial"/>
        </w:rPr>
        <w:t>242 Exhibition Street</w:t>
      </w:r>
      <w:r>
        <w:rPr>
          <w:rFonts w:asciiTheme="minorHAnsi" w:hAnsiTheme="minorHAnsi" w:cs="Arial"/>
        </w:rPr>
        <w:br/>
      </w:r>
      <w:r w:rsidRPr="006147CB">
        <w:rPr>
          <w:rFonts w:asciiTheme="minorHAnsi" w:hAnsiTheme="minorHAnsi" w:cs="Arial"/>
        </w:rPr>
        <w:t>MELBOURNE 3001</w:t>
      </w:r>
      <w:r>
        <w:rPr>
          <w:rFonts w:asciiTheme="minorHAnsi" w:hAnsiTheme="minorHAnsi" w:cs="Arial"/>
        </w:rPr>
        <w:br/>
      </w:r>
      <w:r w:rsidRPr="006147CB">
        <w:rPr>
          <w:rFonts w:asciiTheme="minorHAnsi" w:hAnsiTheme="minorHAnsi" w:cs="Arial"/>
        </w:rPr>
        <w:t>Australia</w:t>
      </w:r>
      <w:r>
        <w:rPr>
          <w:rFonts w:asciiTheme="minorHAnsi" w:hAnsiTheme="minorHAnsi" w:cs="Arial"/>
        </w:rPr>
        <w:br/>
      </w:r>
      <w:r w:rsidRPr="006147CB">
        <w:rPr>
          <w:rFonts w:asciiTheme="minorHAnsi" w:hAnsiTheme="minorHAnsi" w:cs="Arial"/>
        </w:rPr>
        <w:t>Tel:</w:t>
      </w:r>
      <w:r w:rsidRPr="006147CB">
        <w:rPr>
          <w:rFonts w:asciiTheme="minorHAnsi" w:hAnsiTheme="minorHAnsi" w:cs="Arial"/>
        </w:rPr>
        <w:tab/>
        <w:t xml:space="preserve">+61 8 83081721 </w:t>
      </w:r>
      <w:r>
        <w:rPr>
          <w:rFonts w:asciiTheme="minorHAnsi" w:hAnsiTheme="minorHAnsi" w:cs="Arial"/>
        </w:rPr>
        <w:br/>
      </w:r>
      <w:r w:rsidRPr="006147CB">
        <w:rPr>
          <w:rFonts w:asciiTheme="minorHAnsi" w:hAnsiTheme="minorHAnsi" w:cs="Arial"/>
        </w:rPr>
        <w:t>Fax:</w:t>
      </w:r>
      <w:r w:rsidRPr="006147CB">
        <w:rPr>
          <w:rFonts w:asciiTheme="minorHAnsi" w:hAnsiTheme="minorHAnsi" w:cs="Arial"/>
        </w:rPr>
        <w:tab/>
        <w:t xml:space="preserve">+61 8 82119297 </w:t>
      </w:r>
      <w:r>
        <w:rPr>
          <w:rFonts w:asciiTheme="minorHAnsi" w:hAnsiTheme="minorHAnsi" w:cs="Arial"/>
        </w:rPr>
        <w:br/>
      </w:r>
      <w:r w:rsidRPr="006147CB">
        <w:rPr>
          <w:rFonts w:asciiTheme="minorHAnsi" w:hAnsiTheme="minorHAnsi" w:cs="Arial"/>
        </w:rPr>
        <w:t>E-mail:</w:t>
      </w:r>
      <w:r w:rsidRPr="006147CB">
        <w:rPr>
          <w:rFonts w:asciiTheme="minorHAnsi" w:hAnsiTheme="minorHAnsi" w:cs="Arial"/>
        </w:rPr>
        <w:tab/>
        <w:t xml:space="preserve">stewart.j.wallace@team.telstra.com </w:t>
      </w:r>
      <w:r>
        <w:rPr>
          <w:rFonts w:asciiTheme="minorHAnsi" w:hAnsiTheme="minorHAnsi" w:cs="Arial"/>
        </w:rPr>
        <w:br/>
      </w:r>
      <w:r w:rsidRPr="006147CB">
        <w:rPr>
          <w:rFonts w:asciiTheme="minorHAnsi" w:hAnsiTheme="minorHAnsi" w:cs="Arial"/>
        </w:rPr>
        <w:t>URL:</w:t>
      </w:r>
      <w:r w:rsidRPr="006147CB">
        <w:rPr>
          <w:rFonts w:asciiTheme="minorHAnsi" w:hAnsiTheme="minorHAnsi" w:cs="Arial"/>
        </w:rPr>
        <w:tab/>
        <w:t>www.telstra.com</w:t>
      </w:r>
    </w:p>
    <w:p w:rsidR="006147CB" w:rsidRPr="006147CB" w:rsidRDefault="006147CB" w:rsidP="006147CB">
      <w:pPr>
        <w:tabs>
          <w:tab w:val="clear" w:pos="567"/>
          <w:tab w:val="left" w:pos="720"/>
        </w:tabs>
        <w:overflowPunct/>
        <w:spacing w:before="240"/>
        <w:jc w:val="left"/>
        <w:rPr>
          <w:rFonts w:asciiTheme="minorHAnsi" w:hAnsiTheme="minorHAnsi" w:cs="Arial"/>
          <w:b/>
          <w:bCs/>
          <w:lang w:val="en-US"/>
        </w:rPr>
      </w:pPr>
      <w:r w:rsidRPr="006147CB">
        <w:rPr>
          <w:rFonts w:asciiTheme="minorHAnsi" w:hAnsiTheme="minorHAnsi" w:cs="Arial"/>
          <w:b/>
          <w:bCs/>
          <w:lang w:val="en-US"/>
        </w:rPr>
        <w:t>Cuba</w:t>
      </w:r>
      <w:r w:rsidR="000B48B5">
        <w:rPr>
          <w:rFonts w:asciiTheme="minorHAnsi" w:hAnsiTheme="minorHAnsi" w:cs="Arial"/>
          <w:b/>
          <w:bCs/>
          <w:lang w:val="en-US"/>
        </w:rPr>
        <w:fldChar w:fldCharType="begin"/>
      </w:r>
      <w:r>
        <w:instrText xml:space="preserve"> TC "</w:instrText>
      </w:r>
      <w:bookmarkStart w:id="369" w:name="_Toc351549898"/>
      <w:r w:rsidRPr="00D84212">
        <w:rPr>
          <w:rFonts w:asciiTheme="minorHAnsi" w:hAnsiTheme="minorHAnsi" w:cs="Arial"/>
          <w:b/>
          <w:bCs/>
          <w:lang w:val="en-US"/>
        </w:rPr>
        <w:instrText>Cuba</w:instrText>
      </w:r>
      <w:bookmarkEnd w:id="369"/>
      <w:r>
        <w:instrText xml:space="preserve">" \f C \l "1" </w:instrText>
      </w:r>
      <w:r w:rsidR="000B48B5">
        <w:rPr>
          <w:rFonts w:asciiTheme="minorHAnsi" w:hAnsiTheme="minorHAnsi" w:cs="Arial"/>
          <w:b/>
          <w:bCs/>
          <w:lang w:val="en-US"/>
        </w:rPr>
        <w:fldChar w:fldCharType="end"/>
      </w:r>
    </w:p>
    <w:p w:rsidR="006147CB" w:rsidRPr="006147CB" w:rsidRDefault="006147CB" w:rsidP="006147CB">
      <w:pPr>
        <w:tabs>
          <w:tab w:val="clear" w:pos="567"/>
          <w:tab w:val="left" w:pos="720"/>
        </w:tabs>
        <w:overflowPunct/>
        <w:spacing w:before="0"/>
        <w:jc w:val="left"/>
        <w:rPr>
          <w:rFonts w:asciiTheme="minorHAnsi" w:hAnsiTheme="minorHAnsi" w:cs="Arial"/>
          <w:lang w:val="en-US"/>
        </w:rPr>
      </w:pPr>
      <w:r w:rsidRPr="006147CB">
        <w:rPr>
          <w:rFonts w:asciiTheme="minorHAnsi" w:hAnsiTheme="minorHAnsi" w:cs="Arial"/>
          <w:lang w:val="en-US"/>
        </w:rPr>
        <w:t>Communication of 14.III.2013:</w:t>
      </w:r>
    </w:p>
    <w:p w:rsidR="006147CB" w:rsidRPr="006147CB" w:rsidRDefault="006147CB" w:rsidP="006147CB">
      <w:pPr>
        <w:keepNext/>
        <w:tabs>
          <w:tab w:val="clear" w:pos="567"/>
          <w:tab w:val="left" w:pos="720"/>
        </w:tabs>
        <w:overflowPunct/>
        <w:spacing w:before="240"/>
        <w:jc w:val="center"/>
        <w:outlineLvl w:val="0"/>
        <w:rPr>
          <w:rFonts w:asciiTheme="minorHAnsi" w:hAnsiTheme="minorHAnsi" w:cs="Arial"/>
          <w:i/>
          <w:iCs/>
          <w:lang w:val="en-US"/>
        </w:rPr>
      </w:pPr>
      <w:bookmarkStart w:id="370" w:name="_Toc351549899"/>
      <w:r w:rsidRPr="006147CB">
        <w:rPr>
          <w:rFonts w:asciiTheme="minorHAnsi" w:hAnsiTheme="minorHAnsi" w:cs="Arial"/>
          <w:i/>
          <w:iCs/>
          <w:lang w:val="en-US"/>
        </w:rPr>
        <w:t>Change of name</w:t>
      </w:r>
      <w:bookmarkEnd w:id="370"/>
      <w:r w:rsidR="000B48B5">
        <w:rPr>
          <w:rFonts w:asciiTheme="minorHAnsi" w:hAnsiTheme="minorHAnsi" w:cs="Arial"/>
          <w:i/>
          <w:iCs/>
          <w:lang w:val="en-US"/>
        </w:rPr>
        <w:fldChar w:fldCharType="begin"/>
      </w:r>
      <w:r>
        <w:instrText xml:space="preserve"> TC "</w:instrText>
      </w:r>
      <w:bookmarkStart w:id="371" w:name="_Toc351549900"/>
      <w:r w:rsidRPr="00AE2E2E">
        <w:rPr>
          <w:rFonts w:asciiTheme="minorHAnsi" w:hAnsiTheme="minorHAnsi" w:cs="Arial"/>
          <w:i/>
          <w:iCs/>
          <w:lang w:val="en-US"/>
        </w:rPr>
        <w:instrText>Change of name</w:instrText>
      </w:r>
      <w:bookmarkEnd w:id="371"/>
      <w:r>
        <w:instrText xml:space="preserve">" \f C \l "1" </w:instrText>
      </w:r>
      <w:r w:rsidR="000B48B5">
        <w:rPr>
          <w:rFonts w:asciiTheme="minorHAnsi" w:hAnsiTheme="minorHAnsi" w:cs="Arial"/>
          <w:i/>
          <w:iCs/>
          <w:lang w:val="en-US"/>
        </w:rPr>
        <w:fldChar w:fldCharType="end"/>
      </w:r>
      <w:r w:rsidRPr="006147CB">
        <w:rPr>
          <w:rFonts w:asciiTheme="minorHAnsi" w:hAnsiTheme="minorHAnsi" w:cs="Arial"/>
          <w:i/>
          <w:iCs/>
          <w:lang w:val="en-US"/>
        </w:rPr>
        <w:t xml:space="preserve"> </w:t>
      </w:r>
    </w:p>
    <w:p w:rsidR="006147CB" w:rsidRPr="006147CB" w:rsidRDefault="006147CB" w:rsidP="006147CB">
      <w:pPr>
        <w:tabs>
          <w:tab w:val="clear" w:pos="567"/>
          <w:tab w:val="left" w:pos="720"/>
        </w:tabs>
        <w:overflowPunct/>
        <w:autoSpaceDE/>
        <w:adjustRightInd/>
      </w:pPr>
      <w:r w:rsidRPr="006147CB">
        <w:rPr>
          <w:rFonts w:asciiTheme="minorHAnsi" w:hAnsiTheme="minorHAnsi" w:cs="Arial"/>
          <w:lang w:val="en-US"/>
        </w:rPr>
        <w:t xml:space="preserve">The </w:t>
      </w:r>
      <w:r w:rsidRPr="006147CB">
        <w:rPr>
          <w:rFonts w:asciiTheme="minorHAnsi" w:hAnsiTheme="minorHAnsi" w:cs="Arial"/>
          <w:i/>
          <w:iCs/>
          <w:lang w:val="en-US"/>
        </w:rPr>
        <w:t>Ministerio de la Informática y las Comunicaciones</w:t>
      </w:r>
      <w:r w:rsidRPr="006147CB">
        <w:rPr>
          <w:rFonts w:asciiTheme="minorHAnsi" w:hAnsiTheme="minorHAnsi" w:cs="Arial"/>
          <w:lang w:val="en-US"/>
        </w:rPr>
        <w:t>, La Habana</w:t>
      </w:r>
      <w:r w:rsidR="00DE1F80">
        <w:rPr>
          <w:rFonts w:asciiTheme="minorHAnsi" w:hAnsiTheme="minorHAnsi" w:cs="Arial"/>
          <w:lang w:val="en-US"/>
        </w:rPr>
        <w:t>,</w:t>
      </w:r>
      <w:r w:rsidR="000B48B5">
        <w:rPr>
          <w:rFonts w:asciiTheme="minorHAnsi" w:hAnsiTheme="minorHAnsi" w:cs="Arial"/>
          <w:lang w:val="en-US"/>
        </w:rPr>
        <w:fldChar w:fldCharType="begin"/>
      </w:r>
      <w:r>
        <w:instrText xml:space="preserve"> TC "</w:instrText>
      </w:r>
      <w:bookmarkStart w:id="372" w:name="_Toc351549901"/>
      <w:r w:rsidRPr="00BD48B7">
        <w:rPr>
          <w:rFonts w:asciiTheme="minorHAnsi" w:hAnsiTheme="minorHAnsi" w:cs="Arial"/>
          <w:i/>
          <w:iCs/>
          <w:lang w:val="en-US"/>
        </w:rPr>
        <w:instrText>Ministerio de la Informática y las Comunicaciones</w:instrText>
      </w:r>
      <w:r w:rsidRPr="00BD48B7">
        <w:rPr>
          <w:rFonts w:asciiTheme="minorHAnsi" w:hAnsiTheme="minorHAnsi" w:cs="Arial"/>
          <w:lang w:val="en-US"/>
        </w:rPr>
        <w:instrText>, La Habana</w:instrText>
      </w:r>
      <w:bookmarkEnd w:id="372"/>
      <w:r>
        <w:instrText xml:space="preserve">" \f C \l "1" </w:instrText>
      </w:r>
      <w:r w:rsidR="000B48B5">
        <w:rPr>
          <w:rFonts w:asciiTheme="minorHAnsi" w:hAnsiTheme="minorHAnsi" w:cs="Arial"/>
          <w:lang w:val="en-US"/>
        </w:rPr>
        <w:fldChar w:fldCharType="end"/>
      </w:r>
      <w:r w:rsidRPr="006147CB">
        <w:rPr>
          <w:rFonts w:asciiTheme="minorHAnsi" w:hAnsiTheme="minorHAnsi" w:cs="Arial"/>
          <w:lang w:val="en-US"/>
        </w:rPr>
        <w:t xml:space="preserve"> announces that it has changed its name. </w:t>
      </w:r>
      <w:r w:rsidRPr="006147CB">
        <w:rPr>
          <w:rFonts w:asciiTheme="minorHAnsi" w:hAnsiTheme="minorHAnsi" w:cs="Arial"/>
          <w:lang w:val="es-ES"/>
        </w:rPr>
        <w:t>It is now called: «</w:t>
      </w:r>
      <w:r w:rsidRPr="006147CB">
        <w:rPr>
          <w:rFonts w:asciiTheme="minorHAnsi" w:hAnsiTheme="minorHAnsi"/>
          <w:lang w:val="es-ES"/>
        </w:rPr>
        <w:t xml:space="preserve"> </w:t>
      </w:r>
      <w:hyperlink r:id="rId36" w:history="1">
        <w:r w:rsidRPr="006147CB">
          <w:t>Ministerio de Comunicaciones</w:t>
        </w:r>
      </w:hyperlink>
      <w:r w:rsidRPr="006147CB">
        <w:t xml:space="preserve"> ». </w:t>
      </w:r>
    </w:p>
    <w:p w:rsidR="006147CB" w:rsidRPr="006147CB" w:rsidRDefault="006147CB" w:rsidP="006147CB">
      <w:pPr>
        <w:spacing w:before="80"/>
        <w:ind w:left="567" w:hanging="567"/>
        <w:jc w:val="left"/>
        <w:rPr>
          <w:rFonts w:asciiTheme="minorHAnsi" w:hAnsiTheme="minorHAnsi" w:cs="Arial"/>
          <w:lang w:val="es-ES"/>
        </w:rPr>
      </w:pPr>
      <w:r>
        <w:rPr>
          <w:lang w:val="es-ES"/>
        </w:rPr>
        <w:tab/>
      </w:r>
      <w:r w:rsidRPr="006147CB">
        <w:rPr>
          <w:lang w:val="es-ES"/>
        </w:rPr>
        <w:t>Ministerio de Comunicaciones</w:t>
      </w:r>
      <w:r>
        <w:rPr>
          <w:lang w:val="es-ES"/>
        </w:rPr>
        <w:br/>
      </w:r>
      <w:r w:rsidRPr="006147CB">
        <w:rPr>
          <w:rFonts w:asciiTheme="minorHAnsi" w:hAnsiTheme="minorHAnsi" w:cs="Arial"/>
          <w:lang w:val="es-ES"/>
        </w:rPr>
        <w:t>Avenida Independencia No. 2 e/ 19 de mayo y Aranguren</w:t>
      </w:r>
      <w:r>
        <w:rPr>
          <w:rFonts w:asciiTheme="minorHAnsi" w:hAnsiTheme="minorHAnsi" w:cs="Arial"/>
          <w:lang w:val="es-ES"/>
        </w:rPr>
        <w:br/>
      </w:r>
      <w:r w:rsidRPr="006147CB">
        <w:rPr>
          <w:rFonts w:asciiTheme="minorHAnsi" w:hAnsiTheme="minorHAnsi" w:cs="Arial"/>
          <w:lang w:val="es-ES"/>
        </w:rPr>
        <w:t>Plaza de la Revolución</w:t>
      </w:r>
      <w:r>
        <w:rPr>
          <w:rFonts w:asciiTheme="minorHAnsi" w:hAnsiTheme="minorHAnsi" w:cs="Arial"/>
          <w:lang w:val="es-ES"/>
        </w:rPr>
        <w:br/>
      </w:r>
      <w:r w:rsidRPr="006147CB">
        <w:rPr>
          <w:rFonts w:asciiTheme="minorHAnsi" w:hAnsiTheme="minorHAnsi" w:cs="Arial"/>
          <w:lang w:val="es-ES"/>
        </w:rPr>
        <w:t>CIUDAD DE LA HABANA 10600</w:t>
      </w:r>
      <w:r>
        <w:rPr>
          <w:rFonts w:asciiTheme="minorHAnsi" w:hAnsiTheme="minorHAnsi" w:cs="Arial"/>
          <w:lang w:val="es-ES"/>
        </w:rPr>
        <w:br/>
      </w:r>
      <w:r w:rsidRPr="006147CB">
        <w:rPr>
          <w:rFonts w:asciiTheme="minorHAnsi" w:hAnsiTheme="minorHAnsi" w:cs="Arial"/>
          <w:lang w:val="es-ES"/>
        </w:rPr>
        <w:t>Cuba</w:t>
      </w:r>
      <w:r>
        <w:rPr>
          <w:rFonts w:asciiTheme="minorHAnsi" w:hAnsiTheme="minorHAnsi" w:cs="Arial"/>
          <w:lang w:val="es-ES"/>
        </w:rPr>
        <w:br/>
      </w:r>
      <w:r w:rsidRPr="006147CB">
        <w:rPr>
          <w:rFonts w:asciiTheme="minorHAnsi" w:hAnsiTheme="minorHAnsi" w:cs="Arial"/>
          <w:lang w:val="es-ES"/>
        </w:rPr>
        <w:t>Tel:</w:t>
      </w:r>
      <w:r w:rsidRPr="006147CB">
        <w:rPr>
          <w:rFonts w:asciiTheme="minorHAnsi" w:hAnsiTheme="minorHAnsi" w:cs="Arial"/>
          <w:lang w:val="es-ES"/>
        </w:rPr>
        <w:tab/>
        <w:t xml:space="preserve">+53 7 8854076/+53 7 8828239  </w:t>
      </w:r>
      <w:r>
        <w:rPr>
          <w:rFonts w:asciiTheme="minorHAnsi" w:hAnsiTheme="minorHAnsi" w:cs="Arial"/>
          <w:lang w:val="es-ES"/>
        </w:rPr>
        <w:br/>
      </w:r>
      <w:r w:rsidRPr="006147CB">
        <w:rPr>
          <w:rFonts w:asciiTheme="minorHAnsi" w:hAnsiTheme="minorHAnsi" w:cs="Arial"/>
          <w:lang w:val="es-ES"/>
        </w:rPr>
        <w:t>Fax:</w:t>
      </w:r>
      <w:r w:rsidRPr="006147CB">
        <w:rPr>
          <w:rFonts w:asciiTheme="minorHAnsi" w:hAnsiTheme="minorHAnsi" w:cs="Arial"/>
          <w:lang w:val="es-ES"/>
        </w:rPr>
        <w:tab/>
        <w:t xml:space="preserve">+53 7 8854107 </w:t>
      </w:r>
      <w:r>
        <w:rPr>
          <w:rFonts w:asciiTheme="minorHAnsi" w:hAnsiTheme="minorHAnsi" w:cs="Arial"/>
          <w:lang w:val="es-ES"/>
        </w:rPr>
        <w:br/>
      </w:r>
      <w:r w:rsidRPr="006147CB">
        <w:rPr>
          <w:rFonts w:asciiTheme="minorHAnsi" w:hAnsiTheme="minorHAnsi" w:cs="Arial"/>
          <w:lang w:val="es-ES"/>
        </w:rPr>
        <w:t>E-mail:</w:t>
      </w:r>
      <w:r w:rsidRPr="006147CB">
        <w:rPr>
          <w:rFonts w:asciiTheme="minorHAnsi" w:hAnsiTheme="minorHAnsi" w:cs="Arial"/>
          <w:lang w:val="es-ES"/>
        </w:rPr>
        <w:tab/>
        <w:t xml:space="preserve">relint@mic.cu </w:t>
      </w:r>
    </w:p>
    <w:p w:rsidR="006147CB" w:rsidRPr="006147CB" w:rsidRDefault="006147CB" w:rsidP="006147CB">
      <w:pPr>
        <w:tabs>
          <w:tab w:val="clear" w:pos="567"/>
          <w:tab w:val="left" w:pos="720"/>
        </w:tabs>
        <w:overflowPunct/>
        <w:spacing w:before="240"/>
        <w:jc w:val="left"/>
        <w:rPr>
          <w:rFonts w:asciiTheme="minorHAnsi" w:hAnsiTheme="minorHAnsi" w:cs="Arial"/>
          <w:b/>
          <w:bCs/>
          <w:lang w:val="es-ES"/>
        </w:rPr>
      </w:pPr>
      <w:r w:rsidRPr="006147CB">
        <w:rPr>
          <w:rFonts w:asciiTheme="minorHAnsi" w:hAnsiTheme="minorHAnsi" w:cs="Arial"/>
          <w:b/>
          <w:bCs/>
          <w:lang w:val="es-ES"/>
        </w:rPr>
        <w:t>Grenada</w:t>
      </w:r>
      <w:r w:rsidR="000B48B5">
        <w:rPr>
          <w:rFonts w:asciiTheme="minorHAnsi" w:hAnsiTheme="minorHAnsi" w:cs="Arial"/>
          <w:b/>
          <w:bCs/>
          <w:lang w:val="es-ES"/>
        </w:rPr>
        <w:fldChar w:fldCharType="begin"/>
      </w:r>
      <w:r>
        <w:instrText xml:space="preserve"> TC "</w:instrText>
      </w:r>
      <w:bookmarkStart w:id="373" w:name="_Toc351549902"/>
      <w:r w:rsidRPr="00657B9E">
        <w:rPr>
          <w:rFonts w:asciiTheme="minorHAnsi" w:hAnsiTheme="minorHAnsi" w:cs="Arial"/>
          <w:b/>
          <w:bCs/>
          <w:lang w:val="es-ES"/>
        </w:rPr>
        <w:instrText>Grenada</w:instrText>
      </w:r>
      <w:bookmarkEnd w:id="373"/>
      <w:r>
        <w:instrText xml:space="preserve">" \f C \l "1" </w:instrText>
      </w:r>
      <w:r w:rsidR="000B48B5">
        <w:rPr>
          <w:rFonts w:asciiTheme="minorHAnsi" w:hAnsiTheme="minorHAnsi" w:cs="Arial"/>
          <w:b/>
          <w:bCs/>
          <w:lang w:val="es-ES"/>
        </w:rPr>
        <w:fldChar w:fldCharType="end"/>
      </w:r>
    </w:p>
    <w:p w:rsidR="006147CB" w:rsidRPr="006147CB" w:rsidRDefault="006147CB" w:rsidP="006147CB">
      <w:pPr>
        <w:tabs>
          <w:tab w:val="clear" w:pos="567"/>
          <w:tab w:val="left" w:pos="720"/>
        </w:tabs>
        <w:overflowPunct/>
        <w:spacing w:before="0"/>
        <w:jc w:val="left"/>
        <w:rPr>
          <w:rFonts w:asciiTheme="minorHAnsi" w:hAnsiTheme="minorHAnsi" w:cs="Arial"/>
          <w:lang w:val="en-US"/>
        </w:rPr>
      </w:pPr>
      <w:r w:rsidRPr="006147CB">
        <w:rPr>
          <w:rFonts w:asciiTheme="minorHAnsi" w:hAnsiTheme="minorHAnsi" w:cs="Arial"/>
          <w:lang w:val="en-US"/>
        </w:rPr>
        <w:t>Communication of 12.III.2013:</w:t>
      </w:r>
    </w:p>
    <w:p w:rsidR="006147CB" w:rsidRPr="006147CB" w:rsidRDefault="006147CB" w:rsidP="006147CB">
      <w:pPr>
        <w:keepNext/>
        <w:tabs>
          <w:tab w:val="clear" w:pos="567"/>
          <w:tab w:val="left" w:pos="720"/>
        </w:tabs>
        <w:overflowPunct/>
        <w:spacing w:before="240"/>
        <w:jc w:val="center"/>
        <w:outlineLvl w:val="0"/>
        <w:rPr>
          <w:rFonts w:asciiTheme="minorHAnsi" w:hAnsiTheme="minorHAnsi" w:cs="Arial"/>
          <w:i/>
          <w:iCs/>
          <w:lang w:val="en-US"/>
        </w:rPr>
      </w:pPr>
      <w:bookmarkStart w:id="374" w:name="_Toc351549903"/>
      <w:r w:rsidRPr="006147CB">
        <w:rPr>
          <w:rFonts w:asciiTheme="minorHAnsi" w:hAnsiTheme="minorHAnsi" w:cs="Arial"/>
          <w:i/>
          <w:iCs/>
          <w:lang w:val="en-US"/>
        </w:rPr>
        <w:t>Change of name</w:t>
      </w:r>
      <w:bookmarkEnd w:id="374"/>
      <w:r w:rsidR="000B48B5">
        <w:rPr>
          <w:rFonts w:asciiTheme="minorHAnsi" w:hAnsiTheme="minorHAnsi" w:cs="Arial"/>
          <w:i/>
          <w:iCs/>
          <w:lang w:val="en-US"/>
        </w:rPr>
        <w:fldChar w:fldCharType="begin"/>
      </w:r>
      <w:r>
        <w:instrText xml:space="preserve"> TC "</w:instrText>
      </w:r>
      <w:bookmarkStart w:id="375" w:name="_Toc351549904"/>
      <w:r w:rsidRPr="00D10FC7">
        <w:rPr>
          <w:rFonts w:asciiTheme="minorHAnsi" w:hAnsiTheme="minorHAnsi" w:cs="Arial"/>
          <w:i/>
          <w:iCs/>
          <w:lang w:val="en-US"/>
        </w:rPr>
        <w:instrText>Change of name</w:instrText>
      </w:r>
      <w:bookmarkEnd w:id="375"/>
      <w:r>
        <w:instrText xml:space="preserve">" \f C \l "1" </w:instrText>
      </w:r>
      <w:r w:rsidR="000B48B5">
        <w:rPr>
          <w:rFonts w:asciiTheme="minorHAnsi" w:hAnsiTheme="minorHAnsi" w:cs="Arial"/>
          <w:i/>
          <w:iCs/>
          <w:lang w:val="en-US"/>
        </w:rPr>
        <w:fldChar w:fldCharType="end"/>
      </w:r>
      <w:r w:rsidRPr="006147CB">
        <w:rPr>
          <w:rFonts w:asciiTheme="minorHAnsi" w:hAnsiTheme="minorHAnsi" w:cs="Arial"/>
          <w:i/>
          <w:iCs/>
          <w:lang w:val="en-US"/>
        </w:rPr>
        <w:t xml:space="preserve"> </w:t>
      </w:r>
    </w:p>
    <w:p w:rsidR="006147CB" w:rsidRPr="006147CB" w:rsidRDefault="006147CB" w:rsidP="006147CB">
      <w:pPr>
        <w:tabs>
          <w:tab w:val="clear" w:pos="567"/>
          <w:tab w:val="left" w:pos="720"/>
        </w:tabs>
        <w:overflowPunct/>
        <w:autoSpaceDE/>
        <w:adjustRightInd/>
        <w:rPr>
          <w:rFonts w:asciiTheme="minorHAnsi" w:hAnsiTheme="minorHAnsi" w:cs="Arial"/>
          <w:lang w:val="en-US"/>
        </w:rPr>
      </w:pPr>
      <w:r w:rsidRPr="006147CB">
        <w:rPr>
          <w:rFonts w:asciiTheme="minorHAnsi" w:hAnsiTheme="minorHAnsi" w:cs="Arial"/>
          <w:lang w:val="en-US"/>
        </w:rPr>
        <w:t xml:space="preserve">The </w:t>
      </w:r>
      <w:r w:rsidRPr="006147CB">
        <w:rPr>
          <w:rFonts w:asciiTheme="minorHAnsi" w:hAnsiTheme="minorHAnsi" w:cs="Arial"/>
          <w:i/>
          <w:iCs/>
          <w:lang w:val="en-US"/>
        </w:rPr>
        <w:t>Ministry of Works, Physical Development and Public</w:t>
      </w:r>
      <w:r w:rsidRPr="006147CB">
        <w:rPr>
          <w:rFonts w:asciiTheme="minorHAnsi" w:hAnsiTheme="minorHAnsi" w:cs="Arial"/>
          <w:lang w:val="en-US"/>
        </w:rPr>
        <w:t>, St George’s</w:t>
      </w:r>
      <w:r w:rsidR="00DE1F80">
        <w:rPr>
          <w:rFonts w:asciiTheme="minorHAnsi" w:hAnsiTheme="minorHAnsi" w:cs="Arial"/>
          <w:lang w:val="en-US"/>
        </w:rPr>
        <w:t>,</w:t>
      </w:r>
      <w:r w:rsidR="000B48B5">
        <w:rPr>
          <w:rFonts w:asciiTheme="minorHAnsi" w:hAnsiTheme="minorHAnsi" w:cs="Arial"/>
          <w:lang w:val="en-US"/>
        </w:rPr>
        <w:fldChar w:fldCharType="begin"/>
      </w:r>
      <w:r>
        <w:instrText xml:space="preserve"> TC "</w:instrText>
      </w:r>
      <w:bookmarkStart w:id="376" w:name="_Toc351549905"/>
      <w:r w:rsidRPr="00330B45">
        <w:rPr>
          <w:rFonts w:asciiTheme="minorHAnsi" w:hAnsiTheme="minorHAnsi" w:cs="Arial"/>
          <w:i/>
          <w:iCs/>
          <w:lang w:val="en-US"/>
        </w:rPr>
        <w:instrText>Ministry of Works, Physical Development and Public</w:instrText>
      </w:r>
      <w:r w:rsidRPr="00330B45">
        <w:rPr>
          <w:rFonts w:asciiTheme="minorHAnsi" w:hAnsiTheme="minorHAnsi" w:cs="Arial"/>
          <w:lang w:val="en-US"/>
        </w:rPr>
        <w:instrText>, St George’s</w:instrText>
      </w:r>
      <w:bookmarkEnd w:id="376"/>
      <w:r>
        <w:instrText xml:space="preserve">" \f C \l "1" </w:instrText>
      </w:r>
      <w:r w:rsidR="000B48B5">
        <w:rPr>
          <w:rFonts w:asciiTheme="minorHAnsi" w:hAnsiTheme="minorHAnsi" w:cs="Arial"/>
          <w:lang w:val="en-US"/>
        </w:rPr>
        <w:fldChar w:fldCharType="end"/>
      </w:r>
      <w:r w:rsidRPr="006147CB">
        <w:rPr>
          <w:rFonts w:asciiTheme="minorHAnsi" w:hAnsiTheme="minorHAnsi" w:cs="Arial"/>
          <w:lang w:val="en-US"/>
        </w:rPr>
        <w:t xml:space="preserve"> announces that it has changed its name. It is now called: «</w:t>
      </w:r>
      <w:r w:rsidRPr="006147CB">
        <w:rPr>
          <w:rFonts w:asciiTheme="minorHAnsi" w:hAnsiTheme="minorHAnsi" w:cs="Arial"/>
          <w:i/>
          <w:iCs/>
          <w:lang w:val="en-US"/>
        </w:rPr>
        <w:t>Ministry of Communications, Works, Physical Development, Public Utilities &amp; ICT».</w:t>
      </w:r>
      <w:r w:rsidRPr="006147CB">
        <w:rPr>
          <w:rFonts w:asciiTheme="minorHAnsi" w:hAnsiTheme="minorHAnsi" w:cs="Arial"/>
          <w:lang w:val="en-US"/>
        </w:rPr>
        <w:t xml:space="preserve"> </w:t>
      </w:r>
    </w:p>
    <w:p w:rsidR="006147CB" w:rsidRPr="006147CB" w:rsidRDefault="006147CB" w:rsidP="006147CB">
      <w:pPr>
        <w:spacing w:before="80"/>
        <w:ind w:left="567" w:hanging="567"/>
        <w:jc w:val="left"/>
        <w:rPr>
          <w:rFonts w:asciiTheme="minorHAnsi" w:hAnsiTheme="minorHAnsi" w:cs="Arial"/>
          <w:lang w:val="en-US"/>
        </w:rPr>
      </w:pPr>
      <w:r>
        <w:rPr>
          <w:lang w:val="en-US"/>
        </w:rPr>
        <w:tab/>
      </w:r>
      <w:r w:rsidRPr="006147CB">
        <w:rPr>
          <w:lang w:val="en-US"/>
        </w:rPr>
        <w:t>Ministry of Communications, Works, Physical Development, Public Utilities and Information Communication Technology</w:t>
      </w:r>
      <w:r>
        <w:rPr>
          <w:lang w:val="en-US"/>
        </w:rPr>
        <w:br/>
      </w:r>
      <w:r w:rsidRPr="006147CB">
        <w:rPr>
          <w:rFonts w:asciiTheme="minorHAnsi" w:hAnsiTheme="minorHAnsi" w:cs="Arial"/>
          <w:lang w:val="en-US"/>
        </w:rPr>
        <w:t>Ministerial Complex</w:t>
      </w:r>
      <w:r>
        <w:rPr>
          <w:rFonts w:asciiTheme="minorHAnsi" w:hAnsiTheme="minorHAnsi" w:cs="Arial"/>
          <w:lang w:val="en-US"/>
        </w:rPr>
        <w:br/>
      </w:r>
      <w:r w:rsidRPr="006147CB">
        <w:rPr>
          <w:rFonts w:asciiTheme="minorHAnsi" w:hAnsiTheme="minorHAnsi" w:cs="Arial"/>
          <w:lang w:val="en-US"/>
        </w:rPr>
        <w:t>Botanical Gardens</w:t>
      </w:r>
      <w:r>
        <w:rPr>
          <w:rFonts w:asciiTheme="minorHAnsi" w:hAnsiTheme="minorHAnsi" w:cs="Arial"/>
          <w:lang w:val="en-US"/>
        </w:rPr>
        <w:br/>
      </w:r>
      <w:r w:rsidRPr="006147CB">
        <w:rPr>
          <w:rFonts w:asciiTheme="minorHAnsi" w:hAnsiTheme="minorHAnsi" w:cs="Arial"/>
          <w:lang w:val="en-US"/>
        </w:rPr>
        <w:t xml:space="preserve">ST. GEORGE'S </w:t>
      </w:r>
      <w:r>
        <w:rPr>
          <w:rFonts w:asciiTheme="minorHAnsi" w:hAnsiTheme="minorHAnsi" w:cs="Arial"/>
          <w:lang w:val="en-US"/>
        </w:rPr>
        <w:br/>
      </w:r>
      <w:r w:rsidRPr="006147CB">
        <w:rPr>
          <w:rFonts w:asciiTheme="minorHAnsi" w:hAnsiTheme="minorHAnsi" w:cs="Arial"/>
          <w:lang w:val="es-ES"/>
        </w:rPr>
        <w:t>Grenada</w:t>
      </w:r>
      <w:r>
        <w:rPr>
          <w:rFonts w:asciiTheme="minorHAnsi" w:hAnsiTheme="minorHAnsi" w:cs="Arial"/>
          <w:lang w:val="es-ES"/>
        </w:rPr>
        <w:br/>
      </w:r>
      <w:r w:rsidRPr="006147CB">
        <w:rPr>
          <w:rFonts w:asciiTheme="minorHAnsi" w:hAnsiTheme="minorHAnsi" w:cs="Arial"/>
          <w:lang w:val="es-ES"/>
        </w:rPr>
        <w:t>Tel:</w:t>
      </w:r>
      <w:r w:rsidRPr="006147CB">
        <w:rPr>
          <w:rFonts w:asciiTheme="minorHAnsi" w:hAnsiTheme="minorHAnsi" w:cs="Arial"/>
          <w:lang w:val="es-ES"/>
        </w:rPr>
        <w:tab/>
        <w:t xml:space="preserve">+1 473 4402271 </w:t>
      </w:r>
      <w:r>
        <w:rPr>
          <w:rFonts w:asciiTheme="minorHAnsi" w:hAnsiTheme="minorHAnsi" w:cs="Arial"/>
          <w:lang w:val="es-ES"/>
        </w:rPr>
        <w:br/>
      </w:r>
      <w:r w:rsidRPr="006147CB">
        <w:rPr>
          <w:rFonts w:asciiTheme="minorHAnsi" w:hAnsiTheme="minorHAnsi" w:cs="Arial"/>
          <w:lang w:val="es-ES"/>
        </w:rPr>
        <w:t>Fax:</w:t>
      </w:r>
      <w:r w:rsidRPr="006147CB">
        <w:rPr>
          <w:rFonts w:asciiTheme="minorHAnsi" w:hAnsiTheme="minorHAnsi" w:cs="Arial"/>
          <w:lang w:val="es-ES"/>
        </w:rPr>
        <w:tab/>
        <w:t xml:space="preserve">+1 473 4404122 </w:t>
      </w:r>
      <w:r>
        <w:rPr>
          <w:rFonts w:asciiTheme="minorHAnsi" w:hAnsiTheme="minorHAnsi" w:cs="Arial"/>
          <w:lang w:val="es-ES"/>
        </w:rPr>
        <w:br/>
      </w:r>
      <w:r w:rsidRPr="006147CB">
        <w:rPr>
          <w:rFonts w:asciiTheme="minorHAnsi" w:hAnsiTheme="minorHAnsi" w:cs="Arial"/>
          <w:lang w:val="es-ES"/>
        </w:rPr>
        <w:t>E-mail:</w:t>
      </w:r>
      <w:r w:rsidRPr="006147CB">
        <w:rPr>
          <w:rFonts w:asciiTheme="minorHAnsi" w:hAnsiTheme="minorHAnsi" w:cs="Arial"/>
          <w:lang w:val="es-ES"/>
        </w:rPr>
        <w:tab/>
        <w:t xml:space="preserve">minmowsec@gov.gd </w:t>
      </w:r>
      <w:r>
        <w:rPr>
          <w:rFonts w:asciiTheme="minorHAnsi" w:hAnsiTheme="minorHAnsi" w:cs="Arial"/>
          <w:lang w:val="es-ES"/>
        </w:rPr>
        <w:br/>
      </w:r>
      <w:r w:rsidRPr="006147CB">
        <w:rPr>
          <w:rFonts w:asciiTheme="minorHAnsi" w:hAnsiTheme="minorHAnsi" w:cs="Arial"/>
          <w:lang w:val="en-US"/>
        </w:rPr>
        <w:t>URL:</w:t>
      </w:r>
      <w:r w:rsidRPr="006147CB">
        <w:rPr>
          <w:rFonts w:asciiTheme="minorHAnsi" w:hAnsiTheme="minorHAnsi" w:cs="Arial"/>
          <w:lang w:val="en-US"/>
        </w:rPr>
        <w:tab/>
        <w:t>www.gov.gd</w:t>
      </w:r>
    </w:p>
    <w:p w:rsidR="006147CB" w:rsidRDefault="006147C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Arial"/>
          <w:b/>
          <w:bCs/>
          <w:color w:val="000000"/>
          <w:lang w:val="en-US"/>
        </w:rPr>
      </w:pPr>
      <w:r>
        <w:rPr>
          <w:rFonts w:asciiTheme="minorHAnsi" w:eastAsia="SimSun" w:hAnsiTheme="minorHAnsi" w:cs="Arial"/>
          <w:b/>
          <w:bCs/>
          <w:color w:val="000000"/>
          <w:lang w:val="en-US"/>
        </w:rPr>
        <w:br w:type="page"/>
      </w:r>
    </w:p>
    <w:p w:rsidR="006147CB" w:rsidRPr="006147CB" w:rsidRDefault="006147CB" w:rsidP="006147CB">
      <w:pPr>
        <w:tabs>
          <w:tab w:val="clear" w:pos="567"/>
          <w:tab w:val="clear" w:pos="5387"/>
          <w:tab w:val="clear" w:pos="5954"/>
        </w:tabs>
        <w:overflowPunct/>
        <w:spacing w:before="0"/>
        <w:jc w:val="left"/>
        <w:rPr>
          <w:rFonts w:asciiTheme="minorHAnsi" w:hAnsiTheme="minorHAnsi" w:cs="Arial"/>
          <w:b/>
          <w:bCs/>
          <w:lang w:val="en-US"/>
        </w:rPr>
      </w:pPr>
      <w:r w:rsidRPr="006147CB">
        <w:rPr>
          <w:rFonts w:asciiTheme="minorHAnsi" w:eastAsia="SimSun" w:hAnsiTheme="minorHAnsi" w:cs="Arial"/>
          <w:b/>
          <w:bCs/>
          <w:color w:val="000000"/>
          <w:lang w:val="en-US"/>
        </w:rPr>
        <w:lastRenderedPageBreak/>
        <w:t>Japan</w:t>
      </w:r>
      <w:r w:rsidR="000B48B5">
        <w:rPr>
          <w:rFonts w:asciiTheme="minorHAnsi" w:eastAsia="SimSun" w:hAnsiTheme="minorHAnsi" w:cs="Arial"/>
          <w:b/>
          <w:bCs/>
          <w:color w:val="000000"/>
          <w:lang w:val="en-US"/>
        </w:rPr>
        <w:fldChar w:fldCharType="begin"/>
      </w:r>
      <w:r>
        <w:instrText xml:space="preserve"> TC "</w:instrText>
      </w:r>
      <w:bookmarkStart w:id="377" w:name="_Toc351549906"/>
      <w:r w:rsidRPr="00B51F6D">
        <w:rPr>
          <w:rFonts w:asciiTheme="minorHAnsi" w:eastAsia="SimSun" w:hAnsiTheme="minorHAnsi" w:cs="Arial"/>
          <w:b/>
          <w:bCs/>
          <w:color w:val="000000"/>
          <w:lang w:val="en-US"/>
        </w:rPr>
        <w:instrText>Japan</w:instrText>
      </w:r>
      <w:bookmarkEnd w:id="377"/>
      <w:r>
        <w:instrText xml:space="preserve">" \f C \l "1" </w:instrText>
      </w:r>
      <w:r w:rsidR="000B48B5">
        <w:rPr>
          <w:rFonts w:asciiTheme="minorHAnsi" w:eastAsia="SimSun" w:hAnsiTheme="minorHAnsi" w:cs="Arial"/>
          <w:b/>
          <w:bCs/>
          <w:color w:val="000000"/>
          <w:lang w:val="en-US"/>
        </w:rPr>
        <w:fldChar w:fldCharType="end"/>
      </w:r>
    </w:p>
    <w:p w:rsidR="006147CB" w:rsidRPr="006147CB" w:rsidRDefault="006147CB" w:rsidP="006147CB">
      <w:pPr>
        <w:tabs>
          <w:tab w:val="clear" w:pos="567"/>
          <w:tab w:val="clear" w:pos="5387"/>
          <w:tab w:val="clear" w:pos="5954"/>
        </w:tabs>
        <w:overflowPunct/>
        <w:spacing w:before="0"/>
        <w:jc w:val="left"/>
        <w:rPr>
          <w:rFonts w:asciiTheme="minorHAnsi" w:hAnsiTheme="minorHAnsi" w:cs="Arial"/>
          <w:lang w:val="en-US"/>
        </w:rPr>
      </w:pPr>
      <w:r w:rsidRPr="006147CB">
        <w:rPr>
          <w:rFonts w:asciiTheme="minorHAnsi" w:hAnsiTheme="minorHAnsi" w:cs="Arial"/>
          <w:lang w:val="en-US"/>
        </w:rPr>
        <w:t>Communication of 28.II.2013:</w:t>
      </w:r>
    </w:p>
    <w:p w:rsidR="006147CB" w:rsidRPr="006147CB" w:rsidRDefault="006147CB" w:rsidP="006147CB">
      <w:pPr>
        <w:keepNext/>
        <w:tabs>
          <w:tab w:val="clear" w:pos="567"/>
          <w:tab w:val="clear" w:pos="5387"/>
          <w:tab w:val="clear" w:pos="5954"/>
        </w:tabs>
        <w:overflowPunct/>
        <w:spacing w:before="240"/>
        <w:jc w:val="center"/>
        <w:outlineLvl w:val="0"/>
        <w:rPr>
          <w:rFonts w:asciiTheme="minorHAnsi" w:hAnsiTheme="minorHAnsi" w:cs="Arial"/>
          <w:i/>
          <w:iCs/>
          <w:lang w:val="en-US"/>
        </w:rPr>
      </w:pPr>
      <w:bookmarkStart w:id="378" w:name="_Toc351549907"/>
      <w:r w:rsidRPr="006147CB">
        <w:rPr>
          <w:rFonts w:asciiTheme="minorHAnsi" w:hAnsiTheme="minorHAnsi" w:cs="Arial"/>
          <w:i/>
          <w:iCs/>
          <w:lang w:val="en-US"/>
        </w:rPr>
        <w:t>Change of address</w:t>
      </w:r>
      <w:bookmarkEnd w:id="378"/>
      <w:r w:rsidR="000B48B5">
        <w:rPr>
          <w:rFonts w:asciiTheme="minorHAnsi" w:hAnsiTheme="minorHAnsi" w:cs="Arial"/>
          <w:i/>
          <w:iCs/>
          <w:lang w:val="en-US"/>
        </w:rPr>
        <w:fldChar w:fldCharType="begin"/>
      </w:r>
      <w:r>
        <w:instrText xml:space="preserve"> TC "</w:instrText>
      </w:r>
      <w:bookmarkStart w:id="379" w:name="_Toc351549908"/>
      <w:r w:rsidRPr="0025010C">
        <w:rPr>
          <w:rFonts w:asciiTheme="minorHAnsi" w:hAnsiTheme="minorHAnsi" w:cs="Arial"/>
          <w:i/>
          <w:iCs/>
          <w:lang w:val="en-US"/>
        </w:rPr>
        <w:instrText>Change of address</w:instrText>
      </w:r>
      <w:bookmarkEnd w:id="379"/>
      <w:r>
        <w:instrText xml:space="preserve">" \f C \l "1" </w:instrText>
      </w:r>
      <w:r w:rsidR="000B48B5">
        <w:rPr>
          <w:rFonts w:asciiTheme="minorHAnsi" w:hAnsiTheme="minorHAnsi" w:cs="Arial"/>
          <w:i/>
          <w:iCs/>
          <w:lang w:val="en-US"/>
        </w:rPr>
        <w:fldChar w:fldCharType="end"/>
      </w:r>
    </w:p>
    <w:p w:rsidR="006147CB" w:rsidRPr="006147CB" w:rsidRDefault="006147CB" w:rsidP="006147CB">
      <w:pPr>
        <w:rPr>
          <w:rFonts w:asciiTheme="minorHAnsi" w:hAnsiTheme="minorHAnsi" w:cs="Arial"/>
          <w:bCs/>
          <w:i/>
        </w:rPr>
      </w:pPr>
      <w:r w:rsidRPr="006147CB">
        <w:rPr>
          <w:rFonts w:asciiTheme="minorHAnsi" w:hAnsiTheme="minorHAnsi" w:cs="Arial"/>
          <w:i/>
          <w:iCs/>
        </w:rPr>
        <w:t>NTT DOCOMO, Inc</w:t>
      </w:r>
      <w:r w:rsidRPr="006147CB">
        <w:rPr>
          <w:rFonts w:asciiTheme="minorHAnsi" w:hAnsiTheme="minorHAnsi" w:cs="Arial"/>
        </w:rPr>
        <w:t>. Tokyo</w:t>
      </w:r>
      <w:r w:rsidR="000B48B5">
        <w:rPr>
          <w:rFonts w:asciiTheme="minorHAnsi" w:hAnsiTheme="minorHAnsi" w:cs="Arial"/>
        </w:rPr>
        <w:fldChar w:fldCharType="begin"/>
      </w:r>
      <w:r>
        <w:instrText xml:space="preserve"> TC "</w:instrText>
      </w:r>
      <w:bookmarkStart w:id="380" w:name="_Toc351549909"/>
      <w:r w:rsidRPr="00EF2534">
        <w:rPr>
          <w:rFonts w:asciiTheme="minorHAnsi" w:hAnsiTheme="minorHAnsi" w:cs="Arial"/>
          <w:i/>
          <w:iCs/>
        </w:rPr>
        <w:instrText>NTT DOCOMO, Inc</w:instrText>
      </w:r>
      <w:r w:rsidRPr="00EF2534">
        <w:rPr>
          <w:rFonts w:asciiTheme="minorHAnsi" w:hAnsiTheme="minorHAnsi" w:cs="Arial"/>
        </w:rPr>
        <w:instrText>. Tokyo</w:instrText>
      </w:r>
      <w:bookmarkEnd w:id="380"/>
      <w:r>
        <w:instrText xml:space="preserve">" \f C \l "1" </w:instrText>
      </w:r>
      <w:r w:rsidR="000B48B5">
        <w:rPr>
          <w:rFonts w:asciiTheme="minorHAnsi" w:hAnsiTheme="minorHAnsi" w:cs="Arial"/>
        </w:rPr>
        <w:fldChar w:fldCharType="end"/>
      </w:r>
      <w:r w:rsidRPr="006147CB">
        <w:rPr>
          <w:rFonts w:asciiTheme="minorHAnsi" w:hAnsiTheme="minorHAnsi" w:cs="Arial"/>
        </w:rPr>
        <w:t xml:space="preserve">, announces that its address has changed. </w:t>
      </w:r>
    </w:p>
    <w:p w:rsidR="006147CB" w:rsidRPr="006147CB" w:rsidRDefault="006147CB" w:rsidP="006147CB">
      <w:pPr>
        <w:ind w:left="567" w:hanging="567"/>
        <w:jc w:val="left"/>
        <w:rPr>
          <w:rFonts w:asciiTheme="minorHAnsi" w:hAnsiTheme="minorHAnsi"/>
          <w:lang w:val="es-ES"/>
        </w:rPr>
      </w:pPr>
      <w:r>
        <w:tab/>
      </w:r>
      <w:r w:rsidRPr="006147CB">
        <w:t>NTT DOCOMO, Inc.</w:t>
      </w:r>
      <w:r>
        <w:br/>
      </w:r>
      <w:r w:rsidRPr="006147CB">
        <w:rPr>
          <w:rFonts w:asciiTheme="minorHAnsi" w:hAnsiTheme="minorHAnsi" w:cs="Arial"/>
        </w:rPr>
        <w:t>Sanno Park Tower</w:t>
      </w:r>
      <w:r>
        <w:rPr>
          <w:rFonts w:asciiTheme="minorHAnsi" w:hAnsiTheme="minorHAnsi" w:cs="Arial"/>
        </w:rPr>
        <w:br/>
      </w:r>
      <w:r w:rsidRPr="006147CB">
        <w:rPr>
          <w:rFonts w:asciiTheme="minorHAnsi" w:hAnsiTheme="minorHAnsi" w:cs="Arial"/>
          <w:lang w:val="es-ES"/>
        </w:rPr>
        <w:t>11-1, Nagata-cho 2-chome,Chiyoda-ku</w:t>
      </w:r>
      <w:r>
        <w:rPr>
          <w:rFonts w:asciiTheme="minorHAnsi" w:hAnsiTheme="minorHAnsi" w:cs="Arial"/>
          <w:lang w:val="es-ES"/>
        </w:rPr>
        <w:br/>
      </w:r>
      <w:r w:rsidRPr="006147CB">
        <w:rPr>
          <w:rFonts w:asciiTheme="minorHAnsi" w:hAnsiTheme="minorHAnsi" w:cs="Arial"/>
          <w:lang w:val="es-ES"/>
        </w:rPr>
        <w:t>100-6150 TOKYO</w:t>
      </w:r>
      <w:r>
        <w:rPr>
          <w:rFonts w:asciiTheme="minorHAnsi" w:hAnsiTheme="minorHAnsi" w:cs="Arial"/>
          <w:lang w:val="es-ES"/>
        </w:rPr>
        <w:br/>
      </w:r>
      <w:r w:rsidRPr="006147CB">
        <w:rPr>
          <w:rFonts w:asciiTheme="minorHAnsi" w:hAnsiTheme="minorHAnsi" w:cs="Arial"/>
          <w:lang w:val="es-ES"/>
        </w:rPr>
        <w:t>Japan</w:t>
      </w:r>
      <w:r>
        <w:rPr>
          <w:rFonts w:asciiTheme="minorHAnsi" w:hAnsiTheme="minorHAnsi" w:cs="Arial"/>
          <w:lang w:val="es-ES"/>
        </w:rPr>
        <w:br/>
      </w:r>
      <w:r w:rsidRPr="006147CB">
        <w:rPr>
          <w:rFonts w:asciiTheme="minorHAnsi" w:hAnsiTheme="minorHAnsi" w:cs="Arial"/>
        </w:rPr>
        <w:t>Tel:</w:t>
      </w:r>
      <w:r w:rsidRPr="006147CB">
        <w:rPr>
          <w:rFonts w:asciiTheme="minorHAnsi" w:hAnsiTheme="minorHAnsi" w:cs="Arial"/>
        </w:rPr>
        <w:tab/>
        <w:t xml:space="preserve">+81 3 51561649 </w:t>
      </w:r>
      <w:r>
        <w:rPr>
          <w:rFonts w:asciiTheme="minorHAnsi" w:hAnsiTheme="minorHAnsi" w:cs="Arial"/>
        </w:rPr>
        <w:br/>
      </w:r>
      <w:r w:rsidRPr="006147CB">
        <w:rPr>
          <w:rFonts w:asciiTheme="minorHAnsi" w:hAnsiTheme="minorHAnsi" w:cs="Arial"/>
        </w:rPr>
        <w:t>Fax:</w:t>
      </w:r>
      <w:r w:rsidRPr="006147CB">
        <w:rPr>
          <w:rFonts w:asciiTheme="minorHAnsi" w:hAnsiTheme="minorHAnsi" w:cs="Arial"/>
        </w:rPr>
        <w:tab/>
        <w:t xml:space="preserve">+81 3 51560225 </w:t>
      </w:r>
      <w:r>
        <w:rPr>
          <w:rFonts w:asciiTheme="minorHAnsi" w:hAnsiTheme="minorHAnsi" w:cs="Arial"/>
        </w:rPr>
        <w:br/>
      </w:r>
      <w:r w:rsidRPr="006147CB">
        <w:rPr>
          <w:rFonts w:asciiTheme="minorHAnsi" w:hAnsiTheme="minorHAnsi" w:cs="Arial"/>
        </w:rPr>
        <w:t>E-mail:</w:t>
      </w:r>
      <w:r w:rsidRPr="006147CB">
        <w:rPr>
          <w:rFonts w:asciiTheme="minorHAnsi" w:hAnsiTheme="minorHAnsi" w:cs="Arial"/>
        </w:rPr>
        <w:tab/>
        <w:t xml:space="preserve">furukawa@nttdocomo.co.jp </w:t>
      </w:r>
      <w:r>
        <w:rPr>
          <w:rFonts w:asciiTheme="minorHAnsi" w:hAnsiTheme="minorHAnsi" w:cs="Arial"/>
        </w:rPr>
        <w:br/>
      </w:r>
      <w:r w:rsidRPr="006147CB">
        <w:rPr>
          <w:rFonts w:asciiTheme="minorHAnsi" w:hAnsiTheme="minorHAnsi" w:cs="Arial"/>
        </w:rPr>
        <w:t>URL:</w:t>
      </w:r>
      <w:r w:rsidRPr="006147CB">
        <w:rPr>
          <w:rFonts w:asciiTheme="minorHAnsi" w:hAnsiTheme="minorHAnsi" w:cs="Arial"/>
        </w:rPr>
        <w:tab/>
        <w:t>www.nttdocomo.co.jp</w:t>
      </w:r>
    </w:p>
    <w:bookmarkEnd w:id="344"/>
    <w:p w:rsidR="00DC2BC4" w:rsidRDefault="00DC2BC4">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E5105F" w:rsidRPr="00115C7C" w:rsidRDefault="00E5105F" w:rsidP="00AD54EE">
      <w:pPr>
        <w:pStyle w:val="Heading20"/>
        <w:spacing w:before="240" w:after="40"/>
        <w:rPr>
          <w:lang w:val="en-US"/>
        </w:rPr>
      </w:pPr>
      <w:bookmarkStart w:id="381" w:name="_Toc248829285"/>
      <w:bookmarkStart w:id="382" w:name="_Toc251059439"/>
      <w:bookmarkStart w:id="383" w:name="_Toc253407165"/>
      <w:bookmarkStart w:id="384" w:name="_Toc259783160"/>
      <w:bookmarkStart w:id="385" w:name="_Toc262631831"/>
      <w:bookmarkStart w:id="386" w:name="_Toc265056510"/>
      <w:bookmarkStart w:id="387" w:name="_Toc266181257"/>
      <w:bookmarkStart w:id="388" w:name="_Toc268774042"/>
      <w:bookmarkStart w:id="389" w:name="_Toc271700511"/>
      <w:bookmarkStart w:id="390" w:name="_Toc273023372"/>
      <w:bookmarkStart w:id="391" w:name="_Toc274223846"/>
      <w:bookmarkStart w:id="392" w:name="_Toc276717182"/>
      <w:bookmarkStart w:id="393" w:name="_Toc279669168"/>
      <w:bookmarkStart w:id="394" w:name="_Toc280349224"/>
      <w:bookmarkStart w:id="395" w:name="_Toc282526056"/>
      <w:bookmarkStart w:id="396" w:name="_Toc283737222"/>
      <w:bookmarkStart w:id="397" w:name="_Toc286218733"/>
      <w:bookmarkStart w:id="398" w:name="_Toc288660298"/>
      <w:bookmarkStart w:id="399" w:name="_Toc291005407"/>
      <w:bookmarkStart w:id="400" w:name="_Toc292704991"/>
      <w:bookmarkStart w:id="401" w:name="_Toc295387916"/>
      <w:bookmarkStart w:id="402" w:name="_Toc296675486"/>
      <w:bookmarkStart w:id="403" w:name="_Toc297804737"/>
      <w:bookmarkStart w:id="404" w:name="_Toc301945311"/>
      <w:bookmarkStart w:id="405" w:name="_Toc303344266"/>
      <w:bookmarkStart w:id="406" w:name="_Toc304892184"/>
      <w:bookmarkStart w:id="407" w:name="_Toc308530349"/>
      <w:bookmarkStart w:id="408" w:name="_Toc311103661"/>
      <w:bookmarkStart w:id="409" w:name="_Toc313973326"/>
      <w:bookmarkStart w:id="410" w:name="_Toc316479982"/>
      <w:bookmarkStart w:id="411" w:name="_Toc318965020"/>
      <w:bookmarkStart w:id="412" w:name="_Toc320536977"/>
      <w:bookmarkStart w:id="413" w:name="_Toc323035740"/>
      <w:bookmarkStart w:id="414" w:name="_Toc323904393"/>
      <w:bookmarkStart w:id="415" w:name="_Toc332272671"/>
      <w:bookmarkStart w:id="416" w:name="_Toc334776206"/>
      <w:bookmarkStart w:id="417" w:name="_Toc335901525"/>
      <w:bookmarkStart w:id="418" w:name="_Toc337110351"/>
      <w:bookmarkStart w:id="419" w:name="_Toc338779392"/>
      <w:bookmarkStart w:id="420" w:name="_Toc340225539"/>
      <w:bookmarkStart w:id="421" w:name="_Toc341451237"/>
      <w:bookmarkStart w:id="422" w:name="_Toc342912868"/>
      <w:bookmarkStart w:id="423" w:name="_Toc343262688"/>
      <w:bookmarkStart w:id="424" w:name="_Toc345579843"/>
      <w:bookmarkStart w:id="425" w:name="_Toc346885965"/>
      <w:bookmarkStart w:id="426" w:name="_Toc347929610"/>
      <w:bookmarkStart w:id="427" w:name="_Toc349288271"/>
      <w:bookmarkStart w:id="428" w:name="_Toc350415589"/>
      <w:bookmarkStart w:id="429" w:name="_Toc351549910"/>
      <w:bookmarkEnd w:id="345"/>
      <w:r w:rsidRPr="00115C7C">
        <w:rPr>
          <w:lang w:val="en-US"/>
        </w:rPr>
        <w:lastRenderedPageBreak/>
        <w:t>Service Restrictions</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E5105F" w:rsidRPr="00075E3D" w:rsidRDefault="00E5105F" w:rsidP="00AD54EE">
      <w:pPr>
        <w:jc w:val="center"/>
      </w:pPr>
      <w:bookmarkStart w:id="430" w:name="_Toc248829287"/>
      <w:bookmarkStart w:id="431" w:name="_Toc251059440"/>
      <w:r w:rsidRPr="00075E3D">
        <w:t xml:space="preserve">See URL: </w:t>
      </w:r>
      <w:hyperlink r:id="rId37" w:history="1">
        <w:r w:rsidRPr="00075E3D">
          <w:t>www.itu.int/pub/T-SP-SR.1-2012</w:t>
        </w:r>
      </w:hyperlink>
    </w:p>
    <w:p w:rsidR="00E272C7" w:rsidRPr="005B3E0F" w:rsidRDefault="00E272C7" w:rsidP="00AD54EE">
      <w:pPr>
        <w:rPr>
          <w:lang w:val="en-US"/>
        </w:rPr>
      </w:pPr>
    </w:p>
    <w:tbl>
      <w:tblPr>
        <w:tblW w:w="0" w:type="auto"/>
        <w:tblLayout w:type="fixed"/>
        <w:tblLook w:val="0000"/>
      </w:tblPr>
      <w:tblGrid>
        <w:gridCol w:w="2620"/>
        <w:gridCol w:w="1985"/>
      </w:tblGrid>
      <w:tr w:rsidR="00E272C7" w:rsidRPr="00880BB6" w:rsidTr="00301156">
        <w:tc>
          <w:tcPr>
            <w:tcW w:w="2620" w:type="dxa"/>
            <w:vAlign w:val="center"/>
          </w:tcPr>
          <w:p w:rsidR="00E272C7" w:rsidRPr="00880BB6" w:rsidRDefault="00E272C7" w:rsidP="00AD54EE">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r>
              <w:rPr>
                <w:sz w:val="20"/>
                <w:szCs w:val="20"/>
                <w:lang w:val="es-ES_tradnl"/>
              </w:rPr>
              <w:t>geographical area</w:t>
            </w:r>
          </w:p>
        </w:tc>
        <w:tc>
          <w:tcPr>
            <w:tcW w:w="1985" w:type="dxa"/>
            <w:vAlign w:val="center"/>
          </w:tcPr>
          <w:p w:rsidR="00E272C7" w:rsidRPr="00880BB6" w:rsidRDefault="00E272C7" w:rsidP="00AD54EE">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tblPr>
      <w:tblGrid>
        <w:gridCol w:w="2160"/>
        <w:gridCol w:w="1985"/>
        <w:gridCol w:w="2268"/>
        <w:gridCol w:w="1985"/>
      </w:tblGrid>
      <w:tr w:rsidR="00E272C7" w:rsidRPr="00880BB6" w:rsidTr="00301156">
        <w:tc>
          <w:tcPr>
            <w:tcW w:w="2160" w:type="dxa"/>
          </w:tcPr>
          <w:p w:rsidR="00E272C7" w:rsidRPr="00880BB6" w:rsidRDefault="00E272C7" w:rsidP="00AD54EE">
            <w:pPr>
              <w:pStyle w:val="Tabletext"/>
              <w:rPr>
                <w:sz w:val="20"/>
                <w:szCs w:val="20"/>
                <w:lang w:val="es-ES_tradnl"/>
              </w:rPr>
            </w:pPr>
            <w:r w:rsidRPr="00880BB6">
              <w:rPr>
                <w:sz w:val="20"/>
                <w:szCs w:val="20"/>
                <w:lang w:val="es-ES_tradnl"/>
              </w:rPr>
              <w:t>Seychelles</w:t>
            </w:r>
          </w:p>
        </w:tc>
        <w:tc>
          <w:tcPr>
            <w:tcW w:w="1985" w:type="dxa"/>
          </w:tcPr>
          <w:p w:rsidR="00E272C7" w:rsidRPr="00880BB6" w:rsidRDefault="00E272C7" w:rsidP="00AD54EE">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E272C7" w:rsidRPr="00880BB6" w:rsidRDefault="00E272C7" w:rsidP="00AD54EE">
            <w:pPr>
              <w:pStyle w:val="Tabletext"/>
              <w:rPr>
                <w:sz w:val="20"/>
                <w:szCs w:val="20"/>
                <w:lang w:val="es-ES_tradnl"/>
              </w:rPr>
            </w:pPr>
          </w:p>
        </w:tc>
        <w:tc>
          <w:tcPr>
            <w:tcW w:w="1985" w:type="dxa"/>
          </w:tcPr>
          <w:p w:rsidR="00E272C7" w:rsidRPr="00880BB6" w:rsidRDefault="00E272C7" w:rsidP="00AD54EE">
            <w:pPr>
              <w:pStyle w:val="Tabletext"/>
              <w:rPr>
                <w:sz w:val="20"/>
                <w:szCs w:val="20"/>
                <w:lang w:val="es-ES_tradnl"/>
              </w:rPr>
            </w:pPr>
          </w:p>
        </w:tc>
      </w:tr>
      <w:tr w:rsidR="00E272C7" w:rsidRPr="00880BB6" w:rsidTr="00301156">
        <w:tc>
          <w:tcPr>
            <w:tcW w:w="2160" w:type="dxa"/>
          </w:tcPr>
          <w:p w:rsidR="00E272C7" w:rsidRPr="00880BB6" w:rsidRDefault="00E272C7" w:rsidP="00AD54EE">
            <w:pPr>
              <w:pStyle w:val="Tabletext"/>
              <w:rPr>
                <w:sz w:val="20"/>
                <w:szCs w:val="20"/>
                <w:lang w:val="es-ES_tradnl"/>
              </w:rPr>
            </w:pPr>
            <w:r>
              <w:rPr>
                <w:sz w:val="20"/>
                <w:szCs w:val="20"/>
                <w:lang w:val="es-ES_tradnl"/>
              </w:rPr>
              <w:t>Slovakia</w:t>
            </w:r>
          </w:p>
        </w:tc>
        <w:tc>
          <w:tcPr>
            <w:tcW w:w="1985" w:type="dxa"/>
          </w:tcPr>
          <w:p w:rsidR="00E272C7" w:rsidRPr="00880BB6" w:rsidRDefault="00E272C7" w:rsidP="00AD54EE">
            <w:pPr>
              <w:pStyle w:val="Tabletext"/>
              <w:rPr>
                <w:sz w:val="20"/>
                <w:szCs w:val="20"/>
                <w:lang w:val="es-ES_tradnl"/>
              </w:rPr>
            </w:pPr>
            <w:r>
              <w:rPr>
                <w:sz w:val="20"/>
                <w:szCs w:val="20"/>
                <w:lang w:val="es-ES_tradnl"/>
              </w:rPr>
              <w:t>1007 (p.12)</w:t>
            </w:r>
          </w:p>
        </w:tc>
        <w:tc>
          <w:tcPr>
            <w:tcW w:w="2268" w:type="dxa"/>
            <w:tcBorders>
              <w:left w:val="nil"/>
            </w:tcBorders>
          </w:tcPr>
          <w:p w:rsidR="00E272C7" w:rsidRPr="00880BB6" w:rsidRDefault="00E272C7" w:rsidP="00AD54EE">
            <w:pPr>
              <w:pStyle w:val="Tabletext"/>
              <w:rPr>
                <w:sz w:val="20"/>
                <w:szCs w:val="20"/>
                <w:lang w:val="es-ES_tradnl"/>
              </w:rPr>
            </w:pPr>
          </w:p>
        </w:tc>
        <w:tc>
          <w:tcPr>
            <w:tcW w:w="1985" w:type="dxa"/>
          </w:tcPr>
          <w:p w:rsidR="00E272C7" w:rsidRPr="00880BB6" w:rsidRDefault="00E272C7" w:rsidP="00AD54EE">
            <w:pPr>
              <w:pStyle w:val="Tabletext"/>
              <w:rPr>
                <w:sz w:val="20"/>
                <w:szCs w:val="20"/>
                <w:lang w:val="es-ES_tradnl"/>
              </w:rPr>
            </w:pPr>
          </w:p>
        </w:tc>
      </w:tr>
    </w:tbl>
    <w:p w:rsidR="00E272C7" w:rsidRDefault="00E272C7" w:rsidP="00AD54EE">
      <w:pPr>
        <w:rPr>
          <w:lang w:val="es-ES_tradnl"/>
        </w:rPr>
      </w:pPr>
    </w:p>
    <w:p w:rsidR="00E5105F" w:rsidRDefault="00E5105F" w:rsidP="00AD54EE">
      <w:pPr>
        <w:rPr>
          <w:rFonts w:asciiTheme="minorHAnsi" w:hAnsiTheme="minorHAnsi"/>
        </w:rPr>
      </w:pPr>
    </w:p>
    <w:p w:rsidR="000F4586" w:rsidRDefault="000F4586"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432" w:name="_Toc253407167"/>
      <w:bookmarkStart w:id="433" w:name="_Toc259783162"/>
      <w:bookmarkStart w:id="434" w:name="_Toc262631833"/>
      <w:bookmarkStart w:id="435" w:name="_Toc265056512"/>
      <w:bookmarkStart w:id="436" w:name="_Toc266181259"/>
      <w:bookmarkStart w:id="437" w:name="_Toc268774044"/>
      <w:bookmarkStart w:id="438" w:name="_Toc271700513"/>
      <w:bookmarkStart w:id="439" w:name="_Toc273023374"/>
      <w:bookmarkStart w:id="440" w:name="_Toc274223848"/>
      <w:bookmarkStart w:id="441" w:name="_Toc276717184"/>
      <w:bookmarkStart w:id="442" w:name="_Toc279669170"/>
      <w:bookmarkStart w:id="443" w:name="_Toc280349226"/>
      <w:bookmarkStart w:id="444" w:name="_Toc282526058"/>
      <w:bookmarkStart w:id="445" w:name="_Toc283737224"/>
      <w:bookmarkStart w:id="446" w:name="_Toc286218735"/>
      <w:bookmarkStart w:id="447" w:name="_Toc288660300"/>
      <w:bookmarkStart w:id="448" w:name="_Toc291005409"/>
      <w:bookmarkStart w:id="449" w:name="_Toc292704993"/>
      <w:bookmarkStart w:id="450" w:name="_Toc295387918"/>
      <w:bookmarkStart w:id="451" w:name="_Toc296675488"/>
      <w:bookmarkStart w:id="452" w:name="_Toc297804739"/>
      <w:bookmarkStart w:id="453" w:name="_Toc301945313"/>
      <w:bookmarkStart w:id="454" w:name="_Toc303344268"/>
      <w:bookmarkStart w:id="455" w:name="_Toc304892186"/>
      <w:bookmarkStart w:id="456" w:name="_Toc308530351"/>
      <w:bookmarkStart w:id="457" w:name="_Toc311103663"/>
      <w:bookmarkStart w:id="458" w:name="_Toc313973328"/>
      <w:bookmarkStart w:id="459" w:name="_Toc316479984"/>
      <w:bookmarkStart w:id="460" w:name="_Toc318965022"/>
      <w:bookmarkStart w:id="461" w:name="_Toc320536978"/>
      <w:bookmarkStart w:id="462" w:name="_Toc323035741"/>
      <w:bookmarkStart w:id="463" w:name="_Toc323904394"/>
      <w:bookmarkStart w:id="464" w:name="_Toc332272672"/>
      <w:bookmarkStart w:id="465" w:name="_Toc334776207"/>
      <w:bookmarkStart w:id="466" w:name="_Toc335901526"/>
      <w:bookmarkStart w:id="467" w:name="_Toc337110352"/>
      <w:bookmarkStart w:id="468" w:name="_Toc338779393"/>
      <w:bookmarkStart w:id="469" w:name="_Toc340225540"/>
      <w:bookmarkStart w:id="470" w:name="_Toc341451238"/>
      <w:bookmarkStart w:id="471" w:name="_Toc342912869"/>
      <w:bookmarkStart w:id="472" w:name="_Toc343262689"/>
      <w:bookmarkStart w:id="473" w:name="_Toc345579844"/>
      <w:bookmarkStart w:id="474" w:name="_Toc346885966"/>
      <w:bookmarkStart w:id="475" w:name="_Toc347929611"/>
      <w:bookmarkStart w:id="476" w:name="_Toc349288272"/>
      <w:bookmarkStart w:id="477" w:name="_Toc350415590"/>
      <w:bookmarkStart w:id="478" w:name="_Toc351549911"/>
      <w:r w:rsidRPr="00115C7C">
        <w:rPr>
          <w:lang w:val="en-US"/>
        </w:rPr>
        <w:t>Call-Back</w:t>
      </w:r>
      <w:r w:rsidRPr="00115C7C">
        <w:rPr>
          <w:lang w:val="en-US"/>
        </w:rPr>
        <w:br/>
        <w:t>and alternative calling procedures (Res. 21 Rev. PP-200</w:t>
      </w:r>
      <w:r>
        <w:rPr>
          <w:lang w:val="en-US"/>
        </w:rPr>
        <w:t>6</w:t>
      </w:r>
      <w:r w:rsidRPr="00115C7C">
        <w:rPr>
          <w:lang w:val="en-US"/>
        </w:rPr>
        <w:t>)</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7D2301">
          <w:headerReference w:type="even" r:id="rId38"/>
          <w:headerReference w:type="default" r:id="rId39"/>
          <w:footerReference w:type="even" r:id="rId40"/>
          <w:footerReference w:type="default" r:id="rId41"/>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479" w:name="_Toc253407169"/>
      <w:bookmarkStart w:id="480" w:name="_Toc259783164"/>
      <w:bookmarkStart w:id="481" w:name="_Toc266181261"/>
      <w:bookmarkStart w:id="482" w:name="_Toc268774046"/>
      <w:bookmarkStart w:id="483" w:name="_Toc271700515"/>
      <w:bookmarkStart w:id="484" w:name="_Toc273023376"/>
      <w:bookmarkStart w:id="485" w:name="_Toc274223850"/>
      <w:bookmarkStart w:id="486" w:name="_Toc276717186"/>
      <w:bookmarkStart w:id="487" w:name="_Toc279669172"/>
      <w:bookmarkStart w:id="488" w:name="_Toc280349228"/>
      <w:bookmarkStart w:id="489" w:name="_Toc282526060"/>
      <w:bookmarkStart w:id="490" w:name="_Toc283737226"/>
      <w:bookmarkStart w:id="491" w:name="_Toc286218737"/>
      <w:bookmarkStart w:id="492" w:name="_Toc288660302"/>
      <w:bookmarkStart w:id="493" w:name="_Toc291005411"/>
      <w:bookmarkStart w:id="494" w:name="_Toc292704995"/>
      <w:bookmarkStart w:id="495" w:name="_Toc295387920"/>
      <w:bookmarkStart w:id="496" w:name="_Toc296675490"/>
      <w:bookmarkStart w:id="497" w:name="_Toc297804741"/>
      <w:bookmarkStart w:id="498" w:name="_Toc301945315"/>
      <w:bookmarkStart w:id="499" w:name="_Toc303344270"/>
      <w:bookmarkStart w:id="500" w:name="_Toc304892188"/>
      <w:bookmarkStart w:id="501" w:name="_Toc308530352"/>
      <w:bookmarkStart w:id="502" w:name="_Toc311103664"/>
      <w:bookmarkStart w:id="503" w:name="_Toc313973329"/>
      <w:bookmarkStart w:id="504" w:name="_Toc316479985"/>
      <w:bookmarkStart w:id="505" w:name="_Toc318965023"/>
      <w:bookmarkStart w:id="506" w:name="_Toc320536979"/>
      <w:bookmarkStart w:id="507" w:name="_Toc321233409"/>
      <w:bookmarkStart w:id="508" w:name="_Toc321311688"/>
      <w:bookmarkStart w:id="509" w:name="_Toc321820569"/>
      <w:bookmarkStart w:id="510" w:name="_Toc323035742"/>
      <w:bookmarkStart w:id="511" w:name="_Toc323904395"/>
      <w:bookmarkStart w:id="512" w:name="_Toc332272673"/>
      <w:bookmarkStart w:id="513" w:name="_Toc334776208"/>
      <w:bookmarkStart w:id="514" w:name="_Toc335901527"/>
      <w:bookmarkStart w:id="515" w:name="_Toc337110353"/>
      <w:bookmarkStart w:id="516" w:name="_Toc338779394"/>
      <w:bookmarkStart w:id="517" w:name="_Toc340225541"/>
      <w:bookmarkStart w:id="518" w:name="_Toc341451239"/>
      <w:bookmarkStart w:id="519" w:name="_Toc342912870"/>
      <w:bookmarkStart w:id="520" w:name="_Toc343262690"/>
      <w:bookmarkStart w:id="521" w:name="_Toc345579845"/>
      <w:bookmarkStart w:id="522" w:name="_Toc346885967"/>
      <w:bookmarkStart w:id="523" w:name="_Toc347929612"/>
      <w:bookmarkStart w:id="524" w:name="_Toc349288273"/>
      <w:bookmarkStart w:id="525" w:name="_Toc350415591"/>
      <w:bookmarkStart w:id="526" w:name="_Toc351549912"/>
      <w:r w:rsidRPr="005E4B05">
        <w:rPr>
          <w:lang w:val="en-US"/>
        </w:rPr>
        <w:lastRenderedPageBreak/>
        <w:t>AMENDMENTS</w:t>
      </w:r>
      <w:r w:rsidR="00CD6391" w:rsidRPr="005E4B05">
        <w:rPr>
          <w:lang w:val="en-US"/>
        </w:rPr>
        <w:t xml:space="preserve"> </w:t>
      </w:r>
      <w:r w:rsidRPr="005E4B05">
        <w:rPr>
          <w:lang w:val="en-US"/>
        </w:rPr>
        <w:t xml:space="preserve"> TO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513FAB" w:rsidRDefault="00513FAB" w:rsidP="00513FAB">
      <w:pPr>
        <w:rPr>
          <w:lang w:val="en-US"/>
        </w:rPr>
      </w:pPr>
      <w:bookmarkStart w:id="527" w:name="_Toc295387921"/>
      <w:bookmarkStart w:id="528" w:name="_Toc36875243"/>
    </w:p>
    <w:p w:rsidR="00513FAB" w:rsidRPr="00221F66" w:rsidRDefault="00513FAB" w:rsidP="00513FAB">
      <w:pPr>
        <w:pStyle w:val="Heading20"/>
        <w:spacing w:before="240"/>
        <w:rPr>
          <w:lang w:val="en-US"/>
        </w:rPr>
      </w:pPr>
      <w:bookmarkStart w:id="529" w:name="_Toc351549913"/>
      <w:r w:rsidRPr="00221F66">
        <w:rPr>
          <w:lang w:val="en-US"/>
        </w:rPr>
        <w:t>List of Issuer Identifier Numbers for</w:t>
      </w:r>
      <w:r w:rsidRPr="00221F66">
        <w:rPr>
          <w:lang w:val="en-US"/>
        </w:rPr>
        <w:br/>
        <w:t xml:space="preserve">the International Telecommunication Charge Card </w:t>
      </w:r>
      <w:r w:rsidRPr="00221F66">
        <w:rPr>
          <w:lang w:val="en-US"/>
        </w:rPr>
        <w:br/>
        <w:t>(in accordance with ITU-T Recommendation E.118 (05/2006))</w:t>
      </w:r>
      <w:r w:rsidRPr="00221F66">
        <w:rPr>
          <w:lang w:val="en-US"/>
        </w:rPr>
        <w:br/>
        <w:t>(Position on 1 September 2012)</w:t>
      </w:r>
      <w:bookmarkEnd w:id="527"/>
      <w:bookmarkEnd w:id="529"/>
    </w:p>
    <w:p w:rsidR="00513FAB" w:rsidRPr="00221F66" w:rsidRDefault="00513FAB" w:rsidP="00513FAB">
      <w:pPr>
        <w:tabs>
          <w:tab w:val="left" w:pos="720"/>
        </w:tabs>
        <w:spacing w:before="240"/>
        <w:jc w:val="center"/>
      </w:pPr>
      <w:r w:rsidRPr="00221F66">
        <w:t>(Annex to ITU Operational Bulletin No. 1011 – 1.IX.2012)</w:t>
      </w:r>
      <w:r w:rsidRPr="00221F66">
        <w:br/>
        <w:t xml:space="preserve">(Amendment No.11) </w:t>
      </w:r>
    </w:p>
    <w:p w:rsidR="00513FAB" w:rsidRPr="00D662E7" w:rsidRDefault="00513FAB" w:rsidP="00513FAB">
      <w:pPr>
        <w:tabs>
          <w:tab w:val="left" w:pos="1560"/>
          <w:tab w:val="left" w:pos="4140"/>
          <w:tab w:val="left" w:pos="4230"/>
        </w:tabs>
        <w:spacing w:before="240" w:after="80"/>
        <w:rPr>
          <w:rFonts w:cs="Arial"/>
          <w:b/>
        </w:rPr>
      </w:pPr>
      <w:r w:rsidRPr="00D662E7">
        <w:rPr>
          <w:rFonts w:cs="Arial"/>
          <w:b/>
        </w:rPr>
        <w:t xml:space="preserve">P  </w:t>
      </w:r>
      <w:r w:rsidR="00D86481">
        <w:rPr>
          <w:rFonts w:cs="Arial"/>
          <w:b/>
        </w:rPr>
        <w:t xml:space="preserve">35   </w:t>
      </w:r>
      <w:r w:rsidRPr="00D662E7">
        <w:rPr>
          <w:rFonts w:cs="Arial"/>
          <w:b/>
          <w:bCs/>
          <w:i/>
          <w:iCs/>
        </w:rPr>
        <w:t>Liechtenstein</w:t>
      </w:r>
      <w:r w:rsidRPr="00D662E7">
        <w:rPr>
          <w:rFonts w:cs="Arial"/>
          <w:b/>
          <w:bCs/>
        </w:rPr>
        <w:t xml:space="preserve">        </w:t>
      </w:r>
      <w:r>
        <w:rPr>
          <w:rFonts w:cs="Arial"/>
          <w:b/>
        </w:rPr>
        <w:t>ADD</w:t>
      </w:r>
    </w:p>
    <w:p w:rsidR="00513FAB" w:rsidRPr="00513FAB" w:rsidRDefault="00513FAB" w:rsidP="00513FAB">
      <w:pPr>
        <w:rPr>
          <w:sz w:val="4"/>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94"/>
        <w:gridCol w:w="2425"/>
        <w:gridCol w:w="1180"/>
        <w:gridCol w:w="2655"/>
        <w:gridCol w:w="1518"/>
      </w:tblGrid>
      <w:tr w:rsidR="00513FAB" w:rsidRPr="00221F66" w:rsidTr="00633581">
        <w:trPr>
          <w:jc w:val="center"/>
        </w:trPr>
        <w:tc>
          <w:tcPr>
            <w:tcW w:w="1560" w:type="dxa"/>
            <w:tcBorders>
              <w:top w:val="single" w:sz="6" w:space="0" w:color="auto"/>
              <w:left w:val="single" w:sz="6" w:space="0" w:color="auto"/>
              <w:bottom w:val="single" w:sz="6" w:space="0" w:color="auto"/>
              <w:right w:val="single" w:sz="6" w:space="0" w:color="auto"/>
            </w:tcBorders>
            <w:vAlign w:val="center"/>
            <w:hideMark/>
          </w:tcPr>
          <w:p w:rsidR="00513FAB" w:rsidRPr="00221F66" w:rsidRDefault="00513FAB" w:rsidP="00513FAB">
            <w:pPr>
              <w:tabs>
                <w:tab w:val="left" w:pos="426"/>
                <w:tab w:val="left" w:pos="4140"/>
                <w:tab w:val="left" w:pos="4230"/>
              </w:tabs>
              <w:spacing w:before="40" w:after="40"/>
              <w:jc w:val="center"/>
              <w:rPr>
                <w:rFonts w:cs="Arial"/>
                <w:i/>
                <w:iCs/>
                <w:sz w:val="18"/>
                <w:szCs w:val="18"/>
              </w:rPr>
            </w:pPr>
            <w:r w:rsidRPr="00221F66">
              <w:rPr>
                <w:rFonts w:cs="Arial"/>
                <w:i/>
                <w:iCs/>
                <w:sz w:val="18"/>
                <w:szCs w:val="18"/>
              </w:rPr>
              <w:t>Country/</w:t>
            </w:r>
            <w:r>
              <w:rPr>
                <w:rFonts w:cs="Arial"/>
                <w:i/>
                <w:iCs/>
                <w:sz w:val="18"/>
                <w:szCs w:val="18"/>
              </w:rPr>
              <w:br/>
            </w:r>
            <w:r w:rsidRPr="00221F66">
              <w:rPr>
                <w:rFonts w:cs="Arial"/>
                <w:i/>
                <w:iCs/>
                <w:sz w:val="18"/>
                <w:szCs w:val="18"/>
              </w:rPr>
              <w:t>geographical area</w:t>
            </w:r>
          </w:p>
        </w:tc>
        <w:tc>
          <w:tcPr>
            <w:tcW w:w="2975" w:type="dxa"/>
            <w:tcBorders>
              <w:top w:val="single" w:sz="6" w:space="0" w:color="auto"/>
              <w:left w:val="single" w:sz="6" w:space="0" w:color="auto"/>
              <w:bottom w:val="single" w:sz="6" w:space="0" w:color="auto"/>
              <w:right w:val="single" w:sz="6" w:space="0" w:color="auto"/>
            </w:tcBorders>
            <w:vAlign w:val="center"/>
            <w:hideMark/>
          </w:tcPr>
          <w:p w:rsidR="00513FAB" w:rsidRPr="00221F66" w:rsidRDefault="00513FAB" w:rsidP="00513FAB">
            <w:pPr>
              <w:tabs>
                <w:tab w:val="left" w:pos="426"/>
                <w:tab w:val="left" w:pos="4140"/>
                <w:tab w:val="left" w:pos="4230"/>
              </w:tabs>
              <w:spacing w:before="40" w:after="40"/>
              <w:jc w:val="center"/>
              <w:rPr>
                <w:rFonts w:cs="Arial"/>
                <w:i/>
                <w:iCs/>
                <w:sz w:val="18"/>
                <w:szCs w:val="18"/>
              </w:rPr>
            </w:pPr>
            <w:r w:rsidRPr="00221F66">
              <w:rPr>
                <w:rFonts w:cs="Arial"/>
                <w:i/>
                <w:iCs/>
                <w:sz w:val="18"/>
                <w:szCs w:val="18"/>
              </w:rPr>
              <w:t>Company Name/Address</w:t>
            </w:r>
          </w:p>
        </w:tc>
        <w:tc>
          <w:tcPr>
            <w:tcW w:w="1417" w:type="dxa"/>
            <w:tcBorders>
              <w:top w:val="single" w:sz="6" w:space="0" w:color="auto"/>
              <w:left w:val="single" w:sz="6" w:space="0" w:color="auto"/>
              <w:bottom w:val="single" w:sz="6" w:space="0" w:color="auto"/>
              <w:right w:val="single" w:sz="6" w:space="0" w:color="auto"/>
            </w:tcBorders>
            <w:vAlign w:val="center"/>
            <w:hideMark/>
          </w:tcPr>
          <w:p w:rsidR="00513FAB" w:rsidRPr="00221F66" w:rsidRDefault="00513FAB" w:rsidP="00513FAB">
            <w:pPr>
              <w:tabs>
                <w:tab w:val="left" w:pos="426"/>
                <w:tab w:val="left" w:pos="4140"/>
                <w:tab w:val="left" w:pos="4230"/>
              </w:tabs>
              <w:spacing w:before="40" w:after="40"/>
              <w:jc w:val="center"/>
              <w:rPr>
                <w:rFonts w:cs="Arial"/>
                <w:i/>
                <w:iCs/>
                <w:sz w:val="18"/>
                <w:szCs w:val="18"/>
              </w:rPr>
            </w:pPr>
            <w:r w:rsidRPr="00221F66">
              <w:rPr>
                <w:rFonts w:cs="Arial"/>
                <w:i/>
                <w:iCs/>
                <w:sz w:val="18"/>
                <w:szCs w:val="18"/>
              </w:rPr>
              <w:t>Issuer Identifier Number</w:t>
            </w:r>
          </w:p>
        </w:tc>
        <w:tc>
          <w:tcPr>
            <w:tcW w:w="3263" w:type="dxa"/>
            <w:tcBorders>
              <w:top w:val="single" w:sz="6" w:space="0" w:color="auto"/>
              <w:left w:val="single" w:sz="6" w:space="0" w:color="auto"/>
              <w:bottom w:val="single" w:sz="6" w:space="0" w:color="auto"/>
              <w:right w:val="single" w:sz="6" w:space="0" w:color="auto"/>
            </w:tcBorders>
            <w:vAlign w:val="center"/>
            <w:hideMark/>
          </w:tcPr>
          <w:p w:rsidR="00513FAB" w:rsidRPr="00221F66" w:rsidRDefault="00513FAB" w:rsidP="00513FAB">
            <w:pPr>
              <w:tabs>
                <w:tab w:val="left" w:pos="426"/>
                <w:tab w:val="left" w:pos="4140"/>
                <w:tab w:val="left" w:pos="4230"/>
              </w:tabs>
              <w:spacing w:before="40" w:after="40"/>
              <w:jc w:val="center"/>
              <w:rPr>
                <w:rFonts w:cs="Arial"/>
                <w:i/>
                <w:iCs/>
                <w:sz w:val="18"/>
                <w:szCs w:val="18"/>
              </w:rPr>
            </w:pPr>
            <w:r w:rsidRPr="00221F66">
              <w:rPr>
                <w:rFonts w:cs="Arial"/>
                <w:i/>
                <w:iCs/>
                <w:sz w:val="18"/>
                <w:szCs w:val="18"/>
              </w:rPr>
              <w:t>Contact</w:t>
            </w:r>
          </w:p>
        </w:tc>
        <w:tc>
          <w:tcPr>
            <w:tcW w:w="1840" w:type="dxa"/>
            <w:tcBorders>
              <w:top w:val="single" w:sz="6" w:space="0" w:color="auto"/>
              <w:left w:val="single" w:sz="6" w:space="0" w:color="auto"/>
              <w:bottom w:val="single" w:sz="6" w:space="0" w:color="auto"/>
              <w:right w:val="single" w:sz="6" w:space="0" w:color="auto"/>
            </w:tcBorders>
            <w:vAlign w:val="center"/>
            <w:hideMark/>
          </w:tcPr>
          <w:p w:rsidR="00513FAB" w:rsidRPr="00221F66" w:rsidRDefault="00513FAB" w:rsidP="00513FAB">
            <w:pPr>
              <w:tabs>
                <w:tab w:val="left" w:pos="426"/>
                <w:tab w:val="left" w:pos="4140"/>
                <w:tab w:val="left" w:pos="4230"/>
              </w:tabs>
              <w:spacing w:before="40" w:after="40"/>
              <w:jc w:val="center"/>
              <w:rPr>
                <w:rFonts w:cs="Arial"/>
                <w:i/>
                <w:iCs/>
                <w:sz w:val="18"/>
                <w:szCs w:val="18"/>
                <w:lang w:val="fr-CH"/>
              </w:rPr>
            </w:pPr>
            <w:r w:rsidRPr="00221F66">
              <w:rPr>
                <w:rFonts w:cs="Arial"/>
                <w:i/>
                <w:iCs/>
                <w:sz w:val="18"/>
                <w:szCs w:val="18"/>
                <w:lang w:val="fr-CH"/>
              </w:rPr>
              <w:t>Effective date</w:t>
            </w:r>
            <w:r w:rsidRPr="00221F66">
              <w:rPr>
                <w:rFonts w:cs="Arial"/>
                <w:i/>
                <w:iCs/>
                <w:sz w:val="18"/>
                <w:szCs w:val="18"/>
                <w:lang w:val="fr-CH"/>
              </w:rPr>
              <w:br/>
              <w:t>of usage</w:t>
            </w:r>
          </w:p>
        </w:tc>
      </w:tr>
      <w:tr w:rsidR="00513FAB" w:rsidRPr="00221F66" w:rsidTr="00633581">
        <w:trPr>
          <w:jc w:val="center"/>
        </w:trPr>
        <w:tc>
          <w:tcPr>
            <w:tcW w:w="1560" w:type="dxa"/>
            <w:tcBorders>
              <w:top w:val="single" w:sz="6" w:space="0" w:color="auto"/>
              <w:left w:val="single" w:sz="6" w:space="0" w:color="auto"/>
              <w:bottom w:val="single" w:sz="6" w:space="0" w:color="auto"/>
              <w:right w:val="single" w:sz="6" w:space="0" w:color="auto"/>
            </w:tcBorders>
            <w:hideMark/>
          </w:tcPr>
          <w:p w:rsidR="00513FAB" w:rsidRPr="00221F66" w:rsidRDefault="00513FAB" w:rsidP="00BF6928">
            <w:pPr>
              <w:tabs>
                <w:tab w:val="left" w:pos="426"/>
                <w:tab w:val="left" w:pos="4140"/>
                <w:tab w:val="left" w:pos="4230"/>
              </w:tabs>
              <w:spacing w:before="60" w:after="60" w:line="276" w:lineRule="auto"/>
              <w:jc w:val="left"/>
              <w:rPr>
                <w:rFonts w:cs="Arial"/>
                <w:sz w:val="18"/>
                <w:szCs w:val="18"/>
                <w:lang w:val="fr-CH"/>
              </w:rPr>
            </w:pPr>
            <w:r w:rsidRPr="00221F66">
              <w:rPr>
                <w:rFonts w:cs="Arial"/>
                <w:sz w:val="18"/>
                <w:szCs w:val="18"/>
                <w:lang w:val="fr-CH"/>
              </w:rPr>
              <w:t>Liechtenstein</w:t>
            </w:r>
          </w:p>
        </w:tc>
        <w:tc>
          <w:tcPr>
            <w:tcW w:w="2975" w:type="dxa"/>
            <w:tcBorders>
              <w:top w:val="single" w:sz="6" w:space="0" w:color="auto"/>
              <w:left w:val="single" w:sz="6" w:space="0" w:color="auto"/>
              <w:bottom w:val="single" w:sz="6" w:space="0" w:color="auto"/>
              <w:right w:val="single" w:sz="6" w:space="0" w:color="auto"/>
            </w:tcBorders>
            <w:hideMark/>
          </w:tcPr>
          <w:p w:rsidR="00513FAB" w:rsidRPr="00221F66" w:rsidRDefault="00513FAB" w:rsidP="00633581">
            <w:pPr>
              <w:tabs>
                <w:tab w:val="left" w:pos="426"/>
                <w:tab w:val="left" w:pos="4140"/>
                <w:tab w:val="left" w:pos="4230"/>
              </w:tabs>
              <w:spacing w:before="60" w:after="60" w:line="276" w:lineRule="auto"/>
              <w:jc w:val="left"/>
              <w:rPr>
                <w:rFonts w:cs="Arial"/>
                <w:sz w:val="18"/>
                <w:szCs w:val="18"/>
                <w:lang w:val="fr-CH"/>
              </w:rPr>
            </w:pPr>
            <w:r w:rsidRPr="00221F66">
              <w:rPr>
                <w:rFonts w:cs="Arial"/>
                <w:sz w:val="18"/>
                <w:szCs w:val="18"/>
                <w:lang w:val="fr-CH"/>
              </w:rPr>
              <w:t>FIRST MOBILE AG</w:t>
            </w:r>
            <w:r>
              <w:rPr>
                <w:rFonts w:cs="Arial"/>
                <w:sz w:val="18"/>
                <w:szCs w:val="18"/>
                <w:lang w:val="fr-CH"/>
              </w:rPr>
              <w:br/>
            </w:r>
            <w:r w:rsidRPr="00221F66">
              <w:rPr>
                <w:rFonts w:cs="Arial"/>
                <w:sz w:val="18"/>
                <w:szCs w:val="18"/>
                <w:lang w:val="fr-CH"/>
              </w:rPr>
              <w:t>Pflugtrasse 22</w:t>
            </w:r>
            <w:r>
              <w:rPr>
                <w:rFonts w:cs="Arial"/>
                <w:sz w:val="18"/>
                <w:szCs w:val="18"/>
                <w:lang w:val="fr-CH"/>
              </w:rPr>
              <w:br/>
            </w:r>
            <w:r w:rsidRPr="00221F66">
              <w:rPr>
                <w:rFonts w:cs="Arial"/>
                <w:sz w:val="18"/>
                <w:szCs w:val="18"/>
                <w:lang w:val="fr-CH"/>
              </w:rPr>
              <w:t>9490 VADUZ</w:t>
            </w:r>
          </w:p>
        </w:tc>
        <w:tc>
          <w:tcPr>
            <w:tcW w:w="1417" w:type="dxa"/>
            <w:tcBorders>
              <w:top w:val="single" w:sz="6" w:space="0" w:color="auto"/>
              <w:left w:val="single" w:sz="6" w:space="0" w:color="auto"/>
              <w:bottom w:val="single" w:sz="6" w:space="0" w:color="auto"/>
              <w:right w:val="single" w:sz="6" w:space="0" w:color="auto"/>
            </w:tcBorders>
            <w:hideMark/>
          </w:tcPr>
          <w:p w:rsidR="00513FAB" w:rsidRPr="00221F66" w:rsidRDefault="00513FAB" w:rsidP="00633581">
            <w:pPr>
              <w:tabs>
                <w:tab w:val="left" w:pos="426"/>
                <w:tab w:val="left" w:pos="4140"/>
                <w:tab w:val="left" w:pos="4230"/>
              </w:tabs>
              <w:spacing w:before="60" w:after="60" w:line="276" w:lineRule="auto"/>
              <w:jc w:val="center"/>
              <w:rPr>
                <w:rFonts w:cs="Arial"/>
                <w:b/>
                <w:sz w:val="18"/>
                <w:szCs w:val="18"/>
                <w:lang w:val="fr-CH"/>
              </w:rPr>
            </w:pPr>
            <w:r w:rsidRPr="00221F66">
              <w:rPr>
                <w:rFonts w:cs="Arial"/>
                <w:b/>
                <w:sz w:val="18"/>
                <w:szCs w:val="18"/>
                <w:lang w:val="fr-CH"/>
              </w:rPr>
              <w:t>89 423 07</w:t>
            </w:r>
          </w:p>
        </w:tc>
        <w:tc>
          <w:tcPr>
            <w:tcW w:w="3263" w:type="dxa"/>
            <w:tcBorders>
              <w:top w:val="single" w:sz="6" w:space="0" w:color="auto"/>
              <w:left w:val="single" w:sz="6" w:space="0" w:color="auto"/>
              <w:bottom w:val="single" w:sz="6" w:space="0" w:color="auto"/>
              <w:right w:val="single" w:sz="6" w:space="0" w:color="auto"/>
            </w:tcBorders>
            <w:hideMark/>
          </w:tcPr>
          <w:p w:rsidR="00513FAB" w:rsidRPr="00221F66" w:rsidRDefault="00513FAB" w:rsidP="00633581">
            <w:pPr>
              <w:tabs>
                <w:tab w:val="clear" w:pos="567"/>
                <w:tab w:val="left" w:pos="666"/>
              </w:tabs>
              <w:spacing w:before="60" w:after="60"/>
              <w:jc w:val="left"/>
              <w:rPr>
                <w:rFonts w:cs="Arial"/>
                <w:sz w:val="18"/>
                <w:szCs w:val="18"/>
                <w:lang w:val="fr-FR"/>
              </w:rPr>
            </w:pPr>
            <w:r w:rsidRPr="00221F66">
              <w:rPr>
                <w:rFonts w:cs="Arial"/>
                <w:sz w:val="18"/>
                <w:szCs w:val="18"/>
                <w:lang w:val="fr-FR"/>
              </w:rPr>
              <w:t>Mr.Albert Villliger</w:t>
            </w:r>
            <w:r>
              <w:rPr>
                <w:rFonts w:cs="Arial"/>
                <w:sz w:val="18"/>
                <w:szCs w:val="18"/>
                <w:lang w:val="fr-FR"/>
              </w:rPr>
              <w:br/>
            </w:r>
            <w:r w:rsidRPr="00221F66">
              <w:rPr>
                <w:rFonts w:cs="Arial"/>
                <w:sz w:val="18"/>
                <w:szCs w:val="18"/>
                <w:lang w:val="fr-FR"/>
              </w:rPr>
              <w:t>Pflugtrasse 22</w:t>
            </w:r>
            <w:r>
              <w:rPr>
                <w:rFonts w:cs="Arial"/>
                <w:sz w:val="18"/>
                <w:szCs w:val="18"/>
                <w:lang w:val="fr-FR"/>
              </w:rPr>
              <w:br/>
            </w:r>
            <w:r w:rsidRPr="00221F66">
              <w:rPr>
                <w:rFonts w:cs="Arial"/>
                <w:sz w:val="18"/>
                <w:szCs w:val="18"/>
                <w:lang w:val="fr-FR"/>
              </w:rPr>
              <w:t>9490 VADUZ</w:t>
            </w:r>
            <w:r>
              <w:rPr>
                <w:rFonts w:cs="Arial"/>
                <w:sz w:val="18"/>
                <w:szCs w:val="18"/>
                <w:lang w:val="fr-FR"/>
              </w:rPr>
              <w:br/>
            </w:r>
            <w:r w:rsidRPr="00221F66">
              <w:rPr>
                <w:rFonts w:cs="Arial"/>
                <w:sz w:val="18"/>
                <w:szCs w:val="18"/>
                <w:lang w:val="fr-FR"/>
              </w:rPr>
              <w:t>Tel:</w:t>
            </w:r>
            <w:r>
              <w:rPr>
                <w:rFonts w:cs="Arial"/>
                <w:sz w:val="18"/>
                <w:szCs w:val="18"/>
                <w:lang w:val="fr-FR"/>
              </w:rPr>
              <w:tab/>
            </w:r>
            <w:r w:rsidRPr="00221F66">
              <w:rPr>
                <w:rFonts w:cs="Arial"/>
                <w:sz w:val="18"/>
                <w:szCs w:val="18"/>
                <w:lang w:val="fr-FR"/>
              </w:rPr>
              <w:t>+423 742 1000</w:t>
            </w:r>
            <w:r>
              <w:rPr>
                <w:rFonts w:cs="Arial"/>
                <w:sz w:val="18"/>
                <w:szCs w:val="18"/>
                <w:lang w:val="fr-FR"/>
              </w:rPr>
              <w:br/>
            </w:r>
            <w:r w:rsidRPr="00221F66">
              <w:rPr>
                <w:rFonts w:cs="Arial"/>
                <w:sz w:val="18"/>
                <w:szCs w:val="18"/>
                <w:lang w:val="fr-FR"/>
              </w:rPr>
              <w:t>Fax:</w:t>
            </w:r>
            <w:r>
              <w:rPr>
                <w:rFonts w:cs="Arial"/>
                <w:sz w:val="18"/>
                <w:szCs w:val="18"/>
                <w:lang w:val="fr-FR"/>
              </w:rPr>
              <w:tab/>
            </w:r>
            <w:r w:rsidRPr="00221F66">
              <w:rPr>
                <w:rFonts w:cs="Arial"/>
                <w:sz w:val="18"/>
                <w:szCs w:val="18"/>
                <w:lang w:val="fr-FR"/>
              </w:rPr>
              <w:t>+41 41 720 3394</w:t>
            </w:r>
            <w:r>
              <w:rPr>
                <w:rFonts w:cs="Arial"/>
                <w:sz w:val="18"/>
                <w:szCs w:val="18"/>
                <w:lang w:val="fr-FR"/>
              </w:rPr>
              <w:br/>
            </w:r>
            <w:r w:rsidRPr="00221F66">
              <w:rPr>
                <w:rFonts w:cs="Arial"/>
                <w:sz w:val="18"/>
                <w:szCs w:val="18"/>
                <w:lang w:val="fr-FR"/>
              </w:rPr>
              <w:t>E-mail:</w:t>
            </w:r>
            <w:r>
              <w:rPr>
                <w:rFonts w:cs="Arial"/>
                <w:sz w:val="18"/>
                <w:szCs w:val="18"/>
                <w:lang w:val="fr-FR"/>
              </w:rPr>
              <w:tab/>
            </w:r>
            <w:r w:rsidRPr="00221F66">
              <w:rPr>
                <w:rFonts w:cs="Arial"/>
                <w:sz w:val="18"/>
                <w:szCs w:val="18"/>
                <w:lang w:val="fr-FR"/>
              </w:rPr>
              <w:t>a.villiger@vitop.ch</w:t>
            </w:r>
          </w:p>
        </w:tc>
        <w:tc>
          <w:tcPr>
            <w:tcW w:w="1840" w:type="dxa"/>
            <w:tcBorders>
              <w:top w:val="single" w:sz="6" w:space="0" w:color="auto"/>
              <w:left w:val="single" w:sz="6" w:space="0" w:color="auto"/>
              <w:bottom w:val="single" w:sz="6" w:space="0" w:color="auto"/>
              <w:right w:val="single" w:sz="6" w:space="0" w:color="auto"/>
            </w:tcBorders>
            <w:hideMark/>
          </w:tcPr>
          <w:p w:rsidR="00513FAB" w:rsidRPr="00221F66" w:rsidRDefault="00513FAB" w:rsidP="00633581">
            <w:pPr>
              <w:tabs>
                <w:tab w:val="left" w:pos="426"/>
                <w:tab w:val="left" w:pos="4140"/>
                <w:tab w:val="left" w:pos="4230"/>
              </w:tabs>
              <w:spacing w:before="60" w:after="60" w:line="276" w:lineRule="auto"/>
              <w:jc w:val="center"/>
              <w:rPr>
                <w:rFonts w:cs="Arial"/>
                <w:bCs/>
                <w:sz w:val="18"/>
                <w:szCs w:val="18"/>
              </w:rPr>
            </w:pPr>
            <w:r w:rsidRPr="00221F66">
              <w:rPr>
                <w:rFonts w:cs="Arial"/>
                <w:bCs/>
                <w:sz w:val="18"/>
                <w:szCs w:val="18"/>
              </w:rPr>
              <w:t>13.II.2013</w:t>
            </w:r>
          </w:p>
        </w:tc>
      </w:tr>
    </w:tbl>
    <w:p w:rsidR="00513FAB" w:rsidRPr="00513FAB" w:rsidRDefault="00513FAB" w:rsidP="00513FAB">
      <w:pPr>
        <w:rPr>
          <w:rFonts w:cs="Arial"/>
          <w:sz w:val="6"/>
        </w:rPr>
      </w:pPr>
    </w:p>
    <w:p w:rsidR="00513FAB" w:rsidRPr="00113485" w:rsidRDefault="00513FAB" w:rsidP="00513FAB">
      <w:pPr>
        <w:pStyle w:val="Heading20"/>
        <w:rPr>
          <w:lang w:val="en-US"/>
        </w:rPr>
      </w:pPr>
      <w:bookmarkStart w:id="530" w:name="_Toc351549914"/>
      <w:r w:rsidRPr="00113485">
        <w:rPr>
          <w:lang w:val="en-US"/>
        </w:rPr>
        <w:t xml:space="preserve">Mobile Network Code (MNC) for the international identification plan </w:t>
      </w:r>
      <w:r w:rsidRPr="00113485">
        <w:rPr>
          <w:lang w:val="en-US"/>
        </w:rPr>
        <w:br/>
        <w:t>for public networks and subscriptions</w:t>
      </w:r>
      <w:r w:rsidRPr="00113485">
        <w:rPr>
          <w:lang w:val="en-US"/>
        </w:rPr>
        <w:br/>
        <w:t>(According to Recommendation ITU-T E.212 (05/2008))</w:t>
      </w:r>
      <w:r w:rsidRPr="00113485">
        <w:rPr>
          <w:lang w:val="en-US"/>
        </w:rPr>
        <w:br/>
        <w:t>(Position on 1 January 2013)</w:t>
      </w:r>
      <w:bookmarkEnd w:id="530"/>
    </w:p>
    <w:p w:rsidR="00513FAB" w:rsidRPr="00113485" w:rsidRDefault="00513FAB" w:rsidP="00513FAB">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113485">
        <w:rPr>
          <w:rFonts w:ascii="Times New Roman" w:hAnsi="Times New Roman"/>
          <w:lang w:val="en-US"/>
        </w:rPr>
        <w:tab/>
      </w:r>
    </w:p>
    <w:p w:rsidR="00513FAB" w:rsidRPr="00113485" w:rsidRDefault="00513FAB" w:rsidP="00513FAB">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113485">
        <w:rPr>
          <w:rFonts w:ascii="Times New Roman" w:hAnsi="Times New Roman"/>
          <w:sz w:val="2"/>
          <w:lang w:val="en-US"/>
        </w:rPr>
        <w:tab/>
      </w:r>
      <w:r w:rsidRPr="00113485">
        <w:rPr>
          <w:rFonts w:ascii="Times New Roman" w:hAnsi="Times New Roman"/>
          <w:sz w:val="2"/>
          <w:lang w:val="en-US"/>
        </w:rPr>
        <w:tab/>
      </w:r>
    </w:p>
    <w:p w:rsidR="00513FAB" w:rsidRPr="00113485" w:rsidRDefault="00513FAB" w:rsidP="00513FAB">
      <w:pPr>
        <w:jc w:val="center"/>
        <w:rPr>
          <w:rFonts w:ascii="Times New Roman" w:hAnsi="Times New Roman"/>
          <w:lang w:val="en-US"/>
        </w:rPr>
      </w:pPr>
      <w:r w:rsidRPr="00113485">
        <w:rPr>
          <w:rFonts w:eastAsia="Calibri"/>
          <w:lang w:val="en-US"/>
        </w:rPr>
        <w:t>(Annex to ITU Operational Bulletin No. 1019 - 1.I.2013)</w:t>
      </w:r>
      <w:r>
        <w:rPr>
          <w:rFonts w:eastAsia="Calibri"/>
          <w:lang w:val="en-US"/>
        </w:rPr>
        <w:br/>
      </w:r>
      <w:r w:rsidRPr="00113485">
        <w:rPr>
          <w:rFonts w:eastAsia="Calibri"/>
          <w:lang w:val="en-US"/>
        </w:rPr>
        <w:t>(Amendment No.5 )</w:t>
      </w:r>
    </w:p>
    <w:p w:rsidR="00513FAB" w:rsidRPr="00113485" w:rsidRDefault="00513FAB" w:rsidP="00513FAB">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113485">
        <w:rPr>
          <w:rFonts w:eastAsia="Calibri"/>
          <w:b/>
          <w:i/>
          <w:color w:val="000000"/>
          <w:lang w:val="en-US"/>
        </w:rPr>
        <w:t>Country/Geographical area</w:t>
      </w:r>
      <w:r w:rsidRPr="00113485">
        <w:rPr>
          <w:rFonts w:ascii="Times New Roman" w:hAnsi="Times New Roman"/>
          <w:lang w:val="en-US"/>
        </w:rPr>
        <w:tab/>
      </w:r>
      <w:r w:rsidRPr="00113485">
        <w:rPr>
          <w:rFonts w:eastAsia="Calibri"/>
          <w:b/>
          <w:i/>
          <w:color w:val="000000"/>
          <w:lang w:val="en-US"/>
        </w:rPr>
        <w:t>MCC+MNC *</w:t>
      </w:r>
      <w:r w:rsidRPr="00113485">
        <w:rPr>
          <w:rFonts w:ascii="Times New Roman" w:hAnsi="Times New Roman"/>
          <w:lang w:val="en-US"/>
        </w:rPr>
        <w:tab/>
      </w:r>
      <w:r w:rsidRPr="00113485">
        <w:rPr>
          <w:rFonts w:eastAsia="Calibri"/>
          <w:b/>
          <w:i/>
          <w:color w:val="000000"/>
          <w:lang w:val="en-US"/>
        </w:rPr>
        <w:t>Operator/Network</w:t>
      </w:r>
    </w:p>
    <w:p w:rsidR="00513FAB" w:rsidRPr="00113485" w:rsidRDefault="00513FAB" w:rsidP="00513FAB">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113485">
        <w:rPr>
          <w:rFonts w:eastAsia="Calibri"/>
          <w:b/>
          <w:color w:val="000000"/>
          <w:lang w:val="en-US"/>
        </w:rPr>
        <w:t xml:space="preserve">P  </w:t>
      </w:r>
      <w:r w:rsidR="00D86481">
        <w:rPr>
          <w:rFonts w:eastAsia="Calibri"/>
          <w:b/>
          <w:color w:val="000000"/>
          <w:lang w:val="en-US"/>
        </w:rPr>
        <w:t xml:space="preserve">3  </w:t>
      </w:r>
      <w:r w:rsidRPr="00113485">
        <w:rPr>
          <w:rFonts w:eastAsia="Calibri"/>
          <w:b/>
          <w:color w:val="000000"/>
          <w:lang w:val="en-US"/>
        </w:rPr>
        <w:t xml:space="preserve"> Afghanistan </w:t>
      </w:r>
      <w:r>
        <w:rPr>
          <w:rFonts w:eastAsia="Calibri"/>
          <w:b/>
          <w:color w:val="000000"/>
          <w:lang w:val="en-US"/>
        </w:rPr>
        <w:t xml:space="preserve">  </w:t>
      </w:r>
      <w:r w:rsidRPr="00113485">
        <w:rPr>
          <w:rFonts w:eastAsia="Calibri"/>
          <w:b/>
          <w:color w:val="000000"/>
          <w:lang w:val="en-US"/>
        </w:rPr>
        <w:t>SUP</w:t>
      </w:r>
    </w:p>
    <w:p w:rsidR="00513FAB" w:rsidRPr="00113485" w:rsidRDefault="00513FAB" w:rsidP="00513FAB">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113485">
        <w:rPr>
          <w:rFonts w:ascii="Times New Roman" w:hAnsi="Times New Roman"/>
          <w:lang w:val="en-US"/>
        </w:rPr>
        <w:tab/>
      </w:r>
      <w:r w:rsidRPr="00113485">
        <w:rPr>
          <w:rFonts w:eastAsia="Calibri"/>
          <w:color w:val="000000"/>
          <w:lang w:val="en-US"/>
        </w:rPr>
        <w:t>412 30</w:t>
      </w:r>
      <w:r w:rsidRPr="00113485">
        <w:rPr>
          <w:rFonts w:ascii="Times New Roman" w:hAnsi="Times New Roman"/>
          <w:lang w:val="en-US"/>
        </w:rPr>
        <w:tab/>
      </w:r>
      <w:r w:rsidRPr="00113485">
        <w:rPr>
          <w:rFonts w:eastAsia="Calibri"/>
          <w:color w:val="000000"/>
          <w:lang w:val="en-US"/>
        </w:rPr>
        <w:t>New1</w:t>
      </w:r>
    </w:p>
    <w:p w:rsidR="00513FAB" w:rsidRPr="00113485" w:rsidRDefault="00D86481" w:rsidP="00513FAB">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113485">
        <w:rPr>
          <w:rFonts w:eastAsia="Calibri"/>
          <w:b/>
          <w:color w:val="000000"/>
          <w:lang w:val="en-US"/>
        </w:rPr>
        <w:t xml:space="preserve">P  </w:t>
      </w:r>
      <w:r>
        <w:rPr>
          <w:rFonts w:eastAsia="Calibri"/>
          <w:b/>
          <w:color w:val="000000"/>
          <w:lang w:val="en-US"/>
        </w:rPr>
        <w:t xml:space="preserve">3   </w:t>
      </w:r>
      <w:r w:rsidR="00513FAB" w:rsidRPr="00113485">
        <w:rPr>
          <w:rFonts w:eastAsia="Calibri"/>
          <w:b/>
          <w:color w:val="000000"/>
          <w:lang w:val="en-US"/>
        </w:rPr>
        <w:t xml:space="preserve">Afghanistan </w:t>
      </w:r>
      <w:r w:rsidR="00513FAB">
        <w:rPr>
          <w:rFonts w:eastAsia="Calibri"/>
          <w:b/>
          <w:color w:val="000000"/>
          <w:lang w:val="en-US"/>
        </w:rPr>
        <w:t xml:space="preserve">  </w:t>
      </w:r>
      <w:r w:rsidR="00513FAB" w:rsidRPr="00113485">
        <w:rPr>
          <w:rFonts w:eastAsia="Calibri"/>
          <w:b/>
          <w:color w:val="000000"/>
          <w:lang w:val="en-US"/>
        </w:rPr>
        <w:t>ADD</w:t>
      </w:r>
    </w:p>
    <w:p w:rsidR="00513FAB" w:rsidRPr="00113485" w:rsidRDefault="00513FAB" w:rsidP="00513FAB">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113485">
        <w:rPr>
          <w:rFonts w:ascii="Times New Roman" w:hAnsi="Times New Roman"/>
          <w:lang w:val="en-US"/>
        </w:rPr>
        <w:tab/>
      </w:r>
      <w:r w:rsidRPr="00113485">
        <w:rPr>
          <w:rFonts w:eastAsia="Calibri"/>
          <w:color w:val="000000"/>
          <w:lang w:val="en-US"/>
        </w:rPr>
        <w:t>412 50</w:t>
      </w:r>
      <w:r w:rsidRPr="00113485">
        <w:rPr>
          <w:rFonts w:ascii="Times New Roman" w:hAnsi="Times New Roman"/>
          <w:lang w:val="en-US"/>
        </w:rPr>
        <w:tab/>
      </w:r>
      <w:r>
        <w:rPr>
          <w:rFonts w:eastAsia="Calibri"/>
          <w:color w:val="000000"/>
        </w:rPr>
        <w:t>Etisalet</w:t>
      </w:r>
    </w:p>
    <w:p w:rsidR="00513FAB" w:rsidRPr="00113485" w:rsidRDefault="00513FAB" w:rsidP="00513FAB">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113485">
        <w:rPr>
          <w:rFonts w:ascii="Times New Roman" w:hAnsi="Times New Roman"/>
          <w:lang w:val="en-US"/>
        </w:rPr>
        <w:tab/>
      </w:r>
      <w:r w:rsidRPr="00113485">
        <w:rPr>
          <w:rFonts w:eastAsia="Calibri"/>
          <w:color w:val="000000"/>
          <w:lang w:val="en-US"/>
        </w:rPr>
        <w:t>412 80</w:t>
      </w:r>
      <w:r w:rsidRPr="00113485">
        <w:rPr>
          <w:rFonts w:ascii="Times New Roman" w:hAnsi="Times New Roman"/>
          <w:lang w:val="en-US"/>
        </w:rPr>
        <w:tab/>
      </w:r>
      <w:r>
        <w:rPr>
          <w:rFonts w:eastAsia="Calibri"/>
          <w:color w:val="000000"/>
        </w:rPr>
        <w:t>Afghan Telecom</w:t>
      </w:r>
    </w:p>
    <w:p w:rsidR="00513FAB" w:rsidRPr="00113485" w:rsidRDefault="00D86481" w:rsidP="00513FAB">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113485">
        <w:rPr>
          <w:rFonts w:eastAsia="Calibri"/>
          <w:b/>
          <w:color w:val="000000"/>
          <w:lang w:val="en-US"/>
        </w:rPr>
        <w:t xml:space="preserve">P  </w:t>
      </w:r>
      <w:r>
        <w:rPr>
          <w:rFonts w:eastAsia="Calibri"/>
          <w:b/>
          <w:color w:val="000000"/>
          <w:lang w:val="en-US"/>
        </w:rPr>
        <w:t xml:space="preserve">9   </w:t>
      </w:r>
      <w:r w:rsidR="00513FAB" w:rsidRPr="00113485">
        <w:rPr>
          <w:rFonts w:eastAsia="Calibri"/>
          <w:b/>
          <w:color w:val="000000"/>
          <w:lang w:val="en-US"/>
        </w:rPr>
        <w:t xml:space="preserve">Chile </w:t>
      </w:r>
      <w:r w:rsidR="00513FAB">
        <w:rPr>
          <w:rFonts w:eastAsia="Calibri"/>
          <w:b/>
          <w:color w:val="000000"/>
          <w:lang w:val="en-US"/>
        </w:rPr>
        <w:t xml:space="preserve">  </w:t>
      </w:r>
      <w:r w:rsidR="00513FAB" w:rsidRPr="00113485">
        <w:rPr>
          <w:rFonts w:eastAsia="Calibri"/>
          <w:b/>
          <w:color w:val="000000"/>
          <w:lang w:val="en-US"/>
        </w:rPr>
        <w:t>ADD</w:t>
      </w:r>
    </w:p>
    <w:p w:rsidR="00513FAB" w:rsidRPr="00113485" w:rsidRDefault="00513FAB" w:rsidP="00513FAB">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113485">
        <w:rPr>
          <w:rFonts w:ascii="Times New Roman" w:hAnsi="Times New Roman"/>
          <w:lang w:val="en-US"/>
        </w:rPr>
        <w:tab/>
      </w:r>
      <w:r w:rsidRPr="00113485">
        <w:rPr>
          <w:rFonts w:eastAsia="Calibri"/>
          <w:color w:val="000000"/>
          <w:lang w:val="en-US"/>
        </w:rPr>
        <w:t>730 15</w:t>
      </w:r>
      <w:r w:rsidRPr="00113485">
        <w:rPr>
          <w:rFonts w:ascii="Times New Roman" w:hAnsi="Times New Roman"/>
          <w:lang w:val="en-US"/>
        </w:rPr>
        <w:tab/>
      </w:r>
      <w:r w:rsidRPr="00113485">
        <w:rPr>
          <w:rFonts w:eastAsia="Calibri"/>
          <w:color w:val="000000"/>
          <w:lang w:val="en-US"/>
        </w:rPr>
        <w:t>CIBELES TELECOM S.A.</w:t>
      </w:r>
    </w:p>
    <w:p w:rsidR="00513FAB" w:rsidRPr="00113485" w:rsidRDefault="00D86481" w:rsidP="00513FAB">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113485">
        <w:rPr>
          <w:rFonts w:eastAsia="Calibri"/>
          <w:b/>
          <w:color w:val="000000"/>
          <w:lang w:val="en-US"/>
        </w:rPr>
        <w:t xml:space="preserve">P  </w:t>
      </w:r>
      <w:r>
        <w:rPr>
          <w:rFonts w:eastAsia="Calibri"/>
          <w:b/>
          <w:color w:val="000000"/>
          <w:lang w:val="en-US"/>
        </w:rPr>
        <w:t xml:space="preserve">23  </w:t>
      </w:r>
      <w:r w:rsidR="00513FAB" w:rsidRPr="00113485">
        <w:rPr>
          <w:rFonts w:eastAsia="Calibri"/>
          <w:b/>
          <w:color w:val="000000"/>
          <w:lang w:val="en-US"/>
        </w:rPr>
        <w:t xml:space="preserve">Israel </w:t>
      </w:r>
      <w:r w:rsidR="00513FAB">
        <w:rPr>
          <w:rFonts w:eastAsia="Calibri"/>
          <w:b/>
          <w:color w:val="000000"/>
          <w:lang w:val="en-US"/>
        </w:rPr>
        <w:t xml:space="preserve">  </w:t>
      </w:r>
      <w:r w:rsidR="00513FAB" w:rsidRPr="00113485">
        <w:rPr>
          <w:rFonts w:eastAsia="Calibri"/>
          <w:b/>
          <w:color w:val="000000"/>
          <w:lang w:val="en-US"/>
        </w:rPr>
        <w:t>ADD</w:t>
      </w:r>
    </w:p>
    <w:p w:rsidR="00513FAB" w:rsidRPr="00113485" w:rsidRDefault="00513FAB" w:rsidP="00513FAB">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113485">
        <w:rPr>
          <w:rFonts w:ascii="Times New Roman" w:hAnsi="Times New Roman"/>
          <w:lang w:val="en-US"/>
        </w:rPr>
        <w:tab/>
      </w:r>
      <w:r w:rsidRPr="00113485">
        <w:rPr>
          <w:rFonts w:eastAsia="Calibri"/>
          <w:color w:val="000000"/>
          <w:lang w:val="en-US"/>
        </w:rPr>
        <w:t>425 19</w:t>
      </w:r>
      <w:r w:rsidRPr="00113485">
        <w:rPr>
          <w:rFonts w:ascii="Times New Roman" w:hAnsi="Times New Roman"/>
          <w:lang w:val="en-US"/>
        </w:rPr>
        <w:tab/>
      </w:r>
      <w:r w:rsidRPr="00113485">
        <w:rPr>
          <w:rFonts w:eastAsia="Calibri"/>
          <w:color w:val="000000"/>
          <w:lang w:val="en-US"/>
        </w:rPr>
        <w:t>Azi Communications Ltd</w:t>
      </w:r>
    </w:p>
    <w:p w:rsidR="00513FAB" w:rsidRPr="00113485" w:rsidRDefault="00513FAB" w:rsidP="00513FAB">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en-US"/>
        </w:rPr>
      </w:pPr>
      <w:r w:rsidRPr="00113485">
        <w:rPr>
          <w:rFonts w:ascii="Times New Roman" w:hAnsi="Times New Roman"/>
          <w:sz w:val="2"/>
          <w:lang w:val="en-US"/>
        </w:rPr>
        <w:tab/>
      </w:r>
    </w:p>
    <w:p w:rsidR="00513FAB" w:rsidRPr="00113485" w:rsidRDefault="00513FAB" w:rsidP="00513FA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113485">
        <w:rPr>
          <w:rFonts w:ascii="Arial" w:eastAsia="Arial" w:hAnsi="Arial"/>
          <w:color w:val="000000"/>
          <w:sz w:val="16"/>
          <w:lang w:val="en-US"/>
        </w:rPr>
        <w:t>____________</w:t>
      </w:r>
    </w:p>
    <w:p w:rsidR="00513FAB" w:rsidRPr="00113485" w:rsidRDefault="00513FAB" w:rsidP="00513FAB">
      <w:pPr>
        <w:tabs>
          <w:tab w:val="clear" w:pos="567"/>
          <w:tab w:val="clear" w:pos="1276"/>
          <w:tab w:val="clear" w:pos="1843"/>
          <w:tab w:val="clear" w:pos="5387"/>
          <w:tab w:val="clear" w:pos="5954"/>
          <w:tab w:val="left" w:pos="426"/>
        </w:tabs>
        <w:overflowPunct/>
        <w:autoSpaceDE/>
        <w:autoSpaceDN/>
        <w:adjustRightInd/>
        <w:spacing w:before="0"/>
        <w:jc w:val="left"/>
        <w:textAlignment w:val="auto"/>
        <w:rPr>
          <w:rFonts w:ascii="Times New Roman" w:hAnsi="Times New Roman"/>
          <w:sz w:val="16"/>
          <w:szCs w:val="16"/>
          <w:lang w:val="en-US"/>
        </w:rPr>
      </w:pPr>
      <w:r w:rsidRPr="00113485">
        <w:rPr>
          <w:rFonts w:eastAsia="Calibri"/>
          <w:color w:val="000000"/>
          <w:sz w:val="16"/>
          <w:szCs w:val="16"/>
          <w:lang w:val="en-US"/>
        </w:rPr>
        <w:t>*</w:t>
      </w:r>
      <w:r>
        <w:rPr>
          <w:rFonts w:eastAsia="Calibri"/>
          <w:color w:val="000000"/>
          <w:sz w:val="16"/>
          <w:szCs w:val="16"/>
          <w:lang w:val="en-US"/>
        </w:rPr>
        <w:tab/>
      </w:r>
      <w:r w:rsidRPr="00113485">
        <w:rPr>
          <w:rFonts w:eastAsia="Calibri"/>
          <w:color w:val="000000"/>
          <w:sz w:val="16"/>
          <w:szCs w:val="16"/>
          <w:lang w:val="en-US"/>
        </w:rPr>
        <w:t>MCC:  Country Code / Indicatif de pays du mobile / Indicativo de país para el servicio móvil</w:t>
      </w:r>
    </w:p>
    <w:p w:rsidR="00513FAB" w:rsidRDefault="00513FAB" w:rsidP="00513FAB">
      <w:pPr>
        <w:tabs>
          <w:tab w:val="clear" w:pos="567"/>
          <w:tab w:val="clear" w:pos="1276"/>
          <w:tab w:val="clear" w:pos="1843"/>
          <w:tab w:val="clear" w:pos="5387"/>
          <w:tab w:val="clear" w:pos="5954"/>
          <w:tab w:val="left" w:pos="426"/>
        </w:tabs>
        <w:overflowPunct/>
        <w:autoSpaceDE/>
        <w:autoSpaceDN/>
        <w:adjustRightInd/>
        <w:spacing w:before="0"/>
        <w:ind w:left="40"/>
        <w:jc w:val="left"/>
        <w:textAlignment w:val="auto"/>
        <w:rPr>
          <w:rFonts w:eastAsia="Calibri"/>
          <w:color w:val="000000"/>
          <w:sz w:val="16"/>
          <w:szCs w:val="16"/>
          <w:lang w:val="en-US"/>
        </w:rPr>
      </w:pPr>
      <w:r w:rsidRPr="00113485">
        <w:rPr>
          <w:rFonts w:eastAsia="Calibri"/>
          <w:color w:val="000000"/>
          <w:sz w:val="16"/>
          <w:szCs w:val="16"/>
          <w:lang w:val="en-US"/>
        </w:rPr>
        <w:t>*</w:t>
      </w:r>
      <w:r>
        <w:rPr>
          <w:rFonts w:eastAsia="Calibri"/>
          <w:color w:val="000000"/>
          <w:sz w:val="16"/>
          <w:szCs w:val="16"/>
          <w:lang w:val="en-US"/>
        </w:rPr>
        <w:tab/>
      </w:r>
      <w:r w:rsidRPr="00113485">
        <w:rPr>
          <w:rFonts w:eastAsia="Calibri"/>
          <w:color w:val="000000"/>
          <w:sz w:val="16"/>
          <w:szCs w:val="16"/>
          <w:lang w:val="en-US"/>
        </w:rPr>
        <w:t>MNC:  Network Code / Code de réseau mobile / Indicativo de red para el servicio móvil</w:t>
      </w:r>
    </w:p>
    <w:p w:rsidR="00513FAB" w:rsidRDefault="00513FA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513FAB" w:rsidRPr="00113485" w:rsidRDefault="00513FAB" w:rsidP="00513FAB">
      <w:pPr>
        <w:pStyle w:val="Heading20"/>
        <w:rPr>
          <w:lang w:val="en-US"/>
        </w:rPr>
      </w:pPr>
      <w:bookmarkStart w:id="531" w:name="_Toc351549915"/>
      <w:r w:rsidRPr="00113485">
        <w:rPr>
          <w:lang w:val="en-US"/>
        </w:rPr>
        <w:lastRenderedPageBreak/>
        <w:t>List of Signalling Area/Network Codes (SANC)</w:t>
      </w:r>
      <w:r w:rsidRPr="00113485">
        <w:rPr>
          <w:lang w:val="en-US"/>
        </w:rPr>
        <w:br/>
        <w:t>(Complement to Recommendation ITU-T Q.708 (03/1999))</w:t>
      </w:r>
      <w:r w:rsidRPr="00113485">
        <w:rPr>
          <w:lang w:val="en-US"/>
        </w:rPr>
        <w:br/>
        <w:t>(Position on 1 July 2011)</w:t>
      </w:r>
      <w:bookmarkEnd w:id="531"/>
    </w:p>
    <w:p w:rsidR="00513FAB" w:rsidRPr="00113485" w:rsidRDefault="00513FAB" w:rsidP="00513FAB">
      <w:pPr>
        <w:keepNext/>
        <w:tabs>
          <w:tab w:val="clear" w:pos="1276"/>
          <w:tab w:val="clear" w:pos="1843"/>
          <w:tab w:val="clear" w:pos="5387"/>
          <w:tab w:val="clear" w:pos="5954"/>
          <w:tab w:val="right" w:pos="1021"/>
          <w:tab w:val="left" w:pos="1701"/>
          <w:tab w:val="left" w:pos="2268"/>
        </w:tabs>
        <w:spacing w:before="360"/>
        <w:jc w:val="center"/>
      </w:pPr>
      <w:r w:rsidRPr="00113485">
        <w:t>(Annex to ITU Operational Bulletin No. 983 – 1.VII.2011)</w:t>
      </w:r>
      <w:r w:rsidRPr="00113485">
        <w:br/>
        <w:t>(Amendment No. 28)</w:t>
      </w:r>
    </w:p>
    <w:p w:rsidR="00513FAB" w:rsidRPr="00113485" w:rsidRDefault="00513FAB" w:rsidP="00513FAB">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513FAB" w:rsidRPr="00113485" w:rsidTr="00633581">
        <w:trPr>
          <w:trHeight w:val="240"/>
        </w:trPr>
        <w:tc>
          <w:tcPr>
            <w:tcW w:w="9288" w:type="dxa"/>
            <w:gridSpan w:val="3"/>
            <w:shd w:val="clear" w:color="auto" w:fill="auto"/>
          </w:tcPr>
          <w:p w:rsidR="00513FAB" w:rsidRPr="00113485" w:rsidRDefault="00513FAB" w:rsidP="00633581">
            <w:pPr>
              <w:keepNext/>
              <w:tabs>
                <w:tab w:val="clear" w:pos="1276"/>
                <w:tab w:val="clear" w:pos="1843"/>
                <w:tab w:val="clear" w:pos="5387"/>
                <w:tab w:val="clear" w:pos="5954"/>
                <w:tab w:val="right" w:pos="1021"/>
                <w:tab w:val="left" w:pos="1701"/>
                <w:tab w:val="left" w:pos="2268"/>
              </w:tabs>
              <w:spacing w:before="240"/>
              <w:rPr>
                <w:b/>
              </w:rPr>
            </w:pPr>
            <w:r w:rsidRPr="00113485">
              <w:rPr>
                <w:b/>
              </w:rPr>
              <w:t>Numerical order     ADD</w:t>
            </w:r>
          </w:p>
        </w:tc>
      </w:tr>
      <w:tr w:rsidR="00513FAB" w:rsidRPr="00113485" w:rsidTr="00633581">
        <w:trPr>
          <w:trHeight w:val="240"/>
        </w:trPr>
        <w:tc>
          <w:tcPr>
            <w:tcW w:w="909" w:type="dxa"/>
            <w:shd w:val="clear" w:color="auto" w:fill="auto"/>
          </w:tcPr>
          <w:p w:rsidR="00513FAB" w:rsidRPr="00D86481" w:rsidRDefault="00D86481" w:rsidP="00633581">
            <w:pPr>
              <w:tabs>
                <w:tab w:val="clear" w:pos="567"/>
                <w:tab w:val="clear" w:pos="1276"/>
                <w:tab w:val="clear" w:pos="1843"/>
                <w:tab w:val="clear" w:pos="5387"/>
                <w:tab w:val="clear" w:pos="5954"/>
                <w:tab w:val="right" w:pos="454"/>
              </w:tabs>
              <w:spacing w:before="40" w:after="40"/>
              <w:jc w:val="left"/>
              <w:rPr>
                <w:b/>
                <w:bCs/>
                <w:sz w:val="18"/>
                <w:szCs w:val="22"/>
                <w:lang w:val="fr-FR"/>
              </w:rPr>
            </w:pPr>
            <w:r w:rsidRPr="00D86481">
              <w:rPr>
                <w:b/>
                <w:bCs/>
                <w:sz w:val="18"/>
                <w:szCs w:val="22"/>
                <w:lang w:val="fr-FR"/>
              </w:rPr>
              <w:t>P  20</w:t>
            </w:r>
          </w:p>
        </w:tc>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6-221</w:t>
            </w:r>
          </w:p>
        </w:tc>
        <w:tc>
          <w:tcPr>
            <w:tcW w:w="7470"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en-US"/>
              </w:rPr>
            </w:pPr>
            <w:r w:rsidRPr="00113485">
              <w:rPr>
                <w:bCs/>
                <w:sz w:val="18"/>
                <w:szCs w:val="22"/>
                <w:lang w:val="en-US"/>
              </w:rPr>
              <w:t>The Former Yugoslav Republic of Macedonia</w:t>
            </w:r>
          </w:p>
        </w:tc>
      </w:tr>
    </w:tbl>
    <w:p w:rsidR="00513FAB" w:rsidRPr="00113485" w:rsidRDefault="00513FAB" w:rsidP="00513FAB">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513FAB" w:rsidRPr="00113485" w:rsidTr="00633581">
        <w:trPr>
          <w:trHeight w:val="240"/>
        </w:trPr>
        <w:tc>
          <w:tcPr>
            <w:tcW w:w="9288" w:type="dxa"/>
            <w:gridSpan w:val="3"/>
            <w:shd w:val="clear" w:color="auto" w:fill="auto"/>
          </w:tcPr>
          <w:p w:rsidR="00513FAB" w:rsidRPr="00113485" w:rsidRDefault="00513FAB" w:rsidP="00633581">
            <w:pPr>
              <w:keepNext/>
              <w:tabs>
                <w:tab w:val="clear" w:pos="1276"/>
                <w:tab w:val="clear" w:pos="1843"/>
                <w:tab w:val="clear" w:pos="5387"/>
                <w:tab w:val="clear" w:pos="5954"/>
                <w:tab w:val="right" w:pos="1021"/>
                <w:tab w:val="left" w:pos="1701"/>
                <w:tab w:val="left" w:pos="2268"/>
              </w:tabs>
              <w:spacing w:before="240"/>
              <w:rPr>
                <w:b/>
              </w:rPr>
            </w:pPr>
            <w:r w:rsidRPr="00113485">
              <w:rPr>
                <w:b/>
              </w:rPr>
              <w:t>Alphabetical order    ADD</w:t>
            </w:r>
          </w:p>
        </w:tc>
      </w:tr>
      <w:tr w:rsidR="00513FAB" w:rsidRPr="00113485" w:rsidTr="00633581">
        <w:trPr>
          <w:trHeight w:val="240"/>
        </w:trPr>
        <w:tc>
          <w:tcPr>
            <w:tcW w:w="909" w:type="dxa"/>
            <w:shd w:val="clear" w:color="auto" w:fill="auto"/>
          </w:tcPr>
          <w:p w:rsidR="00513FAB" w:rsidRPr="00D86481" w:rsidRDefault="00D86481" w:rsidP="00633581">
            <w:pPr>
              <w:tabs>
                <w:tab w:val="clear" w:pos="567"/>
                <w:tab w:val="clear" w:pos="1276"/>
                <w:tab w:val="clear" w:pos="1843"/>
                <w:tab w:val="clear" w:pos="5387"/>
                <w:tab w:val="clear" w:pos="5954"/>
                <w:tab w:val="right" w:pos="454"/>
              </w:tabs>
              <w:spacing w:before="40" w:after="40"/>
              <w:jc w:val="left"/>
              <w:rPr>
                <w:b/>
                <w:bCs/>
                <w:sz w:val="18"/>
                <w:szCs w:val="22"/>
                <w:lang w:val="fr-FR"/>
              </w:rPr>
            </w:pPr>
            <w:r w:rsidRPr="00D86481">
              <w:rPr>
                <w:b/>
                <w:bCs/>
                <w:sz w:val="18"/>
                <w:szCs w:val="22"/>
                <w:lang w:val="fr-FR"/>
              </w:rPr>
              <w:t>P  40</w:t>
            </w:r>
          </w:p>
        </w:tc>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6-221</w:t>
            </w:r>
          </w:p>
        </w:tc>
        <w:tc>
          <w:tcPr>
            <w:tcW w:w="7470"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en-US"/>
              </w:rPr>
            </w:pPr>
            <w:r w:rsidRPr="00113485">
              <w:rPr>
                <w:bCs/>
                <w:sz w:val="18"/>
                <w:szCs w:val="22"/>
                <w:lang w:val="en-US"/>
              </w:rPr>
              <w:t>The Former Yugoslav Republic of Macedonia</w:t>
            </w:r>
          </w:p>
        </w:tc>
      </w:tr>
    </w:tbl>
    <w:p w:rsidR="00513FAB" w:rsidRPr="00113485" w:rsidRDefault="00513FAB" w:rsidP="00513FAB">
      <w:pPr>
        <w:tabs>
          <w:tab w:val="clear" w:pos="567"/>
          <w:tab w:val="clear" w:pos="5387"/>
          <w:tab w:val="clear" w:pos="5954"/>
          <w:tab w:val="left" w:pos="284"/>
        </w:tabs>
        <w:spacing w:before="136"/>
        <w:rPr>
          <w:position w:val="6"/>
          <w:sz w:val="16"/>
          <w:szCs w:val="16"/>
          <w:lang w:val="en-US"/>
        </w:rPr>
      </w:pPr>
      <w:r w:rsidRPr="00113485">
        <w:rPr>
          <w:position w:val="6"/>
          <w:sz w:val="16"/>
          <w:szCs w:val="16"/>
          <w:lang w:val="en-US"/>
        </w:rPr>
        <w:t>____________</w:t>
      </w:r>
    </w:p>
    <w:p w:rsidR="00513FAB" w:rsidRPr="00113485" w:rsidRDefault="00513FAB" w:rsidP="00513FAB">
      <w:pPr>
        <w:tabs>
          <w:tab w:val="clear" w:pos="1276"/>
          <w:tab w:val="clear" w:pos="1843"/>
          <w:tab w:val="clear" w:pos="5387"/>
          <w:tab w:val="clear" w:pos="5954"/>
        </w:tabs>
        <w:spacing w:before="40"/>
        <w:jc w:val="left"/>
        <w:rPr>
          <w:sz w:val="16"/>
          <w:szCs w:val="16"/>
          <w:lang w:val="en-US"/>
        </w:rPr>
      </w:pPr>
      <w:r w:rsidRPr="00113485">
        <w:rPr>
          <w:sz w:val="16"/>
          <w:szCs w:val="16"/>
          <w:lang w:val="en-US"/>
        </w:rPr>
        <w:t>SANC:</w:t>
      </w:r>
      <w:r w:rsidRPr="00113485">
        <w:rPr>
          <w:sz w:val="16"/>
          <w:szCs w:val="16"/>
          <w:lang w:val="en-US"/>
        </w:rPr>
        <w:tab/>
        <w:t>Signalling Area/Network Code.</w:t>
      </w:r>
    </w:p>
    <w:p w:rsidR="00513FAB" w:rsidRPr="00113485" w:rsidRDefault="00513FAB" w:rsidP="00513FAB">
      <w:pPr>
        <w:tabs>
          <w:tab w:val="clear" w:pos="1276"/>
          <w:tab w:val="clear" w:pos="1843"/>
          <w:tab w:val="clear" w:pos="5387"/>
          <w:tab w:val="clear" w:pos="5954"/>
        </w:tabs>
        <w:spacing w:before="0"/>
        <w:jc w:val="left"/>
        <w:rPr>
          <w:sz w:val="16"/>
          <w:szCs w:val="16"/>
          <w:lang w:val="fr-FR"/>
        </w:rPr>
      </w:pPr>
      <w:r w:rsidRPr="00113485">
        <w:rPr>
          <w:sz w:val="16"/>
          <w:szCs w:val="16"/>
          <w:lang w:val="en-US"/>
        </w:rPr>
        <w:tab/>
      </w:r>
      <w:r w:rsidRPr="00113485">
        <w:rPr>
          <w:sz w:val="16"/>
          <w:szCs w:val="16"/>
          <w:lang w:val="fr-FR"/>
        </w:rPr>
        <w:t>Code de zone/réseau sémaphore (CZRS).</w:t>
      </w:r>
    </w:p>
    <w:p w:rsidR="00513FAB" w:rsidRPr="00113485" w:rsidRDefault="00513FAB" w:rsidP="00513FAB">
      <w:pPr>
        <w:tabs>
          <w:tab w:val="clear" w:pos="1276"/>
          <w:tab w:val="clear" w:pos="1843"/>
          <w:tab w:val="clear" w:pos="5387"/>
          <w:tab w:val="clear" w:pos="5954"/>
        </w:tabs>
        <w:spacing w:before="0"/>
        <w:jc w:val="left"/>
        <w:rPr>
          <w:b/>
          <w:sz w:val="18"/>
          <w:szCs w:val="22"/>
          <w:lang w:val="es-ES"/>
        </w:rPr>
      </w:pPr>
      <w:r w:rsidRPr="00113485">
        <w:rPr>
          <w:sz w:val="16"/>
          <w:szCs w:val="16"/>
          <w:lang w:val="fr-FR"/>
        </w:rPr>
        <w:tab/>
      </w:r>
      <w:r w:rsidRPr="00113485">
        <w:rPr>
          <w:sz w:val="16"/>
          <w:szCs w:val="16"/>
          <w:lang w:val="es-ES"/>
        </w:rPr>
        <w:t>Código de zona/red de señalización (CZRS).</w:t>
      </w:r>
    </w:p>
    <w:p w:rsidR="00513FAB" w:rsidRDefault="00513FAB" w:rsidP="00AD54EE"/>
    <w:p w:rsidR="00513FAB" w:rsidRPr="00113485" w:rsidRDefault="00513FAB" w:rsidP="00513FAB">
      <w:pPr>
        <w:pStyle w:val="Heading20"/>
        <w:rPr>
          <w:lang w:val="en-US"/>
        </w:rPr>
      </w:pPr>
      <w:bookmarkStart w:id="532" w:name="_Toc236568475"/>
      <w:bookmarkStart w:id="533" w:name="_Toc240772455"/>
      <w:bookmarkStart w:id="534" w:name="_Toc351549916"/>
      <w:r w:rsidRPr="00113485">
        <w:rPr>
          <w:lang w:val="en-US"/>
        </w:rPr>
        <w:t>List of International Signalling Point Codes (ISPC)</w:t>
      </w:r>
      <w:r w:rsidRPr="00113485">
        <w:rPr>
          <w:lang w:val="en-US"/>
        </w:rPr>
        <w:br/>
        <w:t>(According to Recommendation ITU-T Q.708 (03/1999))</w:t>
      </w:r>
      <w:r w:rsidRPr="00113485">
        <w:rPr>
          <w:lang w:val="en-US"/>
        </w:rPr>
        <w:br/>
        <w:t>(Position on 15 May 2012)</w:t>
      </w:r>
      <w:bookmarkEnd w:id="532"/>
      <w:bookmarkEnd w:id="533"/>
      <w:bookmarkEnd w:id="534"/>
    </w:p>
    <w:p w:rsidR="00513FAB" w:rsidRDefault="00513FAB" w:rsidP="00513FAB">
      <w:pPr>
        <w:jc w:val="center"/>
      </w:pPr>
      <w:r w:rsidRPr="00113485">
        <w:t>(Annex to ITU Operational Bulletin No. 1004 – 15.V.2012)</w:t>
      </w:r>
      <w:r w:rsidRPr="00113485">
        <w:br/>
        <w:t>(Amendment No. 20)</w:t>
      </w:r>
    </w:p>
    <w:p w:rsidR="00513FAB" w:rsidRPr="00113485" w:rsidRDefault="00513FAB" w:rsidP="00513FAB">
      <w:pPr>
        <w:jc w:val="cente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513FAB" w:rsidRPr="00113485" w:rsidTr="00633581">
        <w:trPr>
          <w:cantSplit/>
          <w:trHeight w:val="227"/>
        </w:trPr>
        <w:tc>
          <w:tcPr>
            <w:tcW w:w="1818" w:type="dxa"/>
            <w:gridSpan w:val="2"/>
          </w:tcPr>
          <w:p w:rsidR="00513FAB" w:rsidRPr="00113485" w:rsidRDefault="00513FAB" w:rsidP="00633581">
            <w:pPr>
              <w:keepNext/>
              <w:tabs>
                <w:tab w:val="clear" w:pos="567"/>
                <w:tab w:val="clear" w:pos="5387"/>
                <w:tab w:val="clear" w:pos="5954"/>
              </w:tabs>
              <w:spacing w:before="60" w:after="60"/>
              <w:jc w:val="left"/>
              <w:rPr>
                <w:i/>
                <w:sz w:val="18"/>
                <w:lang w:val="fr-FR"/>
              </w:rPr>
            </w:pPr>
            <w:r w:rsidRPr="00113485">
              <w:rPr>
                <w:i/>
                <w:sz w:val="18"/>
                <w:lang w:val="fr-FR"/>
              </w:rPr>
              <w:t>Country/ Geographical Area</w:t>
            </w:r>
          </w:p>
        </w:tc>
        <w:tc>
          <w:tcPr>
            <w:tcW w:w="3461" w:type="dxa"/>
            <w:vMerge w:val="restart"/>
            <w:shd w:val="clear" w:color="auto" w:fill="auto"/>
          </w:tcPr>
          <w:p w:rsidR="00513FAB" w:rsidRPr="00113485" w:rsidRDefault="00513FAB" w:rsidP="00633581">
            <w:pPr>
              <w:keepNext/>
              <w:tabs>
                <w:tab w:val="clear" w:pos="567"/>
                <w:tab w:val="clear" w:pos="5387"/>
                <w:tab w:val="clear" w:pos="5954"/>
              </w:tabs>
              <w:spacing w:before="60" w:after="60"/>
              <w:jc w:val="left"/>
              <w:rPr>
                <w:i/>
                <w:sz w:val="18"/>
                <w:lang w:val="en-US"/>
              </w:rPr>
            </w:pPr>
            <w:r w:rsidRPr="00113485">
              <w:rPr>
                <w:i/>
                <w:sz w:val="18"/>
                <w:lang w:val="en-US"/>
              </w:rPr>
              <w:t>Unique name of the signalling point</w:t>
            </w:r>
          </w:p>
        </w:tc>
        <w:tc>
          <w:tcPr>
            <w:tcW w:w="4009" w:type="dxa"/>
            <w:vMerge w:val="restart"/>
            <w:shd w:val="clear" w:color="auto" w:fill="auto"/>
          </w:tcPr>
          <w:p w:rsidR="00513FAB" w:rsidRPr="00113485" w:rsidRDefault="00513FAB" w:rsidP="00633581">
            <w:pPr>
              <w:keepNext/>
              <w:tabs>
                <w:tab w:val="clear" w:pos="567"/>
                <w:tab w:val="clear" w:pos="5387"/>
                <w:tab w:val="clear" w:pos="5954"/>
              </w:tabs>
              <w:spacing w:before="60" w:after="60"/>
              <w:jc w:val="left"/>
              <w:rPr>
                <w:i/>
                <w:sz w:val="18"/>
                <w:lang w:val="en-US"/>
              </w:rPr>
            </w:pPr>
            <w:r w:rsidRPr="00113485">
              <w:rPr>
                <w:i/>
                <w:sz w:val="18"/>
                <w:lang w:val="en-US"/>
              </w:rPr>
              <w:t>Name of the signalling point operator</w:t>
            </w:r>
          </w:p>
        </w:tc>
      </w:tr>
      <w:tr w:rsidR="00513FAB" w:rsidRPr="00113485" w:rsidTr="00633581">
        <w:trPr>
          <w:cantSplit/>
          <w:trHeight w:val="227"/>
        </w:trPr>
        <w:tc>
          <w:tcPr>
            <w:tcW w:w="909" w:type="dxa"/>
          </w:tcPr>
          <w:p w:rsidR="00513FAB" w:rsidRPr="00113485" w:rsidRDefault="00513FAB" w:rsidP="00633581">
            <w:pPr>
              <w:keepNext/>
              <w:tabs>
                <w:tab w:val="clear" w:pos="567"/>
                <w:tab w:val="clear" w:pos="5387"/>
                <w:tab w:val="clear" w:pos="5954"/>
              </w:tabs>
              <w:spacing w:before="60" w:after="60"/>
              <w:jc w:val="left"/>
              <w:rPr>
                <w:i/>
                <w:sz w:val="18"/>
                <w:lang w:val="fr-FR"/>
              </w:rPr>
            </w:pPr>
            <w:r w:rsidRPr="00113485">
              <w:rPr>
                <w:i/>
                <w:sz w:val="18"/>
                <w:lang w:val="fr-FR"/>
              </w:rPr>
              <w:t>ISPC</w:t>
            </w:r>
          </w:p>
        </w:tc>
        <w:tc>
          <w:tcPr>
            <w:tcW w:w="909" w:type="dxa"/>
            <w:shd w:val="clear" w:color="auto" w:fill="auto"/>
          </w:tcPr>
          <w:p w:rsidR="00513FAB" w:rsidRPr="00113485" w:rsidRDefault="00513FAB" w:rsidP="00633581">
            <w:pPr>
              <w:keepNext/>
              <w:tabs>
                <w:tab w:val="clear" w:pos="567"/>
                <w:tab w:val="clear" w:pos="5387"/>
                <w:tab w:val="clear" w:pos="5954"/>
              </w:tabs>
              <w:spacing w:before="60" w:after="60"/>
              <w:jc w:val="left"/>
              <w:rPr>
                <w:i/>
                <w:sz w:val="18"/>
                <w:lang w:val="fr-FR"/>
              </w:rPr>
            </w:pPr>
            <w:r w:rsidRPr="00113485">
              <w:rPr>
                <w:i/>
                <w:sz w:val="18"/>
                <w:lang w:val="fr-FR"/>
              </w:rPr>
              <w:t>DEC</w:t>
            </w:r>
          </w:p>
        </w:tc>
        <w:tc>
          <w:tcPr>
            <w:tcW w:w="3461" w:type="dxa"/>
            <w:vMerge/>
            <w:shd w:val="clear" w:color="auto" w:fill="auto"/>
          </w:tcPr>
          <w:p w:rsidR="00513FAB" w:rsidRPr="00113485" w:rsidRDefault="00513FAB" w:rsidP="00633581">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513FAB" w:rsidRPr="00113485" w:rsidRDefault="00513FAB" w:rsidP="00633581">
            <w:pPr>
              <w:keepNext/>
              <w:tabs>
                <w:tab w:val="clear" w:pos="567"/>
                <w:tab w:val="clear" w:pos="5387"/>
                <w:tab w:val="clear" w:pos="5954"/>
              </w:tabs>
              <w:spacing w:before="60" w:after="60"/>
              <w:jc w:val="left"/>
              <w:rPr>
                <w:i/>
                <w:sz w:val="18"/>
                <w:lang w:val="fr-FR"/>
              </w:rPr>
            </w:pPr>
          </w:p>
        </w:tc>
      </w:tr>
      <w:tr w:rsidR="00513FAB" w:rsidRPr="00113485" w:rsidTr="00633581">
        <w:trPr>
          <w:cantSplit/>
          <w:trHeight w:val="240"/>
        </w:trPr>
        <w:tc>
          <w:tcPr>
            <w:tcW w:w="9288" w:type="dxa"/>
            <w:gridSpan w:val="4"/>
            <w:shd w:val="clear" w:color="auto" w:fill="auto"/>
          </w:tcPr>
          <w:p w:rsidR="00513FAB" w:rsidRPr="00113485" w:rsidRDefault="00D86481" w:rsidP="00633581">
            <w:pPr>
              <w:keepNext/>
              <w:tabs>
                <w:tab w:val="clear" w:pos="1276"/>
                <w:tab w:val="clear" w:pos="1843"/>
                <w:tab w:val="clear" w:pos="5387"/>
                <w:tab w:val="clear" w:pos="5954"/>
                <w:tab w:val="right" w:pos="1021"/>
                <w:tab w:val="left" w:pos="1701"/>
                <w:tab w:val="left" w:pos="2268"/>
              </w:tabs>
              <w:spacing w:before="240"/>
              <w:rPr>
                <w:b/>
              </w:rPr>
            </w:pPr>
            <w:r>
              <w:rPr>
                <w:b/>
              </w:rPr>
              <w:t xml:space="preserve">P  12   </w:t>
            </w:r>
            <w:r w:rsidR="00513FAB" w:rsidRPr="00113485">
              <w:rPr>
                <w:b/>
              </w:rPr>
              <w:t>Barbados    ADD</w:t>
            </w:r>
          </w:p>
        </w:tc>
      </w:tr>
      <w:tr w:rsidR="00513FAB" w:rsidRPr="00113485" w:rsidTr="00633581">
        <w:trPr>
          <w:cantSplit/>
          <w:trHeight w:val="240"/>
        </w:trPr>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3-086-5</w:t>
            </w:r>
          </w:p>
        </w:tc>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6837</w:t>
            </w:r>
          </w:p>
        </w:tc>
        <w:tc>
          <w:tcPr>
            <w:tcW w:w="3461"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Interconnect with Cable &amp; Wireless</w:t>
            </w:r>
          </w:p>
        </w:tc>
        <w:tc>
          <w:tcPr>
            <w:tcW w:w="4009" w:type="dxa"/>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Karib Cable Inc</w:t>
            </w:r>
          </w:p>
        </w:tc>
      </w:tr>
      <w:tr w:rsidR="00513FAB" w:rsidRPr="00113485" w:rsidTr="00633581">
        <w:trPr>
          <w:cantSplit/>
          <w:trHeight w:val="240"/>
        </w:trPr>
        <w:tc>
          <w:tcPr>
            <w:tcW w:w="9288" w:type="dxa"/>
            <w:gridSpan w:val="4"/>
            <w:shd w:val="clear" w:color="auto" w:fill="auto"/>
          </w:tcPr>
          <w:p w:rsidR="00513FAB" w:rsidRPr="00113485" w:rsidRDefault="00DE1F80" w:rsidP="00DE1F80">
            <w:pPr>
              <w:keepNext/>
              <w:tabs>
                <w:tab w:val="clear" w:pos="1276"/>
                <w:tab w:val="clear" w:pos="1843"/>
                <w:tab w:val="clear" w:pos="5387"/>
                <w:tab w:val="clear" w:pos="5954"/>
                <w:tab w:val="right" w:pos="1021"/>
                <w:tab w:val="left" w:pos="1701"/>
                <w:tab w:val="left" w:pos="2268"/>
              </w:tabs>
              <w:spacing w:before="240"/>
              <w:rPr>
                <w:b/>
              </w:rPr>
            </w:pPr>
            <w:r w:rsidRPr="00113485">
              <w:rPr>
                <w:b/>
              </w:rPr>
              <w:t xml:space="preserve">ADD </w:t>
            </w:r>
            <w:r>
              <w:rPr>
                <w:b/>
              </w:rPr>
              <w:t xml:space="preserve">  </w:t>
            </w:r>
            <w:r w:rsidR="00D86481">
              <w:rPr>
                <w:b/>
              </w:rPr>
              <w:t xml:space="preserve">P  24   </w:t>
            </w:r>
            <w:r w:rsidR="00513FAB" w:rsidRPr="00113485">
              <w:rPr>
                <w:b/>
              </w:rPr>
              <w:t xml:space="preserve">Cook Islands    </w:t>
            </w:r>
          </w:p>
        </w:tc>
      </w:tr>
      <w:tr w:rsidR="00513FAB" w:rsidRPr="00113485" w:rsidTr="00633581">
        <w:trPr>
          <w:cantSplit/>
          <w:trHeight w:val="240"/>
        </w:trPr>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5-096-0</w:t>
            </w:r>
          </w:p>
        </w:tc>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11008</w:t>
            </w:r>
          </w:p>
        </w:tc>
        <w:tc>
          <w:tcPr>
            <w:tcW w:w="3461"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AVR-MOB</w:t>
            </w:r>
          </w:p>
        </w:tc>
        <w:tc>
          <w:tcPr>
            <w:tcW w:w="4009" w:type="dxa"/>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Telecom Cook Islands</w:t>
            </w:r>
          </w:p>
        </w:tc>
      </w:tr>
      <w:tr w:rsidR="00513FAB" w:rsidRPr="00113485" w:rsidTr="00633581">
        <w:trPr>
          <w:cantSplit/>
          <w:trHeight w:val="240"/>
        </w:trPr>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5-096-1</w:t>
            </w:r>
          </w:p>
        </w:tc>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11009</w:t>
            </w:r>
          </w:p>
        </w:tc>
        <w:tc>
          <w:tcPr>
            <w:tcW w:w="3461"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AVR-HDX</w:t>
            </w:r>
          </w:p>
        </w:tc>
        <w:tc>
          <w:tcPr>
            <w:tcW w:w="4009" w:type="dxa"/>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Telecom Cook Islands</w:t>
            </w:r>
          </w:p>
        </w:tc>
      </w:tr>
      <w:tr w:rsidR="00513FAB" w:rsidRPr="00113485" w:rsidTr="00633581">
        <w:trPr>
          <w:cantSplit/>
          <w:trHeight w:val="240"/>
        </w:trPr>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5-096-2</w:t>
            </w:r>
          </w:p>
        </w:tc>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11010</w:t>
            </w:r>
          </w:p>
        </w:tc>
        <w:tc>
          <w:tcPr>
            <w:tcW w:w="3461"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ARO-MOB</w:t>
            </w:r>
          </w:p>
        </w:tc>
        <w:tc>
          <w:tcPr>
            <w:tcW w:w="4009" w:type="dxa"/>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Telecom Cook Islands</w:t>
            </w:r>
          </w:p>
        </w:tc>
      </w:tr>
      <w:tr w:rsidR="00513FAB" w:rsidRPr="00113485" w:rsidTr="00633581">
        <w:trPr>
          <w:cantSplit/>
          <w:trHeight w:val="240"/>
        </w:trPr>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5-096-3</w:t>
            </w:r>
          </w:p>
        </w:tc>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11011</w:t>
            </w:r>
          </w:p>
        </w:tc>
        <w:tc>
          <w:tcPr>
            <w:tcW w:w="3461"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ARO-HDX</w:t>
            </w:r>
          </w:p>
        </w:tc>
        <w:tc>
          <w:tcPr>
            <w:tcW w:w="4009" w:type="dxa"/>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Telecom Cook Islands</w:t>
            </w:r>
          </w:p>
        </w:tc>
      </w:tr>
      <w:tr w:rsidR="00513FAB" w:rsidRPr="00113485" w:rsidTr="00633581">
        <w:trPr>
          <w:cantSplit/>
          <w:trHeight w:val="240"/>
        </w:trPr>
        <w:tc>
          <w:tcPr>
            <w:tcW w:w="9288" w:type="dxa"/>
            <w:gridSpan w:val="4"/>
            <w:shd w:val="clear" w:color="auto" w:fill="auto"/>
          </w:tcPr>
          <w:p w:rsidR="00513FAB" w:rsidRPr="00113485" w:rsidRDefault="00D86481" w:rsidP="00633581">
            <w:pPr>
              <w:keepNext/>
              <w:tabs>
                <w:tab w:val="clear" w:pos="1276"/>
                <w:tab w:val="clear" w:pos="1843"/>
                <w:tab w:val="clear" w:pos="5387"/>
                <w:tab w:val="clear" w:pos="5954"/>
                <w:tab w:val="right" w:pos="1021"/>
                <w:tab w:val="left" w:pos="1701"/>
                <w:tab w:val="left" w:pos="2268"/>
              </w:tabs>
              <w:spacing w:before="240"/>
              <w:rPr>
                <w:b/>
              </w:rPr>
            </w:pPr>
            <w:r>
              <w:rPr>
                <w:b/>
              </w:rPr>
              <w:t xml:space="preserve">P  38 to P  40   </w:t>
            </w:r>
            <w:r w:rsidR="00513FAB" w:rsidRPr="00113485">
              <w:rPr>
                <w:b/>
              </w:rPr>
              <w:t>Germany    ADD</w:t>
            </w:r>
          </w:p>
        </w:tc>
      </w:tr>
      <w:tr w:rsidR="00513FAB" w:rsidRPr="00113485" w:rsidTr="00633581">
        <w:trPr>
          <w:cantSplit/>
          <w:trHeight w:val="240"/>
        </w:trPr>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2-122-3</w:t>
            </w:r>
          </w:p>
        </w:tc>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5075</w:t>
            </w:r>
          </w:p>
        </w:tc>
        <w:tc>
          <w:tcPr>
            <w:tcW w:w="3461"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Frankfurt</w:t>
            </w:r>
          </w:p>
        </w:tc>
        <w:tc>
          <w:tcPr>
            <w:tcW w:w="4009" w:type="dxa"/>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Capital City Service Ltd</w:t>
            </w:r>
          </w:p>
        </w:tc>
      </w:tr>
      <w:tr w:rsidR="00513FAB" w:rsidRPr="00113485" w:rsidTr="00633581">
        <w:trPr>
          <w:cantSplit/>
          <w:trHeight w:val="240"/>
        </w:trPr>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2-123-2</w:t>
            </w:r>
          </w:p>
        </w:tc>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5082</w:t>
            </w:r>
          </w:p>
        </w:tc>
        <w:tc>
          <w:tcPr>
            <w:tcW w:w="3461"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Frankfurt</w:t>
            </w:r>
          </w:p>
        </w:tc>
        <w:tc>
          <w:tcPr>
            <w:tcW w:w="4009" w:type="dxa"/>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Rovex Management s.r.o</w:t>
            </w:r>
          </w:p>
        </w:tc>
      </w:tr>
      <w:tr w:rsidR="00513FAB" w:rsidRPr="00113485" w:rsidTr="00633581">
        <w:trPr>
          <w:cantSplit/>
          <w:trHeight w:val="240"/>
        </w:trPr>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2-123-3</w:t>
            </w:r>
          </w:p>
        </w:tc>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5083</w:t>
            </w:r>
          </w:p>
        </w:tc>
        <w:tc>
          <w:tcPr>
            <w:tcW w:w="3461"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Frankfurt</w:t>
            </w:r>
          </w:p>
        </w:tc>
        <w:tc>
          <w:tcPr>
            <w:tcW w:w="4009" w:type="dxa"/>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interactive digital media GmbH</w:t>
            </w:r>
          </w:p>
        </w:tc>
      </w:tr>
      <w:tr w:rsidR="00513FAB" w:rsidRPr="00113485" w:rsidTr="00633581">
        <w:trPr>
          <w:cantSplit/>
          <w:trHeight w:val="240"/>
        </w:trPr>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2-125-4</w:t>
            </w:r>
          </w:p>
        </w:tc>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5100</w:t>
            </w:r>
          </w:p>
        </w:tc>
        <w:tc>
          <w:tcPr>
            <w:tcW w:w="3461"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Frankfurt</w:t>
            </w:r>
          </w:p>
        </w:tc>
        <w:tc>
          <w:tcPr>
            <w:tcW w:w="4009" w:type="dxa"/>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interactive digital media GmbH</w:t>
            </w:r>
          </w:p>
        </w:tc>
      </w:tr>
      <w:tr w:rsidR="00513FAB" w:rsidRPr="00113485" w:rsidTr="00633581">
        <w:trPr>
          <w:cantSplit/>
          <w:trHeight w:val="240"/>
        </w:trPr>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2-128-6</w:t>
            </w:r>
          </w:p>
        </w:tc>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5126</w:t>
            </w:r>
          </w:p>
        </w:tc>
        <w:tc>
          <w:tcPr>
            <w:tcW w:w="3461"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Frankfurt</w:t>
            </w:r>
          </w:p>
        </w:tc>
        <w:tc>
          <w:tcPr>
            <w:tcW w:w="4009" w:type="dxa"/>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Switchover AG</w:t>
            </w:r>
          </w:p>
        </w:tc>
      </w:tr>
      <w:tr w:rsidR="00513FAB" w:rsidRPr="00113485" w:rsidTr="00633581">
        <w:trPr>
          <w:cantSplit/>
          <w:trHeight w:val="240"/>
        </w:trPr>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2-129-5</w:t>
            </w:r>
          </w:p>
        </w:tc>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5133</w:t>
            </w:r>
          </w:p>
        </w:tc>
        <w:tc>
          <w:tcPr>
            <w:tcW w:w="3461"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Frankfurt</w:t>
            </w:r>
          </w:p>
        </w:tc>
        <w:tc>
          <w:tcPr>
            <w:tcW w:w="4009" w:type="dxa"/>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SAMA S.A.L</w:t>
            </w:r>
          </w:p>
        </w:tc>
      </w:tr>
      <w:tr w:rsidR="00513FAB" w:rsidRPr="00113485" w:rsidTr="00633581">
        <w:trPr>
          <w:cantSplit/>
          <w:trHeight w:val="240"/>
        </w:trPr>
        <w:tc>
          <w:tcPr>
            <w:tcW w:w="9288" w:type="dxa"/>
            <w:gridSpan w:val="4"/>
            <w:shd w:val="clear" w:color="auto" w:fill="auto"/>
          </w:tcPr>
          <w:p w:rsidR="00513FAB" w:rsidRPr="00113485" w:rsidRDefault="00D86481" w:rsidP="00633581">
            <w:pPr>
              <w:keepNext/>
              <w:tabs>
                <w:tab w:val="clear" w:pos="1276"/>
                <w:tab w:val="clear" w:pos="1843"/>
                <w:tab w:val="clear" w:pos="5387"/>
                <w:tab w:val="clear" w:pos="5954"/>
                <w:tab w:val="right" w:pos="1021"/>
                <w:tab w:val="left" w:pos="1701"/>
                <w:tab w:val="left" w:pos="2268"/>
              </w:tabs>
              <w:spacing w:before="240"/>
              <w:rPr>
                <w:b/>
              </w:rPr>
            </w:pPr>
            <w:r>
              <w:rPr>
                <w:b/>
              </w:rPr>
              <w:lastRenderedPageBreak/>
              <w:t xml:space="preserve">P  40   </w:t>
            </w:r>
            <w:r w:rsidR="00513FAB" w:rsidRPr="00113485">
              <w:rPr>
                <w:b/>
              </w:rPr>
              <w:t>Germany    LIR</w:t>
            </w:r>
          </w:p>
        </w:tc>
      </w:tr>
      <w:tr w:rsidR="00513FAB" w:rsidRPr="00113485" w:rsidTr="00633581">
        <w:trPr>
          <w:cantSplit/>
          <w:trHeight w:val="240"/>
        </w:trPr>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2-225-5</w:t>
            </w:r>
          </w:p>
        </w:tc>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5901</w:t>
            </w:r>
          </w:p>
        </w:tc>
        <w:tc>
          <w:tcPr>
            <w:tcW w:w="3461"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Düsseldorf</w:t>
            </w:r>
          </w:p>
        </w:tc>
        <w:tc>
          <w:tcPr>
            <w:tcW w:w="4009" w:type="dxa"/>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Multiconnect GmbH</w:t>
            </w:r>
          </w:p>
        </w:tc>
      </w:tr>
      <w:tr w:rsidR="00513FAB" w:rsidRPr="00113485" w:rsidTr="00633581">
        <w:trPr>
          <w:cantSplit/>
          <w:trHeight w:val="240"/>
        </w:trPr>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2-225-6</w:t>
            </w:r>
          </w:p>
        </w:tc>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5902</w:t>
            </w:r>
          </w:p>
        </w:tc>
        <w:tc>
          <w:tcPr>
            <w:tcW w:w="3461"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München</w:t>
            </w:r>
          </w:p>
        </w:tc>
        <w:tc>
          <w:tcPr>
            <w:tcW w:w="4009" w:type="dxa"/>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Multiconnect GmbH</w:t>
            </w:r>
          </w:p>
        </w:tc>
      </w:tr>
      <w:tr w:rsidR="00513FAB" w:rsidRPr="00113485" w:rsidTr="00633581">
        <w:trPr>
          <w:cantSplit/>
          <w:trHeight w:val="240"/>
        </w:trPr>
        <w:tc>
          <w:tcPr>
            <w:tcW w:w="9288" w:type="dxa"/>
            <w:gridSpan w:val="4"/>
            <w:shd w:val="clear" w:color="auto" w:fill="auto"/>
          </w:tcPr>
          <w:p w:rsidR="00513FAB" w:rsidRPr="00113485" w:rsidRDefault="00D86481" w:rsidP="00633581">
            <w:pPr>
              <w:keepNext/>
              <w:tabs>
                <w:tab w:val="clear" w:pos="1276"/>
                <w:tab w:val="clear" w:pos="1843"/>
                <w:tab w:val="clear" w:pos="5387"/>
                <w:tab w:val="clear" w:pos="5954"/>
                <w:tab w:val="right" w:pos="1021"/>
                <w:tab w:val="left" w:pos="1701"/>
                <w:tab w:val="left" w:pos="2268"/>
              </w:tabs>
              <w:spacing w:before="240"/>
              <w:rPr>
                <w:b/>
              </w:rPr>
            </w:pPr>
            <w:r>
              <w:rPr>
                <w:b/>
              </w:rPr>
              <w:t xml:space="preserve">P  50  </w:t>
            </w:r>
            <w:r w:rsidR="00513FAB" w:rsidRPr="00113485">
              <w:rPr>
                <w:b/>
              </w:rPr>
              <w:t>Hong Kong, China    ADD</w:t>
            </w:r>
          </w:p>
        </w:tc>
      </w:tr>
      <w:tr w:rsidR="00513FAB" w:rsidRPr="00113485" w:rsidTr="00633581">
        <w:trPr>
          <w:cantSplit/>
          <w:trHeight w:val="240"/>
        </w:trPr>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4-183-7</w:t>
            </w:r>
          </w:p>
        </w:tc>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9663</w:t>
            </w:r>
          </w:p>
        </w:tc>
        <w:tc>
          <w:tcPr>
            <w:tcW w:w="3461"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CMIS03</w:t>
            </w:r>
          </w:p>
        </w:tc>
        <w:tc>
          <w:tcPr>
            <w:tcW w:w="4009" w:type="dxa"/>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China Mobile International Ltd</w:t>
            </w:r>
          </w:p>
        </w:tc>
      </w:tr>
      <w:tr w:rsidR="00513FAB" w:rsidRPr="00113485" w:rsidTr="00633581">
        <w:trPr>
          <w:cantSplit/>
          <w:trHeight w:val="240"/>
        </w:trPr>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4-184-0</w:t>
            </w:r>
          </w:p>
        </w:tc>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9664</w:t>
            </w:r>
          </w:p>
        </w:tc>
        <w:tc>
          <w:tcPr>
            <w:tcW w:w="3461"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CMIS04</w:t>
            </w:r>
          </w:p>
        </w:tc>
        <w:tc>
          <w:tcPr>
            <w:tcW w:w="4009" w:type="dxa"/>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China Mobile International Ltd</w:t>
            </w:r>
          </w:p>
        </w:tc>
      </w:tr>
      <w:tr w:rsidR="00513FAB" w:rsidRPr="00113485" w:rsidTr="00633581">
        <w:trPr>
          <w:cantSplit/>
          <w:trHeight w:val="240"/>
        </w:trPr>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4-184-1</w:t>
            </w:r>
          </w:p>
        </w:tc>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9665</w:t>
            </w:r>
          </w:p>
        </w:tc>
        <w:tc>
          <w:tcPr>
            <w:tcW w:w="3461"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CTG_HK_SS1_SS2</w:t>
            </w:r>
          </w:p>
        </w:tc>
        <w:tc>
          <w:tcPr>
            <w:tcW w:w="4009" w:type="dxa"/>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China Telecom Global Limited</w:t>
            </w:r>
          </w:p>
        </w:tc>
      </w:tr>
      <w:tr w:rsidR="00513FAB" w:rsidRPr="00113485" w:rsidTr="00633581">
        <w:trPr>
          <w:cantSplit/>
          <w:trHeight w:val="240"/>
        </w:trPr>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4-184-2</w:t>
            </w:r>
          </w:p>
        </w:tc>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9666</w:t>
            </w:r>
          </w:p>
        </w:tc>
        <w:tc>
          <w:tcPr>
            <w:tcW w:w="3461"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CTG_HK_TG/SG</w:t>
            </w:r>
          </w:p>
        </w:tc>
        <w:tc>
          <w:tcPr>
            <w:tcW w:w="4009" w:type="dxa"/>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China Telecom Global Limited</w:t>
            </w:r>
          </w:p>
        </w:tc>
      </w:tr>
      <w:tr w:rsidR="00513FAB" w:rsidRPr="00113485" w:rsidTr="00633581">
        <w:trPr>
          <w:cantSplit/>
          <w:trHeight w:val="240"/>
        </w:trPr>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4-184-3</w:t>
            </w:r>
          </w:p>
        </w:tc>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9667</w:t>
            </w:r>
          </w:p>
        </w:tc>
        <w:tc>
          <w:tcPr>
            <w:tcW w:w="3461"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CTG_HK_IN_USAU</w:t>
            </w:r>
          </w:p>
        </w:tc>
        <w:tc>
          <w:tcPr>
            <w:tcW w:w="4009" w:type="dxa"/>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China Telecom Global Limited</w:t>
            </w:r>
          </w:p>
        </w:tc>
      </w:tr>
      <w:tr w:rsidR="00513FAB" w:rsidRPr="00113485" w:rsidTr="00633581">
        <w:trPr>
          <w:cantSplit/>
          <w:trHeight w:val="240"/>
        </w:trPr>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4-184-4</w:t>
            </w:r>
          </w:p>
        </w:tc>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9668</w:t>
            </w:r>
          </w:p>
        </w:tc>
        <w:tc>
          <w:tcPr>
            <w:tcW w:w="3461"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CTG_HK_IN_URP</w:t>
            </w:r>
          </w:p>
        </w:tc>
        <w:tc>
          <w:tcPr>
            <w:tcW w:w="4009" w:type="dxa"/>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China Telecom Global Limited</w:t>
            </w:r>
          </w:p>
        </w:tc>
      </w:tr>
      <w:tr w:rsidR="00513FAB" w:rsidRPr="00113485" w:rsidTr="00633581">
        <w:trPr>
          <w:cantSplit/>
          <w:trHeight w:val="240"/>
        </w:trPr>
        <w:tc>
          <w:tcPr>
            <w:tcW w:w="9288" w:type="dxa"/>
            <w:gridSpan w:val="4"/>
            <w:shd w:val="clear" w:color="auto" w:fill="auto"/>
          </w:tcPr>
          <w:p w:rsidR="00513FAB" w:rsidRPr="00113485" w:rsidRDefault="00D86481" w:rsidP="00633581">
            <w:pPr>
              <w:keepNext/>
              <w:tabs>
                <w:tab w:val="clear" w:pos="1276"/>
                <w:tab w:val="clear" w:pos="1843"/>
                <w:tab w:val="clear" w:pos="5387"/>
                <w:tab w:val="clear" w:pos="5954"/>
                <w:tab w:val="right" w:pos="1021"/>
                <w:tab w:val="left" w:pos="1701"/>
                <w:tab w:val="left" w:pos="2268"/>
              </w:tabs>
              <w:spacing w:before="240"/>
              <w:rPr>
                <w:b/>
              </w:rPr>
            </w:pPr>
            <w:r>
              <w:rPr>
                <w:b/>
              </w:rPr>
              <w:t xml:space="preserve">P  76   </w:t>
            </w:r>
            <w:r w:rsidR="00513FAB" w:rsidRPr="00113485">
              <w:rPr>
                <w:b/>
              </w:rPr>
              <w:t>Namibia    ADD</w:t>
            </w:r>
          </w:p>
        </w:tc>
      </w:tr>
      <w:tr w:rsidR="00513FAB" w:rsidRPr="00113485" w:rsidTr="00633581">
        <w:trPr>
          <w:cantSplit/>
          <w:trHeight w:val="240"/>
        </w:trPr>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6-098-4</w:t>
            </w:r>
          </w:p>
        </w:tc>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13076</w:t>
            </w:r>
          </w:p>
        </w:tc>
        <w:tc>
          <w:tcPr>
            <w:tcW w:w="3461"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LEONAM</w:t>
            </w:r>
          </w:p>
        </w:tc>
        <w:tc>
          <w:tcPr>
            <w:tcW w:w="4009" w:type="dxa"/>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Powercom Ltd.</w:t>
            </w:r>
          </w:p>
        </w:tc>
      </w:tr>
      <w:tr w:rsidR="00513FAB" w:rsidRPr="00113485" w:rsidTr="00633581">
        <w:trPr>
          <w:cantSplit/>
          <w:trHeight w:val="240"/>
        </w:trPr>
        <w:tc>
          <w:tcPr>
            <w:tcW w:w="9288" w:type="dxa"/>
            <w:gridSpan w:val="4"/>
            <w:shd w:val="clear" w:color="auto" w:fill="auto"/>
          </w:tcPr>
          <w:p w:rsidR="00513FAB" w:rsidRPr="00113485" w:rsidRDefault="00D86481" w:rsidP="00633581">
            <w:pPr>
              <w:keepNext/>
              <w:tabs>
                <w:tab w:val="clear" w:pos="1276"/>
                <w:tab w:val="clear" w:pos="1843"/>
                <w:tab w:val="clear" w:pos="5387"/>
                <w:tab w:val="clear" w:pos="5954"/>
                <w:tab w:val="right" w:pos="1021"/>
                <w:tab w:val="left" w:pos="1701"/>
                <w:tab w:val="left" w:pos="2268"/>
              </w:tabs>
              <w:spacing w:before="240"/>
              <w:rPr>
                <w:b/>
              </w:rPr>
            </w:pPr>
            <w:r>
              <w:rPr>
                <w:b/>
              </w:rPr>
              <w:t xml:space="preserve">P  105   </w:t>
            </w:r>
            <w:r w:rsidR="00513FAB" w:rsidRPr="00113485">
              <w:rPr>
                <w:b/>
              </w:rPr>
              <w:t>Switzerland    ADD</w:t>
            </w:r>
          </w:p>
        </w:tc>
      </w:tr>
      <w:tr w:rsidR="00513FAB" w:rsidRPr="00113485" w:rsidTr="00633581">
        <w:trPr>
          <w:cantSplit/>
          <w:trHeight w:val="240"/>
        </w:trPr>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2-053-4</w:t>
            </w:r>
          </w:p>
        </w:tc>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4524</w:t>
            </w:r>
          </w:p>
        </w:tc>
        <w:tc>
          <w:tcPr>
            <w:tcW w:w="3461"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Zurich</w:t>
            </w:r>
          </w:p>
        </w:tc>
        <w:tc>
          <w:tcPr>
            <w:tcW w:w="4009" w:type="dxa"/>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Switchover AG</w:t>
            </w:r>
          </w:p>
        </w:tc>
      </w:tr>
      <w:tr w:rsidR="00513FAB" w:rsidRPr="00113485" w:rsidTr="00633581">
        <w:trPr>
          <w:cantSplit/>
          <w:trHeight w:val="240"/>
        </w:trPr>
        <w:tc>
          <w:tcPr>
            <w:tcW w:w="9288" w:type="dxa"/>
            <w:gridSpan w:val="4"/>
            <w:shd w:val="clear" w:color="auto" w:fill="auto"/>
          </w:tcPr>
          <w:p w:rsidR="00513FAB" w:rsidRPr="00113485" w:rsidRDefault="00D86481" w:rsidP="00633581">
            <w:pPr>
              <w:keepNext/>
              <w:tabs>
                <w:tab w:val="clear" w:pos="1276"/>
                <w:tab w:val="clear" w:pos="1843"/>
                <w:tab w:val="clear" w:pos="5387"/>
                <w:tab w:val="clear" w:pos="5954"/>
                <w:tab w:val="right" w:pos="1021"/>
                <w:tab w:val="left" w:pos="1701"/>
                <w:tab w:val="left" w:pos="2268"/>
              </w:tabs>
              <w:spacing w:before="240"/>
              <w:rPr>
                <w:b/>
              </w:rPr>
            </w:pPr>
            <w:r>
              <w:rPr>
                <w:b/>
              </w:rPr>
              <w:t xml:space="preserve">P  109   </w:t>
            </w:r>
            <w:r w:rsidR="00513FAB" w:rsidRPr="00113485">
              <w:rPr>
                <w:b/>
              </w:rPr>
              <w:t>The Former Yugoslav Republic of Macedonia    ADD</w:t>
            </w:r>
          </w:p>
        </w:tc>
      </w:tr>
      <w:tr w:rsidR="00513FAB" w:rsidRPr="00113485" w:rsidTr="00633581">
        <w:trPr>
          <w:cantSplit/>
          <w:trHeight w:val="240"/>
        </w:trPr>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5-231-5</w:t>
            </w:r>
          </w:p>
        </w:tc>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12093</w:t>
            </w:r>
          </w:p>
        </w:tc>
        <w:tc>
          <w:tcPr>
            <w:tcW w:w="3461"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MSC SERVER 2 Skopje</w:t>
            </w:r>
          </w:p>
        </w:tc>
        <w:tc>
          <w:tcPr>
            <w:tcW w:w="4009" w:type="dxa"/>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One AD</w:t>
            </w:r>
          </w:p>
        </w:tc>
      </w:tr>
      <w:tr w:rsidR="00513FAB" w:rsidRPr="00113485" w:rsidTr="00633581">
        <w:trPr>
          <w:cantSplit/>
          <w:trHeight w:val="240"/>
        </w:trPr>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5-231-6</w:t>
            </w:r>
          </w:p>
        </w:tc>
        <w:tc>
          <w:tcPr>
            <w:tcW w:w="909"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12094</w:t>
            </w:r>
          </w:p>
        </w:tc>
        <w:tc>
          <w:tcPr>
            <w:tcW w:w="3461" w:type="dxa"/>
            <w:shd w:val="clear" w:color="auto" w:fill="auto"/>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MSC SERVER 2 Skopje</w:t>
            </w:r>
          </w:p>
        </w:tc>
        <w:tc>
          <w:tcPr>
            <w:tcW w:w="4009" w:type="dxa"/>
          </w:tcPr>
          <w:p w:rsidR="00513FAB" w:rsidRPr="00113485" w:rsidRDefault="00513FAB" w:rsidP="00633581">
            <w:pPr>
              <w:tabs>
                <w:tab w:val="clear" w:pos="567"/>
                <w:tab w:val="clear" w:pos="1276"/>
                <w:tab w:val="clear" w:pos="1843"/>
                <w:tab w:val="clear" w:pos="5387"/>
                <w:tab w:val="clear" w:pos="5954"/>
                <w:tab w:val="right" w:pos="454"/>
              </w:tabs>
              <w:spacing w:before="40" w:after="40"/>
              <w:jc w:val="left"/>
              <w:rPr>
                <w:bCs/>
                <w:sz w:val="18"/>
                <w:szCs w:val="22"/>
                <w:lang w:val="fr-FR"/>
              </w:rPr>
            </w:pPr>
            <w:r w:rsidRPr="00113485">
              <w:rPr>
                <w:bCs/>
                <w:sz w:val="18"/>
                <w:szCs w:val="22"/>
                <w:lang w:val="fr-FR"/>
              </w:rPr>
              <w:t>One AD</w:t>
            </w:r>
          </w:p>
        </w:tc>
      </w:tr>
    </w:tbl>
    <w:p w:rsidR="00513FAB" w:rsidRPr="00113485" w:rsidRDefault="00513FAB" w:rsidP="00513FAB">
      <w:pPr>
        <w:tabs>
          <w:tab w:val="clear" w:pos="567"/>
          <w:tab w:val="clear" w:pos="5387"/>
          <w:tab w:val="clear" w:pos="5954"/>
          <w:tab w:val="left" w:pos="284"/>
        </w:tabs>
        <w:spacing w:before="136"/>
        <w:rPr>
          <w:position w:val="6"/>
          <w:sz w:val="16"/>
          <w:szCs w:val="16"/>
          <w:lang w:val="fr-FR"/>
        </w:rPr>
      </w:pPr>
      <w:r w:rsidRPr="00113485">
        <w:rPr>
          <w:position w:val="6"/>
          <w:sz w:val="16"/>
          <w:szCs w:val="16"/>
          <w:lang w:val="fr-FR"/>
        </w:rPr>
        <w:t>____________</w:t>
      </w:r>
    </w:p>
    <w:p w:rsidR="00513FAB" w:rsidRPr="00113485" w:rsidRDefault="00513FAB" w:rsidP="00513FAB">
      <w:pPr>
        <w:tabs>
          <w:tab w:val="clear" w:pos="1276"/>
          <w:tab w:val="clear" w:pos="1843"/>
          <w:tab w:val="clear" w:pos="5387"/>
          <w:tab w:val="clear" w:pos="5954"/>
        </w:tabs>
        <w:spacing w:before="40"/>
        <w:jc w:val="left"/>
        <w:rPr>
          <w:sz w:val="16"/>
          <w:szCs w:val="16"/>
          <w:lang w:val="fr-FR"/>
        </w:rPr>
      </w:pPr>
      <w:r w:rsidRPr="00113485">
        <w:rPr>
          <w:sz w:val="16"/>
          <w:szCs w:val="16"/>
          <w:lang w:val="fr-FR"/>
        </w:rPr>
        <w:t>ISPC:</w:t>
      </w:r>
      <w:r w:rsidRPr="00113485">
        <w:rPr>
          <w:sz w:val="16"/>
          <w:szCs w:val="16"/>
          <w:lang w:val="fr-FR"/>
        </w:rPr>
        <w:tab/>
        <w:t>International Signalling Point Codes.</w:t>
      </w:r>
    </w:p>
    <w:p w:rsidR="00513FAB" w:rsidRPr="00113485" w:rsidRDefault="00513FAB" w:rsidP="00513FAB">
      <w:pPr>
        <w:tabs>
          <w:tab w:val="clear" w:pos="1276"/>
          <w:tab w:val="clear" w:pos="1843"/>
          <w:tab w:val="clear" w:pos="5387"/>
          <w:tab w:val="clear" w:pos="5954"/>
        </w:tabs>
        <w:spacing w:before="0"/>
        <w:jc w:val="left"/>
        <w:rPr>
          <w:sz w:val="16"/>
          <w:szCs w:val="16"/>
          <w:lang w:val="fr-FR"/>
        </w:rPr>
      </w:pPr>
      <w:r w:rsidRPr="00113485">
        <w:rPr>
          <w:sz w:val="16"/>
          <w:szCs w:val="16"/>
          <w:lang w:val="fr-FR"/>
        </w:rPr>
        <w:tab/>
        <w:t>Codes de points sémaphores internationaux (CPSI).</w:t>
      </w:r>
    </w:p>
    <w:p w:rsidR="00513FAB" w:rsidRPr="00113485" w:rsidRDefault="00513FAB" w:rsidP="00513FAB">
      <w:pPr>
        <w:tabs>
          <w:tab w:val="clear" w:pos="1276"/>
          <w:tab w:val="clear" w:pos="1843"/>
          <w:tab w:val="clear" w:pos="5387"/>
          <w:tab w:val="clear" w:pos="5954"/>
        </w:tabs>
        <w:spacing w:before="0"/>
        <w:jc w:val="left"/>
        <w:rPr>
          <w:b/>
          <w:sz w:val="18"/>
          <w:szCs w:val="22"/>
          <w:lang w:val="es-ES"/>
        </w:rPr>
      </w:pPr>
      <w:r w:rsidRPr="00113485">
        <w:rPr>
          <w:sz w:val="16"/>
          <w:szCs w:val="16"/>
          <w:lang w:val="fr-FR"/>
        </w:rPr>
        <w:tab/>
      </w:r>
      <w:r w:rsidRPr="00113485">
        <w:rPr>
          <w:sz w:val="16"/>
          <w:szCs w:val="16"/>
          <w:lang w:val="es-ES"/>
        </w:rPr>
        <w:t>Códigos de puntos de señalización internacional (CPSI).</w:t>
      </w:r>
    </w:p>
    <w:p w:rsidR="00513FAB" w:rsidRDefault="00513FAB" w:rsidP="00AD54EE"/>
    <w:p w:rsidR="00513FAB" w:rsidRPr="00513FAB" w:rsidRDefault="00513FAB" w:rsidP="00513FAB">
      <w:pPr>
        <w:pStyle w:val="Heading20"/>
        <w:rPr>
          <w:lang w:val="en-US"/>
        </w:rPr>
      </w:pPr>
      <w:bookmarkStart w:id="535" w:name="_Toc351549917"/>
      <w:r w:rsidRPr="00513FAB">
        <w:rPr>
          <w:lang w:val="en-US"/>
        </w:rPr>
        <w:t>National Nu</w:t>
      </w:r>
      <w:smartTag w:uri="urn:schemas-microsoft-com:office:smarttags" w:element="PersonName">
        <w:r w:rsidRPr="00513FAB">
          <w:rPr>
            <w:lang w:val="en-US"/>
          </w:rPr>
          <w:t>m</w:t>
        </w:r>
      </w:smartTag>
      <w:r w:rsidRPr="00513FAB">
        <w:rPr>
          <w:lang w:val="en-US"/>
        </w:rPr>
        <w:t>bering Plan</w:t>
      </w:r>
      <w:r w:rsidRPr="00513FAB">
        <w:rPr>
          <w:lang w:val="en-US"/>
        </w:rPr>
        <w:br/>
        <w:t>(According to ITU-T Reco</w:t>
      </w:r>
      <w:smartTag w:uri="urn:schemas-microsoft-com:office:smarttags" w:element="PersonName">
        <w:r w:rsidRPr="00513FAB">
          <w:rPr>
            <w:lang w:val="en-US"/>
          </w:rPr>
          <w:t>m</w:t>
        </w:r>
      </w:smartTag>
      <w:smartTag w:uri="urn:schemas-microsoft-com:office:smarttags" w:element="PersonName">
        <w:r w:rsidRPr="00513FAB">
          <w:rPr>
            <w:lang w:val="en-US"/>
          </w:rPr>
          <w:t>m</w:t>
        </w:r>
      </w:smartTag>
      <w:r w:rsidRPr="00513FAB">
        <w:rPr>
          <w:lang w:val="en-US"/>
        </w:rPr>
        <w:t>endation E.129 (11/2009))</w:t>
      </w:r>
      <w:bookmarkEnd w:id="535"/>
    </w:p>
    <w:p w:rsidR="00513FAB" w:rsidRPr="00513FAB" w:rsidRDefault="00513FAB" w:rsidP="00513FAB">
      <w:pPr>
        <w:jc w:val="center"/>
      </w:pPr>
      <w:bookmarkStart w:id="536" w:name="_Toc36875244"/>
      <w:r w:rsidRPr="00513FAB">
        <w:t>Web:</w:t>
      </w:r>
      <w:bookmarkEnd w:id="536"/>
      <w:r w:rsidR="000B48B5" w:rsidRPr="00513FAB">
        <w:fldChar w:fldCharType="begin"/>
      </w:r>
      <w:r w:rsidRPr="00513FAB">
        <w:instrText xml:space="preserve"> HYPERLINK "http://www.itu.int/itu-t/inr/nnp/index.html" </w:instrText>
      </w:r>
      <w:r w:rsidR="000B48B5" w:rsidRPr="00513FAB">
        <w:fldChar w:fldCharType="separate"/>
      </w:r>
      <w:r w:rsidRPr="00513FAB">
        <w:t>www.itu.int/itu-t/inr/nnp/index.html</w:t>
      </w:r>
      <w:r w:rsidR="000B48B5" w:rsidRPr="00513FAB">
        <w:fldChar w:fldCharType="end"/>
      </w:r>
    </w:p>
    <w:p w:rsidR="00513FAB" w:rsidRPr="00513FAB" w:rsidRDefault="00513FAB" w:rsidP="00513FAB">
      <w:pPr>
        <w:pStyle w:val="Normalaftertitle"/>
        <w:spacing w:before="240"/>
        <w:rPr>
          <w:rFonts w:asciiTheme="minorHAnsi" w:hAnsiTheme="minorHAnsi" w:cs="Arial"/>
        </w:rPr>
      </w:pPr>
      <w:r w:rsidRPr="00513FAB">
        <w:rPr>
          <w:rFonts w:asciiTheme="minorHAnsi" w:hAnsiTheme="minorHAnsi" w:cs="Arial"/>
        </w:rPr>
        <w:t>Ad</w:t>
      </w:r>
      <w:smartTag w:uri="urn:schemas-microsoft-com:office:smarttags" w:element="PersonName">
        <w:r w:rsidRPr="00513FAB">
          <w:rPr>
            <w:rFonts w:asciiTheme="minorHAnsi" w:hAnsiTheme="minorHAnsi" w:cs="Arial"/>
          </w:rPr>
          <w:t>m</w:t>
        </w:r>
      </w:smartTag>
      <w:r w:rsidRPr="00513FAB">
        <w:rPr>
          <w:rFonts w:asciiTheme="minorHAnsi" w:hAnsiTheme="minorHAnsi" w:cs="Arial"/>
        </w:rPr>
        <w:t>inistrations are requested to notify ITU about their national nu</w:t>
      </w:r>
      <w:smartTag w:uri="urn:schemas-microsoft-com:office:smarttags" w:element="PersonName">
        <w:r w:rsidRPr="00513FAB">
          <w:rPr>
            <w:rFonts w:asciiTheme="minorHAnsi" w:hAnsiTheme="minorHAnsi" w:cs="Arial"/>
          </w:rPr>
          <w:t>m</w:t>
        </w:r>
      </w:smartTag>
      <w:r w:rsidRPr="00513FAB">
        <w:rPr>
          <w:rFonts w:asciiTheme="minorHAnsi" w:hAnsiTheme="minorHAnsi" w:cs="Arial"/>
        </w:rPr>
        <w:t>bering plan changes, or to give an explanation on their webpage concerning the national nu</w:t>
      </w:r>
      <w:smartTag w:uri="urn:schemas-microsoft-com:office:smarttags" w:element="PersonName">
        <w:r w:rsidRPr="00513FAB">
          <w:rPr>
            <w:rFonts w:asciiTheme="minorHAnsi" w:hAnsiTheme="minorHAnsi" w:cs="Arial"/>
          </w:rPr>
          <w:t>m</w:t>
        </w:r>
      </w:smartTag>
      <w:r w:rsidRPr="00513FAB">
        <w:rPr>
          <w:rFonts w:asciiTheme="minorHAnsi" w:hAnsiTheme="minorHAnsi" w:cs="Arial"/>
        </w:rPr>
        <w:t>bering plan as well as their contact points, so that the infor</w:t>
      </w:r>
      <w:smartTag w:uri="urn:schemas-microsoft-com:office:smarttags" w:element="PersonName">
        <w:r w:rsidRPr="00513FAB">
          <w:rPr>
            <w:rFonts w:asciiTheme="minorHAnsi" w:hAnsiTheme="minorHAnsi" w:cs="Arial"/>
          </w:rPr>
          <w:t>m</w:t>
        </w:r>
      </w:smartTag>
      <w:r w:rsidRPr="00513FAB">
        <w:rPr>
          <w:rFonts w:asciiTheme="minorHAnsi" w:hAnsiTheme="minorHAnsi" w:cs="Arial"/>
        </w:rPr>
        <w:t>ation, which will be made available freely to all administrations/ROAs and service providers, can be posted on the ITU-T website.</w:t>
      </w:r>
    </w:p>
    <w:p w:rsidR="00513FAB" w:rsidRPr="00513FAB" w:rsidRDefault="00513FAB" w:rsidP="00513FAB">
      <w:r w:rsidRPr="00513FAB">
        <w:t>For their nu</w:t>
      </w:r>
      <w:smartTag w:uri="urn:schemas-microsoft-com:office:smarttags" w:element="PersonName">
        <w:r w:rsidRPr="00513FAB">
          <w:t>m</w:t>
        </w:r>
      </w:smartTag>
      <w:r w:rsidRPr="00513FAB">
        <w:t>bering website, or when sending their infor</w:t>
      </w:r>
      <w:smartTag w:uri="urn:schemas-microsoft-com:office:smarttags" w:element="PersonName">
        <w:r w:rsidRPr="00513FAB">
          <w:t>m</w:t>
        </w:r>
      </w:smartTag>
      <w:r w:rsidRPr="00513FAB">
        <w:t>ation to ITU/TSB (e-</w:t>
      </w:r>
      <w:smartTag w:uri="urn:schemas-microsoft-com:office:smarttags" w:element="PersonName">
        <w:r w:rsidRPr="00513FAB">
          <w:t>m</w:t>
        </w:r>
      </w:smartTag>
      <w:r w:rsidRPr="00513FAB">
        <w:t xml:space="preserve">ail: </w:t>
      </w:r>
      <w:hyperlink r:id="rId42" w:history="1">
        <w:r w:rsidRPr="00513FAB">
          <w:t>tsbtson@itu.int</w:t>
        </w:r>
      </w:hyperlink>
      <w:r w:rsidRPr="00513FAB">
        <w:t>), administrations are kindly requested to use the for</w:t>
      </w:r>
      <w:smartTag w:uri="urn:schemas-microsoft-com:office:smarttags" w:element="PersonName">
        <w:r w:rsidRPr="00513FAB">
          <w:t>m</w:t>
        </w:r>
      </w:smartTag>
      <w:r w:rsidRPr="00513FAB">
        <w:t>at as explained in  Reco</w:t>
      </w:r>
      <w:smartTag w:uri="urn:schemas-microsoft-com:office:smarttags" w:element="PersonName">
        <w:r w:rsidRPr="00513FAB">
          <w:t>m</w:t>
        </w:r>
      </w:smartTag>
      <w:smartTag w:uri="urn:schemas-microsoft-com:office:smarttags" w:element="PersonName">
        <w:r w:rsidRPr="00513FAB">
          <w:t>m</w:t>
        </w:r>
      </w:smartTag>
      <w:r w:rsidRPr="00513FAB">
        <w:t>endation ITU-T E.129. They are re</w:t>
      </w:r>
      <w:smartTag w:uri="urn:schemas-microsoft-com:office:smarttags" w:element="PersonName">
        <w:r w:rsidRPr="00513FAB">
          <w:t>m</w:t>
        </w:r>
      </w:smartTag>
      <w:r w:rsidRPr="00513FAB">
        <w:t>inded that they will be responsible for the ti</w:t>
      </w:r>
      <w:smartTag w:uri="urn:schemas-microsoft-com:office:smarttags" w:element="PersonName">
        <w:r w:rsidRPr="00513FAB">
          <w:t>m</w:t>
        </w:r>
      </w:smartTag>
      <w:r w:rsidRPr="00513FAB">
        <w:t>ely update of this infor</w:t>
      </w:r>
      <w:smartTag w:uri="urn:schemas-microsoft-com:office:smarttags" w:element="PersonName">
        <w:r w:rsidRPr="00513FAB">
          <w:t>m</w:t>
        </w:r>
      </w:smartTag>
      <w:r w:rsidRPr="00513FAB">
        <w:t>ation.</w:t>
      </w:r>
    </w:p>
    <w:p w:rsidR="00513FAB" w:rsidRPr="00513FAB" w:rsidRDefault="00513FAB" w:rsidP="00513FAB">
      <w:r w:rsidRPr="00513FAB">
        <w:t>Fro</w:t>
      </w:r>
      <w:smartTag w:uri="urn:schemas-microsoft-com:office:smarttags" w:element="PersonName">
        <w:r w:rsidRPr="00513FAB">
          <w:t>m</w:t>
        </w:r>
      </w:smartTag>
      <w:r w:rsidRPr="00513FAB">
        <w:t xml:space="preserve"> 1.III.2013 the following countries have updated their national nu</w:t>
      </w:r>
      <w:smartTag w:uri="urn:schemas-microsoft-com:office:smarttags" w:element="PersonName">
        <w:r w:rsidRPr="00513FAB">
          <w:t>m</w:t>
        </w:r>
      </w:smartTag>
      <w:r w:rsidRPr="00513FAB">
        <w:t>bering plan on our site:</w:t>
      </w:r>
    </w:p>
    <w:p w:rsidR="00513FAB" w:rsidRPr="00513FAB" w:rsidRDefault="00513FAB" w:rsidP="00513FAB">
      <w:pPr>
        <w:ind w:firstLine="720"/>
        <w:rPr>
          <w:rFonts w:asciiTheme="minorHAnsi" w:hAnsiTheme="minorHAnsi" w:cs="Arial"/>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201"/>
        <w:gridCol w:w="3871"/>
      </w:tblGrid>
      <w:tr w:rsidR="00513FAB" w:rsidRPr="00513FAB" w:rsidTr="00513FAB">
        <w:trPr>
          <w:jc w:val="center"/>
        </w:trPr>
        <w:tc>
          <w:tcPr>
            <w:tcW w:w="3917" w:type="dxa"/>
            <w:tcBorders>
              <w:top w:val="single" w:sz="4" w:space="0" w:color="auto"/>
              <w:left w:val="single" w:sz="4" w:space="0" w:color="auto"/>
              <w:bottom w:val="single" w:sz="4" w:space="0" w:color="auto"/>
              <w:right w:val="single" w:sz="4" w:space="0" w:color="auto"/>
            </w:tcBorders>
            <w:hideMark/>
          </w:tcPr>
          <w:p w:rsidR="00513FAB" w:rsidRPr="00513FAB" w:rsidRDefault="00513FAB" w:rsidP="00633581">
            <w:pPr>
              <w:spacing w:before="40" w:after="40"/>
              <w:jc w:val="center"/>
              <w:rPr>
                <w:rFonts w:asciiTheme="minorHAnsi" w:eastAsia="SimSun" w:hAnsiTheme="minorHAnsi" w:cs="Arial"/>
                <w:i/>
                <w:iCs/>
                <w:sz w:val="18"/>
                <w:szCs w:val="18"/>
              </w:rPr>
            </w:pPr>
            <w:r w:rsidRPr="00513FAB">
              <w:rPr>
                <w:rFonts w:asciiTheme="minorHAnsi" w:hAnsiTheme="minorHAnsi"/>
                <w:i/>
                <w:iCs/>
                <w:sz w:val="18"/>
                <w:szCs w:val="18"/>
              </w:rPr>
              <w:t>Country</w:t>
            </w:r>
          </w:p>
        </w:tc>
        <w:tc>
          <w:tcPr>
            <w:tcW w:w="2916" w:type="dxa"/>
            <w:tcBorders>
              <w:top w:val="single" w:sz="4" w:space="0" w:color="auto"/>
              <w:left w:val="single" w:sz="4" w:space="0" w:color="auto"/>
              <w:bottom w:val="single" w:sz="4" w:space="0" w:color="auto"/>
              <w:right w:val="single" w:sz="4" w:space="0" w:color="auto"/>
            </w:tcBorders>
            <w:hideMark/>
          </w:tcPr>
          <w:p w:rsidR="00513FAB" w:rsidRPr="00513FAB" w:rsidRDefault="00513FAB" w:rsidP="00633581">
            <w:pPr>
              <w:spacing w:before="40" w:after="40"/>
              <w:jc w:val="center"/>
              <w:rPr>
                <w:rFonts w:asciiTheme="minorHAnsi" w:eastAsia="SimSun" w:hAnsiTheme="minorHAnsi" w:cs="Arial"/>
                <w:i/>
                <w:iCs/>
                <w:sz w:val="18"/>
                <w:szCs w:val="18"/>
                <w:lang w:val="fr-CH"/>
              </w:rPr>
            </w:pPr>
            <w:r w:rsidRPr="00513FAB">
              <w:rPr>
                <w:rFonts w:asciiTheme="minorHAnsi" w:hAnsiTheme="minorHAnsi"/>
                <w:i/>
                <w:iCs/>
                <w:sz w:val="18"/>
                <w:szCs w:val="18"/>
                <w:lang w:val="fr-CH"/>
              </w:rPr>
              <w:t>Country Code (CC)</w:t>
            </w:r>
          </w:p>
        </w:tc>
      </w:tr>
      <w:tr w:rsidR="00513FAB" w:rsidRPr="00513FAB" w:rsidTr="00513FAB">
        <w:trPr>
          <w:jc w:val="center"/>
        </w:trPr>
        <w:tc>
          <w:tcPr>
            <w:tcW w:w="3917" w:type="dxa"/>
            <w:tcBorders>
              <w:top w:val="single" w:sz="4" w:space="0" w:color="auto"/>
              <w:left w:val="single" w:sz="4" w:space="0" w:color="auto"/>
              <w:bottom w:val="single" w:sz="4" w:space="0" w:color="auto"/>
              <w:right w:val="single" w:sz="4" w:space="0" w:color="auto"/>
            </w:tcBorders>
            <w:hideMark/>
          </w:tcPr>
          <w:p w:rsidR="00513FAB" w:rsidRPr="00513FAB" w:rsidRDefault="00513FAB" w:rsidP="00513FAB">
            <w:pPr>
              <w:spacing w:before="40" w:after="40"/>
              <w:jc w:val="left"/>
              <w:rPr>
                <w:rFonts w:asciiTheme="minorHAnsi" w:eastAsia="SimSun" w:hAnsiTheme="minorHAnsi" w:cs="Arial"/>
                <w:bCs/>
                <w:sz w:val="18"/>
                <w:szCs w:val="18"/>
              </w:rPr>
            </w:pPr>
            <w:r w:rsidRPr="00513FAB">
              <w:rPr>
                <w:rFonts w:asciiTheme="minorHAnsi" w:eastAsia="SimSun" w:hAnsiTheme="minorHAnsi" w:cs="Arial"/>
                <w:bCs/>
                <w:sz w:val="18"/>
                <w:szCs w:val="18"/>
              </w:rPr>
              <w:t>French Polynesia</w:t>
            </w:r>
          </w:p>
        </w:tc>
        <w:tc>
          <w:tcPr>
            <w:tcW w:w="2916" w:type="dxa"/>
            <w:tcBorders>
              <w:top w:val="single" w:sz="4" w:space="0" w:color="auto"/>
              <w:left w:val="single" w:sz="4" w:space="0" w:color="auto"/>
              <w:bottom w:val="single" w:sz="4" w:space="0" w:color="auto"/>
              <w:right w:val="single" w:sz="4" w:space="0" w:color="auto"/>
            </w:tcBorders>
            <w:hideMark/>
          </w:tcPr>
          <w:p w:rsidR="00513FAB" w:rsidRPr="00513FAB" w:rsidRDefault="00513FAB" w:rsidP="00633581">
            <w:pPr>
              <w:spacing w:before="40" w:after="40"/>
              <w:jc w:val="center"/>
              <w:rPr>
                <w:rFonts w:asciiTheme="minorHAnsi" w:eastAsia="SimSun" w:hAnsiTheme="minorHAnsi" w:cs="Arial"/>
                <w:bCs/>
                <w:sz w:val="18"/>
                <w:szCs w:val="18"/>
              </w:rPr>
            </w:pPr>
            <w:r w:rsidRPr="00513FAB">
              <w:rPr>
                <w:rFonts w:asciiTheme="minorHAnsi" w:eastAsia="SimSun" w:hAnsiTheme="minorHAnsi" w:cs="Arial"/>
                <w:bCs/>
                <w:sz w:val="18"/>
                <w:szCs w:val="18"/>
                <w:lang w:val="fr-CH"/>
              </w:rPr>
              <w:t>+689</w:t>
            </w:r>
          </w:p>
        </w:tc>
      </w:tr>
      <w:tr w:rsidR="00513FAB" w:rsidRPr="00513FAB" w:rsidTr="00513FAB">
        <w:trPr>
          <w:jc w:val="center"/>
        </w:trPr>
        <w:tc>
          <w:tcPr>
            <w:tcW w:w="3917" w:type="dxa"/>
            <w:tcBorders>
              <w:top w:val="single" w:sz="4" w:space="0" w:color="auto"/>
              <w:left w:val="single" w:sz="4" w:space="0" w:color="auto"/>
              <w:bottom w:val="single" w:sz="4" w:space="0" w:color="auto"/>
              <w:right w:val="single" w:sz="4" w:space="0" w:color="auto"/>
            </w:tcBorders>
            <w:hideMark/>
          </w:tcPr>
          <w:p w:rsidR="00513FAB" w:rsidRPr="00513FAB" w:rsidRDefault="00513FAB" w:rsidP="00513FAB">
            <w:pPr>
              <w:spacing w:before="40" w:after="40"/>
              <w:jc w:val="left"/>
              <w:rPr>
                <w:rFonts w:asciiTheme="minorHAnsi" w:eastAsia="SimSun" w:hAnsiTheme="minorHAnsi" w:cs="Arial"/>
                <w:bCs/>
                <w:sz w:val="18"/>
                <w:szCs w:val="18"/>
              </w:rPr>
            </w:pPr>
            <w:r w:rsidRPr="00513FAB">
              <w:rPr>
                <w:rFonts w:asciiTheme="minorHAnsi" w:eastAsia="SimSun" w:hAnsiTheme="minorHAnsi" w:cs="Arial"/>
                <w:bCs/>
                <w:sz w:val="18"/>
                <w:szCs w:val="18"/>
              </w:rPr>
              <w:t>Guinea</w:t>
            </w:r>
          </w:p>
        </w:tc>
        <w:tc>
          <w:tcPr>
            <w:tcW w:w="2916" w:type="dxa"/>
            <w:tcBorders>
              <w:top w:val="single" w:sz="4" w:space="0" w:color="auto"/>
              <w:left w:val="single" w:sz="4" w:space="0" w:color="auto"/>
              <w:bottom w:val="single" w:sz="4" w:space="0" w:color="auto"/>
              <w:right w:val="single" w:sz="4" w:space="0" w:color="auto"/>
            </w:tcBorders>
            <w:hideMark/>
          </w:tcPr>
          <w:p w:rsidR="00513FAB" w:rsidRPr="00513FAB" w:rsidRDefault="00513FAB" w:rsidP="00633581">
            <w:pPr>
              <w:spacing w:before="40" w:after="40"/>
              <w:jc w:val="center"/>
              <w:rPr>
                <w:rFonts w:asciiTheme="minorHAnsi" w:eastAsia="SimSun" w:hAnsiTheme="minorHAnsi" w:cs="Arial"/>
                <w:bCs/>
                <w:sz w:val="18"/>
                <w:szCs w:val="18"/>
                <w:lang w:val="fr-CH"/>
              </w:rPr>
            </w:pPr>
            <w:r w:rsidRPr="00513FAB">
              <w:rPr>
                <w:rFonts w:asciiTheme="minorHAnsi" w:eastAsia="SimSun" w:hAnsiTheme="minorHAnsi" w:cs="Arial"/>
                <w:bCs/>
                <w:sz w:val="18"/>
                <w:szCs w:val="18"/>
                <w:lang w:val="fr-CH"/>
              </w:rPr>
              <w:t>+224</w:t>
            </w:r>
          </w:p>
        </w:tc>
      </w:tr>
      <w:tr w:rsidR="00513FAB" w:rsidRPr="00513FAB" w:rsidTr="00513FAB">
        <w:trPr>
          <w:jc w:val="center"/>
        </w:trPr>
        <w:tc>
          <w:tcPr>
            <w:tcW w:w="3917" w:type="dxa"/>
            <w:tcBorders>
              <w:top w:val="single" w:sz="4" w:space="0" w:color="auto"/>
              <w:left w:val="single" w:sz="4" w:space="0" w:color="auto"/>
              <w:bottom w:val="single" w:sz="4" w:space="0" w:color="auto"/>
              <w:right w:val="single" w:sz="4" w:space="0" w:color="auto"/>
            </w:tcBorders>
            <w:hideMark/>
          </w:tcPr>
          <w:p w:rsidR="00513FAB" w:rsidRPr="00513FAB" w:rsidRDefault="00513FAB" w:rsidP="00513FAB">
            <w:pPr>
              <w:spacing w:before="40" w:after="40"/>
              <w:jc w:val="left"/>
              <w:rPr>
                <w:rFonts w:asciiTheme="minorHAnsi" w:eastAsia="SimSun" w:hAnsiTheme="minorHAnsi" w:cs="Arial"/>
                <w:bCs/>
                <w:sz w:val="18"/>
                <w:szCs w:val="18"/>
              </w:rPr>
            </w:pPr>
            <w:r w:rsidRPr="00513FAB">
              <w:rPr>
                <w:rFonts w:asciiTheme="minorHAnsi" w:eastAsia="SimSun" w:hAnsiTheme="minorHAnsi" w:cs="Arial"/>
                <w:bCs/>
                <w:sz w:val="18"/>
                <w:szCs w:val="18"/>
              </w:rPr>
              <w:t>Madagascar</w:t>
            </w:r>
          </w:p>
        </w:tc>
        <w:tc>
          <w:tcPr>
            <w:tcW w:w="2916" w:type="dxa"/>
            <w:tcBorders>
              <w:top w:val="single" w:sz="4" w:space="0" w:color="auto"/>
              <w:left w:val="single" w:sz="4" w:space="0" w:color="auto"/>
              <w:bottom w:val="single" w:sz="4" w:space="0" w:color="auto"/>
              <w:right w:val="single" w:sz="4" w:space="0" w:color="auto"/>
            </w:tcBorders>
            <w:hideMark/>
          </w:tcPr>
          <w:p w:rsidR="00513FAB" w:rsidRPr="00513FAB" w:rsidRDefault="00513FAB" w:rsidP="00633581">
            <w:pPr>
              <w:spacing w:before="40" w:after="40"/>
              <w:jc w:val="center"/>
              <w:rPr>
                <w:rFonts w:asciiTheme="minorHAnsi" w:eastAsia="SimSun" w:hAnsiTheme="minorHAnsi" w:cs="Arial"/>
                <w:bCs/>
                <w:sz w:val="18"/>
                <w:szCs w:val="18"/>
                <w:lang w:val="fr-CH"/>
              </w:rPr>
            </w:pPr>
            <w:r w:rsidRPr="00513FAB">
              <w:rPr>
                <w:rFonts w:asciiTheme="minorHAnsi" w:eastAsia="SimSun" w:hAnsiTheme="minorHAnsi" w:cs="Arial"/>
                <w:bCs/>
                <w:sz w:val="18"/>
                <w:szCs w:val="18"/>
                <w:lang w:val="fr-CH"/>
              </w:rPr>
              <w:t>+261</w:t>
            </w:r>
          </w:p>
        </w:tc>
      </w:tr>
      <w:tr w:rsidR="00513FAB" w:rsidRPr="00513FAB" w:rsidTr="00513FAB">
        <w:trPr>
          <w:jc w:val="center"/>
        </w:trPr>
        <w:tc>
          <w:tcPr>
            <w:tcW w:w="3917" w:type="dxa"/>
            <w:tcBorders>
              <w:top w:val="single" w:sz="4" w:space="0" w:color="auto"/>
              <w:left w:val="single" w:sz="4" w:space="0" w:color="auto"/>
              <w:bottom w:val="single" w:sz="4" w:space="0" w:color="auto"/>
              <w:right w:val="single" w:sz="4" w:space="0" w:color="auto"/>
            </w:tcBorders>
            <w:hideMark/>
          </w:tcPr>
          <w:p w:rsidR="00513FAB" w:rsidRPr="00513FAB" w:rsidRDefault="00513FAB" w:rsidP="00513FAB">
            <w:pPr>
              <w:spacing w:before="40" w:after="40"/>
              <w:jc w:val="left"/>
              <w:rPr>
                <w:rFonts w:asciiTheme="minorHAnsi" w:eastAsia="SimSun" w:hAnsiTheme="minorHAnsi" w:cs="Arial"/>
                <w:bCs/>
                <w:sz w:val="18"/>
                <w:szCs w:val="18"/>
              </w:rPr>
            </w:pPr>
            <w:r w:rsidRPr="00513FAB">
              <w:rPr>
                <w:rFonts w:asciiTheme="minorHAnsi" w:eastAsia="SimSun" w:hAnsiTheme="minorHAnsi" w:cs="Arial"/>
                <w:bCs/>
                <w:sz w:val="18"/>
                <w:szCs w:val="18"/>
              </w:rPr>
              <w:t>Solomon Islands</w:t>
            </w:r>
          </w:p>
        </w:tc>
        <w:tc>
          <w:tcPr>
            <w:tcW w:w="2916" w:type="dxa"/>
            <w:tcBorders>
              <w:top w:val="single" w:sz="4" w:space="0" w:color="auto"/>
              <w:left w:val="single" w:sz="4" w:space="0" w:color="auto"/>
              <w:bottom w:val="single" w:sz="4" w:space="0" w:color="auto"/>
              <w:right w:val="single" w:sz="4" w:space="0" w:color="auto"/>
            </w:tcBorders>
            <w:hideMark/>
          </w:tcPr>
          <w:p w:rsidR="00513FAB" w:rsidRPr="00513FAB" w:rsidRDefault="00513FAB" w:rsidP="00633581">
            <w:pPr>
              <w:spacing w:before="40" w:after="40"/>
              <w:jc w:val="center"/>
              <w:rPr>
                <w:rFonts w:asciiTheme="minorHAnsi" w:eastAsia="SimSun" w:hAnsiTheme="minorHAnsi" w:cs="Arial"/>
                <w:bCs/>
                <w:sz w:val="18"/>
                <w:szCs w:val="18"/>
                <w:lang w:val="fr-CH"/>
              </w:rPr>
            </w:pPr>
            <w:r w:rsidRPr="00513FAB">
              <w:rPr>
                <w:rFonts w:asciiTheme="minorHAnsi" w:eastAsia="SimSun" w:hAnsiTheme="minorHAnsi" w:cs="Arial"/>
                <w:bCs/>
                <w:sz w:val="18"/>
                <w:szCs w:val="18"/>
                <w:lang w:val="fr-CH"/>
              </w:rPr>
              <w:t>+677</w:t>
            </w:r>
          </w:p>
        </w:tc>
      </w:tr>
    </w:tbl>
    <w:p w:rsidR="00513FAB" w:rsidRPr="004C6AC6" w:rsidRDefault="00513FAB" w:rsidP="00513FAB">
      <w:pPr>
        <w:rPr>
          <w:rFonts w:eastAsia="SimSun"/>
        </w:rPr>
      </w:pPr>
    </w:p>
    <w:bookmarkEnd w:id="528"/>
    <w:p w:rsidR="00726FFC" w:rsidRPr="00FD6B23" w:rsidRDefault="00726FFC" w:rsidP="00AD54EE">
      <w:pPr>
        <w:tabs>
          <w:tab w:val="clear" w:pos="567"/>
          <w:tab w:val="clear" w:pos="1276"/>
          <w:tab w:val="clear" w:pos="1843"/>
          <w:tab w:val="clear" w:pos="5387"/>
          <w:tab w:val="clear" w:pos="5954"/>
        </w:tabs>
        <w:overflowPunct/>
        <w:autoSpaceDE/>
        <w:autoSpaceDN/>
        <w:adjustRightInd/>
        <w:spacing w:before="0"/>
        <w:jc w:val="left"/>
        <w:textAlignment w:val="auto"/>
        <w:rPr>
          <w:lang w:val="en-US"/>
        </w:rPr>
        <w:sectPr w:rsidR="00726FFC" w:rsidRPr="00FD6B23" w:rsidSect="007D2301">
          <w:footerReference w:type="first" r:id="rId43"/>
          <w:pgSz w:w="11901" w:h="16840" w:code="9"/>
          <w:pgMar w:top="1134" w:right="1418" w:bottom="1701" w:left="1418" w:header="720" w:footer="720" w:gutter="0"/>
          <w:paperSrc w:first="15" w:other="15"/>
          <w:cols w:space="720"/>
          <w:titlePg/>
          <w:docGrid w:linePitch="360"/>
        </w:sectPr>
      </w:pPr>
    </w:p>
    <w:p w:rsidR="00623106" w:rsidRDefault="00623106" w:rsidP="00623106">
      <w:pPr>
        <w:rPr>
          <w:lang w:val="en-US"/>
        </w:rPr>
      </w:pPr>
    </w:p>
    <w:p w:rsidR="00221F66" w:rsidRDefault="00113485" w:rsidP="00513FAB">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113485">
        <w:rPr>
          <w:rFonts w:ascii="Times New Roman" w:hAnsi="Times New Roman"/>
          <w:sz w:val="2"/>
          <w:lang w:val="en-US"/>
        </w:rPr>
        <w:tab/>
      </w:r>
      <w:r w:rsidRPr="00113485">
        <w:rPr>
          <w:rFonts w:ascii="Times New Roman" w:hAnsi="Times New Roman"/>
          <w:sz w:val="2"/>
          <w:lang w:val="en-US"/>
        </w:rPr>
        <w:tab/>
      </w:r>
    </w:p>
    <w:sectPr w:rsidR="00221F66" w:rsidSect="00726FFC">
      <w:footerReference w:type="first" r:id="rId44"/>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299" w:rsidRDefault="00272299">
      <w:r>
        <w:separator/>
      </w:r>
    </w:p>
  </w:endnote>
  <w:endnote w:type="continuationSeparator" w:id="0">
    <w:p w:rsidR="00272299" w:rsidRDefault="002722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Univers">
    <w:altName w:val="Arial"/>
    <w:panose1 w:val="020B0603020202030204"/>
    <w:charset w:val="00"/>
    <w:family w:val="swiss"/>
    <w:pitch w:val="variable"/>
    <w:sig w:usb0="00000007" w:usb1="00000000" w:usb2="00000000" w:usb3="00000000" w:csb0="00000013" w:csb1="00000000"/>
  </w:font>
  <w:font w:name="FrugalSans">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7F09CD" w:rsidRPr="007F091C" w:rsidTr="008149B6">
      <w:trPr>
        <w:cantSplit/>
        <w:trHeight w:val="900"/>
      </w:trPr>
      <w:tc>
        <w:tcPr>
          <w:tcW w:w="8147" w:type="dxa"/>
          <w:tcBorders>
            <w:top w:val="nil"/>
            <w:bottom w:val="nil"/>
          </w:tcBorders>
          <w:shd w:val="clear" w:color="auto" w:fill="FFFFFF"/>
          <w:vAlign w:val="center"/>
        </w:tcPr>
        <w:p w:rsidR="007F09CD" w:rsidRDefault="007F09CD"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7F09CD" w:rsidRPr="007F091C" w:rsidRDefault="007F09CD" w:rsidP="00520156">
          <w:pPr>
            <w:pStyle w:val="Firstfooter"/>
            <w:spacing w:before="0"/>
            <w:ind w:left="142"/>
            <w:jc w:val="right"/>
            <w:rPr>
              <w:rFonts w:ascii="Calibri" w:hAnsi="Calibri"/>
              <w:sz w:val="22"/>
              <w:szCs w:val="22"/>
              <w:lang w:val="fr-FR"/>
            </w:rPr>
          </w:pPr>
          <w:r>
            <w:rPr>
              <w:noProof/>
              <w:lang w:val="en-US"/>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7F09CD" w:rsidRDefault="007F09CD"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7F09CD" w:rsidRPr="007F091C" w:rsidTr="00DE1F6D">
      <w:trPr>
        <w:cantSplit/>
        <w:jc w:val="center"/>
      </w:trPr>
      <w:tc>
        <w:tcPr>
          <w:tcW w:w="1761" w:type="dxa"/>
          <w:shd w:val="clear" w:color="auto" w:fill="4C4C4C"/>
        </w:tcPr>
        <w:p w:rsidR="007F09CD" w:rsidRPr="007F091C" w:rsidRDefault="007F09CD"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0B48B5" w:rsidRPr="007F091C">
            <w:rPr>
              <w:color w:val="FFFFFF"/>
              <w:lang w:val="es-ES_tradnl"/>
            </w:rPr>
            <w:fldChar w:fldCharType="begin"/>
          </w:r>
          <w:r w:rsidRPr="007F091C">
            <w:rPr>
              <w:color w:val="FFFFFF"/>
              <w:lang w:val="es-ES_tradnl"/>
            </w:rPr>
            <w:instrText>styleref Foot</w:instrText>
          </w:r>
          <w:r w:rsidR="000B48B5" w:rsidRPr="007F091C">
            <w:rPr>
              <w:color w:val="FFFFFF"/>
              <w:lang w:val="es-ES_tradnl"/>
            </w:rPr>
            <w:fldChar w:fldCharType="separate"/>
          </w:r>
          <w:r w:rsidR="006E6A4D">
            <w:rPr>
              <w:noProof/>
              <w:color w:val="FFFFFF"/>
              <w:lang w:val="es-ES_tradnl"/>
            </w:rPr>
            <w:t>1025</w:t>
          </w:r>
          <w:r w:rsidR="000B48B5" w:rsidRPr="007F091C">
            <w:rPr>
              <w:color w:val="FFFFFF"/>
              <w:lang w:val="es-ES_tradnl"/>
            </w:rPr>
            <w:fldChar w:fldCharType="end"/>
          </w:r>
          <w:r w:rsidRPr="007F091C">
            <w:rPr>
              <w:color w:val="FFFFFF"/>
              <w:lang w:val="en-US"/>
            </w:rPr>
            <w:t xml:space="preserve"> – </w:t>
          </w:r>
          <w:r w:rsidR="000B48B5" w:rsidRPr="007F091C">
            <w:rPr>
              <w:color w:val="FFFFFF"/>
              <w:lang w:val="en-US"/>
            </w:rPr>
            <w:fldChar w:fldCharType="begin"/>
          </w:r>
          <w:r w:rsidRPr="007F091C">
            <w:rPr>
              <w:color w:val="FFFFFF"/>
              <w:lang w:val="en-US"/>
            </w:rPr>
            <w:instrText>PAGE</w:instrText>
          </w:r>
          <w:r w:rsidR="000B48B5" w:rsidRPr="007F091C">
            <w:rPr>
              <w:color w:val="FFFFFF"/>
              <w:lang w:val="en-US"/>
            </w:rPr>
            <w:fldChar w:fldCharType="separate"/>
          </w:r>
          <w:r w:rsidR="006E6A4D">
            <w:rPr>
              <w:noProof/>
              <w:color w:val="FFFFFF"/>
              <w:lang w:val="en-US"/>
            </w:rPr>
            <w:t>26</w:t>
          </w:r>
          <w:r w:rsidR="000B48B5" w:rsidRPr="007F091C">
            <w:rPr>
              <w:color w:val="FFFFFF"/>
              <w:lang w:val="en-US"/>
            </w:rPr>
            <w:fldChar w:fldCharType="end"/>
          </w:r>
        </w:p>
      </w:tc>
      <w:tc>
        <w:tcPr>
          <w:tcW w:w="7292" w:type="dxa"/>
          <w:shd w:val="clear" w:color="auto" w:fill="A6A6A6"/>
        </w:tcPr>
        <w:p w:rsidR="007F09CD" w:rsidRPr="00911AE9" w:rsidRDefault="007F09CD" w:rsidP="00520156">
          <w:pPr>
            <w:pStyle w:val="Footer"/>
            <w:spacing w:before="20" w:after="20"/>
            <w:ind w:right="141"/>
            <w:jc w:val="right"/>
            <w:rPr>
              <w:color w:val="FFFFFF"/>
              <w:lang w:val="fr-CH"/>
            </w:rPr>
          </w:pPr>
          <w:r w:rsidRPr="00911AE9">
            <w:rPr>
              <w:color w:val="FFFFFF"/>
              <w:lang w:val="fr-CH"/>
            </w:rPr>
            <w:t>ITU Operational Bulletin</w:t>
          </w:r>
        </w:p>
      </w:tc>
    </w:tr>
  </w:tbl>
  <w:p w:rsidR="007F09CD" w:rsidRPr="008149B6" w:rsidRDefault="007F09CD"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7F09CD" w:rsidRPr="007F091C" w:rsidTr="00DE1F6D">
      <w:trPr>
        <w:cantSplit/>
        <w:jc w:val="right"/>
      </w:trPr>
      <w:tc>
        <w:tcPr>
          <w:tcW w:w="7378" w:type="dxa"/>
          <w:shd w:val="clear" w:color="auto" w:fill="A6A6A6"/>
        </w:tcPr>
        <w:p w:rsidR="007F09CD" w:rsidRPr="00911AE9" w:rsidRDefault="007F09CD"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7F09CD" w:rsidRPr="007F091C" w:rsidRDefault="007F09CD"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0B48B5" w:rsidRPr="007F091C">
            <w:rPr>
              <w:color w:val="FFFFFF"/>
              <w:lang w:val="es-ES_tradnl"/>
            </w:rPr>
            <w:fldChar w:fldCharType="begin"/>
          </w:r>
          <w:r w:rsidRPr="007F091C">
            <w:rPr>
              <w:color w:val="FFFFFF"/>
              <w:lang w:val="es-ES_tradnl"/>
            </w:rPr>
            <w:instrText>styleref Foot</w:instrText>
          </w:r>
          <w:r w:rsidR="000B48B5" w:rsidRPr="007F091C">
            <w:rPr>
              <w:color w:val="FFFFFF"/>
              <w:lang w:val="es-ES_tradnl"/>
            </w:rPr>
            <w:fldChar w:fldCharType="separate"/>
          </w:r>
          <w:r w:rsidR="006E6A4D">
            <w:rPr>
              <w:noProof/>
              <w:color w:val="FFFFFF"/>
              <w:lang w:val="es-ES_tradnl"/>
            </w:rPr>
            <w:t>1025</w:t>
          </w:r>
          <w:r w:rsidR="000B48B5" w:rsidRPr="007F091C">
            <w:rPr>
              <w:color w:val="FFFFFF"/>
              <w:lang w:val="es-ES_tradnl"/>
            </w:rPr>
            <w:fldChar w:fldCharType="end"/>
          </w:r>
          <w:r w:rsidRPr="007F091C">
            <w:rPr>
              <w:color w:val="FFFFFF"/>
              <w:lang w:val="en-US"/>
            </w:rPr>
            <w:t xml:space="preserve"> – </w:t>
          </w:r>
          <w:r w:rsidR="000B48B5" w:rsidRPr="007F091C">
            <w:rPr>
              <w:color w:val="FFFFFF"/>
              <w:lang w:val="en-US"/>
            </w:rPr>
            <w:fldChar w:fldCharType="begin"/>
          </w:r>
          <w:r w:rsidRPr="007F091C">
            <w:rPr>
              <w:color w:val="FFFFFF"/>
              <w:lang w:val="en-US"/>
            </w:rPr>
            <w:instrText>PAGE</w:instrText>
          </w:r>
          <w:r w:rsidR="000B48B5" w:rsidRPr="007F091C">
            <w:rPr>
              <w:color w:val="FFFFFF"/>
              <w:lang w:val="en-US"/>
            </w:rPr>
            <w:fldChar w:fldCharType="separate"/>
          </w:r>
          <w:r w:rsidR="006E6A4D">
            <w:rPr>
              <w:noProof/>
              <w:color w:val="FFFFFF"/>
              <w:lang w:val="en-US"/>
            </w:rPr>
            <w:t>27</w:t>
          </w:r>
          <w:r w:rsidR="000B48B5" w:rsidRPr="007F091C">
            <w:rPr>
              <w:color w:val="FFFFFF"/>
              <w:lang w:val="en-US"/>
            </w:rPr>
            <w:fldChar w:fldCharType="end"/>
          </w:r>
          <w:r w:rsidRPr="007F091C">
            <w:rPr>
              <w:color w:val="FFFFFF"/>
              <w:lang w:val="es-ES_tradnl"/>
            </w:rPr>
            <w:t>  </w:t>
          </w:r>
        </w:p>
      </w:tc>
    </w:tr>
  </w:tbl>
  <w:p w:rsidR="007F09CD" w:rsidRPr="008149B6" w:rsidRDefault="007F09C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7F09CD" w:rsidRPr="007F091C" w:rsidTr="000D70F7">
      <w:trPr>
        <w:cantSplit/>
        <w:jc w:val="right"/>
      </w:trPr>
      <w:tc>
        <w:tcPr>
          <w:tcW w:w="7378" w:type="dxa"/>
          <w:shd w:val="clear" w:color="auto" w:fill="A6A6A6"/>
        </w:tcPr>
        <w:p w:rsidR="007F09CD" w:rsidRPr="007F091C" w:rsidRDefault="007F09CD"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7F09CD" w:rsidRPr="007F091C" w:rsidRDefault="007F09CD"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0B48B5" w:rsidRPr="007F091C">
            <w:rPr>
              <w:color w:val="FFFFFF"/>
              <w:lang w:val="es-ES_tradnl"/>
            </w:rPr>
            <w:fldChar w:fldCharType="begin"/>
          </w:r>
          <w:r w:rsidRPr="007F091C">
            <w:rPr>
              <w:color w:val="FFFFFF"/>
              <w:lang w:val="es-ES_tradnl"/>
            </w:rPr>
            <w:instrText>styleref Foot</w:instrText>
          </w:r>
          <w:r w:rsidR="000B48B5" w:rsidRPr="007F091C">
            <w:rPr>
              <w:color w:val="FFFFFF"/>
              <w:lang w:val="es-ES_tradnl"/>
            </w:rPr>
            <w:fldChar w:fldCharType="separate"/>
          </w:r>
          <w:r w:rsidR="006E6A4D">
            <w:rPr>
              <w:noProof/>
              <w:color w:val="FFFFFF"/>
              <w:lang w:val="es-ES_tradnl"/>
            </w:rPr>
            <w:t>1025</w:t>
          </w:r>
          <w:r w:rsidR="000B48B5" w:rsidRPr="007F091C">
            <w:rPr>
              <w:color w:val="FFFFFF"/>
              <w:lang w:val="es-ES_tradnl"/>
            </w:rPr>
            <w:fldChar w:fldCharType="end"/>
          </w:r>
          <w:r w:rsidRPr="007F091C">
            <w:rPr>
              <w:color w:val="FFFFFF"/>
              <w:lang w:val="en-US"/>
            </w:rPr>
            <w:t xml:space="preserve"> – </w:t>
          </w:r>
          <w:r w:rsidR="000B48B5" w:rsidRPr="007F091C">
            <w:rPr>
              <w:color w:val="FFFFFF"/>
              <w:lang w:val="en-US"/>
            </w:rPr>
            <w:fldChar w:fldCharType="begin"/>
          </w:r>
          <w:r w:rsidRPr="007F091C">
            <w:rPr>
              <w:color w:val="FFFFFF"/>
              <w:lang w:val="en-US"/>
            </w:rPr>
            <w:instrText>PAGE</w:instrText>
          </w:r>
          <w:r w:rsidR="000B48B5" w:rsidRPr="007F091C">
            <w:rPr>
              <w:color w:val="FFFFFF"/>
              <w:lang w:val="en-US"/>
            </w:rPr>
            <w:fldChar w:fldCharType="separate"/>
          </w:r>
          <w:r w:rsidR="006E6A4D">
            <w:rPr>
              <w:noProof/>
              <w:color w:val="FFFFFF"/>
              <w:lang w:val="en-US"/>
            </w:rPr>
            <w:t>25</w:t>
          </w:r>
          <w:r w:rsidR="000B48B5" w:rsidRPr="007F091C">
            <w:rPr>
              <w:color w:val="FFFFFF"/>
              <w:lang w:val="en-US"/>
            </w:rPr>
            <w:fldChar w:fldCharType="end"/>
          </w:r>
          <w:r w:rsidRPr="007F091C">
            <w:rPr>
              <w:color w:val="FFFFFF"/>
              <w:lang w:val="es-ES_tradnl"/>
            </w:rPr>
            <w:t>  </w:t>
          </w:r>
        </w:p>
      </w:tc>
    </w:tr>
  </w:tbl>
  <w:p w:rsidR="007F09CD" w:rsidRDefault="007F09CD" w:rsidP="000D70F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9CD" w:rsidRPr="00726FFC" w:rsidRDefault="007F09CD" w:rsidP="00726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299" w:rsidRDefault="00272299">
      <w:r>
        <w:separator/>
      </w:r>
    </w:p>
  </w:footnote>
  <w:footnote w:type="continuationSeparator" w:id="0">
    <w:p w:rsidR="00272299" w:rsidRDefault="002722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9CD" w:rsidRDefault="007F09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9CD" w:rsidRDefault="007F09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pPr>
        <w:ind w:left="0" w:firstLine="0"/>
      </w:pPr>
    </w:lvl>
  </w:abstractNum>
  <w:abstractNum w:abstractNumId="1">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5">
    <w:nsid w:val="4703762A"/>
    <w:multiLevelType w:val="hybridMultilevel"/>
    <w:tmpl w:val="5D60BF18"/>
    <w:lvl w:ilvl="0" w:tplc="C8AAD7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7">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C1372FB"/>
    <w:multiLevelType w:val="hybridMultilevel"/>
    <w:tmpl w:val="B17A33DA"/>
    <w:lvl w:ilvl="0" w:tplc="C4C4105A">
      <w:start w:val="1"/>
      <w:numFmt w:val="lowerRoman"/>
      <w:lvlText w:val="(%1)"/>
      <w:lvlJc w:val="left"/>
      <w:pPr>
        <w:ind w:left="18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nsid w:val="6D0C3B61"/>
    <w:multiLevelType w:val="hybridMultilevel"/>
    <w:tmpl w:val="1EC01B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7320A52"/>
    <w:multiLevelType w:val="hybridMultilevel"/>
    <w:tmpl w:val="03542872"/>
    <w:lvl w:ilvl="0" w:tplc="CD1E935E">
      <w:start w:val="1"/>
      <w:numFmt w:val="decimal"/>
      <w:lvlText w:val="%1."/>
      <w:lvlJc w:val="left"/>
      <w:pPr>
        <w:ind w:left="564"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B525563"/>
    <w:multiLevelType w:val="hybridMultilevel"/>
    <w:tmpl w:val="969A273A"/>
    <w:lvl w:ilvl="0" w:tplc="805CF1D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13">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abstractNum w:abstractNumId="14">
    <w:nsid w:val="7E834C51"/>
    <w:multiLevelType w:val="hybridMultilevel"/>
    <w:tmpl w:val="FF38A6E6"/>
    <w:lvl w:ilvl="0" w:tplc="7CD0A9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2">
    <w:abstractNumId w:val="1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4"/>
  </w:num>
  <w:num w:numId="8">
    <w:abstractNumId w:val="3"/>
  </w:num>
  <w:num w:numId="9">
    <w:abstractNumId w:val="13"/>
  </w:num>
  <w:num w:numId="1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2"/>
  </w:num>
  <w:num w:numId="19">
    <w:abstractNumId w:val="14"/>
  </w:num>
  <w:num w:numId="20">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8"/>
  <w:defaultTabStop w:val="142"/>
  <w:evenAndOddHeaders/>
  <w:noPunctuationKerning/>
  <w:characterSpacingControl w:val="doNotCompress"/>
  <w:hdrShapeDefaults>
    <o:shapedefaults v:ext="edit" spidmax="2157570"/>
  </w:hdrShapeDefaults>
  <w:footnotePr>
    <w:footnote w:id="-1"/>
    <w:footnote w:id="0"/>
  </w:footnotePr>
  <w:endnotePr>
    <w:endnote w:id="-1"/>
    <w:endnote w:id="0"/>
  </w:endnotePr>
  <w:compat>
    <w:useFELayout/>
  </w:compat>
  <w:rsids>
    <w:rsidRoot w:val="008149B6"/>
    <w:rsid w:val="00000B36"/>
    <w:rsid w:val="00000FF4"/>
    <w:rsid w:val="00001F95"/>
    <w:rsid w:val="00002186"/>
    <w:rsid w:val="000023A1"/>
    <w:rsid w:val="0000240C"/>
    <w:rsid w:val="0000264E"/>
    <w:rsid w:val="00002ACC"/>
    <w:rsid w:val="00002E21"/>
    <w:rsid w:val="0000329C"/>
    <w:rsid w:val="000046D0"/>
    <w:rsid w:val="00004DC7"/>
    <w:rsid w:val="00004E01"/>
    <w:rsid w:val="00005B6E"/>
    <w:rsid w:val="00005FBB"/>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125"/>
    <w:rsid w:val="000153F9"/>
    <w:rsid w:val="00015DF8"/>
    <w:rsid w:val="00016004"/>
    <w:rsid w:val="000169CF"/>
    <w:rsid w:val="00016F0D"/>
    <w:rsid w:val="00017637"/>
    <w:rsid w:val="00017CF9"/>
    <w:rsid w:val="000200B1"/>
    <w:rsid w:val="00020364"/>
    <w:rsid w:val="00020A03"/>
    <w:rsid w:val="00020B61"/>
    <w:rsid w:val="00020E56"/>
    <w:rsid w:val="00020FC6"/>
    <w:rsid w:val="00021CC1"/>
    <w:rsid w:val="000220D0"/>
    <w:rsid w:val="000229C4"/>
    <w:rsid w:val="0002470D"/>
    <w:rsid w:val="00024830"/>
    <w:rsid w:val="00024B07"/>
    <w:rsid w:val="0002574A"/>
    <w:rsid w:val="00025D8E"/>
    <w:rsid w:val="00025E62"/>
    <w:rsid w:val="00026537"/>
    <w:rsid w:val="00026A8A"/>
    <w:rsid w:val="00026B14"/>
    <w:rsid w:val="00027C4D"/>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30E2"/>
    <w:rsid w:val="0003486D"/>
    <w:rsid w:val="00034905"/>
    <w:rsid w:val="000351B9"/>
    <w:rsid w:val="00035977"/>
    <w:rsid w:val="00035A42"/>
    <w:rsid w:val="00036A10"/>
    <w:rsid w:val="00036D71"/>
    <w:rsid w:val="00037407"/>
    <w:rsid w:val="00040160"/>
    <w:rsid w:val="0004036D"/>
    <w:rsid w:val="00040639"/>
    <w:rsid w:val="00040DCC"/>
    <w:rsid w:val="00041498"/>
    <w:rsid w:val="00041772"/>
    <w:rsid w:val="000417A7"/>
    <w:rsid w:val="00041B2A"/>
    <w:rsid w:val="00041E9A"/>
    <w:rsid w:val="00042076"/>
    <w:rsid w:val="000424BA"/>
    <w:rsid w:val="000426CE"/>
    <w:rsid w:val="00042A2A"/>
    <w:rsid w:val="00042F61"/>
    <w:rsid w:val="00043328"/>
    <w:rsid w:val="000434CE"/>
    <w:rsid w:val="00043C6A"/>
    <w:rsid w:val="00043FC0"/>
    <w:rsid w:val="0004400A"/>
    <w:rsid w:val="0004426D"/>
    <w:rsid w:val="00044D71"/>
    <w:rsid w:val="00044F72"/>
    <w:rsid w:val="000456B1"/>
    <w:rsid w:val="00046529"/>
    <w:rsid w:val="000479FB"/>
    <w:rsid w:val="00047AC3"/>
    <w:rsid w:val="00047EAE"/>
    <w:rsid w:val="000504F2"/>
    <w:rsid w:val="000507F6"/>
    <w:rsid w:val="00050864"/>
    <w:rsid w:val="00050D55"/>
    <w:rsid w:val="00051208"/>
    <w:rsid w:val="00051213"/>
    <w:rsid w:val="00052378"/>
    <w:rsid w:val="00052A14"/>
    <w:rsid w:val="00052BB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989"/>
    <w:rsid w:val="00057689"/>
    <w:rsid w:val="000577B0"/>
    <w:rsid w:val="00057A61"/>
    <w:rsid w:val="00057F0C"/>
    <w:rsid w:val="0006007B"/>
    <w:rsid w:val="00060133"/>
    <w:rsid w:val="00060A15"/>
    <w:rsid w:val="00061438"/>
    <w:rsid w:val="0006267E"/>
    <w:rsid w:val="000630DA"/>
    <w:rsid w:val="000631E3"/>
    <w:rsid w:val="000634EA"/>
    <w:rsid w:val="000639F0"/>
    <w:rsid w:val="0006429E"/>
    <w:rsid w:val="00064E11"/>
    <w:rsid w:val="000654E8"/>
    <w:rsid w:val="000655E1"/>
    <w:rsid w:val="00065937"/>
    <w:rsid w:val="000662EA"/>
    <w:rsid w:val="00066FAE"/>
    <w:rsid w:val="0007057F"/>
    <w:rsid w:val="000706BF"/>
    <w:rsid w:val="00070BB5"/>
    <w:rsid w:val="00070BD4"/>
    <w:rsid w:val="00071792"/>
    <w:rsid w:val="000721A6"/>
    <w:rsid w:val="0007240C"/>
    <w:rsid w:val="00073036"/>
    <w:rsid w:val="000731EE"/>
    <w:rsid w:val="00073F80"/>
    <w:rsid w:val="00074047"/>
    <w:rsid w:val="00074AD3"/>
    <w:rsid w:val="00075191"/>
    <w:rsid w:val="00075248"/>
    <w:rsid w:val="00075D35"/>
    <w:rsid w:val="00075E3D"/>
    <w:rsid w:val="00075FD3"/>
    <w:rsid w:val="00076007"/>
    <w:rsid w:val="000763E0"/>
    <w:rsid w:val="00077404"/>
    <w:rsid w:val="0008093B"/>
    <w:rsid w:val="000812D6"/>
    <w:rsid w:val="00081E45"/>
    <w:rsid w:val="0008290F"/>
    <w:rsid w:val="00082A76"/>
    <w:rsid w:val="00082C77"/>
    <w:rsid w:val="00083664"/>
    <w:rsid w:val="00083823"/>
    <w:rsid w:val="00083973"/>
    <w:rsid w:val="000839A5"/>
    <w:rsid w:val="00083B80"/>
    <w:rsid w:val="000840D4"/>
    <w:rsid w:val="000841E1"/>
    <w:rsid w:val="000844DB"/>
    <w:rsid w:val="000849FF"/>
    <w:rsid w:val="00084A0B"/>
    <w:rsid w:val="00084D92"/>
    <w:rsid w:val="000854AF"/>
    <w:rsid w:val="00085802"/>
    <w:rsid w:val="00085C3C"/>
    <w:rsid w:val="00085C98"/>
    <w:rsid w:val="0008623A"/>
    <w:rsid w:val="0008629F"/>
    <w:rsid w:val="00086645"/>
    <w:rsid w:val="00086E13"/>
    <w:rsid w:val="000870A0"/>
    <w:rsid w:val="00087160"/>
    <w:rsid w:val="000871ED"/>
    <w:rsid w:val="000875FC"/>
    <w:rsid w:val="00087ABD"/>
    <w:rsid w:val="00087B51"/>
    <w:rsid w:val="00090640"/>
    <w:rsid w:val="00090860"/>
    <w:rsid w:val="00090CE4"/>
    <w:rsid w:val="00091197"/>
    <w:rsid w:val="00091C87"/>
    <w:rsid w:val="00092287"/>
    <w:rsid w:val="0009244C"/>
    <w:rsid w:val="000940E7"/>
    <w:rsid w:val="00094362"/>
    <w:rsid w:val="00094830"/>
    <w:rsid w:val="000953FD"/>
    <w:rsid w:val="00095571"/>
    <w:rsid w:val="00095C94"/>
    <w:rsid w:val="000968C6"/>
    <w:rsid w:val="0009738B"/>
    <w:rsid w:val="000978B0"/>
    <w:rsid w:val="000A0DF2"/>
    <w:rsid w:val="000A0FE1"/>
    <w:rsid w:val="000A110B"/>
    <w:rsid w:val="000A1A3D"/>
    <w:rsid w:val="000A1F79"/>
    <w:rsid w:val="000A2289"/>
    <w:rsid w:val="000A3A92"/>
    <w:rsid w:val="000A3DF2"/>
    <w:rsid w:val="000A48C1"/>
    <w:rsid w:val="000A4D64"/>
    <w:rsid w:val="000A4EDD"/>
    <w:rsid w:val="000A5071"/>
    <w:rsid w:val="000A588D"/>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288"/>
    <w:rsid w:val="000B71B4"/>
    <w:rsid w:val="000B7455"/>
    <w:rsid w:val="000B74B5"/>
    <w:rsid w:val="000C0567"/>
    <w:rsid w:val="000C0D1E"/>
    <w:rsid w:val="000C100C"/>
    <w:rsid w:val="000C1F56"/>
    <w:rsid w:val="000C219A"/>
    <w:rsid w:val="000C2E1F"/>
    <w:rsid w:val="000C2E2D"/>
    <w:rsid w:val="000C2FCD"/>
    <w:rsid w:val="000C3B60"/>
    <w:rsid w:val="000C40BE"/>
    <w:rsid w:val="000C569A"/>
    <w:rsid w:val="000C569B"/>
    <w:rsid w:val="000C5EB0"/>
    <w:rsid w:val="000C5F04"/>
    <w:rsid w:val="000C642A"/>
    <w:rsid w:val="000C6A47"/>
    <w:rsid w:val="000C7242"/>
    <w:rsid w:val="000C74BC"/>
    <w:rsid w:val="000C7B9F"/>
    <w:rsid w:val="000D0201"/>
    <w:rsid w:val="000D0D1D"/>
    <w:rsid w:val="000D0F9E"/>
    <w:rsid w:val="000D278E"/>
    <w:rsid w:val="000D2F77"/>
    <w:rsid w:val="000D32C7"/>
    <w:rsid w:val="000D39F1"/>
    <w:rsid w:val="000D3DC8"/>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323C"/>
    <w:rsid w:val="000E32A3"/>
    <w:rsid w:val="000E343E"/>
    <w:rsid w:val="000E3C3D"/>
    <w:rsid w:val="000E3EB8"/>
    <w:rsid w:val="000E4776"/>
    <w:rsid w:val="000E56F7"/>
    <w:rsid w:val="000E65FD"/>
    <w:rsid w:val="000E67E7"/>
    <w:rsid w:val="000E6873"/>
    <w:rsid w:val="000E79E1"/>
    <w:rsid w:val="000E7F5A"/>
    <w:rsid w:val="000F0786"/>
    <w:rsid w:val="000F165B"/>
    <w:rsid w:val="000F2C7A"/>
    <w:rsid w:val="000F33EB"/>
    <w:rsid w:val="000F38C2"/>
    <w:rsid w:val="000F3902"/>
    <w:rsid w:val="000F3BC2"/>
    <w:rsid w:val="000F4586"/>
    <w:rsid w:val="000F4897"/>
    <w:rsid w:val="000F48F8"/>
    <w:rsid w:val="000F49CB"/>
    <w:rsid w:val="000F51AF"/>
    <w:rsid w:val="000F524C"/>
    <w:rsid w:val="000F569C"/>
    <w:rsid w:val="000F58F6"/>
    <w:rsid w:val="000F66E9"/>
    <w:rsid w:val="000F672D"/>
    <w:rsid w:val="000F6B3A"/>
    <w:rsid w:val="000F6F40"/>
    <w:rsid w:val="000F77E4"/>
    <w:rsid w:val="000F7F50"/>
    <w:rsid w:val="001005BE"/>
    <w:rsid w:val="001013E2"/>
    <w:rsid w:val="001019D2"/>
    <w:rsid w:val="00102704"/>
    <w:rsid w:val="00102FF4"/>
    <w:rsid w:val="001030E3"/>
    <w:rsid w:val="00103755"/>
    <w:rsid w:val="00103987"/>
    <w:rsid w:val="0010412A"/>
    <w:rsid w:val="001059BB"/>
    <w:rsid w:val="00106834"/>
    <w:rsid w:val="00106C38"/>
    <w:rsid w:val="0010707F"/>
    <w:rsid w:val="001076C0"/>
    <w:rsid w:val="00107908"/>
    <w:rsid w:val="00107CE4"/>
    <w:rsid w:val="00110085"/>
    <w:rsid w:val="00110302"/>
    <w:rsid w:val="00110853"/>
    <w:rsid w:val="001108C6"/>
    <w:rsid w:val="00110C62"/>
    <w:rsid w:val="00110F97"/>
    <w:rsid w:val="001112AC"/>
    <w:rsid w:val="00111874"/>
    <w:rsid w:val="0011189F"/>
    <w:rsid w:val="00111A0C"/>
    <w:rsid w:val="0011220D"/>
    <w:rsid w:val="001123C1"/>
    <w:rsid w:val="0011241F"/>
    <w:rsid w:val="00112A6A"/>
    <w:rsid w:val="00112C38"/>
    <w:rsid w:val="00112DF7"/>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360"/>
    <w:rsid w:val="00123531"/>
    <w:rsid w:val="0012355F"/>
    <w:rsid w:val="00123667"/>
    <w:rsid w:val="00124CAF"/>
    <w:rsid w:val="00125221"/>
    <w:rsid w:val="0012550E"/>
    <w:rsid w:val="001260CC"/>
    <w:rsid w:val="00126577"/>
    <w:rsid w:val="001268C2"/>
    <w:rsid w:val="00127106"/>
    <w:rsid w:val="001272A5"/>
    <w:rsid w:val="00127F77"/>
    <w:rsid w:val="00130B30"/>
    <w:rsid w:val="001316B8"/>
    <w:rsid w:val="0013230B"/>
    <w:rsid w:val="00132D77"/>
    <w:rsid w:val="00132DFA"/>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308F"/>
    <w:rsid w:val="00143222"/>
    <w:rsid w:val="00143B28"/>
    <w:rsid w:val="0014408F"/>
    <w:rsid w:val="00144F58"/>
    <w:rsid w:val="0014523B"/>
    <w:rsid w:val="00145B6F"/>
    <w:rsid w:val="0014665D"/>
    <w:rsid w:val="0014702E"/>
    <w:rsid w:val="00147473"/>
    <w:rsid w:val="00147D4D"/>
    <w:rsid w:val="00147E25"/>
    <w:rsid w:val="0015033F"/>
    <w:rsid w:val="00150698"/>
    <w:rsid w:val="001508D6"/>
    <w:rsid w:val="00150A5D"/>
    <w:rsid w:val="00150DA5"/>
    <w:rsid w:val="001510E1"/>
    <w:rsid w:val="001514D5"/>
    <w:rsid w:val="001514F2"/>
    <w:rsid w:val="0015164C"/>
    <w:rsid w:val="0015197C"/>
    <w:rsid w:val="001523DB"/>
    <w:rsid w:val="001538FE"/>
    <w:rsid w:val="00153A35"/>
    <w:rsid w:val="00153B41"/>
    <w:rsid w:val="00153C60"/>
    <w:rsid w:val="00153EFA"/>
    <w:rsid w:val="001551CB"/>
    <w:rsid w:val="00155386"/>
    <w:rsid w:val="00155E8B"/>
    <w:rsid w:val="001566C1"/>
    <w:rsid w:val="00156C0B"/>
    <w:rsid w:val="001577EB"/>
    <w:rsid w:val="00157964"/>
    <w:rsid w:val="00160377"/>
    <w:rsid w:val="001609D7"/>
    <w:rsid w:val="00160E2B"/>
    <w:rsid w:val="00161754"/>
    <w:rsid w:val="00161906"/>
    <w:rsid w:val="00162709"/>
    <w:rsid w:val="00162D80"/>
    <w:rsid w:val="0016336B"/>
    <w:rsid w:val="00163423"/>
    <w:rsid w:val="0016401B"/>
    <w:rsid w:val="00164334"/>
    <w:rsid w:val="00164345"/>
    <w:rsid w:val="001650CB"/>
    <w:rsid w:val="00165164"/>
    <w:rsid w:val="00165299"/>
    <w:rsid w:val="001653D3"/>
    <w:rsid w:val="00165C91"/>
    <w:rsid w:val="00166EAF"/>
    <w:rsid w:val="001674EF"/>
    <w:rsid w:val="00170528"/>
    <w:rsid w:val="00170C80"/>
    <w:rsid w:val="00170F0F"/>
    <w:rsid w:val="00170FCA"/>
    <w:rsid w:val="001710D6"/>
    <w:rsid w:val="001710E8"/>
    <w:rsid w:val="0017147E"/>
    <w:rsid w:val="00171BF1"/>
    <w:rsid w:val="00171E02"/>
    <w:rsid w:val="0017218F"/>
    <w:rsid w:val="00172245"/>
    <w:rsid w:val="00172804"/>
    <w:rsid w:val="00172BEB"/>
    <w:rsid w:val="001730D8"/>
    <w:rsid w:val="00173532"/>
    <w:rsid w:val="0017490C"/>
    <w:rsid w:val="00175386"/>
    <w:rsid w:val="001755D8"/>
    <w:rsid w:val="001763E7"/>
    <w:rsid w:val="001765CE"/>
    <w:rsid w:val="00177C8A"/>
    <w:rsid w:val="00177CD9"/>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8CB"/>
    <w:rsid w:val="00186F29"/>
    <w:rsid w:val="00187129"/>
    <w:rsid w:val="001873CB"/>
    <w:rsid w:val="00187628"/>
    <w:rsid w:val="00187645"/>
    <w:rsid w:val="001878B9"/>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45C"/>
    <w:rsid w:val="001A39CD"/>
    <w:rsid w:val="001A40FD"/>
    <w:rsid w:val="001A41B2"/>
    <w:rsid w:val="001A42FF"/>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B05"/>
    <w:rsid w:val="001B4BF7"/>
    <w:rsid w:val="001B5598"/>
    <w:rsid w:val="001B56A3"/>
    <w:rsid w:val="001B5A04"/>
    <w:rsid w:val="001B5E1E"/>
    <w:rsid w:val="001B611A"/>
    <w:rsid w:val="001B6283"/>
    <w:rsid w:val="001B7013"/>
    <w:rsid w:val="001B71AA"/>
    <w:rsid w:val="001B7203"/>
    <w:rsid w:val="001B74BF"/>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94"/>
    <w:rsid w:val="001C3878"/>
    <w:rsid w:val="001C397D"/>
    <w:rsid w:val="001C3E6E"/>
    <w:rsid w:val="001C4CA6"/>
    <w:rsid w:val="001C4EBE"/>
    <w:rsid w:val="001C4F41"/>
    <w:rsid w:val="001C5836"/>
    <w:rsid w:val="001C5FF9"/>
    <w:rsid w:val="001C66EA"/>
    <w:rsid w:val="001C6ABE"/>
    <w:rsid w:val="001C6EBA"/>
    <w:rsid w:val="001C70AB"/>
    <w:rsid w:val="001C7A96"/>
    <w:rsid w:val="001D0FFC"/>
    <w:rsid w:val="001D14B9"/>
    <w:rsid w:val="001D1691"/>
    <w:rsid w:val="001D2B0D"/>
    <w:rsid w:val="001D3DB0"/>
    <w:rsid w:val="001D3F38"/>
    <w:rsid w:val="001D4010"/>
    <w:rsid w:val="001D4188"/>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622F"/>
    <w:rsid w:val="001E6D08"/>
    <w:rsid w:val="001E7E80"/>
    <w:rsid w:val="001E7F7D"/>
    <w:rsid w:val="001F0B30"/>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0FF"/>
    <w:rsid w:val="001F663A"/>
    <w:rsid w:val="001F69FD"/>
    <w:rsid w:val="001F7FEF"/>
    <w:rsid w:val="0020071A"/>
    <w:rsid w:val="00200730"/>
    <w:rsid w:val="00200B53"/>
    <w:rsid w:val="002012A5"/>
    <w:rsid w:val="00201704"/>
    <w:rsid w:val="00202536"/>
    <w:rsid w:val="00202ABD"/>
    <w:rsid w:val="00202CF2"/>
    <w:rsid w:val="00202F51"/>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F3B"/>
    <w:rsid w:val="00214082"/>
    <w:rsid w:val="0021514F"/>
    <w:rsid w:val="002154E4"/>
    <w:rsid w:val="00216184"/>
    <w:rsid w:val="00216B53"/>
    <w:rsid w:val="00216E1E"/>
    <w:rsid w:val="00216FCD"/>
    <w:rsid w:val="002170B2"/>
    <w:rsid w:val="00217321"/>
    <w:rsid w:val="00217F5B"/>
    <w:rsid w:val="00220108"/>
    <w:rsid w:val="00220989"/>
    <w:rsid w:val="00220ACE"/>
    <w:rsid w:val="00220E61"/>
    <w:rsid w:val="00220EE8"/>
    <w:rsid w:val="00221D54"/>
    <w:rsid w:val="00221F66"/>
    <w:rsid w:val="0022219C"/>
    <w:rsid w:val="002225FA"/>
    <w:rsid w:val="00222727"/>
    <w:rsid w:val="002228E6"/>
    <w:rsid w:val="00222FC6"/>
    <w:rsid w:val="00223417"/>
    <w:rsid w:val="00224020"/>
    <w:rsid w:val="00224067"/>
    <w:rsid w:val="00224265"/>
    <w:rsid w:val="00225810"/>
    <w:rsid w:val="00225FAC"/>
    <w:rsid w:val="002265A6"/>
    <w:rsid w:val="00226B01"/>
    <w:rsid w:val="002273DD"/>
    <w:rsid w:val="002277A3"/>
    <w:rsid w:val="00230CE2"/>
    <w:rsid w:val="0023106F"/>
    <w:rsid w:val="0023110C"/>
    <w:rsid w:val="00231116"/>
    <w:rsid w:val="0023136A"/>
    <w:rsid w:val="00231392"/>
    <w:rsid w:val="002317E6"/>
    <w:rsid w:val="00231EF4"/>
    <w:rsid w:val="002324B9"/>
    <w:rsid w:val="002327BE"/>
    <w:rsid w:val="00232AB6"/>
    <w:rsid w:val="002330D7"/>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B4A"/>
    <w:rsid w:val="00247F42"/>
    <w:rsid w:val="002500F3"/>
    <w:rsid w:val="00251FFB"/>
    <w:rsid w:val="00253161"/>
    <w:rsid w:val="002538A7"/>
    <w:rsid w:val="00254322"/>
    <w:rsid w:val="0025477C"/>
    <w:rsid w:val="002551B4"/>
    <w:rsid w:val="00256629"/>
    <w:rsid w:val="00257A3F"/>
    <w:rsid w:val="00260268"/>
    <w:rsid w:val="0026039A"/>
    <w:rsid w:val="00260724"/>
    <w:rsid w:val="00260975"/>
    <w:rsid w:val="00261108"/>
    <w:rsid w:val="00261463"/>
    <w:rsid w:val="0026230D"/>
    <w:rsid w:val="00262365"/>
    <w:rsid w:val="0026303E"/>
    <w:rsid w:val="00263300"/>
    <w:rsid w:val="002633B7"/>
    <w:rsid w:val="002635C7"/>
    <w:rsid w:val="0026574E"/>
    <w:rsid w:val="00265B9B"/>
    <w:rsid w:val="00265CAE"/>
    <w:rsid w:val="00266366"/>
    <w:rsid w:val="00266CAD"/>
    <w:rsid w:val="002672A1"/>
    <w:rsid w:val="002673CB"/>
    <w:rsid w:val="002708BA"/>
    <w:rsid w:val="002717D9"/>
    <w:rsid w:val="00271B48"/>
    <w:rsid w:val="00272299"/>
    <w:rsid w:val="0027361B"/>
    <w:rsid w:val="00273AA6"/>
    <w:rsid w:val="002740BF"/>
    <w:rsid w:val="00274330"/>
    <w:rsid w:val="00274571"/>
    <w:rsid w:val="002751DC"/>
    <w:rsid w:val="00275FCB"/>
    <w:rsid w:val="0027788A"/>
    <w:rsid w:val="00277D52"/>
    <w:rsid w:val="0028002A"/>
    <w:rsid w:val="002808DB"/>
    <w:rsid w:val="00280C2E"/>
    <w:rsid w:val="0028162C"/>
    <w:rsid w:val="00281751"/>
    <w:rsid w:val="002818E5"/>
    <w:rsid w:val="00281C74"/>
    <w:rsid w:val="00281EE1"/>
    <w:rsid w:val="00281F88"/>
    <w:rsid w:val="00282577"/>
    <w:rsid w:val="00283933"/>
    <w:rsid w:val="00283D20"/>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F8E"/>
    <w:rsid w:val="002A39F2"/>
    <w:rsid w:val="002A43FC"/>
    <w:rsid w:val="002A4992"/>
    <w:rsid w:val="002A4D59"/>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9D4"/>
    <w:rsid w:val="002B74D5"/>
    <w:rsid w:val="002B77FB"/>
    <w:rsid w:val="002B7F0B"/>
    <w:rsid w:val="002B7FC0"/>
    <w:rsid w:val="002C0627"/>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203E"/>
    <w:rsid w:val="002D22CC"/>
    <w:rsid w:val="002D23E9"/>
    <w:rsid w:val="002D288A"/>
    <w:rsid w:val="002D2C9D"/>
    <w:rsid w:val="002D2FE2"/>
    <w:rsid w:val="002D3129"/>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A79"/>
    <w:rsid w:val="002E4B50"/>
    <w:rsid w:val="002E5AD4"/>
    <w:rsid w:val="002E5B77"/>
    <w:rsid w:val="002E66CA"/>
    <w:rsid w:val="002E72AA"/>
    <w:rsid w:val="002E741D"/>
    <w:rsid w:val="002E75F2"/>
    <w:rsid w:val="002E7610"/>
    <w:rsid w:val="002E7AC1"/>
    <w:rsid w:val="002E7C26"/>
    <w:rsid w:val="002F0FFB"/>
    <w:rsid w:val="002F1501"/>
    <w:rsid w:val="002F1E17"/>
    <w:rsid w:val="002F24AD"/>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E88"/>
    <w:rsid w:val="00304F71"/>
    <w:rsid w:val="003050BE"/>
    <w:rsid w:val="0030592D"/>
    <w:rsid w:val="00305C06"/>
    <w:rsid w:val="00306215"/>
    <w:rsid w:val="00306255"/>
    <w:rsid w:val="0030672B"/>
    <w:rsid w:val="00307B59"/>
    <w:rsid w:val="003103F4"/>
    <w:rsid w:val="00310F53"/>
    <w:rsid w:val="003111A1"/>
    <w:rsid w:val="003112EB"/>
    <w:rsid w:val="00311FAD"/>
    <w:rsid w:val="0031233D"/>
    <w:rsid w:val="0031274B"/>
    <w:rsid w:val="003132A0"/>
    <w:rsid w:val="00313AD0"/>
    <w:rsid w:val="00313B9D"/>
    <w:rsid w:val="0031478F"/>
    <w:rsid w:val="00315D50"/>
    <w:rsid w:val="00316B7D"/>
    <w:rsid w:val="00317219"/>
    <w:rsid w:val="00317487"/>
    <w:rsid w:val="00317914"/>
    <w:rsid w:val="00317B29"/>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50D0"/>
    <w:rsid w:val="00325203"/>
    <w:rsid w:val="00325C1D"/>
    <w:rsid w:val="00326453"/>
    <w:rsid w:val="00326BC6"/>
    <w:rsid w:val="00326C09"/>
    <w:rsid w:val="003273D1"/>
    <w:rsid w:val="00327520"/>
    <w:rsid w:val="00327787"/>
    <w:rsid w:val="003278A0"/>
    <w:rsid w:val="00327E66"/>
    <w:rsid w:val="00327FC0"/>
    <w:rsid w:val="00330427"/>
    <w:rsid w:val="00330C21"/>
    <w:rsid w:val="00330CD9"/>
    <w:rsid w:val="00330EC8"/>
    <w:rsid w:val="00330F28"/>
    <w:rsid w:val="0033182F"/>
    <w:rsid w:val="00333AE8"/>
    <w:rsid w:val="00333D4A"/>
    <w:rsid w:val="00333EB4"/>
    <w:rsid w:val="0033420D"/>
    <w:rsid w:val="003355E0"/>
    <w:rsid w:val="0033592A"/>
    <w:rsid w:val="00336186"/>
    <w:rsid w:val="00336993"/>
    <w:rsid w:val="00336B50"/>
    <w:rsid w:val="00336EAC"/>
    <w:rsid w:val="00336F65"/>
    <w:rsid w:val="00337799"/>
    <w:rsid w:val="0034052A"/>
    <w:rsid w:val="00341CF5"/>
    <w:rsid w:val="00341D25"/>
    <w:rsid w:val="00342188"/>
    <w:rsid w:val="003421DF"/>
    <w:rsid w:val="003421FF"/>
    <w:rsid w:val="0034341E"/>
    <w:rsid w:val="003435F5"/>
    <w:rsid w:val="00343922"/>
    <w:rsid w:val="00343D92"/>
    <w:rsid w:val="003446B9"/>
    <w:rsid w:val="00344744"/>
    <w:rsid w:val="00344F14"/>
    <w:rsid w:val="00345843"/>
    <w:rsid w:val="003462B9"/>
    <w:rsid w:val="003465A4"/>
    <w:rsid w:val="00346678"/>
    <w:rsid w:val="00346815"/>
    <w:rsid w:val="00346AB5"/>
    <w:rsid w:val="0034787E"/>
    <w:rsid w:val="0034789C"/>
    <w:rsid w:val="00347DD1"/>
    <w:rsid w:val="00350346"/>
    <w:rsid w:val="00351C58"/>
    <w:rsid w:val="00351CBE"/>
    <w:rsid w:val="0035216C"/>
    <w:rsid w:val="0035234F"/>
    <w:rsid w:val="0035349F"/>
    <w:rsid w:val="0035350E"/>
    <w:rsid w:val="00353694"/>
    <w:rsid w:val="00353EED"/>
    <w:rsid w:val="00355045"/>
    <w:rsid w:val="00355145"/>
    <w:rsid w:val="00355897"/>
    <w:rsid w:val="00356167"/>
    <w:rsid w:val="00356307"/>
    <w:rsid w:val="00356D0A"/>
    <w:rsid w:val="00356E98"/>
    <w:rsid w:val="00357744"/>
    <w:rsid w:val="0035789E"/>
    <w:rsid w:val="00360116"/>
    <w:rsid w:val="00360D00"/>
    <w:rsid w:val="0036235F"/>
    <w:rsid w:val="00362A7E"/>
    <w:rsid w:val="00363672"/>
    <w:rsid w:val="00363DF6"/>
    <w:rsid w:val="00363E46"/>
    <w:rsid w:val="00365ABB"/>
    <w:rsid w:val="00365C2D"/>
    <w:rsid w:val="00365D2D"/>
    <w:rsid w:val="00365F1F"/>
    <w:rsid w:val="003677E2"/>
    <w:rsid w:val="003678B9"/>
    <w:rsid w:val="00367BAE"/>
    <w:rsid w:val="00367E81"/>
    <w:rsid w:val="00370594"/>
    <w:rsid w:val="0037110E"/>
    <w:rsid w:val="003715D1"/>
    <w:rsid w:val="003717D9"/>
    <w:rsid w:val="0037220C"/>
    <w:rsid w:val="00372410"/>
    <w:rsid w:val="00372571"/>
    <w:rsid w:val="00372C78"/>
    <w:rsid w:val="00373028"/>
    <w:rsid w:val="00373627"/>
    <w:rsid w:val="00373935"/>
    <w:rsid w:val="003740DC"/>
    <w:rsid w:val="0037474A"/>
    <w:rsid w:val="00374E33"/>
    <w:rsid w:val="00375404"/>
    <w:rsid w:val="0037578B"/>
    <w:rsid w:val="00377325"/>
    <w:rsid w:val="00377519"/>
    <w:rsid w:val="00377817"/>
    <w:rsid w:val="0038020B"/>
    <w:rsid w:val="003802B5"/>
    <w:rsid w:val="00380874"/>
    <w:rsid w:val="00380B58"/>
    <w:rsid w:val="00380CB1"/>
    <w:rsid w:val="00380E42"/>
    <w:rsid w:val="00381628"/>
    <w:rsid w:val="00381AB9"/>
    <w:rsid w:val="00381AD8"/>
    <w:rsid w:val="00381C7E"/>
    <w:rsid w:val="00382032"/>
    <w:rsid w:val="0038250D"/>
    <w:rsid w:val="00383895"/>
    <w:rsid w:val="00383AAD"/>
    <w:rsid w:val="00385879"/>
    <w:rsid w:val="0038685B"/>
    <w:rsid w:val="00386945"/>
    <w:rsid w:val="0038698D"/>
    <w:rsid w:val="0038735F"/>
    <w:rsid w:val="003877BD"/>
    <w:rsid w:val="00387DD9"/>
    <w:rsid w:val="00391BBD"/>
    <w:rsid w:val="00391DEC"/>
    <w:rsid w:val="00391FBE"/>
    <w:rsid w:val="00392205"/>
    <w:rsid w:val="003927BC"/>
    <w:rsid w:val="00392AA5"/>
    <w:rsid w:val="00392B3B"/>
    <w:rsid w:val="00393595"/>
    <w:rsid w:val="00393612"/>
    <w:rsid w:val="003936E4"/>
    <w:rsid w:val="00393A6B"/>
    <w:rsid w:val="00394194"/>
    <w:rsid w:val="003941CC"/>
    <w:rsid w:val="0039496B"/>
    <w:rsid w:val="00395F76"/>
    <w:rsid w:val="00397260"/>
    <w:rsid w:val="00397DB9"/>
    <w:rsid w:val="00397DEE"/>
    <w:rsid w:val="00397EC6"/>
    <w:rsid w:val="003A075D"/>
    <w:rsid w:val="003A079A"/>
    <w:rsid w:val="003A1497"/>
    <w:rsid w:val="003A19BC"/>
    <w:rsid w:val="003A213B"/>
    <w:rsid w:val="003A2A91"/>
    <w:rsid w:val="003A2DC3"/>
    <w:rsid w:val="003A2DEB"/>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D29"/>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E78"/>
    <w:rsid w:val="003D3623"/>
    <w:rsid w:val="003D504D"/>
    <w:rsid w:val="003D5BF5"/>
    <w:rsid w:val="003D5D19"/>
    <w:rsid w:val="003D5E29"/>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826"/>
    <w:rsid w:val="003F0A5D"/>
    <w:rsid w:val="003F1693"/>
    <w:rsid w:val="003F1912"/>
    <w:rsid w:val="003F19B6"/>
    <w:rsid w:val="003F1B84"/>
    <w:rsid w:val="003F1EB6"/>
    <w:rsid w:val="003F2356"/>
    <w:rsid w:val="003F2421"/>
    <w:rsid w:val="003F2656"/>
    <w:rsid w:val="003F315F"/>
    <w:rsid w:val="003F4194"/>
    <w:rsid w:val="003F4338"/>
    <w:rsid w:val="003F52ED"/>
    <w:rsid w:val="003F54CB"/>
    <w:rsid w:val="003F6111"/>
    <w:rsid w:val="003F64B3"/>
    <w:rsid w:val="003F6C8C"/>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9F9"/>
    <w:rsid w:val="00406060"/>
    <w:rsid w:val="00406561"/>
    <w:rsid w:val="004068A0"/>
    <w:rsid w:val="00406F65"/>
    <w:rsid w:val="00407F48"/>
    <w:rsid w:val="00410374"/>
    <w:rsid w:val="00410464"/>
    <w:rsid w:val="00410CDA"/>
    <w:rsid w:val="00411258"/>
    <w:rsid w:val="004118D0"/>
    <w:rsid w:val="00411B19"/>
    <w:rsid w:val="00411D8C"/>
    <w:rsid w:val="00412032"/>
    <w:rsid w:val="004127B9"/>
    <w:rsid w:val="004128A7"/>
    <w:rsid w:val="0041363A"/>
    <w:rsid w:val="004137F0"/>
    <w:rsid w:val="00415158"/>
    <w:rsid w:val="004151FD"/>
    <w:rsid w:val="00415327"/>
    <w:rsid w:val="004158B4"/>
    <w:rsid w:val="00415A0F"/>
    <w:rsid w:val="004161C2"/>
    <w:rsid w:val="00416F9E"/>
    <w:rsid w:val="00420775"/>
    <w:rsid w:val="00420D79"/>
    <w:rsid w:val="00420DFE"/>
    <w:rsid w:val="00421144"/>
    <w:rsid w:val="00421B15"/>
    <w:rsid w:val="00422A6C"/>
    <w:rsid w:val="00422B19"/>
    <w:rsid w:val="004240F6"/>
    <w:rsid w:val="004242B3"/>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A5C"/>
    <w:rsid w:val="0043241E"/>
    <w:rsid w:val="0043289A"/>
    <w:rsid w:val="00433064"/>
    <w:rsid w:val="00433183"/>
    <w:rsid w:val="00433418"/>
    <w:rsid w:val="004334E4"/>
    <w:rsid w:val="00433B78"/>
    <w:rsid w:val="00433CAE"/>
    <w:rsid w:val="00434143"/>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4BE"/>
    <w:rsid w:val="004508B5"/>
    <w:rsid w:val="00450B1E"/>
    <w:rsid w:val="004510B3"/>
    <w:rsid w:val="004515DF"/>
    <w:rsid w:val="004537B3"/>
    <w:rsid w:val="0045393B"/>
    <w:rsid w:val="00453A51"/>
    <w:rsid w:val="00454AB9"/>
    <w:rsid w:val="00455AB2"/>
    <w:rsid w:val="00455E61"/>
    <w:rsid w:val="0045605F"/>
    <w:rsid w:val="004567CE"/>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426B"/>
    <w:rsid w:val="0046440A"/>
    <w:rsid w:val="004644E0"/>
    <w:rsid w:val="00464575"/>
    <w:rsid w:val="00464C42"/>
    <w:rsid w:val="00465688"/>
    <w:rsid w:val="004657AA"/>
    <w:rsid w:val="00465FE4"/>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558"/>
    <w:rsid w:val="00474896"/>
    <w:rsid w:val="00474E6C"/>
    <w:rsid w:val="0047512A"/>
    <w:rsid w:val="00475AD5"/>
    <w:rsid w:val="00475BA8"/>
    <w:rsid w:val="00476AAC"/>
    <w:rsid w:val="00476DB6"/>
    <w:rsid w:val="004770B9"/>
    <w:rsid w:val="004777E9"/>
    <w:rsid w:val="00480475"/>
    <w:rsid w:val="00480B93"/>
    <w:rsid w:val="0048163A"/>
    <w:rsid w:val="00481943"/>
    <w:rsid w:val="0048290A"/>
    <w:rsid w:val="00483FFE"/>
    <w:rsid w:val="0048438B"/>
    <w:rsid w:val="00485F1C"/>
    <w:rsid w:val="004860E1"/>
    <w:rsid w:val="00486175"/>
    <w:rsid w:val="00486590"/>
    <w:rsid w:val="0048679F"/>
    <w:rsid w:val="00487D09"/>
    <w:rsid w:val="00490CEE"/>
    <w:rsid w:val="00490FFC"/>
    <w:rsid w:val="0049103F"/>
    <w:rsid w:val="004912F6"/>
    <w:rsid w:val="0049190B"/>
    <w:rsid w:val="004922A1"/>
    <w:rsid w:val="004924D0"/>
    <w:rsid w:val="00492A5C"/>
    <w:rsid w:val="00492CD7"/>
    <w:rsid w:val="00493DF8"/>
    <w:rsid w:val="00493F7F"/>
    <w:rsid w:val="00494ABE"/>
    <w:rsid w:val="00494ED8"/>
    <w:rsid w:val="00495227"/>
    <w:rsid w:val="004954B7"/>
    <w:rsid w:val="00496238"/>
    <w:rsid w:val="0049636F"/>
    <w:rsid w:val="00496687"/>
    <w:rsid w:val="00496A4B"/>
    <w:rsid w:val="0049705A"/>
    <w:rsid w:val="00497761"/>
    <w:rsid w:val="004A02FA"/>
    <w:rsid w:val="004A0437"/>
    <w:rsid w:val="004A0E1D"/>
    <w:rsid w:val="004A1DDB"/>
    <w:rsid w:val="004A2638"/>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355C"/>
    <w:rsid w:val="004B38A5"/>
    <w:rsid w:val="004B4FD7"/>
    <w:rsid w:val="004B5130"/>
    <w:rsid w:val="004B5E5A"/>
    <w:rsid w:val="004B6E1A"/>
    <w:rsid w:val="004B702E"/>
    <w:rsid w:val="004B7BEB"/>
    <w:rsid w:val="004C0D67"/>
    <w:rsid w:val="004C11A1"/>
    <w:rsid w:val="004C1268"/>
    <w:rsid w:val="004C19AC"/>
    <w:rsid w:val="004C1CBB"/>
    <w:rsid w:val="004C1EDF"/>
    <w:rsid w:val="004C25EF"/>
    <w:rsid w:val="004C2E2A"/>
    <w:rsid w:val="004C3CBD"/>
    <w:rsid w:val="004C3CFC"/>
    <w:rsid w:val="004C3FD8"/>
    <w:rsid w:val="004C42E8"/>
    <w:rsid w:val="004C4780"/>
    <w:rsid w:val="004C4EDB"/>
    <w:rsid w:val="004C6073"/>
    <w:rsid w:val="004C61EC"/>
    <w:rsid w:val="004C6938"/>
    <w:rsid w:val="004C71C2"/>
    <w:rsid w:val="004C7C07"/>
    <w:rsid w:val="004C7F52"/>
    <w:rsid w:val="004D0A78"/>
    <w:rsid w:val="004D0C86"/>
    <w:rsid w:val="004D14E6"/>
    <w:rsid w:val="004D21CF"/>
    <w:rsid w:val="004D2D9A"/>
    <w:rsid w:val="004D3E39"/>
    <w:rsid w:val="004D3E53"/>
    <w:rsid w:val="004D47C1"/>
    <w:rsid w:val="004D654B"/>
    <w:rsid w:val="004D7039"/>
    <w:rsid w:val="004D75D3"/>
    <w:rsid w:val="004D781C"/>
    <w:rsid w:val="004D7844"/>
    <w:rsid w:val="004D7F4A"/>
    <w:rsid w:val="004E0416"/>
    <w:rsid w:val="004E0463"/>
    <w:rsid w:val="004E0940"/>
    <w:rsid w:val="004E0A1D"/>
    <w:rsid w:val="004E0FFE"/>
    <w:rsid w:val="004E1162"/>
    <w:rsid w:val="004E1930"/>
    <w:rsid w:val="004E31CD"/>
    <w:rsid w:val="004E3275"/>
    <w:rsid w:val="004E34EF"/>
    <w:rsid w:val="004E4134"/>
    <w:rsid w:val="004E4ADF"/>
    <w:rsid w:val="004E587A"/>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BD5"/>
    <w:rsid w:val="004F3D9A"/>
    <w:rsid w:val="004F4443"/>
    <w:rsid w:val="004F44A2"/>
    <w:rsid w:val="004F454E"/>
    <w:rsid w:val="004F4B33"/>
    <w:rsid w:val="004F5359"/>
    <w:rsid w:val="004F6360"/>
    <w:rsid w:val="004F63FC"/>
    <w:rsid w:val="004F6A38"/>
    <w:rsid w:val="004F7D7A"/>
    <w:rsid w:val="0050039D"/>
    <w:rsid w:val="00500DCC"/>
    <w:rsid w:val="00501656"/>
    <w:rsid w:val="00501718"/>
    <w:rsid w:val="00501955"/>
    <w:rsid w:val="005029F8"/>
    <w:rsid w:val="00503E90"/>
    <w:rsid w:val="00504245"/>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7C9"/>
    <w:rsid w:val="00511FCA"/>
    <w:rsid w:val="00512870"/>
    <w:rsid w:val="00513FAB"/>
    <w:rsid w:val="00514C1F"/>
    <w:rsid w:val="00515277"/>
    <w:rsid w:val="005156A1"/>
    <w:rsid w:val="00515FAB"/>
    <w:rsid w:val="0051642A"/>
    <w:rsid w:val="00516825"/>
    <w:rsid w:val="0051737B"/>
    <w:rsid w:val="005173EB"/>
    <w:rsid w:val="00517CCF"/>
    <w:rsid w:val="00517F5D"/>
    <w:rsid w:val="00520156"/>
    <w:rsid w:val="005213D7"/>
    <w:rsid w:val="005216A0"/>
    <w:rsid w:val="005219EF"/>
    <w:rsid w:val="0052265A"/>
    <w:rsid w:val="00522B39"/>
    <w:rsid w:val="00522BCC"/>
    <w:rsid w:val="00523DD2"/>
    <w:rsid w:val="00524096"/>
    <w:rsid w:val="005247AF"/>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BB"/>
    <w:rsid w:val="00527F50"/>
    <w:rsid w:val="00530511"/>
    <w:rsid w:val="00531030"/>
    <w:rsid w:val="00531431"/>
    <w:rsid w:val="00531965"/>
    <w:rsid w:val="00531DCA"/>
    <w:rsid w:val="005326B2"/>
    <w:rsid w:val="00532E2B"/>
    <w:rsid w:val="00532F16"/>
    <w:rsid w:val="0053343A"/>
    <w:rsid w:val="005334B8"/>
    <w:rsid w:val="00533BE2"/>
    <w:rsid w:val="00535575"/>
    <w:rsid w:val="005356BC"/>
    <w:rsid w:val="00535B39"/>
    <w:rsid w:val="00536608"/>
    <w:rsid w:val="005372C2"/>
    <w:rsid w:val="00537AD9"/>
    <w:rsid w:val="00537AE3"/>
    <w:rsid w:val="00537F92"/>
    <w:rsid w:val="00537FC2"/>
    <w:rsid w:val="00540055"/>
    <w:rsid w:val="00540513"/>
    <w:rsid w:val="00541E59"/>
    <w:rsid w:val="00541E95"/>
    <w:rsid w:val="005428A9"/>
    <w:rsid w:val="00542A7A"/>
    <w:rsid w:val="005431D5"/>
    <w:rsid w:val="005432DE"/>
    <w:rsid w:val="00543C20"/>
    <w:rsid w:val="00544C40"/>
    <w:rsid w:val="005459E8"/>
    <w:rsid w:val="005459F3"/>
    <w:rsid w:val="005475D7"/>
    <w:rsid w:val="00547B91"/>
    <w:rsid w:val="00547FC6"/>
    <w:rsid w:val="005502B3"/>
    <w:rsid w:val="0055066E"/>
    <w:rsid w:val="00551EDD"/>
    <w:rsid w:val="00553B4F"/>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C0C"/>
    <w:rsid w:val="00570003"/>
    <w:rsid w:val="00570190"/>
    <w:rsid w:val="00571DED"/>
    <w:rsid w:val="00572A7C"/>
    <w:rsid w:val="005737E0"/>
    <w:rsid w:val="00574193"/>
    <w:rsid w:val="00574A2A"/>
    <w:rsid w:val="00575BAB"/>
    <w:rsid w:val="0057607D"/>
    <w:rsid w:val="0057629C"/>
    <w:rsid w:val="0057653D"/>
    <w:rsid w:val="0057670B"/>
    <w:rsid w:val="00577921"/>
    <w:rsid w:val="00577A4D"/>
    <w:rsid w:val="00577BDE"/>
    <w:rsid w:val="00580943"/>
    <w:rsid w:val="005809E1"/>
    <w:rsid w:val="0058162A"/>
    <w:rsid w:val="005820AA"/>
    <w:rsid w:val="005823A3"/>
    <w:rsid w:val="00582E21"/>
    <w:rsid w:val="00582E35"/>
    <w:rsid w:val="00582E9B"/>
    <w:rsid w:val="005835E8"/>
    <w:rsid w:val="0058386E"/>
    <w:rsid w:val="00583F07"/>
    <w:rsid w:val="00584414"/>
    <w:rsid w:val="00584680"/>
    <w:rsid w:val="00584987"/>
    <w:rsid w:val="00584A14"/>
    <w:rsid w:val="00584B5A"/>
    <w:rsid w:val="00585522"/>
    <w:rsid w:val="005866C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D03"/>
    <w:rsid w:val="00594B51"/>
    <w:rsid w:val="00595171"/>
    <w:rsid w:val="00595436"/>
    <w:rsid w:val="005961D3"/>
    <w:rsid w:val="00596455"/>
    <w:rsid w:val="00596579"/>
    <w:rsid w:val="005969B2"/>
    <w:rsid w:val="0059751C"/>
    <w:rsid w:val="005978BE"/>
    <w:rsid w:val="005A0006"/>
    <w:rsid w:val="005A05FA"/>
    <w:rsid w:val="005A0B0C"/>
    <w:rsid w:val="005A11A9"/>
    <w:rsid w:val="005A2468"/>
    <w:rsid w:val="005A2B8D"/>
    <w:rsid w:val="005A3FB8"/>
    <w:rsid w:val="005A435F"/>
    <w:rsid w:val="005A4589"/>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E0F"/>
    <w:rsid w:val="005B40EB"/>
    <w:rsid w:val="005B4C6C"/>
    <w:rsid w:val="005B4F67"/>
    <w:rsid w:val="005B5B37"/>
    <w:rsid w:val="005B5C2B"/>
    <w:rsid w:val="005B5D08"/>
    <w:rsid w:val="005B62AC"/>
    <w:rsid w:val="005B6565"/>
    <w:rsid w:val="005B6967"/>
    <w:rsid w:val="005C0826"/>
    <w:rsid w:val="005C0F19"/>
    <w:rsid w:val="005C1556"/>
    <w:rsid w:val="005C240D"/>
    <w:rsid w:val="005C2544"/>
    <w:rsid w:val="005C2B0C"/>
    <w:rsid w:val="005C3905"/>
    <w:rsid w:val="005C3BF3"/>
    <w:rsid w:val="005C3C61"/>
    <w:rsid w:val="005C3F0C"/>
    <w:rsid w:val="005C41C3"/>
    <w:rsid w:val="005C444C"/>
    <w:rsid w:val="005C46CC"/>
    <w:rsid w:val="005C48CC"/>
    <w:rsid w:val="005C4B6C"/>
    <w:rsid w:val="005C4D54"/>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61AD"/>
    <w:rsid w:val="005D635C"/>
    <w:rsid w:val="005D6CC6"/>
    <w:rsid w:val="005E0105"/>
    <w:rsid w:val="005E080B"/>
    <w:rsid w:val="005E0E29"/>
    <w:rsid w:val="005E15F9"/>
    <w:rsid w:val="005E17CD"/>
    <w:rsid w:val="005E1D19"/>
    <w:rsid w:val="005E1E92"/>
    <w:rsid w:val="005E2F8F"/>
    <w:rsid w:val="005E3379"/>
    <w:rsid w:val="005E3BE3"/>
    <w:rsid w:val="005E41C4"/>
    <w:rsid w:val="005E4876"/>
    <w:rsid w:val="005E4A01"/>
    <w:rsid w:val="005E4B05"/>
    <w:rsid w:val="005E59C7"/>
    <w:rsid w:val="005E5A70"/>
    <w:rsid w:val="005E5F89"/>
    <w:rsid w:val="005E65C5"/>
    <w:rsid w:val="005E696F"/>
    <w:rsid w:val="005E6F04"/>
    <w:rsid w:val="005E6F28"/>
    <w:rsid w:val="005E74E4"/>
    <w:rsid w:val="005E78BA"/>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5712"/>
    <w:rsid w:val="005F5A15"/>
    <w:rsid w:val="005F5FC9"/>
    <w:rsid w:val="005F6315"/>
    <w:rsid w:val="005F6A07"/>
    <w:rsid w:val="005F7F56"/>
    <w:rsid w:val="006003CF"/>
    <w:rsid w:val="006018CF"/>
    <w:rsid w:val="00601A53"/>
    <w:rsid w:val="00601FEC"/>
    <w:rsid w:val="0060228D"/>
    <w:rsid w:val="006029F4"/>
    <w:rsid w:val="00603A7A"/>
    <w:rsid w:val="006046F5"/>
    <w:rsid w:val="00604802"/>
    <w:rsid w:val="006054B1"/>
    <w:rsid w:val="00605BDD"/>
    <w:rsid w:val="00605CC1"/>
    <w:rsid w:val="00606337"/>
    <w:rsid w:val="00606340"/>
    <w:rsid w:val="00607147"/>
    <w:rsid w:val="00607697"/>
    <w:rsid w:val="006077F1"/>
    <w:rsid w:val="00607FDF"/>
    <w:rsid w:val="00611186"/>
    <w:rsid w:val="00612930"/>
    <w:rsid w:val="00613288"/>
    <w:rsid w:val="006134EB"/>
    <w:rsid w:val="00613C0A"/>
    <w:rsid w:val="006147B9"/>
    <w:rsid w:val="006147CB"/>
    <w:rsid w:val="00614A44"/>
    <w:rsid w:val="00614C8A"/>
    <w:rsid w:val="006154B6"/>
    <w:rsid w:val="00615FBC"/>
    <w:rsid w:val="00616FED"/>
    <w:rsid w:val="00617621"/>
    <w:rsid w:val="006176D6"/>
    <w:rsid w:val="00620A51"/>
    <w:rsid w:val="0062142C"/>
    <w:rsid w:val="0062189F"/>
    <w:rsid w:val="00621AAC"/>
    <w:rsid w:val="00623106"/>
    <w:rsid w:val="00624194"/>
    <w:rsid w:val="00624522"/>
    <w:rsid w:val="006245AC"/>
    <w:rsid w:val="00624ADA"/>
    <w:rsid w:val="00624B13"/>
    <w:rsid w:val="00624C00"/>
    <w:rsid w:val="00624E5D"/>
    <w:rsid w:val="006253B4"/>
    <w:rsid w:val="0062600C"/>
    <w:rsid w:val="0062640E"/>
    <w:rsid w:val="006266CA"/>
    <w:rsid w:val="0062681F"/>
    <w:rsid w:val="00626A59"/>
    <w:rsid w:val="00627286"/>
    <w:rsid w:val="00627500"/>
    <w:rsid w:val="006275C1"/>
    <w:rsid w:val="00627A9C"/>
    <w:rsid w:val="00627DBE"/>
    <w:rsid w:val="00627F88"/>
    <w:rsid w:val="00630281"/>
    <w:rsid w:val="00630C51"/>
    <w:rsid w:val="006313B8"/>
    <w:rsid w:val="00631E22"/>
    <w:rsid w:val="006322B9"/>
    <w:rsid w:val="00632C10"/>
    <w:rsid w:val="00632E69"/>
    <w:rsid w:val="00633581"/>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3786A"/>
    <w:rsid w:val="00640377"/>
    <w:rsid w:val="00640895"/>
    <w:rsid w:val="006408C7"/>
    <w:rsid w:val="0064097F"/>
    <w:rsid w:val="00640B93"/>
    <w:rsid w:val="006411C8"/>
    <w:rsid w:val="00641C20"/>
    <w:rsid w:val="00641F99"/>
    <w:rsid w:val="006421D0"/>
    <w:rsid w:val="00642391"/>
    <w:rsid w:val="00642861"/>
    <w:rsid w:val="00642DC0"/>
    <w:rsid w:val="0064320C"/>
    <w:rsid w:val="00643232"/>
    <w:rsid w:val="006436BF"/>
    <w:rsid w:val="00643AB0"/>
    <w:rsid w:val="00643BEC"/>
    <w:rsid w:val="00643D35"/>
    <w:rsid w:val="006447E2"/>
    <w:rsid w:val="00645450"/>
    <w:rsid w:val="00646162"/>
    <w:rsid w:val="006469D0"/>
    <w:rsid w:val="00646D0B"/>
    <w:rsid w:val="00646DC5"/>
    <w:rsid w:val="00647508"/>
    <w:rsid w:val="006477FC"/>
    <w:rsid w:val="00647D8C"/>
    <w:rsid w:val="00650C76"/>
    <w:rsid w:val="00650FE1"/>
    <w:rsid w:val="00651647"/>
    <w:rsid w:val="00651AB7"/>
    <w:rsid w:val="00651C4F"/>
    <w:rsid w:val="00651D12"/>
    <w:rsid w:val="00652230"/>
    <w:rsid w:val="00652587"/>
    <w:rsid w:val="006537AA"/>
    <w:rsid w:val="0065390C"/>
    <w:rsid w:val="00653BA6"/>
    <w:rsid w:val="00653E80"/>
    <w:rsid w:val="00655131"/>
    <w:rsid w:val="006551AD"/>
    <w:rsid w:val="00655250"/>
    <w:rsid w:val="00655BA4"/>
    <w:rsid w:val="00655F50"/>
    <w:rsid w:val="00656074"/>
    <w:rsid w:val="006562C5"/>
    <w:rsid w:val="006564A1"/>
    <w:rsid w:val="00656AF4"/>
    <w:rsid w:val="0065718B"/>
    <w:rsid w:val="00657519"/>
    <w:rsid w:val="006577BF"/>
    <w:rsid w:val="00657AAD"/>
    <w:rsid w:val="006600CF"/>
    <w:rsid w:val="00661A57"/>
    <w:rsid w:val="00661F0F"/>
    <w:rsid w:val="006623B1"/>
    <w:rsid w:val="00663576"/>
    <w:rsid w:val="00663C1C"/>
    <w:rsid w:val="00664201"/>
    <w:rsid w:val="00664C37"/>
    <w:rsid w:val="0066506A"/>
    <w:rsid w:val="00666790"/>
    <w:rsid w:val="00666B67"/>
    <w:rsid w:val="00670063"/>
    <w:rsid w:val="0067066F"/>
    <w:rsid w:val="00670738"/>
    <w:rsid w:val="0067073E"/>
    <w:rsid w:val="006707E8"/>
    <w:rsid w:val="0067107A"/>
    <w:rsid w:val="006712AA"/>
    <w:rsid w:val="006712E8"/>
    <w:rsid w:val="006717FE"/>
    <w:rsid w:val="0067190C"/>
    <w:rsid w:val="006720F1"/>
    <w:rsid w:val="0067242F"/>
    <w:rsid w:val="006726EB"/>
    <w:rsid w:val="006729E0"/>
    <w:rsid w:val="00672E35"/>
    <w:rsid w:val="00672FCE"/>
    <w:rsid w:val="00673305"/>
    <w:rsid w:val="00674283"/>
    <w:rsid w:val="00674C2A"/>
    <w:rsid w:val="00674CA3"/>
    <w:rsid w:val="0067513F"/>
    <w:rsid w:val="0067529A"/>
    <w:rsid w:val="0067597A"/>
    <w:rsid w:val="00676176"/>
    <w:rsid w:val="006763A3"/>
    <w:rsid w:val="00677B65"/>
    <w:rsid w:val="00677F5B"/>
    <w:rsid w:val="0068013C"/>
    <w:rsid w:val="00680506"/>
    <w:rsid w:val="00680844"/>
    <w:rsid w:val="00680FB9"/>
    <w:rsid w:val="006817A8"/>
    <w:rsid w:val="0068257B"/>
    <w:rsid w:val="00683452"/>
    <w:rsid w:val="00683EF4"/>
    <w:rsid w:val="00685097"/>
    <w:rsid w:val="006852B5"/>
    <w:rsid w:val="0068536B"/>
    <w:rsid w:val="00685ACA"/>
    <w:rsid w:val="006862BA"/>
    <w:rsid w:val="00686713"/>
    <w:rsid w:val="00686E76"/>
    <w:rsid w:val="00687300"/>
    <w:rsid w:val="006875AC"/>
    <w:rsid w:val="006877D1"/>
    <w:rsid w:val="006901BB"/>
    <w:rsid w:val="00690249"/>
    <w:rsid w:val="006912C7"/>
    <w:rsid w:val="006913BA"/>
    <w:rsid w:val="00692196"/>
    <w:rsid w:val="00693647"/>
    <w:rsid w:val="00693A2B"/>
    <w:rsid w:val="00693DF6"/>
    <w:rsid w:val="00694393"/>
    <w:rsid w:val="00694D9C"/>
    <w:rsid w:val="00695067"/>
    <w:rsid w:val="00696771"/>
    <w:rsid w:val="006967D5"/>
    <w:rsid w:val="00696A2E"/>
    <w:rsid w:val="00696CFE"/>
    <w:rsid w:val="00697138"/>
    <w:rsid w:val="00697225"/>
    <w:rsid w:val="00697376"/>
    <w:rsid w:val="00697635"/>
    <w:rsid w:val="00697662"/>
    <w:rsid w:val="00697F77"/>
    <w:rsid w:val="006A0FE3"/>
    <w:rsid w:val="006A155B"/>
    <w:rsid w:val="006A1571"/>
    <w:rsid w:val="006A1D27"/>
    <w:rsid w:val="006A2602"/>
    <w:rsid w:val="006A2F0C"/>
    <w:rsid w:val="006A323F"/>
    <w:rsid w:val="006A37C5"/>
    <w:rsid w:val="006A3C90"/>
    <w:rsid w:val="006A3D7D"/>
    <w:rsid w:val="006A4081"/>
    <w:rsid w:val="006A4C36"/>
    <w:rsid w:val="006A508E"/>
    <w:rsid w:val="006A5AA7"/>
    <w:rsid w:val="006A6D6E"/>
    <w:rsid w:val="006A73E0"/>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AB9"/>
    <w:rsid w:val="006C1F48"/>
    <w:rsid w:val="006C21A2"/>
    <w:rsid w:val="006C2C58"/>
    <w:rsid w:val="006C3202"/>
    <w:rsid w:val="006C3D2C"/>
    <w:rsid w:val="006C3ED5"/>
    <w:rsid w:val="006C414A"/>
    <w:rsid w:val="006C5536"/>
    <w:rsid w:val="006C55B1"/>
    <w:rsid w:val="006C59E0"/>
    <w:rsid w:val="006C5F88"/>
    <w:rsid w:val="006C6030"/>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44A7"/>
    <w:rsid w:val="006D4A50"/>
    <w:rsid w:val="006D4C65"/>
    <w:rsid w:val="006D5DB3"/>
    <w:rsid w:val="006D5F4E"/>
    <w:rsid w:val="006D6567"/>
    <w:rsid w:val="006D683F"/>
    <w:rsid w:val="006D6BB6"/>
    <w:rsid w:val="006D6C36"/>
    <w:rsid w:val="006D7EAF"/>
    <w:rsid w:val="006D7FB5"/>
    <w:rsid w:val="006E0D94"/>
    <w:rsid w:val="006E0F74"/>
    <w:rsid w:val="006E14A7"/>
    <w:rsid w:val="006E1B7D"/>
    <w:rsid w:val="006E1D5E"/>
    <w:rsid w:val="006E1F57"/>
    <w:rsid w:val="006E2097"/>
    <w:rsid w:val="006E266B"/>
    <w:rsid w:val="006E2D9B"/>
    <w:rsid w:val="006E2EA7"/>
    <w:rsid w:val="006E31F7"/>
    <w:rsid w:val="006E3312"/>
    <w:rsid w:val="006E3555"/>
    <w:rsid w:val="006E4335"/>
    <w:rsid w:val="006E4651"/>
    <w:rsid w:val="006E4C1E"/>
    <w:rsid w:val="006E51BC"/>
    <w:rsid w:val="006E52AE"/>
    <w:rsid w:val="006E62D1"/>
    <w:rsid w:val="006E6A4D"/>
    <w:rsid w:val="006E6D0C"/>
    <w:rsid w:val="006E7E59"/>
    <w:rsid w:val="006F0EB4"/>
    <w:rsid w:val="006F130B"/>
    <w:rsid w:val="006F201E"/>
    <w:rsid w:val="006F255A"/>
    <w:rsid w:val="006F275C"/>
    <w:rsid w:val="006F280B"/>
    <w:rsid w:val="006F35AF"/>
    <w:rsid w:val="006F3E36"/>
    <w:rsid w:val="006F417E"/>
    <w:rsid w:val="006F4379"/>
    <w:rsid w:val="006F4545"/>
    <w:rsid w:val="006F46C7"/>
    <w:rsid w:val="006F4991"/>
    <w:rsid w:val="006F54E8"/>
    <w:rsid w:val="006F5DE8"/>
    <w:rsid w:val="006F7BCF"/>
    <w:rsid w:val="007002B6"/>
    <w:rsid w:val="0070046B"/>
    <w:rsid w:val="00701040"/>
    <w:rsid w:val="007011A6"/>
    <w:rsid w:val="0070122C"/>
    <w:rsid w:val="0070146E"/>
    <w:rsid w:val="007017F9"/>
    <w:rsid w:val="0070197C"/>
    <w:rsid w:val="00701CE9"/>
    <w:rsid w:val="00701DE6"/>
    <w:rsid w:val="007027C0"/>
    <w:rsid w:val="00702F7A"/>
    <w:rsid w:val="00703434"/>
    <w:rsid w:val="00704315"/>
    <w:rsid w:val="00704895"/>
    <w:rsid w:val="00704C46"/>
    <w:rsid w:val="00705478"/>
    <w:rsid w:val="00705AA4"/>
    <w:rsid w:val="00706196"/>
    <w:rsid w:val="00706B8F"/>
    <w:rsid w:val="00706C50"/>
    <w:rsid w:val="00707170"/>
    <w:rsid w:val="007077DE"/>
    <w:rsid w:val="0070792C"/>
    <w:rsid w:val="00707DFD"/>
    <w:rsid w:val="00710403"/>
    <w:rsid w:val="007109F4"/>
    <w:rsid w:val="00710C72"/>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C6F"/>
    <w:rsid w:val="007261DF"/>
    <w:rsid w:val="00726337"/>
    <w:rsid w:val="00726387"/>
    <w:rsid w:val="00726AA3"/>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33C"/>
    <w:rsid w:val="007334C4"/>
    <w:rsid w:val="00734249"/>
    <w:rsid w:val="00734A47"/>
    <w:rsid w:val="00735077"/>
    <w:rsid w:val="0073539E"/>
    <w:rsid w:val="00735FA7"/>
    <w:rsid w:val="00736A10"/>
    <w:rsid w:val="00736A36"/>
    <w:rsid w:val="0073719A"/>
    <w:rsid w:val="00737DA1"/>
    <w:rsid w:val="00740F63"/>
    <w:rsid w:val="00741532"/>
    <w:rsid w:val="00741D8B"/>
    <w:rsid w:val="007432B6"/>
    <w:rsid w:val="00744002"/>
    <w:rsid w:val="00744091"/>
    <w:rsid w:val="0074531E"/>
    <w:rsid w:val="00745CA3"/>
    <w:rsid w:val="00746225"/>
    <w:rsid w:val="0074634F"/>
    <w:rsid w:val="00746BE9"/>
    <w:rsid w:val="00747641"/>
    <w:rsid w:val="0074772F"/>
    <w:rsid w:val="007479CA"/>
    <w:rsid w:val="00747E9D"/>
    <w:rsid w:val="00747EE1"/>
    <w:rsid w:val="00750374"/>
    <w:rsid w:val="00750AA2"/>
    <w:rsid w:val="00750E58"/>
    <w:rsid w:val="007518A9"/>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D2"/>
    <w:rsid w:val="007677DE"/>
    <w:rsid w:val="007678F3"/>
    <w:rsid w:val="00767D13"/>
    <w:rsid w:val="00767D8C"/>
    <w:rsid w:val="00770A91"/>
    <w:rsid w:val="00770C03"/>
    <w:rsid w:val="00770EF4"/>
    <w:rsid w:val="00771390"/>
    <w:rsid w:val="007719C9"/>
    <w:rsid w:val="007721C9"/>
    <w:rsid w:val="00772352"/>
    <w:rsid w:val="007731E2"/>
    <w:rsid w:val="00773962"/>
    <w:rsid w:val="007746CC"/>
    <w:rsid w:val="00775369"/>
    <w:rsid w:val="00775A12"/>
    <w:rsid w:val="00775D50"/>
    <w:rsid w:val="00776829"/>
    <w:rsid w:val="00776CEF"/>
    <w:rsid w:val="007770C9"/>
    <w:rsid w:val="007779EB"/>
    <w:rsid w:val="00777BD1"/>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5672"/>
    <w:rsid w:val="0078584F"/>
    <w:rsid w:val="0078594C"/>
    <w:rsid w:val="00785BEA"/>
    <w:rsid w:val="00785C6B"/>
    <w:rsid w:val="007860F0"/>
    <w:rsid w:val="00786386"/>
    <w:rsid w:val="007865BC"/>
    <w:rsid w:val="007869DB"/>
    <w:rsid w:val="007875CC"/>
    <w:rsid w:val="007910E1"/>
    <w:rsid w:val="007910E9"/>
    <w:rsid w:val="007915C2"/>
    <w:rsid w:val="007918A2"/>
    <w:rsid w:val="00791BF5"/>
    <w:rsid w:val="00791DD2"/>
    <w:rsid w:val="007920E4"/>
    <w:rsid w:val="007921AA"/>
    <w:rsid w:val="007922F2"/>
    <w:rsid w:val="00792319"/>
    <w:rsid w:val="00792567"/>
    <w:rsid w:val="007926ED"/>
    <w:rsid w:val="00792DEF"/>
    <w:rsid w:val="007933AB"/>
    <w:rsid w:val="00793D0F"/>
    <w:rsid w:val="00793E4E"/>
    <w:rsid w:val="00793F0D"/>
    <w:rsid w:val="0079406A"/>
    <w:rsid w:val="0079467D"/>
    <w:rsid w:val="00794B54"/>
    <w:rsid w:val="00794B7B"/>
    <w:rsid w:val="007950F4"/>
    <w:rsid w:val="0079584B"/>
    <w:rsid w:val="00795D7E"/>
    <w:rsid w:val="00796261"/>
    <w:rsid w:val="007966EA"/>
    <w:rsid w:val="00796AF8"/>
    <w:rsid w:val="00796F49"/>
    <w:rsid w:val="0079731E"/>
    <w:rsid w:val="00797B24"/>
    <w:rsid w:val="00797D58"/>
    <w:rsid w:val="00797FAF"/>
    <w:rsid w:val="007A06F6"/>
    <w:rsid w:val="007A0C7A"/>
    <w:rsid w:val="007A0F8E"/>
    <w:rsid w:val="007A1AE9"/>
    <w:rsid w:val="007A2B63"/>
    <w:rsid w:val="007A2BE2"/>
    <w:rsid w:val="007A2F5B"/>
    <w:rsid w:val="007A2F65"/>
    <w:rsid w:val="007A311A"/>
    <w:rsid w:val="007A32AC"/>
    <w:rsid w:val="007A3B95"/>
    <w:rsid w:val="007A3C43"/>
    <w:rsid w:val="007A413D"/>
    <w:rsid w:val="007A420B"/>
    <w:rsid w:val="007A43B4"/>
    <w:rsid w:val="007A4629"/>
    <w:rsid w:val="007A49C2"/>
    <w:rsid w:val="007A4E44"/>
    <w:rsid w:val="007A53A9"/>
    <w:rsid w:val="007A61EE"/>
    <w:rsid w:val="007A6240"/>
    <w:rsid w:val="007A661D"/>
    <w:rsid w:val="007A7163"/>
    <w:rsid w:val="007A74D3"/>
    <w:rsid w:val="007A7BCB"/>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B7AEE"/>
    <w:rsid w:val="007C112B"/>
    <w:rsid w:val="007C148D"/>
    <w:rsid w:val="007C1C92"/>
    <w:rsid w:val="007C2040"/>
    <w:rsid w:val="007C21EF"/>
    <w:rsid w:val="007C2522"/>
    <w:rsid w:val="007C26D4"/>
    <w:rsid w:val="007C28F6"/>
    <w:rsid w:val="007C2D18"/>
    <w:rsid w:val="007C2D56"/>
    <w:rsid w:val="007C2FC7"/>
    <w:rsid w:val="007C302C"/>
    <w:rsid w:val="007C30A5"/>
    <w:rsid w:val="007C354B"/>
    <w:rsid w:val="007C5404"/>
    <w:rsid w:val="007C62FA"/>
    <w:rsid w:val="007C688C"/>
    <w:rsid w:val="007C753D"/>
    <w:rsid w:val="007D053A"/>
    <w:rsid w:val="007D06FA"/>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7043"/>
    <w:rsid w:val="007D7129"/>
    <w:rsid w:val="007D7BC2"/>
    <w:rsid w:val="007D7E31"/>
    <w:rsid w:val="007E0F12"/>
    <w:rsid w:val="007E113F"/>
    <w:rsid w:val="007E1D97"/>
    <w:rsid w:val="007E2A05"/>
    <w:rsid w:val="007E33CE"/>
    <w:rsid w:val="007E3464"/>
    <w:rsid w:val="007E3D37"/>
    <w:rsid w:val="007E3FBC"/>
    <w:rsid w:val="007E4A86"/>
    <w:rsid w:val="007E5389"/>
    <w:rsid w:val="007E5770"/>
    <w:rsid w:val="007E6AE6"/>
    <w:rsid w:val="007F0578"/>
    <w:rsid w:val="007F09CD"/>
    <w:rsid w:val="007F0B03"/>
    <w:rsid w:val="007F0CDE"/>
    <w:rsid w:val="007F1B82"/>
    <w:rsid w:val="007F1F51"/>
    <w:rsid w:val="007F3265"/>
    <w:rsid w:val="007F35E0"/>
    <w:rsid w:val="007F3DA9"/>
    <w:rsid w:val="007F4279"/>
    <w:rsid w:val="007F4C96"/>
    <w:rsid w:val="007F66C4"/>
    <w:rsid w:val="007F6D3E"/>
    <w:rsid w:val="007F7013"/>
    <w:rsid w:val="007F741A"/>
    <w:rsid w:val="007F7632"/>
    <w:rsid w:val="007F7933"/>
    <w:rsid w:val="00800D81"/>
    <w:rsid w:val="00800F22"/>
    <w:rsid w:val="0080138A"/>
    <w:rsid w:val="00801452"/>
    <w:rsid w:val="00801615"/>
    <w:rsid w:val="008019D4"/>
    <w:rsid w:val="0080252E"/>
    <w:rsid w:val="00802DA1"/>
    <w:rsid w:val="00803206"/>
    <w:rsid w:val="008039E8"/>
    <w:rsid w:val="00803A0B"/>
    <w:rsid w:val="00803ABE"/>
    <w:rsid w:val="0080427C"/>
    <w:rsid w:val="008043A9"/>
    <w:rsid w:val="008045BB"/>
    <w:rsid w:val="0080545A"/>
    <w:rsid w:val="0080569E"/>
    <w:rsid w:val="00805BE0"/>
    <w:rsid w:val="00806403"/>
    <w:rsid w:val="00806419"/>
    <w:rsid w:val="00807460"/>
    <w:rsid w:val="00807904"/>
    <w:rsid w:val="00807D09"/>
    <w:rsid w:val="00807D10"/>
    <w:rsid w:val="008104D4"/>
    <w:rsid w:val="0081060E"/>
    <w:rsid w:val="00810821"/>
    <w:rsid w:val="0081198E"/>
    <w:rsid w:val="00811F24"/>
    <w:rsid w:val="0081261C"/>
    <w:rsid w:val="00813738"/>
    <w:rsid w:val="00813B64"/>
    <w:rsid w:val="008140AB"/>
    <w:rsid w:val="008142BF"/>
    <w:rsid w:val="008149B6"/>
    <w:rsid w:val="00815497"/>
    <w:rsid w:val="00815B79"/>
    <w:rsid w:val="00815BE7"/>
    <w:rsid w:val="00815EAB"/>
    <w:rsid w:val="008164A6"/>
    <w:rsid w:val="00816680"/>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5E89"/>
    <w:rsid w:val="00825F4F"/>
    <w:rsid w:val="00826265"/>
    <w:rsid w:val="008263B8"/>
    <w:rsid w:val="0082641F"/>
    <w:rsid w:val="008267F3"/>
    <w:rsid w:val="00826F17"/>
    <w:rsid w:val="00827E13"/>
    <w:rsid w:val="00830D64"/>
    <w:rsid w:val="00831E40"/>
    <w:rsid w:val="0083297D"/>
    <w:rsid w:val="00832D8B"/>
    <w:rsid w:val="00833E42"/>
    <w:rsid w:val="00834397"/>
    <w:rsid w:val="00834EFB"/>
    <w:rsid w:val="008354A7"/>
    <w:rsid w:val="00835706"/>
    <w:rsid w:val="00835F5B"/>
    <w:rsid w:val="008364FC"/>
    <w:rsid w:val="00836AB0"/>
    <w:rsid w:val="008376E7"/>
    <w:rsid w:val="008378F3"/>
    <w:rsid w:val="008403E1"/>
    <w:rsid w:val="0084074B"/>
    <w:rsid w:val="00841315"/>
    <w:rsid w:val="008419DD"/>
    <w:rsid w:val="00841A4D"/>
    <w:rsid w:val="00842014"/>
    <w:rsid w:val="0084214F"/>
    <w:rsid w:val="00842517"/>
    <w:rsid w:val="00843A72"/>
    <w:rsid w:val="00843B5B"/>
    <w:rsid w:val="00843B6F"/>
    <w:rsid w:val="0084440E"/>
    <w:rsid w:val="008445DA"/>
    <w:rsid w:val="00844662"/>
    <w:rsid w:val="00844874"/>
    <w:rsid w:val="0084569D"/>
    <w:rsid w:val="008458DC"/>
    <w:rsid w:val="00846056"/>
    <w:rsid w:val="00846CE7"/>
    <w:rsid w:val="008472BC"/>
    <w:rsid w:val="008477C1"/>
    <w:rsid w:val="00847D85"/>
    <w:rsid w:val="0085006A"/>
    <w:rsid w:val="00850510"/>
    <w:rsid w:val="00850817"/>
    <w:rsid w:val="0085081D"/>
    <w:rsid w:val="008510B8"/>
    <w:rsid w:val="0085141D"/>
    <w:rsid w:val="008514CD"/>
    <w:rsid w:val="0085158D"/>
    <w:rsid w:val="008517BF"/>
    <w:rsid w:val="00851F6C"/>
    <w:rsid w:val="00851FC4"/>
    <w:rsid w:val="00852707"/>
    <w:rsid w:val="00853179"/>
    <w:rsid w:val="00853377"/>
    <w:rsid w:val="008535BB"/>
    <w:rsid w:val="00853673"/>
    <w:rsid w:val="008538C7"/>
    <w:rsid w:val="008549AA"/>
    <w:rsid w:val="00854B2F"/>
    <w:rsid w:val="00854C5F"/>
    <w:rsid w:val="0085551B"/>
    <w:rsid w:val="00856244"/>
    <w:rsid w:val="0085727A"/>
    <w:rsid w:val="00857FDD"/>
    <w:rsid w:val="00860837"/>
    <w:rsid w:val="0086083A"/>
    <w:rsid w:val="00860B34"/>
    <w:rsid w:val="00860C0F"/>
    <w:rsid w:val="00860C1F"/>
    <w:rsid w:val="00861CB9"/>
    <w:rsid w:val="00861E43"/>
    <w:rsid w:val="00861F78"/>
    <w:rsid w:val="00862517"/>
    <w:rsid w:val="0086261F"/>
    <w:rsid w:val="00862867"/>
    <w:rsid w:val="00862F09"/>
    <w:rsid w:val="00863836"/>
    <w:rsid w:val="00863899"/>
    <w:rsid w:val="00863D04"/>
    <w:rsid w:val="00863F05"/>
    <w:rsid w:val="00865EC0"/>
    <w:rsid w:val="00865ECC"/>
    <w:rsid w:val="0086797B"/>
    <w:rsid w:val="00870DBA"/>
    <w:rsid w:val="00870FA0"/>
    <w:rsid w:val="0087171E"/>
    <w:rsid w:val="00871A56"/>
    <w:rsid w:val="00871FBF"/>
    <w:rsid w:val="00872A5B"/>
    <w:rsid w:val="00872C86"/>
    <w:rsid w:val="00873C05"/>
    <w:rsid w:val="008749A2"/>
    <w:rsid w:val="008769AE"/>
    <w:rsid w:val="00876D56"/>
    <w:rsid w:val="0087710F"/>
    <w:rsid w:val="00877712"/>
    <w:rsid w:val="00877F4B"/>
    <w:rsid w:val="00880F9D"/>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74F0"/>
    <w:rsid w:val="00887797"/>
    <w:rsid w:val="00887CAB"/>
    <w:rsid w:val="00887F20"/>
    <w:rsid w:val="00890875"/>
    <w:rsid w:val="008912B6"/>
    <w:rsid w:val="00891914"/>
    <w:rsid w:val="00891A16"/>
    <w:rsid w:val="00891A74"/>
    <w:rsid w:val="00892366"/>
    <w:rsid w:val="00892DBA"/>
    <w:rsid w:val="00892E77"/>
    <w:rsid w:val="00892E7C"/>
    <w:rsid w:val="0089392F"/>
    <w:rsid w:val="00895463"/>
    <w:rsid w:val="00895C2D"/>
    <w:rsid w:val="00895C33"/>
    <w:rsid w:val="0089602A"/>
    <w:rsid w:val="00896AB5"/>
    <w:rsid w:val="00897280"/>
    <w:rsid w:val="008978A5"/>
    <w:rsid w:val="008A026E"/>
    <w:rsid w:val="008A0B1B"/>
    <w:rsid w:val="008A1DCE"/>
    <w:rsid w:val="008A2162"/>
    <w:rsid w:val="008A348D"/>
    <w:rsid w:val="008A3E80"/>
    <w:rsid w:val="008A3E98"/>
    <w:rsid w:val="008A3F45"/>
    <w:rsid w:val="008A417B"/>
    <w:rsid w:val="008A41CB"/>
    <w:rsid w:val="008A4314"/>
    <w:rsid w:val="008A4826"/>
    <w:rsid w:val="008A4B68"/>
    <w:rsid w:val="008A5111"/>
    <w:rsid w:val="008A5B0B"/>
    <w:rsid w:val="008A6285"/>
    <w:rsid w:val="008A6682"/>
    <w:rsid w:val="008A672F"/>
    <w:rsid w:val="008A695B"/>
    <w:rsid w:val="008A6C10"/>
    <w:rsid w:val="008A6C18"/>
    <w:rsid w:val="008A701A"/>
    <w:rsid w:val="008A7397"/>
    <w:rsid w:val="008A772C"/>
    <w:rsid w:val="008B00D7"/>
    <w:rsid w:val="008B026B"/>
    <w:rsid w:val="008B0906"/>
    <w:rsid w:val="008B0BA6"/>
    <w:rsid w:val="008B3EB8"/>
    <w:rsid w:val="008B533F"/>
    <w:rsid w:val="008B58A1"/>
    <w:rsid w:val="008B5AE9"/>
    <w:rsid w:val="008B5D57"/>
    <w:rsid w:val="008B6908"/>
    <w:rsid w:val="008B7AAB"/>
    <w:rsid w:val="008C015B"/>
    <w:rsid w:val="008C0244"/>
    <w:rsid w:val="008C089E"/>
    <w:rsid w:val="008C0B69"/>
    <w:rsid w:val="008C0B8C"/>
    <w:rsid w:val="008C0D80"/>
    <w:rsid w:val="008C0F1C"/>
    <w:rsid w:val="008C2E80"/>
    <w:rsid w:val="008C349B"/>
    <w:rsid w:val="008C4578"/>
    <w:rsid w:val="008C4738"/>
    <w:rsid w:val="008C4E0D"/>
    <w:rsid w:val="008C4FD7"/>
    <w:rsid w:val="008C5BA7"/>
    <w:rsid w:val="008C5D00"/>
    <w:rsid w:val="008C5D4A"/>
    <w:rsid w:val="008C6081"/>
    <w:rsid w:val="008C7BDA"/>
    <w:rsid w:val="008D0374"/>
    <w:rsid w:val="008D0410"/>
    <w:rsid w:val="008D138A"/>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6219"/>
    <w:rsid w:val="008D6962"/>
    <w:rsid w:val="008D6BE3"/>
    <w:rsid w:val="008D72D9"/>
    <w:rsid w:val="008D7690"/>
    <w:rsid w:val="008D7D69"/>
    <w:rsid w:val="008D7E88"/>
    <w:rsid w:val="008D7F92"/>
    <w:rsid w:val="008E0B81"/>
    <w:rsid w:val="008E17A7"/>
    <w:rsid w:val="008E1A91"/>
    <w:rsid w:val="008E1B1F"/>
    <w:rsid w:val="008E1B6F"/>
    <w:rsid w:val="008E1C21"/>
    <w:rsid w:val="008E215D"/>
    <w:rsid w:val="008E2A74"/>
    <w:rsid w:val="008E2D48"/>
    <w:rsid w:val="008E362D"/>
    <w:rsid w:val="008E3953"/>
    <w:rsid w:val="008E4C13"/>
    <w:rsid w:val="008E4D34"/>
    <w:rsid w:val="008E502A"/>
    <w:rsid w:val="008E50D8"/>
    <w:rsid w:val="008E568C"/>
    <w:rsid w:val="008E5824"/>
    <w:rsid w:val="008E5D22"/>
    <w:rsid w:val="008E60BF"/>
    <w:rsid w:val="008E643E"/>
    <w:rsid w:val="008E6953"/>
    <w:rsid w:val="008E6E88"/>
    <w:rsid w:val="008E6FEB"/>
    <w:rsid w:val="008E7648"/>
    <w:rsid w:val="008E7CF0"/>
    <w:rsid w:val="008F00D8"/>
    <w:rsid w:val="008F1092"/>
    <w:rsid w:val="008F1902"/>
    <w:rsid w:val="008F19B8"/>
    <w:rsid w:val="008F1B6A"/>
    <w:rsid w:val="008F3043"/>
    <w:rsid w:val="008F38F3"/>
    <w:rsid w:val="008F3D11"/>
    <w:rsid w:val="008F3E72"/>
    <w:rsid w:val="008F4492"/>
    <w:rsid w:val="008F4AE1"/>
    <w:rsid w:val="008F6327"/>
    <w:rsid w:val="008F63F8"/>
    <w:rsid w:val="008F741F"/>
    <w:rsid w:val="008F760B"/>
    <w:rsid w:val="008F7858"/>
    <w:rsid w:val="0090001C"/>
    <w:rsid w:val="00900F6D"/>
    <w:rsid w:val="00901378"/>
    <w:rsid w:val="00902234"/>
    <w:rsid w:val="00902F86"/>
    <w:rsid w:val="00903810"/>
    <w:rsid w:val="00903F95"/>
    <w:rsid w:val="009041E6"/>
    <w:rsid w:val="00904217"/>
    <w:rsid w:val="00904634"/>
    <w:rsid w:val="00904D41"/>
    <w:rsid w:val="00905051"/>
    <w:rsid w:val="00905707"/>
    <w:rsid w:val="0090598A"/>
    <w:rsid w:val="00905DDB"/>
    <w:rsid w:val="009066D2"/>
    <w:rsid w:val="00906BC9"/>
    <w:rsid w:val="00906FA0"/>
    <w:rsid w:val="00910510"/>
    <w:rsid w:val="009106A4"/>
    <w:rsid w:val="00911063"/>
    <w:rsid w:val="0091109A"/>
    <w:rsid w:val="00911AE9"/>
    <w:rsid w:val="00911C93"/>
    <w:rsid w:val="0091304F"/>
    <w:rsid w:val="0091364D"/>
    <w:rsid w:val="009137B5"/>
    <w:rsid w:val="00913DFF"/>
    <w:rsid w:val="0091413E"/>
    <w:rsid w:val="00914221"/>
    <w:rsid w:val="009146BA"/>
    <w:rsid w:val="00915161"/>
    <w:rsid w:val="00915711"/>
    <w:rsid w:val="00915915"/>
    <w:rsid w:val="00915E97"/>
    <w:rsid w:val="009179A1"/>
    <w:rsid w:val="00917B44"/>
    <w:rsid w:val="00920A12"/>
    <w:rsid w:val="00920FEE"/>
    <w:rsid w:val="009210BC"/>
    <w:rsid w:val="009210CF"/>
    <w:rsid w:val="009214C0"/>
    <w:rsid w:val="00921E61"/>
    <w:rsid w:val="00921EBB"/>
    <w:rsid w:val="00922307"/>
    <w:rsid w:val="00922A1D"/>
    <w:rsid w:val="00922CB2"/>
    <w:rsid w:val="00923165"/>
    <w:rsid w:val="00923508"/>
    <w:rsid w:val="009241A0"/>
    <w:rsid w:val="00924300"/>
    <w:rsid w:val="00925573"/>
    <w:rsid w:val="00925E2D"/>
    <w:rsid w:val="00926155"/>
    <w:rsid w:val="009265EA"/>
    <w:rsid w:val="009266E0"/>
    <w:rsid w:val="00926CFC"/>
    <w:rsid w:val="00926E47"/>
    <w:rsid w:val="00927359"/>
    <w:rsid w:val="00927733"/>
    <w:rsid w:val="0093002B"/>
    <w:rsid w:val="009303C1"/>
    <w:rsid w:val="00930499"/>
    <w:rsid w:val="0093061D"/>
    <w:rsid w:val="00931382"/>
    <w:rsid w:val="00931EE7"/>
    <w:rsid w:val="009324A2"/>
    <w:rsid w:val="009332CF"/>
    <w:rsid w:val="00933A20"/>
    <w:rsid w:val="00934C22"/>
    <w:rsid w:val="00936AC5"/>
    <w:rsid w:val="00936B83"/>
    <w:rsid w:val="00936F55"/>
    <w:rsid w:val="00937127"/>
    <w:rsid w:val="009371F6"/>
    <w:rsid w:val="00937B88"/>
    <w:rsid w:val="00937C78"/>
    <w:rsid w:val="00937D76"/>
    <w:rsid w:val="00937F2F"/>
    <w:rsid w:val="00940676"/>
    <w:rsid w:val="00940B44"/>
    <w:rsid w:val="00940E1B"/>
    <w:rsid w:val="009419C9"/>
    <w:rsid w:val="00942000"/>
    <w:rsid w:val="009435FE"/>
    <w:rsid w:val="00943771"/>
    <w:rsid w:val="009448AE"/>
    <w:rsid w:val="00945023"/>
    <w:rsid w:val="009461B7"/>
    <w:rsid w:val="009463E4"/>
    <w:rsid w:val="00946B04"/>
    <w:rsid w:val="00946CE1"/>
    <w:rsid w:val="00946DB7"/>
    <w:rsid w:val="00947C3D"/>
    <w:rsid w:val="00950270"/>
    <w:rsid w:val="0095078F"/>
    <w:rsid w:val="00950CF6"/>
    <w:rsid w:val="00951164"/>
    <w:rsid w:val="00951428"/>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A11"/>
    <w:rsid w:val="00956B27"/>
    <w:rsid w:val="00960314"/>
    <w:rsid w:val="009603F3"/>
    <w:rsid w:val="00960901"/>
    <w:rsid w:val="009609EC"/>
    <w:rsid w:val="0096115B"/>
    <w:rsid w:val="0096183A"/>
    <w:rsid w:val="009619C4"/>
    <w:rsid w:val="009630C5"/>
    <w:rsid w:val="00963A95"/>
    <w:rsid w:val="00964094"/>
    <w:rsid w:val="009643C6"/>
    <w:rsid w:val="00964452"/>
    <w:rsid w:val="009649F6"/>
    <w:rsid w:val="00965424"/>
    <w:rsid w:val="0096561B"/>
    <w:rsid w:val="009657D9"/>
    <w:rsid w:val="00965B04"/>
    <w:rsid w:val="00966F3E"/>
    <w:rsid w:val="009675B8"/>
    <w:rsid w:val="00967802"/>
    <w:rsid w:val="009705A2"/>
    <w:rsid w:val="00970695"/>
    <w:rsid w:val="00970978"/>
    <w:rsid w:val="009722A0"/>
    <w:rsid w:val="009723A1"/>
    <w:rsid w:val="00972BEA"/>
    <w:rsid w:val="00973092"/>
    <w:rsid w:val="009735E6"/>
    <w:rsid w:val="00973F2A"/>
    <w:rsid w:val="0097473B"/>
    <w:rsid w:val="009748AD"/>
    <w:rsid w:val="00974A62"/>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1201"/>
    <w:rsid w:val="00981546"/>
    <w:rsid w:val="00981C47"/>
    <w:rsid w:val="00982340"/>
    <w:rsid w:val="00982C00"/>
    <w:rsid w:val="009830CB"/>
    <w:rsid w:val="00983A02"/>
    <w:rsid w:val="00984F56"/>
    <w:rsid w:val="00984FBB"/>
    <w:rsid w:val="00985704"/>
    <w:rsid w:val="00985A84"/>
    <w:rsid w:val="00985BBC"/>
    <w:rsid w:val="00986611"/>
    <w:rsid w:val="00986964"/>
    <w:rsid w:val="00986FBA"/>
    <w:rsid w:val="0098731D"/>
    <w:rsid w:val="0099021A"/>
    <w:rsid w:val="00990426"/>
    <w:rsid w:val="0099136C"/>
    <w:rsid w:val="00991746"/>
    <w:rsid w:val="0099229A"/>
    <w:rsid w:val="0099289B"/>
    <w:rsid w:val="00992FEE"/>
    <w:rsid w:val="00993BD6"/>
    <w:rsid w:val="00993EC1"/>
    <w:rsid w:val="009948F7"/>
    <w:rsid w:val="00995077"/>
    <w:rsid w:val="00995BF0"/>
    <w:rsid w:val="00995CFB"/>
    <w:rsid w:val="00996E25"/>
    <w:rsid w:val="0099722E"/>
    <w:rsid w:val="009973A3"/>
    <w:rsid w:val="009978F5"/>
    <w:rsid w:val="009A04F0"/>
    <w:rsid w:val="009A050E"/>
    <w:rsid w:val="009A0C49"/>
    <w:rsid w:val="009A0F36"/>
    <w:rsid w:val="009A0FD6"/>
    <w:rsid w:val="009A1960"/>
    <w:rsid w:val="009A1A7B"/>
    <w:rsid w:val="009A3A4D"/>
    <w:rsid w:val="009A3E4E"/>
    <w:rsid w:val="009A4206"/>
    <w:rsid w:val="009A447B"/>
    <w:rsid w:val="009A4CDA"/>
    <w:rsid w:val="009A4D54"/>
    <w:rsid w:val="009A5AD2"/>
    <w:rsid w:val="009A5CB3"/>
    <w:rsid w:val="009A5D33"/>
    <w:rsid w:val="009A6260"/>
    <w:rsid w:val="009A6AD9"/>
    <w:rsid w:val="009A7501"/>
    <w:rsid w:val="009A7708"/>
    <w:rsid w:val="009A7805"/>
    <w:rsid w:val="009A7996"/>
    <w:rsid w:val="009B154A"/>
    <w:rsid w:val="009B17D6"/>
    <w:rsid w:val="009B1D62"/>
    <w:rsid w:val="009B24A6"/>
    <w:rsid w:val="009B2991"/>
    <w:rsid w:val="009B32AE"/>
    <w:rsid w:val="009B3522"/>
    <w:rsid w:val="009B364C"/>
    <w:rsid w:val="009B379A"/>
    <w:rsid w:val="009B37A5"/>
    <w:rsid w:val="009B3DE6"/>
    <w:rsid w:val="009B4700"/>
    <w:rsid w:val="009B5A90"/>
    <w:rsid w:val="009B6511"/>
    <w:rsid w:val="009B72FB"/>
    <w:rsid w:val="009B74E8"/>
    <w:rsid w:val="009C0394"/>
    <w:rsid w:val="009C082B"/>
    <w:rsid w:val="009C0E8D"/>
    <w:rsid w:val="009C109A"/>
    <w:rsid w:val="009C152A"/>
    <w:rsid w:val="009C2389"/>
    <w:rsid w:val="009C2E10"/>
    <w:rsid w:val="009C2F48"/>
    <w:rsid w:val="009C345F"/>
    <w:rsid w:val="009C3562"/>
    <w:rsid w:val="009C386C"/>
    <w:rsid w:val="009C3E81"/>
    <w:rsid w:val="009C4573"/>
    <w:rsid w:val="009C5B45"/>
    <w:rsid w:val="009C5FC3"/>
    <w:rsid w:val="009C654F"/>
    <w:rsid w:val="009C65D5"/>
    <w:rsid w:val="009C67BC"/>
    <w:rsid w:val="009C6967"/>
    <w:rsid w:val="009C6D21"/>
    <w:rsid w:val="009C7072"/>
    <w:rsid w:val="009C7122"/>
    <w:rsid w:val="009C7998"/>
    <w:rsid w:val="009C7CF2"/>
    <w:rsid w:val="009C7FA1"/>
    <w:rsid w:val="009D0387"/>
    <w:rsid w:val="009D1710"/>
    <w:rsid w:val="009D173E"/>
    <w:rsid w:val="009D22C1"/>
    <w:rsid w:val="009D30DD"/>
    <w:rsid w:val="009D3635"/>
    <w:rsid w:val="009D3A92"/>
    <w:rsid w:val="009D3C80"/>
    <w:rsid w:val="009D3D16"/>
    <w:rsid w:val="009D3EF9"/>
    <w:rsid w:val="009D3F8B"/>
    <w:rsid w:val="009D4500"/>
    <w:rsid w:val="009D5297"/>
    <w:rsid w:val="009D55E5"/>
    <w:rsid w:val="009D5C84"/>
    <w:rsid w:val="009D705B"/>
    <w:rsid w:val="009D7DF4"/>
    <w:rsid w:val="009E05B8"/>
    <w:rsid w:val="009E062D"/>
    <w:rsid w:val="009E09BC"/>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310"/>
    <w:rsid w:val="009E6151"/>
    <w:rsid w:val="009E67B8"/>
    <w:rsid w:val="009E6978"/>
    <w:rsid w:val="009E6AF4"/>
    <w:rsid w:val="009E6D6C"/>
    <w:rsid w:val="009E6FF2"/>
    <w:rsid w:val="009E7066"/>
    <w:rsid w:val="009E718D"/>
    <w:rsid w:val="009F0AAC"/>
    <w:rsid w:val="009F0D78"/>
    <w:rsid w:val="009F12E0"/>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D8B"/>
    <w:rsid w:val="009F7DAD"/>
    <w:rsid w:val="009F7E61"/>
    <w:rsid w:val="00A00019"/>
    <w:rsid w:val="00A01162"/>
    <w:rsid w:val="00A01966"/>
    <w:rsid w:val="00A01DF8"/>
    <w:rsid w:val="00A0227B"/>
    <w:rsid w:val="00A02385"/>
    <w:rsid w:val="00A02732"/>
    <w:rsid w:val="00A02FC2"/>
    <w:rsid w:val="00A037A5"/>
    <w:rsid w:val="00A0393B"/>
    <w:rsid w:val="00A0620C"/>
    <w:rsid w:val="00A06B28"/>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4233"/>
    <w:rsid w:val="00A144BB"/>
    <w:rsid w:val="00A1528A"/>
    <w:rsid w:val="00A15513"/>
    <w:rsid w:val="00A15587"/>
    <w:rsid w:val="00A1578C"/>
    <w:rsid w:val="00A15AE4"/>
    <w:rsid w:val="00A16A02"/>
    <w:rsid w:val="00A16F73"/>
    <w:rsid w:val="00A16F9A"/>
    <w:rsid w:val="00A17247"/>
    <w:rsid w:val="00A207D0"/>
    <w:rsid w:val="00A20E5C"/>
    <w:rsid w:val="00A210DF"/>
    <w:rsid w:val="00A2151A"/>
    <w:rsid w:val="00A21BEA"/>
    <w:rsid w:val="00A22BB3"/>
    <w:rsid w:val="00A24193"/>
    <w:rsid w:val="00A24BFF"/>
    <w:rsid w:val="00A250F9"/>
    <w:rsid w:val="00A25A6E"/>
    <w:rsid w:val="00A25C8D"/>
    <w:rsid w:val="00A2674F"/>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9B3"/>
    <w:rsid w:val="00A3634C"/>
    <w:rsid w:val="00A36A6A"/>
    <w:rsid w:val="00A36DB4"/>
    <w:rsid w:val="00A37145"/>
    <w:rsid w:val="00A37715"/>
    <w:rsid w:val="00A40A3C"/>
    <w:rsid w:val="00A40BD6"/>
    <w:rsid w:val="00A40C09"/>
    <w:rsid w:val="00A40C48"/>
    <w:rsid w:val="00A42081"/>
    <w:rsid w:val="00A42B50"/>
    <w:rsid w:val="00A431D3"/>
    <w:rsid w:val="00A432A3"/>
    <w:rsid w:val="00A4340E"/>
    <w:rsid w:val="00A4410A"/>
    <w:rsid w:val="00A447CC"/>
    <w:rsid w:val="00A4489F"/>
    <w:rsid w:val="00A44ECE"/>
    <w:rsid w:val="00A45256"/>
    <w:rsid w:val="00A45407"/>
    <w:rsid w:val="00A46CB2"/>
    <w:rsid w:val="00A47290"/>
    <w:rsid w:val="00A47905"/>
    <w:rsid w:val="00A479D9"/>
    <w:rsid w:val="00A508EC"/>
    <w:rsid w:val="00A50A3B"/>
    <w:rsid w:val="00A524C1"/>
    <w:rsid w:val="00A52FF7"/>
    <w:rsid w:val="00A530C1"/>
    <w:rsid w:val="00A53984"/>
    <w:rsid w:val="00A53EA2"/>
    <w:rsid w:val="00A54180"/>
    <w:rsid w:val="00A548FE"/>
    <w:rsid w:val="00A55359"/>
    <w:rsid w:val="00A568F2"/>
    <w:rsid w:val="00A56F82"/>
    <w:rsid w:val="00A57080"/>
    <w:rsid w:val="00A57305"/>
    <w:rsid w:val="00A57600"/>
    <w:rsid w:val="00A57D55"/>
    <w:rsid w:val="00A60173"/>
    <w:rsid w:val="00A60F0E"/>
    <w:rsid w:val="00A616D8"/>
    <w:rsid w:val="00A61A0E"/>
    <w:rsid w:val="00A61CFD"/>
    <w:rsid w:val="00A629DA"/>
    <w:rsid w:val="00A62B32"/>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B9"/>
    <w:rsid w:val="00A716CA"/>
    <w:rsid w:val="00A72824"/>
    <w:rsid w:val="00A72B07"/>
    <w:rsid w:val="00A72E5F"/>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EBE"/>
    <w:rsid w:val="00A8022B"/>
    <w:rsid w:val="00A80EBE"/>
    <w:rsid w:val="00A8104B"/>
    <w:rsid w:val="00A8105E"/>
    <w:rsid w:val="00A81BCB"/>
    <w:rsid w:val="00A832A8"/>
    <w:rsid w:val="00A835D3"/>
    <w:rsid w:val="00A83B85"/>
    <w:rsid w:val="00A8426B"/>
    <w:rsid w:val="00A84D47"/>
    <w:rsid w:val="00A858F8"/>
    <w:rsid w:val="00A85D27"/>
    <w:rsid w:val="00A8653C"/>
    <w:rsid w:val="00A86D18"/>
    <w:rsid w:val="00A86E5E"/>
    <w:rsid w:val="00A87219"/>
    <w:rsid w:val="00A87C3F"/>
    <w:rsid w:val="00A9014B"/>
    <w:rsid w:val="00A90F11"/>
    <w:rsid w:val="00A90F9B"/>
    <w:rsid w:val="00A9115C"/>
    <w:rsid w:val="00A9120B"/>
    <w:rsid w:val="00A913BD"/>
    <w:rsid w:val="00A91E05"/>
    <w:rsid w:val="00A925DA"/>
    <w:rsid w:val="00A92A11"/>
    <w:rsid w:val="00A92DB5"/>
    <w:rsid w:val="00A9313B"/>
    <w:rsid w:val="00A934BF"/>
    <w:rsid w:val="00A9350D"/>
    <w:rsid w:val="00A94610"/>
    <w:rsid w:val="00A94A5D"/>
    <w:rsid w:val="00A94C65"/>
    <w:rsid w:val="00A957A0"/>
    <w:rsid w:val="00A96166"/>
    <w:rsid w:val="00A968C1"/>
    <w:rsid w:val="00A96E71"/>
    <w:rsid w:val="00A97BA3"/>
    <w:rsid w:val="00A97EE4"/>
    <w:rsid w:val="00AA0523"/>
    <w:rsid w:val="00AA10CB"/>
    <w:rsid w:val="00AA17D9"/>
    <w:rsid w:val="00AA1C1F"/>
    <w:rsid w:val="00AA200A"/>
    <w:rsid w:val="00AA2469"/>
    <w:rsid w:val="00AA2EDA"/>
    <w:rsid w:val="00AA396C"/>
    <w:rsid w:val="00AA3C0A"/>
    <w:rsid w:val="00AA472B"/>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9D4"/>
    <w:rsid w:val="00AB1A50"/>
    <w:rsid w:val="00AB1B90"/>
    <w:rsid w:val="00AB1FEA"/>
    <w:rsid w:val="00AB21C3"/>
    <w:rsid w:val="00AB247E"/>
    <w:rsid w:val="00AB25DF"/>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F2B"/>
    <w:rsid w:val="00AC0330"/>
    <w:rsid w:val="00AC03E4"/>
    <w:rsid w:val="00AC0849"/>
    <w:rsid w:val="00AC0E1B"/>
    <w:rsid w:val="00AC1161"/>
    <w:rsid w:val="00AC1597"/>
    <w:rsid w:val="00AC17EF"/>
    <w:rsid w:val="00AC1ABE"/>
    <w:rsid w:val="00AC1BB4"/>
    <w:rsid w:val="00AC1C4F"/>
    <w:rsid w:val="00AC26C0"/>
    <w:rsid w:val="00AC2A8E"/>
    <w:rsid w:val="00AC3051"/>
    <w:rsid w:val="00AC3167"/>
    <w:rsid w:val="00AC582D"/>
    <w:rsid w:val="00AC59F0"/>
    <w:rsid w:val="00AC5EE3"/>
    <w:rsid w:val="00AC6296"/>
    <w:rsid w:val="00AC638F"/>
    <w:rsid w:val="00AC6BFA"/>
    <w:rsid w:val="00AC6D4A"/>
    <w:rsid w:val="00AC706D"/>
    <w:rsid w:val="00AC747F"/>
    <w:rsid w:val="00AC74A8"/>
    <w:rsid w:val="00AC76D2"/>
    <w:rsid w:val="00AC7F08"/>
    <w:rsid w:val="00AD1464"/>
    <w:rsid w:val="00AD2007"/>
    <w:rsid w:val="00AD2579"/>
    <w:rsid w:val="00AD284D"/>
    <w:rsid w:val="00AD2C1B"/>
    <w:rsid w:val="00AD2C4A"/>
    <w:rsid w:val="00AD43B6"/>
    <w:rsid w:val="00AD54EE"/>
    <w:rsid w:val="00AD5574"/>
    <w:rsid w:val="00AD57F1"/>
    <w:rsid w:val="00AD5EB2"/>
    <w:rsid w:val="00AD61E9"/>
    <w:rsid w:val="00AD65BD"/>
    <w:rsid w:val="00AD7569"/>
    <w:rsid w:val="00AD77E8"/>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AD4"/>
    <w:rsid w:val="00AE5CA2"/>
    <w:rsid w:val="00AE5F54"/>
    <w:rsid w:val="00AE65A4"/>
    <w:rsid w:val="00AE6FA9"/>
    <w:rsid w:val="00AF00CB"/>
    <w:rsid w:val="00AF02C7"/>
    <w:rsid w:val="00AF067B"/>
    <w:rsid w:val="00AF07B6"/>
    <w:rsid w:val="00AF17A0"/>
    <w:rsid w:val="00AF1FA8"/>
    <w:rsid w:val="00AF2679"/>
    <w:rsid w:val="00AF27EE"/>
    <w:rsid w:val="00AF2E8A"/>
    <w:rsid w:val="00AF2F26"/>
    <w:rsid w:val="00AF3268"/>
    <w:rsid w:val="00AF3D2B"/>
    <w:rsid w:val="00AF3D74"/>
    <w:rsid w:val="00AF46CD"/>
    <w:rsid w:val="00AF487D"/>
    <w:rsid w:val="00AF5363"/>
    <w:rsid w:val="00AF5AD4"/>
    <w:rsid w:val="00AF6443"/>
    <w:rsid w:val="00AF6656"/>
    <w:rsid w:val="00AF6CAC"/>
    <w:rsid w:val="00AF72E1"/>
    <w:rsid w:val="00AF7527"/>
    <w:rsid w:val="00AF7C5B"/>
    <w:rsid w:val="00AF7D74"/>
    <w:rsid w:val="00AF7F2D"/>
    <w:rsid w:val="00B012CD"/>
    <w:rsid w:val="00B01389"/>
    <w:rsid w:val="00B01885"/>
    <w:rsid w:val="00B02964"/>
    <w:rsid w:val="00B02E69"/>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63FF"/>
    <w:rsid w:val="00B17D9E"/>
    <w:rsid w:val="00B2195D"/>
    <w:rsid w:val="00B21D98"/>
    <w:rsid w:val="00B22628"/>
    <w:rsid w:val="00B22D7E"/>
    <w:rsid w:val="00B22E9C"/>
    <w:rsid w:val="00B2307F"/>
    <w:rsid w:val="00B23169"/>
    <w:rsid w:val="00B238A3"/>
    <w:rsid w:val="00B23B04"/>
    <w:rsid w:val="00B2404D"/>
    <w:rsid w:val="00B24248"/>
    <w:rsid w:val="00B24A85"/>
    <w:rsid w:val="00B250BD"/>
    <w:rsid w:val="00B2641B"/>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7207"/>
    <w:rsid w:val="00B3731C"/>
    <w:rsid w:val="00B37AE3"/>
    <w:rsid w:val="00B37C50"/>
    <w:rsid w:val="00B40FBB"/>
    <w:rsid w:val="00B41165"/>
    <w:rsid w:val="00B415FF"/>
    <w:rsid w:val="00B41D2D"/>
    <w:rsid w:val="00B4304F"/>
    <w:rsid w:val="00B43578"/>
    <w:rsid w:val="00B44E73"/>
    <w:rsid w:val="00B455C4"/>
    <w:rsid w:val="00B458CF"/>
    <w:rsid w:val="00B45D1D"/>
    <w:rsid w:val="00B46793"/>
    <w:rsid w:val="00B5104C"/>
    <w:rsid w:val="00B5187D"/>
    <w:rsid w:val="00B51C54"/>
    <w:rsid w:val="00B5209F"/>
    <w:rsid w:val="00B522FD"/>
    <w:rsid w:val="00B52E09"/>
    <w:rsid w:val="00B534D5"/>
    <w:rsid w:val="00B53AC7"/>
    <w:rsid w:val="00B54FDA"/>
    <w:rsid w:val="00B55076"/>
    <w:rsid w:val="00B55A03"/>
    <w:rsid w:val="00B55B93"/>
    <w:rsid w:val="00B55C66"/>
    <w:rsid w:val="00B5630E"/>
    <w:rsid w:val="00B578F9"/>
    <w:rsid w:val="00B600EA"/>
    <w:rsid w:val="00B60BA6"/>
    <w:rsid w:val="00B614AE"/>
    <w:rsid w:val="00B62161"/>
    <w:rsid w:val="00B62509"/>
    <w:rsid w:val="00B629B5"/>
    <w:rsid w:val="00B62F74"/>
    <w:rsid w:val="00B63476"/>
    <w:rsid w:val="00B63B22"/>
    <w:rsid w:val="00B643BC"/>
    <w:rsid w:val="00B64548"/>
    <w:rsid w:val="00B64A3E"/>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879"/>
    <w:rsid w:val="00B74ADA"/>
    <w:rsid w:val="00B74C97"/>
    <w:rsid w:val="00B74E20"/>
    <w:rsid w:val="00B764A6"/>
    <w:rsid w:val="00B765CC"/>
    <w:rsid w:val="00B766D9"/>
    <w:rsid w:val="00B76852"/>
    <w:rsid w:val="00B769EF"/>
    <w:rsid w:val="00B76D93"/>
    <w:rsid w:val="00B77359"/>
    <w:rsid w:val="00B80466"/>
    <w:rsid w:val="00B80BCC"/>
    <w:rsid w:val="00B80C25"/>
    <w:rsid w:val="00B80CB1"/>
    <w:rsid w:val="00B80E51"/>
    <w:rsid w:val="00B80F18"/>
    <w:rsid w:val="00B81247"/>
    <w:rsid w:val="00B813C9"/>
    <w:rsid w:val="00B82028"/>
    <w:rsid w:val="00B83767"/>
    <w:rsid w:val="00B83AEC"/>
    <w:rsid w:val="00B84048"/>
    <w:rsid w:val="00B8479E"/>
    <w:rsid w:val="00B84D83"/>
    <w:rsid w:val="00B8526A"/>
    <w:rsid w:val="00B8527E"/>
    <w:rsid w:val="00B85530"/>
    <w:rsid w:val="00B85C44"/>
    <w:rsid w:val="00B8642B"/>
    <w:rsid w:val="00B868D8"/>
    <w:rsid w:val="00B87966"/>
    <w:rsid w:val="00B87EE9"/>
    <w:rsid w:val="00B907E5"/>
    <w:rsid w:val="00B90B0F"/>
    <w:rsid w:val="00B90EA5"/>
    <w:rsid w:val="00B92D30"/>
    <w:rsid w:val="00B93849"/>
    <w:rsid w:val="00B94017"/>
    <w:rsid w:val="00B949FA"/>
    <w:rsid w:val="00B94F44"/>
    <w:rsid w:val="00B95710"/>
    <w:rsid w:val="00B95A9C"/>
    <w:rsid w:val="00B95DEA"/>
    <w:rsid w:val="00B95F3A"/>
    <w:rsid w:val="00B95F52"/>
    <w:rsid w:val="00B960C9"/>
    <w:rsid w:val="00B964DB"/>
    <w:rsid w:val="00B9682A"/>
    <w:rsid w:val="00B96E8C"/>
    <w:rsid w:val="00B97554"/>
    <w:rsid w:val="00B97B1E"/>
    <w:rsid w:val="00B97DD3"/>
    <w:rsid w:val="00BA0F46"/>
    <w:rsid w:val="00BA1398"/>
    <w:rsid w:val="00BA1D90"/>
    <w:rsid w:val="00BA2A95"/>
    <w:rsid w:val="00BA2B11"/>
    <w:rsid w:val="00BA3BA0"/>
    <w:rsid w:val="00BA4084"/>
    <w:rsid w:val="00BA450C"/>
    <w:rsid w:val="00BA45EC"/>
    <w:rsid w:val="00BA6411"/>
    <w:rsid w:val="00BA6ACE"/>
    <w:rsid w:val="00BA6D8A"/>
    <w:rsid w:val="00BA6FFD"/>
    <w:rsid w:val="00BA71C2"/>
    <w:rsid w:val="00BA7A37"/>
    <w:rsid w:val="00BA7B0D"/>
    <w:rsid w:val="00BB0891"/>
    <w:rsid w:val="00BB0EE0"/>
    <w:rsid w:val="00BB1564"/>
    <w:rsid w:val="00BB180D"/>
    <w:rsid w:val="00BB1C43"/>
    <w:rsid w:val="00BB1F27"/>
    <w:rsid w:val="00BB28E2"/>
    <w:rsid w:val="00BB29F1"/>
    <w:rsid w:val="00BB318E"/>
    <w:rsid w:val="00BB373C"/>
    <w:rsid w:val="00BB3DBA"/>
    <w:rsid w:val="00BB3E2E"/>
    <w:rsid w:val="00BB48DE"/>
    <w:rsid w:val="00BB59E7"/>
    <w:rsid w:val="00BB6735"/>
    <w:rsid w:val="00BB76DC"/>
    <w:rsid w:val="00BB7B4F"/>
    <w:rsid w:val="00BC0EF3"/>
    <w:rsid w:val="00BC1526"/>
    <w:rsid w:val="00BC1879"/>
    <w:rsid w:val="00BC2E8B"/>
    <w:rsid w:val="00BC3693"/>
    <w:rsid w:val="00BC378E"/>
    <w:rsid w:val="00BC4B55"/>
    <w:rsid w:val="00BC5257"/>
    <w:rsid w:val="00BC5B88"/>
    <w:rsid w:val="00BC622F"/>
    <w:rsid w:val="00BC6656"/>
    <w:rsid w:val="00BC66DB"/>
    <w:rsid w:val="00BC6ABE"/>
    <w:rsid w:val="00BC7917"/>
    <w:rsid w:val="00BC7941"/>
    <w:rsid w:val="00BD05C4"/>
    <w:rsid w:val="00BD0A37"/>
    <w:rsid w:val="00BD2146"/>
    <w:rsid w:val="00BD2360"/>
    <w:rsid w:val="00BD2D40"/>
    <w:rsid w:val="00BD2EFA"/>
    <w:rsid w:val="00BD2F41"/>
    <w:rsid w:val="00BD38D0"/>
    <w:rsid w:val="00BD39F5"/>
    <w:rsid w:val="00BD4C63"/>
    <w:rsid w:val="00BD5826"/>
    <w:rsid w:val="00BD617F"/>
    <w:rsid w:val="00BD62F3"/>
    <w:rsid w:val="00BD6589"/>
    <w:rsid w:val="00BD666D"/>
    <w:rsid w:val="00BE0673"/>
    <w:rsid w:val="00BE06BE"/>
    <w:rsid w:val="00BE09EC"/>
    <w:rsid w:val="00BE2558"/>
    <w:rsid w:val="00BE2BD0"/>
    <w:rsid w:val="00BE42DB"/>
    <w:rsid w:val="00BE565A"/>
    <w:rsid w:val="00BE5F73"/>
    <w:rsid w:val="00BE6E4D"/>
    <w:rsid w:val="00BE765D"/>
    <w:rsid w:val="00BF005D"/>
    <w:rsid w:val="00BF0AD9"/>
    <w:rsid w:val="00BF0E08"/>
    <w:rsid w:val="00BF0EB8"/>
    <w:rsid w:val="00BF1464"/>
    <w:rsid w:val="00BF1C88"/>
    <w:rsid w:val="00BF2409"/>
    <w:rsid w:val="00BF2682"/>
    <w:rsid w:val="00BF26A4"/>
    <w:rsid w:val="00BF2E37"/>
    <w:rsid w:val="00BF33F6"/>
    <w:rsid w:val="00BF3C39"/>
    <w:rsid w:val="00BF431C"/>
    <w:rsid w:val="00BF467D"/>
    <w:rsid w:val="00BF47F6"/>
    <w:rsid w:val="00BF51FF"/>
    <w:rsid w:val="00BF560D"/>
    <w:rsid w:val="00BF59D2"/>
    <w:rsid w:val="00BF5D41"/>
    <w:rsid w:val="00BF5E4C"/>
    <w:rsid w:val="00BF626D"/>
    <w:rsid w:val="00BF644D"/>
    <w:rsid w:val="00BF6667"/>
    <w:rsid w:val="00BF6928"/>
    <w:rsid w:val="00BF6BDA"/>
    <w:rsid w:val="00BF6C67"/>
    <w:rsid w:val="00BF6E6E"/>
    <w:rsid w:val="00BF7E8C"/>
    <w:rsid w:val="00C002FA"/>
    <w:rsid w:val="00C00C32"/>
    <w:rsid w:val="00C01158"/>
    <w:rsid w:val="00C0177B"/>
    <w:rsid w:val="00C017CC"/>
    <w:rsid w:val="00C017E1"/>
    <w:rsid w:val="00C02140"/>
    <w:rsid w:val="00C02BAA"/>
    <w:rsid w:val="00C03581"/>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24C6"/>
    <w:rsid w:val="00C22F8E"/>
    <w:rsid w:val="00C22FD5"/>
    <w:rsid w:val="00C22FE9"/>
    <w:rsid w:val="00C235E0"/>
    <w:rsid w:val="00C23F6A"/>
    <w:rsid w:val="00C24804"/>
    <w:rsid w:val="00C24B16"/>
    <w:rsid w:val="00C24B9F"/>
    <w:rsid w:val="00C253E2"/>
    <w:rsid w:val="00C256D5"/>
    <w:rsid w:val="00C2584F"/>
    <w:rsid w:val="00C25D38"/>
    <w:rsid w:val="00C25F67"/>
    <w:rsid w:val="00C26115"/>
    <w:rsid w:val="00C26373"/>
    <w:rsid w:val="00C27089"/>
    <w:rsid w:val="00C270C0"/>
    <w:rsid w:val="00C30140"/>
    <w:rsid w:val="00C30CEC"/>
    <w:rsid w:val="00C30FCE"/>
    <w:rsid w:val="00C31236"/>
    <w:rsid w:val="00C314EF"/>
    <w:rsid w:val="00C32330"/>
    <w:rsid w:val="00C32D7C"/>
    <w:rsid w:val="00C330FD"/>
    <w:rsid w:val="00C33266"/>
    <w:rsid w:val="00C3342B"/>
    <w:rsid w:val="00C33946"/>
    <w:rsid w:val="00C33B48"/>
    <w:rsid w:val="00C33EB1"/>
    <w:rsid w:val="00C33F55"/>
    <w:rsid w:val="00C347AC"/>
    <w:rsid w:val="00C34ACA"/>
    <w:rsid w:val="00C34EDB"/>
    <w:rsid w:val="00C35565"/>
    <w:rsid w:val="00C35A0F"/>
    <w:rsid w:val="00C35A93"/>
    <w:rsid w:val="00C35D46"/>
    <w:rsid w:val="00C35D9A"/>
    <w:rsid w:val="00C36973"/>
    <w:rsid w:val="00C372A0"/>
    <w:rsid w:val="00C40872"/>
    <w:rsid w:val="00C40B45"/>
    <w:rsid w:val="00C4143A"/>
    <w:rsid w:val="00C419F2"/>
    <w:rsid w:val="00C41CC1"/>
    <w:rsid w:val="00C4245B"/>
    <w:rsid w:val="00C42913"/>
    <w:rsid w:val="00C42A2F"/>
    <w:rsid w:val="00C42F3B"/>
    <w:rsid w:val="00C432F8"/>
    <w:rsid w:val="00C43B03"/>
    <w:rsid w:val="00C43D89"/>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2221"/>
    <w:rsid w:val="00C52651"/>
    <w:rsid w:val="00C52A80"/>
    <w:rsid w:val="00C52AED"/>
    <w:rsid w:val="00C53027"/>
    <w:rsid w:val="00C53350"/>
    <w:rsid w:val="00C53357"/>
    <w:rsid w:val="00C534CF"/>
    <w:rsid w:val="00C53FAA"/>
    <w:rsid w:val="00C54C80"/>
    <w:rsid w:val="00C554F5"/>
    <w:rsid w:val="00C55AF5"/>
    <w:rsid w:val="00C56719"/>
    <w:rsid w:val="00C56FCA"/>
    <w:rsid w:val="00C57DE5"/>
    <w:rsid w:val="00C57F01"/>
    <w:rsid w:val="00C6026D"/>
    <w:rsid w:val="00C6096E"/>
    <w:rsid w:val="00C61248"/>
    <w:rsid w:val="00C612F8"/>
    <w:rsid w:val="00C61C47"/>
    <w:rsid w:val="00C6227E"/>
    <w:rsid w:val="00C626A7"/>
    <w:rsid w:val="00C62855"/>
    <w:rsid w:val="00C6324F"/>
    <w:rsid w:val="00C639A7"/>
    <w:rsid w:val="00C63BC8"/>
    <w:rsid w:val="00C63D3A"/>
    <w:rsid w:val="00C63FE0"/>
    <w:rsid w:val="00C64127"/>
    <w:rsid w:val="00C64971"/>
    <w:rsid w:val="00C65034"/>
    <w:rsid w:val="00C66198"/>
    <w:rsid w:val="00C662E8"/>
    <w:rsid w:val="00C66707"/>
    <w:rsid w:val="00C66859"/>
    <w:rsid w:val="00C671F0"/>
    <w:rsid w:val="00C6760C"/>
    <w:rsid w:val="00C67886"/>
    <w:rsid w:val="00C70D83"/>
    <w:rsid w:val="00C710D1"/>
    <w:rsid w:val="00C712C4"/>
    <w:rsid w:val="00C71B18"/>
    <w:rsid w:val="00C71CCC"/>
    <w:rsid w:val="00C7321A"/>
    <w:rsid w:val="00C736F7"/>
    <w:rsid w:val="00C7377F"/>
    <w:rsid w:val="00C73BE7"/>
    <w:rsid w:val="00C73CA1"/>
    <w:rsid w:val="00C74903"/>
    <w:rsid w:val="00C74D45"/>
    <w:rsid w:val="00C74D6F"/>
    <w:rsid w:val="00C74EC4"/>
    <w:rsid w:val="00C758CB"/>
    <w:rsid w:val="00C75F59"/>
    <w:rsid w:val="00C76139"/>
    <w:rsid w:val="00C762A1"/>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6316"/>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7F2"/>
    <w:rsid w:val="00C93951"/>
    <w:rsid w:val="00C93D0F"/>
    <w:rsid w:val="00C94820"/>
    <w:rsid w:val="00C94934"/>
    <w:rsid w:val="00C94FE0"/>
    <w:rsid w:val="00C94FED"/>
    <w:rsid w:val="00C9522F"/>
    <w:rsid w:val="00C95466"/>
    <w:rsid w:val="00C963FA"/>
    <w:rsid w:val="00C96418"/>
    <w:rsid w:val="00C9653C"/>
    <w:rsid w:val="00C96C75"/>
    <w:rsid w:val="00C972C7"/>
    <w:rsid w:val="00C97819"/>
    <w:rsid w:val="00CA08A5"/>
    <w:rsid w:val="00CA1537"/>
    <w:rsid w:val="00CA25D3"/>
    <w:rsid w:val="00CA2821"/>
    <w:rsid w:val="00CA4F5A"/>
    <w:rsid w:val="00CA5602"/>
    <w:rsid w:val="00CA5736"/>
    <w:rsid w:val="00CA5820"/>
    <w:rsid w:val="00CA58F0"/>
    <w:rsid w:val="00CA5C26"/>
    <w:rsid w:val="00CA6881"/>
    <w:rsid w:val="00CA6D07"/>
    <w:rsid w:val="00CA7064"/>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7F3"/>
    <w:rsid w:val="00CC004E"/>
    <w:rsid w:val="00CC0061"/>
    <w:rsid w:val="00CC0649"/>
    <w:rsid w:val="00CC1064"/>
    <w:rsid w:val="00CC22B0"/>
    <w:rsid w:val="00CC29E9"/>
    <w:rsid w:val="00CC3099"/>
    <w:rsid w:val="00CC3275"/>
    <w:rsid w:val="00CC4DB7"/>
    <w:rsid w:val="00CC5494"/>
    <w:rsid w:val="00CC54DE"/>
    <w:rsid w:val="00CC566C"/>
    <w:rsid w:val="00CC5A56"/>
    <w:rsid w:val="00CC66CF"/>
    <w:rsid w:val="00CC6774"/>
    <w:rsid w:val="00CC7C13"/>
    <w:rsid w:val="00CC7E17"/>
    <w:rsid w:val="00CD03AB"/>
    <w:rsid w:val="00CD04A6"/>
    <w:rsid w:val="00CD067F"/>
    <w:rsid w:val="00CD16AA"/>
    <w:rsid w:val="00CD1F9C"/>
    <w:rsid w:val="00CD2414"/>
    <w:rsid w:val="00CD3835"/>
    <w:rsid w:val="00CD3CFD"/>
    <w:rsid w:val="00CD5018"/>
    <w:rsid w:val="00CD5057"/>
    <w:rsid w:val="00CD5FD2"/>
    <w:rsid w:val="00CD6391"/>
    <w:rsid w:val="00CD6513"/>
    <w:rsid w:val="00CD7934"/>
    <w:rsid w:val="00CE0AE3"/>
    <w:rsid w:val="00CE0BD4"/>
    <w:rsid w:val="00CE3901"/>
    <w:rsid w:val="00CE3CA1"/>
    <w:rsid w:val="00CE3CD0"/>
    <w:rsid w:val="00CE4878"/>
    <w:rsid w:val="00CE57DF"/>
    <w:rsid w:val="00CE6290"/>
    <w:rsid w:val="00CE6761"/>
    <w:rsid w:val="00CE7F99"/>
    <w:rsid w:val="00CF03AE"/>
    <w:rsid w:val="00CF0A29"/>
    <w:rsid w:val="00CF1BA2"/>
    <w:rsid w:val="00CF1FFF"/>
    <w:rsid w:val="00CF21D2"/>
    <w:rsid w:val="00CF2342"/>
    <w:rsid w:val="00CF23FC"/>
    <w:rsid w:val="00CF2E6A"/>
    <w:rsid w:val="00CF3D31"/>
    <w:rsid w:val="00CF3EBA"/>
    <w:rsid w:val="00CF3F63"/>
    <w:rsid w:val="00CF5224"/>
    <w:rsid w:val="00CF6A75"/>
    <w:rsid w:val="00CF74E1"/>
    <w:rsid w:val="00CF7A5E"/>
    <w:rsid w:val="00D00724"/>
    <w:rsid w:val="00D00A28"/>
    <w:rsid w:val="00D013F0"/>
    <w:rsid w:val="00D0151D"/>
    <w:rsid w:val="00D01CAF"/>
    <w:rsid w:val="00D01E2A"/>
    <w:rsid w:val="00D021A2"/>
    <w:rsid w:val="00D0228B"/>
    <w:rsid w:val="00D02779"/>
    <w:rsid w:val="00D02ED4"/>
    <w:rsid w:val="00D03216"/>
    <w:rsid w:val="00D04986"/>
    <w:rsid w:val="00D052ED"/>
    <w:rsid w:val="00D05350"/>
    <w:rsid w:val="00D059F1"/>
    <w:rsid w:val="00D06778"/>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D88"/>
    <w:rsid w:val="00D171CE"/>
    <w:rsid w:val="00D1755A"/>
    <w:rsid w:val="00D1757B"/>
    <w:rsid w:val="00D20714"/>
    <w:rsid w:val="00D20C1E"/>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D57"/>
    <w:rsid w:val="00D33149"/>
    <w:rsid w:val="00D33180"/>
    <w:rsid w:val="00D33E10"/>
    <w:rsid w:val="00D34019"/>
    <w:rsid w:val="00D35B78"/>
    <w:rsid w:val="00D360AD"/>
    <w:rsid w:val="00D3717C"/>
    <w:rsid w:val="00D37199"/>
    <w:rsid w:val="00D40ECD"/>
    <w:rsid w:val="00D4107B"/>
    <w:rsid w:val="00D4141D"/>
    <w:rsid w:val="00D41F1E"/>
    <w:rsid w:val="00D426E7"/>
    <w:rsid w:val="00D42CF6"/>
    <w:rsid w:val="00D42EA2"/>
    <w:rsid w:val="00D431E1"/>
    <w:rsid w:val="00D43460"/>
    <w:rsid w:val="00D440F2"/>
    <w:rsid w:val="00D44391"/>
    <w:rsid w:val="00D44E94"/>
    <w:rsid w:val="00D465E3"/>
    <w:rsid w:val="00D470DB"/>
    <w:rsid w:val="00D473C4"/>
    <w:rsid w:val="00D47FB9"/>
    <w:rsid w:val="00D500C2"/>
    <w:rsid w:val="00D505FA"/>
    <w:rsid w:val="00D5082C"/>
    <w:rsid w:val="00D5099D"/>
    <w:rsid w:val="00D51069"/>
    <w:rsid w:val="00D512BC"/>
    <w:rsid w:val="00D51502"/>
    <w:rsid w:val="00D51F93"/>
    <w:rsid w:val="00D520D3"/>
    <w:rsid w:val="00D5225F"/>
    <w:rsid w:val="00D53805"/>
    <w:rsid w:val="00D53A32"/>
    <w:rsid w:val="00D54202"/>
    <w:rsid w:val="00D54A6A"/>
    <w:rsid w:val="00D54F02"/>
    <w:rsid w:val="00D55DD0"/>
    <w:rsid w:val="00D560E1"/>
    <w:rsid w:val="00D564AC"/>
    <w:rsid w:val="00D56633"/>
    <w:rsid w:val="00D56801"/>
    <w:rsid w:val="00D56862"/>
    <w:rsid w:val="00D56E7F"/>
    <w:rsid w:val="00D56F75"/>
    <w:rsid w:val="00D60305"/>
    <w:rsid w:val="00D607B6"/>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786"/>
    <w:rsid w:val="00D67939"/>
    <w:rsid w:val="00D67965"/>
    <w:rsid w:val="00D67B13"/>
    <w:rsid w:val="00D67FA1"/>
    <w:rsid w:val="00D67FAE"/>
    <w:rsid w:val="00D7048C"/>
    <w:rsid w:val="00D7068B"/>
    <w:rsid w:val="00D70768"/>
    <w:rsid w:val="00D70C0D"/>
    <w:rsid w:val="00D71099"/>
    <w:rsid w:val="00D716D6"/>
    <w:rsid w:val="00D72477"/>
    <w:rsid w:val="00D72D58"/>
    <w:rsid w:val="00D730FE"/>
    <w:rsid w:val="00D749A2"/>
    <w:rsid w:val="00D75342"/>
    <w:rsid w:val="00D75597"/>
    <w:rsid w:val="00D75CCA"/>
    <w:rsid w:val="00D75DB9"/>
    <w:rsid w:val="00D765BF"/>
    <w:rsid w:val="00D770BE"/>
    <w:rsid w:val="00D776F1"/>
    <w:rsid w:val="00D77E10"/>
    <w:rsid w:val="00D77FDC"/>
    <w:rsid w:val="00D803A1"/>
    <w:rsid w:val="00D80B7F"/>
    <w:rsid w:val="00D81D39"/>
    <w:rsid w:val="00D8240B"/>
    <w:rsid w:val="00D826AF"/>
    <w:rsid w:val="00D82B98"/>
    <w:rsid w:val="00D83027"/>
    <w:rsid w:val="00D8313D"/>
    <w:rsid w:val="00D83D01"/>
    <w:rsid w:val="00D84401"/>
    <w:rsid w:val="00D848D7"/>
    <w:rsid w:val="00D85800"/>
    <w:rsid w:val="00D85E0E"/>
    <w:rsid w:val="00D86387"/>
    <w:rsid w:val="00D86481"/>
    <w:rsid w:val="00D8670A"/>
    <w:rsid w:val="00D872BC"/>
    <w:rsid w:val="00D87354"/>
    <w:rsid w:val="00D874F0"/>
    <w:rsid w:val="00D877E3"/>
    <w:rsid w:val="00D878A9"/>
    <w:rsid w:val="00D87CCC"/>
    <w:rsid w:val="00D901FD"/>
    <w:rsid w:val="00D90215"/>
    <w:rsid w:val="00D90BAC"/>
    <w:rsid w:val="00D911E5"/>
    <w:rsid w:val="00D9191B"/>
    <w:rsid w:val="00D92583"/>
    <w:rsid w:val="00D92625"/>
    <w:rsid w:val="00D9380D"/>
    <w:rsid w:val="00D93A02"/>
    <w:rsid w:val="00D944A6"/>
    <w:rsid w:val="00D94BD3"/>
    <w:rsid w:val="00D95097"/>
    <w:rsid w:val="00D95434"/>
    <w:rsid w:val="00D95D05"/>
    <w:rsid w:val="00D962DD"/>
    <w:rsid w:val="00D9678C"/>
    <w:rsid w:val="00D976CD"/>
    <w:rsid w:val="00DA0824"/>
    <w:rsid w:val="00DA15BD"/>
    <w:rsid w:val="00DA1B2A"/>
    <w:rsid w:val="00DA1BF1"/>
    <w:rsid w:val="00DA1CE4"/>
    <w:rsid w:val="00DA245E"/>
    <w:rsid w:val="00DA2D12"/>
    <w:rsid w:val="00DA3034"/>
    <w:rsid w:val="00DA3184"/>
    <w:rsid w:val="00DA3577"/>
    <w:rsid w:val="00DA36DF"/>
    <w:rsid w:val="00DA4F34"/>
    <w:rsid w:val="00DA4F9E"/>
    <w:rsid w:val="00DA64F4"/>
    <w:rsid w:val="00DA65C0"/>
    <w:rsid w:val="00DA7616"/>
    <w:rsid w:val="00DA7E4D"/>
    <w:rsid w:val="00DB07D8"/>
    <w:rsid w:val="00DB0F31"/>
    <w:rsid w:val="00DB102E"/>
    <w:rsid w:val="00DB126E"/>
    <w:rsid w:val="00DB15F4"/>
    <w:rsid w:val="00DB188B"/>
    <w:rsid w:val="00DB18CE"/>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6BC"/>
    <w:rsid w:val="00DB6C24"/>
    <w:rsid w:val="00DB709A"/>
    <w:rsid w:val="00DB75FF"/>
    <w:rsid w:val="00DB785B"/>
    <w:rsid w:val="00DB786C"/>
    <w:rsid w:val="00DB7C22"/>
    <w:rsid w:val="00DB7CD9"/>
    <w:rsid w:val="00DB7DC6"/>
    <w:rsid w:val="00DC1684"/>
    <w:rsid w:val="00DC1A2C"/>
    <w:rsid w:val="00DC1F32"/>
    <w:rsid w:val="00DC1F5A"/>
    <w:rsid w:val="00DC2832"/>
    <w:rsid w:val="00DC2BC4"/>
    <w:rsid w:val="00DC2DCB"/>
    <w:rsid w:val="00DC3011"/>
    <w:rsid w:val="00DC3311"/>
    <w:rsid w:val="00DC390C"/>
    <w:rsid w:val="00DC3D78"/>
    <w:rsid w:val="00DC3F5C"/>
    <w:rsid w:val="00DC4D21"/>
    <w:rsid w:val="00DC5511"/>
    <w:rsid w:val="00DC5D08"/>
    <w:rsid w:val="00DC5F81"/>
    <w:rsid w:val="00DC6C56"/>
    <w:rsid w:val="00DC7006"/>
    <w:rsid w:val="00DC73A8"/>
    <w:rsid w:val="00DC7954"/>
    <w:rsid w:val="00DC7B2C"/>
    <w:rsid w:val="00DC7BA2"/>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BAA"/>
    <w:rsid w:val="00DD4FA1"/>
    <w:rsid w:val="00DD5BB3"/>
    <w:rsid w:val="00DE0177"/>
    <w:rsid w:val="00DE06D9"/>
    <w:rsid w:val="00DE086F"/>
    <w:rsid w:val="00DE0938"/>
    <w:rsid w:val="00DE0D79"/>
    <w:rsid w:val="00DE0ED6"/>
    <w:rsid w:val="00DE1F6D"/>
    <w:rsid w:val="00DE1F80"/>
    <w:rsid w:val="00DE221A"/>
    <w:rsid w:val="00DE2464"/>
    <w:rsid w:val="00DE282B"/>
    <w:rsid w:val="00DE2A6D"/>
    <w:rsid w:val="00DE37CD"/>
    <w:rsid w:val="00DE3B47"/>
    <w:rsid w:val="00DE3FFA"/>
    <w:rsid w:val="00DE44DF"/>
    <w:rsid w:val="00DE4E09"/>
    <w:rsid w:val="00DE5219"/>
    <w:rsid w:val="00DE522C"/>
    <w:rsid w:val="00DE5373"/>
    <w:rsid w:val="00DE5457"/>
    <w:rsid w:val="00DE6028"/>
    <w:rsid w:val="00DE609D"/>
    <w:rsid w:val="00DE6322"/>
    <w:rsid w:val="00DE78B7"/>
    <w:rsid w:val="00DE7D62"/>
    <w:rsid w:val="00DF09F9"/>
    <w:rsid w:val="00DF0CFA"/>
    <w:rsid w:val="00DF0D6C"/>
    <w:rsid w:val="00DF0F37"/>
    <w:rsid w:val="00DF15E5"/>
    <w:rsid w:val="00DF1913"/>
    <w:rsid w:val="00DF1ADF"/>
    <w:rsid w:val="00DF1AE2"/>
    <w:rsid w:val="00DF269A"/>
    <w:rsid w:val="00DF284A"/>
    <w:rsid w:val="00DF311D"/>
    <w:rsid w:val="00DF332C"/>
    <w:rsid w:val="00DF38D9"/>
    <w:rsid w:val="00DF3F21"/>
    <w:rsid w:val="00DF41E1"/>
    <w:rsid w:val="00DF41FC"/>
    <w:rsid w:val="00DF4709"/>
    <w:rsid w:val="00DF5ACE"/>
    <w:rsid w:val="00E008B4"/>
    <w:rsid w:val="00E00B29"/>
    <w:rsid w:val="00E00BA3"/>
    <w:rsid w:val="00E00BA6"/>
    <w:rsid w:val="00E00C5C"/>
    <w:rsid w:val="00E00E04"/>
    <w:rsid w:val="00E01111"/>
    <w:rsid w:val="00E01BAD"/>
    <w:rsid w:val="00E023F8"/>
    <w:rsid w:val="00E0255B"/>
    <w:rsid w:val="00E02639"/>
    <w:rsid w:val="00E02745"/>
    <w:rsid w:val="00E027DE"/>
    <w:rsid w:val="00E0333A"/>
    <w:rsid w:val="00E0339E"/>
    <w:rsid w:val="00E038F7"/>
    <w:rsid w:val="00E03B1E"/>
    <w:rsid w:val="00E044DB"/>
    <w:rsid w:val="00E0487F"/>
    <w:rsid w:val="00E04EA7"/>
    <w:rsid w:val="00E0629C"/>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47E"/>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20866"/>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691"/>
    <w:rsid w:val="00E27948"/>
    <w:rsid w:val="00E3014B"/>
    <w:rsid w:val="00E30B36"/>
    <w:rsid w:val="00E30CEA"/>
    <w:rsid w:val="00E30F1D"/>
    <w:rsid w:val="00E3134F"/>
    <w:rsid w:val="00E31374"/>
    <w:rsid w:val="00E32238"/>
    <w:rsid w:val="00E3231D"/>
    <w:rsid w:val="00E3252F"/>
    <w:rsid w:val="00E32999"/>
    <w:rsid w:val="00E329BE"/>
    <w:rsid w:val="00E32E5A"/>
    <w:rsid w:val="00E32F56"/>
    <w:rsid w:val="00E33343"/>
    <w:rsid w:val="00E336E1"/>
    <w:rsid w:val="00E33AC5"/>
    <w:rsid w:val="00E33C42"/>
    <w:rsid w:val="00E34A44"/>
    <w:rsid w:val="00E34E80"/>
    <w:rsid w:val="00E352F3"/>
    <w:rsid w:val="00E353BC"/>
    <w:rsid w:val="00E35BB2"/>
    <w:rsid w:val="00E36830"/>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AAF"/>
    <w:rsid w:val="00E45724"/>
    <w:rsid w:val="00E45E3E"/>
    <w:rsid w:val="00E462D2"/>
    <w:rsid w:val="00E471E9"/>
    <w:rsid w:val="00E4747E"/>
    <w:rsid w:val="00E50282"/>
    <w:rsid w:val="00E5105F"/>
    <w:rsid w:val="00E5172D"/>
    <w:rsid w:val="00E520C7"/>
    <w:rsid w:val="00E521DD"/>
    <w:rsid w:val="00E5239F"/>
    <w:rsid w:val="00E52571"/>
    <w:rsid w:val="00E525E6"/>
    <w:rsid w:val="00E52A1B"/>
    <w:rsid w:val="00E52FDE"/>
    <w:rsid w:val="00E5329E"/>
    <w:rsid w:val="00E532A7"/>
    <w:rsid w:val="00E536AE"/>
    <w:rsid w:val="00E53A77"/>
    <w:rsid w:val="00E53CA5"/>
    <w:rsid w:val="00E543E0"/>
    <w:rsid w:val="00E563DB"/>
    <w:rsid w:val="00E56435"/>
    <w:rsid w:val="00E566D9"/>
    <w:rsid w:val="00E56C0B"/>
    <w:rsid w:val="00E57571"/>
    <w:rsid w:val="00E578F4"/>
    <w:rsid w:val="00E5795A"/>
    <w:rsid w:val="00E57D90"/>
    <w:rsid w:val="00E615C6"/>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C7"/>
    <w:rsid w:val="00E72151"/>
    <w:rsid w:val="00E723F4"/>
    <w:rsid w:val="00E726C1"/>
    <w:rsid w:val="00E730A6"/>
    <w:rsid w:val="00E7379D"/>
    <w:rsid w:val="00E73DE5"/>
    <w:rsid w:val="00E74421"/>
    <w:rsid w:val="00E751E9"/>
    <w:rsid w:val="00E753D1"/>
    <w:rsid w:val="00E754B8"/>
    <w:rsid w:val="00E75599"/>
    <w:rsid w:val="00E7596F"/>
    <w:rsid w:val="00E75C2F"/>
    <w:rsid w:val="00E769D7"/>
    <w:rsid w:val="00E76AB9"/>
    <w:rsid w:val="00E76CB4"/>
    <w:rsid w:val="00E7737C"/>
    <w:rsid w:val="00E774DC"/>
    <w:rsid w:val="00E80317"/>
    <w:rsid w:val="00E80771"/>
    <w:rsid w:val="00E80CE3"/>
    <w:rsid w:val="00E81426"/>
    <w:rsid w:val="00E816FC"/>
    <w:rsid w:val="00E82278"/>
    <w:rsid w:val="00E8265B"/>
    <w:rsid w:val="00E84416"/>
    <w:rsid w:val="00E850C5"/>
    <w:rsid w:val="00E85EB6"/>
    <w:rsid w:val="00E86223"/>
    <w:rsid w:val="00E8691C"/>
    <w:rsid w:val="00E86B38"/>
    <w:rsid w:val="00E86FEF"/>
    <w:rsid w:val="00E87218"/>
    <w:rsid w:val="00E87244"/>
    <w:rsid w:val="00E874C6"/>
    <w:rsid w:val="00E87F4F"/>
    <w:rsid w:val="00E90A6A"/>
    <w:rsid w:val="00E90D83"/>
    <w:rsid w:val="00E913A0"/>
    <w:rsid w:val="00E916B4"/>
    <w:rsid w:val="00E926B2"/>
    <w:rsid w:val="00E932B7"/>
    <w:rsid w:val="00E93656"/>
    <w:rsid w:val="00E953B2"/>
    <w:rsid w:val="00E95C6D"/>
    <w:rsid w:val="00E95D32"/>
    <w:rsid w:val="00E96776"/>
    <w:rsid w:val="00E96963"/>
    <w:rsid w:val="00E969C2"/>
    <w:rsid w:val="00E969F7"/>
    <w:rsid w:val="00E96B79"/>
    <w:rsid w:val="00E9791D"/>
    <w:rsid w:val="00EA225F"/>
    <w:rsid w:val="00EA2285"/>
    <w:rsid w:val="00EA3909"/>
    <w:rsid w:val="00EA496D"/>
    <w:rsid w:val="00EA4B51"/>
    <w:rsid w:val="00EA4E28"/>
    <w:rsid w:val="00EA5E68"/>
    <w:rsid w:val="00EA64BE"/>
    <w:rsid w:val="00EA6858"/>
    <w:rsid w:val="00EA6A95"/>
    <w:rsid w:val="00EA722F"/>
    <w:rsid w:val="00EA7364"/>
    <w:rsid w:val="00EA7641"/>
    <w:rsid w:val="00EA7824"/>
    <w:rsid w:val="00EB02A0"/>
    <w:rsid w:val="00EB0386"/>
    <w:rsid w:val="00EB0417"/>
    <w:rsid w:val="00EB0593"/>
    <w:rsid w:val="00EB171A"/>
    <w:rsid w:val="00EB3174"/>
    <w:rsid w:val="00EB3526"/>
    <w:rsid w:val="00EB3542"/>
    <w:rsid w:val="00EB3571"/>
    <w:rsid w:val="00EB3DEB"/>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20B3"/>
    <w:rsid w:val="00ED248E"/>
    <w:rsid w:val="00ED3123"/>
    <w:rsid w:val="00ED406A"/>
    <w:rsid w:val="00ED43D6"/>
    <w:rsid w:val="00ED4757"/>
    <w:rsid w:val="00ED4C07"/>
    <w:rsid w:val="00ED555C"/>
    <w:rsid w:val="00ED5686"/>
    <w:rsid w:val="00ED5BF9"/>
    <w:rsid w:val="00ED63C9"/>
    <w:rsid w:val="00ED643A"/>
    <w:rsid w:val="00ED7700"/>
    <w:rsid w:val="00ED7718"/>
    <w:rsid w:val="00EE308C"/>
    <w:rsid w:val="00EE3975"/>
    <w:rsid w:val="00EE498D"/>
    <w:rsid w:val="00EE4E4E"/>
    <w:rsid w:val="00EE5584"/>
    <w:rsid w:val="00EE563D"/>
    <w:rsid w:val="00EE5B5A"/>
    <w:rsid w:val="00EE6579"/>
    <w:rsid w:val="00EE6CC4"/>
    <w:rsid w:val="00EE6D58"/>
    <w:rsid w:val="00EE760D"/>
    <w:rsid w:val="00EE7ADF"/>
    <w:rsid w:val="00EF00FA"/>
    <w:rsid w:val="00EF02C3"/>
    <w:rsid w:val="00EF0697"/>
    <w:rsid w:val="00EF0E0F"/>
    <w:rsid w:val="00EF1C46"/>
    <w:rsid w:val="00EF1F15"/>
    <w:rsid w:val="00EF2055"/>
    <w:rsid w:val="00EF206B"/>
    <w:rsid w:val="00EF2902"/>
    <w:rsid w:val="00EF2F85"/>
    <w:rsid w:val="00EF31A0"/>
    <w:rsid w:val="00EF390B"/>
    <w:rsid w:val="00EF3D80"/>
    <w:rsid w:val="00EF5400"/>
    <w:rsid w:val="00EF59D9"/>
    <w:rsid w:val="00EF5BDF"/>
    <w:rsid w:val="00EF6B1B"/>
    <w:rsid w:val="00EF7129"/>
    <w:rsid w:val="00EF7705"/>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5495"/>
    <w:rsid w:val="00F054DC"/>
    <w:rsid w:val="00F05508"/>
    <w:rsid w:val="00F05622"/>
    <w:rsid w:val="00F064E5"/>
    <w:rsid w:val="00F07881"/>
    <w:rsid w:val="00F10395"/>
    <w:rsid w:val="00F1042E"/>
    <w:rsid w:val="00F10450"/>
    <w:rsid w:val="00F10C25"/>
    <w:rsid w:val="00F11630"/>
    <w:rsid w:val="00F116E3"/>
    <w:rsid w:val="00F11935"/>
    <w:rsid w:val="00F12D02"/>
    <w:rsid w:val="00F12D05"/>
    <w:rsid w:val="00F12E72"/>
    <w:rsid w:val="00F1328F"/>
    <w:rsid w:val="00F133C0"/>
    <w:rsid w:val="00F13769"/>
    <w:rsid w:val="00F146A0"/>
    <w:rsid w:val="00F149EA"/>
    <w:rsid w:val="00F14C0A"/>
    <w:rsid w:val="00F1506D"/>
    <w:rsid w:val="00F15545"/>
    <w:rsid w:val="00F155FA"/>
    <w:rsid w:val="00F158AF"/>
    <w:rsid w:val="00F15C51"/>
    <w:rsid w:val="00F166B4"/>
    <w:rsid w:val="00F20060"/>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E4A"/>
    <w:rsid w:val="00F24290"/>
    <w:rsid w:val="00F242F1"/>
    <w:rsid w:val="00F245C1"/>
    <w:rsid w:val="00F250B9"/>
    <w:rsid w:val="00F2544B"/>
    <w:rsid w:val="00F26266"/>
    <w:rsid w:val="00F265DB"/>
    <w:rsid w:val="00F268BF"/>
    <w:rsid w:val="00F27083"/>
    <w:rsid w:val="00F27117"/>
    <w:rsid w:val="00F27BD3"/>
    <w:rsid w:val="00F27FAA"/>
    <w:rsid w:val="00F27FB4"/>
    <w:rsid w:val="00F3082D"/>
    <w:rsid w:val="00F30905"/>
    <w:rsid w:val="00F30D76"/>
    <w:rsid w:val="00F30E27"/>
    <w:rsid w:val="00F310E7"/>
    <w:rsid w:val="00F31741"/>
    <w:rsid w:val="00F319BF"/>
    <w:rsid w:val="00F323C0"/>
    <w:rsid w:val="00F32697"/>
    <w:rsid w:val="00F331A9"/>
    <w:rsid w:val="00F33569"/>
    <w:rsid w:val="00F3452A"/>
    <w:rsid w:val="00F3456D"/>
    <w:rsid w:val="00F34AE4"/>
    <w:rsid w:val="00F34E83"/>
    <w:rsid w:val="00F35124"/>
    <w:rsid w:val="00F356BA"/>
    <w:rsid w:val="00F35D7A"/>
    <w:rsid w:val="00F361EC"/>
    <w:rsid w:val="00F36361"/>
    <w:rsid w:val="00F36760"/>
    <w:rsid w:val="00F373AE"/>
    <w:rsid w:val="00F37AED"/>
    <w:rsid w:val="00F408D0"/>
    <w:rsid w:val="00F40A42"/>
    <w:rsid w:val="00F41086"/>
    <w:rsid w:val="00F42673"/>
    <w:rsid w:val="00F42882"/>
    <w:rsid w:val="00F4311E"/>
    <w:rsid w:val="00F43423"/>
    <w:rsid w:val="00F43F75"/>
    <w:rsid w:val="00F45304"/>
    <w:rsid w:val="00F45307"/>
    <w:rsid w:val="00F455AE"/>
    <w:rsid w:val="00F45951"/>
    <w:rsid w:val="00F45F31"/>
    <w:rsid w:val="00F46673"/>
    <w:rsid w:val="00F466C8"/>
    <w:rsid w:val="00F469B7"/>
    <w:rsid w:val="00F46BDE"/>
    <w:rsid w:val="00F4702F"/>
    <w:rsid w:val="00F472F7"/>
    <w:rsid w:val="00F506B8"/>
    <w:rsid w:val="00F51FDC"/>
    <w:rsid w:val="00F52DD5"/>
    <w:rsid w:val="00F53AD5"/>
    <w:rsid w:val="00F53DED"/>
    <w:rsid w:val="00F53EDF"/>
    <w:rsid w:val="00F55BBC"/>
    <w:rsid w:val="00F5609B"/>
    <w:rsid w:val="00F56275"/>
    <w:rsid w:val="00F56E19"/>
    <w:rsid w:val="00F56EE6"/>
    <w:rsid w:val="00F57082"/>
    <w:rsid w:val="00F578E1"/>
    <w:rsid w:val="00F57DB8"/>
    <w:rsid w:val="00F601D3"/>
    <w:rsid w:val="00F60D62"/>
    <w:rsid w:val="00F60E1A"/>
    <w:rsid w:val="00F61907"/>
    <w:rsid w:val="00F6286C"/>
    <w:rsid w:val="00F62972"/>
    <w:rsid w:val="00F62B20"/>
    <w:rsid w:val="00F62DB6"/>
    <w:rsid w:val="00F63577"/>
    <w:rsid w:val="00F63F10"/>
    <w:rsid w:val="00F642B9"/>
    <w:rsid w:val="00F6443E"/>
    <w:rsid w:val="00F65A3C"/>
    <w:rsid w:val="00F663DD"/>
    <w:rsid w:val="00F66F8A"/>
    <w:rsid w:val="00F670B1"/>
    <w:rsid w:val="00F6724B"/>
    <w:rsid w:val="00F679C5"/>
    <w:rsid w:val="00F67B0C"/>
    <w:rsid w:val="00F67D71"/>
    <w:rsid w:val="00F70338"/>
    <w:rsid w:val="00F71207"/>
    <w:rsid w:val="00F72311"/>
    <w:rsid w:val="00F7245B"/>
    <w:rsid w:val="00F760C6"/>
    <w:rsid w:val="00F76E93"/>
    <w:rsid w:val="00F76ECF"/>
    <w:rsid w:val="00F80019"/>
    <w:rsid w:val="00F80155"/>
    <w:rsid w:val="00F804D0"/>
    <w:rsid w:val="00F8078F"/>
    <w:rsid w:val="00F80851"/>
    <w:rsid w:val="00F80F9C"/>
    <w:rsid w:val="00F81773"/>
    <w:rsid w:val="00F81922"/>
    <w:rsid w:val="00F81C1F"/>
    <w:rsid w:val="00F81F03"/>
    <w:rsid w:val="00F8264E"/>
    <w:rsid w:val="00F826D6"/>
    <w:rsid w:val="00F82935"/>
    <w:rsid w:val="00F829DB"/>
    <w:rsid w:val="00F83F71"/>
    <w:rsid w:val="00F843EA"/>
    <w:rsid w:val="00F844CA"/>
    <w:rsid w:val="00F84CE8"/>
    <w:rsid w:val="00F84F40"/>
    <w:rsid w:val="00F8567E"/>
    <w:rsid w:val="00F85719"/>
    <w:rsid w:val="00F86311"/>
    <w:rsid w:val="00F863E6"/>
    <w:rsid w:val="00F86FDB"/>
    <w:rsid w:val="00F87081"/>
    <w:rsid w:val="00F87211"/>
    <w:rsid w:val="00F87568"/>
    <w:rsid w:val="00F87700"/>
    <w:rsid w:val="00F9016C"/>
    <w:rsid w:val="00F9086A"/>
    <w:rsid w:val="00F90BC8"/>
    <w:rsid w:val="00F91073"/>
    <w:rsid w:val="00F918EF"/>
    <w:rsid w:val="00F91A09"/>
    <w:rsid w:val="00F91F59"/>
    <w:rsid w:val="00F92458"/>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1B74"/>
    <w:rsid w:val="00FA1D01"/>
    <w:rsid w:val="00FA3D38"/>
    <w:rsid w:val="00FA45FD"/>
    <w:rsid w:val="00FA47C5"/>
    <w:rsid w:val="00FA486B"/>
    <w:rsid w:val="00FA5067"/>
    <w:rsid w:val="00FA5121"/>
    <w:rsid w:val="00FA54DA"/>
    <w:rsid w:val="00FA586B"/>
    <w:rsid w:val="00FA5AD8"/>
    <w:rsid w:val="00FA5BB7"/>
    <w:rsid w:val="00FA5C39"/>
    <w:rsid w:val="00FA63D7"/>
    <w:rsid w:val="00FA641E"/>
    <w:rsid w:val="00FA71BD"/>
    <w:rsid w:val="00FA7884"/>
    <w:rsid w:val="00FB06C3"/>
    <w:rsid w:val="00FB08DE"/>
    <w:rsid w:val="00FB0F34"/>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68"/>
    <w:rsid w:val="00FC00E5"/>
    <w:rsid w:val="00FC1007"/>
    <w:rsid w:val="00FC1829"/>
    <w:rsid w:val="00FC1B4A"/>
    <w:rsid w:val="00FC1B92"/>
    <w:rsid w:val="00FC25DB"/>
    <w:rsid w:val="00FC2E6A"/>
    <w:rsid w:val="00FC33C0"/>
    <w:rsid w:val="00FC3900"/>
    <w:rsid w:val="00FC43C0"/>
    <w:rsid w:val="00FC4DE4"/>
    <w:rsid w:val="00FC51D7"/>
    <w:rsid w:val="00FC52CE"/>
    <w:rsid w:val="00FC597C"/>
    <w:rsid w:val="00FC693A"/>
    <w:rsid w:val="00FC6BC7"/>
    <w:rsid w:val="00FC728C"/>
    <w:rsid w:val="00FC7681"/>
    <w:rsid w:val="00FD0B25"/>
    <w:rsid w:val="00FD0D34"/>
    <w:rsid w:val="00FD1A7D"/>
    <w:rsid w:val="00FD2082"/>
    <w:rsid w:val="00FD2861"/>
    <w:rsid w:val="00FD2B7B"/>
    <w:rsid w:val="00FD35CC"/>
    <w:rsid w:val="00FD3C94"/>
    <w:rsid w:val="00FD3D90"/>
    <w:rsid w:val="00FD43D2"/>
    <w:rsid w:val="00FD457E"/>
    <w:rsid w:val="00FD4A81"/>
    <w:rsid w:val="00FD53CB"/>
    <w:rsid w:val="00FD65A3"/>
    <w:rsid w:val="00FD68E8"/>
    <w:rsid w:val="00FD6B23"/>
    <w:rsid w:val="00FD7177"/>
    <w:rsid w:val="00FD7B47"/>
    <w:rsid w:val="00FD7F17"/>
    <w:rsid w:val="00FE0143"/>
    <w:rsid w:val="00FE0374"/>
    <w:rsid w:val="00FE064B"/>
    <w:rsid w:val="00FE19F4"/>
    <w:rsid w:val="00FE26AA"/>
    <w:rsid w:val="00FE3C6C"/>
    <w:rsid w:val="00FE4995"/>
    <w:rsid w:val="00FE5C4F"/>
    <w:rsid w:val="00FE6169"/>
    <w:rsid w:val="00FE75E9"/>
    <w:rsid w:val="00FE768D"/>
    <w:rsid w:val="00FE7839"/>
    <w:rsid w:val="00FE7935"/>
    <w:rsid w:val="00FE7A84"/>
    <w:rsid w:val="00FF0B6F"/>
    <w:rsid w:val="00FF0FED"/>
    <w:rsid w:val="00FF1AB2"/>
    <w:rsid w:val="00FF20E9"/>
    <w:rsid w:val="00FF3374"/>
    <w:rsid w:val="00FF4130"/>
    <w:rsid w:val="00FF4307"/>
    <w:rsid w:val="00FF5531"/>
    <w:rsid w:val="00FF56D7"/>
    <w:rsid w:val="00FF5AF9"/>
    <w:rsid w:val="00FF63C5"/>
    <w:rsid w:val="00FF664E"/>
    <w:rsid w:val="00FF74DE"/>
    <w:rsid w:val="00FF7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57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uiPriority w:val="99"/>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uiPriority w:val="99"/>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image" Target="cid:image002.png@01CE14F6.D3435A40" TargetMode="External"/><Relationship Id="rId26" Type="http://schemas.openxmlformats.org/officeDocument/2006/relationships/hyperlink" Target="mailto:Rania.Al-Qubaty@SabaFon.com.ye"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bernard.hill@tcsi.org.sb" TargetMode="External"/><Relationship Id="rId34" Type="http://schemas.openxmlformats.org/officeDocument/2006/relationships/hyperlink" Target="mailto:s.dahwa@teleyemen.com.ye" TargetMode="External"/><Relationship Id="rId42" Type="http://schemas.openxmlformats.org/officeDocument/2006/relationships/hyperlink" Target="mailto:tsbtson@itu/.int"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image" Target="media/image2.png"/><Relationship Id="rId25" Type="http://schemas.openxmlformats.org/officeDocument/2006/relationships/hyperlink" Target="mailto:Pierre.Imad@SabaFon.com.ye" TargetMode="External"/><Relationship Id="rId33" Type="http://schemas.openxmlformats.org/officeDocument/2006/relationships/hyperlink" Target="mailto:m.alabadi@teleyemen.com.ye" TargetMode="External"/><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rce.bf" TargetMode="External"/><Relationship Id="rId20" Type="http://schemas.openxmlformats.org/officeDocument/2006/relationships/hyperlink" Target="mailto:PlanNum@entel.cl" TargetMode="External"/><Relationship Id="rId29" Type="http://schemas.openxmlformats.org/officeDocument/2006/relationships/hyperlink" Target="mailto:adelalmohia@yemenmobile.com.y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ryassin@mtn.com.ye" TargetMode="External"/><Relationship Id="rId32" Type="http://schemas.openxmlformats.org/officeDocument/2006/relationships/hyperlink" Target="mailto:barakat.alBadani@y-gsm.com" TargetMode="External"/><Relationship Id="rId37" Type="http://schemas.openxmlformats.org/officeDocument/2006/relationships/hyperlink" Target="http://www.itu.int/pub/T-SP-SR.1-2012" TargetMode="External"/><Relationship Id="rId40" Type="http://schemas.openxmlformats.org/officeDocument/2006/relationships/footer" Target="foot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ecretariat@arce.bf" TargetMode="External"/><Relationship Id="rId23" Type="http://schemas.openxmlformats.org/officeDocument/2006/relationships/hyperlink" Target="mailto:wmawri@mtn.com.ye" TargetMode="External"/><Relationship Id="rId28" Type="http://schemas.openxmlformats.org/officeDocument/2006/relationships/hyperlink" Target="mailto:alnosrah@ym.net.ye" TargetMode="External"/><Relationship Id="rId36" Type="http://schemas.openxmlformats.org/officeDocument/2006/relationships/hyperlink" Target="http://www.itu.int/online/mm/scripts/mm.detail?o&amp;_organisationid=180" TargetMode="External"/><Relationship Id="rId10" Type="http://schemas.openxmlformats.org/officeDocument/2006/relationships/hyperlink" Target="mailto:tsbtson@itu.int" TargetMode="External"/><Relationship Id="rId19" Type="http://schemas.openxmlformats.org/officeDocument/2006/relationships/image" Target="media/image3.emf"/><Relationship Id="rId31" Type="http://schemas.openxmlformats.org/officeDocument/2006/relationships/hyperlink" Target="mailto:Saqr.Alareqi@y-gsm.com"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hyperlink" Target="mailto:amasri@mtn.com.ye" TargetMode="External"/><Relationship Id="rId27" Type="http://schemas.openxmlformats.org/officeDocument/2006/relationships/hyperlink" Target="mailto:Ahmed.Hottam@SabaFon.com.ye" TargetMode="External"/><Relationship Id="rId30" Type="http://schemas.openxmlformats.org/officeDocument/2006/relationships/hyperlink" Target="mailto:Rawad.Almaqtary@y-gsm.com" TargetMode="External"/><Relationship Id="rId35" Type="http://schemas.openxmlformats.org/officeDocument/2006/relationships/hyperlink" Target="http://www.itu.int/online/mm/scripts/mm.detail?o&amp;_organisationid=42" TargetMode="External"/><Relationship Id="rId43"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9DBAC-8610-4290-993F-4E2BB21A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28</Pages>
  <Words>6358</Words>
  <Characters>36245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42518</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Brian</cp:lastModifiedBy>
  <cp:revision>22</cp:revision>
  <cp:lastPrinted>2013-03-25T15:18:00Z</cp:lastPrinted>
  <dcterms:created xsi:type="dcterms:W3CDTF">2013-03-14T10:10:00Z</dcterms:created>
  <dcterms:modified xsi:type="dcterms:W3CDTF">2013-03-26T18:34:00Z</dcterms:modified>
</cp:coreProperties>
</file>