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EF59D9">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01</w:t>
            </w:r>
            <w:r w:rsidR="00EF59D9">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rsidR="00AD284D" w:rsidRPr="00AD284D" w:rsidRDefault="00F81773" w:rsidP="004F3BD5">
            <w:pPr>
              <w:framePr w:hSpace="181" w:wrap="around" w:vAnchor="text" w:hAnchor="margin" w:xAlign="center" w:y="1"/>
              <w:jc w:val="left"/>
              <w:rPr>
                <w:color w:val="FFFFFF" w:themeColor="background1"/>
                <w:lang w:val="fr-FR"/>
              </w:rPr>
            </w:pPr>
            <w:r w:rsidRPr="00467C2C">
              <w:rPr>
                <w:color w:val="FFFFFF" w:themeColor="background1"/>
                <w:lang w:val="fr-FR"/>
              </w:rPr>
              <w:t>1</w:t>
            </w:r>
            <w:r w:rsidR="004F061E" w:rsidRPr="00467C2C">
              <w:rPr>
                <w:color w:val="FFFFFF" w:themeColor="background1"/>
                <w:lang w:val="fr-FR"/>
              </w:rPr>
              <w:t xml:space="preserve"> </w:t>
            </w:r>
            <w:r w:rsidR="003B623D">
              <w:rPr>
                <w:color w:val="FFFFFF" w:themeColor="background1"/>
                <w:lang w:val="fr-FR"/>
              </w:rPr>
              <w:t>X</w:t>
            </w:r>
            <w:r w:rsidR="00AD284D">
              <w:rPr>
                <w:color w:val="FFFFFF" w:themeColor="background1"/>
                <w:lang w:val="fr-FR"/>
              </w:rPr>
              <w:t xml:space="preserve"> 2012</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4F3BD5">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4F3BD5">
              <w:rPr>
                <w:color w:val="FFFFFF" w:themeColor="background1"/>
                <w:lang w:val="fr-FR"/>
              </w:rPr>
              <w:t>17</w:t>
            </w:r>
            <w:r w:rsidR="00E67963">
              <w:rPr>
                <w:color w:val="FFFFFF" w:themeColor="background1"/>
                <w:lang w:val="fr-FR"/>
              </w:rPr>
              <w:t xml:space="preserve"> </w:t>
            </w:r>
            <w:r w:rsidR="003B623D">
              <w:rPr>
                <w:color w:val="FFFFFF" w:themeColor="background1"/>
                <w:lang w:val="fr-FR"/>
              </w:rPr>
              <w:t>September</w:t>
            </w:r>
            <w:r w:rsidRPr="00467C2C">
              <w:rPr>
                <w:color w:val="FFFFFF" w:themeColor="background1"/>
                <w:lang w:val="fr-FR"/>
              </w:rPr>
              <w:t xml:space="preserve"> 20</w:t>
            </w:r>
            <w:r w:rsidR="00923508" w:rsidRPr="00467C2C">
              <w:rPr>
                <w:color w:val="FFFFFF" w:themeColor="background1"/>
                <w:lang w:val="fr-FR"/>
              </w:rPr>
              <w:t>1</w:t>
            </w:r>
            <w:r w:rsidR="00E67963">
              <w:rPr>
                <w:color w:val="FFFFFF" w:themeColor="background1"/>
                <w:lang w:val="fr-FR"/>
              </w:rPr>
              <w:t>2</w:t>
            </w:r>
            <w:r w:rsidRPr="00467C2C">
              <w:rPr>
                <w:color w:val="FFFFFF" w:themeColor="background1"/>
                <w:lang w:val="fr-FR"/>
              </w:rPr>
              <w:t>)</w:t>
            </w:r>
            <w:r w:rsidR="00F81773" w:rsidRPr="00467C2C">
              <w:rPr>
                <w:color w:val="FFFFFF" w:themeColor="background1"/>
                <w:lang w:val="fr-FR"/>
              </w:rPr>
              <w:tab/>
            </w:r>
          </w:p>
        </w:tc>
      </w:tr>
      <w:tr w:rsidR="008149B6" w:rsidRPr="00C8024B"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34" w:name="_Toc273023317"/>
            <w:bookmarkStart w:id="35" w:name="_Toc292704947"/>
            <w:bookmarkStart w:id="36" w:name="_Toc295387892"/>
            <w:bookmarkStart w:id="37" w:name="_Toc296675475"/>
            <w:bookmarkStart w:id="38" w:name="_Toc301945286"/>
            <w:bookmarkStart w:id="39" w:name="_Toc308530333"/>
            <w:bookmarkStart w:id="40" w:name="_Toc321233386"/>
            <w:bookmarkStart w:id="41" w:name="_Toc321311657"/>
            <w:bookmarkStart w:id="42" w:name="_Toc321820537"/>
            <w:bookmarkStart w:id="43" w:name="_Toc323035703"/>
            <w:bookmarkStart w:id="44" w:name="_Toc323904371"/>
            <w:bookmarkStart w:id="45" w:name="_Toc332272643"/>
            <w:bookmarkStart w:id="46" w:name="_Toc334776189"/>
            <w:bookmarkStart w:id="47" w:name="_Toc335901496"/>
            <w:bookmarkStart w:id="48"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34"/>
              <w:bookmarkEnd w:id="35"/>
              <w:bookmarkEnd w:id="36"/>
              <w:bookmarkEnd w:id="37"/>
              <w:bookmarkEnd w:id="38"/>
              <w:bookmarkEnd w:id="39"/>
              <w:bookmarkEnd w:id="40"/>
              <w:bookmarkEnd w:id="41"/>
              <w:bookmarkEnd w:id="42"/>
              <w:bookmarkEnd w:id="43"/>
              <w:bookmarkEnd w:id="44"/>
              <w:bookmarkEnd w:id="45"/>
              <w:bookmarkEnd w:id="46"/>
              <w:bookmarkEnd w:id="47"/>
            </w:hyperlink>
            <w:bookmarkEnd w:id="4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49" w:name="_Toc268773997"/>
            <w:bookmarkStart w:id="50" w:name="_Toc273023318"/>
            <w:bookmarkStart w:id="51" w:name="_Toc292704948"/>
            <w:bookmarkStart w:id="52" w:name="_Toc295387893"/>
            <w:bookmarkStart w:id="53" w:name="_Toc296675476"/>
            <w:bookmarkStart w:id="54" w:name="_Toc301945287"/>
            <w:bookmarkStart w:id="55" w:name="_Toc308530334"/>
            <w:bookmarkStart w:id="56" w:name="_Toc321233387"/>
            <w:bookmarkStart w:id="57" w:name="_Toc321311658"/>
            <w:bookmarkStart w:id="58" w:name="_Toc321820538"/>
            <w:bookmarkStart w:id="59" w:name="_Toc323035704"/>
            <w:bookmarkStart w:id="60" w:name="_Toc323904372"/>
            <w:bookmarkStart w:id="61" w:name="_Toc332272644"/>
            <w:bookmarkStart w:id="62" w:name="_Toc334776190"/>
            <w:bookmarkStart w:id="63" w:name="_Toc33590149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64" w:name="_Toc253407140"/>
      <w:bookmarkStart w:id="65" w:name="_Toc259783103"/>
      <w:bookmarkStart w:id="66" w:name="_Toc266181232"/>
      <w:bookmarkStart w:id="67" w:name="_Toc268773998"/>
      <w:bookmarkStart w:id="68" w:name="_Toc271700475"/>
      <w:bookmarkStart w:id="69" w:name="_Toc273023319"/>
      <w:bookmarkStart w:id="70" w:name="_Toc274223813"/>
      <w:bookmarkStart w:id="71" w:name="_Toc276717161"/>
      <w:bookmarkStart w:id="72" w:name="_Toc279669134"/>
      <w:bookmarkStart w:id="73" w:name="_Toc280349204"/>
      <w:bookmarkStart w:id="74" w:name="_Toc282526036"/>
      <w:bookmarkStart w:id="75" w:name="_Toc283737193"/>
      <w:bookmarkStart w:id="76" w:name="_Toc286218710"/>
      <w:bookmarkStart w:id="77" w:name="_Toc288660267"/>
      <w:bookmarkStart w:id="78" w:name="_Toc291005377"/>
      <w:bookmarkStart w:id="79" w:name="_Toc292704949"/>
      <w:bookmarkStart w:id="80" w:name="_Toc295387894"/>
      <w:bookmarkStart w:id="81" w:name="_Toc296675477"/>
      <w:bookmarkStart w:id="82" w:name="_Toc297804716"/>
      <w:bookmarkStart w:id="83" w:name="_Toc301945288"/>
      <w:bookmarkStart w:id="84" w:name="_Toc303344247"/>
      <w:bookmarkStart w:id="85" w:name="_Toc304892153"/>
      <w:bookmarkStart w:id="86" w:name="_Toc308530335"/>
      <w:bookmarkStart w:id="87" w:name="_Toc311103641"/>
      <w:bookmarkStart w:id="88" w:name="_Toc313973311"/>
      <w:bookmarkStart w:id="89" w:name="_Toc316479951"/>
      <w:bookmarkStart w:id="90" w:name="_Toc318964997"/>
      <w:bookmarkStart w:id="91" w:name="_Toc320536953"/>
      <w:bookmarkStart w:id="92" w:name="_Toc321233388"/>
      <w:bookmarkStart w:id="93" w:name="_Toc321311659"/>
      <w:bookmarkStart w:id="94" w:name="_Toc321820539"/>
      <w:bookmarkStart w:id="95" w:name="_Toc323035705"/>
      <w:bookmarkStart w:id="96" w:name="_Toc323904373"/>
      <w:bookmarkStart w:id="97" w:name="_Toc332272645"/>
      <w:bookmarkStart w:id="98" w:name="_Toc334776191"/>
      <w:bookmarkStart w:id="99" w:name="_Toc335901498"/>
      <w:r w:rsidRPr="001C4F41">
        <w:rPr>
          <w:lang w:val="en-US"/>
        </w:rPr>
        <w:lastRenderedPageBreak/>
        <w:t>Table</w:t>
      </w:r>
      <w:r w:rsidR="00E33343">
        <w:rPr>
          <w:lang w:val="en-US"/>
        </w:rPr>
        <w:t xml:space="preserve"> </w:t>
      </w:r>
      <w:r w:rsidRPr="001C4F41">
        <w:rPr>
          <w:lang w:val="en-US"/>
        </w:rPr>
        <w:t>of Contents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C00C32" w:rsidRPr="006901BB" w:rsidRDefault="00466CEA" w:rsidP="00140E83">
      <w:pPr>
        <w:pStyle w:val="TOC1"/>
        <w:rPr>
          <w:rFonts w:eastAsiaTheme="minorEastAsia"/>
          <w:lang w:val="en-GB"/>
        </w:rPr>
      </w:pPr>
      <w:r w:rsidRPr="00C00C32">
        <w:rPr>
          <w:rStyle w:val="Hyperlink"/>
          <w:b/>
          <w:bCs/>
          <w:color w:val="auto"/>
          <w:u w:val="none"/>
          <w:lang w:val="en-US"/>
        </w:rPr>
        <w:t>General</w:t>
      </w:r>
      <w:r w:rsidR="00057A61">
        <w:rPr>
          <w:rStyle w:val="Hyperlink"/>
          <w:b/>
          <w:bCs/>
          <w:color w:val="auto"/>
          <w:u w:val="none"/>
          <w:lang w:val="en-US"/>
        </w:rPr>
        <w:t xml:space="preserve"> </w:t>
      </w:r>
      <w:r w:rsidRPr="00C00C32">
        <w:rPr>
          <w:rStyle w:val="Hyperlink"/>
          <w:b/>
          <w:bCs/>
          <w:color w:val="auto"/>
          <w:u w:val="none"/>
          <w:lang w:val="en-US"/>
        </w:rPr>
        <w:t>information</w:t>
      </w:r>
    </w:p>
    <w:p w:rsidR="005F4E58" w:rsidRDefault="005F4E58" w:rsidP="00A17247">
      <w:pPr>
        <w:pStyle w:val="TOC1"/>
        <w:tabs>
          <w:tab w:val="clear" w:pos="567"/>
          <w:tab w:val="right" w:leader="dot" w:pos="8505"/>
          <w:tab w:val="right" w:pos="9072"/>
        </w:tabs>
        <w:rPr>
          <w:rStyle w:val="Hyperlink"/>
          <w:webHidden/>
          <w:color w:val="auto"/>
          <w:u w:val="none"/>
          <w:lang w:val="en-US"/>
        </w:rPr>
      </w:pPr>
      <w:r w:rsidRPr="005F4E58">
        <w:rPr>
          <w:rStyle w:val="Hyperlink"/>
          <w:color w:val="auto"/>
          <w:u w:val="none"/>
          <w:lang w:val="en-US"/>
        </w:rPr>
        <w:t>Lists</w:t>
      </w:r>
      <w:r w:rsidR="008F741F">
        <w:rPr>
          <w:rStyle w:val="Hyperlink"/>
          <w:color w:val="auto"/>
          <w:u w:val="none"/>
          <w:lang w:val="en-US"/>
        </w:rPr>
        <w:t xml:space="preserve"> </w:t>
      </w:r>
      <w:r w:rsidRPr="005F4E58">
        <w:rPr>
          <w:rStyle w:val="Hyperlink"/>
          <w:color w:val="auto"/>
          <w:u w:val="none"/>
          <w:lang w:val="en-US"/>
        </w:rPr>
        <w:t>annexed to the</w:t>
      </w:r>
      <w:r w:rsidR="00BD666D">
        <w:rPr>
          <w:rStyle w:val="Hyperlink"/>
          <w:color w:val="auto"/>
          <w:u w:val="none"/>
          <w:lang w:val="en-US"/>
        </w:rPr>
        <w:t xml:space="preserve"> </w:t>
      </w:r>
      <w:r w:rsidRPr="005F4E58">
        <w:rPr>
          <w:rStyle w:val="Hyperlink"/>
          <w:color w:val="auto"/>
          <w:u w:val="none"/>
          <w:lang w:val="en-US"/>
        </w:rPr>
        <w:t>ITU Operational Bulletin</w:t>
      </w:r>
      <w:r w:rsidR="003C2F81">
        <w:rPr>
          <w:rStyle w:val="Hyperlink"/>
          <w:color w:val="auto"/>
          <w:u w:val="none"/>
          <w:lang w:val="en-US"/>
        </w:rPr>
        <w:t xml:space="preserve">: </w:t>
      </w:r>
      <w:r w:rsidR="003C2F81" w:rsidRPr="003C2F81">
        <w:rPr>
          <w:rStyle w:val="Hyperlink"/>
          <w:i/>
          <w:iCs/>
          <w:color w:val="auto"/>
          <w:u w:val="none"/>
          <w:lang w:val="en-US"/>
        </w:rPr>
        <w:t>Note from TSB</w:t>
      </w:r>
      <w:r w:rsidRPr="005F4E58">
        <w:rPr>
          <w:rStyle w:val="Hyperlink"/>
          <w:webHidden/>
          <w:color w:val="auto"/>
          <w:u w:val="none"/>
          <w:lang w:val="en-US"/>
        </w:rPr>
        <w:tab/>
      </w:r>
      <w:r w:rsidR="004C25EF">
        <w:rPr>
          <w:rStyle w:val="Hyperlink"/>
          <w:webHidden/>
          <w:color w:val="auto"/>
          <w:u w:val="none"/>
          <w:lang w:val="en-US"/>
        </w:rPr>
        <w:tab/>
      </w:r>
      <w:r w:rsidR="009B6511">
        <w:rPr>
          <w:rStyle w:val="Hyperlink"/>
          <w:webHidden/>
          <w:color w:val="auto"/>
          <w:u w:val="none"/>
          <w:lang w:val="en-US"/>
        </w:rPr>
        <w:t>3</w:t>
      </w:r>
    </w:p>
    <w:p w:rsidR="000C5EB0" w:rsidRPr="000C5EB0" w:rsidRDefault="000C5EB0" w:rsidP="00A17247">
      <w:pPr>
        <w:pStyle w:val="TOC1"/>
        <w:tabs>
          <w:tab w:val="clear" w:pos="567"/>
          <w:tab w:val="right" w:leader="dot" w:pos="8505"/>
          <w:tab w:val="right" w:pos="9072"/>
        </w:tabs>
        <w:rPr>
          <w:rFonts w:eastAsiaTheme="minorEastAsia"/>
        </w:rPr>
      </w:pPr>
      <w:r w:rsidRPr="000C5EB0">
        <w:rPr>
          <w:lang w:val="en-US"/>
        </w:rPr>
        <w:t xml:space="preserve">Approval </w:t>
      </w:r>
      <w:r w:rsidRPr="000C5EB0">
        <w:rPr>
          <w:rStyle w:val="Hyperlink"/>
          <w:color w:val="auto"/>
          <w:u w:val="none"/>
          <w:lang w:val="en-US"/>
        </w:rPr>
        <w:t>of</w:t>
      </w:r>
      <w:r w:rsidRPr="000C5EB0">
        <w:rPr>
          <w:lang w:val="en-US"/>
        </w:rPr>
        <w:t xml:space="preserve"> ITU-T Recommendations</w:t>
      </w:r>
      <w:r w:rsidRPr="000C5EB0">
        <w:rPr>
          <w:webHidden/>
        </w:rPr>
        <w:tab/>
      </w:r>
      <w:r w:rsidR="007D3D3C">
        <w:rPr>
          <w:webHidden/>
        </w:rPr>
        <w:tab/>
      </w:r>
      <w:r w:rsidRPr="000C5EB0">
        <w:rPr>
          <w:webHidden/>
        </w:rPr>
        <w:t>5</w:t>
      </w:r>
    </w:p>
    <w:p w:rsidR="00A4410A" w:rsidRDefault="000C5EB0" w:rsidP="00A17247">
      <w:pPr>
        <w:pStyle w:val="TOC1"/>
        <w:tabs>
          <w:tab w:val="clear" w:pos="567"/>
          <w:tab w:val="right" w:leader="dot" w:pos="8505"/>
          <w:tab w:val="right" w:pos="9072"/>
        </w:tabs>
        <w:rPr>
          <w:lang w:val="en-US"/>
        </w:rPr>
      </w:pPr>
      <w:r w:rsidRPr="000C5EB0">
        <w:rPr>
          <w:rStyle w:val="Hyperlink"/>
          <w:color w:val="auto"/>
          <w:u w:val="none"/>
          <w:lang w:val="en-US"/>
        </w:rPr>
        <w:t>Telegram</w:t>
      </w:r>
      <w:r w:rsidRPr="000C5EB0">
        <w:rPr>
          <w:lang w:val="en-US"/>
        </w:rPr>
        <w:t xml:space="preserve"> Service</w:t>
      </w:r>
      <w:r w:rsidR="007D3D3C">
        <w:rPr>
          <w:lang w:val="en-US"/>
        </w:rPr>
        <w:t>:</w:t>
      </w:r>
    </w:p>
    <w:p w:rsidR="000C5EB0" w:rsidRPr="000C5EB0" w:rsidRDefault="007D3D3C" w:rsidP="00A4410A">
      <w:pPr>
        <w:pStyle w:val="TOC2"/>
        <w:tabs>
          <w:tab w:val="clear" w:pos="567"/>
          <w:tab w:val="right" w:leader="dot" w:pos="8505"/>
          <w:tab w:val="right" w:pos="9072"/>
        </w:tabs>
        <w:rPr>
          <w:rFonts w:eastAsiaTheme="minorEastAsia"/>
        </w:rPr>
      </w:pPr>
      <w:r w:rsidRPr="007D3D3C">
        <w:rPr>
          <w:i/>
          <w:lang w:val="en-US"/>
        </w:rPr>
        <w:t>Malaysia</w:t>
      </w:r>
      <w:r w:rsidRPr="007D3D3C">
        <w:rPr>
          <w:i/>
          <w:webHidden/>
        </w:rPr>
        <w:t xml:space="preserve"> </w:t>
      </w:r>
      <w:r>
        <w:rPr>
          <w:i/>
          <w:webHidden/>
        </w:rPr>
        <w:t>(</w:t>
      </w:r>
      <w:r w:rsidRPr="007D3D3C">
        <w:rPr>
          <w:i/>
          <w:lang w:val="en-US"/>
        </w:rPr>
        <w:t>Malaysian Communications and Multimedia Commission (MCMC),</w:t>
      </w:r>
      <w:r w:rsidR="00A4410A">
        <w:rPr>
          <w:i/>
          <w:lang w:val="en-US"/>
        </w:rPr>
        <w:t xml:space="preserve"> </w:t>
      </w:r>
      <w:r w:rsidRPr="007D3D3C">
        <w:rPr>
          <w:i/>
          <w:lang w:val="en-US"/>
        </w:rPr>
        <w:t>Cyberjaya</w:t>
      </w:r>
      <w:r>
        <w:rPr>
          <w:i/>
          <w:webHidden/>
        </w:rPr>
        <w:t>)</w:t>
      </w:r>
      <w:r>
        <w:rPr>
          <w:webHidden/>
        </w:rPr>
        <w:tab/>
      </w:r>
      <w:r>
        <w:rPr>
          <w:webHidden/>
        </w:rPr>
        <w:tab/>
      </w:r>
      <w:r w:rsidR="000C5EB0" w:rsidRPr="000C5EB0">
        <w:rPr>
          <w:webHidden/>
        </w:rPr>
        <w:t>6</w:t>
      </w:r>
    </w:p>
    <w:p w:rsidR="000C5EB0" w:rsidRPr="000C5EB0" w:rsidRDefault="000C5EB0" w:rsidP="00A17247">
      <w:pPr>
        <w:pStyle w:val="TOC1"/>
        <w:tabs>
          <w:tab w:val="clear" w:pos="567"/>
          <w:tab w:val="right" w:leader="dot" w:pos="8505"/>
          <w:tab w:val="right" w:pos="9072"/>
        </w:tabs>
        <w:rPr>
          <w:rFonts w:eastAsiaTheme="minorEastAsia"/>
        </w:rPr>
      </w:pPr>
      <w:r w:rsidRPr="000C5EB0">
        <w:rPr>
          <w:rStyle w:val="Hyperlink"/>
          <w:color w:val="auto"/>
          <w:u w:val="none"/>
          <w:lang w:val="en-US"/>
        </w:rPr>
        <w:t>Assignment</w:t>
      </w:r>
      <w:r w:rsidRPr="000C5EB0">
        <w:rPr>
          <w:lang w:val="en-US"/>
        </w:rPr>
        <w:t xml:space="preserve"> of Signalling Area/Network Codes (SANC) (ITU-T Recommendation Q.708 (03/99))</w:t>
      </w:r>
      <w:r w:rsidR="007D3D3C">
        <w:rPr>
          <w:lang w:val="en-US"/>
        </w:rPr>
        <w:t>:</w:t>
      </w:r>
      <w:r w:rsidR="007D3D3C" w:rsidRPr="007D3D3C">
        <w:t xml:space="preserve"> </w:t>
      </w:r>
      <w:r w:rsidR="007D3D3C" w:rsidRPr="007D3D3C">
        <w:rPr>
          <w:i/>
        </w:rPr>
        <w:t>Libya</w:t>
      </w:r>
      <w:r w:rsidRPr="000C5EB0">
        <w:rPr>
          <w:webHidden/>
        </w:rPr>
        <w:tab/>
      </w:r>
      <w:r w:rsidR="007D3D3C">
        <w:rPr>
          <w:webHidden/>
        </w:rPr>
        <w:tab/>
      </w:r>
      <w:r w:rsidRPr="000C5EB0">
        <w:rPr>
          <w:webHidden/>
        </w:rPr>
        <w:t>6</w:t>
      </w:r>
    </w:p>
    <w:p w:rsidR="000C5EB0" w:rsidRPr="000C5EB0" w:rsidRDefault="000C5EB0" w:rsidP="00A17247">
      <w:pPr>
        <w:pStyle w:val="TOC1"/>
        <w:tabs>
          <w:tab w:val="clear" w:pos="567"/>
          <w:tab w:val="right" w:leader="dot" w:pos="8505"/>
          <w:tab w:val="right" w:pos="9072"/>
        </w:tabs>
        <w:rPr>
          <w:rFonts w:eastAsiaTheme="minorEastAsia"/>
        </w:rPr>
      </w:pPr>
      <w:r w:rsidRPr="000C5EB0">
        <w:rPr>
          <w:rStyle w:val="Hyperlink"/>
          <w:color w:val="auto"/>
          <w:u w:val="none"/>
          <w:lang w:val="en-US"/>
        </w:rPr>
        <w:t>Telephone</w:t>
      </w:r>
      <w:r w:rsidRPr="000C5EB0">
        <w:t xml:space="preserve"> Service</w:t>
      </w:r>
      <w:r w:rsidR="007D3D3C">
        <w:t>:</w:t>
      </w:r>
    </w:p>
    <w:p w:rsidR="000C5EB0" w:rsidRPr="000C5EB0" w:rsidRDefault="007D3D3C" w:rsidP="00A17247">
      <w:pPr>
        <w:pStyle w:val="TOC2"/>
        <w:tabs>
          <w:tab w:val="clear" w:pos="567"/>
          <w:tab w:val="right" w:leader="dot" w:pos="8505"/>
          <w:tab w:val="right" w:pos="9072"/>
        </w:tabs>
        <w:rPr>
          <w:lang w:val="en-US"/>
        </w:rPr>
      </w:pPr>
      <w:r w:rsidRPr="007D3D3C">
        <w:rPr>
          <w:rFonts w:asciiTheme="minorHAnsi" w:hAnsiTheme="minorHAnsi"/>
          <w:bCs/>
          <w:i/>
        </w:rPr>
        <w:t>Oman</w:t>
      </w:r>
      <w:r w:rsidRPr="007D3D3C">
        <w:rPr>
          <w:i/>
          <w:lang w:val="en-US"/>
        </w:rPr>
        <w:t xml:space="preserve"> </w:t>
      </w:r>
      <w:r>
        <w:rPr>
          <w:i/>
          <w:lang w:val="en-US"/>
        </w:rPr>
        <w:t>(</w:t>
      </w:r>
      <w:r w:rsidR="000C5EB0" w:rsidRPr="007D3D3C">
        <w:rPr>
          <w:i/>
          <w:lang w:val="en-US"/>
        </w:rPr>
        <w:t>Oman Telecommunications Regulatory Authority (TRA), Ruwi</w:t>
      </w:r>
      <w:r>
        <w:rPr>
          <w:i/>
          <w:lang w:val="en-US"/>
        </w:rPr>
        <w:t>)</w:t>
      </w:r>
      <w:r w:rsidR="000C5EB0" w:rsidRPr="000C5EB0">
        <w:rPr>
          <w:webHidden/>
          <w:lang w:val="en-US"/>
        </w:rPr>
        <w:tab/>
      </w:r>
      <w:r>
        <w:rPr>
          <w:webHidden/>
          <w:lang w:val="en-US"/>
        </w:rPr>
        <w:tab/>
      </w:r>
      <w:r w:rsidR="000C5EB0" w:rsidRPr="000C5EB0">
        <w:rPr>
          <w:webHidden/>
          <w:lang w:val="en-US"/>
        </w:rPr>
        <w:t>7</w:t>
      </w:r>
    </w:p>
    <w:p w:rsidR="000C5EB0" w:rsidRPr="000C5EB0" w:rsidRDefault="000C5EB0" w:rsidP="00A17247">
      <w:pPr>
        <w:pStyle w:val="TOC2"/>
        <w:tabs>
          <w:tab w:val="clear" w:pos="567"/>
          <w:tab w:val="right" w:leader="dot" w:pos="8505"/>
          <w:tab w:val="right" w:pos="9072"/>
        </w:tabs>
        <w:rPr>
          <w:lang w:val="en-US"/>
        </w:rPr>
      </w:pPr>
      <w:r w:rsidRPr="007D3D3C">
        <w:rPr>
          <w:i/>
          <w:lang w:val="en-US"/>
        </w:rPr>
        <w:t>Solomon Islands</w:t>
      </w:r>
      <w:r w:rsidR="007D3D3C" w:rsidRPr="007D3D3C">
        <w:rPr>
          <w:i/>
          <w:lang w:val="en-US"/>
        </w:rPr>
        <w:t xml:space="preserve"> (Telecommuni</w:t>
      </w:r>
      <w:r w:rsidR="007D3D3C" w:rsidRPr="007D3D3C">
        <w:rPr>
          <w:i/>
        </w:rPr>
        <w:t>cations Commission (TCSI), Honiara)</w:t>
      </w:r>
      <w:r w:rsidRPr="000C5EB0">
        <w:rPr>
          <w:webHidden/>
          <w:lang w:val="en-US"/>
        </w:rPr>
        <w:tab/>
      </w:r>
      <w:r w:rsidR="007D3D3C">
        <w:rPr>
          <w:webHidden/>
          <w:lang w:val="en-US"/>
        </w:rPr>
        <w:tab/>
      </w:r>
      <w:r w:rsidRPr="000C5EB0">
        <w:rPr>
          <w:webHidden/>
          <w:lang w:val="en-US"/>
        </w:rPr>
        <w:t>8</w:t>
      </w:r>
    </w:p>
    <w:p w:rsidR="000C5EB0" w:rsidRPr="000C5EB0" w:rsidRDefault="000C5EB0" w:rsidP="00A17247">
      <w:pPr>
        <w:pStyle w:val="TOC1"/>
        <w:tabs>
          <w:tab w:val="clear" w:pos="567"/>
          <w:tab w:val="right" w:leader="dot" w:pos="8505"/>
          <w:tab w:val="right" w:pos="9072"/>
        </w:tabs>
        <w:rPr>
          <w:rFonts w:eastAsiaTheme="minorEastAsia"/>
        </w:rPr>
      </w:pPr>
      <w:r w:rsidRPr="000C5EB0">
        <w:rPr>
          <w:lang w:val="en-US"/>
        </w:rPr>
        <w:t>Changes in Administrations/ROAs and other entities or Organizations</w:t>
      </w:r>
      <w:r w:rsidR="007D3D3C">
        <w:rPr>
          <w:webHidden/>
        </w:rPr>
        <w:t>:</w:t>
      </w:r>
    </w:p>
    <w:p w:rsidR="000C5EB0" w:rsidRPr="007D3D3C" w:rsidRDefault="000C5EB0" w:rsidP="00A17247">
      <w:pPr>
        <w:pStyle w:val="TOC2"/>
        <w:tabs>
          <w:tab w:val="clear" w:pos="567"/>
          <w:tab w:val="right" w:leader="dot" w:pos="8505"/>
          <w:tab w:val="right" w:pos="9072"/>
        </w:tabs>
        <w:rPr>
          <w:i/>
          <w:lang w:val="en-US"/>
        </w:rPr>
      </w:pPr>
      <w:r w:rsidRPr="007D3D3C">
        <w:rPr>
          <w:i/>
          <w:lang w:val="en-US"/>
        </w:rPr>
        <w:t>Trinidad and Tobago</w:t>
      </w:r>
      <w:r w:rsidR="007D3D3C">
        <w:rPr>
          <w:i/>
          <w:lang w:val="en-US"/>
        </w:rPr>
        <w:t xml:space="preserve"> (</w:t>
      </w:r>
      <w:r w:rsidR="007D3D3C" w:rsidRPr="007D3D3C">
        <w:rPr>
          <w:i/>
          <w:lang w:val="en-US"/>
        </w:rPr>
        <w:t>Information and Communication Technology (ICT) Secretariat, Port of Spain</w:t>
      </w:r>
      <w:r w:rsidR="007D3D3C">
        <w:rPr>
          <w:i/>
          <w:lang w:val="en-US"/>
        </w:rPr>
        <w:t>):</w:t>
      </w:r>
      <w:r w:rsidR="007D3D3C">
        <w:rPr>
          <w:i/>
          <w:lang w:val="en-US"/>
        </w:rPr>
        <w:br/>
      </w:r>
      <w:r w:rsidR="007D3D3C" w:rsidRPr="007D3D3C">
        <w:rPr>
          <w:i/>
          <w:lang w:val="en-US"/>
        </w:rPr>
        <w:t>Changes of name and address</w:t>
      </w:r>
      <w:r w:rsidRPr="007D3D3C">
        <w:rPr>
          <w:webHidden/>
          <w:lang w:val="en-US"/>
        </w:rPr>
        <w:tab/>
      </w:r>
      <w:r w:rsidR="007D3D3C" w:rsidRPr="007D3D3C">
        <w:rPr>
          <w:webHidden/>
          <w:lang w:val="en-US"/>
        </w:rPr>
        <w:tab/>
      </w:r>
      <w:r w:rsidRPr="007D3D3C">
        <w:rPr>
          <w:webHidden/>
          <w:lang w:val="en-US"/>
        </w:rPr>
        <w:t>9</w:t>
      </w:r>
    </w:p>
    <w:p w:rsidR="000C5EB0" w:rsidRPr="007D3D3C" w:rsidRDefault="000C5EB0" w:rsidP="00A17247">
      <w:pPr>
        <w:pStyle w:val="TOC2"/>
        <w:tabs>
          <w:tab w:val="clear" w:pos="567"/>
          <w:tab w:val="right" w:leader="dot" w:pos="8505"/>
          <w:tab w:val="right" w:pos="9072"/>
        </w:tabs>
        <w:rPr>
          <w:i/>
          <w:lang w:val="en-US"/>
        </w:rPr>
      </w:pPr>
      <w:r w:rsidRPr="007D3D3C">
        <w:rPr>
          <w:i/>
          <w:lang w:val="en-US"/>
        </w:rPr>
        <w:t>New Zealand</w:t>
      </w:r>
      <w:r w:rsidR="007D3D3C">
        <w:rPr>
          <w:i/>
          <w:lang w:val="en-US"/>
        </w:rPr>
        <w:t xml:space="preserve"> (</w:t>
      </w:r>
      <w:r w:rsidR="007D3D3C" w:rsidRPr="007D3D3C">
        <w:rPr>
          <w:i/>
          <w:lang w:val="en-US"/>
        </w:rPr>
        <w:t>Ministry of Economic Development, Wellington</w:t>
      </w:r>
      <w:r w:rsidR="007D3D3C">
        <w:rPr>
          <w:i/>
          <w:lang w:val="en-US"/>
        </w:rPr>
        <w:t xml:space="preserve">): </w:t>
      </w:r>
      <w:r w:rsidR="007D3D3C" w:rsidRPr="007D3D3C">
        <w:rPr>
          <w:i/>
          <w:lang w:val="en-US"/>
        </w:rPr>
        <w:t>Change of name</w:t>
      </w:r>
      <w:r w:rsidRPr="007D3D3C">
        <w:rPr>
          <w:webHidden/>
          <w:lang w:val="en-US"/>
        </w:rPr>
        <w:tab/>
      </w:r>
      <w:r w:rsidR="007D3D3C" w:rsidRPr="007D3D3C">
        <w:rPr>
          <w:webHidden/>
          <w:lang w:val="en-US"/>
        </w:rPr>
        <w:tab/>
      </w:r>
      <w:r w:rsidRPr="007D3D3C">
        <w:rPr>
          <w:webHidden/>
          <w:lang w:val="en-US"/>
        </w:rPr>
        <w:t>9</w:t>
      </w:r>
    </w:p>
    <w:p w:rsidR="000C5EB0" w:rsidRPr="007D3D3C" w:rsidRDefault="000C5EB0" w:rsidP="00A17247">
      <w:pPr>
        <w:pStyle w:val="TOC2"/>
        <w:tabs>
          <w:tab w:val="clear" w:pos="567"/>
          <w:tab w:val="right" w:leader="dot" w:pos="8505"/>
          <w:tab w:val="right" w:pos="9072"/>
        </w:tabs>
        <w:rPr>
          <w:i/>
          <w:lang w:val="en-US"/>
        </w:rPr>
      </w:pPr>
      <w:r w:rsidRPr="007D3D3C">
        <w:rPr>
          <w:i/>
          <w:lang w:val="en-US"/>
        </w:rPr>
        <w:t>Egypt</w:t>
      </w:r>
      <w:r w:rsidR="007D3D3C">
        <w:rPr>
          <w:i/>
          <w:lang w:val="en-US"/>
        </w:rPr>
        <w:t xml:space="preserve"> (</w:t>
      </w:r>
      <w:r w:rsidR="007D3D3C" w:rsidRPr="007D3D3C">
        <w:rPr>
          <w:i/>
          <w:lang w:val="en-US"/>
        </w:rPr>
        <w:t>Egyptian Company for Mobile Services (MOBINIL), Cairo</w:t>
      </w:r>
      <w:r w:rsidR="007D3D3C">
        <w:rPr>
          <w:i/>
          <w:lang w:val="en-US"/>
        </w:rPr>
        <w:t>):</w:t>
      </w:r>
      <w:r w:rsidR="007D3D3C" w:rsidRPr="007D3D3C">
        <w:rPr>
          <w:i/>
          <w:lang w:val="en-US"/>
        </w:rPr>
        <w:t xml:space="preserve"> Change of address</w:t>
      </w:r>
      <w:r w:rsidRPr="007D3D3C">
        <w:rPr>
          <w:webHidden/>
          <w:lang w:val="en-US"/>
        </w:rPr>
        <w:tab/>
      </w:r>
      <w:r w:rsidR="007D3D3C" w:rsidRPr="007D3D3C">
        <w:rPr>
          <w:webHidden/>
          <w:lang w:val="en-US"/>
        </w:rPr>
        <w:tab/>
      </w:r>
      <w:r w:rsidRPr="007D3D3C">
        <w:rPr>
          <w:webHidden/>
          <w:lang w:val="en-US"/>
        </w:rPr>
        <w:t>9</w:t>
      </w:r>
    </w:p>
    <w:p w:rsidR="000C5EB0" w:rsidRPr="000C5EB0" w:rsidRDefault="000C5EB0" w:rsidP="00A17247">
      <w:pPr>
        <w:pStyle w:val="TOC1"/>
        <w:tabs>
          <w:tab w:val="clear" w:pos="567"/>
          <w:tab w:val="right" w:leader="dot" w:pos="8505"/>
          <w:tab w:val="right" w:pos="9072"/>
        </w:tabs>
        <w:rPr>
          <w:rFonts w:eastAsiaTheme="minorEastAsia"/>
        </w:rPr>
      </w:pPr>
      <w:r w:rsidRPr="000C5EB0">
        <w:rPr>
          <w:lang w:val="en-US"/>
        </w:rPr>
        <w:t xml:space="preserve">Service </w:t>
      </w:r>
      <w:r w:rsidRPr="00C04F5A">
        <w:rPr>
          <w:rStyle w:val="Hyperlink"/>
          <w:color w:val="auto"/>
          <w:u w:val="none"/>
          <w:lang w:val="en-US"/>
        </w:rPr>
        <w:t>Restrictions</w:t>
      </w:r>
      <w:r w:rsidRPr="000C5EB0">
        <w:rPr>
          <w:webHidden/>
        </w:rPr>
        <w:tab/>
      </w:r>
      <w:r w:rsidR="00A17247">
        <w:rPr>
          <w:webHidden/>
        </w:rPr>
        <w:tab/>
      </w:r>
      <w:r w:rsidRPr="000C5EB0">
        <w:rPr>
          <w:webHidden/>
        </w:rPr>
        <w:t>10</w:t>
      </w:r>
    </w:p>
    <w:p w:rsidR="000C5EB0" w:rsidRPr="000C5EB0" w:rsidRDefault="000C5EB0" w:rsidP="00A17247">
      <w:pPr>
        <w:pStyle w:val="TOC1"/>
        <w:tabs>
          <w:tab w:val="clear" w:pos="567"/>
          <w:tab w:val="right" w:leader="dot" w:pos="8505"/>
          <w:tab w:val="right" w:pos="9072"/>
        </w:tabs>
        <w:rPr>
          <w:rFonts w:eastAsiaTheme="minorEastAsia"/>
        </w:rPr>
      </w:pPr>
      <w:r w:rsidRPr="000C5EB0">
        <w:rPr>
          <w:lang w:val="en-US"/>
        </w:rPr>
        <w:t>Call-</w:t>
      </w:r>
      <w:r w:rsidRPr="00C04F5A">
        <w:rPr>
          <w:rStyle w:val="Hyperlink"/>
          <w:color w:val="auto"/>
          <w:u w:val="none"/>
          <w:lang w:val="en-US"/>
        </w:rPr>
        <w:t>Back</w:t>
      </w:r>
      <w:r w:rsidRPr="000C5EB0">
        <w:rPr>
          <w:lang w:val="en-US"/>
        </w:rPr>
        <w:t xml:space="preserve"> and alternative calling procedures (Res. 21 Rev. PP-2006)</w:t>
      </w:r>
      <w:r w:rsidRPr="000C5EB0">
        <w:rPr>
          <w:webHidden/>
        </w:rPr>
        <w:tab/>
      </w:r>
      <w:r w:rsidR="00A17247">
        <w:rPr>
          <w:webHidden/>
        </w:rPr>
        <w:tab/>
      </w:r>
      <w:r w:rsidRPr="000C5EB0">
        <w:rPr>
          <w:webHidden/>
        </w:rPr>
        <w:t>10</w:t>
      </w:r>
    </w:p>
    <w:p w:rsidR="000C5EB0" w:rsidRPr="00F11630" w:rsidRDefault="000C5EB0" w:rsidP="00A17247">
      <w:pPr>
        <w:pStyle w:val="TOC1"/>
        <w:tabs>
          <w:tab w:val="clear" w:pos="567"/>
          <w:tab w:val="right" w:leader="dot" w:pos="8505"/>
          <w:tab w:val="right" w:pos="9072"/>
        </w:tabs>
        <w:spacing w:before="240"/>
        <w:rPr>
          <w:b/>
          <w:bCs/>
          <w:lang w:val="en-US"/>
        </w:rPr>
      </w:pPr>
      <w:r w:rsidRPr="00F11630">
        <w:rPr>
          <w:b/>
          <w:bCs/>
          <w:lang w:val="en-US"/>
        </w:rPr>
        <w:t>Amendments to service publications</w:t>
      </w:r>
    </w:p>
    <w:p w:rsidR="000C5EB0" w:rsidRPr="000C5EB0" w:rsidRDefault="000C5EB0" w:rsidP="00A17247">
      <w:pPr>
        <w:pStyle w:val="TOC1"/>
        <w:tabs>
          <w:tab w:val="clear" w:pos="567"/>
          <w:tab w:val="right" w:leader="dot" w:pos="8505"/>
          <w:tab w:val="right" w:pos="9072"/>
        </w:tabs>
        <w:rPr>
          <w:rStyle w:val="Hyperlink"/>
          <w:color w:val="auto"/>
          <w:u w:val="none"/>
          <w:lang w:val="en-US"/>
        </w:rPr>
      </w:pPr>
      <w:r w:rsidRPr="000C5EB0">
        <w:rPr>
          <w:rStyle w:val="Hyperlink"/>
          <w:color w:val="auto"/>
          <w:u w:val="none"/>
          <w:lang w:val="en-US"/>
        </w:rPr>
        <w:t>List of Issuer Identifier Numbers for the International Telecommunication Charge Card</w:t>
      </w:r>
      <w:r w:rsidRPr="000C5EB0">
        <w:rPr>
          <w:rStyle w:val="Hyperlink"/>
          <w:webHidden/>
          <w:color w:val="auto"/>
          <w:u w:val="none"/>
          <w:lang w:val="en-US"/>
        </w:rPr>
        <w:tab/>
      </w:r>
      <w:r>
        <w:rPr>
          <w:rStyle w:val="Hyperlink"/>
          <w:webHidden/>
          <w:color w:val="auto"/>
          <w:u w:val="none"/>
          <w:lang w:val="en-US"/>
        </w:rPr>
        <w:tab/>
      </w:r>
      <w:r w:rsidRPr="000C5EB0">
        <w:rPr>
          <w:rStyle w:val="Hyperlink"/>
          <w:webHidden/>
          <w:color w:val="auto"/>
          <w:u w:val="none"/>
          <w:lang w:val="en-US"/>
        </w:rPr>
        <w:t>11</w:t>
      </w:r>
    </w:p>
    <w:p w:rsidR="000C5EB0" w:rsidRPr="000C5EB0" w:rsidRDefault="000C5EB0" w:rsidP="00A17247">
      <w:pPr>
        <w:pStyle w:val="TOC1"/>
        <w:tabs>
          <w:tab w:val="clear" w:pos="567"/>
          <w:tab w:val="right" w:leader="dot" w:pos="8505"/>
          <w:tab w:val="right" w:pos="9072"/>
        </w:tabs>
        <w:rPr>
          <w:rStyle w:val="Hyperlink"/>
          <w:color w:val="auto"/>
          <w:u w:val="none"/>
          <w:lang w:val="en-US"/>
        </w:rPr>
      </w:pPr>
      <w:r w:rsidRPr="000C5EB0">
        <w:rPr>
          <w:rStyle w:val="Hyperlink"/>
          <w:color w:val="auto"/>
          <w:u w:val="none"/>
          <w:lang w:val="en-US"/>
        </w:rPr>
        <w:t>Access codes/numbers for mobile networks</w:t>
      </w:r>
      <w:r w:rsidRPr="000C5EB0">
        <w:rPr>
          <w:rStyle w:val="Hyperlink"/>
          <w:webHidden/>
          <w:color w:val="auto"/>
          <w:u w:val="none"/>
          <w:lang w:val="en-US"/>
        </w:rPr>
        <w:tab/>
      </w:r>
      <w:r>
        <w:rPr>
          <w:rStyle w:val="Hyperlink"/>
          <w:webHidden/>
          <w:color w:val="auto"/>
          <w:u w:val="none"/>
          <w:lang w:val="en-US"/>
        </w:rPr>
        <w:tab/>
      </w:r>
      <w:r w:rsidRPr="000C5EB0">
        <w:rPr>
          <w:rStyle w:val="Hyperlink"/>
          <w:webHidden/>
          <w:color w:val="auto"/>
          <w:u w:val="none"/>
          <w:lang w:val="en-US"/>
        </w:rPr>
        <w:t>12</w:t>
      </w:r>
    </w:p>
    <w:p w:rsidR="000C5EB0" w:rsidRPr="000C5EB0" w:rsidRDefault="000C5EB0" w:rsidP="00A17247">
      <w:pPr>
        <w:pStyle w:val="TOC1"/>
        <w:tabs>
          <w:tab w:val="clear" w:pos="567"/>
          <w:tab w:val="right" w:leader="dot" w:pos="8505"/>
          <w:tab w:val="right" w:pos="9072"/>
        </w:tabs>
        <w:rPr>
          <w:rStyle w:val="Hyperlink"/>
          <w:color w:val="auto"/>
          <w:u w:val="none"/>
          <w:lang w:val="en-US"/>
        </w:rPr>
      </w:pPr>
      <w:r w:rsidRPr="000C5EB0">
        <w:rPr>
          <w:rStyle w:val="Hyperlink"/>
          <w:color w:val="auto"/>
          <w:u w:val="none"/>
          <w:lang w:val="en-US"/>
        </w:rPr>
        <w:t>Mobile Network Codes (MNC) for the international identification plan  for public networks and</w:t>
      </w:r>
      <w:r>
        <w:rPr>
          <w:rStyle w:val="Hyperlink"/>
          <w:color w:val="auto"/>
          <w:u w:val="none"/>
          <w:lang w:val="en-US"/>
        </w:rPr>
        <w:br/>
      </w:r>
      <w:r w:rsidRPr="000C5EB0">
        <w:rPr>
          <w:rStyle w:val="Hyperlink"/>
          <w:color w:val="auto"/>
          <w:u w:val="none"/>
          <w:lang w:val="en-US"/>
        </w:rPr>
        <w:t>subscriptions</w:t>
      </w:r>
      <w:r w:rsidRPr="000C5EB0">
        <w:rPr>
          <w:rStyle w:val="Hyperlink"/>
          <w:webHidden/>
          <w:color w:val="auto"/>
          <w:u w:val="none"/>
          <w:lang w:val="en-US"/>
        </w:rPr>
        <w:tab/>
      </w:r>
      <w:r>
        <w:rPr>
          <w:rStyle w:val="Hyperlink"/>
          <w:webHidden/>
          <w:color w:val="auto"/>
          <w:u w:val="none"/>
          <w:lang w:val="en-US"/>
        </w:rPr>
        <w:tab/>
      </w:r>
      <w:r w:rsidRPr="000C5EB0">
        <w:rPr>
          <w:rStyle w:val="Hyperlink"/>
          <w:webHidden/>
          <w:color w:val="auto"/>
          <w:u w:val="none"/>
          <w:lang w:val="en-US"/>
        </w:rPr>
        <w:t>12</w:t>
      </w:r>
    </w:p>
    <w:p w:rsidR="000C5EB0" w:rsidRPr="000C5EB0" w:rsidRDefault="000C5EB0" w:rsidP="00A17247">
      <w:pPr>
        <w:pStyle w:val="TOC1"/>
        <w:tabs>
          <w:tab w:val="clear" w:pos="567"/>
          <w:tab w:val="right" w:leader="dot" w:pos="8505"/>
          <w:tab w:val="right" w:pos="9072"/>
        </w:tabs>
        <w:rPr>
          <w:rStyle w:val="Hyperlink"/>
          <w:color w:val="auto"/>
          <w:u w:val="none"/>
          <w:lang w:val="en-US"/>
        </w:rPr>
      </w:pPr>
      <w:r w:rsidRPr="000C5EB0">
        <w:rPr>
          <w:rStyle w:val="Hyperlink"/>
          <w:color w:val="auto"/>
          <w:u w:val="none"/>
          <w:lang w:val="en-US"/>
        </w:rPr>
        <w:t>List of Telegram Destination Indicators</w:t>
      </w:r>
      <w:r w:rsidRPr="000C5EB0">
        <w:rPr>
          <w:rStyle w:val="Hyperlink"/>
          <w:webHidden/>
          <w:color w:val="auto"/>
          <w:u w:val="none"/>
          <w:lang w:val="en-US"/>
        </w:rPr>
        <w:tab/>
      </w:r>
      <w:r>
        <w:rPr>
          <w:rStyle w:val="Hyperlink"/>
          <w:webHidden/>
          <w:color w:val="auto"/>
          <w:u w:val="none"/>
          <w:lang w:val="en-US"/>
        </w:rPr>
        <w:tab/>
      </w:r>
      <w:r w:rsidRPr="000C5EB0">
        <w:rPr>
          <w:rStyle w:val="Hyperlink"/>
          <w:webHidden/>
          <w:color w:val="auto"/>
          <w:u w:val="none"/>
          <w:lang w:val="en-US"/>
        </w:rPr>
        <w:t>13</w:t>
      </w:r>
    </w:p>
    <w:p w:rsidR="00C04F5A" w:rsidRDefault="00C04F5A" w:rsidP="00A17247">
      <w:pPr>
        <w:tabs>
          <w:tab w:val="clear" w:pos="567"/>
          <w:tab w:val="clear" w:pos="1276"/>
          <w:tab w:val="clear" w:pos="1843"/>
          <w:tab w:val="clear" w:pos="5387"/>
          <w:tab w:val="clear" w:pos="5954"/>
          <w:tab w:val="right" w:leader="dot" w:pos="8505"/>
          <w:tab w:val="right" w:pos="9072"/>
        </w:tabs>
        <w:overflowPunct/>
        <w:autoSpaceDE/>
        <w:autoSpaceDN/>
        <w:adjustRightInd/>
        <w:spacing w:before="0"/>
        <w:jc w:val="left"/>
        <w:textAlignment w:val="auto"/>
        <w:rPr>
          <w:rStyle w:val="Hyperlink"/>
          <w:noProof/>
          <w:color w:val="auto"/>
          <w:szCs w:val="32"/>
          <w:u w:val="none"/>
          <w:lang w:val="en-US"/>
        </w:rPr>
      </w:pPr>
      <w:r>
        <w:rPr>
          <w:rStyle w:val="Hyperlink"/>
          <w:color w:val="auto"/>
          <w:u w:val="none"/>
          <w:lang w:val="en-US"/>
        </w:rPr>
        <w:br w:type="page"/>
      </w:r>
    </w:p>
    <w:p w:rsidR="000C5EB0" w:rsidRPr="000C5EB0" w:rsidRDefault="000C5EB0" w:rsidP="00A17247">
      <w:pPr>
        <w:pStyle w:val="TOC1"/>
        <w:tabs>
          <w:tab w:val="clear" w:pos="567"/>
          <w:tab w:val="right" w:leader="dot" w:pos="8505"/>
          <w:tab w:val="right" w:pos="9072"/>
        </w:tabs>
        <w:rPr>
          <w:rStyle w:val="Hyperlink"/>
          <w:color w:val="auto"/>
          <w:u w:val="none"/>
          <w:lang w:val="en-US"/>
        </w:rPr>
      </w:pPr>
      <w:r w:rsidRPr="000C5EB0">
        <w:rPr>
          <w:rStyle w:val="Hyperlink"/>
          <w:color w:val="auto"/>
          <w:u w:val="none"/>
          <w:lang w:val="en-US"/>
        </w:rPr>
        <w:lastRenderedPageBreak/>
        <w:t>List of ITU Carrier Codes</w:t>
      </w:r>
      <w:r w:rsidRPr="000C5EB0">
        <w:rPr>
          <w:rStyle w:val="Hyperlink"/>
          <w:webHidden/>
          <w:color w:val="auto"/>
          <w:u w:val="none"/>
          <w:lang w:val="en-US"/>
        </w:rPr>
        <w:tab/>
      </w:r>
      <w:r>
        <w:rPr>
          <w:rStyle w:val="Hyperlink"/>
          <w:webHidden/>
          <w:color w:val="auto"/>
          <w:u w:val="none"/>
          <w:lang w:val="en-US"/>
        </w:rPr>
        <w:tab/>
      </w:r>
      <w:r w:rsidRPr="000C5EB0">
        <w:rPr>
          <w:rStyle w:val="Hyperlink"/>
          <w:webHidden/>
          <w:color w:val="auto"/>
          <w:u w:val="none"/>
          <w:lang w:val="en-US"/>
        </w:rPr>
        <w:t>14</w:t>
      </w:r>
    </w:p>
    <w:p w:rsidR="000C5EB0" w:rsidRPr="000C5EB0" w:rsidRDefault="000C5EB0" w:rsidP="00A17247">
      <w:pPr>
        <w:pStyle w:val="TOC1"/>
        <w:tabs>
          <w:tab w:val="clear" w:pos="567"/>
          <w:tab w:val="right" w:leader="dot" w:pos="8505"/>
          <w:tab w:val="right" w:pos="9072"/>
        </w:tabs>
        <w:rPr>
          <w:rStyle w:val="Hyperlink"/>
          <w:color w:val="auto"/>
          <w:u w:val="none"/>
          <w:lang w:val="en-US"/>
        </w:rPr>
      </w:pPr>
      <w:r w:rsidRPr="000C5EB0">
        <w:rPr>
          <w:rStyle w:val="Hyperlink"/>
          <w:color w:val="auto"/>
          <w:u w:val="none"/>
          <w:lang w:val="en-US"/>
        </w:rPr>
        <w:t>List of Signalling Area/Network Codes (SANC)</w:t>
      </w:r>
      <w:r w:rsidRPr="000C5EB0">
        <w:rPr>
          <w:rStyle w:val="Hyperlink"/>
          <w:webHidden/>
          <w:color w:val="auto"/>
          <w:u w:val="none"/>
          <w:lang w:val="en-US"/>
        </w:rPr>
        <w:tab/>
      </w:r>
      <w:r>
        <w:rPr>
          <w:rStyle w:val="Hyperlink"/>
          <w:webHidden/>
          <w:color w:val="auto"/>
          <w:u w:val="none"/>
          <w:lang w:val="en-US"/>
        </w:rPr>
        <w:tab/>
      </w:r>
      <w:r w:rsidRPr="000C5EB0">
        <w:rPr>
          <w:rStyle w:val="Hyperlink"/>
          <w:webHidden/>
          <w:color w:val="auto"/>
          <w:u w:val="none"/>
          <w:lang w:val="en-US"/>
        </w:rPr>
        <w:t>15</w:t>
      </w:r>
    </w:p>
    <w:p w:rsidR="000C5EB0" w:rsidRPr="000C5EB0" w:rsidRDefault="000C5EB0" w:rsidP="00A17247">
      <w:pPr>
        <w:pStyle w:val="TOC1"/>
        <w:tabs>
          <w:tab w:val="clear" w:pos="567"/>
          <w:tab w:val="right" w:leader="dot" w:pos="8505"/>
          <w:tab w:val="right" w:pos="9072"/>
        </w:tabs>
        <w:rPr>
          <w:rStyle w:val="Hyperlink"/>
          <w:color w:val="auto"/>
          <w:u w:val="none"/>
          <w:lang w:val="en-US"/>
        </w:rPr>
      </w:pPr>
      <w:r w:rsidRPr="000C5EB0">
        <w:rPr>
          <w:rStyle w:val="Hyperlink"/>
          <w:color w:val="auto"/>
          <w:u w:val="none"/>
          <w:lang w:val="en-US"/>
        </w:rPr>
        <w:t>List of International Signalling Point Codes (ISPC)</w:t>
      </w:r>
      <w:r w:rsidRPr="000C5EB0">
        <w:rPr>
          <w:rStyle w:val="Hyperlink"/>
          <w:webHidden/>
          <w:color w:val="auto"/>
          <w:u w:val="none"/>
          <w:lang w:val="en-US"/>
        </w:rPr>
        <w:tab/>
      </w:r>
      <w:r>
        <w:rPr>
          <w:rStyle w:val="Hyperlink"/>
          <w:webHidden/>
          <w:color w:val="auto"/>
          <w:u w:val="none"/>
          <w:lang w:val="en-US"/>
        </w:rPr>
        <w:tab/>
      </w:r>
      <w:r w:rsidRPr="000C5EB0">
        <w:rPr>
          <w:rStyle w:val="Hyperlink"/>
          <w:webHidden/>
          <w:color w:val="auto"/>
          <w:u w:val="none"/>
          <w:lang w:val="en-US"/>
        </w:rPr>
        <w:t>16</w:t>
      </w:r>
    </w:p>
    <w:p w:rsidR="000C5EB0" w:rsidRPr="000C5EB0" w:rsidRDefault="000C5EB0" w:rsidP="00A17247">
      <w:pPr>
        <w:pStyle w:val="TOC1"/>
        <w:tabs>
          <w:tab w:val="clear" w:pos="567"/>
          <w:tab w:val="right" w:leader="dot" w:pos="8505"/>
          <w:tab w:val="right" w:pos="9072"/>
        </w:tabs>
        <w:rPr>
          <w:rFonts w:eastAsiaTheme="minorEastAsia"/>
        </w:rPr>
      </w:pPr>
      <w:r w:rsidRPr="000C5EB0">
        <w:rPr>
          <w:rStyle w:val="Hyperlink"/>
          <w:color w:val="auto"/>
          <w:u w:val="none"/>
          <w:lang w:val="en-US"/>
        </w:rPr>
        <w:t>National Numb</w:t>
      </w:r>
      <w:r w:rsidRPr="000C5EB0">
        <w:rPr>
          <w:lang w:val="en-US"/>
        </w:rPr>
        <w:t>ering Plan</w:t>
      </w:r>
      <w:r w:rsidRPr="000C5EB0">
        <w:rPr>
          <w:webHidden/>
        </w:rPr>
        <w:tab/>
      </w:r>
      <w:r>
        <w:rPr>
          <w:webHidden/>
        </w:rPr>
        <w:tab/>
      </w:r>
      <w:r w:rsidRPr="000C5EB0">
        <w:rPr>
          <w:webHidden/>
        </w:rPr>
        <w:t>17</w:t>
      </w:r>
    </w:p>
    <w:p w:rsidR="005645AE" w:rsidRDefault="005645AE">
      <w:pPr>
        <w:tabs>
          <w:tab w:val="clear" w:pos="567"/>
          <w:tab w:val="clear" w:pos="1276"/>
          <w:tab w:val="clear" w:pos="1843"/>
          <w:tab w:val="clear" w:pos="5387"/>
          <w:tab w:val="clear" w:pos="5954"/>
        </w:tabs>
        <w:overflowPunct/>
        <w:autoSpaceDE/>
        <w:autoSpaceDN/>
        <w:adjustRightInd/>
        <w:spacing w:before="0"/>
        <w:jc w:val="left"/>
        <w:textAlignment w:val="auto"/>
      </w:pPr>
    </w:p>
    <w:p w:rsidR="00F80F9C" w:rsidRPr="005C3905" w:rsidRDefault="00F80F9C" w:rsidP="005C3905">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1A52D5" w:rsidRPr="00DB3264" w:rsidTr="006D4A50">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A52D5" w:rsidRPr="00DB3264" w:rsidRDefault="001A52D5" w:rsidP="006D4A50">
            <w:pPr>
              <w:pStyle w:val="TableHead1"/>
              <w:rPr>
                <w:rFonts w:eastAsia="SimSun"/>
                <w:lang w:val="en-US" w:eastAsia="zh-CN"/>
              </w:rPr>
            </w:pPr>
            <w:r w:rsidRPr="00DB3264">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A52D5" w:rsidRPr="008378F3" w:rsidRDefault="001A52D5" w:rsidP="006D4A50">
            <w:pPr>
              <w:pStyle w:val="TableHead1"/>
              <w:rPr>
                <w:rFonts w:eastAsia="SimSun"/>
                <w:lang w:val="en-US" w:eastAsia="zh-CN"/>
              </w:rPr>
            </w:pPr>
            <w:r w:rsidRPr="008378F3">
              <w:rPr>
                <w:rFonts w:eastAsia="SimSun"/>
                <w:lang w:val="en-US" w:eastAsia="zh-CN"/>
              </w:rPr>
              <w:t>Including information</w:t>
            </w:r>
            <w:r w:rsidRPr="008378F3">
              <w:rPr>
                <w:rFonts w:eastAsia="SimSun"/>
                <w:lang w:val="en-US" w:eastAsia="zh-CN"/>
              </w:rPr>
              <w:br/>
              <w:t>received by:</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1014</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5.X</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1015</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18.X</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1016</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5.XI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1017</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19.XI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Default="007A3B95" w:rsidP="00904D41">
            <w:pPr>
              <w:pStyle w:val="TableText2"/>
              <w:spacing w:before="20" w:after="20"/>
              <w:jc w:val="center"/>
              <w:rPr>
                <w:rFonts w:eastAsia="SimSun"/>
                <w:lang w:eastAsia="zh-CN"/>
              </w:rPr>
            </w:pPr>
            <w:r>
              <w:rPr>
                <w:rFonts w:eastAsia="SimSun"/>
                <w:lang w:eastAsia="zh-CN"/>
              </w:rPr>
              <w:t>1018</w:t>
            </w:r>
          </w:p>
        </w:tc>
        <w:tc>
          <w:tcPr>
            <w:tcW w:w="1980" w:type="dxa"/>
          </w:tcPr>
          <w:p w:rsidR="007A3B95" w:rsidRDefault="007A3B95" w:rsidP="00904D41">
            <w:pPr>
              <w:pStyle w:val="TableText2"/>
              <w:spacing w:before="20" w:after="20"/>
              <w:jc w:val="center"/>
              <w:rPr>
                <w:rFonts w:eastAsia="SimSun"/>
                <w:lang w:eastAsia="zh-CN"/>
              </w:rPr>
            </w:pPr>
            <w:r>
              <w:rPr>
                <w:rFonts w:eastAsia="SimSun"/>
                <w:lang w:eastAsia="zh-CN"/>
              </w:rPr>
              <w:t>15</w:t>
            </w:r>
            <w:r w:rsidRPr="00372C94">
              <w:rPr>
                <w:rFonts w:eastAsia="SimSun"/>
                <w:lang w:eastAsia="zh-CN"/>
              </w:rPr>
              <w:t>.XII.</w:t>
            </w:r>
            <w:r>
              <w:rPr>
                <w:rFonts w:eastAsia="SimSun"/>
                <w:lang w:eastAsia="zh-CN"/>
              </w:rPr>
              <w:t>2012</w:t>
            </w:r>
          </w:p>
        </w:tc>
        <w:tc>
          <w:tcPr>
            <w:tcW w:w="2520" w:type="dxa"/>
          </w:tcPr>
          <w:p w:rsidR="007A3B95" w:rsidRPr="00372C94" w:rsidRDefault="007A3B95" w:rsidP="004B2E34">
            <w:pPr>
              <w:pStyle w:val="TableText2"/>
              <w:spacing w:before="20" w:after="20"/>
              <w:jc w:val="center"/>
              <w:rPr>
                <w:rFonts w:eastAsia="SimSun"/>
                <w:lang w:eastAsia="zh-CN"/>
              </w:rPr>
            </w:pPr>
            <w:r>
              <w:rPr>
                <w:rFonts w:eastAsia="SimSun"/>
                <w:lang w:eastAsia="zh-CN"/>
              </w:rPr>
              <w:t>3.XII.2012</w:t>
            </w:r>
          </w:p>
        </w:tc>
      </w:tr>
    </w:tbl>
    <w:p w:rsidR="007A3B95" w:rsidRPr="0075510B" w:rsidRDefault="007A3B95" w:rsidP="007A3B95"/>
    <w:p w:rsidR="00E10D9E" w:rsidRPr="00DB3264" w:rsidRDefault="008149B6" w:rsidP="00F149EA">
      <w:pPr>
        <w:pStyle w:val="Heading1"/>
        <w:spacing w:before="160"/>
        <w:jc w:val="center"/>
        <w:rPr>
          <w:rFonts w:asciiTheme="minorHAnsi" w:hAnsiTheme="minorHAnsi"/>
          <w:lang w:val="en-US"/>
        </w:rPr>
      </w:pPr>
      <w:r w:rsidRPr="00DB3264">
        <w:rPr>
          <w:rFonts w:asciiTheme="minorHAnsi" w:hAnsiTheme="minorHAnsi"/>
          <w:lang w:val="en-US"/>
        </w:rPr>
        <w:br w:type="page"/>
      </w:r>
      <w:bookmarkStart w:id="100" w:name="_Toc253407141"/>
      <w:bookmarkStart w:id="101" w:name="_Toc259783104"/>
      <w:bookmarkStart w:id="102" w:name="_Toc266181233"/>
      <w:bookmarkStart w:id="103" w:name="_Toc268773999"/>
      <w:bookmarkStart w:id="104" w:name="_Toc271700476"/>
      <w:bookmarkStart w:id="105" w:name="_Toc273023320"/>
      <w:bookmarkStart w:id="106" w:name="_Toc274223814"/>
      <w:bookmarkStart w:id="107" w:name="_Toc276717162"/>
      <w:bookmarkStart w:id="108" w:name="_Toc279669135"/>
      <w:bookmarkStart w:id="109" w:name="_Toc280349205"/>
      <w:bookmarkStart w:id="110" w:name="_Toc282526037"/>
      <w:bookmarkStart w:id="111" w:name="_Toc283737194"/>
      <w:bookmarkStart w:id="112" w:name="_Toc286218711"/>
      <w:bookmarkStart w:id="113" w:name="_Toc288660268"/>
      <w:bookmarkStart w:id="114" w:name="_Toc291005378"/>
      <w:bookmarkStart w:id="115" w:name="_Toc292704950"/>
      <w:bookmarkStart w:id="116" w:name="_Toc295387895"/>
      <w:bookmarkStart w:id="117" w:name="_Toc296675478"/>
      <w:bookmarkStart w:id="118" w:name="_Toc297804717"/>
      <w:bookmarkStart w:id="119" w:name="_Toc301945289"/>
      <w:bookmarkStart w:id="120" w:name="_Toc303344248"/>
      <w:bookmarkStart w:id="121" w:name="_Toc304892154"/>
      <w:bookmarkStart w:id="122" w:name="_Toc308530336"/>
      <w:bookmarkStart w:id="123" w:name="_Toc311103642"/>
      <w:bookmarkStart w:id="124" w:name="_Toc313973312"/>
      <w:bookmarkStart w:id="125" w:name="_Toc316479952"/>
      <w:bookmarkStart w:id="126" w:name="_Toc318964998"/>
      <w:bookmarkStart w:id="127" w:name="_Toc320536954"/>
      <w:bookmarkStart w:id="128" w:name="_Toc321233389"/>
      <w:bookmarkStart w:id="129" w:name="_Toc321311660"/>
      <w:bookmarkStart w:id="130" w:name="_Toc321820540"/>
      <w:bookmarkStart w:id="131" w:name="_Toc323035706"/>
      <w:bookmarkStart w:id="132" w:name="_Toc323904374"/>
      <w:bookmarkStart w:id="133" w:name="_Toc332272646"/>
      <w:bookmarkStart w:id="134" w:name="_Toc334776192"/>
      <w:bookmarkStart w:id="135" w:name="_Toc335901499"/>
      <w:r w:rsidR="00911AE9" w:rsidRPr="00DB3264">
        <w:rPr>
          <w:rFonts w:asciiTheme="minorHAnsi" w:hAnsiTheme="minorHAnsi"/>
          <w:lang w:val="en-US"/>
        </w:rPr>
        <w:lastRenderedPageBreak/>
        <w:t>GENERAL  INFORMATION</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E10D9E" w:rsidRPr="00115C7C" w:rsidRDefault="00911AE9" w:rsidP="00F149EA">
      <w:pPr>
        <w:pStyle w:val="Heading20"/>
        <w:spacing w:before="180"/>
        <w:rPr>
          <w:lang w:val="en-US"/>
        </w:rPr>
      </w:pPr>
      <w:bookmarkStart w:id="136" w:name="_Toc253407142"/>
      <w:bookmarkStart w:id="137" w:name="_Toc259783105"/>
      <w:bookmarkStart w:id="138" w:name="_Toc262631768"/>
      <w:bookmarkStart w:id="139" w:name="_Toc265056484"/>
      <w:bookmarkStart w:id="140" w:name="_Toc266181234"/>
      <w:bookmarkStart w:id="141" w:name="_Toc268774000"/>
      <w:bookmarkStart w:id="142" w:name="_Toc271700477"/>
      <w:bookmarkStart w:id="143" w:name="_Toc273023321"/>
      <w:bookmarkStart w:id="144" w:name="_Toc274223815"/>
      <w:bookmarkStart w:id="145" w:name="_Toc276717163"/>
      <w:bookmarkStart w:id="146" w:name="_Toc279669136"/>
      <w:bookmarkStart w:id="147" w:name="_Toc280349206"/>
      <w:bookmarkStart w:id="148" w:name="_Toc282526038"/>
      <w:bookmarkStart w:id="149" w:name="_Toc283737195"/>
      <w:bookmarkStart w:id="150" w:name="_Toc286218712"/>
      <w:bookmarkStart w:id="151" w:name="_Toc288660269"/>
      <w:bookmarkStart w:id="152" w:name="_Toc291005379"/>
      <w:bookmarkStart w:id="153" w:name="_Toc292704951"/>
      <w:bookmarkStart w:id="154" w:name="_Toc295387896"/>
      <w:bookmarkStart w:id="155" w:name="_Toc296675479"/>
      <w:bookmarkStart w:id="156" w:name="_Toc297804718"/>
      <w:bookmarkStart w:id="157" w:name="_Toc301945290"/>
      <w:bookmarkStart w:id="158" w:name="_Toc303344249"/>
      <w:bookmarkStart w:id="159" w:name="_Toc304892155"/>
      <w:bookmarkStart w:id="160" w:name="_Toc308530337"/>
      <w:bookmarkStart w:id="161" w:name="_Toc311103643"/>
      <w:bookmarkStart w:id="162" w:name="_Toc313973313"/>
      <w:bookmarkStart w:id="163" w:name="_Toc316479953"/>
      <w:bookmarkStart w:id="164" w:name="_Toc318964999"/>
      <w:bookmarkStart w:id="165" w:name="_Toc320536955"/>
      <w:bookmarkStart w:id="166" w:name="_Toc321233390"/>
      <w:bookmarkStart w:id="167" w:name="_Toc321311661"/>
      <w:bookmarkStart w:id="168" w:name="_Toc321820541"/>
      <w:bookmarkStart w:id="169" w:name="_Toc323035707"/>
      <w:bookmarkStart w:id="170" w:name="_Toc323904375"/>
      <w:bookmarkStart w:id="171" w:name="_Toc332272647"/>
      <w:bookmarkStart w:id="172" w:name="_Toc334776193"/>
      <w:bookmarkStart w:id="173" w:name="_Toc335901500"/>
      <w:r w:rsidRPr="00115C7C">
        <w:rPr>
          <w:lang w:val="en-US"/>
        </w:rPr>
        <w:t>Lists annexed to the ITU Operational Bulletin</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D31948" w:rsidRPr="00DB3264" w:rsidRDefault="00D31948" w:rsidP="00D31948">
      <w:pPr>
        <w:spacing w:before="200"/>
        <w:rPr>
          <w:rFonts w:asciiTheme="minorHAnsi" w:hAnsiTheme="minorHAnsi"/>
          <w:b/>
          <w:bCs/>
        </w:rPr>
      </w:pPr>
      <w:bookmarkStart w:id="174" w:name="_Toc105302119"/>
      <w:bookmarkStart w:id="175" w:name="_Toc106504837"/>
      <w:bookmarkStart w:id="176" w:name="_Toc107798484"/>
      <w:bookmarkStart w:id="177" w:name="_Toc109028728"/>
      <w:bookmarkStart w:id="178" w:name="_Toc109631795"/>
      <w:bookmarkStart w:id="179" w:name="_Toc109631890"/>
      <w:bookmarkStart w:id="180" w:name="_Toc110233107"/>
      <w:bookmarkStart w:id="181" w:name="_Toc110233322"/>
      <w:bookmarkStart w:id="182" w:name="_Toc111607471"/>
      <w:bookmarkStart w:id="183" w:name="_Toc113250000"/>
      <w:bookmarkStart w:id="184" w:name="_Toc114285869"/>
      <w:bookmarkStart w:id="185" w:name="_Toc116117066"/>
      <w:bookmarkStart w:id="186" w:name="_Toc117389514"/>
      <w:bookmarkStart w:id="187" w:name="_Toc119749612"/>
      <w:bookmarkStart w:id="188" w:name="_Toc121281070"/>
      <w:bookmarkStart w:id="189" w:name="_Toc122238432"/>
      <w:bookmarkStart w:id="190" w:name="_Toc122940721"/>
      <w:bookmarkStart w:id="191" w:name="_Toc126481926"/>
      <w:bookmarkStart w:id="192" w:name="_Toc127606592"/>
      <w:bookmarkStart w:id="193" w:name="_Toc128886943"/>
      <w:bookmarkStart w:id="194" w:name="_Toc131917082"/>
      <w:bookmarkStart w:id="195" w:name="_Toc131917356"/>
      <w:bookmarkStart w:id="196" w:name="_Toc135453245"/>
      <w:bookmarkStart w:id="197" w:name="_Toc136762578"/>
      <w:bookmarkStart w:id="198" w:name="_Toc138153363"/>
      <w:bookmarkStart w:id="199" w:name="_Toc139444662"/>
      <w:bookmarkStart w:id="200" w:name="_Toc140656512"/>
      <w:bookmarkStart w:id="201" w:name="_Toc141774304"/>
      <w:bookmarkStart w:id="202" w:name="_Toc143331177"/>
      <w:bookmarkStart w:id="203" w:name="_Toc144780335"/>
      <w:bookmarkStart w:id="204" w:name="_Toc146011631"/>
      <w:bookmarkStart w:id="205" w:name="_Toc147313830"/>
      <w:bookmarkStart w:id="206" w:name="_Toc148518933"/>
      <w:bookmarkStart w:id="207" w:name="_Toc148519277"/>
      <w:bookmarkStart w:id="208" w:name="_Toc150078542"/>
      <w:bookmarkStart w:id="209" w:name="_Toc151281224"/>
      <w:bookmarkStart w:id="210" w:name="_Toc152663483"/>
      <w:bookmarkStart w:id="211" w:name="_Toc153877708"/>
      <w:bookmarkStart w:id="212" w:name="_Toc156378795"/>
      <w:bookmarkStart w:id="213" w:name="_Toc158019338"/>
      <w:bookmarkStart w:id="214" w:name="_Toc159212689"/>
      <w:bookmarkStart w:id="215" w:name="_Toc160456136"/>
      <w:bookmarkStart w:id="216" w:name="_Toc161638205"/>
      <w:bookmarkStart w:id="217" w:name="_Toc162942676"/>
      <w:bookmarkStart w:id="218" w:name="_Toc164586120"/>
      <w:bookmarkStart w:id="219" w:name="_Toc165690490"/>
      <w:bookmarkStart w:id="220" w:name="_Toc166647544"/>
      <w:bookmarkStart w:id="221" w:name="_Toc168388002"/>
      <w:bookmarkStart w:id="222" w:name="_Toc169584443"/>
      <w:bookmarkStart w:id="223" w:name="_Toc170815249"/>
      <w:bookmarkStart w:id="224" w:name="_Toc171936761"/>
      <w:bookmarkStart w:id="225" w:name="_Toc173647010"/>
      <w:bookmarkStart w:id="226" w:name="_Toc174436269"/>
      <w:bookmarkStart w:id="227" w:name="_Toc176340203"/>
      <w:bookmarkStart w:id="228" w:name="_Toc177526404"/>
      <w:bookmarkStart w:id="229" w:name="_Toc178733525"/>
      <w:bookmarkStart w:id="230" w:name="_Toc181591757"/>
      <w:bookmarkStart w:id="231" w:name="_Toc182996109"/>
      <w:bookmarkStart w:id="232" w:name="_Toc184099119"/>
      <w:bookmarkStart w:id="233" w:name="_Toc187491733"/>
      <w:bookmarkStart w:id="234" w:name="_Toc188073917"/>
      <w:bookmarkStart w:id="235" w:name="_Toc191803606"/>
      <w:bookmarkStart w:id="236" w:name="_Toc192925234"/>
      <w:bookmarkStart w:id="237" w:name="_Toc193013099"/>
      <w:bookmarkStart w:id="238" w:name="_Toc196019478"/>
      <w:bookmarkStart w:id="239" w:name="_Toc197223434"/>
      <w:bookmarkStart w:id="240" w:name="_Toc198519367"/>
      <w:bookmarkStart w:id="241" w:name="_Toc200872012"/>
      <w:bookmarkStart w:id="242" w:name="_Toc202750807"/>
      <w:bookmarkStart w:id="243" w:name="_Toc202750917"/>
      <w:bookmarkStart w:id="244" w:name="_Toc202751280"/>
      <w:bookmarkStart w:id="245" w:name="_Toc203553649"/>
      <w:bookmarkStart w:id="246" w:name="_Toc204666529"/>
      <w:bookmarkStart w:id="247" w:name="_Toc205106594"/>
      <w:bookmarkStart w:id="248" w:name="_Toc206389934"/>
      <w:bookmarkStart w:id="249" w:name="_Toc208205449"/>
      <w:bookmarkStart w:id="250" w:name="_Toc211848177"/>
      <w:bookmarkStart w:id="251" w:name="_Toc212964587"/>
      <w:bookmarkStart w:id="252" w:name="_Toc214162711"/>
      <w:bookmarkStart w:id="253" w:name="_Toc215907199"/>
      <w:bookmarkStart w:id="254" w:name="_Toc219001148"/>
      <w:bookmarkStart w:id="255" w:name="_Toc219610057"/>
      <w:bookmarkStart w:id="256" w:name="_Toc222028812"/>
      <w:bookmarkStart w:id="257" w:name="_Toc223252037"/>
      <w:bookmarkStart w:id="258" w:name="_Toc224533682"/>
      <w:bookmarkStart w:id="259" w:name="_Toc226791560"/>
      <w:bookmarkStart w:id="260" w:name="_Toc228766354"/>
      <w:bookmarkStart w:id="261" w:name="_Toc229971353"/>
      <w:bookmarkStart w:id="262" w:name="_Toc232323931"/>
      <w:bookmarkStart w:id="263" w:name="_Toc233609592"/>
      <w:bookmarkStart w:id="264" w:name="_Toc235352384"/>
      <w:bookmarkStart w:id="265" w:name="_Toc236573557"/>
      <w:bookmarkStart w:id="266" w:name="_Toc240790085"/>
      <w:bookmarkStart w:id="267" w:name="_Toc242001425"/>
      <w:bookmarkStart w:id="268" w:name="_Toc243300311"/>
      <w:bookmarkStart w:id="269" w:name="_Toc244506936"/>
      <w:bookmarkStart w:id="270" w:name="_Toc248829258"/>
      <w:bookmarkStart w:id="271" w:name="_Toc262631799"/>
      <w:bookmarkStart w:id="272" w:name="_Toc253407143"/>
      <w:r w:rsidRPr="00DB3264">
        <w:rPr>
          <w:rFonts w:asciiTheme="minorHAnsi" w:hAnsiTheme="minorHAnsi"/>
          <w:b/>
          <w:bCs/>
        </w:rPr>
        <w:t xml:space="preserve">Note from </w:t>
      </w:r>
      <w:r w:rsidRPr="00DB3264">
        <w:rPr>
          <w:rFonts w:asciiTheme="minorHAnsi" w:hAnsiTheme="minorHAnsi"/>
          <w:b/>
          <w:bCs/>
          <w:lang w:val="en-US"/>
        </w:rPr>
        <w:t>TSB</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1004</w:t>
      </w:r>
      <w:r w:rsidRPr="00DB3264">
        <w:rPr>
          <w:rFonts w:asciiTheme="minorHAnsi" w:hAnsiTheme="minorHAnsi"/>
          <w:lang w:val="en-US"/>
        </w:rPr>
        <w:tab/>
        <w:t>List of International Signalling Point Codes (ISPC) (According to ITU-T Recommendation Q.708 (03/99)) (Position on 1</w:t>
      </w:r>
      <w:r>
        <w:rPr>
          <w:rFonts w:asciiTheme="minorHAnsi" w:hAnsiTheme="minorHAnsi"/>
          <w:lang w:val="en-US"/>
        </w:rPr>
        <w:t>5</w:t>
      </w:r>
      <w:r w:rsidRPr="00DB3264">
        <w:rPr>
          <w:rFonts w:asciiTheme="minorHAnsi" w:hAnsiTheme="minorHAnsi"/>
          <w:lang w:val="en-US"/>
        </w:rPr>
        <w:t xml:space="preserve"> May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99</w:t>
      </w:r>
      <w:r>
        <w:rPr>
          <w:rFonts w:asciiTheme="minorHAnsi" w:hAnsiTheme="minorHAnsi"/>
          <w:lang w:val="en-US"/>
        </w:rPr>
        <w:tab/>
        <w:t>Legal time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93</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Dec</w:t>
      </w:r>
      <w:r w:rsidRPr="00DB3264">
        <w:rPr>
          <w:rFonts w:asciiTheme="minorHAnsi" w:hAnsiTheme="minorHAnsi"/>
          <w:lang w:val="en-US"/>
        </w:rPr>
        <w:t>ember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92</w:t>
      </w:r>
      <w:r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15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List of Signalling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t>List of mobile country or geographical area codes (Complement to ITU</w:t>
      </w:r>
      <w:r w:rsidRPr="00DB3264">
        <w:rPr>
          <w:rFonts w:asciiTheme="minorHAnsi" w:hAnsiTheme="minorHAnsi"/>
          <w:lang w:val="en-US"/>
        </w:rPr>
        <w:noBreakHyphen/>
        <w:t>T Recommendation E.212 (05/2008)) (Position on 1 April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1"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www.itu.int/ITU-T/inr/bureaufax/index.html</w:t>
        </w:r>
      </w:hyperlink>
    </w:p>
    <w:p w:rsidR="00D31948" w:rsidRPr="00DB3264" w:rsidRDefault="00D31948" w:rsidP="00D31948">
      <w:pPr>
        <w:tabs>
          <w:tab w:val="clear" w:pos="5387"/>
          <w:tab w:val="left" w:pos="4872"/>
        </w:tabs>
        <w:spacing w:before="20" w:after="20"/>
        <w:jc w:val="left"/>
        <w:rPr>
          <w:rFonts w:asciiTheme="minorHAnsi" w:hAnsiTheme="minorHAnsi"/>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3" w:history="1">
        <w:r w:rsidRPr="00DB3264">
          <w:rPr>
            <w:rFonts w:asciiTheme="minorHAnsi" w:hAnsiTheme="minorHAnsi"/>
            <w:sz w:val="18"/>
            <w:szCs w:val="18"/>
            <w:lang w:val="en-US"/>
          </w:rPr>
          <w:t>www.itu.int/ITU-T/inr/roa/index.html</w:t>
        </w:r>
      </w:hyperlink>
    </w:p>
    <w:p w:rsidR="00820862" w:rsidRDefault="00820862" w:rsidP="00F43423">
      <w:pPr>
        <w:rPr>
          <w:lang w:val="en-US"/>
        </w:rPr>
      </w:pPr>
      <w:r>
        <w:rPr>
          <w:lang w:val="en-US"/>
        </w:rPr>
        <w:br w:type="page"/>
      </w:r>
    </w:p>
    <w:p w:rsidR="005645AE" w:rsidRPr="007D4075" w:rsidRDefault="005645AE" w:rsidP="005645AE">
      <w:pPr>
        <w:pStyle w:val="Heading20"/>
        <w:spacing w:before="0"/>
        <w:rPr>
          <w:lang w:val="en-US"/>
        </w:rPr>
      </w:pPr>
      <w:bookmarkStart w:id="273" w:name="_Toc335901501"/>
      <w:bookmarkEnd w:id="271"/>
      <w:r w:rsidRPr="007D4075">
        <w:rPr>
          <w:lang w:val="en-US"/>
        </w:rPr>
        <w:lastRenderedPageBreak/>
        <w:t>Approval of ITU-T Recommendations</w:t>
      </w:r>
      <w:bookmarkEnd w:id="273"/>
    </w:p>
    <w:p w:rsidR="005645AE" w:rsidRPr="000630DA" w:rsidRDefault="005645AE" w:rsidP="005645AE">
      <w:pPr>
        <w:spacing w:before="360"/>
        <w:rPr>
          <w:rFonts w:asciiTheme="minorHAnsi" w:hAnsiTheme="minorHAnsi" w:cs="Arial"/>
          <w:lang w:val="en-US"/>
        </w:rPr>
      </w:pPr>
      <w:r w:rsidRPr="000630DA">
        <w:rPr>
          <w:rFonts w:asciiTheme="minorHAnsi" w:hAnsiTheme="minorHAnsi" w:cs="Arial"/>
          <w:lang w:val="en-US"/>
        </w:rPr>
        <w:t>A</w:t>
      </w:r>
      <w:r w:rsidRPr="000630DA">
        <w:rPr>
          <w:rFonts w:asciiTheme="minorHAnsi" w:hAnsiTheme="minorHAnsi" w:cs="Arial"/>
          <w:lang w:val="en-US"/>
        </w:rPr>
        <w:tab/>
        <w:t>By AAP-90, it was announced that the following ITU-T Recommendations were approved, in accordance with the procedures outlined in Recommendation ITU-T A.8:</w:t>
      </w:r>
    </w:p>
    <w:p w:rsidR="005645AE" w:rsidRPr="000630DA" w:rsidRDefault="005645AE" w:rsidP="005645AE">
      <w:pPr>
        <w:ind w:left="567" w:hanging="567"/>
        <w:rPr>
          <w:lang w:val="en-US"/>
        </w:rPr>
      </w:pPr>
      <w:r w:rsidRPr="000630DA">
        <w:rPr>
          <w:lang w:val="en-US"/>
        </w:rPr>
        <w:t>–</w:t>
      </w:r>
      <w:r>
        <w:rPr>
          <w:lang w:val="en-US"/>
        </w:rPr>
        <w:tab/>
      </w:r>
      <w:r w:rsidRPr="000630DA">
        <w:rPr>
          <w:lang w:val="en-US"/>
        </w:rPr>
        <w:t>Recommendation ITU-T G.711.1 (13/09/2012): Wideband embedded extension for G.711 pulse code modulation</w:t>
      </w:r>
    </w:p>
    <w:p w:rsidR="005645AE" w:rsidRPr="000630DA" w:rsidRDefault="005645AE" w:rsidP="005645AE">
      <w:pPr>
        <w:rPr>
          <w:lang w:val="en-US"/>
        </w:rPr>
      </w:pPr>
      <w:r w:rsidRPr="000630DA">
        <w:rPr>
          <w:lang w:val="en-US"/>
        </w:rPr>
        <w:t>–</w:t>
      </w:r>
      <w:r>
        <w:rPr>
          <w:lang w:val="en-US"/>
        </w:rPr>
        <w:tab/>
      </w:r>
      <w:r w:rsidRPr="000630DA">
        <w:rPr>
          <w:lang w:val="en-US"/>
        </w:rPr>
        <w:t>Recommendation ITU-T G.722 (13/09/2012): 7 kHz audio-coding within 64 kbit/s</w:t>
      </w:r>
    </w:p>
    <w:p w:rsidR="005645AE" w:rsidRPr="000630DA" w:rsidRDefault="005645AE" w:rsidP="005645AE">
      <w:pPr>
        <w:rPr>
          <w:lang w:val="en-US"/>
        </w:rPr>
      </w:pPr>
      <w:r w:rsidRPr="000630DA">
        <w:rPr>
          <w:lang w:val="en-US"/>
        </w:rPr>
        <w:t>B</w:t>
      </w:r>
      <w:r w:rsidRPr="000630DA">
        <w:rPr>
          <w:lang w:val="en-US"/>
        </w:rPr>
        <w:tab/>
        <w:t>By TSB Circular 310 of 11 September  2012, it was announced that the following ITU-T Recommendations were approved, in accordance with the procedures outlined in Resolution 1:</w:t>
      </w:r>
    </w:p>
    <w:p w:rsidR="005645AE" w:rsidRPr="000630DA" w:rsidRDefault="005645AE" w:rsidP="005645AE">
      <w:pPr>
        <w:ind w:left="567" w:hanging="567"/>
        <w:rPr>
          <w:rFonts w:asciiTheme="minorHAnsi" w:hAnsiTheme="minorHAnsi" w:cs="Arial"/>
          <w:lang w:val="en-US"/>
        </w:rPr>
      </w:pPr>
      <w:r w:rsidRPr="000630DA">
        <w:rPr>
          <w:rFonts w:asciiTheme="minorHAnsi" w:hAnsiTheme="minorHAnsi" w:cs="Arial"/>
          <w:lang w:val="en-US"/>
        </w:rPr>
        <w:t>–</w:t>
      </w:r>
      <w:r>
        <w:rPr>
          <w:rFonts w:asciiTheme="minorHAnsi" w:hAnsiTheme="minorHAnsi" w:cs="Arial"/>
          <w:lang w:val="en-US"/>
        </w:rPr>
        <w:tab/>
      </w:r>
      <w:r w:rsidRPr="000630DA">
        <w:rPr>
          <w:rFonts w:asciiTheme="minorHAnsi" w:hAnsiTheme="minorHAnsi" w:cs="Arial"/>
          <w:lang w:val="en-US"/>
        </w:rPr>
        <w:t xml:space="preserve">Recommendation ITU-T X.1054 (07/09/2012): Information technology </w:t>
      </w:r>
      <w:r>
        <w:rPr>
          <w:rFonts w:asciiTheme="minorHAnsi" w:hAnsiTheme="minorHAnsi" w:cs="Arial"/>
          <w:lang w:val="en-US"/>
        </w:rPr>
        <w:t>–</w:t>
      </w:r>
      <w:r w:rsidRPr="000630DA">
        <w:rPr>
          <w:rFonts w:asciiTheme="minorHAnsi" w:hAnsiTheme="minorHAnsi" w:cs="Arial"/>
          <w:lang w:val="en-US"/>
        </w:rPr>
        <w:t xml:space="preserve"> Security techniques </w:t>
      </w:r>
      <w:r>
        <w:rPr>
          <w:rFonts w:asciiTheme="minorHAnsi" w:hAnsiTheme="minorHAnsi" w:cs="Arial"/>
          <w:lang w:val="en-US"/>
        </w:rPr>
        <w:t>–</w:t>
      </w:r>
      <w:r w:rsidRPr="000630DA">
        <w:rPr>
          <w:rFonts w:asciiTheme="minorHAnsi" w:hAnsiTheme="minorHAnsi" w:cs="Arial"/>
          <w:lang w:val="en-US"/>
        </w:rPr>
        <w:t xml:space="preserve"> Governance of information security</w:t>
      </w:r>
    </w:p>
    <w:p w:rsidR="005645AE" w:rsidRPr="000630DA" w:rsidRDefault="005645AE" w:rsidP="005645AE">
      <w:pPr>
        <w:ind w:left="567" w:hanging="567"/>
        <w:rPr>
          <w:rFonts w:asciiTheme="minorHAnsi" w:hAnsiTheme="minorHAnsi" w:cs="Arial"/>
          <w:lang w:val="en-US"/>
        </w:rPr>
      </w:pPr>
      <w:r w:rsidRPr="000630DA">
        <w:rPr>
          <w:rFonts w:asciiTheme="minorHAnsi" w:hAnsiTheme="minorHAnsi" w:cs="Arial"/>
          <w:lang w:val="en-US"/>
        </w:rPr>
        <w:t>–</w:t>
      </w:r>
      <w:r>
        <w:rPr>
          <w:rFonts w:asciiTheme="minorHAnsi" w:hAnsiTheme="minorHAnsi" w:cs="Arial"/>
          <w:lang w:val="en-US"/>
        </w:rPr>
        <w:tab/>
      </w:r>
      <w:r w:rsidRPr="000630DA">
        <w:rPr>
          <w:rFonts w:asciiTheme="minorHAnsi" w:hAnsiTheme="minorHAnsi" w:cs="Arial"/>
          <w:lang w:val="en-US"/>
        </w:rPr>
        <w:t xml:space="preserve">Recommendation ITU-T X.1254 (07/09/2012): Information technology </w:t>
      </w:r>
      <w:r>
        <w:rPr>
          <w:rFonts w:asciiTheme="minorHAnsi" w:hAnsiTheme="minorHAnsi" w:cs="Arial"/>
          <w:lang w:val="en-US"/>
        </w:rPr>
        <w:t>–</w:t>
      </w:r>
      <w:r w:rsidRPr="000630DA">
        <w:rPr>
          <w:rFonts w:asciiTheme="minorHAnsi" w:hAnsiTheme="minorHAnsi" w:cs="Arial"/>
          <w:lang w:val="en-US"/>
        </w:rPr>
        <w:t xml:space="preserve"> Security techniques </w:t>
      </w:r>
      <w:r>
        <w:rPr>
          <w:rFonts w:asciiTheme="minorHAnsi" w:hAnsiTheme="minorHAnsi" w:cs="Arial"/>
          <w:lang w:val="en-US"/>
        </w:rPr>
        <w:t>–</w:t>
      </w:r>
      <w:r w:rsidRPr="000630DA">
        <w:rPr>
          <w:rFonts w:asciiTheme="minorHAnsi" w:hAnsiTheme="minorHAnsi" w:cs="Arial"/>
          <w:lang w:val="en-US"/>
        </w:rPr>
        <w:t xml:space="preserve"> Entity authentication assurance framework</w:t>
      </w:r>
    </w:p>
    <w:p w:rsidR="005645AE" w:rsidRPr="000630DA" w:rsidRDefault="005645AE" w:rsidP="005645AE">
      <w:pPr>
        <w:rPr>
          <w:rFonts w:asciiTheme="minorHAnsi" w:hAnsiTheme="minorHAnsi" w:cs="Arial"/>
          <w:lang w:val="en-US"/>
        </w:rPr>
      </w:pPr>
      <w:r w:rsidRPr="000630DA">
        <w:rPr>
          <w:rFonts w:asciiTheme="minorHAnsi" w:hAnsiTheme="minorHAnsi" w:cs="Arial"/>
          <w:lang w:val="en-US"/>
        </w:rPr>
        <w:t>–</w:t>
      </w:r>
      <w:r>
        <w:rPr>
          <w:rFonts w:asciiTheme="minorHAnsi" w:hAnsiTheme="minorHAnsi" w:cs="Arial"/>
          <w:lang w:val="en-US"/>
        </w:rPr>
        <w:tab/>
      </w:r>
      <w:r w:rsidRPr="000630DA">
        <w:rPr>
          <w:rFonts w:asciiTheme="minorHAnsi" w:hAnsiTheme="minorHAnsi" w:cs="Arial"/>
          <w:lang w:val="en-US"/>
        </w:rPr>
        <w:t>Recommendation ITU-T X.1528 (07/09/2012): Common platform enumeration</w:t>
      </w:r>
    </w:p>
    <w:p w:rsidR="005645AE" w:rsidRPr="000630DA" w:rsidRDefault="005645AE" w:rsidP="005645AE">
      <w:pPr>
        <w:rPr>
          <w:rFonts w:asciiTheme="minorHAnsi" w:hAnsiTheme="minorHAnsi" w:cs="Arial"/>
          <w:lang w:val="en-US"/>
        </w:rPr>
      </w:pPr>
      <w:r w:rsidRPr="000630DA">
        <w:rPr>
          <w:rFonts w:asciiTheme="minorHAnsi" w:hAnsiTheme="minorHAnsi" w:cs="Arial"/>
          <w:lang w:val="en-US"/>
        </w:rPr>
        <w:t>–</w:t>
      </w:r>
      <w:r>
        <w:rPr>
          <w:rFonts w:asciiTheme="minorHAnsi" w:hAnsiTheme="minorHAnsi" w:cs="Arial"/>
          <w:lang w:val="en-US"/>
        </w:rPr>
        <w:tab/>
      </w:r>
      <w:r w:rsidRPr="000630DA">
        <w:rPr>
          <w:rFonts w:asciiTheme="minorHAnsi" w:hAnsiTheme="minorHAnsi" w:cs="Arial"/>
          <w:lang w:val="en-US"/>
        </w:rPr>
        <w:t>Recommendation ITU-T X.1528.1 (07/09/2012): Common platform enumeration naming</w:t>
      </w:r>
    </w:p>
    <w:p w:rsidR="005645AE" w:rsidRPr="000630DA" w:rsidRDefault="005645AE" w:rsidP="005645AE">
      <w:pPr>
        <w:rPr>
          <w:rFonts w:asciiTheme="minorHAnsi" w:hAnsiTheme="minorHAnsi" w:cs="Arial"/>
          <w:lang w:val="en-US"/>
        </w:rPr>
      </w:pPr>
      <w:r w:rsidRPr="000630DA">
        <w:rPr>
          <w:rFonts w:asciiTheme="minorHAnsi" w:hAnsiTheme="minorHAnsi" w:cs="Arial"/>
          <w:lang w:val="en-US"/>
        </w:rPr>
        <w:t>–</w:t>
      </w:r>
      <w:r>
        <w:rPr>
          <w:rFonts w:asciiTheme="minorHAnsi" w:hAnsiTheme="minorHAnsi" w:cs="Arial"/>
          <w:lang w:val="en-US"/>
        </w:rPr>
        <w:tab/>
      </w:r>
      <w:r w:rsidRPr="000630DA">
        <w:rPr>
          <w:rFonts w:asciiTheme="minorHAnsi" w:hAnsiTheme="minorHAnsi" w:cs="Arial"/>
          <w:lang w:val="en-US"/>
        </w:rPr>
        <w:t>Recommendation ITU-T X.1528.2 (07/09/2012): Common platform enumeration name matching</w:t>
      </w:r>
    </w:p>
    <w:p w:rsidR="005645AE" w:rsidRPr="000630DA" w:rsidRDefault="005645AE" w:rsidP="005645AE">
      <w:pPr>
        <w:rPr>
          <w:rFonts w:asciiTheme="minorHAnsi" w:hAnsiTheme="minorHAnsi" w:cs="Arial"/>
          <w:lang w:val="en-US"/>
        </w:rPr>
      </w:pPr>
      <w:r w:rsidRPr="000630DA">
        <w:rPr>
          <w:rFonts w:asciiTheme="minorHAnsi" w:hAnsiTheme="minorHAnsi" w:cs="Arial"/>
          <w:lang w:val="en-US"/>
        </w:rPr>
        <w:t>–</w:t>
      </w:r>
      <w:r>
        <w:rPr>
          <w:rFonts w:asciiTheme="minorHAnsi" w:hAnsiTheme="minorHAnsi" w:cs="Arial"/>
          <w:lang w:val="en-US"/>
        </w:rPr>
        <w:tab/>
      </w:r>
      <w:r w:rsidRPr="000630DA">
        <w:rPr>
          <w:rFonts w:asciiTheme="minorHAnsi" w:hAnsiTheme="minorHAnsi" w:cs="Arial"/>
          <w:lang w:val="en-US"/>
        </w:rPr>
        <w:t>Recommendation ITU-T X.1528.3 (07/09/2012): Common platform enumeration dictionary</w:t>
      </w:r>
    </w:p>
    <w:p w:rsidR="005645AE" w:rsidRPr="000630DA" w:rsidRDefault="005645AE" w:rsidP="005645AE">
      <w:pPr>
        <w:rPr>
          <w:rFonts w:asciiTheme="minorHAnsi" w:hAnsiTheme="minorHAnsi" w:cs="Arial"/>
          <w:lang w:val="en-US"/>
        </w:rPr>
      </w:pPr>
      <w:r w:rsidRPr="000630DA">
        <w:rPr>
          <w:rFonts w:asciiTheme="minorHAnsi" w:hAnsiTheme="minorHAnsi" w:cs="Arial"/>
          <w:lang w:val="en-US"/>
        </w:rPr>
        <w:t>–</w:t>
      </w:r>
      <w:r>
        <w:rPr>
          <w:rFonts w:asciiTheme="minorHAnsi" w:hAnsiTheme="minorHAnsi" w:cs="Arial"/>
          <w:lang w:val="en-US"/>
        </w:rPr>
        <w:tab/>
      </w:r>
      <w:r w:rsidRPr="000630DA">
        <w:rPr>
          <w:rFonts w:asciiTheme="minorHAnsi" w:hAnsiTheme="minorHAnsi" w:cs="Arial"/>
          <w:lang w:val="en-US"/>
        </w:rPr>
        <w:t>Recommendation ITU-T X.1528.4 (07/09/2012): Common platform enumeration applicability language</w:t>
      </w:r>
    </w:p>
    <w:p w:rsidR="005645AE" w:rsidRPr="000630DA" w:rsidRDefault="005645AE" w:rsidP="005645AE">
      <w:pPr>
        <w:rPr>
          <w:rFonts w:asciiTheme="minorHAnsi" w:hAnsiTheme="minorHAnsi" w:cs="Arial"/>
          <w:lang w:val="en-US"/>
        </w:rPr>
      </w:pPr>
      <w:r w:rsidRPr="000630DA">
        <w:rPr>
          <w:rFonts w:asciiTheme="minorHAnsi" w:hAnsiTheme="minorHAnsi" w:cs="Arial"/>
          <w:lang w:val="en-US"/>
        </w:rPr>
        <w:t>–</w:t>
      </w:r>
      <w:r>
        <w:rPr>
          <w:rFonts w:asciiTheme="minorHAnsi" w:hAnsiTheme="minorHAnsi" w:cs="Arial"/>
          <w:lang w:val="en-US"/>
        </w:rPr>
        <w:tab/>
      </w:r>
      <w:r w:rsidRPr="000630DA">
        <w:rPr>
          <w:rFonts w:asciiTheme="minorHAnsi" w:hAnsiTheme="minorHAnsi" w:cs="Arial"/>
          <w:lang w:val="en-US"/>
        </w:rPr>
        <w:t>Recommendation ITU-T X.1541 (07/09/2012): Incident object description exchange format</w:t>
      </w:r>
    </w:p>
    <w:p w:rsidR="005645AE" w:rsidRPr="000630DA" w:rsidRDefault="005645AE" w:rsidP="005645AE">
      <w:pPr>
        <w:rPr>
          <w:rFonts w:asciiTheme="minorHAnsi" w:hAnsiTheme="minorHAnsi" w:cs="Arial"/>
          <w:lang w:val="en-US"/>
        </w:rPr>
      </w:pPr>
      <w:r w:rsidRPr="000630DA">
        <w:rPr>
          <w:rFonts w:asciiTheme="minorHAnsi" w:hAnsiTheme="minorHAnsi" w:cs="Arial"/>
          <w:lang w:val="en-US"/>
        </w:rPr>
        <w:t>–</w:t>
      </w:r>
      <w:r>
        <w:rPr>
          <w:rFonts w:asciiTheme="minorHAnsi" w:hAnsiTheme="minorHAnsi" w:cs="Arial"/>
          <w:lang w:val="en-US"/>
        </w:rPr>
        <w:tab/>
      </w:r>
      <w:r w:rsidRPr="000630DA">
        <w:rPr>
          <w:rFonts w:asciiTheme="minorHAnsi" w:hAnsiTheme="minorHAnsi" w:cs="Arial"/>
          <w:lang w:val="en-US"/>
        </w:rPr>
        <w:t>Recommendation ITU-T X.1580 (07/09/2012): Real-time inter-network defense</w:t>
      </w:r>
    </w:p>
    <w:p w:rsidR="005645AE" w:rsidRDefault="005645AE" w:rsidP="005645AE">
      <w:pPr>
        <w:rPr>
          <w:rFonts w:asciiTheme="minorHAnsi" w:hAnsiTheme="minorHAnsi" w:cs="Arial"/>
          <w:lang w:val="en-US"/>
        </w:rPr>
      </w:pPr>
      <w:r w:rsidRPr="000630DA">
        <w:rPr>
          <w:rFonts w:asciiTheme="minorHAnsi" w:hAnsiTheme="minorHAnsi" w:cs="Arial"/>
          <w:lang w:val="en-US"/>
        </w:rPr>
        <w:t>–</w:t>
      </w:r>
      <w:r>
        <w:rPr>
          <w:rFonts w:asciiTheme="minorHAnsi" w:hAnsiTheme="minorHAnsi" w:cs="Arial"/>
          <w:lang w:val="en-US"/>
        </w:rPr>
        <w:tab/>
      </w:r>
      <w:r w:rsidRPr="000630DA">
        <w:rPr>
          <w:rFonts w:asciiTheme="minorHAnsi" w:hAnsiTheme="minorHAnsi" w:cs="Arial"/>
          <w:lang w:val="en-US"/>
        </w:rPr>
        <w:t>Recommendation ITU-T X.1581 (07/09/2012): Transport of real-time inter-network defense messages</w:t>
      </w:r>
    </w:p>
    <w:p w:rsidR="005645AE" w:rsidRDefault="005645AE">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5645AE" w:rsidRPr="0033182F" w:rsidRDefault="005645AE" w:rsidP="005645AE">
      <w:pPr>
        <w:pStyle w:val="Heading20"/>
        <w:spacing w:before="240" w:after="360"/>
        <w:rPr>
          <w:lang w:val="en-US"/>
        </w:rPr>
      </w:pPr>
      <w:bookmarkStart w:id="274" w:name="_Toc240790102"/>
      <w:bookmarkStart w:id="275" w:name="_Toc335901502"/>
      <w:r w:rsidRPr="0033182F">
        <w:rPr>
          <w:lang w:val="en-US"/>
        </w:rPr>
        <w:lastRenderedPageBreak/>
        <w:t>Telegram Service</w:t>
      </w:r>
      <w:bookmarkEnd w:id="274"/>
      <w:r>
        <w:rPr>
          <w:lang w:val="en-US"/>
        </w:rPr>
        <w:br/>
      </w:r>
      <w:r w:rsidRPr="0033182F">
        <w:rPr>
          <w:lang w:val="en-US"/>
        </w:rPr>
        <w:t>(ITU-T Recommendation F.32)</w:t>
      </w:r>
      <w:bookmarkEnd w:id="275"/>
    </w:p>
    <w:p w:rsidR="005645AE" w:rsidRPr="0033182F" w:rsidRDefault="005645AE" w:rsidP="005645AE">
      <w:pPr>
        <w:tabs>
          <w:tab w:val="clear" w:pos="567"/>
          <w:tab w:val="clear" w:pos="1276"/>
          <w:tab w:val="clear" w:pos="1843"/>
          <w:tab w:val="clear" w:pos="5387"/>
          <w:tab w:val="clear" w:pos="5954"/>
        </w:tabs>
        <w:spacing w:before="240"/>
        <w:jc w:val="left"/>
        <w:rPr>
          <w:rFonts w:asciiTheme="minorHAnsi" w:hAnsiTheme="minorHAnsi" w:cs="Arial"/>
          <w:b/>
          <w:bCs/>
          <w:lang w:val="en-US"/>
        </w:rPr>
      </w:pPr>
      <w:r w:rsidRPr="0033182F">
        <w:rPr>
          <w:rFonts w:asciiTheme="minorHAnsi" w:hAnsiTheme="minorHAnsi" w:cs="Arial"/>
          <w:b/>
          <w:bCs/>
          <w:lang w:val="en-US"/>
        </w:rPr>
        <w:t>Malaysia</w:t>
      </w:r>
      <w:r w:rsidR="001E0DE8">
        <w:rPr>
          <w:rFonts w:asciiTheme="minorHAnsi" w:hAnsiTheme="minorHAnsi" w:cs="Arial"/>
          <w:b/>
          <w:bCs/>
          <w:lang w:val="en-US"/>
        </w:rPr>
        <w:fldChar w:fldCharType="begin"/>
      </w:r>
      <w:r>
        <w:instrText xml:space="preserve"> TC "</w:instrText>
      </w:r>
      <w:bookmarkStart w:id="276" w:name="_Toc335901503"/>
      <w:r w:rsidRPr="0033182F">
        <w:rPr>
          <w:rFonts w:asciiTheme="minorHAnsi" w:hAnsiTheme="minorHAnsi" w:cs="Arial"/>
          <w:b/>
          <w:bCs/>
          <w:lang w:val="en-US"/>
        </w:rPr>
        <w:instrText>Malaysia</w:instrText>
      </w:r>
      <w:bookmarkEnd w:id="276"/>
      <w:r>
        <w:instrText xml:space="preserve">" \f C \l "1" </w:instrText>
      </w:r>
      <w:r w:rsidR="001E0DE8">
        <w:rPr>
          <w:rFonts w:asciiTheme="minorHAnsi" w:hAnsiTheme="minorHAnsi" w:cs="Arial"/>
          <w:b/>
          <w:bCs/>
          <w:lang w:val="en-US"/>
        </w:rPr>
        <w:fldChar w:fldCharType="end"/>
      </w:r>
    </w:p>
    <w:p w:rsidR="005645AE" w:rsidRPr="0033182F" w:rsidRDefault="005645AE" w:rsidP="005645AE">
      <w:pPr>
        <w:tabs>
          <w:tab w:val="clear" w:pos="567"/>
          <w:tab w:val="clear" w:pos="1276"/>
          <w:tab w:val="clear" w:pos="1843"/>
          <w:tab w:val="clear" w:pos="5387"/>
          <w:tab w:val="clear" w:pos="5954"/>
        </w:tabs>
        <w:spacing w:before="0"/>
        <w:jc w:val="left"/>
        <w:rPr>
          <w:rFonts w:asciiTheme="minorHAnsi" w:hAnsiTheme="minorHAnsi" w:cs="Arial"/>
          <w:lang w:val="en-US"/>
        </w:rPr>
      </w:pPr>
      <w:r w:rsidRPr="0033182F">
        <w:rPr>
          <w:rFonts w:asciiTheme="minorHAnsi" w:hAnsiTheme="minorHAnsi" w:cs="Arial"/>
          <w:lang w:val="en-US"/>
        </w:rPr>
        <w:t>Communication of 10.VIII.2012:</w:t>
      </w:r>
    </w:p>
    <w:p w:rsidR="005645AE" w:rsidRPr="0033182F" w:rsidRDefault="005645AE" w:rsidP="005645AE">
      <w:pPr>
        <w:tabs>
          <w:tab w:val="clear" w:pos="567"/>
          <w:tab w:val="clear" w:pos="1276"/>
          <w:tab w:val="clear" w:pos="1843"/>
          <w:tab w:val="clear" w:pos="5387"/>
          <w:tab w:val="clear" w:pos="5954"/>
        </w:tabs>
        <w:spacing w:before="240"/>
        <w:jc w:val="center"/>
        <w:rPr>
          <w:rFonts w:asciiTheme="minorHAnsi" w:hAnsiTheme="minorHAnsi" w:cs="Arial"/>
          <w:i/>
          <w:iCs/>
          <w:lang w:val="en-US"/>
        </w:rPr>
      </w:pPr>
      <w:r w:rsidRPr="0033182F">
        <w:rPr>
          <w:rFonts w:asciiTheme="minorHAnsi" w:hAnsiTheme="minorHAnsi" w:cs="Arial"/>
          <w:i/>
          <w:iCs/>
          <w:lang w:val="en-US"/>
        </w:rPr>
        <w:t>Cessation of telegram service</w:t>
      </w:r>
      <w:r w:rsidR="001E0DE8">
        <w:rPr>
          <w:rFonts w:asciiTheme="minorHAnsi" w:hAnsiTheme="minorHAnsi" w:cs="Arial"/>
          <w:i/>
          <w:iCs/>
          <w:lang w:val="en-US"/>
        </w:rPr>
        <w:fldChar w:fldCharType="begin"/>
      </w:r>
      <w:r>
        <w:instrText xml:space="preserve"> TC "</w:instrText>
      </w:r>
      <w:bookmarkStart w:id="277" w:name="_Toc335901504"/>
      <w:r w:rsidRPr="0033182F">
        <w:rPr>
          <w:rFonts w:asciiTheme="minorHAnsi" w:hAnsiTheme="minorHAnsi" w:cs="Arial"/>
          <w:i/>
          <w:iCs/>
          <w:lang w:val="en-US"/>
        </w:rPr>
        <w:instrText>Cessation of telegram service</w:instrText>
      </w:r>
      <w:bookmarkEnd w:id="277"/>
      <w:r>
        <w:instrText xml:space="preserve">" \f C \l "1" </w:instrText>
      </w:r>
      <w:r w:rsidR="001E0DE8">
        <w:rPr>
          <w:rFonts w:asciiTheme="minorHAnsi" w:hAnsiTheme="minorHAnsi" w:cs="Arial"/>
          <w:i/>
          <w:iCs/>
          <w:lang w:val="en-US"/>
        </w:rPr>
        <w:fldChar w:fldCharType="end"/>
      </w:r>
    </w:p>
    <w:p w:rsidR="005645AE" w:rsidRPr="0033182F" w:rsidRDefault="005645AE" w:rsidP="005645AE">
      <w:pPr>
        <w:spacing w:before="240"/>
        <w:rPr>
          <w:lang w:val="en-US"/>
        </w:rPr>
      </w:pPr>
      <w:r w:rsidRPr="0033182F">
        <w:rPr>
          <w:lang w:val="en-US"/>
        </w:rPr>
        <w:t xml:space="preserve">The </w:t>
      </w:r>
      <w:r w:rsidRPr="0033182F">
        <w:rPr>
          <w:i/>
          <w:iCs/>
          <w:lang w:val="en-US"/>
        </w:rPr>
        <w:t>Malaysian Communications and Multimedia Commission (MCMC)</w:t>
      </w:r>
      <w:r w:rsidRPr="0033182F">
        <w:rPr>
          <w:lang w:val="en-US"/>
        </w:rPr>
        <w:t>, Cyberjaya</w:t>
      </w:r>
      <w:r w:rsidR="001E0DE8">
        <w:rPr>
          <w:lang w:val="en-US"/>
        </w:rPr>
        <w:fldChar w:fldCharType="begin"/>
      </w:r>
      <w:r>
        <w:instrText xml:space="preserve"> TC "</w:instrText>
      </w:r>
      <w:bookmarkStart w:id="278" w:name="_Toc335901505"/>
      <w:r w:rsidRPr="00DA3BB2">
        <w:rPr>
          <w:i/>
          <w:iCs/>
          <w:lang w:val="en-US"/>
        </w:rPr>
        <w:instrText>Malaysian Communications and Multimedia Commission (MCMC)</w:instrText>
      </w:r>
      <w:r w:rsidRPr="00DA3BB2">
        <w:rPr>
          <w:lang w:val="en-US"/>
        </w:rPr>
        <w:instrText>, Cyberjaya</w:instrText>
      </w:r>
      <w:bookmarkEnd w:id="278"/>
      <w:r>
        <w:instrText xml:space="preserve">" \f C \l "1" </w:instrText>
      </w:r>
      <w:r w:rsidR="001E0DE8">
        <w:rPr>
          <w:lang w:val="en-US"/>
        </w:rPr>
        <w:fldChar w:fldCharType="end"/>
      </w:r>
      <w:r w:rsidRPr="0033182F">
        <w:rPr>
          <w:lang w:val="en-US"/>
        </w:rPr>
        <w:t>, announces that the national and international telegram service to and from Telekom Malaysia Berhad (TMB)’s network in Malaysia is no longer being provided as of 1</w:t>
      </w:r>
      <w:r w:rsidRPr="0033182F">
        <w:rPr>
          <w:vertAlign w:val="superscript"/>
          <w:lang w:val="en-US"/>
        </w:rPr>
        <w:t>st</w:t>
      </w:r>
      <w:r w:rsidRPr="0033182F">
        <w:rPr>
          <w:lang w:val="en-US"/>
        </w:rPr>
        <w:t xml:space="preserve"> July 2012.</w:t>
      </w:r>
    </w:p>
    <w:p w:rsidR="005645AE" w:rsidRPr="0033182F" w:rsidRDefault="005645AE" w:rsidP="005645AE">
      <w:pPr>
        <w:jc w:val="left"/>
        <w:rPr>
          <w:lang w:val="en-US"/>
        </w:rPr>
      </w:pPr>
      <w:r w:rsidRPr="0033182F">
        <w:rPr>
          <w:lang w:val="en-US"/>
        </w:rPr>
        <w:t>Furthermore, owing to the termination of the national and international telegram service by TMB in Malaysia, office codes "MAAS/MAIP/MAJB/MAKU/MAKO/MAKB/MAKL/MATG/MAKN/MAKG/MAMC/MAPK/MAPG/MAPJ/MASR/MATP/MAMX”, used in the telegram retransmission system, have been deleted.</w:t>
      </w:r>
    </w:p>
    <w:p w:rsidR="005645AE" w:rsidRPr="0033182F" w:rsidRDefault="005645AE" w:rsidP="005645AE">
      <w:pPr>
        <w:rPr>
          <w:lang w:val="en-US"/>
        </w:rPr>
      </w:pPr>
      <w:r w:rsidRPr="0033182F">
        <w:rPr>
          <w:lang w:val="en-US"/>
        </w:rPr>
        <w:t>The List of Telegram Destination Indicators, published in accordance with ITU-T Recommendation F.32, will be updated accordingly.</w:t>
      </w:r>
    </w:p>
    <w:p w:rsidR="005645AE" w:rsidRPr="0033182F" w:rsidRDefault="005645AE" w:rsidP="005645AE">
      <w:pPr>
        <w:rPr>
          <w:lang w:val="en-US"/>
        </w:rPr>
      </w:pPr>
      <w:r w:rsidRPr="0033182F">
        <w:rPr>
          <w:lang w:val="en-US"/>
        </w:rPr>
        <w:t>For further information concerning the termination of this telegram service, please contact:</w:t>
      </w:r>
    </w:p>
    <w:p w:rsidR="005645AE" w:rsidRPr="0033182F" w:rsidRDefault="005645AE" w:rsidP="005645AE">
      <w:pPr>
        <w:tabs>
          <w:tab w:val="clear" w:pos="567"/>
          <w:tab w:val="clear" w:pos="1276"/>
          <w:tab w:val="clear" w:pos="1843"/>
          <w:tab w:val="clear" w:pos="5387"/>
          <w:tab w:val="clear" w:pos="5954"/>
        </w:tabs>
        <w:spacing w:before="240"/>
        <w:ind w:left="720"/>
        <w:jc w:val="left"/>
        <w:rPr>
          <w:lang w:val="en-US"/>
        </w:rPr>
      </w:pPr>
      <w:r w:rsidRPr="0033182F">
        <w:rPr>
          <w:rFonts w:asciiTheme="minorHAnsi" w:hAnsiTheme="minorHAnsi" w:cs="Arial"/>
          <w:lang w:val="en-US"/>
        </w:rPr>
        <w:t>Mr. Badaruzzaman Mat Nor</w:t>
      </w:r>
      <w:r>
        <w:rPr>
          <w:rFonts w:asciiTheme="minorHAnsi" w:hAnsiTheme="minorHAnsi" w:cs="Arial"/>
          <w:lang w:val="en-US"/>
        </w:rPr>
        <w:br/>
      </w:r>
      <w:r w:rsidRPr="0033182F">
        <w:rPr>
          <w:rFonts w:asciiTheme="minorHAnsi" w:hAnsiTheme="minorHAnsi" w:cs="Arial"/>
        </w:rPr>
        <w:t xml:space="preserve">Numbering Management Department </w:t>
      </w:r>
      <w:r>
        <w:rPr>
          <w:rFonts w:asciiTheme="minorHAnsi" w:hAnsiTheme="minorHAnsi" w:cs="Arial"/>
        </w:rPr>
        <w:br/>
      </w:r>
      <w:r w:rsidRPr="0033182F">
        <w:rPr>
          <w:rFonts w:asciiTheme="minorHAnsi" w:hAnsiTheme="minorHAnsi" w:cs="Arial"/>
          <w:lang w:val="en-US"/>
        </w:rPr>
        <w:t>Licensing and Assignment  Division</w:t>
      </w:r>
      <w:r>
        <w:rPr>
          <w:rFonts w:asciiTheme="minorHAnsi" w:hAnsiTheme="minorHAnsi" w:cs="Arial"/>
          <w:lang w:val="en-US"/>
        </w:rPr>
        <w:br/>
      </w:r>
      <w:r w:rsidRPr="0033182F">
        <w:rPr>
          <w:rFonts w:asciiTheme="minorHAnsi" w:hAnsiTheme="minorHAnsi" w:cs="Arial"/>
          <w:lang w:val="en-US"/>
        </w:rPr>
        <w:t>Malaysian Communications and Multimedia Commission</w:t>
      </w:r>
      <w:r>
        <w:rPr>
          <w:rFonts w:asciiTheme="minorHAnsi" w:hAnsiTheme="minorHAnsi" w:cs="Arial"/>
          <w:lang w:val="en-US"/>
        </w:rPr>
        <w:br/>
      </w:r>
      <w:r w:rsidRPr="0033182F">
        <w:rPr>
          <w:rFonts w:asciiTheme="minorHAnsi" w:hAnsiTheme="minorHAnsi" w:cs="Arial"/>
          <w:lang w:val="en-US"/>
        </w:rPr>
        <w:t>63000 Cyberjaya</w:t>
      </w:r>
      <w:r>
        <w:rPr>
          <w:rFonts w:asciiTheme="minorHAnsi" w:hAnsiTheme="minorHAnsi" w:cs="Arial"/>
          <w:lang w:val="en-US"/>
        </w:rPr>
        <w:br/>
      </w:r>
      <w:r w:rsidRPr="0033182F">
        <w:rPr>
          <w:rFonts w:asciiTheme="minorHAnsi" w:hAnsiTheme="minorHAnsi" w:cs="Arial"/>
          <w:lang w:val="en-US"/>
        </w:rPr>
        <w:t>Selangor</w:t>
      </w:r>
      <w:r>
        <w:rPr>
          <w:rFonts w:asciiTheme="minorHAnsi" w:hAnsiTheme="minorHAnsi" w:cs="Arial"/>
          <w:lang w:val="en-US"/>
        </w:rPr>
        <w:br/>
      </w:r>
      <w:r w:rsidRPr="0033182F">
        <w:rPr>
          <w:rFonts w:asciiTheme="minorHAnsi" w:hAnsiTheme="minorHAnsi" w:cs="Arial"/>
          <w:lang w:val="en-US"/>
        </w:rPr>
        <w:t>MALAYSIA</w:t>
      </w:r>
      <w:r>
        <w:rPr>
          <w:rFonts w:asciiTheme="minorHAnsi" w:hAnsiTheme="minorHAnsi" w:cs="Arial"/>
          <w:lang w:val="en-US"/>
        </w:rPr>
        <w:br/>
      </w:r>
      <w:r w:rsidRPr="0033182F">
        <w:rPr>
          <w:rFonts w:asciiTheme="minorHAnsi" w:hAnsiTheme="minorHAnsi" w:cs="Arial"/>
          <w:lang w:val="en-US"/>
        </w:rPr>
        <w:t>Tel:</w:t>
      </w:r>
      <w:r w:rsidRPr="0033182F">
        <w:rPr>
          <w:rFonts w:asciiTheme="minorHAnsi" w:hAnsiTheme="minorHAnsi" w:cs="Arial"/>
          <w:lang w:val="en-US"/>
        </w:rPr>
        <w:tab/>
        <w:t xml:space="preserve"> +60 3 8688 8199 </w:t>
      </w:r>
      <w:r>
        <w:rPr>
          <w:rFonts w:asciiTheme="minorHAnsi" w:hAnsiTheme="minorHAnsi" w:cs="Arial"/>
          <w:lang w:val="en-US"/>
        </w:rPr>
        <w:br/>
      </w:r>
      <w:r w:rsidRPr="0033182F">
        <w:rPr>
          <w:rFonts w:asciiTheme="minorHAnsi" w:hAnsiTheme="minorHAnsi" w:cs="Arial"/>
          <w:lang w:val="en-US"/>
        </w:rPr>
        <w:t>Fax:</w:t>
      </w:r>
      <w:r w:rsidRPr="0033182F">
        <w:rPr>
          <w:rFonts w:asciiTheme="minorHAnsi" w:hAnsiTheme="minorHAnsi" w:cs="Arial"/>
          <w:lang w:val="en-US"/>
        </w:rPr>
        <w:tab/>
        <w:t>+60 3 8688 1001</w:t>
      </w:r>
      <w:r>
        <w:rPr>
          <w:rFonts w:asciiTheme="minorHAnsi" w:hAnsiTheme="minorHAnsi" w:cs="Arial"/>
          <w:lang w:val="en-US"/>
        </w:rPr>
        <w:br/>
      </w:r>
      <w:r w:rsidRPr="0033182F">
        <w:rPr>
          <w:lang w:val="en-US"/>
        </w:rPr>
        <w:t>E-mail:</w:t>
      </w:r>
      <w:r w:rsidRPr="0033182F">
        <w:rPr>
          <w:lang w:val="en-US"/>
        </w:rPr>
        <w:tab/>
      </w:r>
      <w:hyperlink r:id="rId14" w:history="1">
        <w:r w:rsidRPr="0033182F">
          <w:rPr>
            <w:lang w:val="en-US"/>
          </w:rPr>
          <w:t>badaruzzaman@cmc.gov.my</w:t>
        </w:r>
      </w:hyperlink>
    </w:p>
    <w:p w:rsidR="005645AE" w:rsidRPr="0033182F" w:rsidRDefault="005645AE" w:rsidP="005645AE">
      <w:pPr>
        <w:tabs>
          <w:tab w:val="clear" w:pos="567"/>
          <w:tab w:val="clear" w:pos="1276"/>
          <w:tab w:val="clear" w:pos="1843"/>
          <w:tab w:val="clear" w:pos="5387"/>
          <w:tab w:val="clear" w:pos="5954"/>
          <w:tab w:val="left" w:pos="284"/>
          <w:tab w:val="left" w:pos="1134"/>
        </w:tabs>
        <w:spacing w:before="240"/>
        <w:rPr>
          <w:rFonts w:asciiTheme="minorHAnsi" w:hAnsiTheme="minorHAnsi"/>
          <w:position w:val="6"/>
          <w:sz w:val="16"/>
          <w:szCs w:val="16"/>
          <w:lang w:val="en-US"/>
        </w:rPr>
      </w:pPr>
      <w:r w:rsidRPr="0033182F">
        <w:rPr>
          <w:rFonts w:asciiTheme="minorHAnsi" w:hAnsiTheme="minorHAnsi"/>
          <w:position w:val="6"/>
          <w:sz w:val="16"/>
          <w:szCs w:val="16"/>
          <w:lang w:val="en-US"/>
        </w:rPr>
        <w:t>____________</w:t>
      </w:r>
    </w:p>
    <w:p w:rsidR="005645AE" w:rsidRDefault="005645AE" w:rsidP="005645AE">
      <w:pPr>
        <w:tabs>
          <w:tab w:val="clear" w:pos="567"/>
          <w:tab w:val="clear" w:pos="1276"/>
          <w:tab w:val="clear" w:pos="1843"/>
          <w:tab w:val="clear" w:pos="5387"/>
          <w:tab w:val="clear" w:pos="5954"/>
          <w:tab w:val="left" w:pos="284"/>
        </w:tabs>
        <w:spacing w:before="0" w:after="40"/>
        <w:jc w:val="left"/>
        <w:rPr>
          <w:rFonts w:asciiTheme="minorHAnsi" w:hAnsiTheme="minorHAnsi" w:cs="Arial"/>
          <w:sz w:val="16"/>
          <w:szCs w:val="16"/>
          <w:lang w:val="en-US"/>
        </w:rPr>
      </w:pPr>
      <w:r w:rsidRPr="0033182F">
        <w:rPr>
          <w:rFonts w:asciiTheme="minorHAnsi" w:hAnsiTheme="minorHAnsi" w:cs="Arial"/>
          <w:sz w:val="16"/>
          <w:szCs w:val="16"/>
          <w:lang w:val="en-US"/>
        </w:rPr>
        <w:t>*</w:t>
      </w:r>
      <w:r w:rsidRPr="0033182F">
        <w:rPr>
          <w:rFonts w:asciiTheme="minorHAnsi" w:hAnsiTheme="minorHAnsi" w:cs="Arial"/>
          <w:sz w:val="16"/>
          <w:szCs w:val="16"/>
          <w:lang w:val="en-US"/>
        </w:rPr>
        <w:tab/>
        <w:t xml:space="preserve">See present ITU Operational Bulletin No. 1013 of 1.X.2012, page </w:t>
      </w:r>
      <w:r w:rsidR="00A4410A">
        <w:rPr>
          <w:rFonts w:asciiTheme="minorHAnsi" w:hAnsiTheme="minorHAnsi" w:cs="Arial"/>
          <w:sz w:val="16"/>
          <w:szCs w:val="16"/>
          <w:lang w:val="en-US"/>
        </w:rPr>
        <w:t>12</w:t>
      </w:r>
      <w:r w:rsidRPr="0033182F">
        <w:rPr>
          <w:rFonts w:asciiTheme="minorHAnsi" w:hAnsiTheme="minorHAnsi" w:cs="Arial"/>
          <w:sz w:val="16"/>
          <w:szCs w:val="16"/>
          <w:lang w:val="en-US"/>
        </w:rPr>
        <w:t>.</w:t>
      </w:r>
    </w:p>
    <w:p w:rsidR="005645AE" w:rsidRPr="0033182F" w:rsidRDefault="005645AE" w:rsidP="005645AE">
      <w:pPr>
        <w:rPr>
          <w:lang w:val="en-US"/>
        </w:rPr>
      </w:pPr>
    </w:p>
    <w:p w:rsidR="005645AE" w:rsidRPr="008E215D" w:rsidRDefault="005645AE" w:rsidP="005645AE">
      <w:pPr>
        <w:pStyle w:val="Heading20"/>
        <w:spacing w:before="240" w:after="160"/>
        <w:rPr>
          <w:lang w:val="en-US"/>
        </w:rPr>
      </w:pPr>
      <w:bookmarkStart w:id="279" w:name="_Toc219001155"/>
      <w:bookmarkStart w:id="280" w:name="_Toc232323934"/>
      <w:bookmarkStart w:id="281" w:name="_Toc335901506"/>
      <w:r w:rsidRPr="008E215D">
        <w:rPr>
          <w:lang w:val="en-US"/>
        </w:rPr>
        <w:t>Assignment of Signalling Area/Network Codes (SANC)</w:t>
      </w:r>
      <w:r w:rsidRPr="008E215D">
        <w:rPr>
          <w:lang w:val="en-US"/>
        </w:rPr>
        <w:br/>
        <w:t>(ITU-T Recommendation Q.708 (03/99))</w:t>
      </w:r>
      <w:bookmarkEnd w:id="279"/>
      <w:bookmarkEnd w:id="280"/>
      <w:bookmarkEnd w:id="281"/>
    </w:p>
    <w:p w:rsidR="005645AE" w:rsidRPr="008E215D" w:rsidRDefault="005645AE" w:rsidP="005645AE">
      <w:pPr>
        <w:spacing w:before="240"/>
        <w:rPr>
          <w:b/>
        </w:rPr>
      </w:pPr>
      <w:bookmarkStart w:id="282" w:name="_Toc219001156"/>
      <w:bookmarkStart w:id="283" w:name="_Toc232323935"/>
      <w:r w:rsidRPr="008E215D">
        <w:rPr>
          <w:b/>
        </w:rPr>
        <w:t>Note from TSB</w:t>
      </w:r>
      <w:bookmarkEnd w:id="282"/>
      <w:bookmarkEnd w:id="283"/>
    </w:p>
    <w:p w:rsidR="005645AE" w:rsidRPr="00C462AA" w:rsidRDefault="005645AE" w:rsidP="005645AE">
      <w:pPr>
        <w:rPr>
          <w:rFonts w:eastAsia="SimSun"/>
        </w:rPr>
      </w:pPr>
      <w:r w:rsidRPr="00C462AA">
        <w:t>At the requ</w:t>
      </w:r>
      <w:r>
        <w:t xml:space="preserve">est of the Administration of Libya, </w:t>
      </w:r>
      <w:r w:rsidRPr="00C462AA">
        <w:t>the Director of TSB has assigned the following signalling area/network code (SANC) for use in the international part of the signall</w:t>
      </w:r>
      <w:r>
        <w:t>ing system No. 7 network of this country</w:t>
      </w:r>
      <w:r w:rsidRPr="00C462AA">
        <w:t>/geographical area, in</w:t>
      </w:r>
      <w:r>
        <w:t xml:space="preserve"> accordance with ITU-T Recommen</w:t>
      </w:r>
      <w:r w:rsidRPr="00C462AA">
        <w:t>dation Q.708 (03/99):</w:t>
      </w:r>
    </w:p>
    <w:p w:rsidR="005645AE" w:rsidRPr="002B43D3" w:rsidRDefault="005645AE" w:rsidP="005645AE">
      <w:pPr>
        <w:rPr>
          <w:rFonts w:eastAsia="SimSun"/>
          <w:lang w:val="fr-FR"/>
        </w:rPr>
      </w:pPr>
    </w:p>
    <w:tbl>
      <w:tblPr>
        <w:tblW w:w="8505" w:type="dxa"/>
        <w:jc w:val="center"/>
        <w:tblLayout w:type="fixed"/>
        <w:tblLook w:val="04A0"/>
      </w:tblPr>
      <w:tblGrid>
        <w:gridCol w:w="6759"/>
        <w:gridCol w:w="1746"/>
      </w:tblGrid>
      <w:tr w:rsidR="005645AE" w:rsidRPr="002B43D3" w:rsidTr="005645AE">
        <w:trPr>
          <w:jc w:val="center"/>
        </w:trPr>
        <w:tc>
          <w:tcPr>
            <w:tcW w:w="6759" w:type="dxa"/>
            <w:hideMark/>
          </w:tcPr>
          <w:p w:rsidR="005645AE" w:rsidRPr="008E215D" w:rsidRDefault="005645AE" w:rsidP="005645AE">
            <w:pPr>
              <w:framePr w:hSpace="181" w:wrap="around" w:vAnchor="text" w:hAnchor="margin" w:xAlign="center" w:y="1"/>
              <w:tabs>
                <w:tab w:val="clear" w:pos="1276"/>
                <w:tab w:val="clear" w:pos="1843"/>
                <w:tab w:val="left" w:pos="1134"/>
                <w:tab w:val="left" w:pos="1560"/>
                <w:tab w:val="left" w:pos="2127"/>
              </w:tabs>
              <w:spacing w:before="100" w:after="100"/>
              <w:ind w:firstLine="532"/>
              <w:jc w:val="left"/>
              <w:rPr>
                <w:rFonts w:asciiTheme="minorHAnsi" w:hAnsiTheme="minorHAnsi"/>
                <w:i/>
                <w:lang w:val="fr-FR"/>
              </w:rPr>
            </w:pPr>
            <w:r w:rsidRPr="008E215D">
              <w:rPr>
                <w:rFonts w:asciiTheme="minorHAnsi" w:hAnsiTheme="minorHAnsi"/>
                <w:i/>
                <w:lang w:val="fr-FR"/>
              </w:rPr>
              <w:t>Country/geographical area or signalling network</w:t>
            </w:r>
          </w:p>
        </w:tc>
        <w:tc>
          <w:tcPr>
            <w:tcW w:w="1746" w:type="dxa"/>
            <w:hideMark/>
          </w:tcPr>
          <w:p w:rsidR="005645AE" w:rsidRPr="002B43D3" w:rsidRDefault="005645AE" w:rsidP="005645AE">
            <w:pPr>
              <w:framePr w:hSpace="181" w:wrap="around" w:vAnchor="text" w:hAnchor="margin" w:xAlign="center" w:y="1"/>
              <w:tabs>
                <w:tab w:val="clear" w:pos="1276"/>
                <w:tab w:val="clear" w:pos="1843"/>
                <w:tab w:val="left" w:pos="1134"/>
                <w:tab w:val="left" w:pos="1560"/>
                <w:tab w:val="left" w:pos="2127"/>
              </w:tabs>
              <w:spacing w:before="100" w:after="100"/>
              <w:jc w:val="center"/>
              <w:rPr>
                <w:rFonts w:asciiTheme="minorHAnsi" w:hAnsiTheme="minorHAnsi"/>
                <w:i/>
                <w:iCs/>
              </w:rPr>
            </w:pPr>
            <w:r w:rsidRPr="002B43D3">
              <w:rPr>
                <w:rFonts w:asciiTheme="minorHAnsi" w:hAnsiTheme="minorHAnsi"/>
                <w:i/>
                <w:iCs/>
              </w:rPr>
              <w:t>SANC</w:t>
            </w:r>
          </w:p>
        </w:tc>
      </w:tr>
      <w:tr w:rsidR="005645AE" w:rsidRPr="002B43D3" w:rsidTr="005645AE">
        <w:trPr>
          <w:jc w:val="center"/>
        </w:trPr>
        <w:tc>
          <w:tcPr>
            <w:tcW w:w="6759" w:type="dxa"/>
            <w:hideMark/>
          </w:tcPr>
          <w:p w:rsidR="005645AE" w:rsidRPr="002B43D3" w:rsidRDefault="005645AE" w:rsidP="005645AE">
            <w:pPr>
              <w:framePr w:hSpace="181" w:wrap="around" w:vAnchor="text" w:hAnchor="margin" w:xAlign="center" w:y="1"/>
              <w:tabs>
                <w:tab w:val="clear" w:pos="567"/>
                <w:tab w:val="clear" w:pos="1276"/>
                <w:tab w:val="clear" w:pos="1843"/>
                <w:tab w:val="left" w:pos="720"/>
                <w:tab w:val="left" w:pos="1134"/>
                <w:tab w:val="left" w:pos="1560"/>
                <w:tab w:val="left" w:pos="2127"/>
              </w:tabs>
              <w:spacing w:before="60" w:after="60"/>
              <w:ind w:firstLine="533"/>
              <w:jc w:val="left"/>
              <w:rPr>
                <w:rFonts w:asciiTheme="minorHAnsi" w:eastAsia="SimSun" w:hAnsiTheme="minorHAnsi"/>
                <w:lang w:val="fr-FR"/>
              </w:rPr>
            </w:pPr>
            <w:r w:rsidRPr="008E215D">
              <w:rPr>
                <w:rFonts w:asciiTheme="minorHAnsi" w:eastAsia="SimSun" w:hAnsiTheme="minorHAnsi"/>
                <w:lang w:val="fr-FR"/>
              </w:rPr>
              <w:t>Libya</w:t>
            </w:r>
          </w:p>
        </w:tc>
        <w:tc>
          <w:tcPr>
            <w:tcW w:w="1746" w:type="dxa"/>
            <w:hideMark/>
          </w:tcPr>
          <w:p w:rsidR="005645AE" w:rsidRPr="002B43D3" w:rsidRDefault="005645AE" w:rsidP="005645AE">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60" w:after="60"/>
              <w:jc w:val="center"/>
              <w:rPr>
                <w:rFonts w:asciiTheme="minorHAnsi" w:hAnsiTheme="minorHAnsi"/>
              </w:rPr>
            </w:pPr>
            <w:r w:rsidRPr="002B43D3">
              <w:rPr>
                <w:rFonts w:asciiTheme="minorHAnsi" w:hAnsiTheme="minorHAnsi"/>
                <w:lang w:val="en-US"/>
              </w:rPr>
              <w:t>6-011</w:t>
            </w:r>
          </w:p>
        </w:tc>
      </w:tr>
    </w:tbl>
    <w:p w:rsidR="005645AE" w:rsidRDefault="005645AE" w:rsidP="005645AE">
      <w:pPr>
        <w:spacing w:before="0"/>
        <w:rPr>
          <w:lang w:val="fr-FR"/>
        </w:rPr>
      </w:pPr>
    </w:p>
    <w:p w:rsidR="005645AE" w:rsidRPr="00C462AA" w:rsidRDefault="005645AE" w:rsidP="005645AE">
      <w:pPr>
        <w:pStyle w:val="Footnotesepar"/>
        <w:spacing w:before="0"/>
        <w:rPr>
          <w:rFonts w:ascii="Times New Roman" w:hAnsi="Times New Roman"/>
        </w:rPr>
      </w:pPr>
      <w:r w:rsidRPr="00C462AA">
        <w:rPr>
          <w:rFonts w:ascii="Times New Roman" w:hAnsi="Times New Roman"/>
        </w:rPr>
        <w:t>____________</w:t>
      </w:r>
    </w:p>
    <w:p w:rsidR="005645AE" w:rsidRPr="008E215D" w:rsidRDefault="005645AE" w:rsidP="005645AE">
      <w:pPr>
        <w:pStyle w:val="FootnoteText"/>
        <w:tabs>
          <w:tab w:val="left" w:pos="644"/>
        </w:tabs>
        <w:ind w:left="644" w:hanging="644"/>
        <w:jc w:val="left"/>
        <w:rPr>
          <w:rFonts w:asciiTheme="minorHAnsi" w:hAnsiTheme="minorHAnsi"/>
          <w:sz w:val="16"/>
          <w:szCs w:val="16"/>
        </w:rPr>
      </w:pPr>
      <w:r w:rsidRPr="008E215D">
        <w:rPr>
          <w:rFonts w:asciiTheme="minorHAnsi" w:hAnsiTheme="minorHAnsi"/>
          <w:sz w:val="16"/>
          <w:szCs w:val="16"/>
        </w:rPr>
        <w:t>SANC:</w:t>
      </w:r>
      <w:r w:rsidRPr="008E215D">
        <w:rPr>
          <w:rFonts w:asciiTheme="minorHAnsi" w:hAnsiTheme="minorHAnsi"/>
          <w:sz w:val="16"/>
          <w:szCs w:val="16"/>
        </w:rPr>
        <w:tab/>
        <w:t>Signalling Area/Network Code.</w:t>
      </w:r>
      <w:r w:rsidRPr="008E215D">
        <w:rPr>
          <w:rFonts w:asciiTheme="minorHAnsi" w:hAnsiTheme="minorHAnsi"/>
          <w:sz w:val="16"/>
          <w:szCs w:val="16"/>
        </w:rPr>
        <w:br/>
      </w:r>
      <w:r w:rsidRPr="008E215D">
        <w:rPr>
          <w:rFonts w:asciiTheme="minorHAnsi" w:hAnsiTheme="minorHAnsi"/>
          <w:sz w:val="16"/>
          <w:szCs w:val="16"/>
          <w:lang w:val="fr-FR"/>
        </w:rPr>
        <w:t>Code de zone/réseau sémaphore (CZRS).</w:t>
      </w:r>
      <w:r w:rsidRPr="008E215D">
        <w:rPr>
          <w:rFonts w:asciiTheme="minorHAnsi" w:hAnsiTheme="minorHAnsi"/>
          <w:sz w:val="16"/>
          <w:szCs w:val="16"/>
          <w:lang w:val="fr-FR"/>
        </w:rPr>
        <w:br/>
      </w:r>
      <w:r w:rsidRPr="008E215D">
        <w:rPr>
          <w:rFonts w:asciiTheme="minorHAnsi" w:hAnsiTheme="minorHAnsi"/>
          <w:sz w:val="16"/>
          <w:szCs w:val="16"/>
        </w:rPr>
        <w:t>Código de zona/red de señalización (CZRS).</w:t>
      </w:r>
    </w:p>
    <w:p w:rsidR="0022219C" w:rsidRDefault="0022219C" w:rsidP="00301156">
      <w:pPr>
        <w:rPr>
          <w:lang w:val="fr-FR"/>
        </w:rPr>
      </w:pPr>
      <w:r w:rsidRPr="005B3E0F">
        <w:rPr>
          <w:lang w:val="fr-FR"/>
        </w:rPr>
        <w:br w:type="page"/>
      </w:r>
    </w:p>
    <w:p w:rsidR="005645AE" w:rsidRDefault="005645AE" w:rsidP="005645AE">
      <w:pPr>
        <w:pStyle w:val="Heading20"/>
        <w:spacing w:before="0"/>
      </w:pPr>
      <w:bookmarkStart w:id="284" w:name="_Toc333228144"/>
      <w:bookmarkStart w:id="285" w:name="_Toc335901507"/>
      <w:bookmarkStart w:id="286" w:name="_Toc164586139"/>
      <w:r>
        <w:lastRenderedPageBreak/>
        <w:t>Telephone Service</w:t>
      </w:r>
      <w:bookmarkEnd w:id="284"/>
      <w:r>
        <w:br/>
        <w:t>(Recommendation ITU-T E.164)</w:t>
      </w:r>
      <w:bookmarkEnd w:id="285"/>
    </w:p>
    <w:p w:rsidR="005645AE" w:rsidRDefault="005645AE" w:rsidP="005645AE">
      <w:pPr>
        <w:overflowPunct/>
        <w:autoSpaceDE/>
        <w:adjustRightInd/>
        <w:spacing w:before="240"/>
        <w:jc w:val="center"/>
      </w:pPr>
      <w:r>
        <w:t>url: www.itu.int/itu-t/inr/nnp</w:t>
      </w:r>
    </w:p>
    <w:p w:rsidR="005645AE" w:rsidRPr="00D06778" w:rsidRDefault="005645AE" w:rsidP="005645AE">
      <w:pPr>
        <w:pStyle w:val="Heading4"/>
        <w:rPr>
          <w:rFonts w:asciiTheme="minorHAnsi" w:hAnsiTheme="minorHAnsi"/>
          <w:b/>
          <w:bCs/>
          <w:sz w:val="20"/>
          <w:szCs w:val="20"/>
        </w:rPr>
      </w:pPr>
      <w:r w:rsidRPr="00D06778">
        <w:rPr>
          <w:rFonts w:asciiTheme="minorHAnsi" w:hAnsiTheme="minorHAnsi"/>
          <w:b/>
          <w:bCs/>
          <w:sz w:val="20"/>
          <w:szCs w:val="20"/>
        </w:rPr>
        <w:t>Oman (country code +968)</w:t>
      </w:r>
      <w:bookmarkEnd w:id="286"/>
    </w:p>
    <w:p w:rsidR="005645AE" w:rsidRPr="00D06778" w:rsidRDefault="005645AE" w:rsidP="005645AE">
      <w:pPr>
        <w:spacing w:before="0"/>
        <w:rPr>
          <w:rFonts w:asciiTheme="minorHAnsi" w:hAnsiTheme="minorHAnsi"/>
          <w:bCs/>
        </w:rPr>
      </w:pPr>
      <w:r w:rsidRPr="00D06778">
        <w:rPr>
          <w:rFonts w:asciiTheme="minorHAnsi" w:hAnsiTheme="minorHAnsi"/>
        </w:rPr>
        <w:t>Communication of 28.VII.2012:</w:t>
      </w:r>
    </w:p>
    <w:p w:rsidR="005645AE" w:rsidRPr="00D06778" w:rsidRDefault="005645AE" w:rsidP="005645AE">
      <w:pPr>
        <w:rPr>
          <w:rFonts w:asciiTheme="minorHAnsi" w:hAnsiTheme="minorHAnsi" w:cs="Arial"/>
        </w:rPr>
      </w:pPr>
      <w:r w:rsidRPr="00D06778">
        <w:rPr>
          <w:rFonts w:asciiTheme="minorHAnsi" w:hAnsiTheme="minorHAnsi" w:cs="Arial"/>
          <w:iCs/>
        </w:rPr>
        <w:t xml:space="preserve">The </w:t>
      </w:r>
      <w:r w:rsidRPr="00D06778">
        <w:rPr>
          <w:rFonts w:asciiTheme="minorHAnsi" w:hAnsiTheme="minorHAnsi" w:cs="Arial"/>
          <w:i/>
          <w:iCs/>
        </w:rPr>
        <w:t xml:space="preserve">Oman Telecommunications Regulatory Authority (TRA), </w:t>
      </w:r>
      <w:r w:rsidRPr="00D06778">
        <w:rPr>
          <w:rFonts w:asciiTheme="minorHAnsi" w:hAnsiTheme="minorHAnsi" w:cs="Arial"/>
        </w:rPr>
        <w:t>Ruwi</w:t>
      </w:r>
      <w:r w:rsidR="001E0DE8" w:rsidRPr="00D06778">
        <w:rPr>
          <w:rFonts w:asciiTheme="minorHAnsi" w:hAnsiTheme="minorHAnsi" w:cs="Arial"/>
        </w:rPr>
        <w:fldChar w:fldCharType="begin"/>
      </w:r>
      <w:r w:rsidRPr="00D06778">
        <w:rPr>
          <w:rFonts w:asciiTheme="minorHAnsi" w:hAnsiTheme="minorHAnsi" w:cs="Arial"/>
        </w:rPr>
        <w:instrText xml:space="preserve"> TC "</w:instrText>
      </w:r>
      <w:bookmarkStart w:id="287" w:name="_Toc164586140"/>
      <w:bookmarkStart w:id="288" w:name="_Toc335901508"/>
      <w:r w:rsidRPr="00D06778">
        <w:rPr>
          <w:rFonts w:asciiTheme="minorHAnsi" w:hAnsiTheme="minorHAnsi" w:cs="Arial"/>
          <w:i/>
          <w:iCs/>
        </w:rPr>
        <w:instrText xml:space="preserve">Oman Telecommunications Regulatory Authority (TRA), </w:instrText>
      </w:r>
      <w:r w:rsidRPr="00D06778">
        <w:rPr>
          <w:rFonts w:asciiTheme="minorHAnsi" w:hAnsiTheme="minorHAnsi" w:cs="Arial"/>
        </w:rPr>
        <w:instrText>Ruwi</w:instrText>
      </w:r>
      <w:bookmarkEnd w:id="287"/>
      <w:bookmarkEnd w:id="288"/>
      <w:r w:rsidRPr="00D06778">
        <w:rPr>
          <w:rFonts w:asciiTheme="minorHAnsi" w:hAnsiTheme="minorHAnsi" w:cs="Arial"/>
        </w:rPr>
        <w:instrText xml:space="preserve">" \f C \l "1" </w:instrText>
      </w:r>
      <w:r w:rsidR="001E0DE8" w:rsidRPr="00D06778">
        <w:rPr>
          <w:rFonts w:asciiTheme="minorHAnsi" w:hAnsiTheme="minorHAnsi" w:cs="Arial"/>
        </w:rPr>
        <w:fldChar w:fldCharType="end"/>
      </w:r>
      <w:r w:rsidRPr="00D06778">
        <w:rPr>
          <w:rFonts w:asciiTheme="minorHAnsi" w:hAnsiTheme="minorHAnsi" w:cs="Arial"/>
          <w:i/>
          <w:iCs/>
        </w:rPr>
        <w:t xml:space="preserve">, </w:t>
      </w:r>
      <w:r w:rsidRPr="00D06778">
        <w:rPr>
          <w:rFonts w:asciiTheme="minorHAnsi" w:hAnsiTheme="minorHAnsi" w:cs="Arial"/>
        </w:rPr>
        <w:t>announces the following update to the National Numbering Plan (NNP) of Oman:</w:t>
      </w:r>
    </w:p>
    <w:p w:rsidR="005645AE" w:rsidRPr="00D06778" w:rsidRDefault="005645AE" w:rsidP="005645AE">
      <w:pPr>
        <w:pStyle w:val="blanc"/>
        <w:rPr>
          <w:rFonts w:asciiTheme="minorHAnsi" w:hAnsiTheme="minorHAnsi"/>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7"/>
        <w:gridCol w:w="1155"/>
        <w:gridCol w:w="1097"/>
        <w:gridCol w:w="2522"/>
        <w:gridCol w:w="2551"/>
      </w:tblGrid>
      <w:tr w:rsidR="005645AE" w:rsidRPr="00D06778" w:rsidTr="005645AE">
        <w:trPr>
          <w:jc w:val="center"/>
        </w:trPr>
        <w:tc>
          <w:tcPr>
            <w:tcW w:w="1638" w:type="dxa"/>
            <w:vMerge w:val="restart"/>
            <w:vAlign w:val="center"/>
          </w:tcPr>
          <w:p w:rsidR="005645AE" w:rsidRPr="00D06778" w:rsidRDefault="005645AE" w:rsidP="005645AE">
            <w:pPr>
              <w:pStyle w:val="Tablehead"/>
              <w:rPr>
                <w:rFonts w:asciiTheme="minorHAnsi" w:hAnsiTheme="minorHAnsi" w:cs="Arial"/>
                <w:b w:val="0"/>
                <w:szCs w:val="18"/>
                <w:lang w:val="en-US"/>
              </w:rPr>
            </w:pPr>
            <w:r w:rsidRPr="00D06778">
              <w:rPr>
                <w:rFonts w:asciiTheme="minorHAnsi" w:hAnsiTheme="minorHAnsi" w:cs="Arial"/>
                <w:b w:val="0"/>
                <w:szCs w:val="18"/>
                <w:lang w:val="en-US"/>
              </w:rPr>
              <w:t>NDC</w:t>
            </w:r>
            <w:r w:rsidRPr="00D06778">
              <w:rPr>
                <w:rFonts w:asciiTheme="minorHAnsi" w:hAnsiTheme="minorHAnsi" w:cs="Arial"/>
                <w:b w:val="0"/>
                <w:szCs w:val="18"/>
                <w:lang w:val="en-US"/>
              </w:rPr>
              <w:br/>
              <w:t>(National Destination Code) or leading digits of N(S)N (National (Significant) Number)</w:t>
            </w:r>
          </w:p>
        </w:tc>
        <w:tc>
          <w:tcPr>
            <w:tcW w:w="2111" w:type="dxa"/>
            <w:gridSpan w:val="2"/>
            <w:vAlign w:val="center"/>
          </w:tcPr>
          <w:p w:rsidR="005645AE" w:rsidRPr="00D06778" w:rsidRDefault="005645AE" w:rsidP="005645AE">
            <w:pPr>
              <w:pStyle w:val="Tablehead"/>
              <w:rPr>
                <w:rFonts w:asciiTheme="minorHAnsi" w:hAnsiTheme="minorHAnsi" w:cs="Arial"/>
                <w:b w:val="0"/>
                <w:szCs w:val="18"/>
                <w:lang w:val="en-US"/>
              </w:rPr>
            </w:pPr>
            <w:r w:rsidRPr="00D06778">
              <w:rPr>
                <w:rFonts w:asciiTheme="minorHAnsi" w:hAnsiTheme="minorHAnsi" w:cs="Arial"/>
                <w:b w:val="0"/>
                <w:szCs w:val="18"/>
                <w:lang w:val="en-US"/>
              </w:rPr>
              <w:t>N(S)N number length</w:t>
            </w:r>
          </w:p>
        </w:tc>
        <w:tc>
          <w:tcPr>
            <w:tcW w:w="2364" w:type="dxa"/>
            <w:vMerge w:val="restart"/>
            <w:vAlign w:val="center"/>
          </w:tcPr>
          <w:p w:rsidR="005645AE" w:rsidRPr="00D06778" w:rsidRDefault="005645AE" w:rsidP="005645AE">
            <w:pPr>
              <w:pStyle w:val="Tablehead"/>
              <w:rPr>
                <w:rFonts w:asciiTheme="minorHAnsi" w:hAnsiTheme="minorHAnsi" w:cs="Arial"/>
                <w:b w:val="0"/>
                <w:szCs w:val="18"/>
              </w:rPr>
            </w:pPr>
            <w:r w:rsidRPr="00D06778">
              <w:rPr>
                <w:rFonts w:asciiTheme="minorHAnsi" w:hAnsiTheme="minorHAnsi" w:cs="Arial"/>
                <w:b w:val="0"/>
                <w:szCs w:val="18"/>
              </w:rPr>
              <w:t>Usage of E.164 number</w:t>
            </w:r>
          </w:p>
        </w:tc>
        <w:tc>
          <w:tcPr>
            <w:tcW w:w="2392" w:type="dxa"/>
            <w:vMerge w:val="restart"/>
            <w:vAlign w:val="center"/>
          </w:tcPr>
          <w:p w:rsidR="005645AE" w:rsidRPr="00D06778" w:rsidRDefault="005645AE" w:rsidP="005645AE">
            <w:pPr>
              <w:pStyle w:val="Tablehead"/>
              <w:rPr>
                <w:rFonts w:asciiTheme="minorHAnsi" w:hAnsiTheme="minorHAnsi" w:cs="Arial"/>
                <w:b w:val="0"/>
                <w:szCs w:val="18"/>
              </w:rPr>
            </w:pPr>
            <w:r w:rsidRPr="00D06778">
              <w:rPr>
                <w:rFonts w:asciiTheme="minorHAnsi" w:hAnsiTheme="minorHAnsi" w:cs="Arial"/>
                <w:b w:val="0"/>
                <w:szCs w:val="18"/>
              </w:rPr>
              <w:t>Additional information</w:t>
            </w:r>
          </w:p>
        </w:tc>
      </w:tr>
      <w:tr w:rsidR="005645AE" w:rsidRPr="00D06778" w:rsidTr="005645AE">
        <w:trPr>
          <w:jc w:val="center"/>
        </w:trPr>
        <w:tc>
          <w:tcPr>
            <w:tcW w:w="1638" w:type="dxa"/>
            <w:vMerge/>
            <w:vAlign w:val="center"/>
          </w:tcPr>
          <w:p w:rsidR="005645AE" w:rsidRPr="00D06778" w:rsidRDefault="005645AE" w:rsidP="005645AE">
            <w:pPr>
              <w:pStyle w:val="Tablehead"/>
              <w:rPr>
                <w:rFonts w:asciiTheme="minorHAnsi" w:hAnsiTheme="minorHAnsi" w:cs="Arial"/>
                <w:b w:val="0"/>
                <w:szCs w:val="18"/>
              </w:rPr>
            </w:pPr>
          </w:p>
        </w:tc>
        <w:tc>
          <w:tcPr>
            <w:tcW w:w="1083" w:type="dxa"/>
            <w:vAlign w:val="center"/>
          </w:tcPr>
          <w:p w:rsidR="005645AE" w:rsidRPr="00D06778" w:rsidRDefault="005645AE" w:rsidP="005645AE">
            <w:pPr>
              <w:pStyle w:val="Tablehead"/>
              <w:rPr>
                <w:rFonts w:asciiTheme="minorHAnsi" w:hAnsiTheme="minorHAnsi" w:cs="Arial"/>
                <w:b w:val="0"/>
                <w:szCs w:val="18"/>
              </w:rPr>
            </w:pPr>
            <w:r w:rsidRPr="00D06778">
              <w:rPr>
                <w:rFonts w:asciiTheme="minorHAnsi" w:hAnsiTheme="minorHAnsi" w:cs="Arial"/>
                <w:b w:val="0"/>
                <w:szCs w:val="18"/>
              </w:rPr>
              <w:t xml:space="preserve">Maximum </w:t>
            </w:r>
          </w:p>
        </w:tc>
        <w:tc>
          <w:tcPr>
            <w:tcW w:w="1028" w:type="dxa"/>
            <w:vAlign w:val="center"/>
          </w:tcPr>
          <w:p w:rsidR="005645AE" w:rsidRPr="00D06778" w:rsidRDefault="005645AE" w:rsidP="005645AE">
            <w:pPr>
              <w:pStyle w:val="Tablehead"/>
              <w:rPr>
                <w:rFonts w:asciiTheme="minorHAnsi" w:hAnsiTheme="minorHAnsi" w:cs="Arial"/>
                <w:b w:val="0"/>
                <w:szCs w:val="18"/>
              </w:rPr>
            </w:pPr>
            <w:r w:rsidRPr="00D06778">
              <w:rPr>
                <w:rFonts w:asciiTheme="minorHAnsi" w:hAnsiTheme="minorHAnsi" w:cs="Arial"/>
                <w:b w:val="0"/>
                <w:szCs w:val="18"/>
              </w:rPr>
              <w:t xml:space="preserve">Minimum </w:t>
            </w:r>
          </w:p>
        </w:tc>
        <w:tc>
          <w:tcPr>
            <w:tcW w:w="2364" w:type="dxa"/>
            <w:vMerge/>
            <w:vAlign w:val="center"/>
          </w:tcPr>
          <w:p w:rsidR="005645AE" w:rsidRPr="00D06778" w:rsidRDefault="005645AE" w:rsidP="005645AE">
            <w:pPr>
              <w:pStyle w:val="Tablehead"/>
              <w:rPr>
                <w:rFonts w:asciiTheme="minorHAnsi" w:hAnsiTheme="minorHAnsi" w:cs="Arial"/>
                <w:b w:val="0"/>
                <w:szCs w:val="18"/>
              </w:rPr>
            </w:pPr>
          </w:p>
        </w:tc>
        <w:tc>
          <w:tcPr>
            <w:tcW w:w="2392" w:type="dxa"/>
            <w:vMerge/>
            <w:vAlign w:val="center"/>
          </w:tcPr>
          <w:p w:rsidR="005645AE" w:rsidRPr="00D06778" w:rsidRDefault="005645AE" w:rsidP="005645AE">
            <w:pPr>
              <w:pStyle w:val="Tablehead"/>
              <w:rPr>
                <w:rFonts w:asciiTheme="minorHAnsi" w:hAnsiTheme="minorHAnsi" w:cs="Arial"/>
                <w:b w:val="0"/>
                <w:szCs w:val="18"/>
              </w:rPr>
            </w:pPr>
          </w:p>
        </w:tc>
      </w:tr>
      <w:tr w:rsidR="005645AE" w:rsidRPr="00D06778" w:rsidTr="005645AE">
        <w:trPr>
          <w:jc w:val="center"/>
        </w:trPr>
        <w:tc>
          <w:tcPr>
            <w:tcW w:w="163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91XXXXXX</w:t>
            </w:r>
          </w:p>
        </w:tc>
        <w:tc>
          <w:tcPr>
            <w:tcW w:w="1083"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102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2364"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Mobile service</w:t>
            </w:r>
          </w:p>
        </w:tc>
        <w:tc>
          <w:tcPr>
            <w:tcW w:w="2392" w:type="dxa"/>
          </w:tcPr>
          <w:p w:rsidR="005645AE" w:rsidRPr="00D06778" w:rsidRDefault="005645AE" w:rsidP="005645AE">
            <w:pPr>
              <w:pStyle w:val="Tabletext"/>
              <w:rPr>
                <w:rFonts w:asciiTheme="minorHAnsi" w:hAnsiTheme="minorHAnsi" w:cs="Arial"/>
                <w:b w:val="0"/>
                <w:szCs w:val="18"/>
                <w:lang w:val="en-US"/>
              </w:rPr>
            </w:pPr>
            <w:r w:rsidRPr="00D06778">
              <w:rPr>
                <w:rFonts w:asciiTheme="minorHAnsi" w:hAnsiTheme="minorHAnsi" w:cs="Arial"/>
                <w:b w:val="0"/>
                <w:szCs w:val="18"/>
              </w:rPr>
              <w:t>Oman Mobile</w:t>
            </w:r>
          </w:p>
        </w:tc>
      </w:tr>
      <w:tr w:rsidR="005645AE" w:rsidRPr="00D06778" w:rsidTr="005645AE">
        <w:trPr>
          <w:jc w:val="center"/>
        </w:trPr>
        <w:tc>
          <w:tcPr>
            <w:tcW w:w="163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92XXXXXX</w:t>
            </w:r>
          </w:p>
        </w:tc>
        <w:tc>
          <w:tcPr>
            <w:tcW w:w="1083"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102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2364"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Mobile service</w:t>
            </w:r>
          </w:p>
        </w:tc>
        <w:tc>
          <w:tcPr>
            <w:tcW w:w="2392"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Oman Mobile</w:t>
            </w:r>
          </w:p>
        </w:tc>
      </w:tr>
      <w:tr w:rsidR="005645AE" w:rsidRPr="00D06778" w:rsidTr="005645AE">
        <w:trPr>
          <w:jc w:val="center"/>
        </w:trPr>
        <w:tc>
          <w:tcPr>
            <w:tcW w:w="163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93XXXXXX</w:t>
            </w:r>
          </w:p>
        </w:tc>
        <w:tc>
          <w:tcPr>
            <w:tcW w:w="1083"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102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2364"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Mobile service</w:t>
            </w:r>
          </w:p>
        </w:tc>
        <w:tc>
          <w:tcPr>
            <w:tcW w:w="2392"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Oman Mobile</w:t>
            </w:r>
          </w:p>
        </w:tc>
      </w:tr>
      <w:tr w:rsidR="005645AE" w:rsidRPr="00D06778" w:rsidTr="005645AE">
        <w:trPr>
          <w:jc w:val="center"/>
        </w:trPr>
        <w:tc>
          <w:tcPr>
            <w:tcW w:w="163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94XXXXXX</w:t>
            </w:r>
          </w:p>
        </w:tc>
        <w:tc>
          <w:tcPr>
            <w:tcW w:w="1083"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102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2364"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Mobile service</w:t>
            </w:r>
          </w:p>
        </w:tc>
        <w:tc>
          <w:tcPr>
            <w:tcW w:w="2392"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Nawras</w:t>
            </w:r>
          </w:p>
        </w:tc>
      </w:tr>
      <w:tr w:rsidR="005645AE" w:rsidRPr="00D06778" w:rsidTr="005645AE">
        <w:trPr>
          <w:jc w:val="center"/>
        </w:trPr>
        <w:tc>
          <w:tcPr>
            <w:tcW w:w="163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95XXXXXX</w:t>
            </w:r>
          </w:p>
        </w:tc>
        <w:tc>
          <w:tcPr>
            <w:tcW w:w="1083"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102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2364"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Mobile service</w:t>
            </w:r>
          </w:p>
        </w:tc>
        <w:tc>
          <w:tcPr>
            <w:tcW w:w="2392"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Nawras</w:t>
            </w:r>
          </w:p>
        </w:tc>
      </w:tr>
      <w:tr w:rsidR="005645AE" w:rsidRPr="00D06778" w:rsidTr="005645AE">
        <w:trPr>
          <w:jc w:val="center"/>
        </w:trPr>
        <w:tc>
          <w:tcPr>
            <w:tcW w:w="163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96XXXXXX</w:t>
            </w:r>
          </w:p>
        </w:tc>
        <w:tc>
          <w:tcPr>
            <w:tcW w:w="1083"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102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2364"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Mobile service</w:t>
            </w:r>
          </w:p>
        </w:tc>
        <w:tc>
          <w:tcPr>
            <w:tcW w:w="2392"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Nawras</w:t>
            </w:r>
          </w:p>
        </w:tc>
      </w:tr>
      <w:tr w:rsidR="005645AE" w:rsidRPr="00D06778" w:rsidTr="005645AE">
        <w:trPr>
          <w:jc w:val="center"/>
        </w:trPr>
        <w:tc>
          <w:tcPr>
            <w:tcW w:w="163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97XXXXXX</w:t>
            </w:r>
          </w:p>
        </w:tc>
        <w:tc>
          <w:tcPr>
            <w:tcW w:w="1083"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102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2364"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Mobile service</w:t>
            </w:r>
          </w:p>
        </w:tc>
        <w:tc>
          <w:tcPr>
            <w:tcW w:w="2392"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Nawras</w:t>
            </w:r>
          </w:p>
        </w:tc>
      </w:tr>
      <w:tr w:rsidR="005645AE" w:rsidRPr="00D06778" w:rsidTr="005645AE">
        <w:trPr>
          <w:jc w:val="center"/>
        </w:trPr>
        <w:tc>
          <w:tcPr>
            <w:tcW w:w="163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98XXXXXX</w:t>
            </w:r>
          </w:p>
        </w:tc>
        <w:tc>
          <w:tcPr>
            <w:tcW w:w="1083"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102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2364"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Mobile service</w:t>
            </w:r>
          </w:p>
        </w:tc>
        <w:tc>
          <w:tcPr>
            <w:tcW w:w="2392"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Oman Mobile</w:t>
            </w:r>
          </w:p>
        </w:tc>
      </w:tr>
      <w:tr w:rsidR="005645AE" w:rsidRPr="00D06778" w:rsidTr="005645AE">
        <w:trPr>
          <w:jc w:val="center"/>
        </w:trPr>
        <w:tc>
          <w:tcPr>
            <w:tcW w:w="163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99XXXXXX</w:t>
            </w:r>
          </w:p>
        </w:tc>
        <w:tc>
          <w:tcPr>
            <w:tcW w:w="1083"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102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2364"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Mobile service</w:t>
            </w:r>
          </w:p>
        </w:tc>
        <w:tc>
          <w:tcPr>
            <w:tcW w:w="2392"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Oman Mobile</w:t>
            </w:r>
          </w:p>
        </w:tc>
      </w:tr>
      <w:tr w:rsidR="005645AE" w:rsidRPr="00D06778" w:rsidTr="005645AE">
        <w:trPr>
          <w:jc w:val="center"/>
        </w:trPr>
        <w:tc>
          <w:tcPr>
            <w:tcW w:w="163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22XXXXXX</w:t>
            </w:r>
          </w:p>
        </w:tc>
        <w:tc>
          <w:tcPr>
            <w:tcW w:w="1083"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102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2364"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lang w:val="en-US"/>
              </w:rPr>
              <w:t>Fixed service</w:t>
            </w:r>
          </w:p>
        </w:tc>
        <w:tc>
          <w:tcPr>
            <w:tcW w:w="2392"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Nawras/Omantel</w:t>
            </w:r>
          </w:p>
        </w:tc>
      </w:tr>
      <w:tr w:rsidR="005645AE" w:rsidRPr="00D06778" w:rsidTr="005645AE">
        <w:trPr>
          <w:jc w:val="center"/>
        </w:trPr>
        <w:tc>
          <w:tcPr>
            <w:tcW w:w="163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23XXXXXX</w:t>
            </w:r>
          </w:p>
        </w:tc>
        <w:tc>
          <w:tcPr>
            <w:tcW w:w="1083"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102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2364" w:type="dxa"/>
          </w:tcPr>
          <w:p w:rsidR="005645AE" w:rsidRPr="00D06778" w:rsidRDefault="005645AE" w:rsidP="005645AE">
            <w:pPr>
              <w:pStyle w:val="Tabletext"/>
              <w:rPr>
                <w:rFonts w:asciiTheme="minorHAnsi" w:hAnsiTheme="minorHAnsi" w:cs="Arial"/>
                <w:b w:val="0"/>
                <w:szCs w:val="18"/>
                <w:lang w:val="en-US"/>
              </w:rPr>
            </w:pPr>
            <w:r w:rsidRPr="00D06778">
              <w:rPr>
                <w:rFonts w:asciiTheme="minorHAnsi" w:hAnsiTheme="minorHAnsi" w:cs="Arial"/>
                <w:b w:val="0"/>
                <w:szCs w:val="18"/>
                <w:lang w:val="en-US"/>
              </w:rPr>
              <w:t>Fixed service – currently only one fixed operator (Omantel)</w:t>
            </w:r>
          </w:p>
        </w:tc>
        <w:tc>
          <w:tcPr>
            <w:tcW w:w="2392"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Dhofar &amp; Al Wusta</w:t>
            </w:r>
          </w:p>
        </w:tc>
      </w:tr>
      <w:tr w:rsidR="005645AE" w:rsidRPr="00D06778" w:rsidTr="005645AE">
        <w:trPr>
          <w:jc w:val="center"/>
        </w:trPr>
        <w:tc>
          <w:tcPr>
            <w:tcW w:w="163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24XXXXXX</w:t>
            </w:r>
          </w:p>
        </w:tc>
        <w:tc>
          <w:tcPr>
            <w:tcW w:w="1083"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102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2364" w:type="dxa"/>
          </w:tcPr>
          <w:p w:rsidR="005645AE" w:rsidRPr="00D06778" w:rsidRDefault="005645AE" w:rsidP="005645AE">
            <w:pPr>
              <w:pStyle w:val="Tabletext"/>
              <w:rPr>
                <w:rFonts w:asciiTheme="minorHAnsi" w:hAnsiTheme="minorHAnsi" w:cs="Arial"/>
                <w:b w:val="0"/>
                <w:szCs w:val="18"/>
                <w:lang w:val="en-US"/>
              </w:rPr>
            </w:pPr>
            <w:r w:rsidRPr="00D06778">
              <w:rPr>
                <w:rFonts w:asciiTheme="minorHAnsi" w:hAnsiTheme="minorHAnsi" w:cs="Arial"/>
                <w:b w:val="0"/>
                <w:szCs w:val="18"/>
                <w:lang w:val="en-US"/>
              </w:rPr>
              <w:t>Fixed service – currently only one fixed operator (Omantel)</w:t>
            </w:r>
          </w:p>
        </w:tc>
        <w:tc>
          <w:tcPr>
            <w:tcW w:w="2392"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Muscat</w:t>
            </w:r>
          </w:p>
        </w:tc>
      </w:tr>
      <w:tr w:rsidR="005645AE" w:rsidRPr="00D06778" w:rsidTr="005645AE">
        <w:trPr>
          <w:jc w:val="center"/>
        </w:trPr>
        <w:tc>
          <w:tcPr>
            <w:tcW w:w="163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25XXXXXX</w:t>
            </w:r>
          </w:p>
        </w:tc>
        <w:tc>
          <w:tcPr>
            <w:tcW w:w="1083"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102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2364" w:type="dxa"/>
          </w:tcPr>
          <w:p w:rsidR="005645AE" w:rsidRPr="00D06778" w:rsidRDefault="005645AE" w:rsidP="005645AE">
            <w:pPr>
              <w:pStyle w:val="Tabletext"/>
              <w:rPr>
                <w:rFonts w:asciiTheme="minorHAnsi" w:hAnsiTheme="minorHAnsi" w:cs="Arial"/>
                <w:b w:val="0"/>
                <w:szCs w:val="18"/>
                <w:lang w:val="en-US"/>
              </w:rPr>
            </w:pPr>
            <w:r w:rsidRPr="00D06778">
              <w:rPr>
                <w:rFonts w:asciiTheme="minorHAnsi" w:hAnsiTheme="minorHAnsi" w:cs="Arial"/>
                <w:b w:val="0"/>
                <w:szCs w:val="18"/>
                <w:lang w:val="en-US"/>
              </w:rPr>
              <w:t>Fixed service – currently only one fixed operator (Omantel)</w:t>
            </w:r>
          </w:p>
        </w:tc>
        <w:tc>
          <w:tcPr>
            <w:tcW w:w="2392"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A’Dakhliyah, Al Sharqiya &amp; A’Dhahira</w:t>
            </w:r>
          </w:p>
        </w:tc>
      </w:tr>
      <w:tr w:rsidR="005645AE" w:rsidRPr="00D06778" w:rsidTr="005645AE">
        <w:trPr>
          <w:jc w:val="center"/>
        </w:trPr>
        <w:tc>
          <w:tcPr>
            <w:tcW w:w="163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26XXXXXX</w:t>
            </w:r>
          </w:p>
        </w:tc>
        <w:tc>
          <w:tcPr>
            <w:tcW w:w="1083"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1028" w:type="dxa"/>
          </w:tcPr>
          <w:p w:rsidR="005645AE" w:rsidRPr="00D06778" w:rsidRDefault="005645AE" w:rsidP="005645AE">
            <w:pPr>
              <w:pStyle w:val="Tabletext"/>
              <w:jc w:val="center"/>
              <w:rPr>
                <w:rFonts w:asciiTheme="minorHAnsi" w:hAnsiTheme="minorHAnsi" w:cs="Arial"/>
                <w:b w:val="0"/>
                <w:szCs w:val="18"/>
              </w:rPr>
            </w:pPr>
            <w:r w:rsidRPr="00D06778">
              <w:rPr>
                <w:rFonts w:asciiTheme="minorHAnsi" w:hAnsiTheme="minorHAnsi" w:cs="Arial"/>
                <w:b w:val="0"/>
                <w:szCs w:val="18"/>
              </w:rPr>
              <w:t>8</w:t>
            </w:r>
          </w:p>
        </w:tc>
        <w:tc>
          <w:tcPr>
            <w:tcW w:w="2364" w:type="dxa"/>
          </w:tcPr>
          <w:p w:rsidR="005645AE" w:rsidRPr="00D06778" w:rsidRDefault="005645AE" w:rsidP="005645AE">
            <w:pPr>
              <w:pStyle w:val="Tabletext"/>
              <w:rPr>
                <w:rFonts w:asciiTheme="minorHAnsi" w:hAnsiTheme="minorHAnsi" w:cs="Arial"/>
                <w:b w:val="0"/>
                <w:szCs w:val="18"/>
                <w:lang w:val="en-US"/>
              </w:rPr>
            </w:pPr>
            <w:r w:rsidRPr="00D06778">
              <w:rPr>
                <w:rFonts w:asciiTheme="minorHAnsi" w:hAnsiTheme="minorHAnsi" w:cs="Arial"/>
                <w:b w:val="0"/>
                <w:szCs w:val="18"/>
                <w:lang w:val="en-US"/>
              </w:rPr>
              <w:t>Fixed service – currently only one fixed operator (Omantel)</w:t>
            </w:r>
          </w:p>
        </w:tc>
        <w:tc>
          <w:tcPr>
            <w:tcW w:w="2392" w:type="dxa"/>
          </w:tcPr>
          <w:p w:rsidR="005645AE" w:rsidRPr="00D06778" w:rsidRDefault="005645AE" w:rsidP="005645AE">
            <w:pPr>
              <w:pStyle w:val="Tabletext"/>
              <w:rPr>
                <w:rFonts w:asciiTheme="minorHAnsi" w:hAnsiTheme="minorHAnsi" w:cs="Arial"/>
                <w:b w:val="0"/>
                <w:szCs w:val="18"/>
              </w:rPr>
            </w:pPr>
            <w:r w:rsidRPr="00D06778">
              <w:rPr>
                <w:rFonts w:asciiTheme="minorHAnsi" w:hAnsiTheme="minorHAnsi" w:cs="Arial"/>
                <w:b w:val="0"/>
                <w:szCs w:val="18"/>
              </w:rPr>
              <w:t>Al Batinah &amp; Musandam</w:t>
            </w:r>
          </w:p>
        </w:tc>
      </w:tr>
    </w:tbl>
    <w:p w:rsidR="005645AE" w:rsidRDefault="005645AE" w:rsidP="005645AE"/>
    <w:p w:rsidR="005645AE" w:rsidRPr="00D06778" w:rsidRDefault="005645AE" w:rsidP="005645AE">
      <w:pPr>
        <w:rPr>
          <w:rFonts w:asciiTheme="minorHAnsi" w:hAnsiTheme="minorHAnsi" w:cs="Arial"/>
        </w:rPr>
      </w:pPr>
      <w:r w:rsidRPr="00D06778">
        <w:rPr>
          <w:rFonts w:asciiTheme="minorHAnsi" w:hAnsiTheme="minorHAnsi" w:cs="Arial"/>
        </w:rPr>
        <w:t>Contact:</w:t>
      </w:r>
    </w:p>
    <w:p w:rsidR="005645AE" w:rsidRPr="00D06778" w:rsidRDefault="005645AE" w:rsidP="005645AE">
      <w:pPr>
        <w:ind w:left="567" w:hanging="567"/>
        <w:jc w:val="left"/>
      </w:pPr>
      <w:r>
        <w:tab/>
      </w:r>
      <w:r w:rsidRPr="00D06778">
        <w:t>Mr Mohammed Al-Kindy</w:t>
      </w:r>
      <w:r w:rsidRPr="00D06778">
        <w:br/>
        <w:t>Senior Manager, Technical Affairs</w:t>
      </w:r>
      <w:r w:rsidRPr="00D06778">
        <w:br/>
        <w:t>Oman Telecommunications Regulatory Authority (TRA)</w:t>
      </w:r>
      <w:r w:rsidRPr="00D06778">
        <w:br/>
        <w:t>P.O. Box 579</w:t>
      </w:r>
      <w:r w:rsidRPr="00D06778">
        <w:br/>
        <w:t xml:space="preserve">RUWI, 112 </w:t>
      </w:r>
      <w:r w:rsidRPr="00D06778">
        <w:br/>
        <w:t>Sultanate of Oman</w:t>
      </w:r>
      <w:r w:rsidRPr="00D06778">
        <w:br/>
        <w:t xml:space="preserve">Tel: </w:t>
      </w:r>
      <w:r w:rsidRPr="00D06778">
        <w:tab/>
        <w:t>+968 2457 4300</w:t>
      </w:r>
      <w:r w:rsidRPr="00D06778">
        <w:br/>
        <w:t xml:space="preserve">Fax: </w:t>
      </w:r>
      <w:r w:rsidRPr="00D06778">
        <w:tab/>
        <w:t>+968 2456 5464</w:t>
      </w:r>
      <w:r w:rsidRPr="00D06778">
        <w:br/>
        <w:t xml:space="preserve">E-mail: </w:t>
      </w:r>
      <w:r w:rsidRPr="00D06778">
        <w:tab/>
      </w:r>
      <w:hyperlink r:id="rId15" w:history="1">
        <w:r w:rsidRPr="00D06778">
          <w:t>ir@tra.gov.om</w:t>
        </w:r>
      </w:hyperlink>
      <w:r w:rsidRPr="00D06778">
        <w:br/>
        <w:t>URL:</w:t>
      </w:r>
      <w:r w:rsidRPr="00D06778">
        <w:tab/>
        <w:t>www.tra.gov.om</w:t>
      </w:r>
    </w:p>
    <w:p w:rsidR="005645AE" w:rsidRDefault="005645A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b/>
          <w:bCs/>
          <w:szCs w:val="22"/>
        </w:rPr>
      </w:pPr>
      <w:bookmarkStart w:id="289" w:name="_Toc218929447"/>
      <w:r>
        <w:rPr>
          <w:rFonts w:asciiTheme="minorHAnsi" w:hAnsiTheme="minorHAnsi" w:cs="Calibri"/>
          <w:b/>
          <w:bCs/>
          <w:szCs w:val="22"/>
        </w:rPr>
        <w:br w:type="page"/>
      </w:r>
    </w:p>
    <w:p w:rsidR="005645AE" w:rsidRPr="00D06778" w:rsidRDefault="005645AE" w:rsidP="005645AE">
      <w:pPr>
        <w:spacing w:before="0"/>
        <w:rPr>
          <w:rFonts w:asciiTheme="minorHAnsi" w:hAnsiTheme="minorHAnsi" w:cs="Calibri"/>
          <w:b/>
          <w:bCs/>
          <w:szCs w:val="22"/>
        </w:rPr>
      </w:pPr>
      <w:r w:rsidRPr="00D06778">
        <w:rPr>
          <w:rFonts w:asciiTheme="minorHAnsi" w:hAnsiTheme="minorHAnsi" w:cs="Calibri"/>
          <w:b/>
          <w:bCs/>
          <w:szCs w:val="22"/>
        </w:rPr>
        <w:lastRenderedPageBreak/>
        <w:t>Solomon Islands</w:t>
      </w:r>
      <w:r w:rsidR="001E0DE8">
        <w:rPr>
          <w:rFonts w:asciiTheme="minorHAnsi" w:hAnsiTheme="minorHAnsi" w:cs="Calibri"/>
          <w:b/>
          <w:bCs/>
          <w:szCs w:val="22"/>
        </w:rPr>
        <w:fldChar w:fldCharType="begin"/>
      </w:r>
      <w:r>
        <w:instrText xml:space="preserve"> TC "</w:instrText>
      </w:r>
      <w:bookmarkStart w:id="290" w:name="_Toc335901509"/>
      <w:r w:rsidRPr="005D7A4D">
        <w:rPr>
          <w:rFonts w:asciiTheme="minorHAnsi" w:hAnsiTheme="minorHAnsi" w:cs="Calibri"/>
          <w:b/>
          <w:bCs/>
          <w:szCs w:val="22"/>
        </w:rPr>
        <w:instrText>Solomon Islands</w:instrText>
      </w:r>
      <w:bookmarkEnd w:id="290"/>
      <w:r>
        <w:instrText xml:space="preserve">" \f C \l "1" </w:instrText>
      </w:r>
      <w:r w:rsidR="001E0DE8">
        <w:rPr>
          <w:rFonts w:asciiTheme="minorHAnsi" w:hAnsiTheme="minorHAnsi" w:cs="Calibri"/>
          <w:b/>
          <w:bCs/>
          <w:szCs w:val="22"/>
        </w:rPr>
        <w:fldChar w:fldCharType="end"/>
      </w:r>
      <w:r w:rsidRPr="00D06778">
        <w:rPr>
          <w:rFonts w:asciiTheme="minorHAnsi" w:hAnsiTheme="minorHAnsi" w:cs="Calibri"/>
          <w:b/>
          <w:bCs/>
          <w:szCs w:val="22"/>
        </w:rPr>
        <w:t xml:space="preserve"> (country code +677)</w:t>
      </w:r>
    </w:p>
    <w:p w:rsidR="005645AE" w:rsidRPr="00D06778" w:rsidRDefault="005645AE" w:rsidP="005645AE">
      <w:pPr>
        <w:spacing w:before="0"/>
        <w:rPr>
          <w:rFonts w:asciiTheme="minorHAnsi" w:hAnsiTheme="minorHAnsi" w:cs="Calibri"/>
          <w:bCs/>
          <w:szCs w:val="22"/>
        </w:rPr>
      </w:pPr>
      <w:r w:rsidRPr="00D06778">
        <w:rPr>
          <w:rFonts w:asciiTheme="minorHAnsi" w:hAnsiTheme="minorHAnsi" w:cs="Calibri"/>
          <w:bCs/>
          <w:szCs w:val="22"/>
        </w:rPr>
        <w:t>Communication of 30.VII.2012:</w:t>
      </w:r>
    </w:p>
    <w:bookmarkEnd w:id="289"/>
    <w:p w:rsidR="005645AE" w:rsidRPr="00D06778" w:rsidRDefault="005645AE" w:rsidP="005645AE">
      <w:pPr>
        <w:rPr>
          <w:rFonts w:asciiTheme="minorHAnsi" w:hAnsiTheme="minorHAnsi" w:cs="Calibri"/>
          <w:szCs w:val="22"/>
        </w:rPr>
      </w:pPr>
      <w:r w:rsidRPr="00D06778">
        <w:rPr>
          <w:rFonts w:asciiTheme="minorHAnsi" w:hAnsiTheme="minorHAnsi" w:cs="Calibri"/>
          <w:szCs w:val="22"/>
        </w:rPr>
        <w:t>The</w:t>
      </w:r>
      <w:r w:rsidRPr="00D06778">
        <w:rPr>
          <w:rFonts w:asciiTheme="minorHAnsi" w:hAnsiTheme="minorHAnsi" w:cs="Calibri"/>
          <w:i/>
          <w:iCs/>
          <w:szCs w:val="22"/>
        </w:rPr>
        <w:t xml:space="preserve"> Telecommunications Commission (TCSI)</w:t>
      </w:r>
      <w:r w:rsidRPr="00D06778">
        <w:rPr>
          <w:rFonts w:asciiTheme="minorHAnsi" w:hAnsiTheme="minorHAnsi" w:cs="Calibri"/>
          <w:szCs w:val="22"/>
        </w:rPr>
        <w:t>, Honiara</w:t>
      </w:r>
      <w:r w:rsidR="001E0DE8">
        <w:rPr>
          <w:rFonts w:asciiTheme="minorHAnsi" w:hAnsiTheme="minorHAnsi" w:cs="Calibri"/>
          <w:szCs w:val="22"/>
        </w:rPr>
        <w:fldChar w:fldCharType="begin"/>
      </w:r>
      <w:r>
        <w:instrText xml:space="preserve"> TC "</w:instrText>
      </w:r>
      <w:bookmarkStart w:id="291" w:name="_Toc335901510"/>
      <w:r w:rsidRPr="005D45B8">
        <w:rPr>
          <w:rFonts w:asciiTheme="minorHAnsi" w:hAnsiTheme="minorHAnsi" w:cs="Calibri"/>
          <w:i/>
          <w:iCs/>
          <w:szCs w:val="22"/>
        </w:rPr>
        <w:instrText>Telecommunications Commission (TCSI)</w:instrText>
      </w:r>
      <w:r w:rsidRPr="005D45B8">
        <w:rPr>
          <w:rFonts w:asciiTheme="minorHAnsi" w:hAnsiTheme="minorHAnsi" w:cs="Calibri"/>
          <w:szCs w:val="22"/>
        </w:rPr>
        <w:instrText>, Honiara</w:instrText>
      </w:r>
      <w:bookmarkEnd w:id="291"/>
      <w:r>
        <w:instrText xml:space="preserve">" \f C \l "1" </w:instrText>
      </w:r>
      <w:r w:rsidR="001E0DE8">
        <w:rPr>
          <w:rFonts w:asciiTheme="minorHAnsi" w:hAnsiTheme="minorHAnsi" w:cs="Calibri"/>
          <w:szCs w:val="22"/>
        </w:rPr>
        <w:fldChar w:fldCharType="end"/>
      </w:r>
      <w:r w:rsidRPr="00D06778">
        <w:rPr>
          <w:rFonts w:asciiTheme="minorHAnsi" w:hAnsiTheme="minorHAnsi" w:cs="Calibri"/>
          <w:szCs w:val="22"/>
        </w:rPr>
        <w:t>, announces the opening of an additional seven-digit GSM Prepaid number range for Honiara and other Provinces in Solomon Islands.</w:t>
      </w:r>
    </w:p>
    <w:p w:rsidR="005645AE" w:rsidRPr="00D06778" w:rsidRDefault="005645AE" w:rsidP="005645AE">
      <w:pPr>
        <w:rPr>
          <w:rFonts w:asciiTheme="minorHAnsi" w:hAnsiTheme="minorHAnsi" w:cs="Calibri"/>
          <w:szCs w:val="22"/>
        </w:rPr>
      </w:pPr>
      <w:r w:rsidRPr="00D06778">
        <w:rPr>
          <w:rFonts w:asciiTheme="minorHAnsi" w:hAnsiTheme="minorHAnsi" w:cs="Calibri"/>
          <w:szCs w:val="22"/>
        </w:rPr>
        <w:t>GSM service – Solomon Telekom Company Limited</w:t>
      </w:r>
    </w:p>
    <w:p w:rsidR="005645AE" w:rsidRPr="00D06778" w:rsidRDefault="005645AE" w:rsidP="005645AE"/>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83"/>
        <w:gridCol w:w="1245"/>
        <w:gridCol w:w="1124"/>
        <w:gridCol w:w="2410"/>
        <w:gridCol w:w="2410"/>
      </w:tblGrid>
      <w:tr w:rsidR="005645AE" w:rsidRPr="00D06778" w:rsidTr="005645AE">
        <w:trPr>
          <w:trHeight w:val="566"/>
          <w:tblHeader/>
          <w:jc w:val="center"/>
        </w:trPr>
        <w:tc>
          <w:tcPr>
            <w:tcW w:w="2165" w:type="dxa"/>
            <w:tcBorders>
              <w:top w:val="single" w:sz="6" w:space="0" w:color="auto"/>
              <w:left w:val="single" w:sz="6" w:space="0" w:color="auto"/>
              <w:bottom w:val="nil"/>
              <w:right w:val="single" w:sz="6" w:space="0" w:color="auto"/>
            </w:tcBorders>
            <w:vAlign w:val="center"/>
            <w:hideMark/>
          </w:tcPr>
          <w:p w:rsidR="005645AE" w:rsidRPr="00D06778" w:rsidRDefault="005645AE" w:rsidP="005645AE">
            <w:pPr>
              <w:pStyle w:val="Tablehead"/>
              <w:keepNext w:val="0"/>
              <w:spacing w:line="276" w:lineRule="auto"/>
              <w:rPr>
                <w:rFonts w:asciiTheme="minorHAnsi" w:hAnsiTheme="minorHAnsi" w:cs="Calibri"/>
                <w:b w:val="0"/>
                <w:iCs/>
                <w:szCs w:val="18"/>
              </w:rPr>
            </w:pPr>
            <w:r w:rsidRPr="00D06778">
              <w:rPr>
                <w:rFonts w:asciiTheme="minorHAnsi" w:hAnsiTheme="minorHAnsi" w:cs="Calibri"/>
                <w:b w:val="0"/>
                <w:bCs w:val="0"/>
                <w:i w:val="0"/>
                <w:iCs/>
                <w:szCs w:val="18"/>
              </w:rPr>
              <w:t>(1)</w:t>
            </w:r>
          </w:p>
        </w:tc>
        <w:tc>
          <w:tcPr>
            <w:tcW w:w="2694" w:type="dxa"/>
            <w:gridSpan w:val="2"/>
            <w:tcBorders>
              <w:top w:val="single" w:sz="6" w:space="0" w:color="auto"/>
              <w:left w:val="single" w:sz="6" w:space="0" w:color="auto"/>
              <w:bottom w:val="nil"/>
              <w:right w:val="single" w:sz="6" w:space="0" w:color="auto"/>
            </w:tcBorders>
            <w:vAlign w:val="center"/>
            <w:hideMark/>
          </w:tcPr>
          <w:p w:rsidR="005645AE" w:rsidRPr="00D06778" w:rsidRDefault="005645AE" w:rsidP="005645AE">
            <w:pPr>
              <w:pStyle w:val="Tablehead"/>
              <w:keepNext w:val="0"/>
              <w:spacing w:line="276" w:lineRule="auto"/>
              <w:rPr>
                <w:rFonts w:asciiTheme="minorHAnsi" w:hAnsiTheme="minorHAnsi" w:cs="Calibri"/>
                <w:b w:val="0"/>
                <w:iCs/>
                <w:szCs w:val="18"/>
              </w:rPr>
            </w:pPr>
            <w:r w:rsidRPr="00D06778">
              <w:rPr>
                <w:rFonts w:asciiTheme="minorHAnsi" w:hAnsiTheme="minorHAnsi" w:cs="Calibri"/>
                <w:b w:val="0"/>
                <w:bCs w:val="0"/>
                <w:i w:val="0"/>
                <w:iCs/>
                <w:szCs w:val="18"/>
              </w:rPr>
              <w:t>(2)</w:t>
            </w:r>
          </w:p>
        </w:tc>
        <w:tc>
          <w:tcPr>
            <w:tcW w:w="2783" w:type="dxa"/>
            <w:tcBorders>
              <w:top w:val="single" w:sz="6" w:space="0" w:color="auto"/>
              <w:left w:val="single" w:sz="6" w:space="0" w:color="auto"/>
              <w:bottom w:val="nil"/>
              <w:right w:val="single" w:sz="6" w:space="0" w:color="auto"/>
            </w:tcBorders>
            <w:vAlign w:val="center"/>
            <w:hideMark/>
          </w:tcPr>
          <w:p w:rsidR="005645AE" w:rsidRPr="00D06778" w:rsidRDefault="005645AE" w:rsidP="005645AE">
            <w:pPr>
              <w:pStyle w:val="Tablehead"/>
              <w:keepNext w:val="0"/>
              <w:spacing w:line="276" w:lineRule="auto"/>
              <w:rPr>
                <w:rFonts w:asciiTheme="minorHAnsi" w:hAnsiTheme="minorHAnsi" w:cs="Calibri"/>
                <w:b w:val="0"/>
                <w:iCs/>
                <w:szCs w:val="18"/>
              </w:rPr>
            </w:pPr>
            <w:r w:rsidRPr="00D06778">
              <w:rPr>
                <w:rFonts w:asciiTheme="minorHAnsi" w:hAnsiTheme="minorHAnsi" w:cs="Calibri"/>
                <w:b w:val="0"/>
                <w:bCs w:val="0"/>
                <w:i w:val="0"/>
                <w:iCs/>
                <w:szCs w:val="18"/>
              </w:rPr>
              <w:t>(3)</w:t>
            </w:r>
          </w:p>
        </w:tc>
        <w:tc>
          <w:tcPr>
            <w:tcW w:w="2783" w:type="dxa"/>
            <w:tcBorders>
              <w:top w:val="single" w:sz="6" w:space="0" w:color="auto"/>
              <w:left w:val="single" w:sz="6" w:space="0" w:color="auto"/>
              <w:bottom w:val="nil"/>
              <w:right w:val="single" w:sz="6" w:space="0" w:color="auto"/>
            </w:tcBorders>
            <w:vAlign w:val="center"/>
            <w:hideMark/>
          </w:tcPr>
          <w:p w:rsidR="005645AE" w:rsidRPr="00D06778" w:rsidRDefault="005645AE" w:rsidP="005645AE">
            <w:pPr>
              <w:pStyle w:val="Tablehead"/>
              <w:keepNext w:val="0"/>
              <w:spacing w:line="276" w:lineRule="auto"/>
              <w:rPr>
                <w:rFonts w:asciiTheme="minorHAnsi" w:hAnsiTheme="minorHAnsi" w:cs="Calibri"/>
                <w:b w:val="0"/>
                <w:iCs/>
                <w:szCs w:val="18"/>
              </w:rPr>
            </w:pPr>
            <w:r w:rsidRPr="00D06778">
              <w:rPr>
                <w:rFonts w:asciiTheme="minorHAnsi" w:hAnsiTheme="minorHAnsi" w:cs="Calibri"/>
                <w:b w:val="0"/>
                <w:bCs w:val="0"/>
                <w:i w:val="0"/>
                <w:iCs/>
                <w:szCs w:val="18"/>
              </w:rPr>
              <w:t>(4)</w:t>
            </w:r>
          </w:p>
        </w:tc>
      </w:tr>
      <w:tr w:rsidR="005645AE" w:rsidRPr="00D06778" w:rsidTr="005645AE">
        <w:trPr>
          <w:trHeight w:val="20"/>
          <w:tblHeader/>
          <w:jc w:val="center"/>
        </w:trPr>
        <w:tc>
          <w:tcPr>
            <w:tcW w:w="2165" w:type="dxa"/>
            <w:vMerge w:val="restart"/>
            <w:tcBorders>
              <w:top w:val="nil"/>
              <w:left w:val="single" w:sz="6" w:space="0" w:color="auto"/>
              <w:bottom w:val="single" w:sz="6" w:space="0" w:color="auto"/>
              <w:right w:val="single" w:sz="6" w:space="0" w:color="auto"/>
            </w:tcBorders>
            <w:vAlign w:val="center"/>
            <w:hideMark/>
          </w:tcPr>
          <w:p w:rsidR="005645AE" w:rsidRPr="00D06778" w:rsidRDefault="005645AE" w:rsidP="005645AE">
            <w:pPr>
              <w:pStyle w:val="Tablehead"/>
              <w:keepNext w:val="0"/>
              <w:spacing w:line="276" w:lineRule="auto"/>
              <w:rPr>
                <w:rFonts w:asciiTheme="minorHAnsi" w:hAnsiTheme="minorHAnsi" w:cs="Arial"/>
                <w:b w:val="0"/>
                <w:szCs w:val="18"/>
                <w:lang w:val="en-US"/>
              </w:rPr>
            </w:pPr>
            <w:r w:rsidRPr="00D06778">
              <w:rPr>
                <w:rFonts w:asciiTheme="minorHAnsi" w:hAnsiTheme="minorHAnsi" w:cs="Arial"/>
                <w:b w:val="0"/>
                <w:bCs w:val="0"/>
                <w:szCs w:val="18"/>
                <w:lang w:val="en-US"/>
              </w:rPr>
              <w:t xml:space="preserve">NDC (National Destination Code) </w:t>
            </w:r>
            <w:r w:rsidRPr="00D06778">
              <w:rPr>
                <w:rFonts w:asciiTheme="minorHAnsi" w:hAnsiTheme="minorHAnsi" w:cs="Arial"/>
                <w:b w:val="0"/>
                <w:bCs w:val="0"/>
                <w:color w:val="000000"/>
                <w:szCs w:val="18"/>
                <w:lang w:val="en-US"/>
              </w:rPr>
              <w:t>or leading digits of N(S)N (National (Significant) Number)</w:t>
            </w:r>
          </w:p>
        </w:tc>
        <w:tc>
          <w:tcPr>
            <w:tcW w:w="2694" w:type="dxa"/>
            <w:gridSpan w:val="2"/>
            <w:tcBorders>
              <w:top w:val="nil"/>
              <w:left w:val="single" w:sz="6" w:space="0" w:color="auto"/>
              <w:bottom w:val="single" w:sz="6" w:space="0" w:color="auto"/>
              <w:right w:val="single" w:sz="6" w:space="0" w:color="auto"/>
            </w:tcBorders>
            <w:vAlign w:val="center"/>
            <w:hideMark/>
          </w:tcPr>
          <w:p w:rsidR="005645AE" w:rsidRPr="00D06778" w:rsidRDefault="005645AE" w:rsidP="005645AE">
            <w:pPr>
              <w:pStyle w:val="Tablehead"/>
              <w:keepNext w:val="0"/>
              <w:spacing w:line="276" w:lineRule="auto"/>
              <w:rPr>
                <w:rFonts w:asciiTheme="minorHAnsi" w:hAnsiTheme="minorHAnsi" w:cs="Arial"/>
                <w:b w:val="0"/>
                <w:szCs w:val="18"/>
                <w:lang w:val="en-US"/>
              </w:rPr>
            </w:pPr>
            <w:r w:rsidRPr="00D06778">
              <w:rPr>
                <w:rFonts w:asciiTheme="minorHAnsi" w:hAnsiTheme="minorHAnsi" w:cs="Arial"/>
                <w:b w:val="0"/>
                <w:bCs w:val="0"/>
                <w:szCs w:val="18"/>
                <w:lang w:val="en-US"/>
              </w:rPr>
              <w:t xml:space="preserve">N(S)N </w:t>
            </w:r>
            <w:r w:rsidRPr="00D06778">
              <w:rPr>
                <w:rFonts w:asciiTheme="minorHAnsi" w:hAnsiTheme="minorHAnsi" w:cs="Arial"/>
                <w:b w:val="0"/>
                <w:bCs w:val="0"/>
                <w:color w:val="000000"/>
                <w:szCs w:val="18"/>
                <w:lang w:val="en-US"/>
              </w:rPr>
              <w:t>number length</w:t>
            </w:r>
          </w:p>
        </w:tc>
        <w:tc>
          <w:tcPr>
            <w:tcW w:w="2783" w:type="dxa"/>
            <w:vMerge w:val="restart"/>
            <w:tcBorders>
              <w:top w:val="nil"/>
              <w:left w:val="single" w:sz="6" w:space="0" w:color="auto"/>
              <w:bottom w:val="single" w:sz="6" w:space="0" w:color="auto"/>
              <w:right w:val="single" w:sz="6" w:space="0" w:color="auto"/>
            </w:tcBorders>
            <w:vAlign w:val="center"/>
            <w:hideMark/>
          </w:tcPr>
          <w:p w:rsidR="005645AE" w:rsidRPr="00D06778" w:rsidRDefault="005645AE" w:rsidP="005645AE">
            <w:pPr>
              <w:pStyle w:val="Tablehead"/>
              <w:keepNext w:val="0"/>
              <w:spacing w:line="276" w:lineRule="auto"/>
              <w:rPr>
                <w:rFonts w:asciiTheme="minorHAnsi" w:hAnsiTheme="minorHAnsi" w:cs="Arial"/>
                <w:b w:val="0"/>
                <w:szCs w:val="18"/>
              </w:rPr>
            </w:pPr>
            <w:r w:rsidRPr="00D06778">
              <w:rPr>
                <w:rFonts w:asciiTheme="minorHAnsi" w:hAnsiTheme="minorHAnsi" w:cs="Arial"/>
                <w:b w:val="0"/>
                <w:bCs w:val="0"/>
                <w:color w:val="000000"/>
                <w:szCs w:val="18"/>
              </w:rPr>
              <w:t>Usage of E.164 number</w:t>
            </w:r>
          </w:p>
        </w:tc>
        <w:tc>
          <w:tcPr>
            <w:tcW w:w="2783" w:type="dxa"/>
            <w:vMerge w:val="restart"/>
            <w:tcBorders>
              <w:top w:val="nil"/>
              <w:left w:val="single" w:sz="6" w:space="0" w:color="auto"/>
              <w:bottom w:val="single" w:sz="6" w:space="0" w:color="auto"/>
              <w:right w:val="single" w:sz="6" w:space="0" w:color="auto"/>
            </w:tcBorders>
            <w:vAlign w:val="center"/>
            <w:hideMark/>
          </w:tcPr>
          <w:p w:rsidR="005645AE" w:rsidRPr="00D06778" w:rsidRDefault="005645AE" w:rsidP="005645AE">
            <w:pPr>
              <w:pStyle w:val="Tablehead"/>
              <w:keepNext w:val="0"/>
              <w:spacing w:line="276" w:lineRule="auto"/>
              <w:rPr>
                <w:rFonts w:asciiTheme="minorHAnsi" w:hAnsiTheme="minorHAnsi" w:cs="Arial"/>
                <w:b w:val="0"/>
                <w:szCs w:val="18"/>
              </w:rPr>
            </w:pPr>
            <w:r w:rsidRPr="00D06778">
              <w:rPr>
                <w:rFonts w:asciiTheme="minorHAnsi" w:hAnsiTheme="minorHAnsi" w:cs="Arial"/>
                <w:b w:val="0"/>
                <w:bCs w:val="0"/>
                <w:color w:val="000000"/>
                <w:szCs w:val="18"/>
              </w:rPr>
              <w:t>Additional information</w:t>
            </w:r>
          </w:p>
        </w:tc>
      </w:tr>
      <w:tr w:rsidR="005645AE" w:rsidRPr="00D06778" w:rsidTr="005645AE">
        <w:trPr>
          <w:trHeight w:val="601"/>
          <w:tblHeader/>
          <w:jc w:val="center"/>
        </w:trPr>
        <w:tc>
          <w:tcPr>
            <w:tcW w:w="2165" w:type="dxa"/>
            <w:vMerge/>
            <w:tcBorders>
              <w:top w:val="nil"/>
              <w:left w:val="single" w:sz="6" w:space="0" w:color="auto"/>
              <w:bottom w:val="single" w:sz="6" w:space="0" w:color="auto"/>
              <w:right w:val="single" w:sz="6" w:space="0" w:color="auto"/>
            </w:tcBorders>
            <w:vAlign w:val="center"/>
            <w:hideMark/>
          </w:tcPr>
          <w:p w:rsidR="005645AE" w:rsidRPr="00D06778" w:rsidRDefault="005645AE" w:rsidP="005645AE">
            <w:pPr>
              <w:overflowPunct/>
              <w:autoSpaceDE/>
              <w:autoSpaceDN/>
              <w:adjustRightInd/>
              <w:rPr>
                <w:rFonts w:asciiTheme="minorHAnsi" w:hAnsiTheme="minorHAnsi" w:cs="Calibri"/>
                <w:bCs/>
                <w:i/>
                <w:iCs/>
                <w:sz w:val="18"/>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5645AE" w:rsidRPr="00D06778" w:rsidRDefault="005645AE" w:rsidP="005645AE">
            <w:pPr>
              <w:pStyle w:val="Tablehead"/>
              <w:keepNext w:val="0"/>
              <w:spacing w:line="276" w:lineRule="auto"/>
              <w:rPr>
                <w:rFonts w:asciiTheme="minorHAnsi" w:hAnsiTheme="minorHAnsi" w:cs="Arial"/>
                <w:b w:val="0"/>
                <w:color w:val="000000"/>
                <w:szCs w:val="18"/>
              </w:rPr>
            </w:pPr>
            <w:r w:rsidRPr="00D06778">
              <w:rPr>
                <w:rFonts w:asciiTheme="minorHAnsi" w:hAnsiTheme="minorHAnsi" w:cs="Arial"/>
                <w:b w:val="0"/>
                <w:szCs w:val="18"/>
              </w:rPr>
              <w:t>Maximum length</w:t>
            </w:r>
          </w:p>
        </w:tc>
        <w:tc>
          <w:tcPr>
            <w:tcW w:w="1276" w:type="dxa"/>
            <w:tcBorders>
              <w:top w:val="single" w:sz="6" w:space="0" w:color="auto"/>
              <w:left w:val="single" w:sz="6" w:space="0" w:color="auto"/>
              <w:bottom w:val="single" w:sz="6" w:space="0" w:color="auto"/>
              <w:right w:val="single" w:sz="6" w:space="0" w:color="auto"/>
            </w:tcBorders>
            <w:vAlign w:val="center"/>
          </w:tcPr>
          <w:p w:rsidR="005645AE" w:rsidRPr="00D06778" w:rsidRDefault="005645AE" w:rsidP="005645AE">
            <w:pPr>
              <w:pStyle w:val="Tablehead"/>
              <w:keepNext w:val="0"/>
              <w:spacing w:line="276" w:lineRule="auto"/>
              <w:rPr>
                <w:rFonts w:asciiTheme="minorHAnsi" w:hAnsiTheme="minorHAnsi" w:cs="Arial"/>
                <w:b w:val="0"/>
                <w:color w:val="000000"/>
                <w:szCs w:val="18"/>
              </w:rPr>
            </w:pPr>
            <w:r w:rsidRPr="00D06778">
              <w:rPr>
                <w:rFonts w:asciiTheme="minorHAnsi" w:hAnsiTheme="minorHAnsi" w:cs="Arial"/>
                <w:b w:val="0"/>
                <w:color w:val="000000"/>
                <w:szCs w:val="18"/>
              </w:rPr>
              <w:t>Minimum length</w:t>
            </w:r>
          </w:p>
        </w:tc>
        <w:tc>
          <w:tcPr>
            <w:tcW w:w="2783" w:type="dxa"/>
            <w:vMerge/>
            <w:tcBorders>
              <w:top w:val="nil"/>
              <w:left w:val="single" w:sz="6" w:space="0" w:color="auto"/>
              <w:bottom w:val="single" w:sz="6" w:space="0" w:color="auto"/>
              <w:right w:val="single" w:sz="6" w:space="0" w:color="auto"/>
            </w:tcBorders>
            <w:vAlign w:val="center"/>
            <w:hideMark/>
          </w:tcPr>
          <w:p w:rsidR="005645AE" w:rsidRPr="00D06778" w:rsidRDefault="005645AE" w:rsidP="005645AE">
            <w:pPr>
              <w:overflowPunct/>
              <w:autoSpaceDE/>
              <w:autoSpaceDN/>
              <w:adjustRightInd/>
              <w:rPr>
                <w:rFonts w:asciiTheme="minorHAnsi" w:hAnsiTheme="minorHAnsi" w:cs="Calibri"/>
                <w:bCs/>
                <w:i/>
                <w:iCs/>
                <w:sz w:val="18"/>
                <w:szCs w:val="18"/>
              </w:rPr>
            </w:pPr>
          </w:p>
        </w:tc>
        <w:tc>
          <w:tcPr>
            <w:tcW w:w="2783" w:type="dxa"/>
            <w:vMerge/>
            <w:tcBorders>
              <w:top w:val="nil"/>
              <w:left w:val="single" w:sz="6" w:space="0" w:color="auto"/>
              <w:bottom w:val="single" w:sz="6" w:space="0" w:color="auto"/>
              <w:right w:val="single" w:sz="6" w:space="0" w:color="auto"/>
            </w:tcBorders>
            <w:vAlign w:val="center"/>
            <w:hideMark/>
          </w:tcPr>
          <w:p w:rsidR="005645AE" w:rsidRPr="00D06778" w:rsidRDefault="005645AE" w:rsidP="005645AE">
            <w:pPr>
              <w:overflowPunct/>
              <w:autoSpaceDE/>
              <w:autoSpaceDN/>
              <w:adjustRightInd/>
              <w:rPr>
                <w:rFonts w:asciiTheme="minorHAnsi" w:hAnsiTheme="minorHAnsi" w:cs="Calibri"/>
                <w:bCs/>
                <w:i/>
                <w:iCs/>
                <w:sz w:val="18"/>
                <w:szCs w:val="18"/>
              </w:rPr>
            </w:pPr>
          </w:p>
        </w:tc>
      </w:tr>
      <w:tr w:rsidR="005645AE" w:rsidRPr="00D06778" w:rsidTr="005645AE">
        <w:trPr>
          <w:trHeight w:val="20"/>
          <w:tblHeader/>
          <w:jc w:val="center"/>
        </w:trPr>
        <w:tc>
          <w:tcPr>
            <w:tcW w:w="2165" w:type="dxa"/>
            <w:tcBorders>
              <w:top w:val="single" w:sz="6" w:space="0" w:color="auto"/>
              <w:left w:val="single" w:sz="6" w:space="0" w:color="auto"/>
              <w:bottom w:val="single" w:sz="6" w:space="0" w:color="auto"/>
              <w:right w:val="single" w:sz="6" w:space="0" w:color="auto"/>
            </w:tcBorders>
            <w:hideMark/>
          </w:tcPr>
          <w:p w:rsidR="005645AE" w:rsidRPr="00D06778" w:rsidRDefault="005645AE" w:rsidP="005645AE">
            <w:pPr>
              <w:pStyle w:val="Tabletext"/>
              <w:spacing w:line="276" w:lineRule="auto"/>
              <w:jc w:val="center"/>
              <w:rPr>
                <w:rFonts w:asciiTheme="minorHAnsi" w:hAnsiTheme="minorHAnsi" w:cs="Arial"/>
                <w:b w:val="0"/>
                <w:bCs/>
                <w:szCs w:val="18"/>
              </w:rPr>
            </w:pPr>
            <w:r w:rsidRPr="00D06778">
              <w:rPr>
                <w:rFonts w:asciiTheme="minorHAnsi" w:hAnsiTheme="minorHAnsi" w:cs="Arial"/>
                <w:b w:val="0"/>
                <w:bCs/>
                <w:szCs w:val="18"/>
              </w:rPr>
              <w:t>76 70000 – 76 79999</w:t>
            </w:r>
          </w:p>
        </w:tc>
        <w:tc>
          <w:tcPr>
            <w:tcW w:w="1418" w:type="dxa"/>
            <w:tcBorders>
              <w:top w:val="single" w:sz="6" w:space="0" w:color="auto"/>
              <w:left w:val="single" w:sz="6" w:space="0" w:color="auto"/>
              <w:bottom w:val="single" w:sz="6" w:space="0" w:color="auto"/>
              <w:right w:val="single" w:sz="6" w:space="0" w:color="auto"/>
            </w:tcBorders>
            <w:hideMark/>
          </w:tcPr>
          <w:p w:rsidR="005645AE" w:rsidRPr="00D06778" w:rsidRDefault="005645AE" w:rsidP="005645AE">
            <w:pPr>
              <w:pStyle w:val="Tabletext"/>
              <w:spacing w:line="276" w:lineRule="auto"/>
              <w:jc w:val="center"/>
              <w:rPr>
                <w:rFonts w:asciiTheme="minorHAnsi" w:hAnsiTheme="minorHAnsi" w:cs="Arial"/>
                <w:b w:val="0"/>
                <w:bCs/>
                <w:szCs w:val="18"/>
              </w:rPr>
            </w:pPr>
            <w:r w:rsidRPr="00D06778">
              <w:rPr>
                <w:rFonts w:asciiTheme="minorHAnsi" w:hAnsiTheme="minorHAnsi" w:cs="Arial"/>
                <w:b w:val="0"/>
                <w:bCs/>
                <w:szCs w:val="18"/>
              </w:rPr>
              <w:t>7</w:t>
            </w:r>
          </w:p>
        </w:tc>
        <w:tc>
          <w:tcPr>
            <w:tcW w:w="1276" w:type="dxa"/>
            <w:tcBorders>
              <w:top w:val="single" w:sz="6" w:space="0" w:color="auto"/>
              <w:left w:val="single" w:sz="6" w:space="0" w:color="auto"/>
              <w:bottom w:val="single" w:sz="6" w:space="0" w:color="auto"/>
              <w:right w:val="single" w:sz="6" w:space="0" w:color="auto"/>
            </w:tcBorders>
            <w:hideMark/>
          </w:tcPr>
          <w:p w:rsidR="005645AE" w:rsidRPr="00D06778" w:rsidRDefault="005645AE" w:rsidP="005645AE">
            <w:pPr>
              <w:pStyle w:val="Tabletext"/>
              <w:spacing w:line="276" w:lineRule="auto"/>
              <w:jc w:val="center"/>
              <w:rPr>
                <w:rFonts w:asciiTheme="minorHAnsi" w:hAnsiTheme="minorHAnsi" w:cs="Arial"/>
                <w:b w:val="0"/>
                <w:bCs/>
                <w:szCs w:val="18"/>
              </w:rPr>
            </w:pPr>
            <w:r w:rsidRPr="00D06778">
              <w:rPr>
                <w:rFonts w:asciiTheme="minorHAnsi" w:hAnsiTheme="minorHAnsi" w:cs="Arial"/>
                <w:b w:val="0"/>
                <w:bCs/>
                <w:szCs w:val="18"/>
              </w:rPr>
              <w:t>7</w:t>
            </w:r>
          </w:p>
        </w:tc>
        <w:tc>
          <w:tcPr>
            <w:tcW w:w="2783" w:type="dxa"/>
            <w:tcBorders>
              <w:top w:val="single" w:sz="6" w:space="0" w:color="auto"/>
              <w:left w:val="single" w:sz="6" w:space="0" w:color="auto"/>
              <w:bottom w:val="single" w:sz="6" w:space="0" w:color="auto"/>
              <w:right w:val="single" w:sz="6" w:space="0" w:color="auto"/>
            </w:tcBorders>
            <w:hideMark/>
          </w:tcPr>
          <w:p w:rsidR="005645AE" w:rsidRPr="00D06778" w:rsidRDefault="005645AE" w:rsidP="005645AE">
            <w:pPr>
              <w:pStyle w:val="Tabletext"/>
              <w:spacing w:line="276" w:lineRule="auto"/>
              <w:rPr>
                <w:rFonts w:asciiTheme="minorHAnsi" w:hAnsiTheme="minorHAnsi" w:cs="Arial"/>
                <w:b w:val="0"/>
                <w:bCs/>
                <w:szCs w:val="18"/>
                <w:lang w:val="en-US"/>
              </w:rPr>
            </w:pPr>
            <w:r w:rsidRPr="00D06778">
              <w:rPr>
                <w:rFonts w:asciiTheme="minorHAnsi" w:hAnsiTheme="minorHAnsi" w:cs="Arial"/>
                <w:b w:val="0"/>
                <w:bCs/>
                <w:szCs w:val="18"/>
                <w:lang w:val="en-US"/>
              </w:rPr>
              <w:t>Non-geographic number –digital prepaid mobile GSM.</w:t>
            </w:r>
          </w:p>
          <w:p w:rsidR="005645AE" w:rsidRPr="00D06778" w:rsidRDefault="005645AE" w:rsidP="005645AE">
            <w:pPr>
              <w:pStyle w:val="Tabletext"/>
              <w:spacing w:line="276" w:lineRule="auto"/>
              <w:rPr>
                <w:rFonts w:asciiTheme="minorHAnsi" w:hAnsiTheme="minorHAnsi" w:cs="Arial"/>
                <w:b w:val="0"/>
                <w:bCs/>
                <w:szCs w:val="18"/>
                <w:lang w:val="en-US"/>
              </w:rPr>
            </w:pPr>
            <w:r w:rsidRPr="00D06778">
              <w:rPr>
                <w:rFonts w:asciiTheme="minorHAnsi" w:hAnsiTheme="minorHAnsi" w:cs="Arial"/>
                <w:b w:val="0"/>
                <w:bCs/>
                <w:szCs w:val="18"/>
                <w:lang w:val="en-US"/>
              </w:rPr>
              <w:t>Operator – Honiara and other Provinces</w:t>
            </w:r>
          </w:p>
        </w:tc>
        <w:tc>
          <w:tcPr>
            <w:tcW w:w="2783" w:type="dxa"/>
            <w:tcBorders>
              <w:top w:val="single" w:sz="6" w:space="0" w:color="auto"/>
              <w:left w:val="single" w:sz="6" w:space="0" w:color="auto"/>
              <w:bottom w:val="single" w:sz="6" w:space="0" w:color="auto"/>
              <w:right w:val="single" w:sz="6" w:space="0" w:color="auto"/>
            </w:tcBorders>
            <w:hideMark/>
          </w:tcPr>
          <w:p w:rsidR="005645AE" w:rsidRPr="00D06778" w:rsidRDefault="005645AE" w:rsidP="005645AE">
            <w:pPr>
              <w:pStyle w:val="Tabletext"/>
              <w:spacing w:line="276" w:lineRule="auto"/>
              <w:jc w:val="center"/>
              <w:rPr>
                <w:rFonts w:asciiTheme="minorHAnsi" w:hAnsiTheme="minorHAnsi" w:cs="Arial"/>
                <w:b w:val="0"/>
                <w:bCs/>
                <w:szCs w:val="18"/>
              </w:rPr>
            </w:pPr>
            <w:r w:rsidRPr="00D06778">
              <w:rPr>
                <w:rFonts w:asciiTheme="minorHAnsi" w:hAnsiTheme="minorHAnsi" w:cs="Arial"/>
                <w:b w:val="0"/>
                <w:bCs/>
                <w:szCs w:val="18"/>
              </w:rPr>
              <w:t xml:space="preserve">Solomon Telekom </w:t>
            </w:r>
            <w:r w:rsidR="00A4410A">
              <w:rPr>
                <w:rFonts w:asciiTheme="minorHAnsi" w:hAnsiTheme="minorHAnsi" w:cs="Arial"/>
                <w:b w:val="0"/>
                <w:bCs/>
                <w:szCs w:val="18"/>
              </w:rPr>
              <w:br/>
              <w:t>Company Limited</w:t>
            </w:r>
          </w:p>
        </w:tc>
      </w:tr>
      <w:tr w:rsidR="005645AE" w:rsidRPr="00D06778" w:rsidTr="005645AE">
        <w:trPr>
          <w:trHeight w:val="20"/>
          <w:tblHeader/>
          <w:jc w:val="center"/>
        </w:trPr>
        <w:tc>
          <w:tcPr>
            <w:tcW w:w="2165" w:type="dxa"/>
            <w:tcBorders>
              <w:top w:val="single" w:sz="6" w:space="0" w:color="auto"/>
              <w:left w:val="single" w:sz="6" w:space="0" w:color="auto"/>
              <w:bottom w:val="single" w:sz="6" w:space="0" w:color="auto"/>
              <w:right w:val="single" w:sz="6" w:space="0" w:color="auto"/>
            </w:tcBorders>
            <w:hideMark/>
          </w:tcPr>
          <w:p w:rsidR="005645AE" w:rsidRPr="00D06778" w:rsidRDefault="005645AE" w:rsidP="005645AE">
            <w:pPr>
              <w:pStyle w:val="Tabletext"/>
              <w:spacing w:line="276" w:lineRule="auto"/>
              <w:jc w:val="center"/>
              <w:rPr>
                <w:rFonts w:asciiTheme="minorHAnsi" w:hAnsiTheme="minorHAnsi" w:cs="Arial"/>
                <w:b w:val="0"/>
                <w:bCs/>
                <w:szCs w:val="18"/>
              </w:rPr>
            </w:pPr>
            <w:r w:rsidRPr="00D06778">
              <w:rPr>
                <w:rFonts w:asciiTheme="minorHAnsi" w:hAnsiTheme="minorHAnsi" w:cs="Arial"/>
                <w:b w:val="0"/>
                <w:bCs/>
                <w:szCs w:val="18"/>
              </w:rPr>
              <w:t>76 80000 – 76 89999</w:t>
            </w:r>
          </w:p>
        </w:tc>
        <w:tc>
          <w:tcPr>
            <w:tcW w:w="1418" w:type="dxa"/>
            <w:tcBorders>
              <w:top w:val="single" w:sz="6" w:space="0" w:color="auto"/>
              <w:left w:val="single" w:sz="6" w:space="0" w:color="auto"/>
              <w:bottom w:val="single" w:sz="6" w:space="0" w:color="auto"/>
              <w:right w:val="single" w:sz="6" w:space="0" w:color="auto"/>
            </w:tcBorders>
            <w:hideMark/>
          </w:tcPr>
          <w:p w:rsidR="005645AE" w:rsidRPr="00D06778" w:rsidRDefault="005645AE" w:rsidP="005645AE">
            <w:pPr>
              <w:pStyle w:val="Tabletext"/>
              <w:spacing w:line="276" w:lineRule="auto"/>
              <w:jc w:val="center"/>
              <w:rPr>
                <w:rFonts w:asciiTheme="minorHAnsi" w:hAnsiTheme="minorHAnsi" w:cs="Arial"/>
                <w:b w:val="0"/>
                <w:bCs/>
                <w:szCs w:val="18"/>
              </w:rPr>
            </w:pPr>
            <w:r w:rsidRPr="00D06778">
              <w:rPr>
                <w:rFonts w:asciiTheme="minorHAnsi" w:hAnsiTheme="minorHAnsi" w:cs="Arial"/>
                <w:b w:val="0"/>
                <w:bCs/>
                <w:szCs w:val="18"/>
              </w:rPr>
              <w:t>7</w:t>
            </w:r>
          </w:p>
        </w:tc>
        <w:tc>
          <w:tcPr>
            <w:tcW w:w="1276" w:type="dxa"/>
            <w:tcBorders>
              <w:top w:val="single" w:sz="6" w:space="0" w:color="auto"/>
              <w:left w:val="single" w:sz="6" w:space="0" w:color="auto"/>
              <w:bottom w:val="single" w:sz="6" w:space="0" w:color="auto"/>
              <w:right w:val="single" w:sz="6" w:space="0" w:color="auto"/>
            </w:tcBorders>
            <w:hideMark/>
          </w:tcPr>
          <w:p w:rsidR="005645AE" w:rsidRPr="00D06778" w:rsidRDefault="005645AE" w:rsidP="005645AE">
            <w:pPr>
              <w:pStyle w:val="Tabletext"/>
              <w:spacing w:line="276" w:lineRule="auto"/>
              <w:jc w:val="center"/>
              <w:rPr>
                <w:rFonts w:asciiTheme="minorHAnsi" w:hAnsiTheme="minorHAnsi" w:cs="Arial"/>
                <w:b w:val="0"/>
                <w:bCs/>
                <w:szCs w:val="18"/>
              </w:rPr>
            </w:pPr>
            <w:r w:rsidRPr="00D06778">
              <w:rPr>
                <w:rFonts w:asciiTheme="minorHAnsi" w:hAnsiTheme="minorHAnsi" w:cs="Arial"/>
                <w:b w:val="0"/>
                <w:bCs/>
                <w:szCs w:val="18"/>
              </w:rPr>
              <w:t>7</w:t>
            </w:r>
          </w:p>
        </w:tc>
        <w:tc>
          <w:tcPr>
            <w:tcW w:w="2783" w:type="dxa"/>
            <w:tcBorders>
              <w:top w:val="single" w:sz="6" w:space="0" w:color="auto"/>
              <w:left w:val="single" w:sz="6" w:space="0" w:color="auto"/>
              <w:bottom w:val="single" w:sz="6" w:space="0" w:color="auto"/>
              <w:right w:val="single" w:sz="6" w:space="0" w:color="auto"/>
            </w:tcBorders>
            <w:hideMark/>
          </w:tcPr>
          <w:p w:rsidR="005645AE" w:rsidRPr="00D06778" w:rsidRDefault="005645AE" w:rsidP="005645AE">
            <w:pPr>
              <w:pStyle w:val="Tabletext"/>
              <w:spacing w:line="276" w:lineRule="auto"/>
              <w:rPr>
                <w:rFonts w:asciiTheme="minorHAnsi" w:hAnsiTheme="minorHAnsi" w:cs="Arial"/>
                <w:b w:val="0"/>
                <w:bCs/>
                <w:szCs w:val="18"/>
                <w:lang w:val="en-US"/>
              </w:rPr>
            </w:pPr>
            <w:r w:rsidRPr="00D06778">
              <w:rPr>
                <w:rFonts w:asciiTheme="minorHAnsi" w:hAnsiTheme="minorHAnsi" w:cs="Arial"/>
                <w:b w:val="0"/>
                <w:bCs/>
                <w:szCs w:val="18"/>
                <w:lang w:val="en-US"/>
              </w:rPr>
              <w:t>Non-geographic number –digital prepaid mobile GSM.</w:t>
            </w:r>
          </w:p>
          <w:p w:rsidR="005645AE" w:rsidRPr="00D06778" w:rsidRDefault="005645AE" w:rsidP="005645AE">
            <w:pPr>
              <w:pStyle w:val="Tabletext"/>
              <w:spacing w:line="276" w:lineRule="auto"/>
              <w:rPr>
                <w:rFonts w:asciiTheme="minorHAnsi" w:hAnsiTheme="minorHAnsi" w:cs="Arial"/>
                <w:b w:val="0"/>
                <w:bCs/>
                <w:szCs w:val="18"/>
                <w:lang w:val="en-US"/>
              </w:rPr>
            </w:pPr>
            <w:r w:rsidRPr="00D06778">
              <w:rPr>
                <w:rFonts w:asciiTheme="minorHAnsi" w:hAnsiTheme="minorHAnsi" w:cs="Arial"/>
                <w:b w:val="0"/>
                <w:bCs/>
                <w:szCs w:val="18"/>
                <w:lang w:val="en-US"/>
              </w:rPr>
              <w:t>Operator – Honiara and other Provinces</w:t>
            </w:r>
          </w:p>
        </w:tc>
        <w:tc>
          <w:tcPr>
            <w:tcW w:w="2783" w:type="dxa"/>
            <w:tcBorders>
              <w:top w:val="single" w:sz="6" w:space="0" w:color="auto"/>
              <w:left w:val="single" w:sz="6" w:space="0" w:color="auto"/>
              <w:bottom w:val="single" w:sz="6" w:space="0" w:color="auto"/>
              <w:right w:val="single" w:sz="6" w:space="0" w:color="auto"/>
            </w:tcBorders>
            <w:hideMark/>
          </w:tcPr>
          <w:p w:rsidR="005645AE" w:rsidRPr="00D06778" w:rsidRDefault="005645AE" w:rsidP="005645AE">
            <w:pPr>
              <w:pStyle w:val="Tabletext"/>
              <w:spacing w:line="276" w:lineRule="auto"/>
              <w:jc w:val="center"/>
              <w:rPr>
                <w:rFonts w:asciiTheme="minorHAnsi" w:hAnsiTheme="minorHAnsi" w:cs="Arial"/>
                <w:b w:val="0"/>
                <w:bCs/>
                <w:szCs w:val="18"/>
              </w:rPr>
            </w:pPr>
            <w:r w:rsidRPr="00D06778">
              <w:rPr>
                <w:rFonts w:asciiTheme="minorHAnsi" w:hAnsiTheme="minorHAnsi" w:cs="Arial"/>
                <w:b w:val="0"/>
                <w:bCs/>
                <w:szCs w:val="18"/>
              </w:rPr>
              <w:t>Solomon Telekom</w:t>
            </w:r>
            <w:r w:rsidR="00A4410A">
              <w:rPr>
                <w:rFonts w:asciiTheme="minorHAnsi" w:hAnsiTheme="minorHAnsi" w:cs="Arial"/>
                <w:b w:val="0"/>
                <w:bCs/>
                <w:szCs w:val="18"/>
              </w:rPr>
              <w:br/>
              <w:t>Company Limited</w:t>
            </w:r>
          </w:p>
        </w:tc>
      </w:tr>
    </w:tbl>
    <w:p w:rsidR="005645AE" w:rsidRPr="00D06778" w:rsidRDefault="005645AE" w:rsidP="005645AE">
      <w:pPr>
        <w:widowControl w:val="0"/>
        <w:rPr>
          <w:rFonts w:asciiTheme="minorHAnsi" w:hAnsiTheme="minorHAnsi" w:cs="Calibri"/>
          <w:szCs w:val="22"/>
        </w:rPr>
      </w:pPr>
    </w:p>
    <w:p w:rsidR="005645AE" w:rsidRPr="00D06778" w:rsidRDefault="005645AE" w:rsidP="005645AE">
      <w:r w:rsidRPr="00D06778">
        <w:t>All Administrations and recognized operating agencies (ROAs) are requested to ensure access to these new number ranges.</w:t>
      </w:r>
    </w:p>
    <w:p w:rsidR="005645AE" w:rsidRPr="00D06778" w:rsidRDefault="005645AE" w:rsidP="005645AE">
      <w:r w:rsidRPr="00D06778">
        <w:t>Contacts:</w:t>
      </w:r>
    </w:p>
    <w:p w:rsidR="005645AE" w:rsidRDefault="005645AE" w:rsidP="005645AE">
      <w:pPr>
        <w:spacing w:after="60"/>
        <w:ind w:left="130"/>
        <w:rPr>
          <w:rFonts w:asciiTheme="minorHAnsi" w:hAnsiTheme="minorHAnsi" w:cs="Calibri"/>
          <w:szCs w:val="22"/>
        </w:rPr>
      </w:pPr>
      <w:r w:rsidRPr="00D06778">
        <w:rPr>
          <w:rFonts w:asciiTheme="minorHAnsi" w:hAnsiTheme="minorHAnsi" w:cs="Calibri"/>
          <w:szCs w:val="22"/>
        </w:rPr>
        <w:t>Administrative questions:</w:t>
      </w:r>
    </w:p>
    <w:p w:rsidR="005645AE" w:rsidRPr="00F85B12" w:rsidRDefault="005645AE" w:rsidP="005645AE">
      <w:pPr>
        <w:tabs>
          <w:tab w:val="clear" w:pos="1276"/>
          <w:tab w:val="left" w:pos="1316"/>
        </w:tabs>
        <w:ind w:left="567" w:hanging="567"/>
        <w:jc w:val="left"/>
      </w:pPr>
      <w:r>
        <w:rPr>
          <w:lang w:val="fr-FR"/>
        </w:rPr>
        <w:tab/>
      </w:r>
      <w:r w:rsidRPr="000C4A2B">
        <w:rPr>
          <w:lang w:val="fr-FR"/>
        </w:rPr>
        <w:t>Telecommunications Commissioner</w:t>
      </w:r>
      <w:r>
        <w:rPr>
          <w:lang w:val="fr-FR"/>
        </w:rPr>
        <w:br/>
      </w:r>
      <w:r w:rsidRPr="000C4A2B">
        <w:rPr>
          <w:rFonts w:asciiTheme="minorHAnsi" w:hAnsiTheme="minorHAnsi" w:cs="Arial"/>
          <w:lang w:val="fr-FR"/>
        </w:rPr>
        <w:t>Telecommunications Commission (TCSI)</w:t>
      </w:r>
      <w:r>
        <w:rPr>
          <w:rFonts w:asciiTheme="minorHAnsi" w:hAnsiTheme="minorHAnsi" w:cs="Arial"/>
          <w:lang w:val="fr-FR"/>
        </w:rPr>
        <w:br/>
      </w:r>
      <w:r w:rsidRPr="000C4A2B">
        <w:rPr>
          <w:rFonts w:asciiTheme="minorHAnsi" w:hAnsiTheme="minorHAnsi" w:cs="Arial"/>
          <w:lang w:val="fr-FR"/>
        </w:rPr>
        <w:t>PO Box 2180</w:t>
      </w:r>
      <w:r>
        <w:rPr>
          <w:rFonts w:asciiTheme="minorHAnsi" w:hAnsiTheme="minorHAnsi" w:cs="Arial"/>
          <w:lang w:val="fr-FR"/>
        </w:rPr>
        <w:br/>
      </w:r>
      <w:r w:rsidRPr="000C4A2B">
        <w:rPr>
          <w:rFonts w:asciiTheme="minorHAnsi" w:hAnsiTheme="minorHAnsi" w:cs="Arial"/>
          <w:lang w:val="fr-FR"/>
        </w:rPr>
        <w:t xml:space="preserve">HONIARA </w:t>
      </w:r>
      <w:r>
        <w:rPr>
          <w:rFonts w:asciiTheme="minorHAnsi" w:hAnsiTheme="minorHAnsi" w:cs="Arial"/>
          <w:lang w:val="fr-FR"/>
        </w:rPr>
        <w:br/>
      </w:r>
      <w:r w:rsidRPr="000C4A2B">
        <w:rPr>
          <w:rFonts w:asciiTheme="minorHAnsi" w:hAnsiTheme="minorHAnsi" w:cs="Arial"/>
          <w:lang w:val="fr-FR"/>
        </w:rPr>
        <w:t>S</w:t>
      </w:r>
      <w:r w:rsidR="00A4410A">
        <w:rPr>
          <w:rFonts w:asciiTheme="minorHAnsi" w:hAnsiTheme="minorHAnsi" w:cs="Arial"/>
          <w:lang w:val="fr-FR"/>
        </w:rPr>
        <w:t>o</w:t>
      </w:r>
      <w:r w:rsidRPr="000C4A2B">
        <w:rPr>
          <w:rFonts w:asciiTheme="minorHAnsi" w:hAnsiTheme="minorHAnsi" w:cs="Arial"/>
          <w:lang w:val="fr-FR"/>
        </w:rPr>
        <w:t>lomon (</w:t>
      </w:r>
      <w:r w:rsidR="00A4410A">
        <w:rPr>
          <w:rFonts w:asciiTheme="minorHAnsi" w:hAnsiTheme="minorHAnsi" w:cs="Arial"/>
          <w:lang w:val="fr-FR"/>
        </w:rPr>
        <w:t>Islands</w:t>
      </w:r>
      <w:r w:rsidRPr="000C4A2B">
        <w:rPr>
          <w:rFonts w:asciiTheme="minorHAnsi" w:hAnsiTheme="minorHAnsi" w:cs="Arial"/>
          <w:lang w:val="fr-FR"/>
        </w:rPr>
        <w:t>)</w:t>
      </w:r>
      <w:r>
        <w:rPr>
          <w:rFonts w:asciiTheme="minorHAnsi" w:hAnsiTheme="minorHAnsi" w:cs="Arial"/>
          <w:lang w:val="fr-FR"/>
        </w:rPr>
        <w:br/>
      </w:r>
      <w:r w:rsidRPr="00F85B12">
        <w:rPr>
          <w:lang w:val="fr-FR"/>
        </w:rPr>
        <w:t>T</w:t>
      </w:r>
      <w:r>
        <w:rPr>
          <w:lang w:val="fr-FR"/>
        </w:rPr>
        <w:t>e</w:t>
      </w:r>
      <w:r w:rsidRPr="00F85B12">
        <w:rPr>
          <w:lang w:val="fr-FR"/>
        </w:rPr>
        <w:t xml:space="preserve">l: </w:t>
      </w:r>
      <w:r w:rsidRPr="00F85B12">
        <w:rPr>
          <w:lang w:val="fr-FR"/>
        </w:rPr>
        <w:tab/>
        <w:t>+677 23862</w:t>
      </w:r>
      <w:r>
        <w:rPr>
          <w:rFonts w:asciiTheme="minorHAnsi" w:hAnsiTheme="minorHAnsi" w:cs="Arial"/>
          <w:lang w:val="fr-FR"/>
        </w:rPr>
        <w:br/>
      </w:r>
      <w:r w:rsidRPr="000C4A2B">
        <w:rPr>
          <w:rFonts w:asciiTheme="minorHAnsi" w:hAnsiTheme="minorHAnsi" w:cs="Arial"/>
          <w:lang w:val="fr-FR"/>
        </w:rPr>
        <w:t xml:space="preserve">Fax: </w:t>
      </w:r>
      <w:r w:rsidRPr="000C4A2B">
        <w:rPr>
          <w:rFonts w:asciiTheme="minorHAnsi" w:hAnsiTheme="minorHAnsi" w:cs="Arial"/>
          <w:lang w:val="fr-FR"/>
        </w:rPr>
        <w:tab/>
        <w:t>+677 23861</w:t>
      </w:r>
      <w:r>
        <w:rPr>
          <w:rFonts w:asciiTheme="minorHAnsi" w:hAnsiTheme="minorHAnsi" w:cs="Arial"/>
          <w:lang w:val="fr-FR"/>
        </w:rPr>
        <w:br/>
      </w:r>
      <w:r w:rsidRPr="00F85B12">
        <w:rPr>
          <w:lang w:val="fr-FR"/>
        </w:rPr>
        <w:t>E-mail:</w:t>
      </w:r>
      <w:r w:rsidRPr="00F85B12">
        <w:rPr>
          <w:lang w:val="fr-FR"/>
        </w:rPr>
        <w:tab/>
      </w:r>
      <w:hyperlink r:id="rId16" w:history="1">
        <w:r w:rsidRPr="00F85B12">
          <w:rPr>
            <w:lang w:val="fr-FR"/>
          </w:rPr>
          <w:t>bernard.hill@tcsi.org.sb</w:t>
        </w:r>
      </w:hyperlink>
    </w:p>
    <w:p w:rsidR="005645AE" w:rsidRDefault="005645AE" w:rsidP="005645AE">
      <w:pPr>
        <w:tabs>
          <w:tab w:val="clear" w:pos="1276"/>
          <w:tab w:val="left" w:pos="1316"/>
        </w:tabs>
        <w:ind w:left="567" w:hanging="567"/>
        <w:jc w:val="left"/>
        <w:rPr>
          <w:rFonts w:asciiTheme="minorHAnsi" w:hAnsiTheme="minorHAnsi" w:cs="Arial"/>
          <w:lang w:val="en-US"/>
        </w:rPr>
      </w:pPr>
      <w:r>
        <w:rPr>
          <w:rFonts w:cs="Calibri"/>
          <w:szCs w:val="22"/>
        </w:rPr>
        <w:t>Technical questions:</w:t>
      </w:r>
    </w:p>
    <w:p w:rsidR="005645AE" w:rsidRDefault="005645AE" w:rsidP="005645AE">
      <w:pPr>
        <w:tabs>
          <w:tab w:val="clear" w:pos="1276"/>
          <w:tab w:val="left" w:pos="1316"/>
        </w:tabs>
        <w:ind w:left="567" w:hanging="567"/>
        <w:jc w:val="left"/>
        <w:rPr>
          <w:lang w:val="en-US"/>
        </w:rPr>
      </w:pPr>
      <w:r>
        <w:rPr>
          <w:rFonts w:asciiTheme="minorHAnsi" w:hAnsiTheme="minorHAnsi" w:cs="Arial"/>
          <w:lang w:val="en-US"/>
        </w:rPr>
        <w:tab/>
      </w:r>
      <w:r w:rsidRPr="000C4A2B">
        <w:rPr>
          <w:rFonts w:asciiTheme="minorHAnsi" w:hAnsiTheme="minorHAnsi" w:cs="Arial"/>
          <w:lang w:val="en-US"/>
        </w:rPr>
        <w:t>Mr Martin Horika</w:t>
      </w:r>
      <w:r>
        <w:rPr>
          <w:rFonts w:asciiTheme="minorHAnsi" w:hAnsiTheme="minorHAnsi" w:cs="Arial"/>
          <w:lang w:val="en-US"/>
        </w:rPr>
        <w:br/>
      </w:r>
      <w:r w:rsidRPr="000C4A2B">
        <w:rPr>
          <w:rFonts w:asciiTheme="minorHAnsi" w:hAnsiTheme="minorHAnsi" w:cs="Arial"/>
          <w:lang w:val="en-US"/>
        </w:rPr>
        <w:t xml:space="preserve">Asst </w:t>
      </w:r>
      <w:r w:rsidRPr="000C4A2B">
        <w:rPr>
          <w:rFonts w:asciiTheme="minorHAnsi" w:hAnsiTheme="minorHAnsi" w:cs="Arial"/>
          <w:lang w:val="fr-FR"/>
        </w:rPr>
        <w:t>Manager</w:t>
      </w:r>
      <w:r w:rsidRPr="000C4A2B">
        <w:rPr>
          <w:rFonts w:asciiTheme="minorHAnsi" w:hAnsiTheme="minorHAnsi" w:cs="Arial"/>
          <w:lang w:val="en-US"/>
        </w:rPr>
        <w:t xml:space="preserve"> Call Centre</w:t>
      </w:r>
      <w:r>
        <w:rPr>
          <w:rFonts w:asciiTheme="minorHAnsi" w:hAnsiTheme="minorHAnsi" w:cs="Arial"/>
          <w:lang w:val="en-US"/>
        </w:rPr>
        <w:br/>
      </w:r>
      <w:r w:rsidRPr="000C4A2B">
        <w:rPr>
          <w:rFonts w:asciiTheme="minorHAnsi" w:hAnsiTheme="minorHAnsi" w:cs="Arial"/>
          <w:lang w:val="en-US"/>
        </w:rPr>
        <w:t>Solomon Telekom Company Limited</w:t>
      </w:r>
      <w:r>
        <w:rPr>
          <w:rFonts w:asciiTheme="minorHAnsi" w:hAnsiTheme="minorHAnsi" w:cs="Arial"/>
          <w:lang w:val="en-US"/>
        </w:rPr>
        <w:br/>
      </w:r>
      <w:r w:rsidRPr="000C4A2B">
        <w:rPr>
          <w:rFonts w:asciiTheme="minorHAnsi" w:hAnsiTheme="minorHAnsi" w:cs="Arial"/>
          <w:lang w:val="en-US"/>
        </w:rPr>
        <w:t>Telekom House Mendana Avenue</w:t>
      </w:r>
      <w:r>
        <w:rPr>
          <w:rFonts w:asciiTheme="minorHAnsi" w:hAnsiTheme="minorHAnsi" w:cs="Arial"/>
          <w:lang w:val="en-US"/>
        </w:rPr>
        <w:br/>
      </w:r>
      <w:r w:rsidRPr="000C4A2B">
        <w:rPr>
          <w:rFonts w:asciiTheme="minorHAnsi" w:hAnsiTheme="minorHAnsi" w:cs="Arial"/>
          <w:lang w:val="fr-FR"/>
        </w:rPr>
        <w:t>P.O. box 148</w:t>
      </w:r>
      <w:r>
        <w:rPr>
          <w:rFonts w:asciiTheme="minorHAnsi" w:hAnsiTheme="minorHAnsi" w:cs="Arial"/>
          <w:lang w:val="fr-FR"/>
        </w:rPr>
        <w:br/>
      </w:r>
      <w:r w:rsidRPr="000C4A2B">
        <w:rPr>
          <w:rFonts w:asciiTheme="minorHAnsi" w:hAnsiTheme="minorHAnsi" w:cs="Arial"/>
          <w:lang w:val="fr-FR"/>
        </w:rPr>
        <w:t>HONIARA</w:t>
      </w:r>
      <w:r>
        <w:rPr>
          <w:rFonts w:asciiTheme="minorHAnsi" w:hAnsiTheme="minorHAnsi" w:cs="Arial"/>
          <w:lang w:val="fr-FR"/>
        </w:rPr>
        <w:br/>
      </w:r>
      <w:r w:rsidR="00A4410A" w:rsidRPr="000C4A2B">
        <w:rPr>
          <w:rFonts w:asciiTheme="minorHAnsi" w:hAnsiTheme="minorHAnsi" w:cs="Arial"/>
          <w:lang w:val="fr-FR"/>
        </w:rPr>
        <w:t>S</w:t>
      </w:r>
      <w:r w:rsidR="00A4410A">
        <w:rPr>
          <w:rFonts w:asciiTheme="minorHAnsi" w:hAnsiTheme="minorHAnsi" w:cs="Arial"/>
          <w:lang w:val="fr-FR"/>
        </w:rPr>
        <w:t>o</w:t>
      </w:r>
      <w:r w:rsidR="00A4410A" w:rsidRPr="000C4A2B">
        <w:rPr>
          <w:rFonts w:asciiTheme="minorHAnsi" w:hAnsiTheme="minorHAnsi" w:cs="Arial"/>
          <w:lang w:val="fr-FR"/>
        </w:rPr>
        <w:t>lomon (</w:t>
      </w:r>
      <w:r w:rsidR="00A4410A">
        <w:rPr>
          <w:rFonts w:asciiTheme="minorHAnsi" w:hAnsiTheme="minorHAnsi" w:cs="Arial"/>
          <w:lang w:val="fr-FR"/>
        </w:rPr>
        <w:t>Islands</w:t>
      </w:r>
      <w:r w:rsidR="00A4410A" w:rsidRPr="000C4A2B">
        <w:rPr>
          <w:rFonts w:asciiTheme="minorHAnsi" w:hAnsiTheme="minorHAnsi" w:cs="Arial"/>
          <w:lang w:val="fr-FR"/>
        </w:rPr>
        <w:t>)</w:t>
      </w:r>
      <w:r>
        <w:rPr>
          <w:rFonts w:asciiTheme="minorHAnsi" w:hAnsiTheme="minorHAnsi" w:cs="Arial"/>
          <w:lang w:val="fr-FR"/>
        </w:rPr>
        <w:br/>
      </w:r>
      <w:r w:rsidRPr="000C4A2B">
        <w:rPr>
          <w:rFonts w:asciiTheme="minorHAnsi" w:hAnsiTheme="minorHAnsi" w:cs="Arial"/>
          <w:lang w:val="fr-FR"/>
        </w:rPr>
        <w:t>T</w:t>
      </w:r>
      <w:r>
        <w:rPr>
          <w:rFonts w:asciiTheme="minorHAnsi" w:hAnsiTheme="minorHAnsi" w:cs="Arial"/>
          <w:lang w:val="fr-FR"/>
        </w:rPr>
        <w:t>e</w:t>
      </w:r>
      <w:r w:rsidRPr="000C4A2B">
        <w:rPr>
          <w:rFonts w:asciiTheme="minorHAnsi" w:hAnsiTheme="minorHAnsi" w:cs="Arial"/>
          <w:lang w:val="fr-FR"/>
        </w:rPr>
        <w:t>l:</w:t>
      </w:r>
      <w:r w:rsidRPr="000C4A2B">
        <w:rPr>
          <w:rFonts w:asciiTheme="minorHAnsi" w:hAnsiTheme="minorHAnsi" w:cs="Arial"/>
          <w:lang w:val="fr-FR"/>
        </w:rPr>
        <w:tab/>
        <w:t>+ 677 267 66</w:t>
      </w:r>
      <w:r>
        <w:rPr>
          <w:rFonts w:asciiTheme="minorHAnsi" w:hAnsiTheme="minorHAnsi" w:cs="Arial"/>
          <w:lang w:val="fr-FR"/>
        </w:rPr>
        <w:br/>
      </w:r>
      <w:r w:rsidRPr="000C4A2B">
        <w:rPr>
          <w:rFonts w:asciiTheme="minorHAnsi" w:hAnsiTheme="minorHAnsi" w:cs="Arial"/>
          <w:lang w:val="fr-FR"/>
        </w:rPr>
        <w:t>Fax:</w:t>
      </w:r>
      <w:r w:rsidRPr="000C4A2B">
        <w:rPr>
          <w:rFonts w:asciiTheme="minorHAnsi" w:hAnsiTheme="minorHAnsi" w:cs="Arial"/>
          <w:lang w:val="fr-FR"/>
        </w:rPr>
        <w:tab/>
        <w:t>+ 677 214 68</w:t>
      </w:r>
      <w:r>
        <w:rPr>
          <w:rFonts w:asciiTheme="minorHAnsi" w:hAnsiTheme="minorHAnsi" w:cs="Arial"/>
          <w:lang w:val="fr-FR"/>
        </w:rPr>
        <w:br/>
      </w:r>
      <w:r w:rsidRPr="000C4A2B">
        <w:rPr>
          <w:rFonts w:asciiTheme="minorHAnsi" w:hAnsiTheme="minorHAnsi" w:cs="Arial"/>
          <w:lang w:val="fr-FR"/>
        </w:rPr>
        <w:t>E-mail:</w:t>
      </w:r>
      <w:r w:rsidRPr="000C4A2B">
        <w:rPr>
          <w:rFonts w:asciiTheme="minorHAnsi" w:hAnsiTheme="minorHAnsi" w:cs="Arial"/>
          <w:lang w:val="fr-FR"/>
        </w:rPr>
        <w:tab/>
        <w:t>martin.horika@telekom.com.sb</w:t>
      </w:r>
    </w:p>
    <w:p w:rsidR="005645AE" w:rsidRDefault="005645AE">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5645AE" w:rsidRPr="00B713F0" w:rsidRDefault="005645AE" w:rsidP="005645AE">
      <w:pPr>
        <w:pStyle w:val="Heading20"/>
        <w:spacing w:before="0" w:after="360"/>
        <w:rPr>
          <w:lang w:val="en-US"/>
        </w:rPr>
      </w:pPr>
      <w:bookmarkStart w:id="292" w:name="_Toc335901511"/>
      <w:r w:rsidRPr="00B713F0">
        <w:rPr>
          <w:lang w:val="en-US"/>
        </w:rPr>
        <w:lastRenderedPageBreak/>
        <w:t>Changes in Administrations/ROAs and other entities</w:t>
      </w:r>
      <w:r w:rsidRPr="00B713F0">
        <w:rPr>
          <w:lang w:val="en-US"/>
        </w:rPr>
        <w:br/>
        <w:t>or Organizations</w:t>
      </w:r>
      <w:bookmarkEnd w:id="292"/>
    </w:p>
    <w:p w:rsidR="005645AE" w:rsidRPr="000630DA" w:rsidRDefault="005645AE" w:rsidP="005645AE">
      <w:pPr>
        <w:tabs>
          <w:tab w:val="clear" w:pos="567"/>
          <w:tab w:val="clear" w:pos="5387"/>
          <w:tab w:val="clear" w:pos="5954"/>
        </w:tabs>
        <w:overflowPunct/>
        <w:spacing w:before="0"/>
        <w:jc w:val="left"/>
        <w:rPr>
          <w:rFonts w:asciiTheme="minorHAnsi" w:hAnsiTheme="minorHAnsi" w:cs="Arial"/>
          <w:b/>
          <w:bCs/>
          <w:lang w:val="en-US"/>
        </w:rPr>
      </w:pPr>
      <w:r w:rsidRPr="000630DA">
        <w:rPr>
          <w:rFonts w:asciiTheme="minorHAnsi" w:eastAsia="SimSun" w:hAnsiTheme="minorHAnsi" w:cs="Arial"/>
          <w:b/>
          <w:bCs/>
          <w:color w:val="000000"/>
          <w:lang w:val="en-US"/>
        </w:rPr>
        <w:t>Trinidad and Tobago</w:t>
      </w:r>
      <w:r w:rsidR="001E0DE8">
        <w:rPr>
          <w:rFonts w:asciiTheme="minorHAnsi" w:eastAsia="SimSun" w:hAnsiTheme="minorHAnsi" w:cs="Arial"/>
          <w:b/>
          <w:bCs/>
          <w:color w:val="000000"/>
          <w:lang w:val="en-US"/>
        </w:rPr>
        <w:fldChar w:fldCharType="begin"/>
      </w:r>
      <w:r>
        <w:instrText xml:space="preserve"> TC "</w:instrText>
      </w:r>
      <w:bookmarkStart w:id="293" w:name="_Toc335901512"/>
      <w:r w:rsidRPr="000918A8">
        <w:rPr>
          <w:rFonts w:asciiTheme="minorHAnsi" w:eastAsia="SimSun" w:hAnsiTheme="minorHAnsi" w:cs="Arial"/>
          <w:b/>
          <w:bCs/>
          <w:color w:val="000000"/>
          <w:lang w:val="en-US"/>
        </w:rPr>
        <w:instrText>Trinidad and Tobago</w:instrText>
      </w:r>
      <w:bookmarkEnd w:id="293"/>
      <w:r>
        <w:instrText xml:space="preserve">" \f C \l "1" </w:instrText>
      </w:r>
      <w:r w:rsidR="001E0DE8">
        <w:rPr>
          <w:rFonts w:asciiTheme="minorHAnsi" w:eastAsia="SimSun" w:hAnsiTheme="minorHAnsi" w:cs="Arial"/>
          <w:b/>
          <w:bCs/>
          <w:color w:val="000000"/>
          <w:lang w:val="en-US"/>
        </w:rPr>
        <w:fldChar w:fldCharType="end"/>
      </w:r>
    </w:p>
    <w:p w:rsidR="005645AE" w:rsidRPr="000630DA" w:rsidRDefault="005645AE" w:rsidP="005645AE">
      <w:pPr>
        <w:keepNext/>
        <w:tabs>
          <w:tab w:val="clear" w:pos="567"/>
          <w:tab w:val="clear" w:pos="5387"/>
          <w:tab w:val="clear" w:pos="5954"/>
        </w:tabs>
        <w:overflowPunct/>
        <w:spacing w:before="0"/>
        <w:outlineLvl w:val="0"/>
        <w:rPr>
          <w:rFonts w:asciiTheme="minorHAnsi" w:hAnsiTheme="minorHAnsi" w:cs="Arial"/>
        </w:rPr>
      </w:pPr>
      <w:bookmarkStart w:id="294" w:name="_Toc335901513"/>
      <w:r w:rsidRPr="000630DA">
        <w:rPr>
          <w:rFonts w:asciiTheme="minorHAnsi" w:hAnsiTheme="minorHAnsi" w:cs="Arial"/>
        </w:rPr>
        <w:t>Communication of 14.IX.2012</w:t>
      </w:r>
      <w:bookmarkEnd w:id="294"/>
    </w:p>
    <w:p w:rsidR="005645AE" w:rsidRPr="000630DA" w:rsidRDefault="005645AE" w:rsidP="005645AE">
      <w:pPr>
        <w:keepNext/>
        <w:tabs>
          <w:tab w:val="clear" w:pos="567"/>
          <w:tab w:val="clear" w:pos="5387"/>
          <w:tab w:val="clear" w:pos="5954"/>
        </w:tabs>
        <w:overflowPunct/>
        <w:spacing w:before="240"/>
        <w:jc w:val="center"/>
        <w:outlineLvl w:val="0"/>
        <w:rPr>
          <w:rFonts w:asciiTheme="minorHAnsi" w:hAnsiTheme="minorHAnsi" w:cs="Arial"/>
          <w:i/>
          <w:iCs/>
          <w:lang w:val="en-US"/>
        </w:rPr>
      </w:pPr>
      <w:bookmarkStart w:id="295" w:name="_Toc335901514"/>
      <w:r w:rsidRPr="000630DA">
        <w:rPr>
          <w:rFonts w:asciiTheme="minorHAnsi" w:hAnsiTheme="minorHAnsi" w:cs="Arial"/>
          <w:i/>
          <w:iCs/>
          <w:lang w:val="en-US"/>
        </w:rPr>
        <w:t>Changes of name and address</w:t>
      </w:r>
      <w:bookmarkEnd w:id="295"/>
      <w:r w:rsidR="001E0DE8">
        <w:rPr>
          <w:rFonts w:asciiTheme="minorHAnsi" w:hAnsiTheme="minorHAnsi" w:cs="Arial"/>
          <w:i/>
          <w:iCs/>
          <w:lang w:val="en-US"/>
        </w:rPr>
        <w:fldChar w:fldCharType="begin"/>
      </w:r>
      <w:r>
        <w:instrText xml:space="preserve"> TC "</w:instrText>
      </w:r>
      <w:bookmarkStart w:id="296" w:name="_Toc335901515"/>
      <w:r w:rsidRPr="00CE5090">
        <w:rPr>
          <w:rFonts w:asciiTheme="minorHAnsi" w:hAnsiTheme="minorHAnsi" w:cs="Arial"/>
          <w:i/>
          <w:iCs/>
          <w:lang w:val="en-US"/>
        </w:rPr>
        <w:instrText>Changes of name and address</w:instrText>
      </w:r>
      <w:bookmarkEnd w:id="296"/>
      <w:r>
        <w:instrText xml:space="preserve">" \f C \l "1" </w:instrText>
      </w:r>
      <w:r w:rsidR="001E0DE8">
        <w:rPr>
          <w:rFonts w:asciiTheme="minorHAnsi" w:hAnsiTheme="minorHAnsi" w:cs="Arial"/>
          <w:i/>
          <w:iCs/>
          <w:lang w:val="en-US"/>
        </w:rPr>
        <w:fldChar w:fldCharType="end"/>
      </w:r>
    </w:p>
    <w:p w:rsidR="005645AE" w:rsidRPr="000630DA" w:rsidRDefault="005645AE" w:rsidP="005645AE">
      <w:pPr>
        <w:tabs>
          <w:tab w:val="clear" w:pos="567"/>
          <w:tab w:val="left" w:pos="720"/>
        </w:tabs>
        <w:overflowPunct/>
        <w:autoSpaceDE/>
        <w:adjustRightInd/>
        <w:spacing w:before="240"/>
        <w:rPr>
          <w:rFonts w:asciiTheme="minorHAnsi" w:hAnsiTheme="minorHAnsi" w:cs="Arial"/>
          <w:lang w:val="en-US"/>
        </w:rPr>
      </w:pPr>
      <w:r w:rsidRPr="000630DA">
        <w:rPr>
          <w:rFonts w:asciiTheme="minorHAnsi" w:eastAsia="SimSun" w:hAnsiTheme="minorHAnsi" w:cs="Arial"/>
          <w:color w:val="000000"/>
        </w:rPr>
        <w:t>The</w:t>
      </w:r>
      <w:r w:rsidRPr="000630DA">
        <w:rPr>
          <w:rFonts w:asciiTheme="minorHAnsi" w:eastAsia="SimSun" w:hAnsiTheme="minorHAnsi" w:cs="Arial"/>
          <w:i/>
          <w:iCs/>
          <w:color w:val="000000"/>
        </w:rPr>
        <w:t xml:space="preserve"> Information and Communication Technology (ICT) Secretariat</w:t>
      </w:r>
      <w:r w:rsidRPr="000630DA">
        <w:rPr>
          <w:rFonts w:asciiTheme="minorHAnsi" w:eastAsia="SimSun" w:hAnsiTheme="minorHAnsi" w:cs="Arial"/>
          <w:color w:val="000000"/>
          <w:lang w:val="en-US"/>
        </w:rPr>
        <w:t>,</w:t>
      </w:r>
      <w:r w:rsidRPr="000630DA">
        <w:rPr>
          <w:rFonts w:asciiTheme="minorHAnsi" w:hAnsiTheme="minorHAnsi" w:cs="Arial"/>
          <w:lang w:val="en-US"/>
        </w:rPr>
        <w:t xml:space="preserve"> Port of Spain</w:t>
      </w:r>
      <w:r w:rsidR="001E0DE8">
        <w:rPr>
          <w:rFonts w:asciiTheme="minorHAnsi" w:hAnsiTheme="minorHAnsi" w:cs="Arial"/>
          <w:lang w:val="en-US"/>
        </w:rPr>
        <w:fldChar w:fldCharType="begin"/>
      </w:r>
      <w:r>
        <w:instrText xml:space="preserve"> TC "</w:instrText>
      </w:r>
      <w:bookmarkStart w:id="297" w:name="_Toc335901516"/>
      <w:r w:rsidRPr="00D82147">
        <w:rPr>
          <w:rFonts w:asciiTheme="minorHAnsi" w:eastAsia="SimSun" w:hAnsiTheme="minorHAnsi" w:cs="Arial"/>
          <w:i/>
          <w:iCs/>
          <w:color w:val="000000"/>
        </w:rPr>
        <w:instrText>Information and Communication Technology (ICT) Secretariat</w:instrText>
      </w:r>
      <w:r w:rsidRPr="00D82147">
        <w:rPr>
          <w:rFonts w:asciiTheme="minorHAnsi" w:eastAsia="SimSun" w:hAnsiTheme="minorHAnsi" w:cs="Arial"/>
          <w:color w:val="000000"/>
          <w:lang w:val="en-US"/>
        </w:rPr>
        <w:instrText>,</w:instrText>
      </w:r>
      <w:r w:rsidRPr="00D82147">
        <w:rPr>
          <w:rFonts w:asciiTheme="minorHAnsi" w:hAnsiTheme="minorHAnsi" w:cs="Arial"/>
          <w:lang w:val="en-US"/>
        </w:rPr>
        <w:instrText xml:space="preserve"> Port of Spain</w:instrText>
      </w:r>
      <w:bookmarkEnd w:id="297"/>
      <w:r>
        <w:instrText xml:space="preserve">" \f C \l "1" </w:instrText>
      </w:r>
      <w:r w:rsidR="001E0DE8">
        <w:rPr>
          <w:rFonts w:asciiTheme="minorHAnsi" w:hAnsiTheme="minorHAnsi" w:cs="Arial"/>
          <w:lang w:val="en-US"/>
        </w:rPr>
        <w:fldChar w:fldCharType="end"/>
      </w:r>
      <w:r w:rsidRPr="000630DA">
        <w:rPr>
          <w:rFonts w:asciiTheme="minorHAnsi" w:hAnsiTheme="minorHAnsi" w:cs="Arial"/>
          <w:lang w:val="en-US"/>
        </w:rPr>
        <w:t>, announces that it has changed its name. It is now called: «</w:t>
      </w:r>
      <w:r w:rsidRPr="00A4410A">
        <w:rPr>
          <w:rFonts w:asciiTheme="minorHAnsi" w:eastAsia="SimSun" w:hAnsiTheme="minorHAnsi" w:cs="Arial"/>
          <w:i/>
          <w:color w:val="000000"/>
          <w:lang w:val="en-US"/>
        </w:rPr>
        <w:t>External ICT Relations</w:t>
      </w:r>
      <w:r w:rsidRPr="000630DA">
        <w:rPr>
          <w:rFonts w:asciiTheme="minorHAnsi" w:hAnsiTheme="minorHAnsi" w:cs="Arial"/>
          <w:lang w:val="en-US"/>
        </w:rPr>
        <w:t xml:space="preserve">». It also </w:t>
      </w:r>
      <w:r w:rsidRPr="000630DA">
        <w:rPr>
          <w:rFonts w:asciiTheme="minorHAnsi" w:hAnsiTheme="minorHAnsi" w:cs="Arial"/>
        </w:rPr>
        <w:t>announces that its address has changed:</w:t>
      </w:r>
    </w:p>
    <w:p w:rsidR="005645AE" w:rsidRPr="000630DA" w:rsidRDefault="005645AE" w:rsidP="005645AE">
      <w:pPr>
        <w:ind w:left="567" w:hanging="567"/>
        <w:jc w:val="left"/>
        <w:rPr>
          <w:rFonts w:asciiTheme="minorHAnsi" w:eastAsia="SimSun" w:hAnsiTheme="minorHAnsi" w:cs="Arial"/>
          <w:color w:val="000000"/>
          <w:lang w:val="en-US"/>
        </w:rPr>
      </w:pPr>
      <w:r>
        <w:rPr>
          <w:rFonts w:eastAsia="SimSun"/>
          <w:lang w:val="en-US"/>
        </w:rPr>
        <w:tab/>
      </w:r>
      <w:r w:rsidRPr="000630DA">
        <w:rPr>
          <w:rFonts w:eastAsia="SimSun"/>
          <w:lang w:val="en-US"/>
        </w:rPr>
        <w:t>External ICT Relations</w:t>
      </w:r>
      <w:r>
        <w:rPr>
          <w:rFonts w:eastAsia="SimSun"/>
          <w:lang w:val="en-US"/>
        </w:rPr>
        <w:br/>
      </w:r>
      <w:r w:rsidRPr="000630DA">
        <w:rPr>
          <w:rFonts w:asciiTheme="minorHAnsi" w:eastAsia="SimSun" w:hAnsiTheme="minorHAnsi" w:cs="Arial"/>
          <w:color w:val="000000"/>
          <w:lang w:val="en-US"/>
        </w:rPr>
        <w:t>Ministry of Science and Technology</w:t>
      </w:r>
      <w:r>
        <w:rPr>
          <w:rFonts w:asciiTheme="minorHAnsi" w:eastAsia="SimSun" w:hAnsiTheme="minorHAnsi" w:cs="Arial"/>
          <w:color w:val="000000"/>
          <w:lang w:val="en-US"/>
        </w:rPr>
        <w:br/>
      </w:r>
      <w:r w:rsidRPr="000630DA">
        <w:rPr>
          <w:rFonts w:asciiTheme="minorHAnsi" w:eastAsia="SimSun" w:hAnsiTheme="minorHAnsi" w:cs="Arial"/>
          <w:color w:val="000000"/>
          <w:lang w:val="en-US"/>
        </w:rPr>
        <w:t>Level 19, Tower D - International Waterfront Center</w:t>
      </w:r>
      <w:r>
        <w:rPr>
          <w:rFonts w:asciiTheme="minorHAnsi" w:eastAsia="SimSun" w:hAnsiTheme="minorHAnsi" w:cs="Arial"/>
          <w:color w:val="000000"/>
          <w:lang w:val="en-US"/>
        </w:rPr>
        <w:br/>
      </w:r>
      <w:r w:rsidRPr="000630DA">
        <w:rPr>
          <w:rFonts w:asciiTheme="minorHAnsi" w:eastAsia="SimSun" w:hAnsiTheme="minorHAnsi" w:cs="Arial"/>
          <w:color w:val="000000"/>
          <w:lang w:val="en-US"/>
        </w:rPr>
        <w:t>1A Wrightson Road</w:t>
      </w:r>
      <w:r>
        <w:rPr>
          <w:rFonts w:asciiTheme="minorHAnsi" w:eastAsia="SimSun" w:hAnsiTheme="minorHAnsi" w:cs="Arial"/>
          <w:color w:val="000000"/>
          <w:lang w:val="en-US"/>
        </w:rPr>
        <w:br/>
      </w:r>
      <w:r w:rsidRPr="000630DA">
        <w:rPr>
          <w:rFonts w:asciiTheme="minorHAnsi" w:eastAsia="SimSun" w:hAnsiTheme="minorHAnsi" w:cs="Arial"/>
          <w:color w:val="000000"/>
          <w:lang w:val="en-US"/>
        </w:rPr>
        <w:t xml:space="preserve">PORT OF SPAIN </w:t>
      </w:r>
      <w:r>
        <w:rPr>
          <w:rFonts w:asciiTheme="minorHAnsi" w:eastAsia="SimSun" w:hAnsiTheme="minorHAnsi" w:cs="Arial"/>
          <w:color w:val="000000"/>
          <w:lang w:val="en-US"/>
        </w:rPr>
        <w:br/>
      </w:r>
      <w:r w:rsidRPr="000630DA">
        <w:rPr>
          <w:rFonts w:asciiTheme="minorHAnsi" w:eastAsia="SimSun" w:hAnsiTheme="minorHAnsi" w:cs="Arial"/>
          <w:color w:val="000000"/>
          <w:lang w:val="en-US"/>
        </w:rPr>
        <w:t>Trinidad and Tobago</w:t>
      </w:r>
      <w:r>
        <w:rPr>
          <w:rFonts w:asciiTheme="minorHAnsi" w:eastAsia="SimSun" w:hAnsiTheme="minorHAnsi" w:cs="Arial"/>
          <w:color w:val="000000"/>
          <w:lang w:val="en-US"/>
        </w:rPr>
        <w:br/>
      </w:r>
      <w:r w:rsidRPr="000630DA">
        <w:rPr>
          <w:rFonts w:asciiTheme="minorHAnsi" w:eastAsia="SimSun" w:hAnsiTheme="minorHAnsi" w:cs="Arial"/>
          <w:color w:val="000000"/>
          <w:lang w:val="en-US"/>
        </w:rPr>
        <w:t>Tel:</w:t>
      </w:r>
      <w:r w:rsidRPr="000630DA">
        <w:rPr>
          <w:rFonts w:asciiTheme="minorHAnsi" w:eastAsia="SimSun" w:hAnsiTheme="minorHAnsi" w:cs="Arial"/>
          <w:color w:val="000000"/>
          <w:lang w:val="en-US"/>
        </w:rPr>
        <w:tab/>
        <w:t>+1 868 627</w:t>
      </w:r>
      <w:r w:rsidR="00A4410A">
        <w:rPr>
          <w:rFonts w:asciiTheme="minorHAnsi" w:eastAsia="SimSun" w:hAnsiTheme="minorHAnsi" w:cs="Arial"/>
          <w:color w:val="000000"/>
          <w:lang w:val="en-US"/>
        </w:rPr>
        <w:t xml:space="preserve"> </w:t>
      </w:r>
      <w:r w:rsidRPr="000630DA">
        <w:rPr>
          <w:rFonts w:asciiTheme="minorHAnsi" w:eastAsia="SimSun" w:hAnsiTheme="minorHAnsi" w:cs="Arial"/>
          <w:color w:val="000000"/>
          <w:lang w:val="en-US"/>
        </w:rPr>
        <w:t xml:space="preserve">4188 </w:t>
      </w:r>
      <w:r>
        <w:rPr>
          <w:rFonts w:asciiTheme="minorHAnsi" w:eastAsia="SimSun" w:hAnsiTheme="minorHAnsi" w:cs="Arial"/>
          <w:color w:val="000000"/>
          <w:lang w:val="en-US"/>
        </w:rPr>
        <w:br/>
      </w:r>
      <w:r w:rsidRPr="000630DA">
        <w:rPr>
          <w:rFonts w:asciiTheme="minorHAnsi" w:eastAsia="SimSun" w:hAnsiTheme="minorHAnsi" w:cs="Arial"/>
          <w:color w:val="000000"/>
          <w:lang w:val="en-US"/>
        </w:rPr>
        <w:t>Fax:</w:t>
      </w:r>
      <w:r w:rsidRPr="000630DA">
        <w:rPr>
          <w:rFonts w:asciiTheme="minorHAnsi" w:eastAsia="SimSun" w:hAnsiTheme="minorHAnsi" w:cs="Arial"/>
          <w:color w:val="000000"/>
          <w:lang w:val="en-US"/>
        </w:rPr>
        <w:tab/>
        <w:t>+1 868 624</w:t>
      </w:r>
      <w:r w:rsidR="00A4410A">
        <w:rPr>
          <w:rFonts w:asciiTheme="minorHAnsi" w:eastAsia="SimSun" w:hAnsiTheme="minorHAnsi" w:cs="Arial"/>
          <w:color w:val="000000"/>
          <w:lang w:val="en-US"/>
        </w:rPr>
        <w:t xml:space="preserve"> </w:t>
      </w:r>
      <w:r w:rsidRPr="000630DA">
        <w:rPr>
          <w:rFonts w:asciiTheme="minorHAnsi" w:eastAsia="SimSun" w:hAnsiTheme="minorHAnsi" w:cs="Arial"/>
          <w:color w:val="000000"/>
          <w:lang w:val="en-US"/>
        </w:rPr>
        <w:t xml:space="preserve">8001 </w:t>
      </w:r>
    </w:p>
    <w:p w:rsidR="005645AE" w:rsidRPr="000630DA" w:rsidRDefault="005645AE" w:rsidP="005645AE">
      <w:pPr>
        <w:tabs>
          <w:tab w:val="clear" w:pos="567"/>
          <w:tab w:val="clear" w:pos="5387"/>
          <w:tab w:val="clear" w:pos="5954"/>
        </w:tabs>
        <w:overflowPunct/>
        <w:spacing w:before="240"/>
        <w:jc w:val="left"/>
        <w:rPr>
          <w:rFonts w:asciiTheme="minorHAnsi" w:eastAsia="SimSun" w:hAnsiTheme="minorHAnsi" w:cs="Arial"/>
          <w:b/>
          <w:bCs/>
          <w:color w:val="000000"/>
          <w:lang w:val="en-US"/>
        </w:rPr>
      </w:pPr>
      <w:r w:rsidRPr="000630DA">
        <w:rPr>
          <w:rFonts w:asciiTheme="minorHAnsi" w:eastAsia="SimSun" w:hAnsiTheme="minorHAnsi" w:cs="Arial"/>
          <w:b/>
          <w:bCs/>
          <w:color w:val="000000"/>
          <w:lang w:val="en-US"/>
        </w:rPr>
        <w:t>New Zealand</w:t>
      </w:r>
      <w:r w:rsidR="001E0DE8">
        <w:rPr>
          <w:rFonts w:asciiTheme="minorHAnsi" w:eastAsia="SimSun" w:hAnsiTheme="minorHAnsi" w:cs="Arial"/>
          <w:b/>
          <w:bCs/>
          <w:color w:val="000000"/>
          <w:lang w:val="en-US"/>
        </w:rPr>
        <w:fldChar w:fldCharType="begin"/>
      </w:r>
      <w:r>
        <w:instrText xml:space="preserve"> TC "</w:instrText>
      </w:r>
      <w:bookmarkStart w:id="298" w:name="_Toc335901517"/>
      <w:r w:rsidRPr="00732C5B">
        <w:rPr>
          <w:rFonts w:asciiTheme="minorHAnsi" w:eastAsia="SimSun" w:hAnsiTheme="minorHAnsi" w:cs="Arial"/>
          <w:b/>
          <w:bCs/>
          <w:color w:val="000000"/>
          <w:lang w:val="en-US"/>
        </w:rPr>
        <w:instrText>New Zealand</w:instrText>
      </w:r>
      <w:bookmarkEnd w:id="298"/>
      <w:r>
        <w:instrText xml:space="preserve">" \f C \l "1" </w:instrText>
      </w:r>
      <w:r w:rsidR="001E0DE8">
        <w:rPr>
          <w:rFonts w:asciiTheme="minorHAnsi" w:eastAsia="SimSun" w:hAnsiTheme="minorHAnsi" w:cs="Arial"/>
          <w:b/>
          <w:bCs/>
          <w:color w:val="000000"/>
          <w:lang w:val="en-US"/>
        </w:rPr>
        <w:fldChar w:fldCharType="end"/>
      </w:r>
    </w:p>
    <w:p w:rsidR="005645AE" w:rsidRPr="000630DA" w:rsidRDefault="005645AE" w:rsidP="005645AE">
      <w:pPr>
        <w:tabs>
          <w:tab w:val="clear" w:pos="567"/>
          <w:tab w:val="clear" w:pos="5387"/>
          <w:tab w:val="clear" w:pos="5954"/>
        </w:tabs>
        <w:overflowPunct/>
        <w:spacing w:before="0"/>
        <w:jc w:val="left"/>
        <w:rPr>
          <w:rFonts w:asciiTheme="minorHAnsi" w:hAnsiTheme="minorHAnsi" w:cs="Arial"/>
        </w:rPr>
      </w:pPr>
      <w:r w:rsidRPr="000630DA">
        <w:rPr>
          <w:rFonts w:asciiTheme="minorHAnsi" w:hAnsiTheme="minorHAnsi" w:cs="Arial"/>
        </w:rPr>
        <w:t>Communication of 5.IX.2012</w:t>
      </w:r>
    </w:p>
    <w:p w:rsidR="005645AE" w:rsidRPr="000630DA" w:rsidRDefault="005645AE" w:rsidP="005645AE">
      <w:pPr>
        <w:keepNext/>
        <w:tabs>
          <w:tab w:val="clear" w:pos="567"/>
          <w:tab w:val="clear" w:pos="5387"/>
          <w:tab w:val="clear" w:pos="5954"/>
        </w:tabs>
        <w:overflowPunct/>
        <w:spacing w:before="240"/>
        <w:jc w:val="center"/>
        <w:outlineLvl w:val="0"/>
        <w:rPr>
          <w:rFonts w:asciiTheme="minorHAnsi" w:hAnsiTheme="minorHAnsi" w:cs="Arial"/>
          <w:i/>
          <w:iCs/>
          <w:lang w:val="en-US"/>
        </w:rPr>
      </w:pPr>
      <w:bookmarkStart w:id="299" w:name="_Toc335901518"/>
      <w:r w:rsidRPr="000630DA">
        <w:rPr>
          <w:rFonts w:asciiTheme="minorHAnsi" w:hAnsiTheme="minorHAnsi" w:cs="Arial"/>
          <w:i/>
          <w:iCs/>
          <w:lang w:val="en-US"/>
        </w:rPr>
        <w:t>Change of name</w:t>
      </w:r>
      <w:bookmarkEnd w:id="299"/>
      <w:r w:rsidR="001E0DE8">
        <w:rPr>
          <w:rFonts w:asciiTheme="minorHAnsi" w:hAnsiTheme="minorHAnsi" w:cs="Arial"/>
          <w:i/>
          <w:iCs/>
          <w:lang w:val="en-US"/>
        </w:rPr>
        <w:fldChar w:fldCharType="begin"/>
      </w:r>
      <w:r>
        <w:instrText xml:space="preserve"> TC "</w:instrText>
      </w:r>
      <w:bookmarkStart w:id="300" w:name="_Toc335901519"/>
      <w:r w:rsidRPr="00B67F5D">
        <w:rPr>
          <w:rFonts w:asciiTheme="minorHAnsi" w:hAnsiTheme="minorHAnsi" w:cs="Arial"/>
          <w:i/>
          <w:iCs/>
          <w:lang w:val="en-US"/>
        </w:rPr>
        <w:instrText>Change of name</w:instrText>
      </w:r>
      <w:bookmarkEnd w:id="300"/>
      <w:r>
        <w:instrText xml:space="preserve">" \f C \l "1" </w:instrText>
      </w:r>
      <w:r w:rsidR="001E0DE8">
        <w:rPr>
          <w:rFonts w:asciiTheme="minorHAnsi" w:hAnsiTheme="minorHAnsi" w:cs="Arial"/>
          <w:i/>
          <w:iCs/>
          <w:lang w:val="en-US"/>
        </w:rPr>
        <w:fldChar w:fldCharType="end"/>
      </w:r>
      <w:r w:rsidRPr="000630DA">
        <w:rPr>
          <w:rFonts w:asciiTheme="minorHAnsi" w:hAnsiTheme="minorHAnsi" w:cs="Arial"/>
          <w:i/>
          <w:iCs/>
          <w:lang w:val="en-US"/>
        </w:rPr>
        <w:t xml:space="preserve"> </w:t>
      </w:r>
    </w:p>
    <w:p w:rsidR="005645AE" w:rsidRPr="000630DA" w:rsidRDefault="005645AE" w:rsidP="005645AE">
      <w:pPr>
        <w:tabs>
          <w:tab w:val="clear" w:pos="567"/>
          <w:tab w:val="clear" w:pos="5387"/>
          <w:tab w:val="clear" w:pos="5954"/>
        </w:tabs>
        <w:overflowPunct/>
        <w:autoSpaceDE/>
        <w:autoSpaceDN/>
        <w:adjustRightInd/>
        <w:spacing w:before="240"/>
        <w:rPr>
          <w:rFonts w:asciiTheme="minorHAnsi" w:eastAsia="SimSun" w:hAnsiTheme="minorHAnsi" w:cs="Arial"/>
          <w:color w:val="000000"/>
          <w:lang w:val="en-US"/>
        </w:rPr>
      </w:pPr>
      <w:r w:rsidRPr="000630DA">
        <w:rPr>
          <w:rFonts w:asciiTheme="minorHAnsi" w:hAnsiTheme="minorHAnsi" w:cs="Arial"/>
          <w:lang w:val="en-US"/>
        </w:rPr>
        <w:t>The</w:t>
      </w:r>
      <w:r w:rsidRPr="000630DA">
        <w:rPr>
          <w:rFonts w:asciiTheme="minorHAnsi" w:hAnsiTheme="minorHAnsi" w:cs="Arial"/>
          <w:i/>
          <w:iCs/>
          <w:lang w:val="en-US"/>
        </w:rPr>
        <w:t xml:space="preserve"> </w:t>
      </w:r>
      <w:r w:rsidRPr="000630DA">
        <w:rPr>
          <w:rFonts w:asciiTheme="minorHAnsi" w:hAnsiTheme="minorHAnsi" w:cs="Arial"/>
          <w:i/>
          <w:iCs/>
        </w:rPr>
        <w:t>Ministry of Economic Development</w:t>
      </w:r>
      <w:r w:rsidRPr="000630DA">
        <w:rPr>
          <w:rFonts w:asciiTheme="minorHAnsi" w:hAnsiTheme="minorHAnsi" w:cs="Arial"/>
          <w:i/>
          <w:iCs/>
          <w:lang w:val="en-US"/>
        </w:rPr>
        <w:t xml:space="preserve">, </w:t>
      </w:r>
      <w:r w:rsidRPr="000630DA">
        <w:rPr>
          <w:rFonts w:asciiTheme="minorHAnsi" w:hAnsiTheme="minorHAnsi" w:cs="Arial"/>
          <w:lang w:val="en-US"/>
        </w:rPr>
        <w:t>Wellington</w:t>
      </w:r>
      <w:r w:rsidR="001E0DE8">
        <w:rPr>
          <w:rFonts w:asciiTheme="minorHAnsi" w:hAnsiTheme="minorHAnsi" w:cs="Arial"/>
          <w:lang w:val="en-US"/>
        </w:rPr>
        <w:fldChar w:fldCharType="begin"/>
      </w:r>
      <w:r>
        <w:instrText xml:space="preserve"> TC "</w:instrText>
      </w:r>
      <w:bookmarkStart w:id="301" w:name="_Toc335901520"/>
      <w:r w:rsidRPr="00637AA0">
        <w:rPr>
          <w:rFonts w:asciiTheme="minorHAnsi" w:hAnsiTheme="minorHAnsi" w:cs="Arial"/>
          <w:i/>
          <w:iCs/>
        </w:rPr>
        <w:instrText>Ministry of Economic Development</w:instrText>
      </w:r>
      <w:r w:rsidRPr="00637AA0">
        <w:rPr>
          <w:rFonts w:asciiTheme="minorHAnsi" w:hAnsiTheme="minorHAnsi" w:cs="Arial"/>
          <w:i/>
          <w:iCs/>
          <w:lang w:val="en-US"/>
        </w:rPr>
        <w:instrText xml:space="preserve">, </w:instrText>
      </w:r>
      <w:r w:rsidRPr="00637AA0">
        <w:rPr>
          <w:rFonts w:asciiTheme="minorHAnsi" w:hAnsiTheme="minorHAnsi" w:cs="Arial"/>
          <w:lang w:val="en-US"/>
        </w:rPr>
        <w:instrText>Wellington</w:instrText>
      </w:r>
      <w:bookmarkEnd w:id="301"/>
      <w:r>
        <w:instrText xml:space="preserve">" \f C \l "1" </w:instrText>
      </w:r>
      <w:r w:rsidR="001E0DE8">
        <w:rPr>
          <w:rFonts w:asciiTheme="minorHAnsi" w:hAnsiTheme="minorHAnsi" w:cs="Arial"/>
          <w:lang w:val="en-US"/>
        </w:rPr>
        <w:fldChar w:fldCharType="end"/>
      </w:r>
      <w:r w:rsidRPr="000630DA">
        <w:rPr>
          <w:rFonts w:asciiTheme="minorHAnsi" w:hAnsiTheme="minorHAnsi" w:cs="Arial"/>
          <w:i/>
          <w:iCs/>
          <w:lang w:val="en-US"/>
        </w:rPr>
        <w:t xml:space="preserve">, </w:t>
      </w:r>
      <w:r w:rsidRPr="000630DA">
        <w:rPr>
          <w:rFonts w:asciiTheme="minorHAnsi" w:hAnsiTheme="minorHAnsi" w:cs="Arial"/>
          <w:lang w:val="en-US"/>
        </w:rPr>
        <w:t>announces that it has changed its name. It is now called: «</w:t>
      </w:r>
      <w:r w:rsidRPr="00A4410A">
        <w:rPr>
          <w:rFonts w:asciiTheme="minorHAnsi" w:eastAsia="SimSun" w:hAnsiTheme="minorHAnsi" w:cs="Arial"/>
          <w:i/>
          <w:color w:val="000000"/>
        </w:rPr>
        <w:t>Ministry of Business, Innovation and Employment</w:t>
      </w:r>
      <w:r w:rsidRPr="000630DA">
        <w:rPr>
          <w:rFonts w:asciiTheme="minorHAnsi" w:hAnsiTheme="minorHAnsi" w:cs="Arial"/>
          <w:lang w:val="en-US"/>
        </w:rPr>
        <w:t>».</w:t>
      </w:r>
    </w:p>
    <w:p w:rsidR="005645AE" w:rsidRPr="000630DA" w:rsidRDefault="005645AE" w:rsidP="005645AE">
      <w:pPr>
        <w:ind w:left="567" w:hanging="567"/>
        <w:jc w:val="left"/>
        <w:rPr>
          <w:rFonts w:asciiTheme="minorHAnsi" w:eastAsia="SimSun" w:hAnsiTheme="minorHAnsi" w:cs="Arial"/>
          <w:color w:val="000000"/>
          <w:lang w:val="en-US"/>
        </w:rPr>
      </w:pPr>
      <w:r>
        <w:rPr>
          <w:rFonts w:eastAsia="SimSun"/>
          <w:lang w:val="en-US"/>
        </w:rPr>
        <w:tab/>
      </w:r>
      <w:r w:rsidRPr="000630DA">
        <w:rPr>
          <w:rFonts w:eastAsia="SimSun"/>
          <w:lang w:val="en-US"/>
        </w:rPr>
        <w:t>Ministry of Business, Innovation and Employment</w:t>
      </w:r>
      <w:r>
        <w:rPr>
          <w:rFonts w:eastAsia="SimSun"/>
          <w:lang w:val="en-US"/>
        </w:rPr>
        <w:br/>
      </w:r>
      <w:r w:rsidRPr="000630DA">
        <w:rPr>
          <w:rFonts w:asciiTheme="minorHAnsi" w:eastAsia="SimSun" w:hAnsiTheme="minorHAnsi" w:cs="Arial"/>
          <w:color w:val="000000"/>
          <w:lang w:val="en-US"/>
        </w:rPr>
        <w:t>Parliament Buildings</w:t>
      </w:r>
      <w:r>
        <w:rPr>
          <w:rFonts w:asciiTheme="minorHAnsi" w:eastAsia="SimSun" w:hAnsiTheme="minorHAnsi" w:cs="Arial"/>
          <w:color w:val="000000"/>
          <w:lang w:val="en-US"/>
        </w:rPr>
        <w:br/>
      </w:r>
      <w:r w:rsidRPr="000630DA">
        <w:rPr>
          <w:rFonts w:asciiTheme="minorHAnsi" w:eastAsia="SimSun" w:hAnsiTheme="minorHAnsi" w:cs="Arial"/>
          <w:color w:val="000000"/>
          <w:lang w:val="en-US"/>
        </w:rPr>
        <w:t>Private Bag 18041</w:t>
      </w:r>
      <w:r>
        <w:rPr>
          <w:rFonts w:asciiTheme="minorHAnsi" w:eastAsia="SimSun" w:hAnsiTheme="minorHAnsi" w:cs="Arial"/>
          <w:color w:val="000000"/>
          <w:lang w:val="en-US"/>
        </w:rPr>
        <w:br/>
      </w:r>
      <w:r w:rsidRPr="000630DA">
        <w:rPr>
          <w:rFonts w:asciiTheme="minorHAnsi" w:eastAsia="SimSun" w:hAnsiTheme="minorHAnsi" w:cs="Arial"/>
          <w:color w:val="000000"/>
          <w:lang w:val="en-US"/>
        </w:rPr>
        <w:t>WELLINGTON 6160</w:t>
      </w:r>
      <w:r>
        <w:rPr>
          <w:rFonts w:asciiTheme="minorHAnsi" w:eastAsia="SimSun" w:hAnsiTheme="minorHAnsi" w:cs="Arial"/>
          <w:color w:val="000000"/>
          <w:lang w:val="en-US"/>
        </w:rPr>
        <w:br/>
      </w:r>
      <w:r w:rsidRPr="000630DA">
        <w:rPr>
          <w:rFonts w:asciiTheme="minorHAnsi" w:eastAsia="SimSun" w:hAnsiTheme="minorHAnsi" w:cs="Arial"/>
          <w:color w:val="000000"/>
          <w:lang w:val="en-US"/>
        </w:rPr>
        <w:t>New Zealand</w:t>
      </w:r>
      <w:r>
        <w:rPr>
          <w:rFonts w:asciiTheme="minorHAnsi" w:eastAsia="SimSun" w:hAnsiTheme="minorHAnsi" w:cs="Arial"/>
          <w:color w:val="000000"/>
          <w:lang w:val="en-US"/>
        </w:rPr>
        <w:br/>
      </w:r>
      <w:r w:rsidRPr="000630DA">
        <w:rPr>
          <w:rFonts w:asciiTheme="minorHAnsi" w:eastAsia="SimSun" w:hAnsiTheme="minorHAnsi" w:cs="Arial"/>
          <w:color w:val="000000"/>
          <w:lang w:val="en-US"/>
        </w:rPr>
        <w:t>Tel:</w:t>
      </w:r>
      <w:r w:rsidRPr="000630DA">
        <w:rPr>
          <w:rFonts w:asciiTheme="minorHAnsi" w:eastAsia="SimSun" w:hAnsiTheme="minorHAnsi" w:cs="Arial"/>
          <w:color w:val="000000"/>
          <w:lang w:val="en-US"/>
        </w:rPr>
        <w:tab/>
        <w:t>+64 4 472</w:t>
      </w:r>
      <w:r w:rsidR="00A4410A">
        <w:rPr>
          <w:rFonts w:asciiTheme="minorHAnsi" w:eastAsia="SimSun" w:hAnsiTheme="minorHAnsi" w:cs="Arial"/>
          <w:color w:val="000000"/>
          <w:lang w:val="en-US"/>
        </w:rPr>
        <w:t xml:space="preserve"> </w:t>
      </w:r>
      <w:r w:rsidRPr="000630DA">
        <w:rPr>
          <w:rFonts w:asciiTheme="minorHAnsi" w:eastAsia="SimSun" w:hAnsiTheme="minorHAnsi" w:cs="Arial"/>
          <w:color w:val="000000"/>
          <w:lang w:val="en-US"/>
        </w:rPr>
        <w:t xml:space="preserve">0030 </w:t>
      </w:r>
      <w:r>
        <w:rPr>
          <w:rFonts w:asciiTheme="minorHAnsi" w:eastAsia="SimSun" w:hAnsiTheme="minorHAnsi" w:cs="Arial"/>
          <w:color w:val="000000"/>
          <w:lang w:val="en-US"/>
        </w:rPr>
        <w:br/>
      </w:r>
      <w:r w:rsidRPr="000630DA">
        <w:rPr>
          <w:rFonts w:asciiTheme="minorHAnsi" w:eastAsia="SimSun" w:hAnsiTheme="minorHAnsi" w:cs="Arial"/>
          <w:color w:val="000000"/>
          <w:lang w:val="en-US"/>
        </w:rPr>
        <w:t>Fax:</w:t>
      </w:r>
      <w:r w:rsidRPr="000630DA">
        <w:rPr>
          <w:rFonts w:asciiTheme="minorHAnsi" w:eastAsia="SimSun" w:hAnsiTheme="minorHAnsi" w:cs="Arial"/>
          <w:color w:val="000000"/>
          <w:lang w:val="en-US"/>
        </w:rPr>
        <w:tab/>
        <w:t>+64 4 473</w:t>
      </w:r>
      <w:r w:rsidR="00A4410A">
        <w:rPr>
          <w:rFonts w:asciiTheme="minorHAnsi" w:eastAsia="SimSun" w:hAnsiTheme="minorHAnsi" w:cs="Arial"/>
          <w:color w:val="000000"/>
          <w:lang w:val="en-US"/>
        </w:rPr>
        <w:t xml:space="preserve"> </w:t>
      </w:r>
      <w:r w:rsidRPr="000630DA">
        <w:rPr>
          <w:rFonts w:asciiTheme="minorHAnsi" w:eastAsia="SimSun" w:hAnsiTheme="minorHAnsi" w:cs="Arial"/>
          <w:color w:val="000000"/>
          <w:lang w:val="en-US"/>
        </w:rPr>
        <w:t xml:space="preserve">0469 </w:t>
      </w:r>
      <w:r>
        <w:rPr>
          <w:rFonts w:asciiTheme="minorHAnsi" w:eastAsia="SimSun" w:hAnsiTheme="minorHAnsi" w:cs="Arial"/>
          <w:color w:val="000000"/>
          <w:lang w:val="en-US"/>
        </w:rPr>
        <w:br/>
      </w:r>
      <w:r w:rsidRPr="000630DA">
        <w:rPr>
          <w:rFonts w:asciiTheme="minorHAnsi" w:eastAsia="SimSun" w:hAnsiTheme="minorHAnsi" w:cs="Arial"/>
          <w:color w:val="000000"/>
          <w:lang w:val="en-US"/>
        </w:rPr>
        <w:t>URL:</w:t>
      </w:r>
      <w:r w:rsidRPr="000630DA">
        <w:rPr>
          <w:rFonts w:asciiTheme="minorHAnsi" w:eastAsia="SimSun" w:hAnsiTheme="minorHAnsi" w:cs="Arial"/>
          <w:color w:val="000000"/>
          <w:lang w:val="en-US"/>
        </w:rPr>
        <w:tab/>
        <w:t xml:space="preserve">www.mbie.govt.nz </w:t>
      </w:r>
    </w:p>
    <w:p w:rsidR="005645AE" w:rsidRPr="000630DA" w:rsidRDefault="005645AE" w:rsidP="005645AE">
      <w:pPr>
        <w:tabs>
          <w:tab w:val="clear" w:pos="567"/>
          <w:tab w:val="clear" w:pos="5387"/>
          <w:tab w:val="clear" w:pos="5954"/>
        </w:tabs>
        <w:overflowPunct/>
        <w:spacing w:before="240"/>
        <w:jc w:val="left"/>
        <w:rPr>
          <w:rFonts w:asciiTheme="minorHAnsi" w:hAnsiTheme="minorHAnsi" w:cs="Arial"/>
          <w:b/>
          <w:bCs/>
          <w:lang w:val="en-US"/>
        </w:rPr>
      </w:pPr>
      <w:r w:rsidRPr="000630DA">
        <w:rPr>
          <w:rFonts w:asciiTheme="minorHAnsi" w:hAnsiTheme="minorHAnsi" w:cs="Arial"/>
          <w:b/>
          <w:bCs/>
          <w:lang w:val="en-US"/>
        </w:rPr>
        <w:t>Egypt</w:t>
      </w:r>
      <w:r w:rsidR="001E0DE8">
        <w:rPr>
          <w:rFonts w:asciiTheme="minorHAnsi" w:hAnsiTheme="minorHAnsi" w:cs="Arial"/>
          <w:b/>
          <w:bCs/>
          <w:lang w:val="en-US"/>
        </w:rPr>
        <w:fldChar w:fldCharType="begin"/>
      </w:r>
      <w:r>
        <w:instrText xml:space="preserve"> TC "</w:instrText>
      </w:r>
      <w:bookmarkStart w:id="302" w:name="_Toc335901521"/>
      <w:r w:rsidRPr="001B15F0">
        <w:rPr>
          <w:rFonts w:asciiTheme="minorHAnsi" w:hAnsiTheme="minorHAnsi" w:cs="Arial"/>
          <w:b/>
          <w:bCs/>
          <w:lang w:val="en-US"/>
        </w:rPr>
        <w:instrText>Egypt</w:instrText>
      </w:r>
      <w:bookmarkEnd w:id="302"/>
      <w:r>
        <w:instrText xml:space="preserve">" \f C \l "1" </w:instrText>
      </w:r>
      <w:r w:rsidR="001E0DE8">
        <w:rPr>
          <w:rFonts w:asciiTheme="minorHAnsi" w:hAnsiTheme="minorHAnsi" w:cs="Arial"/>
          <w:b/>
          <w:bCs/>
          <w:lang w:val="en-US"/>
        </w:rPr>
        <w:fldChar w:fldCharType="end"/>
      </w:r>
    </w:p>
    <w:p w:rsidR="005645AE" w:rsidRPr="000630DA" w:rsidRDefault="005645AE" w:rsidP="005645AE">
      <w:pPr>
        <w:tabs>
          <w:tab w:val="clear" w:pos="567"/>
          <w:tab w:val="clear" w:pos="5387"/>
          <w:tab w:val="clear" w:pos="5954"/>
        </w:tabs>
        <w:overflowPunct/>
        <w:spacing w:before="0"/>
        <w:jc w:val="left"/>
        <w:rPr>
          <w:rFonts w:asciiTheme="minorHAnsi" w:hAnsiTheme="minorHAnsi" w:cs="Arial"/>
          <w:lang w:val="en-US"/>
        </w:rPr>
      </w:pPr>
      <w:r w:rsidRPr="000630DA">
        <w:rPr>
          <w:rFonts w:asciiTheme="minorHAnsi" w:hAnsiTheme="minorHAnsi" w:cs="Arial"/>
          <w:lang w:val="en-US"/>
        </w:rPr>
        <w:t>Communication of 11.IX.2012:</w:t>
      </w:r>
    </w:p>
    <w:p w:rsidR="005645AE" w:rsidRPr="000630DA" w:rsidRDefault="005645AE" w:rsidP="005645AE">
      <w:pPr>
        <w:keepNext/>
        <w:tabs>
          <w:tab w:val="clear" w:pos="567"/>
          <w:tab w:val="clear" w:pos="5387"/>
          <w:tab w:val="clear" w:pos="5954"/>
        </w:tabs>
        <w:overflowPunct/>
        <w:spacing w:before="240"/>
        <w:jc w:val="center"/>
        <w:outlineLvl w:val="0"/>
        <w:rPr>
          <w:rFonts w:asciiTheme="minorHAnsi" w:hAnsiTheme="minorHAnsi" w:cs="Arial"/>
          <w:i/>
          <w:iCs/>
          <w:lang w:val="en-US"/>
        </w:rPr>
      </w:pPr>
      <w:bookmarkStart w:id="303" w:name="_Toc335901522"/>
      <w:r w:rsidRPr="000630DA">
        <w:rPr>
          <w:rFonts w:asciiTheme="minorHAnsi" w:hAnsiTheme="minorHAnsi" w:cs="Arial"/>
          <w:i/>
          <w:iCs/>
          <w:lang w:val="en-US"/>
        </w:rPr>
        <w:t>Change of address</w:t>
      </w:r>
      <w:bookmarkEnd w:id="303"/>
      <w:r w:rsidR="001E0DE8">
        <w:rPr>
          <w:rFonts w:asciiTheme="minorHAnsi" w:hAnsiTheme="minorHAnsi" w:cs="Arial"/>
          <w:i/>
          <w:iCs/>
          <w:lang w:val="en-US"/>
        </w:rPr>
        <w:fldChar w:fldCharType="begin"/>
      </w:r>
      <w:r>
        <w:instrText xml:space="preserve"> TC "</w:instrText>
      </w:r>
      <w:bookmarkStart w:id="304" w:name="_Toc335901523"/>
      <w:r w:rsidRPr="00D8348A">
        <w:rPr>
          <w:rFonts w:asciiTheme="minorHAnsi" w:hAnsiTheme="minorHAnsi" w:cs="Arial"/>
          <w:i/>
          <w:iCs/>
          <w:lang w:val="en-US"/>
        </w:rPr>
        <w:instrText>Change of address</w:instrText>
      </w:r>
      <w:bookmarkEnd w:id="304"/>
      <w:r>
        <w:instrText xml:space="preserve">" \f C \l "1" </w:instrText>
      </w:r>
      <w:r w:rsidR="001E0DE8">
        <w:rPr>
          <w:rFonts w:asciiTheme="minorHAnsi" w:hAnsiTheme="minorHAnsi" w:cs="Arial"/>
          <w:i/>
          <w:iCs/>
          <w:lang w:val="en-US"/>
        </w:rPr>
        <w:fldChar w:fldCharType="end"/>
      </w:r>
    </w:p>
    <w:p w:rsidR="005645AE" w:rsidRPr="000630DA" w:rsidRDefault="005645AE" w:rsidP="005645AE">
      <w:pPr>
        <w:spacing w:before="240"/>
        <w:rPr>
          <w:rFonts w:asciiTheme="minorHAnsi" w:hAnsiTheme="minorHAnsi" w:cs="Arial"/>
          <w:bCs/>
          <w:i/>
        </w:rPr>
      </w:pPr>
      <w:r w:rsidRPr="000630DA">
        <w:rPr>
          <w:rFonts w:asciiTheme="minorHAnsi" w:hAnsiTheme="minorHAnsi" w:cs="Arial"/>
        </w:rPr>
        <w:t>The</w:t>
      </w:r>
      <w:r w:rsidRPr="000630DA">
        <w:rPr>
          <w:rFonts w:asciiTheme="minorHAnsi" w:hAnsiTheme="minorHAnsi" w:cs="Arial"/>
          <w:i/>
          <w:iCs/>
        </w:rPr>
        <w:t xml:space="preserve"> </w:t>
      </w:r>
      <w:r w:rsidRPr="000630DA">
        <w:rPr>
          <w:rFonts w:asciiTheme="minorHAnsi" w:eastAsia="SimSun" w:hAnsiTheme="minorHAnsi" w:cs="Arial"/>
          <w:i/>
          <w:iCs/>
          <w:color w:val="000000"/>
          <w:lang w:val="en-US"/>
        </w:rPr>
        <w:t>Egyptian Company for Mobile Services (MOBINIL),</w:t>
      </w:r>
      <w:r>
        <w:rPr>
          <w:rFonts w:asciiTheme="minorHAnsi" w:eastAsia="SimSun" w:hAnsiTheme="minorHAnsi" w:cs="Arial"/>
          <w:i/>
          <w:iCs/>
          <w:color w:val="000000"/>
          <w:lang w:val="en-US"/>
        </w:rPr>
        <w:t xml:space="preserve"> </w:t>
      </w:r>
      <w:r w:rsidRPr="000630DA">
        <w:rPr>
          <w:rFonts w:asciiTheme="minorHAnsi" w:hAnsiTheme="minorHAnsi" w:cs="Arial"/>
        </w:rPr>
        <w:t>Cairo</w:t>
      </w:r>
      <w:r w:rsidR="001E0DE8">
        <w:rPr>
          <w:rFonts w:asciiTheme="minorHAnsi" w:hAnsiTheme="minorHAnsi" w:cs="Arial"/>
        </w:rPr>
        <w:fldChar w:fldCharType="begin"/>
      </w:r>
      <w:r>
        <w:instrText xml:space="preserve"> TC "</w:instrText>
      </w:r>
      <w:bookmarkStart w:id="305" w:name="_Toc335901524"/>
      <w:r w:rsidRPr="002D2D86">
        <w:rPr>
          <w:rFonts w:asciiTheme="minorHAnsi" w:eastAsia="SimSun" w:hAnsiTheme="minorHAnsi" w:cs="Arial"/>
          <w:i/>
          <w:iCs/>
          <w:color w:val="000000"/>
          <w:lang w:val="en-US"/>
        </w:rPr>
        <w:instrText xml:space="preserve">Egyptian Company for Mobile Services (MOBINIL), </w:instrText>
      </w:r>
      <w:r w:rsidRPr="002D2D86">
        <w:rPr>
          <w:rFonts w:asciiTheme="minorHAnsi" w:hAnsiTheme="minorHAnsi" w:cs="Arial"/>
        </w:rPr>
        <w:instrText>Cairo</w:instrText>
      </w:r>
      <w:bookmarkEnd w:id="305"/>
      <w:r>
        <w:instrText xml:space="preserve">" \f C \l "1" </w:instrText>
      </w:r>
      <w:r w:rsidR="001E0DE8">
        <w:rPr>
          <w:rFonts w:asciiTheme="minorHAnsi" w:hAnsiTheme="minorHAnsi" w:cs="Arial"/>
        </w:rPr>
        <w:fldChar w:fldCharType="end"/>
      </w:r>
      <w:r w:rsidRPr="000630DA">
        <w:rPr>
          <w:rFonts w:asciiTheme="minorHAnsi" w:hAnsiTheme="minorHAnsi" w:cs="Arial"/>
        </w:rPr>
        <w:t xml:space="preserve">, announces that its address has changed. </w:t>
      </w:r>
    </w:p>
    <w:p w:rsidR="005645AE" w:rsidRPr="000630DA" w:rsidRDefault="005645AE" w:rsidP="005645AE">
      <w:pPr>
        <w:tabs>
          <w:tab w:val="clear" w:pos="1843"/>
          <w:tab w:val="left" w:pos="1148"/>
        </w:tabs>
        <w:ind w:left="567" w:hanging="567"/>
        <w:jc w:val="left"/>
        <w:rPr>
          <w:rFonts w:asciiTheme="minorHAnsi" w:hAnsiTheme="minorHAnsi" w:cs="Arial"/>
        </w:rPr>
      </w:pPr>
      <w:r>
        <w:tab/>
      </w:r>
      <w:r w:rsidRPr="000630DA">
        <w:t>The Egyptian Company for Mobile Services (MOBINIL)</w:t>
      </w:r>
      <w:r>
        <w:br/>
      </w:r>
      <w:r w:rsidRPr="000630DA">
        <w:rPr>
          <w:rFonts w:asciiTheme="minorHAnsi" w:hAnsiTheme="minorHAnsi" w:cs="Arial"/>
        </w:rPr>
        <w:t>Nile City Building</w:t>
      </w:r>
      <w:r>
        <w:rPr>
          <w:rFonts w:asciiTheme="minorHAnsi" w:hAnsiTheme="minorHAnsi" w:cs="Arial"/>
        </w:rPr>
        <w:br/>
      </w:r>
      <w:r w:rsidRPr="000630DA">
        <w:rPr>
          <w:rFonts w:asciiTheme="minorHAnsi" w:hAnsiTheme="minorHAnsi" w:cs="Arial"/>
          <w:lang w:val="en-US"/>
        </w:rPr>
        <w:t>2005C, Cornishe El-Nil,</w:t>
      </w:r>
      <w:r>
        <w:rPr>
          <w:rFonts w:asciiTheme="minorHAnsi" w:hAnsiTheme="minorHAnsi" w:cs="Arial"/>
          <w:lang w:val="en-US"/>
        </w:rPr>
        <w:br/>
      </w:r>
      <w:r w:rsidRPr="000630DA">
        <w:rPr>
          <w:rFonts w:asciiTheme="minorHAnsi" w:hAnsiTheme="minorHAnsi" w:cs="Arial"/>
          <w:lang w:val="fr-FR"/>
        </w:rPr>
        <w:t>Ramlet Boulaq</w:t>
      </w:r>
      <w:r>
        <w:rPr>
          <w:rFonts w:asciiTheme="minorHAnsi" w:hAnsiTheme="minorHAnsi" w:cs="Arial"/>
          <w:lang w:val="fr-FR"/>
        </w:rPr>
        <w:br/>
      </w:r>
      <w:r w:rsidRPr="000630DA">
        <w:rPr>
          <w:rFonts w:asciiTheme="minorHAnsi" w:hAnsiTheme="minorHAnsi" w:cs="Arial"/>
          <w:lang w:val="fr-FR"/>
        </w:rPr>
        <w:t>11221</w:t>
      </w:r>
      <w:r>
        <w:rPr>
          <w:rFonts w:asciiTheme="minorHAnsi" w:hAnsiTheme="minorHAnsi" w:cs="Arial"/>
          <w:lang w:val="fr-FR"/>
        </w:rPr>
        <w:br/>
      </w:r>
      <w:r w:rsidRPr="000630DA">
        <w:rPr>
          <w:rFonts w:asciiTheme="minorHAnsi" w:hAnsiTheme="minorHAnsi" w:cs="Arial"/>
          <w:lang w:val="fr-FR"/>
        </w:rPr>
        <w:t>CAIRO</w:t>
      </w:r>
      <w:r>
        <w:rPr>
          <w:rFonts w:asciiTheme="minorHAnsi" w:hAnsiTheme="minorHAnsi" w:cs="Arial"/>
          <w:lang w:val="fr-FR"/>
        </w:rPr>
        <w:br/>
      </w:r>
      <w:r w:rsidRPr="000630DA">
        <w:rPr>
          <w:rFonts w:asciiTheme="minorHAnsi" w:hAnsiTheme="minorHAnsi" w:cs="Arial"/>
          <w:lang w:val="fr-FR"/>
        </w:rPr>
        <w:t>Egypt</w:t>
      </w:r>
      <w:r>
        <w:rPr>
          <w:rFonts w:asciiTheme="minorHAnsi" w:hAnsiTheme="minorHAnsi" w:cs="Arial"/>
          <w:lang w:val="fr-FR"/>
        </w:rPr>
        <w:br/>
      </w:r>
      <w:r w:rsidRPr="000630DA">
        <w:rPr>
          <w:rFonts w:asciiTheme="minorHAnsi" w:hAnsiTheme="minorHAnsi" w:cs="Arial"/>
          <w:lang w:val="fr-FR"/>
        </w:rPr>
        <w:t>Tel:</w:t>
      </w:r>
      <w:r w:rsidRPr="000630DA">
        <w:rPr>
          <w:rFonts w:asciiTheme="minorHAnsi" w:hAnsiTheme="minorHAnsi" w:cs="Arial"/>
          <w:lang w:val="fr-FR"/>
        </w:rPr>
        <w:tab/>
        <w:t>+20 122 320</w:t>
      </w:r>
      <w:r w:rsidR="00A4410A">
        <w:rPr>
          <w:rFonts w:asciiTheme="minorHAnsi" w:hAnsiTheme="minorHAnsi" w:cs="Arial"/>
          <w:lang w:val="fr-FR"/>
        </w:rPr>
        <w:t xml:space="preserve"> </w:t>
      </w:r>
      <w:r w:rsidRPr="000630DA">
        <w:rPr>
          <w:rFonts w:asciiTheme="minorHAnsi" w:hAnsiTheme="minorHAnsi" w:cs="Arial"/>
          <w:lang w:val="fr-FR"/>
        </w:rPr>
        <w:t xml:space="preserve">3470 </w:t>
      </w:r>
      <w:r>
        <w:rPr>
          <w:rFonts w:asciiTheme="minorHAnsi" w:hAnsiTheme="minorHAnsi" w:cs="Arial"/>
          <w:lang w:val="fr-FR"/>
        </w:rPr>
        <w:br/>
      </w:r>
      <w:r w:rsidRPr="000630DA">
        <w:rPr>
          <w:rFonts w:asciiTheme="minorHAnsi" w:hAnsiTheme="minorHAnsi" w:cs="Arial"/>
        </w:rPr>
        <w:t>Fax:</w:t>
      </w:r>
      <w:r w:rsidRPr="000630DA">
        <w:rPr>
          <w:rFonts w:asciiTheme="minorHAnsi" w:hAnsiTheme="minorHAnsi" w:cs="Arial"/>
        </w:rPr>
        <w:tab/>
        <w:t>+20 122 320</w:t>
      </w:r>
      <w:r w:rsidR="00A4410A">
        <w:rPr>
          <w:rFonts w:asciiTheme="minorHAnsi" w:hAnsiTheme="minorHAnsi" w:cs="Arial"/>
        </w:rPr>
        <w:t xml:space="preserve"> </w:t>
      </w:r>
      <w:r w:rsidRPr="000630DA">
        <w:rPr>
          <w:rFonts w:asciiTheme="minorHAnsi" w:hAnsiTheme="minorHAnsi" w:cs="Arial"/>
        </w:rPr>
        <w:t xml:space="preserve">3442 </w:t>
      </w:r>
      <w:r>
        <w:rPr>
          <w:rFonts w:asciiTheme="minorHAnsi" w:hAnsiTheme="minorHAnsi" w:cs="Arial"/>
        </w:rPr>
        <w:br/>
      </w:r>
      <w:r w:rsidRPr="000630DA">
        <w:rPr>
          <w:rFonts w:asciiTheme="minorHAnsi" w:hAnsiTheme="minorHAnsi" w:cs="Arial"/>
        </w:rPr>
        <w:t>URL:</w:t>
      </w:r>
      <w:r w:rsidRPr="000630DA">
        <w:rPr>
          <w:rFonts w:asciiTheme="minorHAnsi" w:hAnsiTheme="minorHAnsi" w:cs="Arial"/>
        </w:rPr>
        <w:tab/>
        <w:t>www.mobinil.com</w:t>
      </w:r>
    </w:p>
    <w:p w:rsidR="005645AE" w:rsidRDefault="005645A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E5105F" w:rsidRPr="00115C7C" w:rsidRDefault="00E5105F" w:rsidP="00265CAE">
      <w:pPr>
        <w:pStyle w:val="Heading20"/>
        <w:spacing w:before="240" w:after="40"/>
        <w:rPr>
          <w:lang w:val="en-US"/>
        </w:rPr>
      </w:pPr>
      <w:bookmarkStart w:id="306" w:name="_Toc248829285"/>
      <w:bookmarkStart w:id="307" w:name="_Toc251059439"/>
      <w:bookmarkStart w:id="308" w:name="_Toc253407165"/>
      <w:bookmarkStart w:id="309" w:name="_Toc259783160"/>
      <w:bookmarkStart w:id="310" w:name="_Toc262631831"/>
      <w:bookmarkStart w:id="311" w:name="_Toc265056510"/>
      <w:bookmarkStart w:id="312" w:name="_Toc266181257"/>
      <w:bookmarkStart w:id="313" w:name="_Toc268774042"/>
      <w:bookmarkStart w:id="314" w:name="_Toc271700511"/>
      <w:bookmarkStart w:id="315" w:name="_Toc273023372"/>
      <w:bookmarkStart w:id="316" w:name="_Toc274223846"/>
      <w:bookmarkStart w:id="317" w:name="_Toc276717182"/>
      <w:bookmarkStart w:id="318" w:name="_Toc279669168"/>
      <w:bookmarkStart w:id="319" w:name="_Toc280349224"/>
      <w:bookmarkStart w:id="320" w:name="_Toc282526056"/>
      <w:bookmarkStart w:id="321" w:name="_Toc283737222"/>
      <w:bookmarkStart w:id="322" w:name="_Toc286218733"/>
      <w:bookmarkStart w:id="323" w:name="_Toc288660298"/>
      <w:bookmarkStart w:id="324" w:name="_Toc291005407"/>
      <w:bookmarkStart w:id="325" w:name="_Toc292704991"/>
      <w:bookmarkStart w:id="326" w:name="_Toc295387916"/>
      <w:bookmarkStart w:id="327" w:name="_Toc296675486"/>
      <w:bookmarkStart w:id="328" w:name="_Toc297804737"/>
      <w:bookmarkStart w:id="329" w:name="_Toc301945311"/>
      <w:bookmarkStart w:id="330" w:name="_Toc303344266"/>
      <w:bookmarkStart w:id="331" w:name="_Toc304892184"/>
      <w:bookmarkStart w:id="332" w:name="_Toc308530349"/>
      <w:bookmarkStart w:id="333" w:name="_Toc311103661"/>
      <w:bookmarkStart w:id="334" w:name="_Toc313973326"/>
      <w:bookmarkStart w:id="335" w:name="_Toc316479982"/>
      <w:bookmarkStart w:id="336" w:name="_Toc318965020"/>
      <w:bookmarkStart w:id="337" w:name="_Toc320536977"/>
      <w:bookmarkStart w:id="338" w:name="_Toc323035740"/>
      <w:bookmarkStart w:id="339" w:name="_Toc323904393"/>
      <w:bookmarkStart w:id="340" w:name="_Toc332272671"/>
      <w:bookmarkStart w:id="341" w:name="_Toc334776206"/>
      <w:bookmarkStart w:id="342" w:name="_Toc335901525"/>
      <w:bookmarkEnd w:id="272"/>
      <w:r w:rsidRPr="00115C7C">
        <w:rPr>
          <w:lang w:val="en-US"/>
        </w:rPr>
        <w:lastRenderedPageBreak/>
        <w:t>Service Restrictions</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E5105F" w:rsidRPr="00075E3D" w:rsidRDefault="00E5105F" w:rsidP="00E5105F">
      <w:pPr>
        <w:jc w:val="center"/>
      </w:pPr>
      <w:bookmarkStart w:id="343" w:name="_Toc248829287"/>
      <w:bookmarkStart w:id="344" w:name="_Toc251059440"/>
      <w:r w:rsidRPr="00075E3D">
        <w:t xml:space="preserve">See URL: </w:t>
      </w:r>
      <w:hyperlink r:id="rId17" w:history="1">
        <w:r w:rsidRPr="00075E3D">
          <w:t>www.itu.int/pub/T-SP-SR.1-2012</w:t>
        </w:r>
      </w:hyperlink>
    </w:p>
    <w:p w:rsidR="00E272C7" w:rsidRPr="005B3E0F" w:rsidRDefault="00E272C7" w:rsidP="00E272C7">
      <w:pPr>
        <w:rPr>
          <w:lang w:val="en-US"/>
        </w:rPr>
      </w:pPr>
    </w:p>
    <w:tbl>
      <w:tblPr>
        <w:tblW w:w="0" w:type="auto"/>
        <w:tblLayout w:type="fixed"/>
        <w:tblLook w:val="0000"/>
      </w:tblPr>
      <w:tblGrid>
        <w:gridCol w:w="2620"/>
        <w:gridCol w:w="1985"/>
      </w:tblGrid>
      <w:tr w:rsidR="00E272C7" w:rsidRPr="00880BB6" w:rsidTr="00301156">
        <w:tc>
          <w:tcPr>
            <w:tcW w:w="2620" w:type="dxa"/>
            <w:vAlign w:val="center"/>
          </w:tcPr>
          <w:p w:rsidR="00E272C7" w:rsidRPr="00880BB6" w:rsidRDefault="00E272C7" w:rsidP="00301156">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E272C7" w:rsidRPr="00880BB6" w:rsidRDefault="00E272C7" w:rsidP="00301156">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E272C7" w:rsidRPr="00880BB6" w:rsidTr="00301156">
        <w:tc>
          <w:tcPr>
            <w:tcW w:w="2160" w:type="dxa"/>
          </w:tcPr>
          <w:p w:rsidR="00E272C7" w:rsidRPr="00880BB6" w:rsidRDefault="00E272C7" w:rsidP="00301156">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301156">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301156">
            <w:pPr>
              <w:pStyle w:val="Tabletext"/>
              <w:rPr>
                <w:sz w:val="20"/>
                <w:szCs w:val="20"/>
                <w:lang w:val="es-ES_tradnl"/>
              </w:rPr>
            </w:pPr>
          </w:p>
        </w:tc>
        <w:tc>
          <w:tcPr>
            <w:tcW w:w="1985" w:type="dxa"/>
          </w:tcPr>
          <w:p w:rsidR="00E272C7" w:rsidRPr="00880BB6" w:rsidRDefault="00E272C7" w:rsidP="00301156">
            <w:pPr>
              <w:pStyle w:val="Tabletext"/>
              <w:rPr>
                <w:sz w:val="20"/>
                <w:szCs w:val="20"/>
                <w:lang w:val="es-ES_tradnl"/>
              </w:rPr>
            </w:pPr>
          </w:p>
        </w:tc>
      </w:tr>
      <w:tr w:rsidR="00E272C7" w:rsidRPr="00880BB6" w:rsidTr="00301156">
        <w:tc>
          <w:tcPr>
            <w:tcW w:w="2160" w:type="dxa"/>
          </w:tcPr>
          <w:p w:rsidR="00E272C7" w:rsidRPr="00880BB6" w:rsidRDefault="00E272C7" w:rsidP="00301156">
            <w:pPr>
              <w:pStyle w:val="Tabletext"/>
              <w:rPr>
                <w:sz w:val="20"/>
                <w:szCs w:val="20"/>
                <w:lang w:val="es-ES_tradnl"/>
              </w:rPr>
            </w:pPr>
            <w:r>
              <w:rPr>
                <w:sz w:val="20"/>
                <w:szCs w:val="20"/>
                <w:lang w:val="es-ES_tradnl"/>
              </w:rPr>
              <w:t>Slovakia</w:t>
            </w:r>
          </w:p>
        </w:tc>
        <w:tc>
          <w:tcPr>
            <w:tcW w:w="1985" w:type="dxa"/>
          </w:tcPr>
          <w:p w:rsidR="00E272C7" w:rsidRPr="00880BB6" w:rsidRDefault="00E272C7" w:rsidP="00301156">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301156">
            <w:pPr>
              <w:pStyle w:val="Tabletext"/>
              <w:rPr>
                <w:sz w:val="20"/>
                <w:szCs w:val="20"/>
                <w:lang w:val="es-ES_tradnl"/>
              </w:rPr>
            </w:pPr>
          </w:p>
        </w:tc>
        <w:tc>
          <w:tcPr>
            <w:tcW w:w="1985" w:type="dxa"/>
          </w:tcPr>
          <w:p w:rsidR="00E272C7" w:rsidRPr="00880BB6" w:rsidRDefault="00E272C7" w:rsidP="00301156">
            <w:pPr>
              <w:pStyle w:val="Tabletext"/>
              <w:rPr>
                <w:sz w:val="20"/>
                <w:szCs w:val="20"/>
                <w:lang w:val="es-ES_tradnl"/>
              </w:rPr>
            </w:pPr>
          </w:p>
        </w:tc>
      </w:tr>
    </w:tbl>
    <w:p w:rsidR="00E272C7" w:rsidRDefault="00E272C7" w:rsidP="00E272C7">
      <w:pPr>
        <w:rPr>
          <w:lang w:val="es-ES_tradnl"/>
        </w:rPr>
      </w:pPr>
    </w:p>
    <w:p w:rsidR="00E5105F" w:rsidRDefault="00E5105F" w:rsidP="00E5105F">
      <w:pPr>
        <w:rPr>
          <w:rFonts w:asciiTheme="minorHAnsi" w:hAnsiTheme="minorHAnsi"/>
        </w:rPr>
      </w:pPr>
    </w:p>
    <w:p w:rsidR="000F4586" w:rsidRDefault="000F4586" w:rsidP="00E5105F">
      <w:pPr>
        <w:rPr>
          <w:rFonts w:asciiTheme="minorHAnsi" w:hAnsiTheme="minorHAnsi"/>
        </w:rPr>
      </w:pPr>
    </w:p>
    <w:p w:rsidR="00E5105F" w:rsidRPr="00DB3264" w:rsidRDefault="00E5105F" w:rsidP="00E5105F">
      <w:pPr>
        <w:rPr>
          <w:rFonts w:asciiTheme="minorHAnsi" w:hAnsiTheme="minorHAnsi"/>
        </w:rPr>
      </w:pPr>
    </w:p>
    <w:p w:rsidR="00E5105F" w:rsidRPr="00115C7C" w:rsidRDefault="00E5105F" w:rsidP="00E5105F">
      <w:pPr>
        <w:pStyle w:val="Heading20"/>
        <w:rPr>
          <w:lang w:val="en-US"/>
        </w:rPr>
      </w:pPr>
      <w:bookmarkStart w:id="345" w:name="_Toc253407167"/>
      <w:bookmarkStart w:id="346" w:name="_Toc259783162"/>
      <w:bookmarkStart w:id="347" w:name="_Toc262631833"/>
      <w:bookmarkStart w:id="348" w:name="_Toc265056512"/>
      <w:bookmarkStart w:id="349" w:name="_Toc266181259"/>
      <w:bookmarkStart w:id="350" w:name="_Toc268774044"/>
      <w:bookmarkStart w:id="351" w:name="_Toc271700513"/>
      <w:bookmarkStart w:id="352" w:name="_Toc273023374"/>
      <w:bookmarkStart w:id="353" w:name="_Toc274223848"/>
      <w:bookmarkStart w:id="354" w:name="_Toc276717184"/>
      <w:bookmarkStart w:id="355" w:name="_Toc279669170"/>
      <w:bookmarkStart w:id="356" w:name="_Toc280349226"/>
      <w:bookmarkStart w:id="357" w:name="_Toc282526058"/>
      <w:bookmarkStart w:id="358" w:name="_Toc283737224"/>
      <w:bookmarkStart w:id="359" w:name="_Toc286218735"/>
      <w:bookmarkStart w:id="360" w:name="_Toc288660300"/>
      <w:bookmarkStart w:id="361" w:name="_Toc291005409"/>
      <w:bookmarkStart w:id="362" w:name="_Toc292704993"/>
      <w:bookmarkStart w:id="363" w:name="_Toc295387918"/>
      <w:bookmarkStart w:id="364" w:name="_Toc296675488"/>
      <w:bookmarkStart w:id="365" w:name="_Toc297804739"/>
      <w:bookmarkStart w:id="366" w:name="_Toc301945313"/>
      <w:bookmarkStart w:id="367" w:name="_Toc303344268"/>
      <w:bookmarkStart w:id="368" w:name="_Toc304892186"/>
      <w:bookmarkStart w:id="369" w:name="_Toc308530351"/>
      <w:bookmarkStart w:id="370" w:name="_Toc311103663"/>
      <w:bookmarkStart w:id="371" w:name="_Toc313973328"/>
      <w:bookmarkStart w:id="372" w:name="_Toc316479984"/>
      <w:bookmarkStart w:id="373" w:name="_Toc318965022"/>
      <w:bookmarkStart w:id="374" w:name="_Toc320536978"/>
      <w:bookmarkStart w:id="375" w:name="_Toc323035741"/>
      <w:bookmarkStart w:id="376" w:name="_Toc323904394"/>
      <w:bookmarkStart w:id="377" w:name="_Toc332272672"/>
      <w:bookmarkStart w:id="378" w:name="_Toc334776207"/>
      <w:bookmarkStart w:id="379" w:name="_Toc335901526"/>
      <w:r w:rsidRPr="00115C7C">
        <w:rPr>
          <w:lang w:val="en-US"/>
        </w:rPr>
        <w:t>Call-Back</w:t>
      </w:r>
      <w:r w:rsidRPr="00115C7C">
        <w:rPr>
          <w:lang w:val="en-US"/>
        </w:rPr>
        <w:br/>
        <w:t>and alternative calling procedures (Res. 21 Rev. PP-200</w:t>
      </w:r>
      <w:r>
        <w:rPr>
          <w:lang w:val="en-US"/>
        </w:rPr>
        <w:t>6</w:t>
      </w:r>
      <w:r w:rsidRPr="00115C7C">
        <w:rPr>
          <w:lang w:val="en-US"/>
        </w:rPr>
        <w:t>)</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E5105F" w:rsidRPr="00DB3264" w:rsidRDefault="00E5105F" w:rsidP="00E5105F">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E5105F">
      <w:pPr>
        <w:rPr>
          <w:rFonts w:asciiTheme="minorHAnsi" w:hAnsiTheme="minorHAnsi"/>
        </w:rPr>
      </w:pPr>
    </w:p>
    <w:p w:rsidR="00E5105F" w:rsidRPr="00DB3264" w:rsidRDefault="00E5105F" w:rsidP="00E5105F">
      <w:pPr>
        <w:rPr>
          <w:rFonts w:asciiTheme="minorHAnsi" w:hAnsiTheme="minorHAnsi"/>
        </w:rPr>
      </w:pPr>
    </w:p>
    <w:p w:rsidR="00B94F44" w:rsidRPr="00DB3264" w:rsidRDefault="00B94F44" w:rsidP="00E10D9E">
      <w:pPr>
        <w:rPr>
          <w:rFonts w:asciiTheme="minorHAnsi" w:hAnsiTheme="minorHAnsi"/>
          <w:lang w:val="en-US"/>
        </w:rPr>
        <w:sectPr w:rsidR="00B94F44" w:rsidRPr="00DB3264" w:rsidSect="007D2301">
          <w:headerReference w:type="even" r:id="rId18"/>
          <w:headerReference w:type="default" r:id="rId19"/>
          <w:footerReference w:type="even" r:id="rId20"/>
          <w:footerReference w:type="default" r:id="rId21"/>
          <w:type w:val="continuous"/>
          <w:pgSz w:w="11901" w:h="16840" w:code="9"/>
          <w:pgMar w:top="1134" w:right="1418" w:bottom="1701" w:left="1418" w:header="720" w:footer="720" w:gutter="0"/>
          <w:paperSrc w:first="15" w:other="15"/>
          <w:cols w:space="720"/>
          <w:titlePg/>
          <w:docGrid w:linePitch="360"/>
        </w:sectPr>
      </w:pPr>
    </w:p>
    <w:p w:rsidR="00872C86" w:rsidRPr="00CD6391" w:rsidRDefault="00911AE9" w:rsidP="00872C86">
      <w:pPr>
        <w:pStyle w:val="Heading1"/>
        <w:spacing w:before="0"/>
        <w:ind w:left="142"/>
        <w:jc w:val="center"/>
        <w:rPr>
          <w:rFonts w:asciiTheme="minorBidi" w:hAnsiTheme="minorBidi" w:cstheme="minorBidi"/>
          <w:lang w:val="en-US"/>
        </w:rPr>
      </w:pPr>
      <w:bookmarkStart w:id="380" w:name="_Toc253407169"/>
      <w:bookmarkStart w:id="381" w:name="_Toc259783164"/>
      <w:bookmarkStart w:id="382" w:name="_Toc266181261"/>
      <w:bookmarkStart w:id="383" w:name="_Toc268774046"/>
      <w:bookmarkStart w:id="384" w:name="_Toc271700515"/>
      <w:bookmarkStart w:id="385" w:name="_Toc273023376"/>
      <w:bookmarkStart w:id="386" w:name="_Toc274223850"/>
      <w:bookmarkStart w:id="387" w:name="_Toc276717186"/>
      <w:bookmarkStart w:id="388" w:name="_Toc279669172"/>
      <w:bookmarkStart w:id="389" w:name="_Toc280349228"/>
      <w:bookmarkStart w:id="390" w:name="_Toc282526060"/>
      <w:bookmarkStart w:id="391" w:name="_Toc283737226"/>
      <w:bookmarkStart w:id="392" w:name="_Toc286218737"/>
      <w:bookmarkStart w:id="393" w:name="_Toc288660302"/>
      <w:bookmarkStart w:id="394" w:name="_Toc291005411"/>
      <w:bookmarkStart w:id="395" w:name="_Toc292704995"/>
      <w:bookmarkStart w:id="396" w:name="_Toc295387920"/>
      <w:bookmarkStart w:id="397" w:name="_Toc296675490"/>
      <w:bookmarkStart w:id="398" w:name="_Toc297804741"/>
      <w:bookmarkStart w:id="399" w:name="_Toc301945315"/>
      <w:bookmarkStart w:id="400" w:name="_Toc303344270"/>
      <w:bookmarkStart w:id="401" w:name="_Toc304892188"/>
      <w:bookmarkStart w:id="402" w:name="_Toc308530352"/>
      <w:bookmarkStart w:id="403" w:name="_Toc311103664"/>
      <w:bookmarkStart w:id="404" w:name="_Toc313973329"/>
      <w:bookmarkStart w:id="405" w:name="_Toc316479985"/>
      <w:bookmarkStart w:id="406" w:name="_Toc318965023"/>
      <w:bookmarkStart w:id="407" w:name="_Toc320536979"/>
      <w:bookmarkStart w:id="408" w:name="_Toc321233409"/>
      <w:bookmarkStart w:id="409" w:name="_Toc321311688"/>
      <w:bookmarkStart w:id="410" w:name="_Toc321820569"/>
      <w:bookmarkStart w:id="411" w:name="_Toc323035742"/>
      <w:bookmarkStart w:id="412" w:name="_Toc323904395"/>
      <w:bookmarkStart w:id="413" w:name="_Toc332272673"/>
      <w:bookmarkStart w:id="414" w:name="_Toc334776208"/>
      <w:bookmarkStart w:id="415" w:name="_Toc335901527"/>
      <w:r w:rsidRPr="00CD6391">
        <w:rPr>
          <w:rFonts w:asciiTheme="minorBidi" w:hAnsiTheme="minorBidi" w:cstheme="minorBidi"/>
          <w:lang w:val="en-US"/>
        </w:rPr>
        <w:lastRenderedPageBreak/>
        <w:t>AMENDMENTS</w:t>
      </w:r>
      <w:r w:rsidR="00CD6391">
        <w:rPr>
          <w:rFonts w:asciiTheme="minorBidi" w:hAnsiTheme="minorBidi" w:cstheme="minorBidi"/>
          <w:lang w:val="en-US"/>
        </w:rPr>
        <w:t xml:space="preserve"> </w:t>
      </w:r>
      <w:r w:rsidRPr="00CD6391">
        <w:rPr>
          <w:rFonts w:asciiTheme="minorBidi" w:hAnsiTheme="minorBidi" w:cstheme="minorBidi"/>
          <w:lang w:val="en-US"/>
        </w:rPr>
        <w:t xml:space="preserve"> TO </w:t>
      </w:r>
      <w:r w:rsidR="00CD6391">
        <w:rPr>
          <w:rFonts w:asciiTheme="minorBidi" w:hAnsiTheme="minorBidi" w:cstheme="minorBidi"/>
          <w:lang w:val="en-US"/>
        </w:rPr>
        <w:t xml:space="preserve"> </w:t>
      </w:r>
      <w:r w:rsidRPr="00CD6391">
        <w:rPr>
          <w:rFonts w:asciiTheme="minorBidi" w:hAnsiTheme="minorBidi" w:cstheme="minorBidi"/>
          <w:lang w:val="en-US"/>
        </w:rPr>
        <w:t>SERVICE</w:t>
      </w:r>
      <w:r w:rsidR="00CD6391">
        <w:rPr>
          <w:rFonts w:asciiTheme="minorBidi" w:hAnsiTheme="minorBidi" w:cstheme="minorBidi"/>
          <w:lang w:val="en-US"/>
        </w:rPr>
        <w:t xml:space="preserve"> </w:t>
      </w:r>
      <w:r w:rsidRPr="00CD6391">
        <w:rPr>
          <w:rFonts w:asciiTheme="minorBidi" w:hAnsiTheme="minorBidi" w:cstheme="minorBidi"/>
          <w:lang w:val="en-US"/>
        </w:rPr>
        <w:t xml:space="preserve"> PUBLICATIONS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9448AE" w:rsidRDefault="009448AE" w:rsidP="009448AE">
      <w:bookmarkStart w:id="416" w:name="_Toc36875243"/>
    </w:p>
    <w:p w:rsidR="005645AE" w:rsidRDefault="005645AE" w:rsidP="005645AE">
      <w:pPr>
        <w:pStyle w:val="Heading20"/>
        <w:spacing w:before="240"/>
        <w:rPr>
          <w:lang w:val="en-US"/>
        </w:rPr>
      </w:pPr>
      <w:bookmarkStart w:id="417" w:name="_Toc295387921"/>
      <w:bookmarkStart w:id="418" w:name="_Toc335901528"/>
      <w:r>
        <w:rPr>
          <w:lang w:val="en-US"/>
        </w:rPr>
        <w:t>List of Issuer Identifier Numbers for</w:t>
      </w:r>
      <w:r>
        <w:rPr>
          <w:lang w:val="en-US"/>
        </w:rPr>
        <w:br/>
        <w:t xml:space="preserve">the International Telecommunication Charge Card </w:t>
      </w:r>
      <w:r>
        <w:rPr>
          <w:lang w:val="en-US"/>
        </w:rPr>
        <w:br/>
        <w:t>(in accordance with ITU-T Recommendation E.118 (05/2006))</w:t>
      </w:r>
      <w:r>
        <w:rPr>
          <w:lang w:val="en-US"/>
        </w:rPr>
        <w:br/>
        <w:t>(Position on 1 September 2012)</w:t>
      </w:r>
      <w:bookmarkEnd w:id="417"/>
      <w:bookmarkEnd w:id="418"/>
    </w:p>
    <w:p w:rsidR="005645AE" w:rsidRDefault="005645AE" w:rsidP="005645AE">
      <w:pPr>
        <w:tabs>
          <w:tab w:val="left" w:pos="720"/>
        </w:tabs>
        <w:spacing w:before="240"/>
        <w:jc w:val="center"/>
      </w:pPr>
      <w:r>
        <w:t>(Annex to ITU Operational Bulletin No. 1011 – 1.IX.2012)</w:t>
      </w:r>
      <w:r>
        <w:br/>
        <w:t xml:space="preserve">(Amendment No.2) </w:t>
      </w:r>
    </w:p>
    <w:p w:rsidR="005645AE" w:rsidRPr="008557E4" w:rsidRDefault="005645AE" w:rsidP="005645AE">
      <w:pPr>
        <w:rPr>
          <w:lang w:val="fr-FR"/>
        </w:rPr>
      </w:pPr>
    </w:p>
    <w:p w:rsidR="005645AE" w:rsidRPr="008557E4" w:rsidRDefault="005645AE" w:rsidP="005645AE">
      <w:pPr>
        <w:tabs>
          <w:tab w:val="left" w:pos="1560"/>
          <w:tab w:val="left" w:pos="4140"/>
          <w:tab w:val="left" w:pos="4230"/>
        </w:tabs>
        <w:spacing w:after="80"/>
        <w:rPr>
          <w:rFonts w:asciiTheme="minorHAnsi" w:hAnsiTheme="minorHAnsi" w:cs="Arial"/>
        </w:rPr>
      </w:pPr>
      <w:r w:rsidRPr="008557E4">
        <w:rPr>
          <w:rFonts w:asciiTheme="minorHAnsi" w:hAnsiTheme="minorHAnsi" w:cs="Arial"/>
          <w:b/>
        </w:rPr>
        <w:t>P</w:t>
      </w:r>
      <w:r>
        <w:rPr>
          <w:rFonts w:asciiTheme="minorHAnsi" w:hAnsiTheme="minorHAnsi" w:cs="Arial"/>
          <w:b/>
        </w:rPr>
        <w:t xml:space="preserve"> </w:t>
      </w:r>
      <w:r w:rsidRPr="008557E4">
        <w:rPr>
          <w:rFonts w:asciiTheme="minorHAnsi" w:hAnsiTheme="minorHAnsi" w:cs="Arial"/>
          <w:b/>
        </w:rPr>
        <w:t xml:space="preserve"> 55</w:t>
      </w:r>
      <w:r w:rsidRPr="008557E4">
        <w:rPr>
          <w:rFonts w:asciiTheme="minorHAnsi" w:hAnsiTheme="minorHAnsi" w:cs="Arial"/>
        </w:rPr>
        <w:t xml:space="preserve"> </w:t>
      </w:r>
      <w:r w:rsidRPr="008557E4">
        <w:rPr>
          <w:rFonts w:asciiTheme="minorHAnsi" w:hAnsiTheme="minorHAnsi" w:cs="Arial"/>
        </w:rPr>
        <w:tab/>
      </w:r>
      <w:r w:rsidRPr="00AE5583">
        <w:rPr>
          <w:rFonts w:asciiTheme="minorHAnsi" w:hAnsiTheme="minorHAnsi" w:cs="Arial"/>
          <w:b/>
          <w:bCs/>
        </w:rPr>
        <w:t>Switzerland</w:t>
      </w:r>
      <w:r w:rsidRPr="008557E4">
        <w:rPr>
          <w:rFonts w:asciiTheme="minorHAnsi" w:hAnsiTheme="minorHAnsi" w:cs="Arial"/>
          <w:b/>
          <w:i/>
        </w:rPr>
        <w:t xml:space="preserve">    </w:t>
      </w:r>
      <w:r w:rsidRPr="008557E4">
        <w:rPr>
          <w:rFonts w:asciiTheme="minorHAnsi" w:hAnsiTheme="minorHAnsi" w:cs="Arial"/>
        </w:rPr>
        <w:t xml:space="preserve"> </w:t>
      </w:r>
      <w:r w:rsidRPr="008557E4">
        <w:rPr>
          <w:rFonts w:asciiTheme="minorHAnsi" w:hAnsiTheme="minorHAnsi" w:cs="Arial"/>
          <w:b/>
        </w:rPr>
        <w:t>SUP</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14"/>
        <w:gridCol w:w="2104"/>
        <w:gridCol w:w="1180"/>
        <w:gridCol w:w="2783"/>
        <w:gridCol w:w="1391"/>
      </w:tblGrid>
      <w:tr w:rsidR="005645AE" w:rsidRPr="008557E4" w:rsidTr="00A4410A">
        <w:trPr>
          <w:jc w:val="center"/>
        </w:trPr>
        <w:tc>
          <w:tcPr>
            <w:tcW w:w="1614" w:type="dxa"/>
            <w:tcBorders>
              <w:top w:val="single" w:sz="6" w:space="0" w:color="auto"/>
              <w:left w:val="single" w:sz="6" w:space="0" w:color="auto"/>
              <w:bottom w:val="single" w:sz="6" w:space="0" w:color="auto"/>
              <w:right w:val="single" w:sz="6" w:space="0" w:color="auto"/>
            </w:tcBorders>
            <w:vAlign w:val="center"/>
            <w:hideMark/>
          </w:tcPr>
          <w:p w:rsidR="005645AE" w:rsidRPr="00351C58" w:rsidRDefault="005645AE" w:rsidP="005645AE">
            <w:pPr>
              <w:tabs>
                <w:tab w:val="left" w:pos="426"/>
                <w:tab w:val="left" w:pos="4140"/>
                <w:tab w:val="left" w:pos="4230"/>
              </w:tabs>
              <w:spacing w:before="100" w:after="100"/>
              <w:jc w:val="center"/>
              <w:rPr>
                <w:rFonts w:asciiTheme="minorHAnsi" w:hAnsiTheme="minorHAnsi" w:cs="Arial"/>
                <w:i/>
                <w:iCs/>
                <w:sz w:val="18"/>
                <w:szCs w:val="18"/>
              </w:rPr>
            </w:pPr>
            <w:r w:rsidRPr="00351C58">
              <w:rPr>
                <w:rFonts w:asciiTheme="minorHAnsi" w:hAnsiTheme="minorHAnsi" w:cs="Arial"/>
                <w:i/>
                <w:iCs/>
                <w:sz w:val="18"/>
                <w:szCs w:val="18"/>
              </w:rPr>
              <w:t>Country/</w:t>
            </w:r>
            <w:r>
              <w:rPr>
                <w:rFonts w:asciiTheme="minorHAnsi" w:hAnsiTheme="minorHAnsi" w:cs="Arial"/>
                <w:i/>
                <w:iCs/>
                <w:sz w:val="18"/>
                <w:szCs w:val="18"/>
              </w:rPr>
              <w:br/>
            </w:r>
            <w:r w:rsidRPr="00351C58">
              <w:rPr>
                <w:rFonts w:asciiTheme="minorHAnsi" w:hAnsiTheme="minorHAnsi" w:cs="Arial"/>
                <w:i/>
                <w:iCs/>
                <w:sz w:val="18"/>
                <w:szCs w:val="18"/>
              </w:rPr>
              <w:t>geographical area</w:t>
            </w:r>
          </w:p>
        </w:tc>
        <w:tc>
          <w:tcPr>
            <w:tcW w:w="2104" w:type="dxa"/>
            <w:tcBorders>
              <w:top w:val="single" w:sz="6" w:space="0" w:color="auto"/>
              <w:left w:val="single" w:sz="6" w:space="0" w:color="auto"/>
              <w:bottom w:val="single" w:sz="6" w:space="0" w:color="auto"/>
              <w:right w:val="single" w:sz="6" w:space="0" w:color="auto"/>
            </w:tcBorders>
            <w:vAlign w:val="center"/>
            <w:hideMark/>
          </w:tcPr>
          <w:p w:rsidR="005645AE" w:rsidRPr="00351C58" w:rsidRDefault="005645AE" w:rsidP="005645AE">
            <w:pPr>
              <w:tabs>
                <w:tab w:val="left" w:pos="426"/>
                <w:tab w:val="left" w:pos="4140"/>
                <w:tab w:val="left" w:pos="4230"/>
              </w:tabs>
              <w:spacing w:before="100" w:after="100"/>
              <w:jc w:val="center"/>
              <w:rPr>
                <w:rFonts w:asciiTheme="minorHAnsi" w:hAnsiTheme="minorHAnsi" w:cs="Arial"/>
                <w:i/>
                <w:iCs/>
                <w:sz w:val="18"/>
                <w:szCs w:val="18"/>
              </w:rPr>
            </w:pPr>
            <w:r w:rsidRPr="00351C58">
              <w:rPr>
                <w:rFonts w:asciiTheme="minorHAnsi" w:hAnsiTheme="minorHAnsi" w:cs="Arial"/>
                <w:i/>
                <w:iCs/>
                <w:sz w:val="18"/>
                <w:szCs w:val="18"/>
              </w:rPr>
              <w:t>Company Name/Address</w:t>
            </w:r>
          </w:p>
        </w:tc>
        <w:tc>
          <w:tcPr>
            <w:tcW w:w="1180" w:type="dxa"/>
            <w:tcBorders>
              <w:top w:val="single" w:sz="6" w:space="0" w:color="auto"/>
              <w:left w:val="single" w:sz="6" w:space="0" w:color="auto"/>
              <w:bottom w:val="single" w:sz="6" w:space="0" w:color="auto"/>
              <w:right w:val="single" w:sz="6" w:space="0" w:color="auto"/>
            </w:tcBorders>
            <w:vAlign w:val="center"/>
            <w:hideMark/>
          </w:tcPr>
          <w:p w:rsidR="005645AE" w:rsidRPr="00351C58" w:rsidRDefault="005645AE" w:rsidP="005645AE">
            <w:pPr>
              <w:tabs>
                <w:tab w:val="left" w:pos="426"/>
                <w:tab w:val="left" w:pos="4140"/>
                <w:tab w:val="left" w:pos="4230"/>
              </w:tabs>
              <w:spacing w:before="100" w:after="100"/>
              <w:jc w:val="center"/>
              <w:rPr>
                <w:rFonts w:asciiTheme="minorHAnsi" w:hAnsiTheme="minorHAnsi" w:cs="Arial"/>
                <w:i/>
                <w:iCs/>
                <w:sz w:val="18"/>
                <w:szCs w:val="18"/>
              </w:rPr>
            </w:pPr>
            <w:r w:rsidRPr="00351C58">
              <w:rPr>
                <w:rFonts w:asciiTheme="minorHAnsi" w:hAnsiTheme="minorHAnsi" w:cs="Arial"/>
                <w:i/>
                <w:iCs/>
                <w:sz w:val="18"/>
                <w:szCs w:val="18"/>
              </w:rPr>
              <w:t>Issuer Identifier Number</w:t>
            </w:r>
          </w:p>
        </w:tc>
        <w:tc>
          <w:tcPr>
            <w:tcW w:w="2783" w:type="dxa"/>
            <w:tcBorders>
              <w:top w:val="single" w:sz="6" w:space="0" w:color="auto"/>
              <w:left w:val="single" w:sz="6" w:space="0" w:color="auto"/>
              <w:bottom w:val="single" w:sz="6" w:space="0" w:color="auto"/>
              <w:right w:val="single" w:sz="6" w:space="0" w:color="auto"/>
            </w:tcBorders>
            <w:vAlign w:val="center"/>
            <w:hideMark/>
          </w:tcPr>
          <w:p w:rsidR="005645AE" w:rsidRPr="00351C58" w:rsidRDefault="005645AE" w:rsidP="005645AE">
            <w:pPr>
              <w:tabs>
                <w:tab w:val="left" w:pos="426"/>
                <w:tab w:val="left" w:pos="4140"/>
                <w:tab w:val="left" w:pos="4230"/>
              </w:tabs>
              <w:spacing w:before="100" w:after="100"/>
              <w:jc w:val="center"/>
              <w:rPr>
                <w:rFonts w:asciiTheme="minorHAnsi" w:hAnsiTheme="minorHAnsi" w:cs="Arial"/>
                <w:i/>
                <w:iCs/>
                <w:sz w:val="18"/>
                <w:szCs w:val="18"/>
              </w:rPr>
            </w:pPr>
            <w:r w:rsidRPr="00351C58">
              <w:rPr>
                <w:rFonts w:asciiTheme="minorHAnsi" w:hAnsiTheme="minorHAnsi" w:cs="Arial"/>
                <w:i/>
                <w:iCs/>
                <w:sz w:val="18"/>
                <w:szCs w:val="18"/>
              </w:rPr>
              <w:t>Contact</w:t>
            </w:r>
          </w:p>
        </w:tc>
        <w:tc>
          <w:tcPr>
            <w:tcW w:w="1391" w:type="dxa"/>
            <w:tcBorders>
              <w:top w:val="single" w:sz="6" w:space="0" w:color="auto"/>
              <w:left w:val="single" w:sz="6" w:space="0" w:color="auto"/>
              <w:bottom w:val="single" w:sz="6" w:space="0" w:color="auto"/>
              <w:right w:val="single" w:sz="6" w:space="0" w:color="auto"/>
            </w:tcBorders>
            <w:vAlign w:val="center"/>
            <w:hideMark/>
          </w:tcPr>
          <w:p w:rsidR="005645AE" w:rsidRPr="00351C58" w:rsidRDefault="005645AE" w:rsidP="00A4410A">
            <w:pPr>
              <w:tabs>
                <w:tab w:val="left" w:pos="426"/>
                <w:tab w:val="left" w:pos="4140"/>
                <w:tab w:val="left" w:pos="4230"/>
              </w:tabs>
              <w:spacing w:before="100" w:after="100"/>
              <w:jc w:val="center"/>
              <w:rPr>
                <w:rFonts w:asciiTheme="minorHAnsi" w:hAnsiTheme="minorHAnsi" w:cs="Arial"/>
                <w:i/>
                <w:iCs/>
                <w:sz w:val="18"/>
                <w:szCs w:val="18"/>
              </w:rPr>
            </w:pPr>
            <w:r w:rsidRPr="00351C58">
              <w:rPr>
                <w:rFonts w:asciiTheme="minorHAnsi" w:hAnsiTheme="minorHAnsi" w:cs="Arial"/>
                <w:i/>
                <w:iCs/>
                <w:sz w:val="18"/>
                <w:szCs w:val="18"/>
              </w:rPr>
              <w:t xml:space="preserve">Effective date of </w:t>
            </w:r>
            <w:r w:rsidR="00A4410A">
              <w:rPr>
                <w:rFonts w:asciiTheme="minorHAnsi" w:hAnsiTheme="minorHAnsi" w:cs="Arial"/>
                <w:i/>
                <w:iCs/>
                <w:sz w:val="18"/>
                <w:szCs w:val="18"/>
              </w:rPr>
              <w:t>withdrawal</w:t>
            </w:r>
          </w:p>
        </w:tc>
      </w:tr>
      <w:tr w:rsidR="005645AE" w:rsidRPr="008557E4" w:rsidTr="00A4410A">
        <w:trPr>
          <w:jc w:val="center"/>
        </w:trPr>
        <w:tc>
          <w:tcPr>
            <w:tcW w:w="1614" w:type="dxa"/>
            <w:vMerge w:val="restart"/>
            <w:tcBorders>
              <w:top w:val="single" w:sz="6" w:space="0" w:color="auto"/>
              <w:left w:val="single" w:sz="6" w:space="0" w:color="auto"/>
              <w:right w:val="single" w:sz="6" w:space="0" w:color="auto"/>
            </w:tcBorders>
            <w:hideMark/>
          </w:tcPr>
          <w:p w:rsidR="005645AE" w:rsidRPr="00A4410A" w:rsidRDefault="00A4410A" w:rsidP="005645AE">
            <w:pPr>
              <w:tabs>
                <w:tab w:val="left" w:pos="426"/>
                <w:tab w:val="left" w:pos="4140"/>
                <w:tab w:val="left" w:pos="4230"/>
              </w:tabs>
              <w:spacing w:line="276" w:lineRule="auto"/>
              <w:rPr>
                <w:rFonts w:asciiTheme="minorHAnsi" w:hAnsiTheme="minorHAnsi" w:cs="Arial"/>
                <w:sz w:val="18"/>
                <w:szCs w:val="18"/>
              </w:rPr>
            </w:pPr>
            <w:r w:rsidRPr="00A4410A">
              <w:rPr>
                <w:rFonts w:asciiTheme="minorHAnsi" w:hAnsiTheme="minorHAnsi" w:cs="Arial"/>
                <w:bCs/>
              </w:rPr>
              <w:t>Switzerland</w:t>
            </w:r>
          </w:p>
        </w:tc>
        <w:tc>
          <w:tcPr>
            <w:tcW w:w="2104" w:type="dxa"/>
            <w:tcBorders>
              <w:top w:val="single" w:sz="6" w:space="0" w:color="auto"/>
              <w:left w:val="single" w:sz="6" w:space="0" w:color="auto"/>
              <w:bottom w:val="single" w:sz="6" w:space="0" w:color="auto"/>
              <w:right w:val="single" w:sz="6" w:space="0" w:color="auto"/>
            </w:tcBorders>
            <w:hideMark/>
          </w:tcPr>
          <w:p w:rsidR="005645AE" w:rsidRPr="008557E4" w:rsidRDefault="005645AE" w:rsidP="005645AE">
            <w:pPr>
              <w:tabs>
                <w:tab w:val="left" w:pos="426"/>
                <w:tab w:val="left" w:pos="4140"/>
                <w:tab w:val="left" w:pos="4230"/>
              </w:tabs>
              <w:spacing w:line="276" w:lineRule="auto"/>
              <w:jc w:val="left"/>
              <w:rPr>
                <w:rFonts w:asciiTheme="minorHAnsi" w:hAnsiTheme="minorHAnsi" w:cs="Arial"/>
                <w:sz w:val="18"/>
                <w:szCs w:val="18"/>
              </w:rPr>
            </w:pPr>
            <w:r w:rsidRPr="008557E4">
              <w:rPr>
                <w:rFonts w:asciiTheme="minorHAnsi" w:hAnsiTheme="minorHAnsi" w:cs="Arial"/>
                <w:b/>
                <w:bCs/>
                <w:sz w:val="18"/>
                <w:szCs w:val="18"/>
              </w:rPr>
              <w:t>Mobee AG</w:t>
            </w:r>
            <w:r w:rsidRPr="008557E4">
              <w:rPr>
                <w:rFonts w:asciiTheme="minorHAnsi" w:hAnsiTheme="minorHAnsi" w:cs="Arial"/>
                <w:sz w:val="18"/>
                <w:szCs w:val="18"/>
              </w:rPr>
              <w:br/>
              <w:t>Schützengasse 23</w:t>
            </w:r>
            <w:r>
              <w:rPr>
                <w:rFonts w:asciiTheme="minorHAnsi" w:hAnsiTheme="minorHAnsi" w:cs="Arial"/>
                <w:sz w:val="18"/>
                <w:szCs w:val="18"/>
              </w:rPr>
              <w:br/>
            </w:r>
            <w:r w:rsidRPr="008557E4">
              <w:rPr>
                <w:rFonts w:asciiTheme="minorHAnsi" w:hAnsiTheme="minorHAnsi" w:cs="Arial"/>
                <w:sz w:val="18"/>
                <w:szCs w:val="18"/>
              </w:rPr>
              <w:t>8021Zürich 1</w:t>
            </w:r>
            <w:r w:rsidRPr="008557E4">
              <w:rPr>
                <w:rFonts w:asciiTheme="minorHAnsi" w:hAnsiTheme="minorHAnsi" w:cs="Arial"/>
                <w:sz w:val="18"/>
                <w:szCs w:val="18"/>
              </w:rPr>
              <w:br/>
              <w:t>Suisse</w:t>
            </w:r>
          </w:p>
        </w:tc>
        <w:tc>
          <w:tcPr>
            <w:tcW w:w="1180" w:type="dxa"/>
            <w:tcBorders>
              <w:top w:val="single" w:sz="6" w:space="0" w:color="auto"/>
              <w:left w:val="single" w:sz="6" w:space="0" w:color="auto"/>
              <w:bottom w:val="single" w:sz="6" w:space="0" w:color="auto"/>
              <w:right w:val="single" w:sz="6" w:space="0" w:color="auto"/>
            </w:tcBorders>
            <w:hideMark/>
          </w:tcPr>
          <w:p w:rsidR="005645AE" w:rsidRPr="008557E4" w:rsidRDefault="005645AE" w:rsidP="005645AE">
            <w:pPr>
              <w:tabs>
                <w:tab w:val="left" w:pos="426"/>
                <w:tab w:val="left" w:pos="4140"/>
                <w:tab w:val="left" w:pos="4230"/>
              </w:tabs>
              <w:spacing w:line="276" w:lineRule="auto"/>
              <w:jc w:val="center"/>
              <w:rPr>
                <w:rFonts w:asciiTheme="minorHAnsi" w:hAnsiTheme="minorHAnsi" w:cs="Arial"/>
                <w:b/>
                <w:sz w:val="18"/>
                <w:szCs w:val="18"/>
              </w:rPr>
            </w:pPr>
            <w:r w:rsidRPr="008557E4">
              <w:rPr>
                <w:rFonts w:asciiTheme="minorHAnsi" w:hAnsiTheme="minorHAnsi" w:cs="Arial"/>
                <w:b/>
                <w:sz w:val="18"/>
                <w:szCs w:val="18"/>
              </w:rPr>
              <w:t>89 41 50</w:t>
            </w:r>
          </w:p>
        </w:tc>
        <w:tc>
          <w:tcPr>
            <w:tcW w:w="2783" w:type="dxa"/>
            <w:tcBorders>
              <w:top w:val="single" w:sz="6" w:space="0" w:color="auto"/>
              <w:left w:val="single" w:sz="6" w:space="0" w:color="auto"/>
              <w:bottom w:val="single" w:sz="6" w:space="0" w:color="auto"/>
              <w:right w:val="single" w:sz="6" w:space="0" w:color="auto"/>
            </w:tcBorders>
            <w:hideMark/>
          </w:tcPr>
          <w:p w:rsidR="005645AE" w:rsidRPr="008557E4" w:rsidRDefault="005645AE" w:rsidP="005645AE">
            <w:pPr>
              <w:tabs>
                <w:tab w:val="left" w:pos="4140"/>
                <w:tab w:val="left" w:pos="4230"/>
              </w:tabs>
              <w:spacing w:after="60" w:line="276" w:lineRule="auto"/>
              <w:jc w:val="left"/>
              <w:rPr>
                <w:rFonts w:asciiTheme="minorHAnsi" w:hAnsiTheme="minorHAnsi" w:cs="Arial"/>
                <w:sz w:val="18"/>
                <w:szCs w:val="18"/>
                <w:lang w:val="fr-FR"/>
              </w:rPr>
            </w:pPr>
            <w:r w:rsidRPr="008557E4">
              <w:rPr>
                <w:rFonts w:asciiTheme="minorHAnsi" w:hAnsiTheme="minorHAnsi" w:cs="Arial"/>
                <w:sz w:val="18"/>
                <w:szCs w:val="18"/>
              </w:rPr>
              <w:t>Alois Widmann, COO</w:t>
            </w:r>
            <w:r>
              <w:rPr>
                <w:rFonts w:asciiTheme="minorHAnsi" w:hAnsiTheme="minorHAnsi" w:cs="Arial"/>
                <w:sz w:val="18"/>
                <w:szCs w:val="18"/>
              </w:rPr>
              <w:br/>
            </w:r>
            <w:r w:rsidRPr="008557E4">
              <w:rPr>
                <w:rFonts w:asciiTheme="minorHAnsi" w:hAnsiTheme="minorHAnsi" w:cs="Arial"/>
                <w:sz w:val="18"/>
                <w:szCs w:val="18"/>
              </w:rPr>
              <w:t>Schützengasse 23</w:t>
            </w:r>
            <w:r>
              <w:rPr>
                <w:rFonts w:asciiTheme="minorHAnsi" w:hAnsiTheme="minorHAnsi" w:cs="Arial"/>
                <w:sz w:val="18"/>
                <w:szCs w:val="18"/>
              </w:rPr>
              <w:br/>
            </w:r>
            <w:r w:rsidRPr="008557E4">
              <w:rPr>
                <w:rFonts w:asciiTheme="minorHAnsi" w:hAnsiTheme="minorHAnsi" w:cs="Arial"/>
                <w:sz w:val="18"/>
                <w:szCs w:val="18"/>
              </w:rPr>
              <w:t>CH - 2081 ZURICH</w:t>
            </w:r>
            <w:r>
              <w:rPr>
                <w:rFonts w:asciiTheme="minorHAnsi" w:hAnsiTheme="minorHAnsi" w:cs="Arial"/>
                <w:sz w:val="18"/>
                <w:szCs w:val="18"/>
              </w:rPr>
              <w:br/>
            </w:r>
            <w:r w:rsidRPr="008557E4">
              <w:rPr>
                <w:rFonts w:asciiTheme="minorHAnsi" w:hAnsiTheme="minorHAnsi" w:cs="Arial"/>
                <w:sz w:val="18"/>
                <w:szCs w:val="18"/>
                <w:lang w:val="fr-FR"/>
              </w:rPr>
              <w:t>T</w:t>
            </w:r>
            <w:r>
              <w:rPr>
                <w:rFonts w:asciiTheme="minorHAnsi" w:hAnsiTheme="minorHAnsi" w:cs="Arial"/>
                <w:sz w:val="18"/>
                <w:szCs w:val="18"/>
                <w:lang w:val="fr-FR"/>
              </w:rPr>
              <w:t>e</w:t>
            </w:r>
            <w:r w:rsidRPr="008557E4">
              <w:rPr>
                <w:rFonts w:asciiTheme="minorHAnsi" w:hAnsiTheme="minorHAnsi" w:cs="Arial"/>
                <w:sz w:val="18"/>
                <w:szCs w:val="18"/>
                <w:lang w:val="fr-FR"/>
              </w:rPr>
              <w:t>l:</w:t>
            </w:r>
            <w:r>
              <w:rPr>
                <w:rFonts w:asciiTheme="minorHAnsi" w:hAnsiTheme="minorHAnsi" w:cs="Arial"/>
                <w:sz w:val="18"/>
                <w:szCs w:val="18"/>
                <w:lang w:val="fr-FR"/>
              </w:rPr>
              <w:tab/>
            </w:r>
            <w:r w:rsidRPr="008557E4">
              <w:rPr>
                <w:rFonts w:asciiTheme="minorHAnsi" w:hAnsiTheme="minorHAnsi" w:cs="Arial"/>
                <w:sz w:val="18"/>
                <w:szCs w:val="18"/>
                <w:lang w:val="fr-FR"/>
              </w:rPr>
              <w:t xml:space="preserve"> +41 43 344 6240</w:t>
            </w:r>
            <w:r w:rsidRPr="008557E4">
              <w:rPr>
                <w:rFonts w:asciiTheme="minorHAnsi" w:hAnsiTheme="minorHAnsi" w:cs="Arial"/>
                <w:sz w:val="18"/>
                <w:szCs w:val="18"/>
                <w:lang w:val="fr-FR"/>
              </w:rPr>
              <w:br/>
              <w:t>Fax:</w:t>
            </w:r>
            <w:r>
              <w:rPr>
                <w:rFonts w:asciiTheme="minorHAnsi" w:hAnsiTheme="minorHAnsi" w:cs="Arial"/>
                <w:sz w:val="18"/>
                <w:szCs w:val="18"/>
                <w:lang w:val="fr-FR"/>
              </w:rPr>
              <w:tab/>
            </w:r>
            <w:r w:rsidRPr="008557E4">
              <w:rPr>
                <w:rFonts w:asciiTheme="minorHAnsi" w:hAnsiTheme="minorHAnsi" w:cs="Arial"/>
                <w:sz w:val="18"/>
                <w:szCs w:val="18"/>
                <w:lang w:val="fr-FR"/>
              </w:rPr>
              <w:t xml:space="preserve"> +41 43 344 6245</w:t>
            </w:r>
            <w:r>
              <w:rPr>
                <w:rFonts w:asciiTheme="minorHAnsi" w:hAnsiTheme="minorHAnsi" w:cs="Arial"/>
                <w:sz w:val="18"/>
                <w:szCs w:val="18"/>
                <w:lang w:val="fr-FR"/>
              </w:rPr>
              <w:br/>
            </w:r>
            <w:r w:rsidRPr="008557E4">
              <w:rPr>
                <w:rFonts w:asciiTheme="minorHAnsi" w:hAnsiTheme="minorHAnsi" w:cs="Arial"/>
                <w:sz w:val="18"/>
                <w:szCs w:val="18"/>
                <w:lang w:val="fr-FR"/>
              </w:rPr>
              <w:t>E-mail:</w:t>
            </w:r>
            <w:r>
              <w:rPr>
                <w:rFonts w:asciiTheme="minorHAnsi" w:hAnsiTheme="minorHAnsi" w:cs="Arial"/>
                <w:sz w:val="18"/>
                <w:szCs w:val="18"/>
                <w:lang w:val="fr-FR"/>
              </w:rPr>
              <w:tab/>
            </w:r>
            <w:r w:rsidRPr="008557E4">
              <w:rPr>
                <w:rFonts w:asciiTheme="minorHAnsi" w:hAnsiTheme="minorHAnsi" w:cs="Arial"/>
                <w:sz w:val="18"/>
                <w:szCs w:val="18"/>
                <w:lang w:val="fr-FR"/>
              </w:rPr>
              <w:t>alois.widmann@mobee.ch</w:t>
            </w:r>
          </w:p>
        </w:tc>
        <w:tc>
          <w:tcPr>
            <w:tcW w:w="1391" w:type="dxa"/>
            <w:vMerge w:val="restart"/>
            <w:tcBorders>
              <w:top w:val="single" w:sz="6" w:space="0" w:color="auto"/>
              <w:left w:val="single" w:sz="6" w:space="0" w:color="auto"/>
              <w:right w:val="single" w:sz="6" w:space="0" w:color="auto"/>
            </w:tcBorders>
            <w:hideMark/>
          </w:tcPr>
          <w:p w:rsidR="005645AE" w:rsidRPr="008557E4" w:rsidRDefault="00A4410A" w:rsidP="00A4410A">
            <w:pPr>
              <w:tabs>
                <w:tab w:val="left" w:pos="426"/>
                <w:tab w:val="left" w:pos="4140"/>
                <w:tab w:val="left" w:pos="4230"/>
              </w:tabs>
              <w:ind w:left="-57" w:right="-57"/>
              <w:jc w:val="center"/>
              <w:rPr>
                <w:rFonts w:asciiTheme="minorHAnsi" w:hAnsiTheme="minorHAnsi" w:cs="Arial"/>
                <w:bCs/>
                <w:sz w:val="18"/>
                <w:szCs w:val="18"/>
              </w:rPr>
            </w:pPr>
            <w:r>
              <w:rPr>
                <w:rFonts w:asciiTheme="minorHAnsi" w:hAnsiTheme="minorHAnsi" w:cs="Arial"/>
                <w:bCs/>
                <w:sz w:val="18"/>
                <w:szCs w:val="18"/>
              </w:rPr>
              <w:t>immediate</w:t>
            </w:r>
          </w:p>
        </w:tc>
      </w:tr>
      <w:tr w:rsidR="005645AE" w:rsidRPr="008557E4" w:rsidTr="00A4410A">
        <w:trPr>
          <w:jc w:val="center"/>
        </w:trPr>
        <w:tc>
          <w:tcPr>
            <w:tcW w:w="1614" w:type="dxa"/>
            <w:vMerge/>
            <w:tcBorders>
              <w:top w:val="single" w:sz="6" w:space="0" w:color="auto"/>
              <w:left w:val="single" w:sz="6" w:space="0" w:color="auto"/>
              <w:right w:val="single" w:sz="6" w:space="0" w:color="auto"/>
            </w:tcBorders>
            <w:hideMark/>
          </w:tcPr>
          <w:p w:rsidR="005645AE" w:rsidRPr="008557E4" w:rsidRDefault="005645AE" w:rsidP="005645AE">
            <w:pPr>
              <w:tabs>
                <w:tab w:val="left" w:pos="426"/>
                <w:tab w:val="left" w:pos="4140"/>
                <w:tab w:val="left" w:pos="4230"/>
              </w:tabs>
              <w:spacing w:line="276" w:lineRule="auto"/>
              <w:rPr>
                <w:rFonts w:asciiTheme="minorHAnsi" w:hAnsiTheme="minorHAnsi" w:cs="Arial"/>
                <w:sz w:val="18"/>
                <w:szCs w:val="18"/>
              </w:rPr>
            </w:pPr>
          </w:p>
        </w:tc>
        <w:tc>
          <w:tcPr>
            <w:tcW w:w="2104" w:type="dxa"/>
            <w:tcBorders>
              <w:top w:val="single" w:sz="6" w:space="0" w:color="auto"/>
              <w:left w:val="single" w:sz="6" w:space="0" w:color="auto"/>
              <w:bottom w:val="single" w:sz="6" w:space="0" w:color="auto"/>
              <w:right w:val="single" w:sz="6" w:space="0" w:color="auto"/>
            </w:tcBorders>
            <w:hideMark/>
          </w:tcPr>
          <w:p w:rsidR="005645AE" w:rsidRPr="008557E4" w:rsidRDefault="005645AE" w:rsidP="005645AE">
            <w:pPr>
              <w:tabs>
                <w:tab w:val="left" w:pos="426"/>
                <w:tab w:val="left" w:pos="4140"/>
                <w:tab w:val="left" w:pos="4230"/>
              </w:tabs>
              <w:spacing w:line="276" w:lineRule="auto"/>
              <w:jc w:val="left"/>
              <w:rPr>
                <w:rFonts w:asciiTheme="minorHAnsi" w:hAnsiTheme="minorHAnsi" w:cs="Arial"/>
                <w:sz w:val="18"/>
                <w:szCs w:val="18"/>
              </w:rPr>
            </w:pPr>
            <w:r w:rsidRPr="008557E4">
              <w:rPr>
                <w:rFonts w:asciiTheme="minorHAnsi" w:hAnsiTheme="minorHAnsi" w:cs="Arial"/>
                <w:b/>
                <w:bCs/>
                <w:sz w:val="18"/>
                <w:szCs w:val="18"/>
                <w:lang w:val="fr-FR"/>
              </w:rPr>
              <w:t>In &amp; Phone S.A.</w:t>
            </w:r>
            <w:r w:rsidRPr="008557E4">
              <w:rPr>
                <w:rFonts w:asciiTheme="minorHAnsi" w:hAnsiTheme="minorHAnsi" w:cs="Arial"/>
                <w:sz w:val="18"/>
                <w:szCs w:val="18"/>
                <w:lang w:val="fr-FR"/>
              </w:rPr>
              <w:t xml:space="preserve">  </w:t>
            </w:r>
            <w:r>
              <w:rPr>
                <w:rFonts w:asciiTheme="minorHAnsi" w:hAnsiTheme="minorHAnsi" w:cs="Arial"/>
                <w:sz w:val="18"/>
                <w:szCs w:val="18"/>
                <w:lang w:val="fr-FR"/>
              </w:rPr>
              <w:br/>
            </w:r>
            <w:r w:rsidRPr="008557E4">
              <w:rPr>
                <w:rFonts w:asciiTheme="minorHAnsi" w:hAnsiTheme="minorHAnsi" w:cs="Arial"/>
                <w:sz w:val="18"/>
                <w:szCs w:val="18"/>
                <w:lang w:val="fr-FR"/>
              </w:rPr>
              <w:t xml:space="preserve">Rue de Lausanne 33  </w:t>
            </w:r>
            <w:r>
              <w:rPr>
                <w:rFonts w:asciiTheme="minorHAnsi" w:hAnsiTheme="minorHAnsi" w:cs="Arial"/>
                <w:sz w:val="18"/>
                <w:szCs w:val="18"/>
                <w:lang w:val="fr-FR"/>
              </w:rPr>
              <w:br/>
            </w:r>
            <w:r w:rsidRPr="008557E4">
              <w:rPr>
                <w:rFonts w:asciiTheme="minorHAnsi" w:hAnsiTheme="minorHAnsi" w:cs="Arial"/>
                <w:sz w:val="18"/>
                <w:szCs w:val="18"/>
              </w:rPr>
              <w:t>1800 VEVEY</w:t>
            </w:r>
            <w:r w:rsidRPr="008557E4">
              <w:rPr>
                <w:rFonts w:asciiTheme="minorHAnsi" w:hAnsiTheme="minorHAnsi" w:cs="Arial"/>
                <w:sz w:val="18"/>
                <w:szCs w:val="18"/>
              </w:rPr>
              <w:br/>
              <w:t>Suisse</w:t>
            </w:r>
          </w:p>
        </w:tc>
        <w:tc>
          <w:tcPr>
            <w:tcW w:w="1180" w:type="dxa"/>
            <w:tcBorders>
              <w:top w:val="single" w:sz="6" w:space="0" w:color="auto"/>
              <w:left w:val="single" w:sz="6" w:space="0" w:color="auto"/>
              <w:bottom w:val="single" w:sz="6" w:space="0" w:color="auto"/>
              <w:right w:val="single" w:sz="6" w:space="0" w:color="auto"/>
            </w:tcBorders>
            <w:hideMark/>
          </w:tcPr>
          <w:p w:rsidR="005645AE" w:rsidRPr="008557E4" w:rsidRDefault="005645AE" w:rsidP="005645AE">
            <w:pPr>
              <w:tabs>
                <w:tab w:val="left" w:pos="426"/>
                <w:tab w:val="left" w:pos="4140"/>
                <w:tab w:val="left" w:pos="4230"/>
              </w:tabs>
              <w:spacing w:line="276" w:lineRule="auto"/>
              <w:jc w:val="center"/>
              <w:rPr>
                <w:rFonts w:asciiTheme="minorHAnsi" w:hAnsiTheme="minorHAnsi" w:cs="Arial"/>
                <w:b/>
                <w:bCs/>
                <w:sz w:val="18"/>
                <w:szCs w:val="18"/>
              </w:rPr>
            </w:pPr>
            <w:r w:rsidRPr="008557E4">
              <w:rPr>
                <w:rFonts w:asciiTheme="minorHAnsi" w:eastAsia="SimSun" w:hAnsiTheme="minorHAnsi" w:cs="Arial"/>
                <w:b/>
                <w:bCs/>
                <w:color w:val="000000"/>
                <w:sz w:val="18"/>
                <w:szCs w:val="18"/>
              </w:rPr>
              <w:t>89</w:t>
            </w:r>
            <w:r w:rsidRPr="008557E4">
              <w:rPr>
                <w:rFonts w:asciiTheme="minorHAnsi" w:eastAsia="SimSun" w:hAnsiTheme="minorHAnsi" w:cs="Arial"/>
                <w:b/>
                <w:bCs/>
                <w:sz w:val="18"/>
                <w:szCs w:val="18"/>
              </w:rPr>
              <w:t xml:space="preserve"> </w:t>
            </w:r>
            <w:r w:rsidRPr="008557E4">
              <w:rPr>
                <w:rFonts w:asciiTheme="minorHAnsi" w:eastAsia="SimSun" w:hAnsiTheme="minorHAnsi" w:cs="Arial"/>
                <w:b/>
                <w:bCs/>
                <w:color w:val="000000"/>
                <w:sz w:val="18"/>
                <w:szCs w:val="18"/>
              </w:rPr>
              <w:t>41</w:t>
            </w:r>
            <w:r w:rsidRPr="008557E4">
              <w:rPr>
                <w:rFonts w:asciiTheme="minorHAnsi" w:eastAsia="SimSun" w:hAnsiTheme="minorHAnsi" w:cs="Arial"/>
                <w:b/>
                <w:bCs/>
                <w:sz w:val="18"/>
                <w:szCs w:val="18"/>
              </w:rPr>
              <w:t xml:space="preserve"> </w:t>
            </w:r>
            <w:r w:rsidRPr="008557E4">
              <w:rPr>
                <w:rFonts w:asciiTheme="minorHAnsi" w:eastAsia="SimSun" w:hAnsiTheme="minorHAnsi" w:cs="Arial"/>
                <w:b/>
                <w:bCs/>
                <w:color w:val="000000"/>
                <w:sz w:val="18"/>
                <w:szCs w:val="18"/>
              </w:rPr>
              <w:t>22</w:t>
            </w:r>
          </w:p>
        </w:tc>
        <w:tc>
          <w:tcPr>
            <w:tcW w:w="2783" w:type="dxa"/>
            <w:tcBorders>
              <w:top w:val="single" w:sz="6" w:space="0" w:color="auto"/>
              <w:left w:val="single" w:sz="6" w:space="0" w:color="auto"/>
              <w:bottom w:val="single" w:sz="6" w:space="0" w:color="auto"/>
              <w:right w:val="single" w:sz="6" w:space="0" w:color="auto"/>
            </w:tcBorders>
            <w:hideMark/>
          </w:tcPr>
          <w:p w:rsidR="005645AE" w:rsidRPr="008557E4" w:rsidRDefault="005645AE" w:rsidP="005645AE">
            <w:pPr>
              <w:spacing w:after="60"/>
              <w:jc w:val="left"/>
              <w:rPr>
                <w:rFonts w:asciiTheme="minorHAnsi" w:hAnsiTheme="minorHAnsi" w:cs="Arial"/>
                <w:sz w:val="18"/>
                <w:szCs w:val="18"/>
                <w:lang w:val="fr-FR"/>
              </w:rPr>
            </w:pPr>
            <w:r w:rsidRPr="008557E4">
              <w:rPr>
                <w:rFonts w:asciiTheme="minorHAnsi" w:hAnsiTheme="minorHAnsi" w:cs="Arial"/>
                <w:sz w:val="18"/>
                <w:szCs w:val="18"/>
                <w:lang w:val="fr-FR"/>
              </w:rPr>
              <w:t>Michel Barro</w:t>
            </w:r>
            <w:r>
              <w:rPr>
                <w:rFonts w:asciiTheme="minorHAnsi" w:hAnsiTheme="minorHAnsi" w:cs="Arial"/>
                <w:sz w:val="18"/>
                <w:szCs w:val="18"/>
                <w:lang w:val="fr-FR"/>
              </w:rPr>
              <w:br/>
            </w:r>
            <w:r w:rsidRPr="008557E4">
              <w:rPr>
                <w:rFonts w:asciiTheme="minorHAnsi" w:hAnsiTheme="minorHAnsi" w:cs="Arial"/>
                <w:sz w:val="18"/>
                <w:szCs w:val="18"/>
                <w:lang w:val="fr-FR"/>
              </w:rPr>
              <w:t>Case Postale 569</w:t>
            </w:r>
            <w:r>
              <w:rPr>
                <w:rFonts w:asciiTheme="minorHAnsi" w:hAnsiTheme="minorHAnsi" w:cs="Arial"/>
                <w:sz w:val="18"/>
                <w:szCs w:val="18"/>
                <w:lang w:val="fr-FR"/>
              </w:rPr>
              <w:br/>
            </w:r>
            <w:r w:rsidRPr="008557E4">
              <w:rPr>
                <w:rFonts w:asciiTheme="minorHAnsi" w:hAnsiTheme="minorHAnsi" w:cs="Arial"/>
                <w:sz w:val="18"/>
                <w:szCs w:val="18"/>
                <w:lang w:val="fr-FR"/>
              </w:rPr>
              <w:t xml:space="preserve">CH </w:t>
            </w:r>
            <w:r>
              <w:rPr>
                <w:rFonts w:asciiTheme="minorHAnsi" w:hAnsiTheme="minorHAnsi" w:cs="Arial"/>
                <w:sz w:val="18"/>
                <w:szCs w:val="18"/>
                <w:lang w:val="fr-FR"/>
              </w:rPr>
              <w:t>–</w:t>
            </w:r>
            <w:r w:rsidRPr="008557E4">
              <w:rPr>
                <w:rFonts w:asciiTheme="minorHAnsi" w:hAnsiTheme="minorHAnsi" w:cs="Arial"/>
                <w:sz w:val="18"/>
                <w:szCs w:val="18"/>
                <w:lang w:val="fr-FR"/>
              </w:rPr>
              <w:t xml:space="preserve"> 1800 VEVEY</w:t>
            </w:r>
            <w:r>
              <w:rPr>
                <w:rFonts w:asciiTheme="minorHAnsi" w:hAnsiTheme="minorHAnsi" w:cs="Arial"/>
                <w:sz w:val="18"/>
                <w:szCs w:val="18"/>
                <w:lang w:val="fr-FR"/>
              </w:rPr>
              <w:br/>
            </w:r>
            <w:r w:rsidRPr="008557E4">
              <w:rPr>
                <w:rFonts w:asciiTheme="minorHAnsi" w:hAnsiTheme="minorHAnsi" w:cs="Arial"/>
                <w:sz w:val="18"/>
                <w:szCs w:val="18"/>
                <w:lang w:val="fr-FR"/>
              </w:rPr>
              <w:t>T</w:t>
            </w:r>
            <w:r>
              <w:rPr>
                <w:rFonts w:asciiTheme="minorHAnsi" w:hAnsiTheme="minorHAnsi" w:cs="Arial"/>
                <w:sz w:val="18"/>
                <w:szCs w:val="18"/>
                <w:lang w:val="fr-FR"/>
              </w:rPr>
              <w:t>e</w:t>
            </w:r>
            <w:r w:rsidRPr="008557E4">
              <w:rPr>
                <w:rFonts w:asciiTheme="minorHAnsi" w:hAnsiTheme="minorHAnsi" w:cs="Arial"/>
                <w:sz w:val="18"/>
                <w:szCs w:val="18"/>
                <w:lang w:val="fr-FR"/>
              </w:rPr>
              <w:t>l:</w:t>
            </w:r>
            <w:r>
              <w:rPr>
                <w:rFonts w:asciiTheme="minorHAnsi" w:hAnsiTheme="minorHAnsi" w:cs="Arial"/>
                <w:sz w:val="18"/>
                <w:szCs w:val="18"/>
                <w:lang w:val="fr-FR"/>
              </w:rPr>
              <w:tab/>
            </w:r>
            <w:r w:rsidRPr="008557E4">
              <w:rPr>
                <w:rFonts w:asciiTheme="minorHAnsi" w:hAnsiTheme="minorHAnsi" w:cs="Arial"/>
                <w:sz w:val="18"/>
                <w:szCs w:val="18"/>
                <w:lang w:val="fr-FR"/>
              </w:rPr>
              <w:t xml:space="preserve"> +41 21 923 3161</w:t>
            </w:r>
            <w:r>
              <w:rPr>
                <w:rFonts w:asciiTheme="minorHAnsi" w:hAnsiTheme="minorHAnsi" w:cs="Arial"/>
                <w:sz w:val="18"/>
                <w:szCs w:val="18"/>
                <w:lang w:val="fr-FR"/>
              </w:rPr>
              <w:br/>
            </w:r>
            <w:r w:rsidRPr="008557E4">
              <w:rPr>
                <w:rFonts w:asciiTheme="minorHAnsi" w:hAnsiTheme="minorHAnsi" w:cs="Arial"/>
                <w:sz w:val="18"/>
                <w:szCs w:val="18"/>
                <w:lang w:val="fr-FR"/>
              </w:rPr>
              <w:t>Fax:</w:t>
            </w:r>
            <w:r>
              <w:rPr>
                <w:rFonts w:asciiTheme="minorHAnsi" w:hAnsiTheme="minorHAnsi" w:cs="Arial"/>
                <w:sz w:val="18"/>
                <w:szCs w:val="18"/>
                <w:lang w:val="fr-FR"/>
              </w:rPr>
              <w:tab/>
            </w:r>
            <w:r w:rsidRPr="008557E4">
              <w:rPr>
                <w:rFonts w:asciiTheme="minorHAnsi" w:hAnsiTheme="minorHAnsi" w:cs="Arial"/>
                <w:sz w:val="18"/>
                <w:szCs w:val="18"/>
                <w:lang w:val="fr-FR"/>
              </w:rPr>
              <w:t xml:space="preserve"> +41 21 923 3160</w:t>
            </w:r>
            <w:r>
              <w:rPr>
                <w:rFonts w:asciiTheme="minorHAnsi" w:hAnsiTheme="minorHAnsi" w:cs="Arial"/>
                <w:sz w:val="18"/>
                <w:szCs w:val="18"/>
                <w:lang w:val="fr-FR"/>
              </w:rPr>
              <w:br/>
            </w:r>
            <w:r w:rsidRPr="008557E4">
              <w:rPr>
                <w:rFonts w:asciiTheme="minorHAnsi" w:hAnsiTheme="minorHAnsi" w:cs="Arial"/>
                <w:sz w:val="18"/>
                <w:szCs w:val="18"/>
                <w:lang w:val="fr-FR"/>
              </w:rPr>
              <w:t>E-mail:</w:t>
            </w:r>
            <w:r>
              <w:rPr>
                <w:rFonts w:asciiTheme="minorHAnsi" w:hAnsiTheme="minorHAnsi" w:cs="Arial"/>
                <w:sz w:val="18"/>
                <w:szCs w:val="18"/>
                <w:lang w:val="fr-FR"/>
              </w:rPr>
              <w:tab/>
            </w:r>
          </w:p>
        </w:tc>
        <w:tc>
          <w:tcPr>
            <w:tcW w:w="1391" w:type="dxa"/>
            <w:vMerge/>
            <w:tcBorders>
              <w:left w:val="single" w:sz="6" w:space="0" w:color="auto"/>
              <w:bottom w:val="single" w:sz="6" w:space="0" w:color="auto"/>
              <w:right w:val="single" w:sz="6" w:space="0" w:color="auto"/>
            </w:tcBorders>
            <w:hideMark/>
          </w:tcPr>
          <w:p w:rsidR="005645AE" w:rsidRPr="008557E4" w:rsidRDefault="005645AE" w:rsidP="005645AE">
            <w:pPr>
              <w:tabs>
                <w:tab w:val="left" w:pos="426"/>
                <w:tab w:val="left" w:pos="4140"/>
                <w:tab w:val="left" w:pos="4230"/>
              </w:tabs>
              <w:spacing w:line="276" w:lineRule="auto"/>
              <w:rPr>
                <w:rFonts w:asciiTheme="minorHAnsi" w:hAnsiTheme="minorHAnsi" w:cs="Arial"/>
                <w:bCs/>
                <w:sz w:val="18"/>
                <w:szCs w:val="18"/>
                <w:lang w:val="fr-FR"/>
              </w:rPr>
            </w:pPr>
          </w:p>
        </w:tc>
      </w:tr>
    </w:tbl>
    <w:p w:rsidR="005645AE" w:rsidRPr="008557E4" w:rsidRDefault="005645AE" w:rsidP="005645AE">
      <w:pPr>
        <w:rPr>
          <w:rFonts w:cs="Arial"/>
          <w:lang w:val="fr-FR"/>
        </w:rPr>
      </w:pPr>
    </w:p>
    <w:p w:rsidR="005645AE" w:rsidRPr="008557E4" w:rsidRDefault="005645AE" w:rsidP="005645AE">
      <w:pPr>
        <w:tabs>
          <w:tab w:val="left" w:pos="1134"/>
          <w:tab w:val="left" w:pos="4140"/>
          <w:tab w:val="left" w:pos="4230"/>
        </w:tabs>
        <w:ind w:right="-425"/>
        <w:rPr>
          <w:rFonts w:asciiTheme="minorHAnsi" w:hAnsiTheme="minorHAnsi" w:cs="Arial"/>
          <w:b/>
          <w:szCs w:val="22"/>
        </w:rPr>
      </w:pPr>
      <w:r w:rsidRPr="008557E4">
        <w:rPr>
          <w:rFonts w:asciiTheme="minorHAnsi" w:hAnsiTheme="minorHAnsi" w:cs="Arial"/>
          <w:b/>
          <w:szCs w:val="22"/>
        </w:rPr>
        <w:t xml:space="preserve">P </w:t>
      </w:r>
      <w:r>
        <w:rPr>
          <w:rFonts w:asciiTheme="minorHAnsi" w:hAnsiTheme="minorHAnsi" w:cs="Arial"/>
          <w:b/>
          <w:szCs w:val="22"/>
        </w:rPr>
        <w:t xml:space="preserve"> </w:t>
      </w:r>
      <w:r w:rsidRPr="008557E4">
        <w:rPr>
          <w:rFonts w:asciiTheme="minorHAnsi" w:hAnsiTheme="minorHAnsi" w:cs="Arial"/>
          <w:b/>
          <w:szCs w:val="22"/>
        </w:rPr>
        <w:t>6</w:t>
      </w:r>
      <w:r>
        <w:rPr>
          <w:rFonts w:asciiTheme="minorHAnsi" w:hAnsiTheme="minorHAnsi" w:cs="Arial"/>
          <w:b/>
          <w:szCs w:val="22"/>
        </w:rPr>
        <w:t>1</w:t>
      </w:r>
      <w:r w:rsidRPr="008557E4">
        <w:rPr>
          <w:rFonts w:asciiTheme="minorHAnsi" w:hAnsiTheme="minorHAnsi" w:cs="Arial"/>
          <w:szCs w:val="22"/>
        </w:rPr>
        <w:t xml:space="preserve"> </w:t>
      </w:r>
      <w:r w:rsidR="00A4410A">
        <w:rPr>
          <w:rFonts w:asciiTheme="minorHAnsi" w:hAnsiTheme="minorHAnsi" w:cs="Arial"/>
          <w:szCs w:val="22"/>
        </w:rPr>
        <w:t xml:space="preserve"> </w:t>
      </w:r>
      <w:r w:rsidRPr="00AE5583">
        <w:rPr>
          <w:rFonts w:asciiTheme="minorHAnsi" w:hAnsiTheme="minorHAnsi" w:cs="Arial"/>
          <w:b/>
          <w:bCs/>
        </w:rPr>
        <w:t>United Kingdom</w:t>
      </w:r>
      <w:r w:rsidRPr="008557E4">
        <w:rPr>
          <w:rFonts w:asciiTheme="minorHAnsi" w:hAnsiTheme="minorHAnsi" w:cs="Arial"/>
          <w:szCs w:val="22"/>
        </w:rPr>
        <w:t xml:space="preserve">   </w:t>
      </w:r>
      <w:r w:rsidRPr="008557E4">
        <w:rPr>
          <w:rFonts w:asciiTheme="minorHAnsi" w:hAnsiTheme="minorHAnsi" w:cs="Arial"/>
          <w:b/>
          <w:szCs w:val="22"/>
        </w:rPr>
        <w:t>ADD</w:t>
      </w:r>
    </w:p>
    <w:p w:rsidR="005645AE" w:rsidRPr="008557E4" w:rsidRDefault="005645AE" w:rsidP="005645AE">
      <w:pPr>
        <w:spacing w:before="0"/>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14"/>
        <w:gridCol w:w="2235"/>
        <w:gridCol w:w="1253"/>
        <w:gridCol w:w="2579"/>
        <w:gridCol w:w="1391"/>
      </w:tblGrid>
      <w:tr w:rsidR="005645AE" w:rsidRPr="008557E4" w:rsidTr="00A4410A">
        <w:trPr>
          <w:jc w:val="center"/>
        </w:trPr>
        <w:tc>
          <w:tcPr>
            <w:tcW w:w="1614" w:type="dxa"/>
            <w:tcBorders>
              <w:top w:val="single" w:sz="6" w:space="0" w:color="auto"/>
              <w:left w:val="single" w:sz="6" w:space="0" w:color="auto"/>
              <w:bottom w:val="single" w:sz="6" w:space="0" w:color="auto"/>
              <w:right w:val="single" w:sz="6" w:space="0" w:color="auto"/>
            </w:tcBorders>
            <w:vAlign w:val="center"/>
          </w:tcPr>
          <w:p w:rsidR="005645AE" w:rsidRPr="00351C58" w:rsidRDefault="005645AE" w:rsidP="005645AE">
            <w:pPr>
              <w:tabs>
                <w:tab w:val="left" w:pos="426"/>
                <w:tab w:val="left" w:pos="4140"/>
                <w:tab w:val="left" w:pos="4230"/>
              </w:tabs>
              <w:spacing w:before="100" w:after="100"/>
              <w:jc w:val="center"/>
              <w:rPr>
                <w:rFonts w:asciiTheme="minorHAnsi" w:hAnsiTheme="minorHAnsi" w:cs="Arial"/>
                <w:i/>
                <w:iCs/>
                <w:sz w:val="18"/>
                <w:szCs w:val="18"/>
              </w:rPr>
            </w:pPr>
            <w:r w:rsidRPr="00351C58">
              <w:rPr>
                <w:rFonts w:asciiTheme="minorHAnsi" w:hAnsiTheme="minorHAnsi" w:cs="Arial"/>
                <w:i/>
                <w:iCs/>
                <w:sz w:val="18"/>
                <w:szCs w:val="18"/>
              </w:rPr>
              <w:t>Country/</w:t>
            </w:r>
            <w:r>
              <w:rPr>
                <w:rFonts w:asciiTheme="minorHAnsi" w:hAnsiTheme="minorHAnsi" w:cs="Arial"/>
                <w:i/>
                <w:iCs/>
                <w:sz w:val="18"/>
                <w:szCs w:val="18"/>
              </w:rPr>
              <w:br/>
            </w:r>
            <w:r w:rsidRPr="00351C58">
              <w:rPr>
                <w:rFonts w:asciiTheme="minorHAnsi" w:hAnsiTheme="minorHAnsi" w:cs="Arial"/>
                <w:i/>
                <w:iCs/>
                <w:sz w:val="18"/>
                <w:szCs w:val="18"/>
              </w:rPr>
              <w:t>geographical area</w:t>
            </w:r>
          </w:p>
        </w:tc>
        <w:tc>
          <w:tcPr>
            <w:tcW w:w="2235" w:type="dxa"/>
            <w:tcBorders>
              <w:top w:val="single" w:sz="6" w:space="0" w:color="auto"/>
              <w:left w:val="single" w:sz="6" w:space="0" w:color="auto"/>
              <w:bottom w:val="single" w:sz="6" w:space="0" w:color="auto"/>
              <w:right w:val="single" w:sz="6" w:space="0" w:color="auto"/>
            </w:tcBorders>
            <w:vAlign w:val="center"/>
          </w:tcPr>
          <w:p w:rsidR="005645AE" w:rsidRPr="00351C58" w:rsidRDefault="005645AE" w:rsidP="005645AE">
            <w:pPr>
              <w:tabs>
                <w:tab w:val="left" w:pos="426"/>
                <w:tab w:val="left" w:pos="4140"/>
                <w:tab w:val="left" w:pos="4230"/>
              </w:tabs>
              <w:spacing w:before="100" w:after="100"/>
              <w:jc w:val="center"/>
              <w:rPr>
                <w:rFonts w:asciiTheme="minorHAnsi" w:hAnsiTheme="minorHAnsi" w:cs="Arial"/>
                <w:i/>
                <w:iCs/>
                <w:sz w:val="18"/>
                <w:szCs w:val="18"/>
              </w:rPr>
            </w:pPr>
            <w:r w:rsidRPr="00351C58">
              <w:rPr>
                <w:rFonts w:asciiTheme="minorHAnsi" w:hAnsiTheme="minorHAnsi" w:cs="Arial"/>
                <w:i/>
                <w:iCs/>
                <w:sz w:val="18"/>
                <w:szCs w:val="18"/>
              </w:rPr>
              <w:t>Company Name/Address</w:t>
            </w:r>
          </w:p>
        </w:tc>
        <w:tc>
          <w:tcPr>
            <w:tcW w:w="1253" w:type="dxa"/>
            <w:tcBorders>
              <w:top w:val="single" w:sz="6" w:space="0" w:color="auto"/>
              <w:left w:val="single" w:sz="6" w:space="0" w:color="auto"/>
              <w:bottom w:val="single" w:sz="6" w:space="0" w:color="auto"/>
              <w:right w:val="single" w:sz="6" w:space="0" w:color="auto"/>
            </w:tcBorders>
            <w:vAlign w:val="center"/>
          </w:tcPr>
          <w:p w:rsidR="005645AE" w:rsidRPr="00351C58" w:rsidRDefault="005645AE" w:rsidP="005645AE">
            <w:pPr>
              <w:tabs>
                <w:tab w:val="left" w:pos="426"/>
                <w:tab w:val="left" w:pos="4140"/>
                <w:tab w:val="left" w:pos="4230"/>
              </w:tabs>
              <w:spacing w:before="100" w:after="100"/>
              <w:jc w:val="center"/>
              <w:rPr>
                <w:rFonts w:asciiTheme="minorHAnsi" w:hAnsiTheme="minorHAnsi" w:cs="Arial"/>
                <w:i/>
                <w:iCs/>
                <w:sz w:val="18"/>
                <w:szCs w:val="18"/>
              </w:rPr>
            </w:pPr>
            <w:r w:rsidRPr="00351C58">
              <w:rPr>
                <w:rFonts w:asciiTheme="minorHAnsi" w:hAnsiTheme="minorHAnsi" w:cs="Arial"/>
                <w:i/>
                <w:iCs/>
                <w:sz w:val="18"/>
                <w:szCs w:val="18"/>
              </w:rPr>
              <w:t>Issuer Identifier Number</w:t>
            </w:r>
          </w:p>
        </w:tc>
        <w:tc>
          <w:tcPr>
            <w:tcW w:w="2579" w:type="dxa"/>
            <w:tcBorders>
              <w:top w:val="single" w:sz="6" w:space="0" w:color="auto"/>
              <w:left w:val="single" w:sz="6" w:space="0" w:color="auto"/>
              <w:bottom w:val="single" w:sz="6" w:space="0" w:color="auto"/>
              <w:right w:val="single" w:sz="6" w:space="0" w:color="auto"/>
            </w:tcBorders>
            <w:vAlign w:val="center"/>
          </w:tcPr>
          <w:p w:rsidR="005645AE" w:rsidRPr="00351C58" w:rsidRDefault="005645AE" w:rsidP="005645AE">
            <w:pPr>
              <w:tabs>
                <w:tab w:val="left" w:pos="426"/>
                <w:tab w:val="left" w:pos="4140"/>
                <w:tab w:val="left" w:pos="4230"/>
              </w:tabs>
              <w:spacing w:before="100" w:after="100"/>
              <w:jc w:val="center"/>
              <w:rPr>
                <w:rFonts w:asciiTheme="minorHAnsi" w:hAnsiTheme="minorHAnsi" w:cs="Arial"/>
                <w:i/>
                <w:iCs/>
                <w:sz w:val="18"/>
                <w:szCs w:val="18"/>
              </w:rPr>
            </w:pPr>
            <w:r w:rsidRPr="00351C58">
              <w:rPr>
                <w:rFonts w:asciiTheme="minorHAnsi" w:hAnsiTheme="minorHAnsi" w:cs="Arial"/>
                <w:i/>
                <w:iCs/>
                <w:sz w:val="18"/>
                <w:szCs w:val="18"/>
              </w:rPr>
              <w:t>Contact</w:t>
            </w:r>
          </w:p>
        </w:tc>
        <w:tc>
          <w:tcPr>
            <w:tcW w:w="1391" w:type="dxa"/>
            <w:tcBorders>
              <w:top w:val="single" w:sz="6" w:space="0" w:color="auto"/>
              <w:left w:val="single" w:sz="6" w:space="0" w:color="auto"/>
              <w:bottom w:val="single" w:sz="6" w:space="0" w:color="auto"/>
              <w:right w:val="single" w:sz="6" w:space="0" w:color="auto"/>
            </w:tcBorders>
            <w:vAlign w:val="center"/>
          </w:tcPr>
          <w:p w:rsidR="005645AE" w:rsidRPr="00351C58" w:rsidRDefault="005645AE" w:rsidP="005645AE">
            <w:pPr>
              <w:tabs>
                <w:tab w:val="left" w:pos="426"/>
                <w:tab w:val="left" w:pos="4140"/>
                <w:tab w:val="left" w:pos="4230"/>
              </w:tabs>
              <w:spacing w:before="100" w:after="100"/>
              <w:jc w:val="center"/>
              <w:rPr>
                <w:rFonts w:asciiTheme="minorHAnsi" w:hAnsiTheme="minorHAnsi" w:cs="Arial"/>
                <w:i/>
                <w:iCs/>
                <w:sz w:val="18"/>
                <w:szCs w:val="18"/>
              </w:rPr>
            </w:pPr>
            <w:r w:rsidRPr="00351C58">
              <w:rPr>
                <w:rFonts w:asciiTheme="minorHAnsi" w:hAnsiTheme="minorHAnsi" w:cs="Arial"/>
                <w:i/>
                <w:iCs/>
                <w:sz w:val="18"/>
                <w:szCs w:val="18"/>
              </w:rPr>
              <w:t>Effective date of usage</w:t>
            </w:r>
          </w:p>
        </w:tc>
      </w:tr>
      <w:tr w:rsidR="005645AE" w:rsidRPr="008557E4" w:rsidTr="00A4410A">
        <w:trPr>
          <w:jc w:val="center"/>
        </w:trPr>
        <w:tc>
          <w:tcPr>
            <w:tcW w:w="1614" w:type="dxa"/>
            <w:tcBorders>
              <w:top w:val="single" w:sz="6" w:space="0" w:color="auto"/>
              <w:left w:val="single" w:sz="6" w:space="0" w:color="auto"/>
              <w:bottom w:val="single" w:sz="6" w:space="0" w:color="auto"/>
              <w:right w:val="single" w:sz="6" w:space="0" w:color="auto"/>
            </w:tcBorders>
          </w:tcPr>
          <w:p w:rsidR="005645AE" w:rsidRPr="00A4410A" w:rsidRDefault="00A4410A" w:rsidP="00A4410A">
            <w:pPr>
              <w:tabs>
                <w:tab w:val="left" w:pos="426"/>
                <w:tab w:val="left" w:pos="4140"/>
                <w:tab w:val="left" w:pos="4230"/>
              </w:tabs>
              <w:rPr>
                <w:rFonts w:asciiTheme="minorHAnsi" w:hAnsiTheme="minorHAnsi" w:cs="Arial"/>
                <w:sz w:val="18"/>
                <w:szCs w:val="18"/>
              </w:rPr>
            </w:pPr>
            <w:r w:rsidRPr="00A4410A">
              <w:rPr>
                <w:rFonts w:asciiTheme="minorHAnsi" w:hAnsiTheme="minorHAnsi" w:cs="Arial"/>
                <w:bCs/>
              </w:rPr>
              <w:t>United</w:t>
            </w:r>
            <w:r>
              <w:rPr>
                <w:rFonts w:asciiTheme="minorHAnsi" w:hAnsiTheme="minorHAnsi" w:cs="Arial"/>
                <w:bCs/>
              </w:rPr>
              <w:t xml:space="preserve"> </w:t>
            </w:r>
            <w:r w:rsidRPr="00A4410A">
              <w:rPr>
                <w:rFonts w:asciiTheme="minorHAnsi" w:hAnsiTheme="minorHAnsi" w:cs="Arial"/>
                <w:bCs/>
              </w:rPr>
              <w:t>Kingdom</w:t>
            </w:r>
          </w:p>
        </w:tc>
        <w:tc>
          <w:tcPr>
            <w:tcW w:w="2235" w:type="dxa"/>
            <w:tcBorders>
              <w:top w:val="single" w:sz="6" w:space="0" w:color="auto"/>
              <w:left w:val="single" w:sz="6" w:space="0" w:color="auto"/>
              <w:bottom w:val="single" w:sz="6" w:space="0" w:color="auto"/>
              <w:right w:val="single" w:sz="6" w:space="0" w:color="auto"/>
            </w:tcBorders>
          </w:tcPr>
          <w:p w:rsidR="005645AE" w:rsidRPr="008557E4" w:rsidRDefault="005645AE" w:rsidP="005645AE">
            <w:pPr>
              <w:tabs>
                <w:tab w:val="left" w:pos="426"/>
                <w:tab w:val="left" w:pos="4140"/>
                <w:tab w:val="left" w:pos="4230"/>
              </w:tabs>
              <w:jc w:val="left"/>
              <w:rPr>
                <w:rFonts w:asciiTheme="minorHAnsi" w:hAnsiTheme="minorHAnsi" w:cs="Arial"/>
                <w:sz w:val="18"/>
                <w:szCs w:val="18"/>
                <w:lang w:val="fr-FR"/>
              </w:rPr>
            </w:pPr>
            <w:r w:rsidRPr="008557E4">
              <w:rPr>
                <w:rFonts w:asciiTheme="minorHAnsi" w:hAnsiTheme="minorHAnsi" w:cs="Arial"/>
                <w:sz w:val="18"/>
                <w:szCs w:val="18"/>
              </w:rPr>
              <w:t>Tismi BV</w:t>
            </w:r>
            <w:r>
              <w:rPr>
                <w:rFonts w:asciiTheme="minorHAnsi" w:hAnsiTheme="minorHAnsi" w:cs="Arial"/>
                <w:sz w:val="18"/>
                <w:szCs w:val="18"/>
              </w:rPr>
              <w:br/>
            </w:r>
            <w:r w:rsidRPr="008557E4">
              <w:rPr>
                <w:rFonts w:asciiTheme="minorHAnsi" w:hAnsiTheme="minorHAnsi" w:cs="Arial"/>
                <w:sz w:val="18"/>
                <w:szCs w:val="18"/>
              </w:rPr>
              <w:t>Radboudkwarter 2458</w:t>
            </w:r>
            <w:r>
              <w:rPr>
                <w:rFonts w:asciiTheme="minorHAnsi" w:hAnsiTheme="minorHAnsi" w:cs="Arial"/>
                <w:sz w:val="18"/>
                <w:szCs w:val="18"/>
              </w:rPr>
              <w:br/>
            </w:r>
            <w:r w:rsidRPr="008557E4">
              <w:rPr>
                <w:rFonts w:asciiTheme="minorHAnsi" w:hAnsiTheme="minorHAnsi" w:cs="Arial"/>
                <w:sz w:val="18"/>
                <w:szCs w:val="18"/>
              </w:rPr>
              <w:t>3511 CK UTRECHT</w:t>
            </w:r>
            <w:r>
              <w:rPr>
                <w:rFonts w:asciiTheme="minorHAnsi" w:hAnsiTheme="minorHAnsi" w:cs="Arial"/>
                <w:sz w:val="18"/>
                <w:szCs w:val="18"/>
              </w:rPr>
              <w:br/>
            </w:r>
            <w:r w:rsidRPr="008557E4">
              <w:rPr>
                <w:rFonts w:asciiTheme="minorHAnsi" w:hAnsiTheme="minorHAnsi" w:cs="Arial"/>
                <w:sz w:val="18"/>
                <w:szCs w:val="18"/>
              </w:rPr>
              <w:t>Netherlands</w:t>
            </w:r>
          </w:p>
        </w:tc>
        <w:tc>
          <w:tcPr>
            <w:tcW w:w="1253" w:type="dxa"/>
            <w:tcBorders>
              <w:top w:val="single" w:sz="6" w:space="0" w:color="auto"/>
              <w:left w:val="single" w:sz="6" w:space="0" w:color="auto"/>
              <w:bottom w:val="single" w:sz="6" w:space="0" w:color="auto"/>
              <w:right w:val="single" w:sz="6" w:space="0" w:color="auto"/>
            </w:tcBorders>
          </w:tcPr>
          <w:p w:rsidR="005645AE" w:rsidRPr="008557E4" w:rsidRDefault="005645AE" w:rsidP="005645AE">
            <w:pPr>
              <w:tabs>
                <w:tab w:val="left" w:pos="426"/>
                <w:tab w:val="left" w:pos="4140"/>
                <w:tab w:val="left" w:pos="4230"/>
              </w:tabs>
              <w:jc w:val="center"/>
              <w:rPr>
                <w:rFonts w:asciiTheme="minorHAnsi" w:hAnsiTheme="minorHAnsi" w:cs="Arial"/>
                <w:b/>
                <w:sz w:val="18"/>
                <w:szCs w:val="18"/>
              </w:rPr>
            </w:pPr>
            <w:r w:rsidRPr="008557E4">
              <w:rPr>
                <w:rFonts w:asciiTheme="minorHAnsi" w:hAnsiTheme="minorHAnsi" w:cs="Arial"/>
                <w:b/>
                <w:sz w:val="18"/>
                <w:szCs w:val="18"/>
              </w:rPr>
              <w:t>89 44 13</w:t>
            </w:r>
          </w:p>
        </w:tc>
        <w:tc>
          <w:tcPr>
            <w:tcW w:w="2579" w:type="dxa"/>
            <w:tcBorders>
              <w:top w:val="single" w:sz="6" w:space="0" w:color="auto"/>
              <w:left w:val="single" w:sz="6" w:space="0" w:color="auto"/>
              <w:bottom w:val="single" w:sz="6" w:space="0" w:color="auto"/>
              <w:right w:val="single" w:sz="6" w:space="0" w:color="auto"/>
            </w:tcBorders>
          </w:tcPr>
          <w:p w:rsidR="005645AE" w:rsidRPr="008557E4" w:rsidRDefault="005645AE" w:rsidP="005645AE">
            <w:pPr>
              <w:spacing w:after="60"/>
              <w:jc w:val="left"/>
              <w:rPr>
                <w:rFonts w:asciiTheme="minorHAnsi" w:hAnsiTheme="minorHAnsi" w:cs="Arial"/>
                <w:sz w:val="18"/>
                <w:szCs w:val="18"/>
                <w:lang w:val="it-IT"/>
              </w:rPr>
            </w:pPr>
            <w:r w:rsidRPr="008557E4">
              <w:rPr>
                <w:rFonts w:asciiTheme="minorHAnsi" w:hAnsiTheme="minorHAnsi" w:cs="Arial"/>
                <w:sz w:val="18"/>
                <w:szCs w:val="18"/>
              </w:rPr>
              <w:t>Mr Jan Wilem Bogert</w:t>
            </w:r>
            <w:r>
              <w:rPr>
                <w:rFonts w:asciiTheme="minorHAnsi" w:hAnsiTheme="minorHAnsi" w:cs="Arial"/>
                <w:sz w:val="18"/>
                <w:szCs w:val="18"/>
              </w:rPr>
              <w:br/>
            </w:r>
            <w:r w:rsidRPr="008557E4">
              <w:rPr>
                <w:rFonts w:asciiTheme="minorHAnsi" w:hAnsiTheme="minorHAnsi" w:cs="Arial"/>
                <w:sz w:val="18"/>
                <w:szCs w:val="18"/>
              </w:rPr>
              <w:t>Tismi BV</w:t>
            </w:r>
            <w:r>
              <w:rPr>
                <w:rFonts w:asciiTheme="minorHAnsi" w:hAnsiTheme="minorHAnsi" w:cs="Arial"/>
                <w:sz w:val="18"/>
                <w:szCs w:val="18"/>
              </w:rPr>
              <w:br/>
            </w:r>
            <w:r w:rsidRPr="008557E4">
              <w:rPr>
                <w:rFonts w:asciiTheme="minorHAnsi" w:hAnsiTheme="minorHAnsi" w:cs="Arial"/>
                <w:sz w:val="18"/>
                <w:szCs w:val="18"/>
              </w:rPr>
              <w:t>P</w:t>
            </w:r>
            <w:r>
              <w:rPr>
                <w:rFonts w:asciiTheme="minorHAnsi" w:hAnsiTheme="minorHAnsi" w:cs="Arial"/>
                <w:sz w:val="18"/>
                <w:szCs w:val="18"/>
              </w:rPr>
              <w:t>.</w:t>
            </w:r>
            <w:r w:rsidRPr="008557E4">
              <w:rPr>
                <w:rFonts w:asciiTheme="minorHAnsi" w:hAnsiTheme="minorHAnsi" w:cs="Arial"/>
                <w:sz w:val="18"/>
                <w:szCs w:val="18"/>
              </w:rPr>
              <w:t>O Box 19092</w:t>
            </w:r>
            <w:r>
              <w:rPr>
                <w:rFonts w:asciiTheme="minorHAnsi" w:hAnsiTheme="minorHAnsi" w:cs="Arial"/>
                <w:sz w:val="18"/>
                <w:szCs w:val="18"/>
              </w:rPr>
              <w:br/>
            </w:r>
            <w:r w:rsidRPr="008557E4">
              <w:rPr>
                <w:rFonts w:asciiTheme="minorHAnsi" w:hAnsiTheme="minorHAnsi" w:cs="Arial"/>
                <w:sz w:val="18"/>
                <w:szCs w:val="18"/>
                <w:lang w:val="fr-CH"/>
              </w:rPr>
              <w:t>3501 DB UTRECHT</w:t>
            </w:r>
            <w:r>
              <w:rPr>
                <w:rFonts w:asciiTheme="minorHAnsi" w:hAnsiTheme="minorHAnsi" w:cs="Arial"/>
                <w:sz w:val="18"/>
                <w:szCs w:val="18"/>
                <w:lang w:val="fr-CH"/>
              </w:rPr>
              <w:br/>
            </w:r>
            <w:r w:rsidRPr="008557E4">
              <w:rPr>
                <w:rFonts w:asciiTheme="minorHAnsi" w:hAnsiTheme="minorHAnsi" w:cs="Arial"/>
                <w:sz w:val="18"/>
                <w:szCs w:val="18"/>
                <w:lang w:val="fr-CH"/>
              </w:rPr>
              <w:t>Netherlands</w:t>
            </w:r>
            <w:r>
              <w:rPr>
                <w:rFonts w:asciiTheme="minorHAnsi" w:hAnsiTheme="minorHAnsi" w:cs="Arial"/>
                <w:sz w:val="18"/>
                <w:szCs w:val="18"/>
                <w:lang w:val="fr-CH"/>
              </w:rPr>
              <w:br/>
            </w:r>
            <w:r w:rsidRPr="008557E4">
              <w:rPr>
                <w:rFonts w:asciiTheme="minorHAnsi" w:hAnsiTheme="minorHAnsi" w:cs="Arial"/>
                <w:sz w:val="18"/>
                <w:szCs w:val="18"/>
                <w:lang w:val="fr-CH"/>
              </w:rPr>
              <w:t>T</w:t>
            </w:r>
            <w:r>
              <w:rPr>
                <w:rFonts w:asciiTheme="minorHAnsi" w:hAnsiTheme="minorHAnsi" w:cs="Arial"/>
                <w:sz w:val="18"/>
                <w:szCs w:val="18"/>
                <w:lang w:val="fr-FR"/>
              </w:rPr>
              <w:t>e</w:t>
            </w:r>
            <w:r w:rsidRPr="008557E4">
              <w:rPr>
                <w:rFonts w:asciiTheme="minorHAnsi" w:hAnsiTheme="minorHAnsi" w:cs="Arial"/>
                <w:sz w:val="18"/>
                <w:szCs w:val="18"/>
                <w:lang w:val="fr-CH"/>
              </w:rPr>
              <w:t>l:</w:t>
            </w:r>
            <w:r>
              <w:rPr>
                <w:rFonts w:asciiTheme="minorHAnsi" w:hAnsiTheme="minorHAnsi" w:cs="Arial"/>
                <w:sz w:val="18"/>
                <w:szCs w:val="18"/>
                <w:lang w:val="fr-CH"/>
              </w:rPr>
              <w:tab/>
            </w:r>
            <w:r w:rsidRPr="008557E4">
              <w:rPr>
                <w:rFonts w:asciiTheme="minorHAnsi" w:hAnsiTheme="minorHAnsi" w:cs="Arial"/>
                <w:sz w:val="18"/>
                <w:szCs w:val="18"/>
                <w:lang w:val="fr-CH"/>
              </w:rPr>
              <w:t>+31 62 700 7000</w:t>
            </w:r>
            <w:r>
              <w:rPr>
                <w:rFonts w:asciiTheme="minorHAnsi" w:hAnsiTheme="minorHAnsi" w:cs="Arial"/>
                <w:sz w:val="18"/>
                <w:szCs w:val="18"/>
                <w:lang w:val="fr-CH"/>
              </w:rPr>
              <w:br/>
            </w:r>
            <w:r w:rsidRPr="008557E4">
              <w:rPr>
                <w:rFonts w:asciiTheme="minorHAnsi" w:hAnsiTheme="minorHAnsi" w:cs="Arial"/>
                <w:sz w:val="18"/>
                <w:szCs w:val="18"/>
                <w:lang w:val="fr-FR"/>
              </w:rPr>
              <w:t xml:space="preserve">Fax: </w:t>
            </w:r>
            <w:r>
              <w:rPr>
                <w:rFonts w:asciiTheme="minorHAnsi" w:hAnsiTheme="minorHAnsi" w:cs="Arial"/>
                <w:sz w:val="18"/>
                <w:szCs w:val="18"/>
                <w:lang w:val="fr-FR"/>
              </w:rPr>
              <w:br/>
            </w:r>
            <w:r w:rsidRPr="008557E4">
              <w:rPr>
                <w:rFonts w:asciiTheme="minorHAnsi" w:hAnsiTheme="minorHAnsi" w:cs="Arial"/>
                <w:sz w:val="18"/>
                <w:szCs w:val="18"/>
                <w:lang w:val="it-IT"/>
              </w:rPr>
              <w:t>E-mail:</w:t>
            </w:r>
            <w:r>
              <w:rPr>
                <w:rFonts w:asciiTheme="minorHAnsi" w:hAnsiTheme="minorHAnsi" w:cs="Arial"/>
                <w:sz w:val="18"/>
                <w:szCs w:val="18"/>
                <w:lang w:val="it-IT"/>
              </w:rPr>
              <w:tab/>
            </w:r>
            <w:r w:rsidRPr="008557E4">
              <w:rPr>
                <w:rFonts w:asciiTheme="minorHAnsi" w:hAnsiTheme="minorHAnsi" w:cs="Arial"/>
                <w:sz w:val="18"/>
                <w:szCs w:val="18"/>
                <w:lang w:val="it-IT"/>
              </w:rPr>
              <w:t>johan@tismi.com</w:t>
            </w:r>
          </w:p>
        </w:tc>
        <w:tc>
          <w:tcPr>
            <w:tcW w:w="1391" w:type="dxa"/>
            <w:tcBorders>
              <w:top w:val="single" w:sz="6" w:space="0" w:color="auto"/>
              <w:left w:val="single" w:sz="6" w:space="0" w:color="auto"/>
              <w:bottom w:val="single" w:sz="6" w:space="0" w:color="auto"/>
              <w:right w:val="single" w:sz="6" w:space="0" w:color="auto"/>
            </w:tcBorders>
          </w:tcPr>
          <w:p w:rsidR="005645AE" w:rsidRPr="008557E4" w:rsidRDefault="005645AE" w:rsidP="005645AE">
            <w:pPr>
              <w:tabs>
                <w:tab w:val="left" w:pos="426"/>
                <w:tab w:val="left" w:pos="4140"/>
                <w:tab w:val="left" w:pos="4230"/>
              </w:tabs>
              <w:jc w:val="center"/>
              <w:rPr>
                <w:rFonts w:asciiTheme="minorHAnsi" w:hAnsiTheme="minorHAnsi" w:cs="Arial"/>
                <w:bCs/>
                <w:sz w:val="18"/>
                <w:szCs w:val="18"/>
                <w:lang w:val="fr-FR"/>
              </w:rPr>
            </w:pPr>
            <w:r w:rsidRPr="008557E4">
              <w:rPr>
                <w:rFonts w:asciiTheme="minorHAnsi" w:hAnsiTheme="minorHAnsi" w:cs="Arial"/>
                <w:bCs/>
                <w:sz w:val="18"/>
                <w:szCs w:val="18"/>
                <w:lang w:val="fr-FR"/>
              </w:rPr>
              <w:t>1.VIII.2012</w:t>
            </w:r>
          </w:p>
        </w:tc>
      </w:tr>
    </w:tbl>
    <w:p w:rsidR="005645AE" w:rsidRDefault="005645AE" w:rsidP="005645AE">
      <w:pPr>
        <w:spacing w:before="0"/>
        <w:rPr>
          <w:rFonts w:asciiTheme="minorHAnsi" w:hAnsiTheme="minorHAnsi"/>
        </w:rPr>
      </w:pPr>
    </w:p>
    <w:p w:rsidR="005645AE" w:rsidRDefault="005645AE">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5645AE" w:rsidRDefault="005645AE" w:rsidP="005645AE">
      <w:pPr>
        <w:pStyle w:val="Heading20"/>
        <w:spacing w:before="240"/>
        <w:rPr>
          <w:lang w:val="en-US"/>
        </w:rPr>
      </w:pPr>
      <w:bookmarkStart w:id="419" w:name="_Toc323035745"/>
      <w:bookmarkStart w:id="420" w:name="_Toc323904397"/>
      <w:bookmarkStart w:id="421" w:name="_Toc335901529"/>
      <w:r>
        <w:rPr>
          <w:lang w:val="en-US"/>
        </w:rPr>
        <w:lastRenderedPageBreak/>
        <w:t>Access codes/numbers for mobile networks</w:t>
      </w:r>
      <w:r>
        <w:rPr>
          <w:lang w:val="en-US"/>
        </w:rPr>
        <w:br/>
        <w:t>(According to ITU-T Recommendation E.164 (11/2010))</w:t>
      </w:r>
      <w:r>
        <w:rPr>
          <w:lang w:val="en-US"/>
        </w:rPr>
        <w:br/>
        <w:t>(Position on 1 December 2011)</w:t>
      </w:r>
      <w:bookmarkEnd w:id="419"/>
      <w:bookmarkEnd w:id="420"/>
      <w:bookmarkEnd w:id="421"/>
    </w:p>
    <w:p w:rsidR="005645AE" w:rsidRDefault="005645AE" w:rsidP="005645AE">
      <w:pPr>
        <w:tabs>
          <w:tab w:val="clear" w:pos="567"/>
          <w:tab w:val="left" w:pos="720"/>
        </w:tabs>
        <w:spacing w:before="240"/>
        <w:jc w:val="center"/>
      </w:pPr>
      <w:r>
        <w:t>(Annex to ITU Operational Bulletin No. 993 – 1.XII.2011)</w:t>
      </w:r>
    </w:p>
    <w:p w:rsidR="005645AE" w:rsidRDefault="005645AE" w:rsidP="005645AE">
      <w:pPr>
        <w:tabs>
          <w:tab w:val="clear" w:pos="567"/>
          <w:tab w:val="left" w:pos="720"/>
        </w:tabs>
        <w:spacing w:before="0"/>
        <w:jc w:val="center"/>
      </w:pPr>
      <w:r>
        <w:t>(Amendment No</w:t>
      </w:r>
      <w:r w:rsidRPr="00366D3C">
        <w:t xml:space="preserve">. </w:t>
      </w:r>
      <w:r>
        <w:t>18</w:t>
      </w:r>
      <w:r w:rsidRPr="00366D3C">
        <w:t>)</w:t>
      </w:r>
      <w:r>
        <w:t xml:space="preserve"> </w:t>
      </w:r>
    </w:p>
    <w:p w:rsidR="005645AE" w:rsidRDefault="005645AE" w:rsidP="005645AE"/>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24"/>
        <w:gridCol w:w="1510"/>
        <w:gridCol w:w="4538"/>
      </w:tblGrid>
      <w:tr w:rsidR="005645AE" w:rsidTr="005645AE">
        <w:trPr>
          <w:tblHeader/>
          <w:jc w:val="center"/>
        </w:trPr>
        <w:tc>
          <w:tcPr>
            <w:tcW w:w="3024" w:type="dxa"/>
            <w:tcBorders>
              <w:top w:val="single" w:sz="6" w:space="0" w:color="auto"/>
              <w:left w:val="single" w:sz="6" w:space="0" w:color="auto"/>
              <w:bottom w:val="single" w:sz="6" w:space="0" w:color="auto"/>
              <w:right w:val="single" w:sz="6" w:space="0" w:color="auto"/>
            </w:tcBorders>
            <w:vAlign w:val="center"/>
            <w:hideMark/>
          </w:tcPr>
          <w:p w:rsidR="005645AE" w:rsidRDefault="005645AE" w:rsidP="005645AE">
            <w:pPr>
              <w:tabs>
                <w:tab w:val="clear" w:pos="567"/>
                <w:tab w:val="left" w:pos="720"/>
              </w:tabs>
              <w:spacing w:before="100" w:after="100" w:line="276" w:lineRule="auto"/>
              <w:jc w:val="center"/>
              <w:rPr>
                <w:rFonts w:asciiTheme="minorHAnsi" w:hAnsiTheme="minorHAnsi"/>
                <w:sz w:val="18"/>
                <w:szCs w:val="18"/>
                <w:lang w:val="en-US"/>
              </w:rPr>
            </w:pPr>
            <w:r>
              <w:rPr>
                <w:rFonts w:asciiTheme="minorHAnsi" w:hAnsiTheme="minorHAnsi"/>
                <w:i/>
                <w:sz w:val="18"/>
                <w:szCs w:val="18"/>
                <w:lang w:val="en-US"/>
              </w:rPr>
              <w:t>Country/geographical area</w:t>
            </w:r>
          </w:p>
        </w:tc>
        <w:tc>
          <w:tcPr>
            <w:tcW w:w="1510" w:type="dxa"/>
            <w:tcBorders>
              <w:top w:val="single" w:sz="6" w:space="0" w:color="auto"/>
              <w:left w:val="single" w:sz="6" w:space="0" w:color="auto"/>
              <w:bottom w:val="single" w:sz="6" w:space="0" w:color="auto"/>
              <w:right w:val="single" w:sz="6" w:space="0" w:color="auto"/>
            </w:tcBorders>
            <w:vAlign w:val="center"/>
            <w:hideMark/>
          </w:tcPr>
          <w:p w:rsidR="005645AE" w:rsidRDefault="005645AE" w:rsidP="005645AE">
            <w:pPr>
              <w:tabs>
                <w:tab w:val="clear" w:pos="567"/>
                <w:tab w:val="left" w:pos="720"/>
              </w:tabs>
              <w:spacing w:before="100" w:after="100" w:line="276" w:lineRule="auto"/>
              <w:jc w:val="center"/>
              <w:rPr>
                <w:rFonts w:asciiTheme="minorHAnsi" w:hAnsiTheme="minorHAnsi"/>
                <w:sz w:val="18"/>
                <w:szCs w:val="18"/>
                <w:lang w:val="en-US"/>
              </w:rPr>
            </w:pPr>
            <w:r>
              <w:rPr>
                <w:rFonts w:asciiTheme="minorHAnsi" w:hAnsiTheme="minorHAnsi"/>
                <w:i/>
                <w:sz w:val="18"/>
                <w:szCs w:val="18"/>
                <w:lang w:val="en-US"/>
              </w:rPr>
              <w:t xml:space="preserve">E.164 Country Code </w:t>
            </w:r>
          </w:p>
        </w:tc>
        <w:tc>
          <w:tcPr>
            <w:tcW w:w="4538" w:type="dxa"/>
            <w:tcBorders>
              <w:top w:val="single" w:sz="6" w:space="0" w:color="auto"/>
              <w:left w:val="single" w:sz="6" w:space="0" w:color="auto"/>
              <w:bottom w:val="single" w:sz="6" w:space="0" w:color="auto"/>
              <w:right w:val="single" w:sz="6" w:space="0" w:color="auto"/>
            </w:tcBorders>
            <w:vAlign w:val="center"/>
            <w:hideMark/>
          </w:tcPr>
          <w:p w:rsidR="005645AE" w:rsidRDefault="005645AE" w:rsidP="005645AE">
            <w:pPr>
              <w:tabs>
                <w:tab w:val="clear" w:pos="567"/>
                <w:tab w:val="left" w:pos="720"/>
              </w:tabs>
              <w:spacing w:before="100" w:after="100" w:line="276" w:lineRule="auto"/>
              <w:jc w:val="center"/>
              <w:rPr>
                <w:rFonts w:asciiTheme="minorHAnsi" w:hAnsiTheme="minorHAnsi"/>
                <w:sz w:val="18"/>
                <w:szCs w:val="18"/>
                <w:lang w:val="en-US"/>
              </w:rPr>
            </w:pPr>
            <w:r>
              <w:rPr>
                <w:rFonts w:asciiTheme="minorHAnsi" w:hAnsiTheme="minorHAnsi"/>
                <w:i/>
                <w:sz w:val="18"/>
                <w:szCs w:val="18"/>
                <w:lang w:val="en-US"/>
              </w:rPr>
              <w:t>Mobile telephone numbers, first digits after</w:t>
            </w:r>
            <w:r>
              <w:rPr>
                <w:rFonts w:asciiTheme="minorHAnsi" w:hAnsiTheme="minorHAnsi"/>
                <w:i/>
                <w:sz w:val="18"/>
                <w:szCs w:val="18"/>
                <w:lang w:val="en-US"/>
              </w:rPr>
              <w:br/>
              <w:t>country code</w:t>
            </w:r>
          </w:p>
        </w:tc>
      </w:tr>
    </w:tbl>
    <w:p w:rsidR="005645AE" w:rsidRDefault="005645AE" w:rsidP="005645AE">
      <w:pPr>
        <w:rPr>
          <w:lang w:val="en-US"/>
        </w:rPr>
      </w:pPr>
    </w:p>
    <w:p w:rsidR="005645AE" w:rsidRPr="00601C3D" w:rsidRDefault="005645AE" w:rsidP="005645AE">
      <w:pPr>
        <w:tabs>
          <w:tab w:val="left" w:pos="851"/>
          <w:tab w:val="left" w:pos="1418"/>
          <w:tab w:val="left" w:pos="3119"/>
        </w:tabs>
        <w:spacing w:before="40" w:after="120"/>
        <w:rPr>
          <w:rFonts w:cs="Arial"/>
          <w:b/>
          <w:lang w:val="fr-FR"/>
        </w:rPr>
      </w:pPr>
      <w:r w:rsidRPr="00601C3D">
        <w:rPr>
          <w:rFonts w:cs="Arial"/>
          <w:b/>
          <w:lang w:val="fr-FR"/>
        </w:rPr>
        <w:t>P</w:t>
      </w:r>
      <w:r>
        <w:rPr>
          <w:rFonts w:cs="Arial"/>
          <w:b/>
          <w:lang w:val="fr-FR"/>
        </w:rPr>
        <w:t xml:space="preserve">  7</w:t>
      </w:r>
      <w:r w:rsidRPr="00601C3D">
        <w:rPr>
          <w:rFonts w:cs="Arial"/>
          <w:b/>
          <w:lang w:val="fr-FR"/>
        </w:rPr>
        <w:t xml:space="preserve">  French Polynesia</w:t>
      </w:r>
      <w:r>
        <w:rPr>
          <w:rFonts w:cs="Arial"/>
          <w:b/>
          <w:lang w:val="fr-FR"/>
        </w:rPr>
        <w:t xml:space="preserve"> </w:t>
      </w:r>
      <w:r w:rsidRPr="00601C3D">
        <w:rPr>
          <w:rFonts w:cs="Arial"/>
          <w:b/>
          <w:lang w:val="fr-CH"/>
        </w:rPr>
        <w:t>(Territoire français d'outre-mer)</w:t>
      </w:r>
      <w:r>
        <w:rPr>
          <w:rFonts w:cs="Arial"/>
          <w:b/>
          <w:lang w:val="fr-CH"/>
        </w:rPr>
        <w:t xml:space="preserve">     </w:t>
      </w:r>
      <w:r w:rsidRPr="00601C3D">
        <w:rPr>
          <w:rFonts w:cs="Arial"/>
          <w:b/>
          <w:lang w:val="fr-FR"/>
        </w:rPr>
        <w:t>LIR</w:t>
      </w:r>
    </w:p>
    <w:tbl>
      <w:tblPr>
        <w:tblW w:w="90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97"/>
        <w:gridCol w:w="1526"/>
        <w:gridCol w:w="4537"/>
      </w:tblGrid>
      <w:tr w:rsidR="005645AE" w:rsidTr="005645AE">
        <w:trPr>
          <w:jc w:val="center"/>
        </w:trPr>
        <w:tc>
          <w:tcPr>
            <w:tcW w:w="2997" w:type="dxa"/>
            <w:tcBorders>
              <w:top w:val="single" w:sz="6" w:space="0" w:color="000000"/>
              <w:left w:val="single" w:sz="6" w:space="0" w:color="000000"/>
              <w:bottom w:val="single" w:sz="6" w:space="0" w:color="000000"/>
              <w:right w:val="single" w:sz="6" w:space="0" w:color="000000"/>
            </w:tcBorders>
            <w:hideMark/>
          </w:tcPr>
          <w:p w:rsidR="005645AE" w:rsidRPr="00601C3D" w:rsidRDefault="005645AE" w:rsidP="005645AE">
            <w:pPr>
              <w:pStyle w:val="TableText2"/>
              <w:spacing w:line="276" w:lineRule="auto"/>
              <w:rPr>
                <w:bCs/>
                <w:lang w:val="fr-FR"/>
              </w:rPr>
            </w:pPr>
            <w:r w:rsidRPr="00601C3D">
              <w:rPr>
                <w:rFonts w:cs="Arial"/>
                <w:bCs/>
                <w:lang w:val="fr-FR"/>
              </w:rPr>
              <w:t xml:space="preserve">French Polynesia </w:t>
            </w:r>
            <w:r w:rsidRPr="00601C3D">
              <w:rPr>
                <w:rFonts w:ascii="Calibri" w:hAnsi="Calibri" w:cs="Arial"/>
                <w:bCs/>
                <w:lang w:val="fr-CH"/>
              </w:rPr>
              <w:t>(Territoire français d'outre-mer)</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5645AE" w:rsidRDefault="005645AE" w:rsidP="005645AE">
            <w:pPr>
              <w:pStyle w:val="TableText2"/>
              <w:spacing w:line="276" w:lineRule="auto"/>
              <w:jc w:val="center"/>
              <w:rPr>
                <w:lang w:val="es-ES"/>
              </w:rPr>
            </w:pPr>
            <w:r>
              <w:rPr>
                <w:lang w:val="es-ES"/>
              </w:rPr>
              <w:t>689</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5645AE" w:rsidRDefault="005645AE" w:rsidP="005645AE">
            <w:pPr>
              <w:pStyle w:val="TableText2"/>
              <w:spacing w:line="276" w:lineRule="auto"/>
              <w:rPr>
                <w:lang w:val="es-ES"/>
              </w:rPr>
            </w:pPr>
            <w:r>
              <w:rPr>
                <w:lang w:val="es-ES"/>
              </w:rPr>
              <w:t>2,3,7</w:t>
            </w:r>
          </w:p>
        </w:tc>
      </w:tr>
    </w:tbl>
    <w:p w:rsidR="005645AE" w:rsidRPr="006354A3" w:rsidRDefault="005645AE" w:rsidP="005645AE">
      <w:pPr>
        <w:rPr>
          <w:lang w:val="en-US"/>
        </w:rPr>
      </w:pPr>
    </w:p>
    <w:p w:rsidR="005645AE" w:rsidRDefault="005645AE" w:rsidP="005645AE">
      <w:pPr>
        <w:tabs>
          <w:tab w:val="left" w:pos="851"/>
          <w:tab w:val="left" w:pos="1418"/>
          <w:tab w:val="left" w:pos="3119"/>
        </w:tabs>
        <w:spacing w:before="40" w:after="120"/>
        <w:rPr>
          <w:rFonts w:cs="Arial"/>
          <w:b/>
        </w:rPr>
      </w:pPr>
      <w:r>
        <w:rPr>
          <w:rFonts w:cs="Arial"/>
          <w:b/>
        </w:rPr>
        <w:t>P  5  Iceland     LIR</w:t>
      </w:r>
    </w:p>
    <w:tbl>
      <w:tblPr>
        <w:tblW w:w="90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97"/>
        <w:gridCol w:w="1526"/>
        <w:gridCol w:w="4537"/>
      </w:tblGrid>
      <w:tr w:rsidR="005645AE" w:rsidTr="005645AE">
        <w:trPr>
          <w:jc w:val="center"/>
        </w:trPr>
        <w:tc>
          <w:tcPr>
            <w:tcW w:w="2996" w:type="dxa"/>
            <w:tcBorders>
              <w:top w:val="single" w:sz="6" w:space="0" w:color="000000"/>
              <w:left w:val="single" w:sz="6" w:space="0" w:color="000000"/>
              <w:bottom w:val="single" w:sz="6" w:space="0" w:color="000000"/>
              <w:right w:val="single" w:sz="6" w:space="0" w:color="000000"/>
            </w:tcBorders>
            <w:hideMark/>
          </w:tcPr>
          <w:p w:rsidR="005645AE" w:rsidRPr="006354A3" w:rsidRDefault="005645AE" w:rsidP="005645AE">
            <w:pPr>
              <w:pStyle w:val="TableText2"/>
              <w:spacing w:line="276" w:lineRule="auto"/>
              <w:rPr>
                <w:bCs/>
                <w:lang w:val="es-ES"/>
              </w:rPr>
            </w:pPr>
            <w:r>
              <w:rPr>
                <w:rFonts w:cs="Arial"/>
                <w:bCs/>
              </w:rPr>
              <w:t>Iceland</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5645AE" w:rsidRDefault="005645AE" w:rsidP="005645AE">
            <w:pPr>
              <w:pStyle w:val="TableText2"/>
              <w:spacing w:line="276" w:lineRule="auto"/>
              <w:jc w:val="center"/>
              <w:rPr>
                <w:lang w:val="es-ES"/>
              </w:rPr>
            </w:pPr>
            <w:r>
              <w:rPr>
                <w:lang w:val="es-ES"/>
              </w:rPr>
              <w:t>354</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5645AE" w:rsidRDefault="005645AE" w:rsidP="005645AE">
            <w:pPr>
              <w:pStyle w:val="TableText2"/>
              <w:spacing w:line="276" w:lineRule="auto"/>
              <w:rPr>
                <w:lang w:val="es-ES"/>
              </w:rPr>
            </w:pPr>
            <w:r>
              <w:rPr>
                <w:lang w:val="es-ES"/>
              </w:rPr>
              <w:t>385, 388, 389, 61-69, 77, 780-783, 82-89, 954, 958</w:t>
            </w:r>
          </w:p>
        </w:tc>
      </w:tr>
    </w:tbl>
    <w:p w:rsidR="00B46793" w:rsidRDefault="00B46793" w:rsidP="005645AE">
      <w:pPr>
        <w:rPr>
          <w:lang w:val="es-ES"/>
        </w:rPr>
      </w:pPr>
    </w:p>
    <w:p w:rsidR="005645AE" w:rsidRPr="00EF59D9" w:rsidRDefault="005645AE" w:rsidP="005645AE">
      <w:pPr>
        <w:pStyle w:val="Heading20"/>
        <w:rPr>
          <w:lang w:val="en-US"/>
        </w:rPr>
      </w:pPr>
      <w:bookmarkStart w:id="422" w:name="_Toc292705001"/>
      <w:bookmarkStart w:id="423" w:name="_Toc301945317"/>
      <w:bookmarkStart w:id="424" w:name="_Toc335901530"/>
      <w:r w:rsidRPr="00EF59D9">
        <w:rPr>
          <w:lang w:val="en-US"/>
        </w:rPr>
        <w:t xml:space="preserve">Mobile Network Codes (MNC) for the international identification plan </w:t>
      </w:r>
      <w:r w:rsidRPr="00EF59D9">
        <w:rPr>
          <w:lang w:val="en-US"/>
        </w:rPr>
        <w:br/>
        <w:t>for public networks and subscriptions</w:t>
      </w:r>
      <w:r w:rsidRPr="00EF59D9">
        <w:rPr>
          <w:lang w:val="en-US"/>
        </w:rPr>
        <w:br/>
        <w:t>(According to ITU-T Recommendation E.212 (05/2008))</w:t>
      </w:r>
      <w:r w:rsidRPr="00EF59D9">
        <w:rPr>
          <w:lang w:val="en-US"/>
        </w:rPr>
        <w:br/>
        <w:t>(Position on 15 November 2011)</w:t>
      </w:r>
      <w:bookmarkEnd w:id="422"/>
      <w:bookmarkEnd w:id="423"/>
      <w:bookmarkEnd w:id="424"/>
    </w:p>
    <w:p w:rsidR="005645AE" w:rsidRPr="00EF59D9" w:rsidRDefault="005645AE" w:rsidP="005645AE">
      <w:pPr>
        <w:tabs>
          <w:tab w:val="clear" w:pos="567"/>
          <w:tab w:val="clear" w:pos="1276"/>
          <w:tab w:val="clear" w:pos="1843"/>
          <w:tab w:val="clear" w:pos="5387"/>
          <w:tab w:val="clear" w:pos="5954"/>
          <w:tab w:val="left" w:pos="720"/>
        </w:tabs>
        <w:spacing w:before="240"/>
        <w:jc w:val="center"/>
        <w:rPr>
          <w:lang w:val="en-US"/>
        </w:rPr>
      </w:pPr>
      <w:r w:rsidRPr="00EF59D9">
        <w:rPr>
          <w:lang w:val="en-US"/>
        </w:rPr>
        <w:t>(Annex to ITU Operational Bulletin No. 992 – 15.XI.2011)</w:t>
      </w:r>
      <w:r w:rsidRPr="00EF59D9">
        <w:rPr>
          <w:lang w:val="en-US"/>
        </w:rPr>
        <w:br/>
        <w:t>(Amendment No.</w:t>
      </w:r>
      <w:r>
        <w:rPr>
          <w:lang w:val="en-US"/>
        </w:rPr>
        <w:t xml:space="preserve"> </w:t>
      </w:r>
      <w:r w:rsidRPr="00EF59D9">
        <w:rPr>
          <w:lang w:val="en-US"/>
        </w:rPr>
        <w:t>20)</w:t>
      </w:r>
    </w:p>
    <w:p w:rsidR="005645AE" w:rsidRPr="00EF59D9" w:rsidRDefault="005645AE" w:rsidP="005645AE">
      <w:pPr>
        <w:tabs>
          <w:tab w:val="clear" w:pos="567"/>
          <w:tab w:val="clear" w:pos="1276"/>
          <w:tab w:val="clear" w:pos="1843"/>
          <w:tab w:val="clear" w:pos="5387"/>
          <w:tab w:val="clear" w:pos="5954"/>
        </w:tabs>
        <w:spacing w:before="240"/>
        <w:ind w:right="-1"/>
        <w:jc w:val="left"/>
        <w:rPr>
          <w:rFonts w:asciiTheme="minorHAnsi" w:hAnsiTheme="minorHAnsi" w:cs="Arial"/>
          <w:b/>
          <w:lang w:val="en-US"/>
        </w:rPr>
      </w:pPr>
      <w:r w:rsidRPr="00EF59D9">
        <w:rPr>
          <w:rFonts w:asciiTheme="minorHAnsi" w:hAnsiTheme="minorHAnsi" w:cs="Arial"/>
          <w:b/>
          <w:lang w:val="en-US"/>
        </w:rPr>
        <w:t xml:space="preserve">P </w:t>
      </w:r>
      <w:r>
        <w:rPr>
          <w:rFonts w:asciiTheme="minorHAnsi" w:hAnsiTheme="minorHAnsi" w:cs="Arial"/>
          <w:b/>
          <w:lang w:val="en-US"/>
        </w:rPr>
        <w:t xml:space="preserve"> </w:t>
      </w:r>
      <w:r w:rsidRPr="00EF59D9">
        <w:rPr>
          <w:rFonts w:asciiTheme="minorHAnsi" w:hAnsiTheme="minorHAnsi" w:cs="Arial"/>
          <w:b/>
          <w:lang w:val="en-US"/>
        </w:rPr>
        <w:t xml:space="preserve">19  Israel  </w:t>
      </w:r>
      <w:r w:rsidRPr="00EF59D9">
        <w:rPr>
          <w:rFonts w:asciiTheme="minorHAnsi" w:hAnsiTheme="minorHAnsi" w:cs="Arial"/>
          <w:b/>
          <w:bCs/>
          <w:lang w:val="en-US"/>
        </w:rPr>
        <w:t>ADD</w:t>
      </w:r>
    </w:p>
    <w:p w:rsidR="005645AE" w:rsidRPr="00EF59D9" w:rsidRDefault="005645AE" w:rsidP="005645AE">
      <w:pPr>
        <w:spacing w:before="0"/>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224"/>
        <w:gridCol w:w="2919"/>
        <w:gridCol w:w="3929"/>
      </w:tblGrid>
      <w:tr w:rsidR="005645AE" w:rsidRPr="00EF59D9" w:rsidTr="005645AE">
        <w:trPr>
          <w:tblHeader/>
          <w:jc w:val="center"/>
        </w:trPr>
        <w:tc>
          <w:tcPr>
            <w:tcW w:w="2480" w:type="dxa"/>
          </w:tcPr>
          <w:p w:rsidR="005645AE" w:rsidRPr="00EF59D9" w:rsidRDefault="005645AE" w:rsidP="005645AE">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i/>
                <w:sz w:val="18"/>
                <w:szCs w:val="18"/>
                <w:lang w:val="en-US"/>
              </w:rPr>
            </w:pPr>
            <w:r w:rsidRPr="00EF59D9">
              <w:rPr>
                <w:rFonts w:asciiTheme="minorHAnsi" w:hAnsiTheme="minorHAnsi" w:cs="Arial"/>
                <w:i/>
                <w:sz w:val="18"/>
                <w:szCs w:val="18"/>
                <w:lang w:val="en-US"/>
              </w:rPr>
              <w:t>Country/geographical area</w:t>
            </w:r>
          </w:p>
        </w:tc>
        <w:tc>
          <w:tcPr>
            <w:tcW w:w="3260" w:type="dxa"/>
          </w:tcPr>
          <w:p w:rsidR="005645AE" w:rsidRPr="00EF59D9" w:rsidRDefault="005645AE" w:rsidP="005645AE">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bCs/>
                <w:i/>
                <w:sz w:val="18"/>
                <w:szCs w:val="18"/>
                <w:lang w:val="en-US"/>
              </w:rPr>
            </w:pPr>
            <w:r w:rsidRPr="00EF59D9">
              <w:rPr>
                <w:rFonts w:asciiTheme="minorHAnsi" w:hAnsiTheme="minorHAnsi" w:cs="Arial"/>
                <w:bCs/>
                <w:i/>
                <w:sz w:val="18"/>
                <w:szCs w:val="18"/>
                <w:lang w:val="en-US"/>
              </w:rPr>
              <w:t>MCC + MNC*</w:t>
            </w:r>
          </w:p>
        </w:tc>
        <w:tc>
          <w:tcPr>
            <w:tcW w:w="4395" w:type="dxa"/>
          </w:tcPr>
          <w:p w:rsidR="005645AE" w:rsidRPr="00EF59D9" w:rsidRDefault="005645AE" w:rsidP="005645AE">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i/>
                <w:sz w:val="18"/>
                <w:szCs w:val="18"/>
                <w:lang w:val="en-US"/>
              </w:rPr>
            </w:pPr>
            <w:r w:rsidRPr="00EF59D9">
              <w:rPr>
                <w:rFonts w:asciiTheme="minorHAnsi" w:hAnsiTheme="minorHAnsi" w:cs="Arial"/>
                <w:i/>
                <w:sz w:val="18"/>
                <w:szCs w:val="18"/>
                <w:lang w:val="en-US"/>
              </w:rPr>
              <w:t>Name of Operator/Network</w:t>
            </w:r>
          </w:p>
        </w:tc>
      </w:tr>
      <w:tr w:rsidR="005645AE" w:rsidRPr="00EF59D9" w:rsidTr="005645AE">
        <w:trPr>
          <w:trHeight w:val="567"/>
          <w:tblHeader/>
          <w:jc w:val="center"/>
        </w:trPr>
        <w:tc>
          <w:tcPr>
            <w:tcW w:w="2480" w:type="dxa"/>
          </w:tcPr>
          <w:p w:rsidR="005645AE" w:rsidRPr="00EF59D9" w:rsidRDefault="005645AE" w:rsidP="00A4410A">
            <w:pPr>
              <w:tabs>
                <w:tab w:val="clear" w:pos="567"/>
                <w:tab w:val="clear" w:pos="1276"/>
                <w:tab w:val="clear" w:pos="1843"/>
                <w:tab w:val="clear" w:pos="5387"/>
                <w:tab w:val="clear" w:pos="5954"/>
                <w:tab w:val="center" w:pos="4320"/>
                <w:tab w:val="right" w:pos="8640"/>
              </w:tabs>
              <w:spacing w:before="60" w:after="60"/>
              <w:ind w:right="-1"/>
              <w:jc w:val="left"/>
              <w:rPr>
                <w:rFonts w:asciiTheme="minorHAnsi" w:hAnsiTheme="minorHAnsi" w:cs="Arial"/>
                <w:i/>
                <w:sz w:val="18"/>
                <w:szCs w:val="18"/>
                <w:lang w:val="en-US"/>
              </w:rPr>
            </w:pPr>
            <w:r w:rsidRPr="00EF59D9">
              <w:rPr>
                <w:rFonts w:asciiTheme="minorHAnsi" w:hAnsiTheme="minorHAnsi" w:cs="Arial"/>
                <w:sz w:val="18"/>
                <w:szCs w:val="18"/>
                <w:lang w:val="en-US"/>
              </w:rPr>
              <w:t>Israel</w:t>
            </w:r>
          </w:p>
        </w:tc>
        <w:tc>
          <w:tcPr>
            <w:tcW w:w="3260" w:type="dxa"/>
          </w:tcPr>
          <w:p w:rsidR="005645AE" w:rsidRPr="00EF59D9" w:rsidRDefault="005645AE" w:rsidP="005645AE">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EF59D9">
              <w:rPr>
                <w:rFonts w:asciiTheme="minorHAnsi" w:hAnsiTheme="minorHAnsi" w:cs="Arial"/>
                <w:sz w:val="18"/>
                <w:szCs w:val="18"/>
                <w:lang w:val="en-US"/>
              </w:rPr>
              <w:t>425 18</w:t>
            </w:r>
            <w:r>
              <w:rPr>
                <w:rFonts w:asciiTheme="minorHAnsi" w:hAnsiTheme="minorHAnsi" w:cs="Arial"/>
                <w:sz w:val="18"/>
                <w:szCs w:val="18"/>
                <w:lang w:val="en-US"/>
              </w:rPr>
              <w:br/>
            </w:r>
            <w:r w:rsidRPr="00EF59D9">
              <w:rPr>
                <w:rFonts w:asciiTheme="minorHAnsi" w:hAnsiTheme="minorHAnsi" w:cs="Arial"/>
                <w:sz w:val="18"/>
                <w:szCs w:val="18"/>
                <w:lang w:val="en-US"/>
              </w:rPr>
              <w:t>425 20</w:t>
            </w:r>
          </w:p>
        </w:tc>
        <w:tc>
          <w:tcPr>
            <w:tcW w:w="4395" w:type="dxa"/>
          </w:tcPr>
          <w:p w:rsidR="005645AE" w:rsidRPr="00EF59D9" w:rsidRDefault="005645AE" w:rsidP="005645AE">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CH"/>
              </w:rPr>
            </w:pPr>
            <w:r w:rsidRPr="00EF59D9">
              <w:rPr>
                <w:rFonts w:asciiTheme="minorHAnsi" w:hAnsiTheme="minorHAnsi" w:cs="Arial"/>
                <w:sz w:val="18"/>
                <w:szCs w:val="18"/>
                <w:lang w:val="fr-CH"/>
              </w:rPr>
              <w:t>Cellact Communications  Ltd (MVNO)</w:t>
            </w:r>
            <w:r>
              <w:rPr>
                <w:rFonts w:asciiTheme="minorHAnsi" w:hAnsiTheme="minorHAnsi" w:cs="Arial"/>
                <w:sz w:val="18"/>
                <w:szCs w:val="18"/>
                <w:lang w:val="fr-CH"/>
              </w:rPr>
              <w:br/>
            </w:r>
            <w:r w:rsidRPr="00EF59D9">
              <w:rPr>
                <w:rFonts w:asciiTheme="minorHAnsi" w:hAnsiTheme="minorHAnsi" w:cs="Arial"/>
                <w:sz w:val="18"/>
                <w:szCs w:val="18"/>
                <w:lang w:val="fr-CH"/>
              </w:rPr>
              <w:t>Bezeq Ltd</w:t>
            </w:r>
          </w:p>
        </w:tc>
      </w:tr>
    </w:tbl>
    <w:p w:rsidR="005645AE" w:rsidRPr="00EF59D9" w:rsidRDefault="005645AE" w:rsidP="005645AE">
      <w:pPr>
        <w:rPr>
          <w:lang w:val="fr-CH"/>
        </w:rPr>
      </w:pPr>
    </w:p>
    <w:p w:rsidR="005645AE" w:rsidRPr="00EF59D9" w:rsidRDefault="005645AE" w:rsidP="005645AE">
      <w:pPr>
        <w:tabs>
          <w:tab w:val="clear" w:pos="567"/>
          <w:tab w:val="clear" w:pos="1276"/>
          <w:tab w:val="clear" w:pos="1843"/>
          <w:tab w:val="clear" w:pos="5387"/>
          <w:tab w:val="clear" w:pos="5954"/>
        </w:tabs>
        <w:spacing w:before="0"/>
        <w:ind w:right="-1"/>
        <w:jc w:val="left"/>
        <w:rPr>
          <w:rFonts w:asciiTheme="minorHAnsi" w:hAnsiTheme="minorHAnsi" w:cs="Arial"/>
          <w:b/>
          <w:lang w:val="fr-FR"/>
        </w:rPr>
      </w:pPr>
      <w:r w:rsidRPr="00EF59D9">
        <w:rPr>
          <w:rFonts w:asciiTheme="minorHAnsi" w:hAnsiTheme="minorHAnsi" w:cs="Arial"/>
          <w:b/>
          <w:lang w:val="fr-FR"/>
        </w:rPr>
        <w:t>P</w:t>
      </w:r>
      <w:r>
        <w:rPr>
          <w:rFonts w:asciiTheme="minorHAnsi" w:hAnsiTheme="minorHAnsi" w:cs="Arial"/>
          <w:b/>
          <w:lang w:val="fr-FR"/>
        </w:rPr>
        <w:t xml:space="preserve"> </w:t>
      </w:r>
      <w:r w:rsidRPr="00EF59D9">
        <w:rPr>
          <w:rFonts w:asciiTheme="minorHAnsi" w:hAnsiTheme="minorHAnsi" w:cs="Arial"/>
          <w:b/>
          <w:lang w:val="fr-FR"/>
        </w:rPr>
        <w:t xml:space="preserve"> 31  Switzerland</w:t>
      </w:r>
      <w:r w:rsidRPr="00EF59D9">
        <w:rPr>
          <w:rFonts w:asciiTheme="minorHAnsi" w:hAnsiTheme="minorHAnsi" w:cs="Arial"/>
          <w:b/>
          <w:lang w:val="fr-FR"/>
        </w:rPr>
        <w:tab/>
        <w:t>SUP</w:t>
      </w:r>
    </w:p>
    <w:p w:rsidR="005645AE" w:rsidRPr="00EF59D9" w:rsidRDefault="005645AE" w:rsidP="005645AE">
      <w:pPr>
        <w:spacing w:before="0"/>
        <w:rPr>
          <w:lang w:val="fr-FR"/>
        </w:rPr>
      </w:pP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224"/>
        <w:gridCol w:w="2919"/>
        <w:gridCol w:w="3929"/>
      </w:tblGrid>
      <w:tr w:rsidR="005645AE" w:rsidRPr="00EF59D9" w:rsidTr="005645AE">
        <w:trPr>
          <w:tblHeader/>
          <w:jc w:val="center"/>
        </w:trPr>
        <w:tc>
          <w:tcPr>
            <w:tcW w:w="2480" w:type="dxa"/>
          </w:tcPr>
          <w:p w:rsidR="005645AE" w:rsidRPr="00EF59D9" w:rsidRDefault="005645AE" w:rsidP="005645AE">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i/>
                <w:sz w:val="18"/>
                <w:szCs w:val="18"/>
                <w:lang w:val="en-US"/>
              </w:rPr>
            </w:pPr>
            <w:r w:rsidRPr="00EF59D9">
              <w:rPr>
                <w:rFonts w:asciiTheme="minorHAnsi" w:hAnsiTheme="minorHAnsi" w:cs="Arial"/>
                <w:i/>
                <w:sz w:val="18"/>
                <w:szCs w:val="18"/>
                <w:lang w:val="en-US"/>
              </w:rPr>
              <w:t>Country/geographical area</w:t>
            </w:r>
          </w:p>
        </w:tc>
        <w:tc>
          <w:tcPr>
            <w:tcW w:w="3260" w:type="dxa"/>
          </w:tcPr>
          <w:p w:rsidR="005645AE" w:rsidRPr="00EF59D9" w:rsidRDefault="005645AE" w:rsidP="005645AE">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i/>
                <w:sz w:val="18"/>
                <w:szCs w:val="18"/>
                <w:lang w:val="en-US"/>
              </w:rPr>
            </w:pPr>
            <w:r w:rsidRPr="00EF59D9">
              <w:rPr>
                <w:rFonts w:asciiTheme="minorHAnsi" w:hAnsiTheme="minorHAnsi" w:cs="Arial"/>
                <w:i/>
                <w:sz w:val="18"/>
                <w:szCs w:val="18"/>
                <w:lang w:val="en-US"/>
              </w:rPr>
              <w:t>MCC + MNC*</w:t>
            </w:r>
          </w:p>
        </w:tc>
        <w:tc>
          <w:tcPr>
            <w:tcW w:w="4395" w:type="dxa"/>
          </w:tcPr>
          <w:p w:rsidR="005645AE" w:rsidRPr="00EF59D9" w:rsidRDefault="005645AE" w:rsidP="005645AE">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i/>
                <w:sz w:val="18"/>
                <w:szCs w:val="18"/>
                <w:lang w:val="en-US"/>
              </w:rPr>
            </w:pPr>
            <w:r w:rsidRPr="00EF59D9">
              <w:rPr>
                <w:rFonts w:asciiTheme="minorHAnsi" w:hAnsiTheme="minorHAnsi" w:cs="Arial"/>
                <w:i/>
                <w:sz w:val="18"/>
                <w:szCs w:val="18"/>
                <w:lang w:val="en-US"/>
              </w:rPr>
              <w:t>Name of Operator/Network</w:t>
            </w:r>
          </w:p>
        </w:tc>
      </w:tr>
      <w:tr w:rsidR="005645AE" w:rsidRPr="00EF59D9" w:rsidTr="005645AE">
        <w:trPr>
          <w:trHeight w:val="567"/>
          <w:tblHeader/>
          <w:jc w:val="center"/>
        </w:trPr>
        <w:tc>
          <w:tcPr>
            <w:tcW w:w="2480" w:type="dxa"/>
          </w:tcPr>
          <w:p w:rsidR="005645AE" w:rsidRPr="00EF59D9" w:rsidRDefault="005645AE" w:rsidP="00A4410A">
            <w:pPr>
              <w:tabs>
                <w:tab w:val="clear" w:pos="567"/>
                <w:tab w:val="clear" w:pos="1276"/>
                <w:tab w:val="clear" w:pos="1843"/>
                <w:tab w:val="clear" w:pos="5387"/>
                <w:tab w:val="clear" w:pos="5954"/>
                <w:tab w:val="center" w:pos="4320"/>
                <w:tab w:val="right" w:pos="8640"/>
              </w:tabs>
              <w:spacing w:before="60"/>
              <w:ind w:right="-1"/>
              <w:jc w:val="left"/>
              <w:rPr>
                <w:rFonts w:asciiTheme="minorHAnsi" w:hAnsiTheme="minorHAnsi" w:cs="Arial"/>
                <w:i/>
                <w:sz w:val="18"/>
                <w:szCs w:val="18"/>
                <w:lang w:val="en-US"/>
              </w:rPr>
            </w:pPr>
            <w:r w:rsidRPr="00EF59D9">
              <w:rPr>
                <w:rFonts w:asciiTheme="minorHAnsi" w:hAnsiTheme="minorHAnsi" w:cs="Arial"/>
                <w:sz w:val="18"/>
                <w:szCs w:val="18"/>
                <w:lang w:val="en-US"/>
              </w:rPr>
              <w:t>Switzerland</w:t>
            </w:r>
          </w:p>
        </w:tc>
        <w:tc>
          <w:tcPr>
            <w:tcW w:w="3260" w:type="dxa"/>
          </w:tcPr>
          <w:p w:rsidR="005645AE" w:rsidRPr="00EF59D9" w:rsidRDefault="005645AE" w:rsidP="005645AE">
            <w:pPr>
              <w:tabs>
                <w:tab w:val="clear" w:pos="567"/>
                <w:tab w:val="clear" w:pos="1276"/>
                <w:tab w:val="clear" w:pos="1843"/>
                <w:tab w:val="clear" w:pos="5387"/>
                <w:tab w:val="clear" w:pos="5954"/>
              </w:tabs>
              <w:spacing w:before="60"/>
              <w:jc w:val="center"/>
              <w:rPr>
                <w:rFonts w:asciiTheme="minorHAnsi" w:hAnsiTheme="minorHAnsi" w:cs="Arial"/>
                <w:sz w:val="18"/>
                <w:szCs w:val="18"/>
                <w:lang w:val="en-US"/>
              </w:rPr>
            </w:pPr>
            <w:r w:rsidRPr="00EF59D9">
              <w:rPr>
                <w:rFonts w:asciiTheme="minorHAnsi" w:hAnsiTheme="minorHAnsi" w:cs="Arial"/>
                <w:sz w:val="18"/>
                <w:szCs w:val="18"/>
                <w:lang w:val="en-US"/>
              </w:rPr>
              <w:t>228 07</w:t>
            </w:r>
          </w:p>
        </w:tc>
        <w:tc>
          <w:tcPr>
            <w:tcW w:w="4395" w:type="dxa"/>
          </w:tcPr>
          <w:p w:rsidR="005645AE" w:rsidRPr="00EF59D9" w:rsidRDefault="005645AE" w:rsidP="005645AE">
            <w:pPr>
              <w:tabs>
                <w:tab w:val="clear" w:pos="567"/>
                <w:tab w:val="clear" w:pos="1276"/>
                <w:tab w:val="clear" w:pos="1843"/>
                <w:tab w:val="clear" w:pos="5387"/>
                <w:tab w:val="clear" w:pos="5954"/>
              </w:tabs>
              <w:spacing w:before="60"/>
              <w:jc w:val="left"/>
              <w:rPr>
                <w:rFonts w:asciiTheme="minorHAnsi" w:hAnsiTheme="minorHAnsi" w:cs="Arial"/>
                <w:bCs/>
                <w:sz w:val="18"/>
                <w:szCs w:val="18"/>
                <w:lang w:val="fr-FR"/>
              </w:rPr>
            </w:pPr>
            <w:r w:rsidRPr="00EF59D9">
              <w:rPr>
                <w:rFonts w:asciiTheme="minorHAnsi" w:hAnsiTheme="minorHAnsi" w:cs="Arial"/>
                <w:sz w:val="18"/>
                <w:szCs w:val="18"/>
                <w:lang w:val="fr-FR"/>
              </w:rPr>
              <w:t>In &amp; Phone S.A.</w:t>
            </w:r>
          </w:p>
        </w:tc>
      </w:tr>
    </w:tbl>
    <w:p w:rsidR="005645AE" w:rsidRPr="00EF59D9" w:rsidRDefault="005645AE" w:rsidP="005645AE">
      <w:pPr>
        <w:spacing w:before="0"/>
        <w:rPr>
          <w:lang w:val="en-US"/>
        </w:rPr>
      </w:pPr>
    </w:p>
    <w:p w:rsidR="005645AE" w:rsidRPr="00EF59D9" w:rsidRDefault="005645AE" w:rsidP="005645AE">
      <w:pPr>
        <w:tabs>
          <w:tab w:val="clear" w:pos="567"/>
          <w:tab w:val="clear" w:pos="1276"/>
          <w:tab w:val="clear" w:pos="1843"/>
          <w:tab w:val="clear" w:pos="5387"/>
          <w:tab w:val="clear" w:pos="5954"/>
          <w:tab w:val="left" w:pos="284"/>
          <w:tab w:val="left" w:pos="1134"/>
        </w:tabs>
        <w:spacing w:before="0"/>
        <w:rPr>
          <w:rFonts w:asciiTheme="minorHAnsi" w:hAnsiTheme="minorHAnsi" w:cs="Arial"/>
          <w:position w:val="6"/>
          <w:sz w:val="16"/>
          <w:szCs w:val="16"/>
          <w:lang w:val="en-US"/>
        </w:rPr>
      </w:pPr>
      <w:r w:rsidRPr="00EF59D9">
        <w:rPr>
          <w:rFonts w:asciiTheme="minorHAnsi" w:hAnsiTheme="minorHAnsi" w:cs="Arial"/>
          <w:position w:val="6"/>
          <w:sz w:val="16"/>
          <w:szCs w:val="16"/>
          <w:lang w:val="en-US"/>
        </w:rPr>
        <w:t>____________</w:t>
      </w:r>
    </w:p>
    <w:p w:rsidR="005645AE" w:rsidRPr="00EF59D9" w:rsidRDefault="005645AE" w:rsidP="005645AE">
      <w:pPr>
        <w:tabs>
          <w:tab w:val="clear" w:pos="567"/>
          <w:tab w:val="clear" w:pos="1276"/>
          <w:tab w:val="clear" w:pos="1843"/>
          <w:tab w:val="clear" w:pos="5387"/>
          <w:tab w:val="clear" w:pos="5954"/>
          <w:tab w:val="left" w:pos="284"/>
          <w:tab w:val="left" w:pos="644"/>
        </w:tabs>
        <w:spacing w:before="80"/>
        <w:ind w:left="646" w:hanging="646"/>
        <w:jc w:val="left"/>
        <w:rPr>
          <w:rFonts w:asciiTheme="minorHAnsi" w:hAnsiTheme="minorHAnsi" w:cs="Arial"/>
          <w:sz w:val="16"/>
          <w:szCs w:val="16"/>
          <w:lang w:val="en-US"/>
        </w:rPr>
      </w:pPr>
      <w:r w:rsidRPr="00EF59D9">
        <w:rPr>
          <w:rFonts w:asciiTheme="minorHAnsi" w:hAnsiTheme="minorHAnsi" w:cs="Arial"/>
          <w:sz w:val="16"/>
          <w:szCs w:val="16"/>
          <w:lang w:val="en-US"/>
        </w:rPr>
        <w:t>*</w:t>
      </w:r>
      <w:r w:rsidRPr="00EF59D9">
        <w:rPr>
          <w:rFonts w:asciiTheme="minorHAnsi" w:hAnsiTheme="minorHAnsi" w:cs="Arial"/>
          <w:sz w:val="16"/>
          <w:szCs w:val="16"/>
          <w:lang w:val="en-US"/>
        </w:rPr>
        <w:tab/>
        <w:t>MCC: Mobile Country Code / Indicatif de pays du mobile / Indicativo de país para el servicio móvil.</w:t>
      </w:r>
    </w:p>
    <w:p w:rsidR="005645AE" w:rsidRPr="00EF59D9" w:rsidRDefault="005645AE" w:rsidP="005645AE">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cs="Arial"/>
          <w:sz w:val="16"/>
          <w:szCs w:val="16"/>
        </w:rPr>
      </w:pPr>
      <w:r w:rsidRPr="00EF59D9">
        <w:rPr>
          <w:rFonts w:asciiTheme="minorHAnsi" w:hAnsiTheme="minorHAnsi" w:cs="Arial"/>
          <w:sz w:val="16"/>
          <w:szCs w:val="16"/>
          <w:lang w:val="en-US"/>
        </w:rPr>
        <w:t>**</w:t>
      </w:r>
      <w:r w:rsidRPr="00EF59D9">
        <w:rPr>
          <w:rFonts w:asciiTheme="minorHAnsi" w:hAnsiTheme="minorHAnsi" w:cs="Arial"/>
          <w:sz w:val="16"/>
          <w:szCs w:val="16"/>
          <w:lang w:val="en-US"/>
        </w:rPr>
        <w:tab/>
        <w:t>M</w:t>
      </w:r>
      <w:r w:rsidRPr="00EF59D9">
        <w:rPr>
          <w:rFonts w:asciiTheme="minorHAnsi" w:hAnsiTheme="minorHAnsi" w:cs="Arial"/>
          <w:sz w:val="16"/>
          <w:szCs w:val="16"/>
        </w:rPr>
        <w:t>NC: Mobile Network Code / Code de réseau mobile / Indicativo de red para el servicio móvil.</w:t>
      </w:r>
    </w:p>
    <w:p w:rsidR="005645AE" w:rsidRDefault="005645AE">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5645AE" w:rsidRPr="000630DA" w:rsidRDefault="005645AE" w:rsidP="005645AE">
      <w:pPr>
        <w:pStyle w:val="Heading20"/>
        <w:spacing w:before="240"/>
        <w:rPr>
          <w:lang w:val="en-US"/>
        </w:rPr>
      </w:pPr>
      <w:bookmarkStart w:id="425" w:name="_Toc212964646"/>
      <w:bookmarkStart w:id="426" w:name="_Toc222028930"/>
      <w:bookmarkStart w:id="427" w:name="_Toc335901531"/>
      <w:r w:rsidRPr="000630DA">
        <w:rPr>
          <w:lang w:val="en-US"/>
        </w:rPr>
        <w:lastRenderedPageBreak/>
        <w:t>List of Telegram Destination Indicators</w:t>
      </w:r>
      <w:r w:rsidRPr="000630DA">
        <w:rPr>
          <w:lang w:val="en-US"/>
        </w:rPr>
        <w:br/>
        <w:t>(In accordance with ITU-T Recommendation F.32 – (10/1995))</w:t>
      </w:r>
      <w:r w:rsidRPr="000630DA">
        <w:rPr>
          <w:lang w:val="en-US"/>
        </w:rPr>
        <w:br/>
        <w:t>(Position on 15 May 2011)</w:t>
      </w:r>
      <w:bookmarkEnd w:id="425"/>
      <w:bookmarkEnd w:id="426"/>
      <w:bookmarkEnd w:id="427"/>
    </w:p>
    <w:p w:rsidR="005645AE" w:rsidRPr="000630DA" w:rsidRDefault="005645AE" w:rsidP="005645AE">
      <w:pPr>
        <w:tabs>
          <w:tab w:val="clear" w:pos="567"/>
          <w:tab w:val="clear" w:pos="1276"/>
          <w:tab w:val="clear" w:pos="1843"/>
          <w:tab w:val="clear" w:pos="5387"/>
          <w:tab w:val="clear" w:pos="5954"/>
        </w:tabs>
        <w:spacing w:before="240"/>
        <w:jc w:val="center"/>
      </w:pPr>
      <w:r w:rsidRPr="000630DA">
        <w:t>(Annex to ITU Operational Bulletin No. 980 – 15.V.2011)</w:t>
      </w:r>
    </w:p>
    <w:p w:rsidR="005645AE" w:rsidRPr="000630DA" w:rsidRDefault="005645AE" w:rsidP="005645AE">
      <w:pPr>
        <w:tabs>
          <w:tab w:val="clear" w:pos="567"/>
          <w:tab w:val="clear" w:pos="1276"/>
          <w:tab w:val="clear" w:pos="1843"/>
          <w:tab w:val="clear" w:pos="5387"/>
          <w:tab w:val="clear" w:pos="5954"/>
        </w:tabs>
        <w:spacing w:before="0"/>
        <w:jc w:val="center"/>
        <w:rPr>
          <w:lang w:val="en-US"/>
        </w:rPr>
      </w:pPr>
      <w:r w:rsidRPr="000630DA">
        <w:rPr>
          <w:lang w:val="en-US"/>
        </w:rPr>
        <w:t>(Amendment No 3)</w:t>
      </w:r>
    </w:p>
    <w:p w:rsidR="005645AE" w:rsidRPr="000630DA" w:rsidRDefault="005645AE" w:rsidP="005645AE">
      <w:pPr>
        <w:tabs>
          <w:tab w:val="clear" w:pos="567"/>
          <w:tab w:val="clear" w:pos="1276"/>
          <w:tab w:val="clear" w:pos="1843"/>
          <w:tab w:val="clear" w:pos="5387"/>
          <w:tab w:val="clear" w:pos="5954"/>
        </w:tabs>
        <w:spacing w:before="0"/>
        <w:jc w:val="left"/>
        <w:rPr>
          <w:rFonts w:asciiTheme="minorHAnsi" w:hAnsiTheme="minorHAnsi"/>
          <w:iCs/>
          <w:lang w:val="en-US"/>
        </w:rPr>
      </w:pPr>
      <w:r w:rsidRPr="000630DA">
        <w:rPr>
          <w:rFonts w:asciiTheme="minorHAnsi" w:hAnsiTheme="minorHAnsi"/>
          <w:b/>
          <w:bCs/>
          <w:iCs/>
          <w:lang w:val="en-US"/>
        </w:rPr>
        <w:t xml:space="preserve">P </w:t>
      </w:r>
      <w:r>
        <w:rPr>
          <w:rFonts w:asciiTheme="minorHAnsi" w:hAnsiTheme="minorHAnsi"/>
          <w:b/>
          <w:bCs/>
          <w:iCs/>
          <w:lang w:val="en-US"/>
        </w:rPr>
        <w:t xml:space="preserve"> </w:t>
      </w:r>
      <w:r w:rsidRPr="000630DA">
        <w:rPr>
          <w:rFonts w:asciiTheme="minorHAnsi" w:hAnsiTheme="minorHAnsi"/>
          <w:b/>
          <w:bCs/>
          <w:iCs/>
          <w:lang w:val="en-US"/>
        </w:rPr>
        <w:t xml:space="preserve">27 </w:t>
      </w:r>
      <w:r>
        <w:rPr>
          <w:rFonts w:asciiTheme="minorHAnsi" w:hAnsiTheme="minorHAnsi"/>
          <w:b/>
          <w:bCs/>
          <w:iCs/>
          <w:lang w:val="en-US"/>
        </w:rPr>
        <w:t xml:space="preserve">   </w:t>
      </w:r>
      <w:r w:rsidRPr="000630DA">
        <w:rPr>
          <w:rFonts w:asciiTheme="minorHAnsi" w:hAnsiTheme="minorHAnsi"/>
          <w:b/>
          <w:iCs/>
          <w:lang w:val="en-US"/>
        </w:rPr>
        <w:t>MALAYSIA</w:t>
      </w:r>
    </w:p>
    <w:p w:rsidR="005645AE" w:rsidRDefault="005645AE" w:rsidP="005645AE">
      <w:pPr>
        <w:tabs>
          <w:tab w:val="clear" w:pos="567"/>
          <w:tab w:val="clear" w:pos="1276"/>
          <w:tab w:val="clear" w:pos="1843"/>
          <w:tab w:val="clear" w:pos="5387"/>
          <w:tab w:val="clear" w:pos="5954"/>
        </w:tabs>
        <w:spacing w:before="240"/>
        <w:jc w:val="left"/>
        <w:rPr>
          <w:rFonts w:asciiTheme="minorHAnsi" w:hAnsiTheme="minorHAnsi"/>
          <w:b/>
          <w:i/>
          <w:iCs/>
          <w:lang w:val="en-US"/>
        </w:rPr>
      </w:pPr>
      <w:r w:rsidRPr="007B11F0">
        <w:rPr>
          <w:rFonts w:asciiTheme="minorHAnsi" w:hAnsiTheme="minorHAnsi"/>
          <w:iCs/>
          <w:lang w:val="en-US"/>
        </w:rPr>
        <w:t>Network code: MA     </w:t>
      </w:r>
      <w:r w:rsidRPr="007B11F0">
        <w:rPr>
          <w:rFonts w:asciiTheme="minorHAnsi" w:hAnsiTheme="minorHAnsi"/>
          <w:b/>
          <w:bCs/>
          <w:iCs/>
          <w:lang w:val="en-US"/>
        </w:rPr>
        <w:t>COL  </w:t>
      </w:r>
      <w:r w:rsidRPr="007B11F0">
        <w:rPr>
          <w:rFonts w:asciiTheme="minorHAnsi" w:hAnsiTheme="minorHAnsi"/>
          <w:iCs/>
          <w:lang w:val="en-US"/>
        </w:rPr>
        <w:t>2</w:t>
      </w:r>
      <w:r w:rsidRPr="000630DA">
        <w:rPr>
          <w:rFonts w:asciiTheme="minorHAnsi" w:hAnsiTheme="minorHAnsi"/>
          <w:i/>
          <w:iCs/>
          <w:lang w:val="en-US"/>
        </w:rPr>
        <w:t>   </w:t>
      </w:r>
      <w:r w:rsidRPr="000630DA">
        <w:rPr>
          <w:rFonts w:asciiTheme="minorHAnsi" w:hAnsiTheme="minorHAnsi"/>
          <w:b/>
          <w:i/>
          <w:iCs/>
          <w:lang w:val="en-US"/>
        </w:rPr>
        <w:t>TMB – Telekom Malaysia Berhad, Kuala Lumpur</w:t>
      </w:r>
    </w:p>
    <w:p w:rsidR="005645AE" w:rsidRPr="007B11F0" w:rsidRDefault="005645AE" w:rsidP="005645AE">
      <w:pPr>
        <w:tabs>
          <w:tab w:val="clear" w:pos="567"/>
          <w:tab w:val="clear" w:pos="1276"/>
          <w:tab w:val="clear" w:pos="1843"/>
          <w:tab w:val="clear" w:pos="5387"/>
          <w:tab w:val="clear" w:pos="5954"/>
        </w:tabs>
        <w:spacing w:before="240"/>
        <w:jc w:val="left"/>
        <w:rPr>
          <w:rFonts w:asciiTheme="minorHAnsi" w:hAnsiTheme="minorHAnsi"/>
          <w:b/>
          <w:bCs/>
          <w:iCs/>
          <w:lang w:val="en-US"/>
        </w:rPr>
      </w:pPr>
      <w:r w:rsidRPr="007B11F0">
        <w:rPr>
          <w:rFonts w:asciiTheme="minorHAnsi" w:hAnsiTheme="minorHAnsi"/>
          <w:b/>
          <w:bCs/>
          <w:iCs/>
          <w:lang w:val="en-US"/>
        </w:rPr>
        <w:t>COL  1-5     </w:t>
      </w:r>
      <w:r w:rsidR="007B11F0">
        <w:rPr>
          <w:rFonts w:asciiTheme="minorHAnsi" w:hAnsiTheme="minorHAnsi"/>
          <w:b/>
          <w:bCs/>
          <w:iCs/>
          <w:lang w:val="en-US"/>
        </w:rPr>
        <w:t>SUP</w:t>
      </w:r>
    </w:p>
    <w:p w:rsidR="005645AE" w:rsidRPr="000630DA" w:rsidRDefault="005645AE" w:rsidP="005645AE">
      <w:pPr>
        <w:tabs>
          <w:tab w:val="clear" w:pos="567"/>
          <w:tab w:val="clear" w:pos="1276"/>
          <w:tab w:val="clear" w:pos="1843"/>
          <w:tab w:val="clear" w:pos="5387"/>
          <w:tab w:val="clear" w:pos="5954"/>
        </w:tabs>
        <w:spacing w:before="240"/>
        <w:jc w:val="center"/>
        <w:rPr>
          <w:rFonts w:asciiTheme="minorHAnsi" w:hAnsiTheme="minorHAnsi"/>
          <w:i/>
          <w:iCs/>
          <w:lang w:val="en-US"/>
        </w:rPr>
      </w:pPr>
      <w:bookmarkStart w:id="428" w:name="_Toc222028931"/>
      <w:r w:rsidRPr="000630DA">
        <w:rPr>
          <w:rFonts w:asciiTheme="minorHAnsi" w:hAnsiTheme="minorHAnsi"/>
          <w:i/>
          <w:iCs/>
          <w:lang w:val="en-US"/>
        </w:rPr>
        <w:t>Date of application: 1 July 20</w:t>
      </w:r>
      <w:bookmarkEnd w:id="428"/>
      <w:r w:rsidRPr="000630DA">
        <w:rPr>
          <w:rFonts w:asciiTheme="minorHAnsi" w:hAnsiTheme="minorHAnsi"/>
          <w:i/>
          <w:iCs/>
          <w:lang w:val="en-US"/>
        </w:rPr>
        <w:t>12</w:t>
      </w:r>
    </w:p>
    <w:p w:rsidR="005645AE" w:rsidRPr="00301F0E" w:rsidRDefault="005645AE" w:rsidP="005645AE">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1638"/>
        <w:gridCol w:w="2301"/>
        <w:gridCol w:w="1037"/>
        <w:gridCol w:w="2027"/>
        <w:gridCol w:w="2069"/>
      </w:tblGrid>
      <w:tr w:rsidR="005645AE" w:rsidRPr="00301F0E" w:rsidTr="007B11F0">
        <w:trPr>
          <w:jc w:val="center"/>
        </w:trPr>
        <w:tc>
          <w:tcPr>
            <w:tcW w:w="1638" w:type="dxa"/>
            <w:tcBorders>
              <w:top w:val="single" w:sz="4" w:space="0" w:color="auto"/>
              <w:left w:val="single" w:sz="4" w:space="0" w:color="auto"/>
              <w:bottom w:val="single" w:sz="4" w:space="0" w:color="auto"/>
              <w:right w:val="single" w:sz="4" w:space="0" w:color="auto"/>
            </w:tcBorders>
            <w:vAlign w:val="center"/>
            <w:hideMark/>
          </w:tcPr>
          <w:p w:rsidR="005645AE" w:rsidRPr="000630DA" w:rsidRDefault="005645AE" w:rsidP="005645AE">
            <w:pPr>
              <w:tabs>
                <w:tab w:val="clear" w:pos="567"/>
                <w:tab w:val="clear" w:pos="1276"/>
                <w:tab w:val="clear" w:pos="1843"/>
                <w:tab w:val="clear" w:pos="5387"/>
                <w:tab w:val="clear" w:pos="5954"/>
              </w:tabs>
              <w:spacing w:before="100" w:after="100"/>
              <w:jc w:val="center"/>
              <w:textAlignment w:val="auto"/>
              <w:rPr>
                <w:rFonts w:asciiTheme="minorHAnsi" w:hAnsiTheme="minorHAnsi" w:cstheme="minorBidi"/>
                <w:i/>
                <w:sz w:val="18"/>
                <w:szCs w:val="18"/>
                <w:lang w:val="fr-FR"/>
              </w:rPr>
            </w:pPr>
            <w:r w:rsidRPr="000630DA">
              <w:rPr>
                <w:rFonts w:asciiTheme="minorHAnsi" w:hAnsiTheme="minorHAnsi" w:cstheme="minorBidi"/>
                <w:i/>
                <w:sz w:val="18"/>
                <w:szCs w:val="18"/>
                <w:lang w:val="fr-FR"/>
              </w:rPr>
              <w:t>Country/ geographical area</w:t>
            </w:r>
          </w:p>
        </w:tc>
        <w:tc>
          <w:tcPr>
            <w:tcW w:w="2301" w:type="dxa"/>
            <w:tcBorders>
              <w:top w:val="single" w:sz="4" w:space="0" w:color="auto"/>
              <w:left w:val="single" w:sz="4" w:space="0" w:color="auto"/>
              <w:bottom w:val="single" w:sz="4" w:space="0" w:color="auto"/>
              <w:right w:val="single" w:sz="4" w:space="0" w:color="auto"/>
            </w:tcBorders>
            <w:vAlign w:val="center"/>
            <w:hideMark/>
          </w:tcPr>
          <w:p w:rsidR="005645AE" w:rsidRPr="000630DA" w:rsidRDefault="005645AE" w:rsidP="005645AE">
            <w:pPr>
              <w:tabs>
                <w:tab w:val="clear" w:pos="567"/>
                <w:tab w:val="clear" w:pos="1276"/>
                <w:tab w:val="clear" w:pos="1843"/>
                <w:tab w:val="clear" w:pos="5387"/>
                <w:tab w:val="clear" w:pos="5954"/>
              </w:tabs>
              <w:spacing w:before="100" w:after="100"/>
              <w:jc w:val="center"/>
              <w:textAlignment w:val="auto"/>
              <w:rPr>
                <w:rFonts w:asciiTheme="minorHAnsi" w:hAnsiTheme="minorHAnsi" w:cstheme="minorBidi"/>
                <w:i/>
                <w:sz w:val="18"/>
                <w:szCs w:val="18"/>
                <w:lang w:val="fr-FR"/>
              </w:rPr>
            </w:pPr>
            <w:r w:rsidRPr="000630DA">
              <w:rPr>
                <w:rFonts w:asciiTheme="minorHAnsi" w:hAnsiTheme="minorHAnsi" w:cstheme="minorBidi"/>
                <w:i/>
                <w:sz w:val="18"/>
                <w:szCs w:val="18"/>
                <w:lang w:val="fr-FR"/>
              </w:rPr>
              <w:t>Network (administration/ROA)</w:t>
            </w:r>
          </w:p>
        </w:tc>
        <w:tc>
          <w:tcPr>
            <w:tcW w:w="1037" w:type="dxa"/>
            <w:tcBorders>
              <w:top w:val="single" w:sz="4" w:space="0" w:color="auto"/>
              <w:left w:val="single" w:sz="4" w:space="0" w:color="auto"/>
              <w:bottom w:val="single" w:sz="4" w:space="0" w:color="auto"/>
              <w:right w:val="single" w:sz="4" w:space="0" w:color="auto"/>
            </w:tcBorders>
            <w:vAlign w:val="center"/>
            <w:hideMark/>
          </w:tcPr>
          <w:p w:rsidR="005645AE" w:rsidRPr="000630DA" w:rsidRDefault="005645AE" w:rsidP="005645AE">
            <w:pPr>
              <w:tabs>
                <w:tab w:val="clear" w:pos="567"/>
                <w:tab w:val="clear" w:pos="1276"/>
                <w:tab w:val="clear" w:pos="1843"/>
                <w:tab w:val="clear" w:pos="5387"/>
                <w:tab w:val="clear" w:pos="5954"/>
              </w:tabs>
              <w:spacing w:before="100" w:after="100"/>
              <w:jc w:val="center"/>
              <w:textAlignment w:val="auto"/>
              <w:rPr>
                <w:rFonts w:asciiTheme="minorHAnsi" w:hAnsiTheme="minorHAnsi" w:cstheme="minorBidi"/>
                <w:i/>
                <w:sz w:val="18"/>
                <w:szCs w:val="18"/>
                <w:lang w:val="fr-FR"/>
              </w:rPr>
            </w:pPr>
            <w:r w:rsidRPr="000630DA">
              <w:rPr>
                <w:rFonts w:asciiTheme="minorHAnsi" w:hAnsiTheme="minorHAnsi" w:cstheme="minorBidi"/>
                <w:i/>
                <w:sz w:val="18"/>
                <w:szCs w:val="18"/>
                <w:lang w:val="fr-FR"/>
              </w:rPr>
              <w:t>Network code</w:t>
            </w:r>
          </w:p>
        </w:tc>
        <w:tc>
          <w:tcPr>
            <w:tcW w:w="2027" w:type="dxa"/>
            <w:tcBorders>
              <w:top w:val="single" w:sz="4" w:space="0" w:color="auto"/>
              <w:left w:val="single" w:sz="4" w:space="0" w:color="auto"/>
              <w:bottom w:val="single" w:sz="4" w:space="0" w:color="auto"/>
              <w:right w:val="single" w:sz="4" w:space="0" w:color="auto"/>
            </w:tcBorders>
            <w:vAlign w:val="center"/>
            <w:hideMark/>
          </w:tcPr>
          <w:p w:rsidR="005645AE" w:rsidRPr="000630DA" w:rsidRDefault="005645AE" w:rsidP="005645AE">
            <w:pPr>
              <w:tabs>
                <w:tab w:val="clear" w:pos="567"/>
                <w:tab w:val="clear" w:pos="1276"/>
                <w:tab w:val="clear" w:pos="1843"/>
                <w:tab w:val="clear" w:pos="5387"/>
                <w:tab w:val="clear" w:pos="5954"/>
              </w:tabs>
              <w:spacing w:before="100" w:after="100"/>
              <w:jc w:val="center"/>
              <w:textAlignment w:val="auto"/>
              <w:rPr>
                <w:rFonts w:asciiTheme="minorHAnsi" w:hAnsiTheme="minorHAnsi" w:cstheme="minorBidi"/>
                <w:i/>
                <w:sz w:val="18"/>
                <w:szCs w:val="18"/>
                <w:lang w:val="fr-FR"/>
              </w:rPr>
            </w:pPr>
            <w:r w:rsidRPr="000630DA">
              <w:rPr>
                <w:rFonts w:asciiTheme="minorHAnsi" w:hAnsiTheme="minorHAnsi" w:cstheme="minorBidi"/>
                <w:i/>
                <w:sz w:val="18"/>
                <w:szCs w:val="18"/>
                <w:lang w:val="fr-FR"/>
              </w:rPr>
              <w:t>Name of</w:t>
            </w:r>
            <w:r w:rsidRPr="000630DA">
              <w:rPr>
                <w:rFonts w:asciiTheme="minorHAnsi" w:hAnsiTheme="minorHAnsi" w:cstheme="minorBidi"/>
                <w:i/>
                <w:sz w:val="18"/>
                <w:szCs w:val="18"/>
                <w:lang w:val="fr-FR"/>
              </w:rPr>
              <w:br/>
              <w:t>Telegraph Office</w:t>
            </w:r>
          </w:p>
        </w:tc>
        <w:tc>
          <w:tcPr>
            <w:tcW w:w="2069" w:type="dxa"/>
            <w:tcBorders>
              <w:top w:val="single" w:sz="4" w:space="0" w:color="auto"/>
              <w:left w:val="single" w:sz="4" w:space="0" w:color="auto"/>
              <w:bottom w:val="single" w:sz="4" w:space="0" w:color="auto"/>
              <w:right w:val="single" w:sz="4" w:space="0" w:color="auto"/>
            </w:tcBorders>
            <w:vAlign w:val="center"/>
            <w:hideMark/>
          </w:tcPr>
          <w:p w:rsidR="005645AE" w:rsidRPr="000630DA" w:rsidRDefault="005645AE" w:rsidP="005645AE">
            <w:pPr>
              <w:tabs>
                <w:tab w:val="clear" w:pos="567"/>
                <w:tab w:val="clear" w:pos="1276"/>
                <w:tab w:val="clear" w:pos="1843"/>
                <w:tab w:val="clear" w:pos="5387"/>
                <w:tab w:val="clear" w:pos="5954"/>
              </w:tabs>
              <w:spacing w:before="100" w:after="100"/>
              <w:jc w:val="center"/>
              <w:textAlignment w:val="auto"/>
              <w:rPr>
                <w:rFonts w:asciiTheme="minorHAnsi" w:hAnsiTheme="minorHAnsi" w:cstheme="minorBidi"/>
                <w:i/>
                <w:sz w:val="18"/>
                <w:szCs w:val="18"/>
                <w:lang w:val="fr-FR"/>
              </w:rPr>
            </w:pPr>
            <w:r w:rsidRPr="000630DA">
              <w:rPr>
                <w:rFonts w:asciiTheme="minorHAnsi" w:hAnsiTheme="minorHAnsi" w:cstheme="minorBidi"/>
                <w:i/>
                <w:sz w:val="18"/>
                <w:szCs w:val="18"/>
                <w:lang w:val="fr-FR"/>
              </w:rPr>
              <w:t>Office code</w:t>
            </w:r>
          </w:p>
        </w:tc>
      </w:tr>
      <w:tr w:rsidR="005645AE" w:rsidRPr="00301F0E" w:rsidTr="007B11F0">
        <w:trPr>
          <w:jc w:val="center"/>
        </w:trPr>
        <w:tc>
          <w:tcPr>
            <w:tcW w:w="1638" w:type="dxa"/>
            <w:tcBorders>
              <w:top w:val="single" w:sz="4" w:space="0" w:color="auto"/>
              <w:left w:val="single" w:sz="4" w:space="0" w:color="auto"/>
              <w:bottom w:val="single" w:sz="4" w:space="0" w:color="auto"/>
              <w:right w:val="single" w:sz="4" w:space="0" w:color="auto"/>
            </w:tcBorders>
            <w:hideMark/>
          </w:tcPr>
          <w:p w:rsidR="005645AE" w:rsidRPr="00301F0E" w:rsidRDefault="005645AE" w:rsidP="005645AE">
            <w:pPr>
              <w:tabs>
                <w:tab w:val="clear" w:pos="567"/>
                <w:tab w:val="clear" w:pos="1276"/>
                <w:tab w:val="clear" w:pos="1843"/>
                <w:tab w:val="clear" w:pos="5387"/>
                <w:tab w:val="clear" w:pos="5954"/>
              </w:tabs>
              <w:spacing w:before="60" w:after="60"/>
              <w:jc w:val="center"/>
              <w:textAlignment w:val="auto"/>
              <w:rPr>
                <w:rFonts w:asciiTheme="minorHAnsi" w:hAnsiTheme="minorHAnsi" w:cstheme="minorBidi"/>
                <w:bCs/>
                <w:i/>
                <w:iCs/>
                <w:sz w:val="18"/>
                <w:szCs w:val="18"/>
                <w:lang w:val="fr-FR"/>
              </w:rPr>
            </w:pPr>
            <w:r w:rsidRPr="00301F0E">
              <w:rPr>
                <w:rFonts w:asciiTheme="minorHAnsi" w:hAnsiTheme="minorHAnsi" w:cstheme="minorBidi"/>
                <w:bCs/>
                <w:i/>
                <w:iCs/>
                <w:sz w:val="18"/>
                <w:szCs w:val="18"/>
                <w:lang w:val="fr-FR"/>
              </w:rPr>
              <w:t>1</w:t>
            </w:r>
          </w:p>
        </w:tc>
        <w:tc>
          <w:tcPr>
            <w:tcW w:w="2301" w:type="dxa"/>
            <w:tcBorders>
              <w:top w:val="single" w:sz="4" w:space="0" w:color="auto"/>
              <w:left w:val="single" w:sz="4" w:space="0" w:color="auto"/>
              <w:bottom w:val="single" w:sz="4" w:space="0" w:color="auto"/>
              <w:right w:val="single" w:sz="4" w:space="0" w:color="auto"/>
            </w:tcBorders>
            <w:hideMark/>
          </w:tcPr>
          <w:p w:rsidR="005645AE" w:rsidRPr="00301F0E" w:rsidRDefault="005645AE" w:rsidP="005645AE">
            <w:pPr>
              <w:tabs>
                <w:tab w:val="clear" w:pos="567"/>
                <w:tab w:val="clear" w:pos="1276"/>
                <w:tab w:val="clear" w:pos="1843"/>
                <w:tab w:val="clear" w:pos="5387"/>
                <w:tab w:val="clear" w:pos="5954"/>
              </w:tabs>
              <w:spacing w:before="60" w:after="60"/>
              <w:jc w:val="center"/>
              <w:textAlignment w:val="auto"/>
              <w:rPr>
                <w:rFonts w:asciiTheme="minorHAnsi" w:hAnsiTheme="minorHAnsi" w:cstheme="minorBidi"/>
                <w:bCs/>
                <w:i/>
                <w:iCs/>
                <w:sz w:val="18"/>
                <w:szCs w:val="18"/>
                <w:lang w:val="fr-FR"/>
              </w:rPr>
            </w:pPr>
            <w:r w:rsidRPr="00301F0E">
              <w:rPr>
                <w:rFonts w:asciiTheme="minorHAnsi" w:hAnsiTheme="minorHAnsi" w:cstheme="minorBidi"/>
                <w:bCs/>
                <w:i/>
                <w:iCs/>
                <w:sz w:val="18"/>
                <w:szCs w:val="18"/>
                <w:lang w:val="fr-FR"/>
              </w:rPr>
              <w:t>2</w:t>
            </w:r>
          </w:p>
        </w:tc>
        <w:tc>
          <w:tcPr>
            <w:tcW w:w="1037" w:type="dxa"/>
            <w:tcBorders>
              <w:top w:val="single" w:sz="4" w:space="0" w:color="auto"/>
              <w:left w:val="single" w:sz="4" w:space="0" w:color="auto"/>
              <w:bottom w:val="single" w:sz="4" w:space="0" w:color="auto"/>
              <w:right w:val="single" w:sz="4" w:space="0" w:color="auto"/>
            </w:tcBorders>
            <w:hideMark/>
          </w:tcPr>
          <w:p w:rsidR="005645AE" w:rsidRPr="00301F0E" w:rsidRDefault="005645AE" w:rsidP="005645AE">
            <w:pPr>
              <w:tabs>
                <w:tab w:val="clear" w:pos="567"/>
                <w:tab w:val="clear" w:pos="1276"/>
                <w:tab w:val="clear" w:pos="1843"/>
                <w:tab w:val="clear" w:pos="5387"/>
                <w:tab w:val="clear" w:pos="5954"/>
              </w:tabs>
              <w:spacing w:before="60" w:after="60"/>
              <w:jc w:val="center"/>
              <w:textAlignment w:val="auto"/>
              <w:rPr>
                <w:rFonts w:asciiTheme="minorHAnsi" w:hAnsiTheme="minorHAnsi" w:cstheme="minorBidi"/>
                <w:bCs/>
                <w:i/>
                <w:iCs/>
                <w:sz w:val="18"/>
                <w:szCs w:val="18"/>
                <w:lang w:val="fr-FR"/>
              </w:rPr>
            </w:pPr>
            <w:r w:rsidRPr="00301F0E">
              <w:rPr>
                <w:rFonts w:asciiTheme="minorHAnsi" w:hAnsiTheme="minorHAnsi" w:cstheme="minorBidi"/>
                <w:bCs/>
                <w:i/>
                <w:iCs/>
                <w:sz w:val="18"/>
                <w:szCs w:val="18"/>
                <w:lang w:val="fr-FR"/>
              </w:rPr>
              <w:t>3</w:t>
            </w:r>
          </w:p>
        </w:tc>
        <w:tc>
          <w:tcPr>
            <w:tcW w:w="2027" w:type="dxa"/>
            <w:tcBorders>
              <w:top w:val="single" w:sz="4" w:space="0" w:color="auto"/>
              <w:left w:val="single" w:sz="4" w:space="0" w:color="auto"/>
              <w:bottom w:val="single" w:sz="4" w:space="0" w:color="auto"/>
              <w:right w:val="single" w:sz="4" w:space="0" w:color="auto"/>
            </w:tcBorders>
            <w:hideMark/>
          </w:tcPr>
          <w:p w:rsidR="005645AE" w:rsidRPr="00301F0E" w:rsidRDefault="005645AE" w:rsidP="005645AE">
            <w:pPr>
              <w:tabs>
                <w:tab w:val="clear" w:pos="567"/>
                <w:tab w:val="clear" w:pos="1276"/>
                <w:tab w:val="clear" w:pos="1843"/>
                <w:tab w:val="clear" w:pos="5387"/>
                <w:tab w:val="clear" w:pos="5954"/>
              </w:tabs>
              <w:spacing w:before="60" w:after="60"/>
              <w:jc w:val="center"/>
              <w:textAlignment w:val="auto"/>
              <w:rPr>
                <w:rFonts w:asciiTheme="minorHAnsi" w:hAnsiTheme="minorHAnsi" w:cstheme="minorBidi"/>
                <w:bCs/>
                <w:i/>
                <w:iCs/>
                <w:sz w:val="18"/>
                <w:szCs w:val="18"/>
                <w:lang w:val="fr-FR"/>
              </w:rPr>
            </w:pPr>
            <w:r w:rsidRPr="00301F0E">
              <w:rPr>
                <w:rFonts w:asciiTheme="minorHAnsi" w:hAnsiTheme="minorHAnsi" w:cstheme="minorBidi"/>
                <w:bCs/>
                <w:i/>
                <w:iCs/>
                <w:sz w:val="18"/>
                <w:szCs w:val="18"/>
                <w:lang w:val="fr-FR"/>
              </w:rPr>
              <w:t>4</w:t>
            </w:r>
          </w:p>
        </w:tc>
        <w:tc>
          <w:tcPr>
            <w:tcW w:w="2069" w:type="dxa"/>
            <w:tcBorders>
              <w:top w:val="single" w:sz="4" w:space="0" w:color="auto"/>
              <w:left w:val="single" w:sz="4" w:space="0" w:color="auto"/>
              <w:bottom w:val="single" w:sz="4" w:space="0" w:color="auto"/>
              <w:right w:val="single" w:sz="4" w:space="0" w:color="auto"/>
            </w:tcBorders>
            <w:hideMark/>
          </w:tcPr>
          <w:p w:rsidR="005645AE" w:rsidRPr="00301F0E" w:rsidRDefault="005645AE" w:rsidP="005645AE">
            <w:pPr>
              <w:tabs>
                <w:tab w:val="clear" w:pos="567"/>
                <w:tab w:val="clear" w:pos="1276"/>
                <w:tab w:val="clear" w:pos="1843"/>
                <w:tab w:val="clear" w:pos="5387"/>
                <w:tab w:val="clear" w:pos="5954"/>
              </w:tabs>
              <w:spacing w:before="60" w:after="60"/>
              <w:jc w:val="center"/>
              <w:textAlignment w:val="auto"/>
              <w:rPr>
                <w:rFonts w:asciiTheme="minorHAnsi" w:hAnsiTheme="minorHAnsi" w:cstheme="minorBidi"/>
                <w:i/>
                <w:iCs/>
                <w:sz w:val="18"/>
                <w:szCs w:val="18"/>
                <w:lang w:val="fr-FR"/>
              </w:rPr>
            </w:pPr>
            <w:r w:rsidRPr="00301F0E">
              <w:rPr>
                <w:rFonts w:asciiTheme="minorHAnsi" w:hAnsiTheme="minorHAnsi" w:cstheme="minorBidi"/>
                <w:i/>
                <w:iCs/>
                <w:sz w:val="18"/>
                <w:szCs w:val="18"/>
                <w:lang w:val="fr-FR"/>
              </w:rPr>
              <w:t>5</w:t>
            </w:r>
          </w:p>
        </w:tc>
      </w:tr>
      <w:tr w:rsidR="005645AE" w:rsidRPr="00301F0E" w:rsidTr="007B11F0">
        <w:trPr>
          <w:jc w:val="center"/>
        </w:trPr>
        <w:tc>
          <w:tcPr>
            <w:tcW w:w="1638" w:type="dxa"/>
            <w:tcBorders>
              <w:top w:val="single" w:sz="4" w:space="0" w:color="auto"/>
              <w:left w:val="single" w:sz="4" w:space="0" w:color="auto"/>
              <w:bottom w:val="single" w:sz="4" w:space="0" w:color="auto"/>
              <w:right w:val="single" w:sz="4" w:space="0" w:color="auto"/>
            </w:tcBorders>
          </w:tcPr>
          <w:p w:rsidR="005645AE" w:rsidRPr="00301F0E" w:rsidRDefault="005645AE" w:rsidP="005645AE">
            <w:pPr>
              <w:tabs>
                <w:tab w:val="clear" w:pos="567"/>
                <w:tab w:val="clear" w:pos="1276"/>
                <w:tab w:val="clear" w:pos="1843"/>
                <w:tab w:val="clear" w:pos="5387"/>
                <w:tab w:val="clear" w:pos="5954"/>
              </w:tabs>
              <w:spacing w:before="60"/>
              <w:jc w:val="center"/>
              <w:textAlignment w:val="auto"/>
              <w:rPr>
                <w:rFonts w:asciiTheme="minorHAnsi" w:hAnsiTheme="minorHAnsi" w:cstheme="minorBidi"/>
                <w:bCs/>
                <w:sz w:val="18"/>
                <w:szCs w:val="18"/>
                <w:lang w:val="en-US"/>
              </w:rPr>
            </w:pPr>
            <w:r w:rsidRPr="00301F0E">
              <w:rPr>
                <w:rFonts w:asciiTheme="minorHAnsi" w:hAnsiTheme="minorHAnsi" w:cstheme="minorBidi"/>
                <w:bCs/>
                <w:sz w:val="18"/>
                <w:szCs w:val="18"/>
                <w:lang w:val="en-US"/>
              </w:rPr>
              <w:t>MALAISIE</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bCs/>
                <w:sz w:val="18"/>
                <w:szCs w:val="18"/>
                <w:lang w:val="en-US"/>
              </w:rPr>
            </w:pPr>
            <w:r w:rsidRPr="00301F0E">
              <w:rPr>
                <w:rFonts w:asciiTheme="minorHAnsi" w:hAnsiTheme="minorHAnsi" w:cstheme="minorBidi"/>
                <w:bCs/>
                <w:sz w:val="18"/>
                <w:szCs w:val="18"/>
                <w:lang w:val="en-US"/>
              </w:rPr>
              <w:t>MALAYSIA</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bCs/>
                <w:sz w:val="18"/>
                <w:szCs w:val="18"/>
                <w:lang w:val="en-US"/>
              </w:rPr>
            </w:pPr>
            <w:r w:rsidRPr="00301F0E">
              <w:rPr>
                <w:rFonts w:asciiTheme="minorHAnsi" w:hAnsiTheme="minorHAnsi" w:cstheme="minorBidi"/>
                <w:bCs/>
                <w:sz w:val="18"/>
                <w:szCs w:val="18"/>
                <w:lang w:val="en-US"/>
              </w:rPr>
              <w:t>MALASIA</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bCs/>
                <w:sz w:val="18"/>
                <w:szCs w:val="18"/>
                <w:lang w:val="fr-FR"/>
              </w:rPr>
            </w:pPr>
          </w:p>
        </w:tc>
        <w:tc>
          <w:tcPr>
            <w:tcW w:w="2301" w:type="dxa"/>
            <w:tcBorders>
              <w:top w:val="single" w:sz="4" w:space="0" w:color="auto"/>
              <w:left w:val="single" w:sz="4" w:space="0" w:color="auto"/>
              <w:bottom w:val="single" w:sz="4" w:space="0" w:color="auto"/>
              <w:right w:val="single" w:sz="4" w:space="0" w:color="auto"/>
            </w:tcBorders>
          </w:tcPr>
          <w:p w:rsidR="005645AE" w:rsidRPr="00301F0E" w:rsidRDefault="005645AE" w:rsidP="005645AE">
            <w:pPr>
              <w:tabs>
                <w:tab w:val="clear" w:pos="567"/>
                <w:tab w:val="clear" w:pos="1276"/>
                <w:tab w:val="clear" w:pos="1843"/>
                <w:tab w:val="clear" w:pos="5387"/>
                <w:tab w:val="clear" w:pos="5954"/>
              </w:tabs>
              <w:spacing w:before="60"/>
              <w:jc w:val="center"/>
              <w:textAlignment w:val="auto"/>
              <w:rPr>
                <w:rFonts w:asciiTheme="minorHAnsi" w:hAnsiTheme="minorHAnsi" w:cstheme="minorBidi"/>
                <w:bCs/>
                <w:sz w:val="18"/>
                <w:szCs w:val="18"/>
                <w:lang w:val="en-US"/>
              </w:rPr>
            </w:pPr>
            <w:r w:rsidRPr="00301F0E">
              <w:rPr>
                <w:rFonts w:asciiTheme="minorHAnsi" w:hAnsiTheme="minorHAnsi" w:cstheme="minorBidi"/>
                <w:bCs/>
                <w:sz w:val="18"/>
                <w:szCs w:val="18"/>
                <w:lang w:val="en-US"/>
              </w:rPr>
              <w:t xml:space="preserve">TMB – Telekom Malaysia Berhad, </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bCs/>
                <w:sz w:val="18"/>
                <w:szCs w:val="18"/>
                <w:lang w:val="en-US"/>
              </w:rPr>
            </w:pPr>
            <w:r w:rsidRPr="00301F0E">
              <w:rPr>
                <w:rFonts w:asciiTheme="minorHAnsi" w:hAnsiTheme="minorHAnsi" w:cstheme="minorBidi"/>
                <w:bCs/>
                <w:sz w:val="18"/>
                <w:szCs w:val="18"/>
                <w:lang w:val="en-US"/>
              </w:rPr>
              <w:t>Kuala Lumpur</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bCs/>
                <w:sz w:val="18"/>
                <w:szCs w:val="18"/>
                <w:lang w:val="en-US"/>
              </w:rPr>
            </w:pPr>
          </w:p>
        </w:tc>
        <w:tc>
          <w:tcPr>
            <w:tcW w:w="1037" w:type="dxa"/>
            <w:tcBorders>
              <w:top w:val="single" w:sz="4" w:space="0" w:color="auto"/>
              <w:left w:val="single" w:sz="4" w:space="0" w:color="auto"/>
              <w:bottom w:val="single" w:sz="4" w:space="0" w:color="auto"/>
              <w:right w:val="single" w:sz="4" w:space="0" w:color="auto"/>
            </w:tcBorders>
            <w:hideMark/>
          </w:tcPr>
          <w:p w:rsidR="005645AE" w:rsidRPr="00301F0E" w:rsidRDefault="005645AE" w:rsidP="005645AE">
            <w:pPr>
              <w:tabs>
                <w:tab w:val="clear" w:pos="567"/>
                <w:tab w:val="clear" w:pos="1276"/>
                <w:tab w:val="clear" w:pos="1843"/>
                <w:tab w:val="clear" w:pos="5387"/>
                <w:tab w:val="clear" w:pos="5954"/>
              </w:tabs>
              <w:spacing w:before="60"/>
              <w:jc w:val="center"/>
              <w:textAlignment w:val="auto"/>
              <w:rPr>
                <w:rFonts w:asciiTheme="minorHAnsi" w:hAnsiTheme="minorHAnsi" w:cstheme="minorBidi"/>
                <w:b/>
                <w:i/>
                <w:iCs/>
                <w:sz w:val="18"/>
                <w:szCs w:val="18"/>
                <w:lang w:val="fr-FR"/>
              </w:rPr>
            </w:pPr>
            <w:r w:rsidRPr="00301F0E">
              <w:rPr>
                <w:rFonts w:asciiTheme="minorHAnsi" w:hAnsiTheme="minorHAnsi" w:cstheme="minorBidi"/>
                <w:sz w:val="18"/>
                <w:szCs w:val="18"/>
                <w:lang w:val="en-US"/>
              </w:rPr>
              <w:t>MA-</w:t>
            </w:r>
          </w:p>
        </w:tc>
        <w:tc>
          <w:tcPr>
            <w:tcW w:w="2027" w:type="dxa"/>
            <w:tcBorders>
              <w:top w:val="single" w:sz="4" w:space="0" w:color="auto"/>
              <w:left w:val="single" w:sz="4" w:space="0" w:color="auto"/>
              <w:bottom w:val="single" w:sz="4" w:space="0" w:color="auto"/>
              <w:right w:val="single" w:sz="4" w:space="0" w:color="auto"/>
            </w:tcBorders>
          </w:tcPr>
          <w:p w:rsidR="005645AE" w:rsidRPr="00301F0E" w:rsidRDefault="005645AE" w:rsidP="005645AE">
            <w:pPr>
              <w:tabs>
                <w:tab w:val="clear" w:pos="567"/>
                <w:tab w:val="clear" w:pos="1276"/>
                <w:tab w:val="clear" w:pos="1843"/>
                <w:tab w:val="clear" w:pos="5387"/>
                <w:tab w:val="clear" w:pos="5954"/>
              </w:tabs>
              <w:spacing w:before="6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ALOR STAR</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IPOH</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JOHORE BAHRU</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Kluang</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KOTA BHARU KELANTAN</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KOTA KINABALU</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KUALA LUMPUR</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KUALA TRENGGANU</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KUANTAN</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KUCHING</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MALACCA</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Pelabuhan Kelang</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PENANG</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PETALING JAYA</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SEREMBAN</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Taiping</w:t>
            </w:r>
          </w:p>
          <w:p w:rsidR="005645AE" w:rsidRPr="00301F0E" w:rsidRDefault="007B11F0"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b/>
                <w:sz w:val="18"/>
                <w:szCs w:val="18"/>
                <w:lang w:val="en-US"/>
              </w:rPr>
            </w:pPr>
            <w:r>
              <w:rPr>
                <w:rFonts w:asciiTheme="minorHAnsi" w:hAnsiTheme="minorHAnsi" w:cstheme="minorBidi"/>
                <w:sz w:val="18"/>
                <w:szCs w:val="18"/>
                <w:lang w:val="en-US"/>
              </w:rPr>
              <w:t>All others</w:t>
            </w:r>
          </w:p>
        </w:tc>
        <w:tc>
          <w:tcPr>
            <w:tcW w:w="2069" w:type="dxa"/>
            <w:tcBorders>
              <w:top w:val="single" w:sz="4" w:space="0" w:color="auto"/>
              <w:left w:val="single" w:sz="4" w:space="0" w:color="auto"/>
              <w:bottom w:val="single" w:sz="4" w:space="0" w:color="auto"/>
              <w:right w:val="single" w:sz="4" w:space="0" w:color="auto"/>
            </w:tcBorders>
          </w:tcPr>
          <w:p w:rsidR="005645AE" w:rsidRPr="00301F0E" w:rsidRDefault="005645AE" w:rsidP="005645AE">
            <w:pPr>
              <w:tabs>
                <w:tab w:val="clear" w:pos="567"/>
                <w:tab w:val="clear" w:pos="1276"/>
                <w:tab w:val="clear" w:pos="1843"/>
                <w:tab w:val="clear" w:pos="5387"/>
                <w:tab w:val="clear" w:pos="5954"/>
              </w:tabs>
              <w:spacing w:before="6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MAAS</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MAIP</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MAJB</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MAKU</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MAKO</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MAKB</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MAKL</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MATG</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MAKN</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MAKG</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MAMC</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MAPK</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MAPG</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MAPJ</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MASR</w:t>
            </w:r>
          </w:p>
          <w:p w:rsidR="005645AE" w:rsidRPr="00301F0E" w:rsidRDefault="005645AE" w:rsidP="005645AE">
            <w:pPr>
              <w:tabs>
                <w:tab w:val="clear" w:pos="567"/>
                <w:tab w:val="clear" w:pos="1276"/>
                <w:tab w:val="clear" w:pos="1843"/>
                <w:tab w:val="clear" w:pos="5387"/>
                <w:tab w:val="clear" w:pos="5954"/>
              </w:tabs>
              <w:spacing w:before="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MATP</w:t>
            </w:r>
          </w:p>
          <w:p w:rsidR="005645AE" w:rsidRPr="00301F0E" w:rsidRDefault="005645AE" w:rsidP="007B11F0">
            <w:pPr>
              <w:tabs>
                <w:tab w:val="clear" w:pos="567"/>
                <w:tab w:val="clear" w:pos="1276"/>
                <w:tab w:val="clear" w:pos="1843"/>
                <w:tab w:val="clear" w:pos="5387"/>
                <w:tab w:val="clear" w:pos="5954"/>
              </w:tabs>
              <w:spacing w:before="0" w:after="60"/>
              <w:jc w:val="center"/>
              <w:textAlignment w:val="auto"/>
              <w:rPr>
                <w:rFonts w:asciiTheme="minorHAnsi" w:hAnsiTheme="minorHAnsi" w:cstheme="minorBidi"/>
                <w:sz w:val="18"/>
                <w:szCs w:val="18"/>
                <w:lang w:val="en-US"/>
              </w:rPr>
            </w:pPr>
            <w:r w:rsidRPr="00301F0E">
              <w:rPr>
                <w:rFonts w:asciiTheme="minorHAnsi" w:hAnsiTheme="minorHAnsi" w:cstheme="minorBidi"/>
                <w:sz w:val="18"/>
                <w:szCs w:val="18"/>
                <w:lang w:val="en-US"/>
              </w:rPr>
              <w:t>MAMX</w:t>
            </w:r>
          </w:p>
        </w:tc>
      </w:tr>
    </w:tbl>
    <w:p w:rsidR="005645AE" w:rsidRDefault="005645AE" w:rsidP="005645AE">
      <w:pPr>
        <w:rPr>
          <w:lang w:val="en-US"/>
        </w:rPr>
      </w:pPr>
    </w:p>
    <w:p w:rsidR="005645AE" w:rsidRPr="000630DA" w:rsidRDefault="005645AE" w:rsidP="005645AE">
      <w:pPr>
        <w:tabs>
          <w:tab w:val="clear" w:pos="567"/>
          <w:tab w:val="clear" w:pos="1276"/>
          <w:tab w:val="clear" w:pos="1843"/>
          <w:tab w:val="clear" w:pos="5387"/>
          <w:tab w:val="clear" w:pos="5954"/>
        </w:tabs>
        <w:spacing w:before="0"/>
        <w:jc w:val="left"/>
        <w:rPr>
          <w:rFonts w:asciiTheme="minorHAnsi" w:hAnsiTheme="minorHAnsi"/>
          <w:lang w:val="en-US"/>
        </w:rPr>
      </w:pPr>
      <w:r w:rsidRPr="000630DA">
        <w:rPr>
          <w:rFonts w:asciiTheme="minorHAnsi" w:hAnsiTheme="minorHAnsi"/>
          <w:lang w:val="en-US"/>
        </w:rPr>
        <w:t>____________</w:t>
      </w:r>
    </w:p>
    <w:p w:rsidR="005645AE" w:rsidRPr="000630DA" w:rsidRDefault="005645AE" w:rsidP="005645AE">
      <w:pPr>
        <w:tabs>
          <w:tab w:val="clear" w:pos="567"/>
          <w:tab w:val="clear" w:pos="1276"/>
          <w:tab w:val="clear" w:pos="1843"/>
          <w:tab w:val="clear" w:pos="5387"/>
          <w:tab w:val="clear" w:pos="5954"/>
          <w:tab w:val="left" w:pos="426"/>
        </w:tabs>
        <w:spacing w:before="0"/>
        <w:jc w:val="left"/>
        <w:rPr>
          <w:rFonts w:asciiTheme="minorHAnsi" w:hAnsiTheme="minorHAnsi"/>
          <w:sz w:val="16"/>
          <w:szCs w:val="16"/>
          <w:lang w:val="en-US"/>
        </w:rPr>
      </w:pPr>
      <w:r w:rsidRPr="000630DA">
        <w:rPr>
          <w:rFonts w:asciiTheme="minorHAnsi" w:hAnsiTheme="minorHAnsi"/>
          <w:sz w:val="16"/>
          <w:szCs w:val="16"/>
          <w:lang w:val="en-US"/>
        </w:rPr>
        <w:t>*</w:t>
      </w:r>
      <w:r w:rsidRPr="000630DA">
        <w:rPr>
          <w:rFonts w:asciiTheme="minorHAnsi" w:hAnsiTheme="minorHAnsi"/>
          <w:sz w:val="16"/>
          <w:szCs w:val="16"/>
          <w:lang w:val="en-US"/>
        </w:rPr>
        <w:tab/>
        <w:t>See Note published in present ITU Operational Bulletin No. 1013 of 1.X.2012, page</w:t>
      </w:r>
      <w:r w:rsidR="007B11F0">
        <w:rPr>
          <w:rFonts w:asciiTheme="minorHAnsi" w:hAnsiTheme="minorHAnsi"/>
          <w:sz w:val="16"/>
          <w:szCs w:val="16"/>
          <w:lang w:val="en-US"/>
        </w:rPr>
        <w:t xml:space="preserve"> 5</w:t>
      </w:r>
      <w:r w:rsidRPr="000630DA">
        <w:rPr>
          <w:rFonts w:asciiTheme="minorHAnsi" w:hAnsiTheme="minorHAnsi"/>
          <w:sz w:val="16"/>
          <w:szCs w:val="16"/>
          <w:lang w:val="en-US"/>
        </w:rPr>
        <w:t xml:space="preserve"> .</w:t>
      </w:r>
    </w:p>
    <w:p w:rsidR="005645AE" w:rsidRDefault="005645AE">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5645AE" w:rsidRDefault="005645AE" w:rsidP="005645AE">
      <w:pPr>
        <w:pStyle w:val="Heading20"/>
        <w:spacing w:before="240"/>
      </w:pPr>
      <w:bookmarkStart w:id="429" w:name="_Toc303344273"/>
      <w:bookmarkStart w:id="430" w:name="_Toc311103669"/>
      <w:bookmarkStart w:id="431" w:name="_Toc335901532"/>
      <w:r w:rsidRPr="00992FEE">
        <w:rPr>
          <w:lang w:val="en-US"/>
        </w:rPr>
        <w:lastRenderedPageBreak/>
        <w:t>List of ITU Carrier Codes</w:t>
      </w:r>
      <w:r w:rsidRPr="00992FEE">
        <w:rPr>
          <w:lang w:val="en-US"/>
        </w:rPr>
        <w:br/>
        <w:t>(According to ITU-T Recommendation M.1400 (07/2006))</w:t>
      </w:r>
      <w:bookmarkEnd w:id="429"/>
      <w:r w:rsidRPr="00992FEE">
        <w:rPr>
          <w:lang w:val="en-US"/>
        </w:rPr>
        <w:br/>
        <w:t>(Position on 1 June 2011)</w:t>
      </w:r>
      <w:bookmarkEnd w:id="430"/>
      <w:bookmarkEnd w:id="431"/>
    </w:p>
    <w:p w:rsidR="005645AE" w:rsidRDefault="005645AE" w:rsidP="005645AE">
      <w:pPr>
        <w:keepNext/>
        <w:tabs>
          <w:tab w:val="right" w:pos="1021"/>
          <w:tab w:val="left" w:pos="1701"/>
          <w:tab w:val="left" w:pos="2268"/>
        </w:tabs>
        <w:spacing w:before="240"/>
        <w:jc w:val="center"/>
        <w:rPr>
          <w:lang w:val="fr-CH"/>
        </w:rPr>
      </w:pPr>
      <w:r w:rsidRPr="00992FEE">
        <w:rPr>
          <w:rFonts w:asciiTheme="minorHAnsi" w:hAnsiTheme="minorHAnsi"/>
        </w:rPr>
        <w:t>(Annex to ITU Operational Bulletin No. 981 – 1.VI.2011)</w:t>
      </w:r>
      <w:r w:rsidRPr="00992FEE">
        <w:rPr>
          <w:rFonts w:asciiTheme="minorHAnsi" w:hAnsiTheme="minorHAnsi"/>
        </w:rPr>
        <w:br/>
      </w:r>
      <w:r w:rsidRPr="00BF7171">
        <w:rPr>
          <w:rFonts w:asciiTheme="minorHAnsi" w:hAnsiTheme="minorHAnsi"/>
        </w:rPr>
        <w:t>(Amendment N</w:t>
      </w:r>
      <w:r>
        <w:rPr>
          <w:rFonts w:asciiTheme="minorHAnsi" w:hAnsiTheme="minorHAnsi"/>
        </w:rPr>
        <w:t>o. 12</w:t>
      </w:r>
      <w:r w:rsidRPr="00BF7171">
        <w:rPr>
          <w:rFonts w:asciiTheme="minorHAnsi" w:hAnsiTheme="minorHAnsi"/>
        </w:rPr>
        <w:t>)</w:t>
      </w:r>
    </w:p>
    <w:p w:rsidR="005645AE" w:rsidRPr="00C64F8D" w:rsidRDefault="005645AE" w:rsidP="005645AE">
      <w:pPr>
        <w:rPr>
          <w:rFonts w:cs="Arial"/>
          <w:lang w:val="fr-CH"/>
        </w:rPr>
      </w:pPr>
    </w:p>
    <w:tbl>
      <w:tblPr>
        <w:tblW w:w="8505" w:type="dxa"/>
        <w:tblLook w:val="04A0"/>
      </w:tblPr>
      <w:tblGrid>
        <w:gridCol w:w="3525"/>
        <w:gridCol w:w="1336"/>
        <w:gridCol w:w="3644"/>
      </w:tblGrid>
      <w:tr w:rsidR="005645AE" w:rsidRPr="0066232D" w:rsidTr="005645AE">
        <w:tc>
          <w:tcPr>
            <w:tcW w:w="5302" w:type="dxa"/>
            <w:gridSpan w:val="2"/>
          </w:tcPr>
          <w:p w:rsidR="005645AE" w:rsidRPr="0066232D" w:rsidRDefault="005645AE" w:rsidP="005645AE">
            <w:pPr>
              <w:widowControl w:val="0"/>
              <w:tabs>
                <w:tab w:val="left" w:pos="3402"/>
              </w:tabs>
              <w:spacing w:before="40" w:after="40"/>
              <w:ind w:hanging="90"/>
              <w:rPr>
                <w:rFonts w:asciiTheme="minorHAnsi" w:hAnsiTheme="minorHAnsi" w:cs="Arial"/>
                <w:bCs/>
                <w:i/>
                <w:iCs/>
                <w:lang w:val="fr-FR"/>
              </w:rPr>
            </w:pPr>
            <w:r w:rsidRPr="00EF59D9">
              <w:rPr>
                <w:rFonts w:asciiTheme="minorHAnsi" w:eastAsia="SimSun" w:hAnsiTheme="minorHAnsi" w:cs="Arial"/>
                <w:bCs/>
                <w:i/>
                <w:iCs/>
                <w:color w:val="000000"/>
              </w:rPr>
              <w:t>Country or area/ISO code</w:t>
            </w:r>
            <w:r w:rsidRPr="0066232D">
              <w:rPr>
                <w:rFonts w:asciiTheme="minorHAnsi" w:hAnsiTheme="minorHAnsi" w:cs="Arial"/>
                <w:bCs/>
                <w:i/>
                <w:iCs/>
                <w:lang w:val="fr-FR"/>
              </w:rPr>
              <w:tab/>
            </w:r>
            <w:r w:rsidRPr="00EF59D9">
              <w:rPr>
                <w:rFonts w:asciiTheme="minorHAnsi" w:eastAsia="SimSun" w:hAnsiTheme="minorHAnsi" w:cs="Arial"/>
                <w:bCs/>
                <w:i/>
                <w:iCs/>
                <w:color w:val="000000"/>
              </w:rPr>
              <w:t>Company Code</w:t>
            </w:r>
          </w:p>
        </w:tc>
        <w:tc>
          <w:tcPr>
            <w:tcW w:w="4020" w:type="dxa"/>
          </w:tcPr>
          <w:p w:rsidR="005645AE" w:rsidRPr="0066232D" w:rsidRDefault="005645AE" w:rsidP="005645AE">
            <w:pPr>
              <w:widowControl w:val="0"/>
              <w:tabs>
                <w:tab w:val="left" w:pos="662"/>
              </w:tabs>
              <w:spacing w:before="40" w:after="40"/>
              <w:rPr>
                <w:rFonts w:asciiTheme="minorHAnsi" w:hAnsiTheme="minorHAnsi" w:cs="Arial"/>
                <w:bCs/>
                <w:i/>
                <w:iCs/>
              </w:rPr>
            </w:pPr>
            <w:r w:rsidRPr="0066232D">
              <w:rPr>
                <w:rFonts w:asciiTheme="minorHAnsi" w:hAnsiTheme="minorHAnsi" w:cs="Arial"/>
                <w:bCs/>
                <w:i/>
                <w:iCs/>
                <w:lang w:val="fr-FR"/>
              </w:rPr>
              <w:tab/>
            </w:r>
            <w:r w:rsidRPr="0066232D">
              <w:rPr>
                <w:rFonts w:asciiTheme="minorHAnsi" w:hAnsiTheme="minorHAnsi" w:cs="Arial"/>
                <w:bCs/>
                <w:i/>
                <w:iCs/>
              </w:rPr>
              <w:t>Contact</w:t>
            </w:r>
          </w:p>
        </w:tc>
      </w:tr>
      <w:tr w:rsidR="005645AE" w:rsidRPr="0066232D" w:rsidTr="005645AE">
        <w:tc>
          <w:tcPr>
            <w:tcW w:w="3794" w:type="dxa"/>
          </w:tcPr>
          <w:p w:rsidR="005645AE" w:rsidRPr="00EF59D9" w:rsidRDefault="005645AE" w:rsidP="005645AE">
            <w:pPr>
              <w:widowControl w:val="0"/>
              <w:spacing w:before="71"/>
              <w:rPr>
                <w:rFonts w:asciiTheme="minorHAnsi" w:eastAsia="SimSun" w:hAnsiTheme="minorHAnsi" w:cs="Arial"/>
                <w:bCs/>
                <w:i/>
                <w:iCs/>
                <w:lang w:val="fr-CH"/>
              </w:rPr>
            </w:pPr>
            <w:r w:rsidRPr="00EF59D9">
              <w:rPr>
                <w:rFonts w:asciiTheme="minorHAnsi" w:eastAsia="SimSun" w:hAnsiTheme="minorHAnsi" w:cs="Arial"/>
                <w:bCs/>
                <w:i/>
                <w:iCs/>
                <w:color w:val="000000"/>
              </w:rPr>
              <w:t>Company Name/Address</w:t>
            </w:r>
          </w:p>
        </w:tc>
        <w:tc>
          <w:tcPr>
            <w:tcW w:w="1508" w:type="dxa"/>
          </w:tcPr>
          <w:p w:rsidR="005645AE" w:rsidRPr="0066232D" w:rsidRDefault="005645AE" w:rsidP="005645AE">
            <w:pPr>
              <w:widowControl w:val="0"/>
              <w:spacing w:before="71"/>
              <w:rPr>
                <w:rFonts w:asciiTheme="minorHAnsi" w:eastAsia="SimSun" w:hAnsiTheme="minorHAnsi" w:cs="Arial"/>
                <w:bCs/>
                <w:i/>
                <w:iCs/>
                <w:lang w:val="fr-FR"/>
              </w:rPr>
            </w:pPr>
          </w:p>
        </w:tc>
        <w:tc>
          <w:tcPr>
            <w:tcW w:w="4020" w:type="dxa"/>
          </w:tcPr>
          <w:p w:rsidR="005645AE" w:rsidRPr="0066232D" w:rsidRDefault="005645AE" w:rsidP="005645AE">
            <w:pPr>
              <w:widowControl w:val="0"/>
              <w:spacing w:before="71"/>
              <w:rPr>
                <w:rFonts w:asciiTheme="minorHAnsi" w:eastAsia="SimSun" w:hAnsiTheme="minorHAnsi" w:cs="Arial"/>
                <w:bCs/>
                <w:i/>
                <w:iCs/>
                <w:lang w:val="fr-FR"/>
              </w:rPr>
            </w:pPr>
          </w:p>
        </w:tc>
      </w:tr>
    </w:tbl>
    <w:p w:rsidR="005645AE" w:rsidRPr="0066232D" w:rsidRDefault="005645AE" w:rsidP="005645AE">
      <w:pPr>
        <w:spacing w:before="0"/>
        <w:rPr>
          <w:rFonts w:asciiTheme="minorHAnsi" w:hAnsiTheme="minorHAnsi" w:cs="Arial"/>
          <w:lang w:val="fr-FR"/>
        </w:rPr>
      </w:pPr>
    </w:p>
    <w:p w:rsidR="005645AE" w:rsidRPr="0066232D" w:rsidRDefault="005645AE" w:rsidP="005645AE">
      <w:pPr>
        <w:rPr>
          <w:rFonts w:asciiTheme="minorHAnsi" w:eastAsia="SimSun" w:hAnsiTheme="minorHAnsi" w:cs="Arial"/>
          <w:b/>
          <w:bCs/>
          <w:i/>
          <w:iCs/>
          <w:color w:val="000000"/>
          <w:lang w:val="fr-FR"/>
        </w:rPr>
      </w:pPr>
      <w:r w:rsidRPr="00EF0989">
        <w:rPr>
          <w:rFonts w:asciiTheme="minorHAnsi" w:eastAsia="SimSun" w:hAnsiTheme="minorHAnsi" w:cs="Arial"/>
          <w:b/>
          <w:bCs/>
          <w:i/>
          <w:iCs/>
          <w:color w:val="000000"/>
        </w:rPr>
        <w:t xml:space="preserve">P </w:t>
      </w:r>
      <w:r w:rsidR="007B11F0" w:rsidRPr="007B11F0">
        <w:rPr>
          <w:rFonts w:asciiTheme="minorHAnsi" w:eastAsia="SimSun" w:hAnsiTheme="minorHAnsi" w:cs="Arial"/>
          <w:b/>
          <w:bCs/>
          <w:i/>
          <w:iCs/>
          <w:color w:val="000000"/>
        </w:rPr>
        <w:t>28 to P 29</w:t>
      </w:r>
      <w:r w:rsidRPr="00EF0989">
        <w:rPr>
          <w:rFonts w:asciiTheme="minorHAnsi" w:eastAsia="SimSun" w:hAnsiTheme="minorHAnsi" w:cs="Arial"/>
          <w:b/>
          <w:bCs/>
          <w:i/>
          <w:iCs/>
          <w:color w:val="000000"/>
        </w:rPr>
        <w:t xml:space="preserve">   Germany (Federal Republic of) / DEU</w:t>
      </w:r>
      <w:r w:rsidRPr="0066232D">
        <w:rPr>
          <w:rFonts w:asciiTheme="minorHAnsi" w:eastAsia="SimSun" w:hAnsiTheme="minorHAnsi" w:cs="Arial"/>
          <w:b/>
          <w:bCs/>
          <w:i/>
          <w:iCs/>
          <w:color w:val="000000"/>
          <w:lang w:val="fr-FR"/>
        </w:rPr>
        <w:t xml:space="preserve">  ADD</w:t>
      </w:r>
    </w:p>
    <w:p w:rsidR="005645AE" w:rsidRPr="0066232D" w:rsidRDefault="005645AE" w:rsidP="005645AE">
      <w:pPr>
        <w:spacing w:before="0"/>
        <w:rPr>
          <w:rFonts w:eastAsia="SimSun"/>
          <w:lang w:val="fr-FR"/>
        </w:rPr>
      </w:pPr>
    </w:p>
    <w:tbl>
      <w:tblPr>
        <w:tblW w:w="9072" w:type="dxa"/>
        <w:jc w:val="center"/>
        <w:tblLayout w:type="fixed"/>
        <w:tblLook w:val="04A0"/>
      </w:tblPr>
      <w:tblGrid>
        <w:gridCol w:w="4382"/>
        <w:gridCol w:w="668"/>
        <w:gridCol w:w="4022"/>
      </w:tblGrid>
      <w:tr w:rsidR="005645AE" w:rsidRPr="0066232D" w:rsidTr="005645AE">
        <w:trPr>
          <w:jc w:val="center"/>
        </w:trPr>
        <w:tc>
          <w:tcPr>
            <w:tcW w:w="4382" w:type="dxa"/>
          </w:tcPr>
          <w:p w:rsidR="005645AE" w:rsidRPr="0066232D" w:rsidRDefault="005645AE" w:rsidP="005645AE">
            <w:pPr>
              <w:widowControl w:val="0"/>
              <w:spacing w:before="71"/>
              <w:rPr>
                <w:rFonts w:asciiTheme="minorHAnsi" w:eastAsia="SimSun" w:hAnsiTheme="minorHAnsi" w:cs="Arial"/>
                <w:bCs/>
                <w:color w:val="000000"/>
              </w:rPr>
            </w:pPr>
            <w:r w:rsidRPr="0066232D">
              <w:rPr>
                <w:rFonts w:asciiTheme="minorHAnsi" w:eastAsia="SimSun" w:hAnsiTheme="minorHAnsi" w:cs="Arial"/>
                <w:bCs/>
                <w:color w:val="000000"/>
              </w:rPr>
              <w:t>HSE Medianet GmbH</w:t>
            </w:r>
          </w:p>
        </w:tc>
        <w:tc>
          <w:tcPr>
            <w:tcW w:w="668" w:type="dxa"/>
          </w:tcPr>
          <w:p w:rsidR="005645AE" w:rsidRPr="0066232D" w:rsidRDefault="005645AE" w:rsidP="005645AE">
            <w:pPr>
              <w:widowControl w:val="0"/>
              <w:spacing w:before="71"/>
              <w:jc w:val="center"/>
              <w:rPr>
                <w:rFonts w:asciiTheme="minorHAnsi" w:eastAsia="SimSun" w:hAnsiTheme="minorHAnsi" w:cs="Arial"/>
                <w:bCs/>
                <w:color w:val="000000"/>
              </w:rPr>
            </w:pPr>
            <w:r w:rsidRPr="0066232D">
              <w:rPr>
                <w:rFonts w:asciiTheme="minorHAnsi" w:eastAsia="SimSun" w:hAnsiTheme="minorHAnsi" w:cs="Arial"/>
                <w:bCs/>
                <w:color w:val="000000"/>
              </w:rPr>
              <w:t>HMN</w:t>
            </w:r>
          </w:p>
        </w:tc>
        <w:tc>
          <w:tcPr>
            <w:tcW w:w="4022" w:type="dxa"/>
          </w:tcPr>
          <w:p w:rsidR="005645AE" w:rsidRPr="0066232D" w:rsidRDefault="005645AE" w:rsidP="005645AE">
            <w:pPr>
              <w:widowControl w:val="0"/>
              <w:spacing w:before="71"/>
              <w:rPr>
                <w:rFonts w:asciiTheme="minorHAnsi" w:eastAsia="SimSun" w:hAnsiTheme="minorHAnsi" w:cs="Arial"/>
                <w:bCs/>
                <w:color w:val="000000"/>
              </w:rPr>
            </w:pPr>
            <w:r w:rsidRPr="0066232D">
              <w:rPr>
                <w:rFonts w:asciiTheme="minorHAnsi" w:eastAsia="SimSun" w:hAnsiTheme="minorHAnsi" w:cs="Arial"/>
                <w:bCs/>
                <w:color w:val="000000"/>
              </w:rPr>
              <w:t>Mr Peter Stumpf</w:t>
            </w:r>
          </w:p>
        </w:tc>
      </w:tr>
      <w:tr w:rsidR="005645AE" w:rsidRPr="0066232D" w:rsidTr="005645AE">
        <w:trPr>
          <w:jc w:val="center"/>
        </w:trPr>
        <w:tc>
          <w:tcPr>
            <w:tcW w:w="4382" w:type="dxa"/>
          </w:tcPr>
          <w:p w:rsidR="005645AE" w:rsidRPr="0066232D" w:rsidRDefault="005645AE" w:rsidP="005645AE">
            <w:pPr>
              <w:widowControl w:val="0"/>
              <w:spacing w:before="71"/>
              <w:rPr>
                <w:rFonts w:asciiTheme="minorHAnsi" w:eastAsia="SimSun" w:hAnsiTheme="minorHAnsi" w:cs="Arial"/>
                <w:bCs/>
                <w:color w:val="000000"/>
              </w:rPr>
            </w:pPr>
            <w:r w:rsidRPr="0066232D">
              <w:rPr>
                <w:rFonts w:asciiTheme="minorHAnsi" w:eastAsia="SimSun" w:hAnsiTheme="minorHAnsi" w:cs="Arial"/>
                <w:bCs/>
                <w:color w:val="000000"/>
              </w:rPr>
              <w:t>Frankfurter Strasse 100</w:t>
            </w:r>
          </w:p>
        </w:tc>
        <w:tc>
          <w:tcPr>
            <w:tcW w:w="668"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022"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T</w:t>
            </w:r>
            <w:r>
              <w:rPr>
                <w:rFonts w:asciiTheme="minorHAnsi" w:hAnsiTheme="minorHAnsi" w:cs="Arial"/>
                <w:sz w:val="18"/>
                <w:szCs w:val="18"/>
                <w:lang w:val="fr-FR"/>
              </w:rPr>
              <w:t>e</w:t>
            </w:r>
            <w:r w:rsidRPr="0066232D">
              <w:rPr>
                <w:rFonts w:asciiTheme="minorHAnsi" w:eastAsia="SimSun" w:hAnsiTheme="minorHAnsi" w:cs="Arial"/>
                <w:bCs/>
                <w:color w:val="000000"/>
              </w:rPr>
              <w:t>l:</w:t>
            </w:r>
            <w:r>
              <w:rPr>
                <w:rFonts w:asciiTheme="minorHAnsi" w:eastAsia="SimSun" w:hAnsiTheme="minorHAnsi" w:cs="Arial"/>
                <w:bCs/>
                <w:color w:val="000000"/>
              </w:rPr>
              <w:tab/>
            </w:r>
            <w:r w:rsidRPr="0066232D">
              <w:rPr>
                <w:rFonts w:asciiTheme="minorHAnsi" w:eastAsia="SimSun" w:hAnsiTheme="minorHAnsi" w:cs="Arial"/>
                <w:bCs/>
                <w:color w:val="000000"/>
              </w:rPr>
              <w:t>+ 49 6151 709 3450</w:t>
            </w:r>
          </w:p>
        </w:tc>
      </w:tr>
      <w:tr w:rsidR="005645AE" w:rsidRPr="0066232D" w:rsidTr="005645AE">
        <w:trPr>
          <w:jc w:val="center"/>
        </w:trPr>
        <w:tc>
          <w:tcPr>
            <w:tcW w:w="4382" w:type="dxa"/>
          </w:tcPr>
          <w:p w:rsidR="005645AE" w:rsidRPr="0066232D" w:rsidRDefault="005645AE" w:rsidP="005645AE">
            <w:pPr>
              <w:widowControl w:val="0"/>
              <w:spacing w:before="71"/>
              <w:rPr>
                <w:rFonts w:asciiTheme="minorHAnsi" w:eastAsia="SimSun" w:hAnsiTheme="minorHAnsi" w:cs="Arial"/>
                <w:bCs/>
                <w:color w:val="000000"/>
                <w:lang w:val="fr-FR"/>
              </w:rPr>
            </w:pPr>
            <w:r w:rsidRPr="0066232D">
              <w:rPr>
                <w:rFonts w:asciiTheme="minorHAnsi" w:eastAsia="SimSun" w:hAnsiTheme="minorHAnsi" w:cs="Arial"/>
                <w:bCs/>
                <w:color w:val="000000"/>
              </w:rPr>
              <w:t>D-64293 DARMSTADT</w:t>
            </w:r>
          </w:p>
        </w:tc>
        <w:tc>
          <w:tcPr>
            <w:tcW w:w="668"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022"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Fax:</w:t>
            </w:r>
            <w:r>
              <w:rPr>
                <w:rFonts w:asciiTheme="minorHAnsi" w:eastAsia="SimSun" w:hAnsiTheme="minorHAnsi" w:cs="Arial"/>
                <w:bCs/>
                <w:color w:val="000000"/>
              </w:rPr>
              <w:tab/>
            </w:r>
            <w:r w:rsidRPr="0066232D">
              <w:rPr>
                <w:rFonts w:asciiTheme="minorHAnsi" w:eastAsia="SimSun" w:hAnsiTheme="minorHAnsi" w:cs="Arial"/>
                <w:bCs/>
                <w:color w:val="000000"/>
              </w:rPr>
              <w:t>+ 49 6151 709 3453</w:t>
            </w:r>
          </w:p>
        </w:tc>
      </w:tr>
      <w:tr w:rsidR="005645AE" w:rsidRPr="0066232D" w:rsidTr="005645AE">
        <w:trPr>
          <w:jc w:val="center"/>
        </w:trPr>
        <w:tc>
          <w:tcPr>
            <w:tcW w:w="4382" w:type="dxa"/>
          </w:tcPr>
          <w:p w:rsidR="005645AE" w:rsidRPr="0066232D" w:rsidRDefault="005645AE" w:rsidP="005645AE">
            <w:pPr>
              <w:widowControl w:val="0"/>
              <w:spacing w:before="71"/>
              <w:rPr>
                <w:rFonts w:asciiTheme="minorHAnsi" w:eastAsia="SimSun" w:hAnsiTheme="minorHAnsi" w:cs="Arial"/>
                <w:bCs/>
                <w:color w:val="000000"/>
              </w:rPr>
            </w:pPr>
          </w:p>
        </w:tc>
        <w:tc>
          <w:tcPr>
            <w:tcW w:w="668"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022"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E-mail</w:t>
            </w:r>
            <w:r w:rsidRPr="0066232D">
              <w:rPr>
                <w:rFonts w:asciiTheme="minorHAnsi" w:eastAsia="SimSun" w:hAnsiTheme="minorHAnsi" w:cs="Arial"/>
                <w:bCs/>
                <w:color w:val="000000"/>
              </w:rPr>
              <w:tab/>
              <w:t>peter.stumpf @ hse-medianet.de</w:t>
            </w:r>
          </w:p>
        </w:tc>
      </w:tr>
    </w:tbl>
    <w:p w:rsidR="005645AE" w:rsidRPr="0066232D" w:rsidRDefault="005645AE" w:rsidP="005645AE">
      <w:pPr>
        <w:rPr>
          <w:rFonts w:asciiTheme="minorHAnsi" w:hAnsiTheme="minorHAnsi" w:cs="Calibri"/>
          <w:color w:val="000000"/>
          <w:lang w:val="es-ES"/>
        </w:rPr>
      </w:pPr>
    </w:p>
    <w:tbl>
      <w:tblPr>
        <w:tblW w:w="9072" w:type="dxa"/>
        <w:jc w:val="center"/>
        <w:tblLayout w:type="fixed"/>
        <w:tblLook w:val="04A0"/>
      </w:tblPr>
      <w:tblGrid>
        <w:gridCol w:w="4308"/>
        <w:gridCol w:w="756"/>
        <w:gridCol w:w="4008"/>
      </w:tblGrid>
      <w:tr w:rsidR="005645AE" w:rsidRPr="0066232D" w:rsidTr="005645AE">
        <w:trPr>
          <w:jc w:val="center"/>
        </w:trPr>
        <w:tc>
          <w:tcPr>
            <w:tcW w:w="4308" w:type="dxa"/>
          </w:tcPr>
          <w:p w:rsidR="005645AE" w:rsidRPr="0066232D" w:rsidRDefault="005645AE" w:rsidP="005645AE">
            <w:pPr>
              <w:widowControl w:val="0"/>
              <w:spacing w:before="71"/>
              <w:jc w:val="left"/>
              <w:rPr>
                <w:rFonts w:asciiTheme="minorHAnsi" w:eastAsia="SimSun" w:hAnsiTheme="minorHAnsi" w:cs="Arial"/>
                <w:bCs/>
                <w:color w:val="000000"/>
              </w:rPr>
            </w:pPr>
            <w:r w:rsidRPr="0066232D">
              <w:rPr>
                <w:rFonts w:asciiTheme="minorHAnsi" w:eastAsia="SimSun" w:hAnsiTheme="minorHAnsi" w:cs="Arial"/>
                <w:bCs/>
                <w:color w:val="000000"/>
              </w:rPr>
              <w:t>R-KOM Regensburger Telekommunikationsges. mbH &amp; Co.KG</w:t>
            </w:r>
          </w:p>
        </w:tc>
        <w:tc>
          <w:tcPr>
            <w:tcW w:w="756" w:type="dxa"/>
          </w:tcPr>
          <w:p w:rsidR="005645AE" w:rsidRPr="0066232D" w:rsidRDefault="005645AE" w:rsidP="005645AE">
            <w:pPr>
              <w:widowControl w:val="0"/>
              <w:spacing w:before="71"/>
              <w:jc w:val="center"/>
              <w:rPr>
                <w:rFonts w:asciiTheme="minorHAnsi" w:eastAsia="SimSun" w:hAnsiTheme="minorHAnsi" w:cs="Arial"/>
                <w:bCs/>
                <w:color w:val="000000"/>
              </w:rPr>
            </w:pPr>
            <w:r w:rsidRPr="0066232D">
              <w:rPr>
                <w:rFonts w:asciiTheme="minorHAnsi" w:eastAsia="SimSun" w:hAnsiTheme="minorHAnsi" w:cs="Arial"/>
                <w:bCs/>
                <w:color w:val="000000"/>
              </w:rPr>
              <w:t>RKOM</w:t>
            </w:r>
          </w:p>
        </w:tc>
        <w:tc>
          <w:tcPr>
            <w:tcW w:w="4008" w:type="dxa"/>
          </w:tcPr>
          <w:p w:rsidR="005645AE" w:rsidRPr="0066232D" w:rsidRDefault="005645AE" w:rsidP="005645AE">
            <w:pPr>
              <w:widowControl w:val="0"/>
              <w:spacing w:before="71"/>
              <w:rPr>
                <w:rFonts w:asciiTheme="minorHAnsi" w:eastAsia="SimSun" w:hAnsiTheme="minorHAnsi" w:cs="Arial"/>
                <w:bCs/>
                <w:color w:val="000000"/>
              </w:rPr>
            </w:pPr>
            <w:r>
              <w:rPr>
                <w:rFonts w:asciiTheme="minorHAnsi" w:eastAsia="SimSun" w:hAnsiTheme="minorHAnsi" w:cs="Arial"/>
                <w:bCs/>
                <w:color w:val="000000"/>
                <w:lang w:val="fr-FR"/>
              </w:rPr>
              <w:br/>
            </w:r>
            <w:r w:rsidRPr="0066232D">
              <w:rPr>
                <w:rFonts w:asciiTheme="minorHAnsi" w:eastAsia="SimSun" w:hAnsiTheme="minorHAnsi" w:cs="Arial"/>
                <w:bCs/>
                <w:color w:val="000000"/>
                <w:lang w:val="fr-FR"/>
              </w:rPr>
              <w:t>Mr. Wilhelm Binder</w:t>
            </w:r>
          </w:p>
        </w:tc>
      </w:tr>
      <w:tr w:rsidR="005645AE" w:rsidRPr="0066232D" w:rsidTr="005645AE">
        <w:trPr>
          <w:jc w:val="center"/>
        </w:trPr>
        <w:tc>
          <w:tcPr>
            <w:tcW w:w="4308" w:type="dxa"/>
          </w:tcPr>
          <w:p w:rsidR="005645AE" w:rsidRPr="0066232D" w:rsidRDefault="005645AE" w:rsidP="005645AE">
            <w:pPr>
              <w:widowControl w:val="0"/>
              <w:spacing w:before="71"/>
              <w:rPr>
                <w:rFonts w:asciiTheme="minorHAnsi" w:eastAsia="SimSun" w:hAnsiTheme="minorHAnsi" w:cs="Arial"/>
                <w:bCs/>
                <w:color w:val="000000"/>
              </w:rPr>
            </w:pPr>
            <w:r w:rsidRPr="0066232D">
              <w:rPr>
                <w:rFonts w:asciiTheme="minorHAnsi" w:eastAsia="SimSun" w:hAnsiTheme="minorHAnsi" w:cs="Arial"/>
                <w:bCs/>
                <w:color w:val="000000"/>
              </w:rPr>
              <w:t>Greflingerstrasse 26</w:t>
            </w:r>
            <w:r w:rsidRPr="0066232D">
              <w:rPr>
                <w:rFonts w:asciiTheme="minorHAnsi" w:eastAsia="SimSun" w:hAnsiTheme="minorHAnsi" w:cs="Arial"/>
                <w:bCs/>
                <w:color w:val="000000"/>
              </w:rPr>
              <w:tab/>
            </w:r>
          </w:p>
        </w:tc>
        <w:tc>
          <w:tcPr>
            <w:tcW w:w="756"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008"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T</w:t>
            </w:r>
            <w:r>
              <w:rPr>
                <w:rFonts w:asciiTheme="minorHAnsi" w:hAnsiTheme="minorHAnsi" w:cs="Arial"/>
                <w:sz w:val="18"/>
                <w:szCs w:val="18"/>
                <w:lang w:val="fr-FR"/>
              </w:rPr>
              <w:t>e</w:t>
            </w:r>
            <w:r w:rsidRPr="0066232D">
              <w:rPr>
                <w:rFonts w:asciiTheme="minorHAnsi" w:eastAsia="SimSun" w:hAnsiTheme="minorHAnsi" w:cs="Arial"/>
                <w:bCs/>
                <w:color w:val="000000"/>
              </w:rPr>
              <w:t>l:</w:t>
            </w:r>
            <w:r>
              <w:rPr>
                <w:rFonts w:asciiTheme="minorHAnsi" w:eastAsia="SimSun" w:hAnsiTheme="minorHAnsi" w:cs="Arial"/>
                <w:bCs/>
                <w:color w:val="000000"/>
              </w:rPr>
              <w:tab/>
            </w:r>
            <w:r w:rsidRPr="0066232D">
              <w:rPr>
                <w:rFonts w:asciiTheme="minorHAnsi" w:eastAsia="SimSun" w:hAnsiTheme="minorHAnsi" w:cs="Arial"/>
                <w:bCs/>
                <w:color w:val="000000"/>
              </w:rPr>
              <w:t>+ 49 941 6985 152</w:t>
            </w:r>
          </w:p>
        </w:tc>
      </w:tr>
      <w:tr w:rsidR="005645AE" w:rsidRPr="0066232D" w:rsidTr="005645AE">
        <w:trPr>
          <w:jc w:val="center"/>
        </w:trPr>
        <w:tc>
          <w:tcPr>
            <w:tcW w:w="4308" w:type="dxa"/>
          </w:tcPr>
          <w:p w:rsidR="005645AE" w:rsidRPr="0066232D" w:rsidRDefault="005645AE" w:rsidP="005645AE">
            <w:pPr>
              <w:widowControl w:val="0"/>
              <w:spacing w:before="71"/>
              <w:rPr>
                <w:rFonts w:asciiTheme="minorHAnsi" w:eastAsia="SimSun" w:hAnsiTheme="minorHAnsi" w:cs="Arial"/>
                <w:bCs/>
                <w:color w:val="000000"/>
              </w:rPr>
            </w:pPr>
            <w:r w:rsidRPr="0066232D">
              <w:rPr>
                <w:rFonts w:asciiTheme="minorHAnsi" w:eastAsia="SimSun" w:hAnsiTheme="minorHAnsi" w:cs="Arial"/>
                <w:bCs/>
                <w:color w:val="000000"/>
              </w:rPr>
              <w:t>93055 Regensbrug</w:t>
            </w:r>
            <w:r w:rsidRPr="0066232D">
              <w:rPr>
                <w:rFonts w:asciiTheme="minorHAnsi" w:eastAsia="SimSun" w:hAnsiTheme="minorHAnsi" w:cs="Arial"/>
                <w:bCs/>
                <w:color w:val="000000"/>
              </w:rPr>
              <w:tab/>
            </w:r>
          </w:p>
        </w:tc>
        <w:tc>
          <w:tcPr>
            <w:tcW w:w="756"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008" w:type="dxa"/>
          </w:tcPr>
          <w:p w:rsidR="005645AE" w:rsidRPr="0066232D" w:rsidRDefault="005645AE" w:rsidP="007B11F0">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Fax:</w:t>
            </w:r>
            <w:r>
              <w:rPr>
                <w:rFonts w:asciiTheme="minorHAnsi" w:eastAsia="SimSun" w:hAnsiTheme="minorHAnsi" w:cs="Arial"/>
                <w:bCs/>
                <w:color w:val="000000"/>
              </w:rPr>
              <w:tab/>
            </w:r>
            <w:r w:rsidRPr="0066232D">
              <w:rPr>
                <w:rFonts w:asciiTheme="minorHAnsi" w:eastAsia="SimSun" w:hAnsiTheme="minorHAnsi" w:cs="Arial"/>
                <w:bCs/>
                <w:color w:val="000000"/>
              </w:rPr>
              <w:t>+ 49 941 6985 200</w:t>
            </w:r>
          </w:p>
        </w:tc>
      </w:tr>
      <w:tr w:rsidR="005645AE" w:rsidRPr="0066232D" w:rsidTr="005645AE">
        <w:trPr>
          <w:jc w:val="center"/>
        </w:trPr>
        <w:tc>
          <w:tcPr>
            <w:tcW w:w="4308" w:type="dxa"/>
          </w:tcPr>
          <w:p w:rsidR="005645AE" w:rsidRPr="0066232D" w:rsidRDefault="005645AE" w:rsidP="005645AE">
            <w:pPr>
              <w:widowControl w:val="0"/>
              <w:spacing w:before="71"/>
              <w:rPr>
                <w:rFonts w:asciiTheme="minorHAnsi" w:eastAsia="SimSun" w:hAnsiTheme="minorHAnsi" w:cs="Arial"/>
                <w:bCs/>
                <w:color w:val="000000"/>
              </w:rPr>
            </w:pPr>
          </w:p>
        </w:tc>
        <w:tc>
          <w:tcPr>
            <w:tcW w:w="756"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008"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E-mail</w:t>
            </w:r>
            <w:r w:rsidRPr="0066232D">
              <w:rPr>
                <w:rFonts w:asciiTheme="minorHAnsi" w:eastAsia="SimSun" w:hAnsiTheme="minorHAnsi" w:cs="Arial"/>
                <w:bCs/>
                <w:color w:val="000000"/>
              </w:rPr>
              <w:tab/>
            </w:r>
          </w:p>
        </w:tc>
      </w:tr>
    </w:tbl>
    <w:p w:rsidR="005645AE" w:rsidRPr="0066232D" w:rsidRDefault="005645AE" w:rsidP="005645AE">
      <w:pPr>
        <w:rPr>
          <w:rFonts w:asciiTheme="minorHAnsi" w:hAnsiTheme="minorHAnsi" w:cs="Calibri"/>
          <w:color w:val="000000"/>
          <w:lang w:val="fr-FR"/>
        </w:rPr>
      </w:pPr>
    </w:p>
    <w:tbl>
      <w:tblPr>
        <w:tblW w:w="9072" w:type="dxa"/>
        <w:jc w:val="center"/>
        <w:tblLayout w:type="fixed"/>
        <w:tblLook w:val="04A0"/>
      </w:tblPr>
      <w:tblGrid>
        <w:gridCol w:w="3552"/>
        <w:gridCol w:w="1498"/>
        <w:gridCol w:w="4022"/>
      </w:tblGrid>
      <w:tr w:rsidR="005645AE" w:rsidRPr="0066232D" w:rsidTr="005645AE">
        <w:trPr>
          <w:jc w:val="center"/>
        </w:trPr>
        <w:tc>
          <w:tcPr>
            <w:tcW w:w="3552" w:type="dxa"/>
          </w:tcPr>
          <w:p w:rsidR="005645AE" w:rsidRPr="0066232D" w:rsidRDefault="005645AE" w:rsidP="005645AE">
            <w:pPr>
              <w:widowControl w:val="0"/>
              <w:spacing w:before="71"/>
              <w:rPr>
                <w:rFonts w:asciiTheme="minorHAnsi" w:eastAsia="SimSun" w:hAnsiTheme="minorHAnsi" w:cs="Arial"/>
                <w:bCs/>
                <w:color w:val="000000"/>
              </w:rPr>
            </w:pPr>
            <w:r w:rsidRPr="0066232D">
              <w:rPr>
                <w:rFonts w:asciiTheme="minorHAnsi" w:eastAsia="SimSun" w:hAnsiTheme="minorHAnsi" w:cs="Arial"/>
                <w:bCs/>
                <w:color w:val="000000"/>
              </w:rPr>
              <w:t>Vattenfall Europe Netcom GmbH</w:t>
            </w:r>
            <w:r w:rsidRPr="0066232D">
              <w:rPr>
                <w:rFonts w:asciiTheme="minorHAnsi" w:eastAsia="SimSun" w:hAnsiTheme="minorHAnsi" w:cs="Arial"/>
                <w:bCs/>
                <w:color w:val="000000"/>
              </w:rPr>
              <w:tab/>
            </w:r>
          </w:p>
        </w:tc>
        <w:tc>
          <w:tcPr>
            <w:tcW w:w="1498" w:type="dxa"/>
          </w:tcPr>
          <w:p w:rsidR="005645AE" w:rsidRPr="0066232D" w:rsidRDefault="005645AE" w:rsidP="005645AE">
            <w:pPr>
              <w:widowControl w:val="0"/>
              <w:spacing w:before="71"/>
              <w:jc w:val="center"/>
              <w:rPr>
                <w:rFonts w:asciiTheme="minorHAnsi" w:eastAsia="SimSun" w:hAnsiTheme="minorHAnsi" w:cs="Arial"/>
                <w:bCs/>
                <w:color w:val="000000"/>
              </w:rPr>
            </w:pPr>
            <w:r w:rsidRPr="0066232D">
              <w:rPr>
                <w:rFonts w:asciiTheme="minorHAnsi" w:eastAsia="SimSun" w:hAnsiTheme="minorHAnsi" w:cs="Arial"/>
                <w:bCs/>
                <w:color w:val="000000"/>
              </w:rPr>
              <w:t>VENC</w:t>
            </w:r>
          </w:p>
        </w:tc>
        <w:tc>
          <w:tcPr>
            <w:tcW w:w="4022" w:type="dxa"/>
          </w:tcPr>
          <w:p w:rsidR="005645AE" w:rsidRPr="0066232D" w:rsidRDefault="005645AE" w:rsidP="005645AE">
            <w:pPr>
              <w:widowControl w:val="0"/>
              <w:spacing w:before="71"/>
              <w:rPr>
                <w:rFonts w:asciiTheme="minorHAnsi" w:eastAsia="SimSun" w:hAnsiTheme="minorHAnsi" w:cs="Arial"/>
                <w:bCs/>
                <w:color w:val="000000"/>
              </w:rPr>
            </w:pPr>
            <w:r w:rsidRPr="0066232D">
              <w:rPr>
                <w:rFonts w:asciiTheme="minorHAnsi" w:eastAsia="SimSun" w:hAnsiTheme="minorHAnsi" w:cs="Arial"/>
                <w:bCs/>
                <w:color w:val="000000"/>
              </w:rPr>
              <w:t>Dr. Carsten Krüger</w:t>
            </w:r>
          </w:p>
        </w:tc>
      </w:tr>
      <w:tr w:rsidR="005645AE" w:rsidRPr="0066232D" w:rsidTr="005645AE">
        <w:trPr>
          <w:jc w:val="center"/>
        </w:trPr>
        <w:tc>
          <w:tcPr>
            <w:tcW w:w="3552" w:type="dxa"/>
          </w:tcPr>
          <w:p w:rsidR="005645AE" w:rsidRPr="0066232D" w:rsidRDefault="005645AE" w:rsidP="005645AE">
            <w:pPr>
              <w:widowControl w:val="0"/>
              <w:spacing w:before="71"/>
              <w:rPr>
                <w:rFonts w:asciiTheme="minorHAnsi" w:eastAsia="SimSun" w:hAnsiTheme="minorHAnsi" w:cs="Arial"/>
                <w:bCs/>
                <w:color w:val="000000"/>
                <w:lang w:val="fr-FR"/>
              </w:rPr>
            </w:pPr>
            <w:r w:rsidRPr="0066232D">
              <w:rPr>
                <w:rFonts w:asciiTheme="minorHAnsi" w:eastAsia="SimSun" w:hAnsiTheme="minorHAnsi" w:cs="Arial"/>
                <w:bCs/>
                <w:color w:val="000000"/>
                <w:lang w:val="fr-FR"/>
              </w:rPr>
              <w:t>Koepenicker Strasse 73</w:t>
            </w:r>
            <w:r w:rsidRPr="0066232D">
              <w:rPr>
                <w:rFonts w:asciiTheme="minorHAnsi" w:eastAsia="SimSun" w:hAnsiTheme="minorHAnsi" w:cs="Arial"/>
                <w:bCs/>
                <w:color w:val="000000"/>
              </w:rPr>
              <w:tab/>
            </w:r>
          </w:p>
        </w:tc>
        <w:tc>
          <w:tcPr>
            <w:tcW w:w="1498"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022"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T</w:t>
            </w:r>
            <w:r>
              <w:rPr>
                <w:rFonts w:asciiTheme="minorHAnsi" w:hAnsiTheme="minorHAnsi" w:cs="Arial"/>
                <w:sz w:val="18"/>
                <w:szCs w:val="18"/>
                <w:lang w:val="fr-FR"/>
              </w:rPr>
              <w:t>e</w:t>
            </w:r>
            <w:r w:rsidRPr="0066232D">
              <w:rPr>
                <w:rFonts w:asciiTheme="minorHAnsi" w:eastAsia="SimSun" w:hAnsiTheme="minorHAnsi" w:cs="Arial"/>
                <w:bCs/>
                <w:color w:val="000000"/>
              </w:rPr>
              <w:t>l:</w:t>
            </w:r>
            <w:r>
              <w:rPr>
                <w:rFonts w:asciiTheme="minorHAnsi" w:eastAsia="SimSun" w:hAnsiTheme="minorHAnsi" w:cs="Arial"/>
                <w:bCs/>
                <w:color w:val="000000"/>
              </w:rPr>
              <w:tab/>
            </w:r>
            <w:r w:rsidRPr="0066232D">
              <w:rPr>
                <w:rFonts w:asciiTheme="minorHAnsi" w:eastAsia="SimSun" w:hAnsiTheme="minorHAnsi" w:cs="Arial"/>
                <w:bCs/>
                <w:color w:val="000000"/>
              </w:rPr>
              <w:t>+ 49 30 202155 100</w:t>
            </w:r>
          </w:p>
        </w:tc>
      </w:tr>
      <w:tr w:rsidR="005645AE" w:rsidRPr="0066232D" w:rsidTr="005645AE">
        <w:trPr>
          <w:jc w:val="center"/>
        </w:trPr>
        <w:tc>
          <w:tcPr>
            <w:tcW w:w="3552" w:type="dxa"/>
          </w:tcPr>
          <w:p w:rsidR="005645AE" w:rsidRPr="0066232D" w:rsidRDefault="005645AE" w:rsidP="005645AE">
            <w:pPr>
              <w:widowControl w:val="0"/>
              <w:spacing w:before="71"/>
              <w:rPr>
                <w:rFonts w:asciiTheme="minorHAnsi" w:eastAsia="SimSun" w:hAnsiTheme="minorHAnsi" w:cs="Arial"/>
                <w:bCs/>
                <w:color w:val="000000"/>
                <w:lang w:val="fr-FR"/>
              </w:rPr>
            </w:pPr>
            <w:r w:rsidRPr="0066232D">
              <w:rPr>
                <w:rFonts w:asciiTheme="minorHAnsi" w:eastAsia="SimSun" w:hAnsiTheme="minorHAnsi" w:cs="Arial"/>
                <w:bCs/>
                <w:color w:val="000000"/>
                <w:lang w:val="fr-FR"/>
              </w:rPr>
              <w:t>10179 Berlin</w:t>
            </w:r>
            <w:r w:rsidRPr="0066232D">
              <w:rPr>
                <w:rFonts w:asciiTheme="minorHAnsi" w:eastAsia="SimSun" w:hAnsiTheme="minorHAnsi" w:cs="Arial"/>
                <w:bCs/>
                <w:color w:val="000000"/>
              </w:rPr>
              <w:tab/>
            </w:r>
          </w:p>
        </w:tc>
        <w:tc>
          <w:tcPr>
            <w:tcW w:w="1498"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022"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Fax:</w:t>
            </w:r>
            <w:r>
              <w:rPr>
                <w:rFonts w:asciiTheme="minorHAnsi" w:eastAsia="SimSun" w:hAnsiTheme="minorHAnsi" w:cs="Arial"/>
                <w:bCs/>
                <w:color w:val="000000"/>
              </w:rPr>
              <w:tab/>
            </w:r>
            <w:r w:rsidRPr="0066232D">
              <w:rPr>
                <w:rFonts w:asciiTheme="minorHAnsi" w:eastAsia="SimSun" w:hAnsiTheme="minorHAnsi" w:cs="Arial"/>
                <w:bCs/>
                <w:color w:val="000000"/>
              </w:rPr>
              <w:t>+ 49 30 202155 101</w:t>
            </w:r>
          </w:p>
        </w:tc>
      </w:tr>
      <w:tr w:rsidR="005645AE" w:rsidRPr="0066232D" w:rsidTr="005645AE">
        <w:trPr>
          <w:jc w:val="center"/>
        </w:trPr>
        <w:tc>
          <w:tcPr>
            <w:tcW w:w="3552" w:type="dxa"/>
          </w:tcPr>
          <w:p w:rsidR="005645AE" w:rsidRPr="0066232D" w:rsidRDefault="005645AE" w:rsidP="005645AE">
            <w:pPr>
              <w:widowControl w:val="0"/>
              <w:spacing w:before="71"/>
              <w:rPr>
                <w:rFonts w:asciiTheme="minorHAnsi" w:eastAsia="SimSun" w:hAnsiTheme="minorHAnsi" w:cs="Arial"/>
                <w:bCs/>
                <w:color w:val="000000"/>
              </w:rPr>
            </w:pPr>
          </w:p>
        </w:tc>
        <w:tc>
          <w:tcPr>
            <w:tcW w:w="1498"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022"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E-mail</w:t>
            </w:r>
            <w:r w:rsidRPr="0066232D">
              <w:rPr>
                <w:rFonts w:asciiTheme="minorHAnsi" w:eastAsia="SimSun" w:hAnsiTheme="minorHAnsi" w:cs="Arial"/>
                <w:bCs/>
                <w:color w:val="000000"/>
              </w:rPr>
              <w:tab/>
              <w:t>info.netcom @ vattenfall.de</w:t>
            </w:r>
          </w:p>
        </w:tc>
      </w:tr>
    </w:tbl>
    <w:p w:rsidR="005645AE" w:rsidRPr="0066232D" w:rsidRDefault="005645AE" w:rsidP="005645AE">
      <w:pPr>
        <w:rPr>
          <w:rFonts w:asciiTheme="minorHAnsi" w:hAnsiTheme="minorHAnsi" w:cs="Calibri"/>
          <w:color w:val="000000"/>
          <w:lang w:val="fr-FR"/>
        </w:rPr>
      </w:pPr>
    </w:p>
    <w:p w:rsidR="005645AE" w:rsidRDefault="005645AE" w:rsidP="005645AE">
      <w:pPr>
        <w:rPr>
          <w:rFonts w:asciiTheme="minorHAnsi" w:eastAsia="SimSun" w:hAnsiTheme="minorHAnsi" w:cs="Arial"/>
          <w:b/>
          <w:bCs/>
          <w:i/>
          <w:iCs/>
          <w:color w:val="000000"/>
        </w:rPr>
      </w:pPr>
      <w:r w:rsidRPr="00EF0989">
        <w:rPr>
          <w:rFonts w:asciiTheme="minorHAnsi" w:eastAsia="SimSun" w:hAnsiTheme="minorHAnsi" w:cs="Arial"/>
          <w:b/>
          <w:bCs/>
          <w:i/>
          <w:iCs/>
          <w:color w:val="000000"/>
        </w:rPr>
        <w:t xml:space="preserve">P </w:t>
      </w:r>
      <w:r w:rsidR="007B11F0">
        <w:rPr>
          <w:rFonts w:asciiTheme="minorHAnsi" w:eastAsia="SimSun" w:hAnsiTheme="minorHAnsi" w:cs="Arial"/>
          <w:b/>
          <w:bCs/>
          <w:i/>
          <w:iCs/>
          <w:color w:val="000000"/>
        </w:rPr>
        <w:t>28</w:t>
      </w:r>
      <w:r w:rsidRPr="00EF0989">
        <w:rPr>
          <w:rFonts w:asciiTheme="minorHAnsi" w:eastAsia="SimSun" w:hAnsiTheme="minorHAnsi" w:cs="Arial"/>
          <w:b/>
          <w:bCs/>
          <w:i/>
          <w:iCs/>
          <w:color w:val="000000"/>
        </w:rPr>
        <w:t xml:space="preserve">   Gibraltar / GIB</w:t>
      </w:r>
      <w:r w:rsidRPr="00950B48">
        <w:rPr>
          <w:rFonts w:asciiTheme="minorHAnsi" w:eastAsia="SimSun" w:hAnsiTheme="minorHAnsi" w:cs="Arial"/>
          <w:b/>
          <w:bCs/>
          <w:i/>
          <w:iCs/>
          <w:color w:val="000000"/>
        </w:rPr>
        <w:t xml:space="preserve">   ADD</w:t>
      </w:r>
    </w:p>
    <w:p w:rsidR="005645AE" w:rsidRPr="00950B48" w:rsidRDefault="005645AE" w:rsidP="005645AE">
      <w:pPr>
        <w:spacing w:before="0"/>
        <w:rPr>
          <w:lang w:val="fr-FR"/>
        </w:rPr>
      </w:pPr>
    </w:p>
    <w:tbl>
      <w:tblPr>
        <w:tblW w:w="9072" w:type="dxa"/>
        <w:jc w:val="center"/>
        <w:tblLayout w:type="fixed"/>
        <w:tblLook w:val="04A0"/>
      </w:tblPr>
      <w:tblGrid>
        <w:gridCol w:w="3580"/>
        <w:gridCol w:w="1512"/>
        <w:gridCol w:w="3980"/>
      </w:tblGrid>
      <w:tr w:rsidR="005645AE" w:rsidRPr="0066232D" w:rsidTr="005645AE">
        <w:trPr>
          <w:jc w:val="center"/>
        </w:trPr>
        <w:tc>
          <w:tcPr>
            <w:tcW w:w="4077" w:type="dxa"/>
          </w:tcPr>
          <w:p w:rsidR="005645AE" w:rsidRPr="0066232D" w:rsidRDefault="005645AE" w:rsidP="005645AE">
            <w:pPr>
              <w:widowControl w:val="0"/>
              <w:spacing w:before="71"/>
              <w:jc w:val="left"/>
              <w:rPr>
                <w:rFonts w:asciiTheme="minorHAnsi" w:eastAsia="SimSun" w:hAnsiTheme="minorHAnsi" w:cs="Arial"/>
                <w:bCs/>
                <w:color w:val="000000"/>
              </w:rPr>
            </w:pPr>
            <w:r w:rsidRPr="0066232D">
              <w:rPr>
                <w:rFonts w:asciiTheme="minorHAnsi" w:eastAsia="SimSun" w:hAnsiTheme="minorHAnsi" w:cs="Arial"/>
                <w:bCs/>
                <w:color w:val="000000"/>
              </w:rPr>
              <w:t xml:space="preserve">Broadband Gibraltar Limited </w:t>
            </w:r>
            <w:r>
              <w:rPr>
                <w:rFonts w:asciiTheme="minorHAnsi" w:eastAsia="SimSun" w:hAnsiTheme="minorHAnsi" w:cs="Arial"/>
                <w:bCs/>
                <w:color w:val="000000"/>
              </w:rPr>
              <w:br/>
            </w:r>
            <w:r w:rsidRPr="0066232D">
              <w:rPr>
                <w:rFonts w:asciiTheme="minorHAnsi" w:eastAsia="SimSun" w:hAnsiTheme="minorHAnsi" w:cs="Arial"/>
                <w:bCs/>
                <w:color w:val="000000"/>
              </w:rPr>
              <w:t>Sapphire Networks</w:t>
            </w:r>
          </w:p>
        </w:tc>
        <w:tc>
          <w:tcPr>
            <w:tcW w:w="1701" w:type="dxa"/>
          </w:tcPr>
          <w:p w:rsidR="005645AE" w:rsidRPr="0066232D" w:rsidRDefault="005645AE" w:rsidP="005645AE">
            <w:pPr>
              <w:widowControl w:val="0"/>
              <w:spacing w:before="71"/>
              <w:jc w:val="center"/>
              <w:rPr>
                <w:rFonts w:asciiTheme="minorHAnsi" w:eastAsia="SimSun" w:hAnsiTheme="minorHAnsi" w:cs="Arial"/>
                <w:bCs/>
                <w:color w:val="000000"/>
              </w:rPr>
            </w:pPr>
            <w:r w:rsidRPr="0066232D">
              <w:rPr>
                <w:rFonts w:asciiTheme="minorHAnsi" w:eastAsia="SimSun" w:hAnsiTheme="minorHAnsi" w:cs="Arial"/>
                <w:bCs/>
                <w:color w:val="000000"/>
              </w:rPr>
              <w:t>SAPNET</w:t>
            </w:r>
          </w:p>
        </w:tc>
        <w:tc>
          <w:tcPr>
            <w:tcW w:w="4536" w:type="dxa"/>
          </w:tcPr>
          <w:p w:rsidR="005645AE" w:rsidRPr="0066232D" w:rsidRDefault="005645AE" w:rsidP="005645AE">
            <w:pPr>
              <w:widowControl w:val="0"/>
              <w:spacing w:before="71"/>
              <w:rPr>
                <w:rFonts w:asciiTheme="minorHAnsi" w:eastAsia="SimSun" w:hAnsiTheme="minorHAnsi" w:cs="Arial"/>
                <w:bCs/>
                <w:color w:val="000000"/>
              </w:rPr>
            </w:pPr>
            <w:r>
              <w:rPr>
                <w:rFonts w:asciiTheme="minorHAnsi" w:eastAsia="SimSun" w:hAnsiTheme="minorHAnsi" w:cs="Arial"/>
                <w:bCs/>
                <w:color w:val="000000"/>
              </w:rPr>
              <w:br/>
            </w:r>
            <w:r w:rsidRPr="0066232D">
              <w:rPr>
                <w:rFonts w:asciiTheme="minorHAnsi" w:eastAsia="SimSun" w:hAnsiTheme="minorHAnsi" w:cs="Arial"/>
                <w:bCs/>
                <w:color w:val="000000"/>
              </w:rPr>
              <w:t>Mr. Jimmy Imossi</w:t>
            </w:r>
          </w:p>
        </w:tc>
      </w:tr>
      <w:tr w:rsidR="005645AE" w:rsidRPr="0066232D" w:rsidTr="005645AE">
        <w:trPr>
          <w:jc w:val="center"/>
        </w:trPr>
        <w:tc>
          <w:tcPr>
            <w:tcW w:w="4077" w:type="dxa"/>
          </w:tcPr>
          <w:p w:rsidR="005645AE" w:rsidRPr="0066232D" w:rsidRDefault="005645AE" w:rsidP="005645AE">
            <w:pPr>
              <w:widowControl w:val="0"/>
              <w:spacing w:before="71"/>
              <w:rPr>
                <w:rFonts w:asciiTheme="minorHAnsi" w:eastAsia="SimSun" w:hAnsiTheme="minorHAnsi" w:cs="Arial"/>
                <w:bCs/>
                <w:color w:val="000000"/>
              </w:rPr>
            </w:pPr>
            <w:r w:rsidRPr="0066232D">
              <w:rPr>
                <w:rFonts w:asciiTheme="minorHAnsi" w:eastAsia="SimSun" w:hAnsiTheme="minorHAnsi" w:cs="Arial"/>
                <w:bCs/>
                <w:color w:val="000000"/>
              </w:rPr>
              <w:t>Suite 3.0.3 Eurotowers</w:t>
            </w:r>
          </w:p>
        </w:tc>
        <w:tc>
          <w:tcPr>
            <w:tcW w:w="1701"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536"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T</w:t>
            </w:r>
            <w:r>
              <w:rPr>
                <w:rFonts w:asciiTheme="minorHAnsi" w:hAnsiTheme="minorHAnsi" w:cs="Arial"/>
                <w:sz w:val="18"/>
                <w:szCs w:val="18"/>
                <w:lang w:val="fr-FR"/>
              </w:rPr>
              <w:t>e</w:t>
            </w:r>
            <w:r w:rsidRPr="0066232D">
              <w:rPr>
                <w:rFonts w:asciiTheme="minorHAnsi" w:eastAsia="SimSun" w:hAnsiTheme="minorHAnsi" w:cs="Arial"/>
                <w:bCs/>
                <w:color w:val="000000"/>
              </w:rPr>
              <w:t>l:</w:t>
            </w:r>
            <w:r>
              <w:rPr>
                <w:rFonts w:asciiTheme="minorHAnsi" w:eastAsia="SimSun" w:hAnsiTheme="minorHAnsi" w:cs="Arial"/>
                <w:bCs/>
                <w:color w:val="000000"/>
              </w:rPr>
              <w:tab/>
            </w:r>
            <w:r w:rsidRPr="0066232D">
              <w:rPr>
                <w:rFonts w:asciiTheme="minorHAnsi" w:eastAsia="SimSun" w:hAnsiTheme="minorHAnsi" w:cs="Arial"/>
                <w:bCs/>
                <w:color w:val="000000"/>
              </w:rPr>
              <w:t>+350 2004 7204</w:t>
            </w:r>
          </w:p>
        </w:tc>
      </w:tr>
      <w:tr w:rsidR="005645AE" w:rsidRPr="0066232D" w:rsidTr="005645AE">
        <w:trPr>
          <w:jc w:val="center"/>
        </w:trPr>
        <w:tc>
          <w:tcPr>
            <w:tcW w:w="4077" w:type="dxa"/>
          </w:tcPr>
          <w:p w:rsidR="005645AE" w:rsidRPr="0066232D" w:rsidRDefault="005645AE" w:rsidP="005645AE">
            <w:pPr>
              <w:widowControl w:val="0"/>
              <w:spacing w:before="71"/>
              <w:rPr>
                <w:rFonts w:asciiTheme="minorHAnsi" w:eastAsia="SimSun" w:hAnsiTheme="minorHAnsi" w:cs="Arial"/>
                <w:bCs/>
                <w:color w:val="000000"/>
                <w:lang w:val="es-ES"/>
              </w:rPr>
            </w:pPr>
            <w:r w:rsidRPr="0066232D">
              <w:rPr>
                <w:rFonts w:asciiTheme="minorHAnsi" w:eastAsia="SimSun" w:hAnsiTheme="minorHAnsi" w:cs="Arial"/>
                <w:bCs/>
                <w:color w:val="000000"/>
                <w:lang w:val="es-ES"/>
              </w:rPr>
              <w:t xml:space="preserve">PO Box 797 </w:t>
            </w:r>
          </w:p>
        </w:tc>
        <w:tc>
          <w:tcPr>
            <w:tcW w:w="1701" w:type="dxa"/>
          </w:tcPr>
          <w:p w:rsidR="005645AE" w:rsidRPr="0066232D" w:rsidRDefault="005645AE" w:rsidP="005645AE">
            <w:pPr>
              <w:widowControl w:val="0"/>
              <w:spacing w:before="71"/>
              <w:jc w:val="center"/>
              <w:rPr>
                <w:rFonts w:asciiTheme="minorHAnsi" w:eastAsia="SimSun" w:hAnsiTheme="minorHAnsi" w:cs="Arial"/>
                <w:bCs/>
                <w:color w:val="000000"/>
                <w:lang w:val="es-ES"/>
              </w:rPr>
            </w:pPr>
          </w:p>
        </w:tc>
        <w:tc>
          <w:tcPr>
            <w:tcW w:w="4536"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Fax:</w:t>
            </w:r>
            <w:r>
              <w:rPr>
                <w:rFonts w:asciiTheme="minorHAnsi" w:eastAsia="SimSun" w:hAnsiTheme="minorHAnsi" w:cs="Arial"/>
                <w:bCs/>
                <w:color w:val="000000"/>
              </w:rPr>
              <w:tab/>
            </w:r>
            <w:r w:rsidRPr="0066232D">
              <w:rPr>
                <w:rFonts w:asciiTheme="minorHAnsi" w:eastAsia="SimSun" w:hAnsiTheme="minorHAnsi" w:cs="Arial"/>
                <w:bCs/>
                <w:color w:val="000000"/>
              </w:rPr>
              <w:t>+350 2004 7272</w:t>
            </w:r>
          </w:p>
        </w:tc>
      </w:tr>
      <w:tr w:rsidR="005645AE" w:rsidRPr="0066232D" w:rsidTr="005645AE">
        <w:trPr>
          <w:jc w:val="center"/>
        </w:trPr>
        <w:tc>
          <w:tcPr>
            <w:tcW w:w="4077" w:type="dxa"/>
          </w:tcPr>
          <w:p w:rsidR="005645AE" w:rsidRPr="0066232D" w:rsidRDefault="005645AE" w:rsidP="005645AE">
            <w:pPr>
              <w:widowControl w:val="0"/>
              <w:spacing w:before="71"/>
              <w:rPr>
                <w:rFonts w:asciiTheme="minorHAnsi" w:eastAsia="SimSun" w:hAnsiTheme="minorHAnsi" w:cs="Arial"/>
                <w:bCs/>
                <w:color w:val="000000"/>
              </w:rPr>
            </w:pPr>
            <w:r w:rsidRPr="0066232D">
              <w:rPr>
                <w:rFonts w:asciiTheme="minorHAnsi" w:eastAsia="SimSun" w:hAnsiTheme="minorHAnsi" w:cs="Arial"/>
                <w:bCs/>
                <w:color w:val="000000"/>
                <w:lang w:val="es-ES"/>
              </w:rPr>
              <w:t>Gibraltar</w:t>
            </w:r>
          </w:p>
        </w:tc>
        <w:tc>
          <w:tcPr>
            <w:tcW w:w="1701"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536"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E-mail</w:t>
            </w:r>
            <w:r>
              <w:rPr>
                <w:rFonts w:asciiTheme="minorHAnsi" w:eastAsia="SimSun" w:hAnsiTheme="minorHAnsi" w:cs="Arial"/>
                <w:bCs/>
                <w:color w:val="000000"/>
              </w:rPr>
              <w:t>:</w:t>
            </w:r>
            <w:r w:rsidRPr="0066232D">
              <w:rPr>
                <w:rFonts w:asciiTheme="minorHAnsi" w:eastAsia="SimSun" w:hAnsiTheme="minorHAnsi" w:cs="Arial"/>
                <w:bCs/>
                <w:color w:val="000000"/>
              </w:rPr>
              <w:tab/>
              <w:t>jimossi@sapphire.gi</w:t>
            </w:r>
          </w:p>
        </w:tc>
      </w:tr>
    </w:tbl>
    <w:p w:rsidR="005645AE" w:rsidRPr="0066232D" w:rsidRDefault="005645AE" w:rsidP="005645AE">
      <w:pPr>
        <w:rPr>
          <w:rFonts w:asciiTheme="minorHAnsi" w:hAnsiTheme="minorHAnsi" w:cs="Arial"/>
        </w:rPr>
      </w:pPr>
    </w:p>
    <w:tbl>
      <w:tblPr>
        <w:tblW w:w="9072" w:type="dxa"/>
        <w:jc w:val="center"/>
        <w:tblLayout w:type="fixed"/>
        <w:tblLook w:val="04A0"/>
      </w:tblPr>
      <w:tblGrid>
        <w:gridCol w:w="3542"/>
        <w:gridCol w:w="1522"/>
        <w:gridCol w:w="4008"/>
      </w:tblGrid>
      <w:tr w:rsidR="005645AE" w:rsidRPr="0066232D" w:rsidTr="005645AE">
        <w:trPr>
          <w:jc w:val="center"/>
        </w:trPr>
        <w:tc>
          <w:tcPr>
            <w:tcW w:w="3542" w:type="dxa"/>
          </w:tcPr>
          <w:p w:rsidR="005645AE" w:rsidRPr="0066232D" w:rsidRDefault="005645AE" w:rsidP="005645AE">
            <w:pPr>
              <w:widowControl w:val="0"/>
              <w:spacing w:before="71"/>
              <w:rPr>
                <w:rFonts w:asciiTheme="minorHAnsi" w:eastAsia="SimSun" w:hAnsiTheme="minorHAnsi" w:cs="Arial"/>
                <w:bCs/>
                <w:color w:val="000000"/>
              </w:rPr>
            </w:pPr>
            <w:r w:rsidRPr="0066232D">
              <w:rPr>
                <w:rFonts w:asciiTheme="minorHAnsi" w:eastAsia="SimSun" w:hAnsiTheme="minorHAnsi" w:cs="Arial"/>
                <w:bCs/>
                <w:color w:val="000000"/>
              </w:rPr>
              <w:t>CTS (Gibraltar) Limited</w:t>
            </w:r>
          </w:p>
        </w:tc>
        <w:tc>
          <w:tcPr>
            <w:tcW w:w="1522" w:type="dxa"/>
          </w:tcPr>
          <w:p w:rsidR="005645AE" w:rsidRPr="0066232D" w:rsidRDefault="005645AE" w:rsidP="005645AE">
            <w:pPr>
              <w:widowControl w:val="0"/>
              <w:spacing w:before="71"/>
              <w:jc w:val="center"/>
              <w:rPr>
                <w:rFonts w:asciiTheme="minorHAnsi" w:eastAsia="SimSun" w:hAnsiTheme="minorHAnsi" w:cs="Arial"/>
                <w:bCs/>
                <w:color w:val="000000"/>
              </w:rPr>
            </w:pPr>
            <w:r w:rsidRPr="0066232D">
              <w:rPr>
                <w:rFonts w:asciiTheme="minorHAnsi" w:eastAsia="SimSun" w:hAnsiTheme="minorHAnsi" w:cs="Arial"/>
                <w:bCs/>
                <w:color w:val="000000"/>
              </w:rPr>
              <w:t>GIBCS</w:t>
            </w:r>
          </w:p>
        </w:tc>
        <w:tc>
          <w:tcPr>
            <w:tcW w:w="4008" w:type="dxa"/>
          </w:tcPr>
          <w:p w:rsidR="005645AE" w:rsidRPr="0066232D" w:rsidRDefault="005645AE" w:rsidP="005645AE">
            <w:pPr>
              <w:widowControl w:val="0"/>
              <w:spacing w:before="71"/>
              <w:rPr>
                <w:rFonts w:asciiTheme="minorHAnsi" w:eastAsia="SimSun" w:hAnsiTheme="minorHAnsi" w:cs="Arial"/>
                <w:bCs/>
                <w:color w:val="000000"/>
              </w:rPr>
            </w:pPr>
            <w:r w:rsidRPr="0066232D">
              <w:rPr>
                <w:rFonts w:asciiTheme="minorHAnsi" w:eastAsia="SimSun" w:hAnsiTheme="minorHAnsi" w:cs="Arial"/>
                <w:bCs/>
                <w:color w:val="000000"/>
                <w:lang w:val="fr-FR"/>
              </w:rPr>
              <w:t>Mr. Alex CABALLERO</w:t>
            </w:r>
          </w:p>
        </w:tc>
      </w:tr>
      <w:tr w:rsidR="005645AE" w:rsidRPr="0066232D" w:rsidTr="005645AE">
        <w:trPr>
          <w:jc w:val="center"/>
        </w:trPr>
        <w:tc>
          <w:tcPr>
            <w:tcW w:w="3542" w:type="dxa"/>
          </w:tcPr>
          <w:p w:rsidR="005645AE" w:rsidRPr="0066232D" w:rsidRDefault="005645AE" w:rsidP="005645AE">
            <w:pPr>
              <w:widowControl w:val="0"/>
              <w:spacing w:before="71"/>
              <w:rPr>
                <w:rFonts w:asciiTheme="minorHAnsi" w:eastAsia="SimSun" w:hAnsiTheme="minorHAnsi" w:cs="Arial"/>
                <w:bCs/>
                <w:color w:val="000000"/>
              </w:rPr>
            </w:pPr>
            <w:r w:rsidRPr="0066232D">
              <w:rPr>
                <w:rFonts w:asciiTheme="minorHAnsi" w:eastAsia="SimSun" w:hAnsiTheme="minorHAnsi" w:cs="Arial"/>
                <w:bCs/>
                <w:color w:val="000000"/>
              </w:rPr>
              <w:t>48 Royal Ocean Plaza</w:t>
            </w:r>
            <w:r w:rsidRPr="0066232D">
              <w:rPr>
                <w:rFonts w:asciiTheme="minorHAnsi" w:eastAsia="SimSun" w:hAnsiTheme="minorHAnsi" w:cs="Arial"/>
                <w:bCs/>
                <w:color w:val="000000"/>
              </w:rPr>
              <w:tab/>
            </w:r>
          </w:p>
        </w:tc>
        <w:tc>
          <w:tcPr>
            <w:tcW w:w="1522"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008"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T</w:t>
            </w:r>
            <w:r>
              <w:rPr>
                <w:rFonts w:asciiTheme="minorHAnsi" w:hAnsiTheme="minorHAnsi" w:cs="Arial"/>
                <w:sz w:val="18"/>
                <w:szCs w:val="18"/>
                <w:lang w:val="fr-FR"/>
              </w:rPr>
              <w:t>e</w:t>
            </w:r>
            <w:r w:rsidRPr="0066232D">
              <w:rPr>
                <w:rFonts w:asciiTheme="minorHAnsi" w:eastAsia="SimSun" w:hAnsiTheme="minorHAnsi" w:cs="Arial"/>
                <w:bCs/>
                <w:color w:val="000000"/>
              </w:rPr>
              <w:t>l:</w:t>
            </w:r>
            <w:r>
              <w:rPr>
                <w:rFonts w:asciiTheme="minorHAnsi" w:eastAsia="SimSun" w:hAnsiTheme="minorHAnsi" w:cs="Arial"/>
                <w:bCs/>
                <w:color w:val="000000"/>
              </w:rPr>
              <w:tab/>
            </w:r>
            <w:r w:rsidRPr="0066232D">
              <w:rPr>
                <w:rFonts w:asciiTheme="minorHAnsi" w:eastAsia="SimSun" w:hAnsiTheme="minorHAnsi" w:cs="Arial"/>
                <w:bCs/>
                <w:color w:val="000000"/>
              </w:rPr>
              <w:t>+350 216 51 500</w:t>
            </w:r>
          </w:p>
        </w:tc>
      </w:tr>
      <w:tr w:rsidR="005645AE" w:rsidRPr="0066232D" w:rsidTr="005645AE">
        <w:trPr>
          <w:jc w:val="center"/>
        </w:trPr>
        <w:tc>
          <w:tcPr>
            <w:tcW w:w="3542" w:type="dxa"/>
          </w:tcPr>
          <w:p w:rsidR="005645AE" w:rsidRPr="0066232D" w:rsidRDefault="005645AE" w:rsidP="005645AE">
            <w:pPr>
              <w:widowControl w:val="0"/>
              <w:spacing w:before="71"/>
              <w:rPr>
                <w:rFonts w:asciiTheme="minorHAnsi" w:eastAsia="SimSun" w:hAnsiTheme="minorHAnsi" w:cs="Arial"/>
                <w:bCs/>
                <w:color w:val="000000"/>
              </w:rPr>
            </w:pPr>
            <w:r w:rsidRPr="0066232D">
              <w:rPr>
                <w:rFonts w:asciiTheme="minorHAnsi" w:eastAsia="SimSun" w:hAnsiTheme="minorHAnsi" w:cs="Arial"/>
                <w:bCs/>
                <w:color w:val="000000"/>
              </w:rPr>
              <w:t>OCEAN VILLAGE</w:t>
            </w:r>
            <w:r w:rsidRPr="0066232D">
              <w:rPr>
                <w:rFonts w:asciiTheme="minorHAnsi" w:eastAsia="SimSun" w:hAnsiTheme="minorHAnsi" w:cs="Arial"/>
                <w:bCs/>
                <w:color w:val="000000"/>
              </w:rPr>
              <w:tab/>
            </w:r>
          </w:p>
        </w:tc>
        <w:tc>
          <w:tcPr>
            <w:tcW w:w="1522"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008"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Fax:</w:t>
            </w:r>
            <w:r>
              <w:rPr>
                <w:rFonts w:asciiTheme="minorHAnsi" w:eastAsia="SimSun" w:hAnsiTheme="minorHAnsi" w:cs="Arial"/>
                <w:bCs/>
                <w:color w:val="000000"/>
              </w:rPr>
              <w:tab/>
            </w:r>
            <w:r w:rsidRPr="0066232D">
              <w:rPr>
                <w:rFonts w:asciiTheme="minorHAnsi" w:eastAsia="SimSun" w:hAnsiTheme="minorHAnsi" w:cs="Arial"/>
                <w:bCs/>
                <w:color w:val="000000"/>
              </w:rPr>
              <w:t>+350 216 51 502</w:t>
            </w:r>
          </w:p>
        </w:tc>
      </w:tr>
      <w:tr w:rsidR="005645AE" w:rsidRPr="0066232D" w:rsidTr="005645AE">
        <w:trPr>
          <w:jc w:val="center"/>
        </w:trPr>
        <w:tc>
          <w:tcPr>
            <w:tcW w:w="3542" w:type="dxa"/>
          </w:tcPr>
          <w:p w:rsidR="005645AE" w:rsidRPr="0066232D" w:rsidRDefault="005645AE" w:rsidP="005645AE">
            <w:pPr>
              <w:widowControl w:val="0"/>
              <w:spacing w:before="71"/>
              <w:rPr>
                <w:rFonts w:asciiTheme="minorHAnsi" w:eastAsia="SimSun" w:hAnsiTheme="minorHAnsi" w:cs="Arial"/>
                <w:bCs/>
                <w:color w:val="000000"/>
              </w:rPr>
            </w:pPr>
          </w:p>
        </w:tc>
        <w:tc>
          <w:tcPr>
            <w:tcW w:w="1522"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008"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E-mail</w:t>
            </w:r>
            <w:r>
              <w:rPr>
                <w:rFonts w:asciiTheme="minorHAnsi" w:eastAsia="SimSun" w:hAnsiTheme="minorHAnsi" w:cs="Arial"/>
                <w:bCs/>
                <w:color w:val="000000"/>
              </w:rPr>
              <w:t>:</w:t>
            </w:r>
            <w:r w:rsidRPr="0066232D">
              <w:rPr>
                <w:rFonts w:asciiTheme="minorHAnsi" w:eastAsia="SimSun" w:hAnsiTheme="minorHAnsi" w:cs="Arial"/>
                <w:bCs/>
                <w:color w:val="000000"/>
              </w:rPr>
              <w:tab/>
              <w:t>alexc@cts-europe.com</w:t>
            </w:r>
          </w:p>
        </w:tc>
      </w:tr>
    </w:tbl>
    <w:p w:rsidR="005645AE" w:rsidRDefault="005645AE" w:rsidP="005645AE">
      <w:pPr>
        <w:rPr>
          <w:rFonts w:asciiTheme="minorHAnsi" w:hAnsiTheme="minorHAnsi" w:cs="Calibri"/>
          <w:color w:val="000000"/>
        </w:rPr>
      </w:pPr>
    </w:p>
    <w:p w:rsidR="00030BF7" w:rsidRDefault="00030BF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color w:val="000000"/>
        </w:rPr>
      </w:pPr>
      <w:r>
        <w:rPr>
          <w:rFonts w:asciiTheme="minorHAnsi" w:hAnsiTheme="minorHAnsi" w:cs="Calibri"/>
          <w:color w:val="000000"/>
        </w:rPr>
        <w:br w:type="page"/>
      </w:r>
    </w:p>
    <w:p w:rsidR="00030BF7" w:rsidRPr="0066232D" w:rsidRDefault="00030BF7" w:rsidP="005645AE">
      <w:pPr>
        <w:rPr>
          <w:rFonts w:asciiTheme="minorHAnsi" w:hAnsiTheme="minorHAnsi" w:cs="Calibri"/>
          <w:color w:val="000000"/>
        </w:rPr>
      </w:pPr>
    </w:p>
    <w:tbl>
      <w:tblPr>
        <w:tblW w:w="9072" w:type="dxa"/>
        <w:jc w:val="center"/>
        <w:tblLayout w:type="fixed"/>
        <w:tblLook w:val="04A0"/>
      </w:tblPr>
      <w:tblGrid>
        <w:gridCol w:w="3580"/>
        <w:gridCol w:w="1512"/>
        <w:gridCol w:w="3980"/>
      </w:tblGrid>
      <w:tr w:rsidR="005645AE" w:rsidRPr="0066232D" w:rsidTr="005645AE">
        <w:trPr>
          <w:jc w:val="center"/>
        </w:trPr>
        <w:tc>
          <w:tcPr>
            <w:tcW w:w="4077" w:type="dxa"/>
          </w:tcPr>
          <w:p w:rsidR="005645AE" w:rsidRPr="0066232D" w:rsidRDefault="005645AE" w:rsidP="005645AE">
            <w:pPr>
              <w:widowControl w:val="0"/>
              <w:spacing w:before="71"/>
              <w:rPr>
                <w:rFonts w:asciiTheme="minorHAnsi" w:eastAsia="SimSun" w:hAnsiTheme="minorHAnsi" w:cs="Arial"/>
                <w:bCs/>
                <w:color w:val="000000"/>
              </w:rPr>
            </w:pPr>
            <w:r w:rsidRPr="0066232D">
              <w:rPr>
                <w:rFonts w:asciiTheme="minorHAnsi" w:eastAsia="SimSun" w:hAnsiTheme="minorHAnsi" w:cs="Arial"/>
                <w:bCs/>
                <w:color w:val="000000"/>
              </w:rPr>
              <w:t xml:space="preserve">Eazitelecom Limited  </w:t>
            </w:r>
          </w:p>
        </w:tc>
        <w:tc>
          <w:tcPr>
            <w:tcW w:w="1701" w:type="dxa"/>
          </w:tcPr>
          <w:p w:rsidR="005645AE" w:rsidRPr="0066232D" w:rsidRDefault="005645AE" w:rsidP="005645AE">
            <w:pPr>
              <w:widowControl w:val="0"/>
              <w:spacing w:before="71"/>
              <w:jc w:val="center"/>
              <w:rPr>
                <w:rFonts w:asciiTheme="minorHAnsi" w:eastAsia="SimSun" w:hAnsiTheme="minorHAnsi" w:cs="Arial"/>
                <w:bCs/>
                <w:color w:val="000000"/>
              </w:rPr>
            </w:pPr>
            <w:r w:rsidRPr="0066232D">
              <w:rPr>
                <w:rFonts w:asciiTheme="minorHAnsi" w:eastAsia="SimSun" w:hAnsiTheme="minorHAnsi" w:cs="Arial"/>
                <w:bCs/>
                <w:color w:val="000000"/>
              </w:rPr>
              <w:t>EAZ629</w:t>
            </w:r>
          </w:p>
        </w:tc>
        <w:tc>
          <w:tcPr>
            <w:tcW w:w="4536"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Ms. Kristle Rawlinson</w:t>
            </w:r>
          </w:p>
        </w:tc>
      </w:tr>
      <w:tr w:rsidR="005645AE" w:rsidRPr="0066232D" w:rsidTr="005645AE">
        <w:trPr>
          <w:jc w:val="center"/>
        </w:trPr>
        <w:tc>
          <w:tcPr>
            <w:tcW w:w="4077" w:type="dxa"/>
          </w:tcPr>
          <w:p w:rsidR="005645AE" w:rsidRPr="0066232D" w:rsidRDefault="005645AE" w:rsidP="005645AE">
            <w:pPr>
              <w:widowControl w:val="0"/>
              <w:spacing w:before="71"/>
              <w:rPr>
                <w:rFonts w:asciiTheme="minorHAnsi" w:eastAsia="SimSun" w:hAnsiTheme="minorHAnsi" w:cs="Arial"/>
                <w:bCs/>
                <w:color w:val="000000"/>
              </w:rPr>
            </w:pPr>
            <w:r w:rsidRPr="0066232D">
              <w:rPr>
                <w:rFonts w:asciiTheme="minorHAnsi" w:eastAsia="SimSun" w:hAnsiTheme="minorHAnsi" w:cs="Arial"/>
                <w:bCs/>
                <w:color w:val="000000"/>
              </w:rPr>
              <w:t xml:space="preserve">Unit 26, Ground floor </w:t>
            </w:r>
          </w:p>
        </w:tc>
        <w:tc>
          <w:tcPr>
            <w:tcW w:w="1701"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536"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T</w:t>
            </w:r>
            <w:r>
              <w:rPr>
                <w:rFonts w:asciiTheme="minorHAnsi" w:hAnsiTheme="minorHAnsi" w:cs="Arial"/>
                <w:sz w:val="18"/>
                <w:szCs w:val="18"/>
                <w:lang w:val="fr-FR"/>
              </w:rPr>
              <w:t>e</w:t>
            </w:r>
            <w:r w:rsidRPr="0066232D">
              <w:rPr>
                <w:rFonts w:asciiTheme="minorHAnsi" w:eastAsia="SimSun" w:hAnsiTheme="minorHAnsi" w:cs="Arial"/>
                <w:bCs/>
                <w:color w:val="000000"/>
              </w:rPr>
              <w:t>l:</w:t>
            </w:r>
            <w:r>
              <w:rPr>
                <w:rFonts w:asciiTheme="minorHAnsi" w:eastAsia="SimSun" w:hAnsiTheme="minorHAnsi" w:cs="Arial"/>
                <w:bCs/>
                <w:color w:val="000000"/>
              </w:rPr>
              <w:tab/>
            </w:r>
            <w:r w:rsidRPr="0066232D">
              <w:rPr>
                <w:rFonts w:asciiTheme="minorHAnsi" w:eastAsia="SimSun" w:hAnsiTheme="minorHAnsi" w:cs="Arial"/>
                <w:bCs/>
                <w:color w:val="000000"/>
              </w:rPr>
              <w:t>+350 2006 6400</w:t>
            </w:r>
          </w:p>
        </w:tc>
      </w:tr>
      <w:tr w:rsidR="005645AE" w:rsidRPr="0066232D" w:rsidTr="005645AE">
        <w:trPr>
          <w:jc w:val="center"/>
        </w:trPr>
        <w:tc>
          <w:tcPr>
            <w:tcW w:w="4077" w:type="dxa"/>
          </w:tcPr>
          <w:p w:rsidR="005645AE" w:rsidRPr="0066232D" w:rsidRDefault="005645AE" w:rsidP="005645AE">
            <w:pPr>
              <w:widowControl w:val="0"/>
              <w:spacing w:before="71"/>
              <w:rPr>
                <w:rFonts w:asciiTheme="minorHAnsi" w:eastAsia="SimSun" w:hAnsiTheme="minorHAnsi" w:cs="Arial"/>
                <w:bCs/>
                <w:color w:val="000000"/>
              </w:rPr>
            </w:pPr>
            <w:r w:rsidRPr="0066232D">
              <w:rPr>
                <w:rFonts w:asciiTheme="minorHAnsi" w:eastAsia="SimSun" w:hAnsiTheme="minorHAnsi" w:cs="Arial"/>
                <w:bCs/>
                <w:color w:val="000000"/>
              </w:rPr>
              <w:t>Gibraltar GX11 1AA</w:t>
            </w:r>
          </w:p>
        </w:tc>
        <w:tc>
          <w:tcPr>
            <w:tcW w:w="1701"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536"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Fax:</w:t>
            </w:r>
            <w:r>
              <w:rPr>
                <w:rFonts w:asciiTheme="minorHAnsi" w:eastAsia="SimSun" w:hAnsiTheme="minorHAnsi" w:cs="Arial"/>
                <w:bCs/>
                <w:color w:val="000000"/>
              </w:rPr>
              <w:tab/>
            </w:r>
            <w:r w:rsidRPr="0066232D">
              <w:rPr>
                <w:rFonts w:asciiTheme="minorHAnsi" w:eastAsia="SimSun" w:hAnsiTheme="minorHAnsi" w:cs="Arial"/>
                <w:bCs/>
                <w:color w:val="000000"/>
              </w:rPr>
              <w:t>+350 2006 6400</w:t>
            </w:r>
          </w:p>
        </w:tc>
      </w:tr>
      <w:tr w:rsidR="005645AE" w:rsidRPr="0066232D" w:rsidTr="005645AE">
        <w:trPr>
          <w:jc w:val="center"/>
        </w:trPr>
        <w:tc>
          <w:tcPr>
            <w:tcW w:w="4077" w:type="dxa"/>
          </w:tcPr>
          <w:p w:rsidR="005645AE" w:rsidRPr="0066232D" w:rsidRDefault="005645AE" w:rsidP="005645AE">
            <w:pPr>
              <w:widowControl w:val="0"/>
              <w:spacing w:before="71"/>
              <w:rPr>
                <w:rFonts w:asciiTheme="minorHAnsi" w:eastAsia="SimSun" w:hAnsiTheme="minorHAnsi" w:cs="Arial"/>
                <w:bCs/>
                <w:color w:val="000000"/>
              </w:rPr>
            </w:pPr>
          </w:p>
        </w:tc>
        <w:tc>
          <w:tcPr>
            <w:tcW w:w="1701"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536"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E-mai</w:t>
            </w:r>
            <w:r>
              <w:rPr>
                <w:rFonts w:asciiTheme="minorHAnsi" w:eastAsia="SimSun" w:hAnsiTheme="minorHAnsi" w:cs="Arial"/>
                <w:bCs/>
                <w:color w:val="000000"/>
              </w:rPr>
              <w:t>:</w:t>
            </w:r>
            <w:r w:rsidRPr="0066232D">
              <w:rPr>
                <w:rFonts w:asciiTheme="minorHAnsi" w:eastAsia="SimSun" w:hAnsiTheme="minorHAnsi" w:cs="Arial"/>
                <w:bCs/>
                <w:color w:val="000000"/>
              </w:rPr>
              <w:t>l</w:t>
            </w:r>
            <w:r w:rsidRPr="0066232D">
              <w:rPr>
                <w:rFonts w:asciiTheme="minorHAnsi" w:eastAsia="SimSun" w:hAnsiTheme="minorHAnsi" w:cs="Arial"/>
                <w:bCs/>
                <w:color w:val="000000"/>
              </w:rPr>
              <w:tab/>
              <w:t>krawlinson@eazitelecom.com</w:t>
            </w:r>
          </w:p>
        </w:tc>
      </w:tr>
    </w:tbl>
    <w:p w:rsidR="005645AE" w:rsidRPr="0066232D" w:rsidRDefault="005645AE" w:rsidP="005645AE">
      <w:pPr>
        <w:rPr>
          <w:rFonts w:asciiTheme="minorHAnsi" w:hAnsiTheme="minorHAnsi" w:cs="Calibri"/>
          <w:color w:val="000000"/>
        </w:rPr>
      </w:pPr>
    </w:p>
    <w:tbl>
      <w:tblPr>
        <w:tblW w:w="9072" w:type="dxa"/>
        <w:jc w:val="center"/>
        <w:tblLayout w:type="fixed"/>
        <w:tblLook w:val="04A0"/>
      </w:tblPr>
      <w:tblGrid>
        <w:gridCol w:w="3669"/>
        <w:gridCol w:w="1545"/>
        <w:gridCol w:w="3858"/>
      </w:tblGrid>
      <w:tr w:rsidR="005645AE" w:rsidRPr="0066232D" w:rsidTr="005645AE">
        <w:trPr>
          <w:jc w:val="center"/>
        </w:trPr>
        <w:tc>
          <w:tcPr>
            <w:tcW w:w="4077" w:type="dxa"/>
          </w:tcPr>
          <w:p w:rsidR="005645AE" w:rsidRPr="0066232D" w:rsidRDefault="005645AE" w:rsidP="005645AE">
            <w:pPr>
              <w:widowControl w:val="0"/>
              <w:spacing w:before="71"/>
              <w:rPr>
                <w:rFonts w:asciiTheme="minorHAnsi" w:eastAsia="SimSun" w:hAnsiTheme="minorHAnsi" w:cs="Arial"/>
                <w:bCs/>
                <w:color w:val="000000"/>
              </w:rPr>
            </w:pPr>
            <w:r w:rsidRPr="0066232D">
              <w:rPr>
                <w:rFonts w:asciiTheme="minorHAnsi" w:eastAsia="SimSun" w:hAnsiTheme="minorHAnsi" w:cs="Arial"/>
                <w:bCs/>
                <w:color w:val="000000"/>
              </w:rPr>
              <w:t>Gibtelecom</w:t>
            </w:r>
          </w:p>
        </w:tc>
        <w:tc>
          <w:tcPr>
            <w:tcW w:w="1701" w:type="dxa"/>
          </w:tcPr>
          <w:p w:rsidR="005645AE" w:rsidRPr="0066232D" w:rsidRDefault="005645AE" w:rsidP="005645AE">
            <w:pPr>
              <w:widowControl w:val="0"/>
              <w:spacing w:before="71"/>
              <w:jc w:val="center"/>
              <w:rPr>
                <w:rFonts w:asciiTheme="minorHAnsi" w:eastAsia="SimSun" w:hAnsiTheme="minorHAnsi" w:cs="Arial"/>
                <w:bCs/>
                <w:color w:val="000000"/>
              </w:rPr>
            </w:pPr>
            <w:r w:rsidRPr="0066232D">
              <w:rPr>
                <w:rFonts w:asciiTheme="minorHAnsi" w:eastAsia="SimSun" w:hAnsiTheme="minorHAnsi" w:cs="Arial"/>
                <w:bCs/>
                <w:color w:val="000000"/>
              </w:rPr>
              <w:t>GIBTEL</w:t>
            </w:r>
          </w:p>
        </w:tc>
        <w:tc>
          <w:tcPr>
            <w:tcW w:w="4289"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Ms. Dwayne Lara</w:t>
            </w:r>
          </w:p>
        </w:tc>
      </w:tr>
      <w:tr w:rsidR="005645AE" w:rsidRPr="0066232D" w:rsidTr="005645AE">
        <w:trPr>
          <w:jc w:val="center"/>
        </w:trPr>
        <w:tc>
          <w:tcPr>
            <w:tcW w:w="4077" w:type="dxa"/>
          </w:tcPr>
          <w:p w:rsidR="005645AE" w:rsidRPr="0066232D" w:rsidRDefault="005645AE" w:rsidP="005645AE">
            <w:pPr>
              <w:widowControl w:val="0"/>
              <w:spacing w:before="71"/>
              <w:rPr>
                <w:rFonts w:asciiTheme="minorHAnsi" w:eastAsia="SimSun" w:hAnsiTheme="minorHAnsi" w:cs="Arial"/>
                <w:bCs/>
                <w:color w:val="000000"/>
              </w:rPr>
            </w:pPr>
            <w:r w:rsidRPr="0066232D">
              <w:rPr>
                <w:rFonts w:asciiTheme="minorHAnsi" w:eastAsia="SimSun" w:hAnsiTheme="minorHAnsi" w:cs="Arial"/>
                <w:bCs/>
                <w:color w:val="000000"/>
              </w:rPr>
              <w:t xml:space="preserve">15/21 John Mackintosh square </w:t>
            </w:r>
          </w:p>
        </w:tc>
        <w:tc>
          <w:tcPr>
            <w:tcW w:w="1701"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289"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T</w:t>
            </w:r>
            <w:r>
              <w:rPr>
                <w:rFonts w:asciiTheme="minorHAnsi" w:hAnsiTheme="minorHAnsi" w:cs="Arial"/>
                <w:sz w:val="18"/>
                <w:szCs w:val="18"/>
                <w:lang w:val="fr-FR"/>
              </w:rPr>
              <w:t>e</w:t>
            </w:r>
            <w:r w:rsidRPr="0066232D">
              <w:rPr>
                <w:rFonts w:asciiTheme="minorHAnsi" w:eastAsia="SimSun" w:hAnsiTheme="minorHAnsi" w:cs="Arial"/>
                <w:bCs/>
                <w:color w:val="000000"/>
              </w:rPr>
              <w:t>l:</w:t>
            </w:r>
            <w:r>
              <w:rPr>
                <w:rFonts w:asciiTheme="minorHAnsi" w:eastAsia="SimSun" w:hAnsiTheme="minorHAnsi" w:cs="Arial"/>
                <w:bCs/>
                <w:color w:val="000000"/>
              </w:rPr>
              <w:tab/>
            </w:r>
            <w:r w:rsidRPr="0066232D">
              <w:rPr>
                <w:rFonts w:asciiTheme="minorHAnsi" w:eastAsia="SimSun" w:hAnsiTheme="minorHAnsi" w:cs="Arial"/>
                <w:bCs/>
                <w:color w:val="000000"/>
              </w:rPr>
              <w:t>+350 200 522 78</w:t>
            </w:r>
          </w:p>
        </w:tc>
      </w:tr>
      <w:tr w:rsidR="005645AE" w:rsidRPr="0066232D" w:rsidTr="005645AE">
        <w:trPr>
          <w:jc w:val="center"/>
        </w:trPr>
        <w:tc>
          <w:tcPr>
            <w:tcW w:w="4077" w:type="dxa"/>
          </w:tcPr>
          <w:p w:rsidR="005645AE" w:rsidRPr="0066232D" w:rsidRDefault="005645AE" w:rsidP="005645AE">
            <w:pPr>
              <w:widowControl w:val="0"/>
              <w:spacing w:before="71"/>
              <w:rPr>
                <w:rFonts w:asciiTheme="minorHAnsi" w:eastAsia="SimSun" w:hAnsiTheme="minorHAnsi" w:cs="Arial"/>
                <w:bCs/>
                <w:color w:val="000000"/>
              </w:rPr>
            </w:pPr>
            <w:r w:rsidRPr="0066232D">
              <w:rPr>
                <w:rFonts w:asciiTheme="minorHAnsi" w:eastAsia="SimSun" w:hAnsiTheme="minorHAnsi" w:cs="Arial"/>
                <w:bCs/>
                <w:color w:val="000000"/>
              </w:rPr>
              <w:t>Gibraltar</w:t>
            </w:r>
          </w:p>
        </w:tc>
        <w:tc>
          <w:tcPr>
            <w:tcW w:w="1701"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289"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Fax</w:t>
            </w:r>
            <w:r>
              <w:rPr>
                <w:rFonts w:asciiTheme="minorHAnsi" w:eastAsia="SimSun" w:hAnsiTheme="minorHAnsi" w:cs="Arial"/>
                <w:bCs/>
                <w:color w:val="000000"/>
              </w:rPr>
              <w:t>:</w:t>
            </w:r>
            <w:r>
              <w:rPr>
                <w:rFonts w:asciiTheme="minorHAnsi" w:eastAsia="SimSun" w:hAnsiTheme="minorHAnsi" w:cs="Arial"/>
                <w:bCs/>
                <w:color w:val="000000"/>
              </w:rPr>
              <w:tab/>
            </w:r>
            <w:r w:rsidRPr="0066232D">
              <w:rPr>
                <w:rFonts w:asciiTheme="minorHAnsi" w:eastAsia="SimSun" w:hAnsiTheme="minorHAnsi" w:cs="Arial"/>
                <w:bCs/>
                <w:color w:val="000000"/>
              </w:rPr>
              <w:t xml:space="preserve"> +350 200 716 73</w:t>
            </w:r>
          </w:p>
        </w:tc>
      </w:tr>
      <w:tr w:rsidR="005645AE" w:rsidRPr="0066232D" w:rsidTr="005645AE">
        <w:trPr>
          <w:jc w:val="center"/>
        </w:trPr>
        <w:tc>
          <w:tcPr>
            <w:tcW w:w="4077" w:type="dxa"/>
          </w:tcPr>
          <w:p w:rsidR="005645AE" w:rsidRPr="0066232D" w:rsidRDefault="005645AE" w:rsidP="005645AE">
            <w:pPr>
              <w:widowControl w:val="0"/>
              <w:spacing w:before="71"/>
              <w:rPr>
                <w:rFonts w:asciiTheme="minorHAnsi" w:eastAsia="SimSun" w:hAnsiTheme="minorHAnsi" w:cs="Arial"/>
                <w:bCs/>
                <w:color w:val="000000"/>
              </w:rPr>
            </w:pPr>
          </w:p>
        </w:tc>
        <w:tc>
          <w:tcPr>
            <w:tcW w:w="1701" w:type="dxa"/>
          </w:tcPr>
          <w:p w:rsidR="005645AE" w:rsidRPr="0066232D" w:rsidRDefault="005645AE" w:rsidP="005645AE">
            <w:pPr>
              <w:widowControl w:val="0"/>
              <w:spacing w:before="71"/>
              <w:jc w:val="center"/>
              <w:rPr>
                <w:rFonts w:asciiTheme="minorHAnsi" w:eastAsia="SimSun" w:hAnsiTheme="minorHAnsi" w:cs="Arial"/>
                <w:bCs/>
                <w:color w:val="000000"/>
              </w:rPr>
            </w:pPr>
          </w:p>
        </w:tc>
        <w:tc>
          <w:tcPr>
            <w:tcW w:w="4289" w:type="dxa"/>
          </w:tcPr>
          <w:p w:rsidR="005645AE" w:rsidRPr="0066232D" w:rsidRDefault="005645AE" w:rsidP="005645AE">
            <w:pPr>
              <w:widowControl w:val="0"/>
              <w:tabs>
                <w:tab w:val="clear" w:pos="567"/>
                <w:tab w:val="left" w:pos="731"/>
              </w:tabs>
              <w:spacing w:before="71"/>
              <w:rPr>
                <w:rFonts w:asciiTheme="minorHAnsi" w:eastAsia="SimSun" w:hAnsiTheme="minorHAnsi" w:cs="Arial"/>
                <w:bCs/>
                <w:color w:val="000000"/>
              </w:rPr>
            </w:pPr>
            <w:r w:rsidRPr="0066232D">
              <w:rPr>
                <w:rFonts w:asciiTheme="minorHAnsi" w:eastAsia="SimSun" w:hAnsiTheme="minorHAnsi" w:cs="Arial"/>
                <w:bCs/>
                <w:color w:val="000000"/>
              </w:rPr>
              <w:t>E-mail</w:t>
            </w:r>
            <w:r>
              <w:rPr>
                <w:rFonts w:asciiTheme="minorHAnsi" w:eastAsia="SimSun" w:hAnsiTheme="minorHAnsi" w:cs="Arial"/>
                <w:bCs/>
                <w:color w:val="000000"/>
              </w:rPr>
              <w:t>:</w:t>
            </w:r>
            <w:r w:rsidRPr="0066232D">
              <w:rPr>
                <w:rFonts w:asciiTheme="minorHAnsi" w:eastAsia="SimSun" w:hAnsiTheme="minorHAnsi" w:cs="Arial"/>
                <w:bCs/>
                <w:color w:val="000000"/>
              </w:rPr>
              <w:tab/>
              <w:t>dwayne.lara@gibtele.com</w:t>
            </w:r>
          </w:p>
        </w:tc>
      </w:tr>
    </w:tbl>
    <w:p w:rsidR="005645AE" w:rsidRDefault="005645AE" w:rsidP="005645AE"/>
    <w:p w:rsidR="00030BF7" w:rsidRPr="00351C58" w:rsidRDefault="00030BF7" w:rsidP="00030BF7">
      <w:pPr>
        <w:pStyle w:val="Heading20"/>
        <w:spacing w:before="240"/>
        <w:rPr>
          <w:lang w:val="en-US"/>
        </w:rPr>
      </w:pPr>
      <w:bookmarkStart w:id="432" w:name="_Toc335901533"/>
      <w:r w:rsidRPr="00351C58">
        <w:rPr>
          <w:lang w:val="en-US"/>
        </w:rPr>
        <w:t>List of Signalling Area/Network Codes (SANC)</w:t>
      </w:r>
      <w:r w:rsidRPr="00351C58">
        <w:rPr>
          <w:lang w:val="en-US"/>
        </w:rPr>
        <w:br/>
        <w:t>(Complement to Recommendation ITU-T Q.708 (03/1999))</w:t>
      </w:r>
      <w:r w:rsidRPr="00351C58">
        <w:rPr>
          <w:lang w:val="en-US"/>
        </w:rPr>
        <w:br/>
        <w:t>(Position on 1 July 2011)</w:t>
      </w:r>
      <w:bookmarkEnd w:id="432"/>
    </w:p>
    <w:p w:rsidR="00030BF7" w:rsidRPr="00351C58" w:rsidRDefault="00030BF7" w:rsidP="00030BF7">
      <w:pPr>
        <w:tabs>
          <w:tab w:val="left" w:pos="720"/>
        </w:tabs>
        <w:spacing w:before="240"/>
        <w:jc w:val="center"/>
      </w:pPr>
      <w:r w:rsidRPr="00351C58">
        <w:t>(Annex to ITU Operational Bulletin No. 983 – 1.VII.2011)</w:t>
      </w:r>
      <w:r w:rsidRPr="00351C58">
        <w:br/>
        <w:t>(Amendment No. 19)</w:t>
      </w:r>
    </w:p>
    <w:p w:rsidR="00030BF7" w:rsidRPr="00351C58" w:rsidRDefault="00030BF7" w:rsidP="00030BF7"/>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030BF7" w:rsidRPr="00351C58" w:rsidTr="00A4410A">
        <w:trPr>
          <w:trHeight w:val="240"/>
        </w:trPr>
        <w:tc>
          <w:tcPr>
            <w:tcW w:w="9288" w:type="dxa"/>
            <w:gridSpan w:val="3"/>
            <w:shd w:val="clear" w:color="auto" w:fill="auto"/>
          </w:tcPr>
          <w:p w:rsidR="00030BF7" w:rsidRPr="00351C58" w:rsidRDefault="00030BF7" w:rsidP="00A4410A">
            <w:pPr>
              <w:keepNext/>
              <w:tabs>
                <w:tab w:val="clear" w:pos="1276"/>
                <w:tab w:val="clear" w:pos="1843"/>
                <w:tab w:val="clear" w:pos="5387"/>
                <w:tab w:val="clear" w:pos="5954"/>
                <w:tab w:val="right" w:pos="1021"/>
                <w:tab w:val="left" w:pos="1701"/>
                <w:tab w:val="left" w:pos="2268"/>
              </w:tabs>
              <w:spacing w:before="240"/>
              <w:rPr>
                <w:b/>
              </w:rPr>
            </w:pPr>
            <w:r w:rsidRPr="00351C58">
              <w:rPr>
                <w:b/>
              </w:rPr>
              <w:t>Numerical order     ADD</w:t>
            </w:r>
          </w:p>
        </w:tc>
      </w:tr>
      <w:tr w:rsidR="00030BF7" w:rsidRPr="00351C58" w:rsidTr="00A4410A">
        <w:trPr>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P 18</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6-011</w:t>
            </w:r>
          </w:p>
        </w:tc>
        <w:tc>
          <w:tcPr>
            <w:tcW w:w="7470"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 xml:space="preserve">Libya </w:t>
            </w:r>
          </w:p>
        </w:tc>
      </w:tr>
    </w:tbl>
    <w:p w:rsidR="00030BF7" w:rsidRPr="00351C58" w:rsidRDefault="00030BF7" w:rsidP="00030BF7">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030BF7" w:rsidRPr="00351C58" w:rsidTr="00A4410A">
        <w:trPr>
          <w:trHeight w:val="240"/>
        </w:trPr>
        <w:tc>
          <w:tcPr>
            <w:tcW w:w="9288" w:type="dxa"/>
            <w:gridSpan w:val="3"/>
            <w:shd w:val="clear" w:color="auto" w:fill="auto"/>
          </w:tcPr>
          <w:p w:rsidR="00030BF7" w:rsidRPr="00351C58" w:rsidRDefault="00030BF7" w:rsidP="00A4410A">
            <w:pPr>
              <w:keepNext/>
              <w:tabs>
                <w:tab w:val="clear" w:pos="1276"/>
                <w:tab w:val="clear" w:pos="1843"/>
                <w:tab w:val="clear" w:pos="5387"/>
                <w:tab w:val="clear" w:pos="5954"/>
                <w:tab w:val="right" w:pos="1021"/>
                <w:tab w:val="left" w:pos="1701"/>
                <w:tab w:val="left" w:pos="2268"/>
              </w:tabs>
              <w:spacing w:before="240"/>
              <w:rPr>
                <w:b/>
              </w:rPr>
            </w:pPr>
            <w:r w:rsidRPr="00351C58">
              <w:rPr>
                <w:b/>
              </w:rPr>
              <w:t>Alphabetical order    ADD</w:t>
            </w:r>
          </w:p>
        </w:tc>
      </w:tr>
      <w:tr w:rsidR="00030BF7" w:rsidRPr="00351C58" w:rsidTr="00A4410A">
        <w:trPr>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P 33</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6-011</w:t>
            </w:r>
          </w:p>
        </w:tc>
        <w:tc>
          <w:tcPr>
            <w:tcW w:w="7470"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 xml:space="preserve">Libya </w:t>
            </w:r>
          </w:p>
        </w:tc>
      </w:tr>
    </w:tbl>
    <w:p w:rsidR="00030BF7" w:rsidRPr="00351C58" w:rsidRDefault="00030BF7" w:rsidP="00030BF7">
      <w:pPr>
        <w:tabs>
          <w:tab w:val="clear" w:pos="567"/>
          <w:tab w:val="clear" w:pos="5387"/>
          <w:tab w:val="clear" w:pos="5954"/>
          <w:tab w:val="left" w:pos="284"/>
        </w:tabs>
        <w:spacing w:before="136"/>
        <w:rPr>
          <w:position w:val="6"/>
          <w:sz w:val="16"/>
          <w:szCs w:val="16"/>
          <w:lang w:val="en-US"/>
        </w:rPr>
      </w:pPr>
      <w:r w:rsidRPr="00351C58">
        <w:rPr>
          <w:position w:val="6"/>
          <w:sz w:val="16"/>
          <w:szCs w:val="16"/>
          <w:lang w:val="en-US"/>
        </w:rPr>
        <w:t>____________</w:t>
      </w:r>
    </w:p>
    <w:p w:rsidR="00030BF7" w:rsidRPr="00351C58" w:rsidRDefault="00030BF7" w:rsidP="00030BF7">
      <w:pPr>
        <w:tabs>
          <w:tab w:val="clear" w:pos="1276"/>
          <w:tab w:val="clear" w:pos="1843"/>
          <w:tab w:val="clear" w:pos="5387"/>
          <w:tab w:val="clear" w:pos="5954"/>
        </w:tabs>
        <w:spacing w:before="40"/>
        <w:jc w:val="left"/>
        <w:rPr>
          <w:sz w:val="16"/>
          <w:szCs w:val="16"/>
          <w:lang w:val="en-US"/>
        </w:rPr>
      </w:pPr>
      <w:r w:rsidRPr="00351C58">
        <w:rPr>
          <w:sz w:val="16"/>
          <w:szCs w:val="16"/>
          <w:lang w:val="en-US"/>
        </w:rPr>
        <w:t>SANC:</w:t>
      </w:r>
      <w:r w:rsidRPr="00351C58">
        <w:rPr>
          <w:sz w:val="16"/>
          <w:szCs w:val="16"/>
          <w:lang w:val="en-US"/>
        </w:rPr>
        <w:tab/>
        <w:t>Signalling Area/Network Code.</w:t>
      </w:r>
    </w:p>
    <w:p w:rsidR="00030BF7" w:rsidRPr="00351C58" w:rsidRDefault="00030BF7" w:rsidP="00030BF7">
      <w:pPr>
        <w:tabs>
          <w:tab w:val="clear" w:pos="1276"/>
          <w:tab w:val="clear" w:pos="1843"/>
          <w:tab w:val="clear" w:pos="5387"/>
          <w:tab w:val="clear" w:pos="5954"/>
        </w:tabs>
        <w:spacing w:before="0"/>
        <w:jc w:val="left"/>
        <w:rPr>
          <w:sz w:val="16"/>
          <w:szCs w:val="16"/>
          <w:lang w:val="fr-FR"/>
        </w:rPr>
      </w:pPr>
      <w:r w:rsidRPr="00351C58">
        <w:rPr>
          <w:sz w:val="16"/>
          <w:szCs w:val="16"/>
          <w:lang w:val="en-US"/>
        </w:rPr>
        <w:tab/>
      </w:r>
      <w:r w:rsidRPr="00351C58">
        <w:rPr>
          <w:sz w:val="16"/>
          <w:szCs w:val="16"/>
          <w:lang w:val="fr-FR"/>
        </w:rPr>
        <w:t>Code de zone/réseau sémaphore (CZRS).</w:t>
      </w:r>
    </w:p>
    <w:p w:rsidR="00030BF7" w:rsidRPr="00351C58" w:rsidRDefault="00030BF7" w:rsidP="00030BF7">
      <w:pPr>
        <w:tabs>
          <w:tab w:val="clear" w:pos="1276"/>
          <w:tab w:val="clear" w:pos="1843"/>
          <w:tab w:val="clear" w:pos="5387"/>
          <w:tab w:val="clear" w:pos="5954"/>
        </w:tabs>
        <w:spacing w:before="0"/>
        <w:jc w:val="left"/>
        <w:rPr>
          <w:b/>
          <w:sz w:val="18"/>
          <w:szCs w:val="22"/>
          <w:lang w:val="es-ES"/>
        </w:rPr>
      </w:pPr>
      <w:r w:rsidRPr="00351C58">
        <w:rPr>
          <w:sz w:val="16"/>
          <w:szCs w:val="16"/>
          <w:lang w:val="fr-FR"/>
        </w:rPr>
        <w:tab/>
      </w:r>
      <w:r w:rsidRPr="00351C58">
        <w:rPr>
          <w:sz w:val="16"/>
          <w:szCs w:val="16"/>
          <w:lang w:val="es-ES"/>
        </w:rPr>
        <w:t>Código de zona/red de señalización (CZRS).</w:t>
      </w:r>
    </w:p>
    <w:p w:rsidR="00030BF7" w:rsidRDefault="00030BF7">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030BF7" w:rsidRPr="00351C58" w:rsidRDefault="00030BF7" w:rsidP="00030BF7">
      <w:pPr>
        <w:pStyle w:val="Heading20"/>
        <w:spacing w:before="240"/>
        <w:rPr>
          <w:lang w:val="en-US"/>
        </w:rPr>
      </w:pPr>
      <w:bookmarkStart w:id="433" w:name="_Toc236568475"/>
      <w:bookmarkStart w:id="434" w:name="_Toc240772455"/>
      <w:bookmarkStart w:id="435" w:name="_Toc335901534"/>
      <w:r w:rsidRPr="00351C58">
        <w:rPr>
          <w:lang w:val="en-US"/>
        </w:rPr>
        <w:lastRenderedPageBreak/>
        <w:t>List of International Signalling Point Codes (ISPC)</w:t>
      </w:r>
      <w:r w:rsidRPr="00351C58">
        <w:rPr>
          <w:lang w:val="en-US"/>
        </w:rPr>
        <w:br/>
        <w:t>(According to Recommendation ITU-T Q.708 (03/1999))</w:t>
      </w:r>
      <w:r w:rsidRPr="00351C58">
        <w:rPr>
          <w:lang w:val="en-US"/>
        </w:rPr>
        <w:br/>
        <w:t>(Position on 15 May 2012)</w:t>
      </w:r>
      <w:bookmarkEnd w:id="433"/>
      <w:bookmarkEnd w:id="434"/>
      <w:bookmarkEnd w:id="435"/>
    </w:p>
    <w:p w:rsidR="00030BF7" w:rsidRDefault="00030BF7" w:rsidP="00030BF7">
      <w:pPr>
        <w:tabs>
          <w:tab w:val="left" w:pos="720"/>
        </w:tabs>
        <w:spacing w:before="240"/>
        <w:jc w:val="center"/>
      </w:pPr>
      <w:r w:rsidRPr="00351C58">
        <w:t>(Annex to ITU Operational Bulletin No. 1004 – 15.V.2012)</w:t>
      </w:r>
      <w:r w:rsidRPr="00351C58">
        <w:br/>
        <w:t>(Amendment No. 9)</w:t>
      </w:r>
    </w:p>
    <w:p w:rsidR="00030BF7" w:rsidRPr="00351C58" w:rsidRDefault="00030BF7" w:rsidP="00030BF7"/>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030BF7" w:rsidRPr="00351C58" w:rsidTr="00A4410A">
        <w:trPr>
          <w:cantSplit/>
          <w:trHeight w:val="227"/>
        </w:trPr>
        <w:tc>
          <w:tcPr>
            <w:tcW w:w="1818" w:type="dxa"/>
            <w:gridSpan w:val="2"/>
          </w:tcPr>
          <w:p w:rsidR="00030BF7" w:rsidRPr="00351C58" w:rsidRDefault="00030BF7" w:rsidP="00A4410A">
            <w:pPr>
              <w:keepNext/>
              <w:tabs>
                <w:tab w:val="clear" w:pos="567"/>
                <w:tab w:val="clear" w:pos="5387"/>
                <w:tab w:val="clear" w:pos="5954"/>
              </w:tabs>
              <w:spacing w:before="60" w:after="60"/>
              <w:jc w:val="left"/>
              <w:rPr>
                <w:i/>
                <w:sz w:val="18"/>
                <w:lang w:val="fr-FR"/>
              </w:rPr>
            </w:pPr>
            <w:r w:rsidRPr="00351C58">
              <w:rPr>
                <w:i/>
                <w:sz w:val="18"/>
                <w:lang w:val="fr-FR"/>
              </w:rPr>
              <w:t>Country/ Geographical Area</w:t>
            </w:r>
          </w:p>
        </w:tc>
        <w:tc>
          <w:tcPr>
            <w:tcW w:w="3461" w:type="dxa"/>
            <w:vMerge w:val="restart"/>
            <w:shd w:val="clear" w:color="auto" w:fill="auto"/>
          </w:tcPr>
          <w:p w:rsidR="00030BF7" w:rsidRPr="00351C58" w:rsidRDefault="00030BF7" w:rsidP="00A4410A">
            <w:pPr>
              <w:keepNext/>
              <w:tabs>
                <w:tab w:val="clear" w:pos="567"/>
                <w:tab w:val="clear" w:pos="5387"/>
                <w:tab w:val="clear" w:pos="5954"/>
              </w:tabs>
              <w:spacing w:before="60" w:after="60"/>
              <w:jc w:val="left"/>
              <w:rPr>
                <w:i/>
                <w:sz w:val="18"/>
                <w:lang w:val="en-US"/>
              </w:rPr>
            </w:pPr>
            <w:r w:rsidRPr="00351C58">
              <w:rPr>
                <w:i/>
                <w:sz w:val="18"/>
                <w:lang w:val="en-US"/>
              </w:rPr>
              <w:t>Unique name of the signalling point</w:t>
            </w:r>
          </w:p>
        </w:tc>
        <w:tc>
          <w:tcPr>
            <w:tcW w:w="4009" w:type="dxa"/>
            <w:vMerge w:val="restart"/>
            <w:shd w:val="clear" w:color="auto" w:fill="auto"/>
          </w:tcPr>
          <w:p w:rsidR="00030BF7" w:rsidRPr="00351C58" w:rsidRDefault="00030BF7" w:rsidP="00A4410A">
            <w:pPr>
              <w:keepNext/>
              <w:tabs>
                <w:tab w:val="clear" w:pos="567"/>
                <w:tab w:val="clear" w:pos="5387"/>
                <w:tab w:val="clear" w:pos="5954"/>
              </w:tabs>
              <w:spacing w:before="60" w:after="60"/>
              <w:jc w:val="left"/>
              <w:rPr>
                <w:i/>
                <w:sz w:val="18"/>
                <w:lang w:val="en-US"/>
              </w:rPr>
            </w:pPr>
            <w:r w:rsidRPr="00351C58">
              <w:rPr>
                <w:i/>
                <w:sz w:val="18"/>
                <w:lang w:val="en-US"/>
              </w:rPr>
              <w:t>Name of the signalling point operator</w:t>
            </w:r>
          </w:p>
        </w:tc>
      </w:tr>
      <w:tr w:rsidR="00030BF7" w:rsidRPr="00351C58" w:rsidTr="00A4410A">
        <w:trPr>
          <w:cantSplit/>
          <w:trHeight w:val="227"/>
        </w:trPr>
        <w:tc>
          <w:tcPr>
            <w:tcW w:w="909" w:type="dxa"/>
          </w:tcPr>
          <w:p w:rsidR="00030BF7" w:rsidRPr="00351C58" w:rsidRDefault="00030BF7" w:rsidP="00A4410A">
            <w:pPr>
              <w:keepNext/>
              <w:tabs>
                <w:tab w:val="clear" w:pos="567"/>
                <w:tab w:val="clear" w:pos="5387"/>
                <w:tab w:val="clear" w:pos="5954"/>
              </w:tabs>
              <w:spacing w:before="60" w:after="60"/>
              <w:jc w:val="left"/>
              <w:rPr>
                <w:i/>
                <w:sz w:val="18"/>
                <w:lang w:val="fr-FR"/>
              </w:rPr>
            </w:pPr>
            <w:r w:rsidRPr="00351C58">
              <w:rPr>
                <w:i/>
                <w:sz w:val="18"/>
                <w:lang w:val="fr-FR"/>
              </w:rPr>
              <w:t>ISPC</w:t>
            </w:r>
          </w:p>
        </w:tc>
        <w:tc>
          <w:tcPr>
            <w:tcW w:w="909" w:type="dxa"/>
            <w:shd w:val="clear" w:color="auto" w:fill="auto"/>
          </w:tcPr>
          <w:p w:rsidR="00030BF7" w:rsidRPr="00351C58" w:rsidRDefault="00030BF7" w:rsidP="00A4410A">
            <w:pPr>
              <w:keepNext/>
              <w:tabs>
                <w:tab w:val="clear" w:pos="567"/>
                <w:tab w:val="clear" w:pos="5387"/>
                <w:tab w:val="clear" w:pos="5954"/>
              </w:tabs>
              <w:spacing w:before="60" w:after="60"/>
              <w:jc w:val="left"/>
              <w:rPr>
                <w:i/>
                <w:sz w:val="18"/>
                <w:lang w:val="fr-FR"/>
              </w:rPr>
            </w:pPr>
            <w:r w:rsidRPr="00351C58">
              <w:rPr>
                <w:i/>
                <w:sz w:val="18"/>
                <w:lang w:val="fr-FR"/>
              </w:rPr>
              <w:t>DEC</w:t>
            </w:r>
          </w:p>
        </w:tc>
        <w:tc>
          <w:tcPr>
            <w:tcW w:w="3461" w:type="dxa"/>
            <w:vMerge/>
            <w:shd w:val="clear" w:color="auto" w:fill="auto"/>
          </w:tcPr>
          <w:p w:rsidR="00030BF7" w:rsidRPr="00351C58" w:rsidRDefault="00030BF7" w:rsidP="00A4410A">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030BF7" w:rsidRPr="00351C58" w:rsidRDefault="00030BF7" w:rsidP="00A4410A">
            <w:pPr>
              <w:keepNext/>
              <w:tabs>
                <w:tab w:val="clear" w:pos="567"/>
                <w:tab w:val="clear" w:pos="5387"/>
                <w:tab w:val="clear" w:pos="5954"/>
              </w:tabs>
              <w:spacing w:before="60" w:after="60"/>
              <w:jc w:val="left"/>
              <w:rPr>
                <w:i/>
                <w:sz w:val="18"/>
                <w:lang w:val="fr-FR"/>
              </w:rPr>
            </w:pPr>
          </w:p>
        </w:tc>
      </w:tr>
      <w:tr w:rsidR="00030BF7" w:rsidRPr="00351C58" w:rsidTr="00A4410A">
        <w:trPr>
          <w:cantSplit/>
          <w:trHeight w:val="240"/>
        </w:trPr>
        <w:tc>
          <w:tcPr>
            <w:tcW w:w="9288" w:type="dxa"/>
            <w:gridSpan w:val="4"/>
            <w:shd w:val="clear" w:color="auto" w:fill="auto"/>
          </w:tcPr>
          <w:p w:rsidR="00030BF7" w:rsidRPr="00351C58" w:rsidRDefault="00030BF7" w:rsidP="00A4410A">
            <w:pPr>
              <w:keepNext/>
              <w:tabs>
                <w:tab w:val="clear" w:pos="1276"/>
                <w:tab w:val="clear" w:pos="1843"/>
                <w:tab w:val="clear" w:pos="5387"/>
                <w:tab w:val="clear" w:pos="5954"/>
                <w:tab w:val="right" w:pos="1021"/>
                <w:tab w:val="left" w:pos="1701"/>
                <w:tab w:val="left" w:pos="2268"/>
              </w:tabs>
              <w:spacing w:before="240"/>
              <w:rPr>
                <w:b/>
              </w:rPr>
            </w:pPr>
            <w:r w:rsidRPr="00351C58">
              <w:rPr>
                <w:b/>
              </w:rPr>
              <w:t>P</w:t>
            </w:r>
            <w:r>
              <w:rPr>
                <w:b/>
              </w:rPr>
              <w:t xml:space="preserve"> </w:t>
            </w:r>
            <w:r w:rsidRPr="00351C58">
              <w:rPr>
                <w:b/>
              </w:rPr>
              <w:t xml:space="preserve"> 4 </w:t>
            </w:r>
            <w:r>
              <w:rPr>
                <w:b/>
              </w:rPr>
              <w:t xml:space="preserve">  </w:t>
            </w:r>
            <w:r w:rsidRPr="00351C58">
              <w:rPr>
                <w:b/>
              </w:rPr>
              <w:t>Algeria    ADD</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6-006-0</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12336</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ex.Consortium Algérie Télécom</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6-006-2</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12338</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Algérie Télécom (AT)</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6-006-5</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12341</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Orascom Télécom Algérie (OTA)</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6-006-6</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12342</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Wataniya Télécom Algérie (WTA)</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6-007-1</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12345</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Algérie Télécom (AT)</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6-007-2</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12346</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Orascom Télécom Algérie (OTA)</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6-007-3</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12347</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Orascom Télécom Algérie (OTA)</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6-007-6</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12350</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Wataniya Télécom Algérie (WTA)</w:t>
            </w:r>
          </w:p>
        </w:tc>
      </w:tr>
      <w:tr w:rsidR="00030BF7" w:rsidRPr="00351C58" w:rsidTr="00A4410A">
        <w:trPr>
          <w:cantSplit/>
          <w:trHeight w:val="240"/>
        </w:trPr>
        <w:tc>
          <w:tcPr>
            <w:tcW w:w="9288" w:type="dxa"/>
            <w:gridSpan w:val="4"/>
            <w:shd w:val="clear" w:color="auto" w:fill="auto"/>
          </w:tcPr>
          <w:p w:rsidR="00030BF7" w:rsidRPr="00351C58" w:rsidRDefault="00030BF7" w:rsidP="00A4410A">
            <w:pPr>
              <w:keepNext/>
              <w:tabs>
                <w:tab w:val="clear" w:pos="1276"/>
                <w:tab w:val="clear" w:pos="1843"/>
                <w:tab w:val="clear" w:pos="5387"/>
                <w:tab w:val="clear" w:pos="5954"/>
                <w:tab w:val="right" w:pos="1021"/>
                <w:tab w:val="left" w:pos="1701"/>
                <w:tab w:val="left" w:pos="2268"/>
              </w:tabs>
              <w:spacing w:before="240"/>
              <w:rPr>
                <w:b/>
              </w:rPr>
            </w:pPr>
            <w:r w:rsidRPr="00351C58">
              <w:rPr>
                <w:b/>
              </w:rPr>
              <w:t xml:space="preserve">P  4  </w:t>
            </w:r>
            <w:r>
              <w:rPr>
                <w:b/>
              </w:rPr>
              <w:t xml:space="preserve"> </w:t>
            </w:r>
            <w:r w:rsidRPr="00351C58">
              <w:rPr>
                <w:b/>
              </w:rPr>
              <w:t>Algeria    LIR</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6-006-7</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12343</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Alger MSC (GSM, mobile)</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Algérie Télécom Mobile (ATM)</w:t>
            </w:r>
          </w:p>
        </w:tc>
      </w:tr>
      <w:tr w:rsidR="00030BF7" w:rsidRPr="00351C58" w:rsidTr="00A4410A">
        <w:trPr>
          <w:cantSplit/>
          <w:trHeight w:val="240"/>
        </w:trPr>
        <w:tc>
          <w:tcPr>
            <w:tcW w:w="9288" w:type="dxa"/>
            <w:gridSpan w:val="4"/>
            <w:shd w:val="clear" w:color="auto" w:fill="auto"/>
          </w:tcPr>
          <w:p w:rsidR="00030BF7" w:rsidRPr="00351C58" w:rsidRDefault="00030BF7" w:rsidP="00A4410A">
            <w:pPr>
              <w:keepNext/>
              <w:tabs>
                <w:tab w:val="clear" w:pos="1276"/>
                <w:tab w:val="clear" w:pos="1843"/>
                <w:tab w:val="clear" w:pos="5387"/>
                <w:tab w:val="clear" w:pos="5954"/>
                <w:tab w:val="right" w:pos="1021"/>
                <w:tab w:val="left" w:pos="1701"/>
                <w:tab w:val="left" w:pos="2268"/>
              </w:tabs>
              <w:spacing w:before="240"/>
              <w:rPr>
                <w:b/>
              </w:rPr>
            </w:pPr>
            <w:r w:rsidRPr="00351C58">
              <w:rPr>
                <w:b/>
              </w:rPr>
              <w:t xml:space="preserve">P </w:t>
            </w:r>
            <w:r>
              <w:rPr>
                <w:b/>
              </w:rPr>
              <w:t xml:space="preserve"> </w:t>
            </w:r>
            <w:r w:rsidRPr="00351C58">
              <w:rPr>
                <w:b/>
              </w:rPr>
              <w:t>37   Georgia    ADD</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5-233-6</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12110</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System Net Ltd</w:t>
            </w:r>
          </w:p>
        </w:tc>
      </w:tr>
      <w:tr w:rsidR="00030BF7" w:rsidRPr="00351C58" w:rsidTr="00A4410A">
        <w:trPr>
          <w:cantSplit/>
          <w:trHeight w:val="240"/>
        </w:trPr>
        <w:tc>
          <w:tcPr>
            <w:tcW w:w="9288" w:type="dxa"/>
            <w:gridSpan w:val="4"/>
            <w:shd w:val="clear" w:color="auto" w:fill="auto"/>
          </w:tcPr>
          <w:p w:rsidR="00030BF7" w:rsidRPr="00351C58" w:rsidRDefault="00030BF7" w:rsidP="00A4410A">
            <w:pPr>
              <w:keepNext/>
              <w:tabs>
                <w:tab w:val="clear" w:pos="1276"/>
                <w:tab w:val="clear" w:pos="1843"/>
                <w:tab w:val="clear" w:pos="5387"/>
                <w:tab w:val="clear" w:pos="5954"/>
                <w:tab w:val="right" w:pos="1021"/>
                <w:tab w:val="left" w:pos="1701"/>
                <w:tab w:val="left" w:pos="2268"/>
              </w:tabs>
              <w:spacing w:before="240"/>
              <w:rPr>
                <w:b/>
              </w:rPr>
            </w:pPr>
            <w:r w:rsidRPr="00351C58">
              <w:rPr>
                <w:b/>
              </w:rPr>
              <w:t xml:space="preserve">P </w:t>
            </w:r>
            <w:r>
              <w:rPr>
                <w:b/>
              </w:rPr>
              <w:t xml:space="preserve"> </w:t>
            </w:r>
            <w:r w:rsidRPr="00351C58">
              <w:rPr>
                <w:b/>
              </w:rPr>
              <w:t>38 to P 39   Germany    ADD</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2-039-5</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4413</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Frankfurt</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TrueConnect Communications GmbH</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2-121-2</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5066</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München</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Verizon Deutschland GmbH</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2-121-6</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5070</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Düsseldorf</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Vintage Wireless Networks</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2-124-0</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5088</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Frankfurt</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Viocast Solutions Inc.</w:t>
            </w:r>
          </w:p>
        </w:tc>
      </w:tr>
      <w:tr w:rsidR="00030BF7" w:rsidRPr="00351C58" w:rsidTr="00A4410A">
        <w:trPr>
          <w:cantSplit/>
          <w:trHeight w:val="240"/>
        </w:trPr>
        <w:tc>
          <w:tcPr>
            <w:tcW w:w="9288" w:type="dxa"/>
            <w:gridSpan w:val="4"/>
            <w:shd w:val="clear" w:color="auto" w:fill="auto"/>
          </w:tcPr>
          <w:p w:rsidR="00030BF7" w:rsidRPr="00351C58" w:rsidRDefault="00030BF7" w:rsidP="00A4410A">
            <w:pPr>
              <w:keepNext/>
              <w:tabs>
                <w:tab w:val="clear" w:pos="1276"/>
                <w:tab w:val="clear" w:pos="1843"/>
                <w:tab w:val="clear" w:pos="5387"/>
                <w:tab w:val="clear" w:pos="5954"/>
                <w:tab w:val="right" w:pos="1021"/>
                <w:tab w:val="left" w:pos="1701"/>
                <w:tab w:val="left" w:pos="2268"/>
              </w:tabs>
              <w:spacing w:before="240"/>
              <w:rPr>
                <w:b/>
              </w:rPr>
            </w:pPr>
            <w:r w:rsidRPr="00351C58">
              <w:rPr>
                <w:b/>
              </w:rPr>
              <w:t>P</w:t>
            </w:r>
            <w:r>
              <w:rPr>
                <w:b/>
              </w:rPr>
              <w:t xml:space="preserve"> </w:t>
            </w:r>
            <w:r w:rsidRPr="00351C58">
              <w:rPr>
                <w:b/>
              </w:rPr>
              <w:t xml:space="preserve"> 76</w:t>
            </w:r>
            <w:r>
              <w:rPr>
                <w:b/>
              </w:rPr>
              <w:t xml:space="preserve">  </w:t>
            </w:r>
            <w:r w:rsidRPr="00351C58">
              <w:rPr>
                <w:b/>
              </w:rPr>
              <w:t xml:space="preserve"> Namibia    ADD</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6-098-2</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13074</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TN NAM</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Telecom Namibia Ltd.</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6-098-5</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13077</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WTNNAM</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WIRELESS TECHNOLOGY NAMIBIA</w:t>
            </w:r>
          </w:p>
        </w:tc>
      </w:tr>
      <w:tr w:rsidR="00030BF7" w:rsidRPr="00351C58" w:rsidTr="00A4410A">
        <w:trPr>
          <w:cantSplit/>
          <w:trHeight w:val="240"/>
        </w:trPr>
        <w:tc>
          <w:tcPr>
            <w:tcW w:w="9288" w:type="dxa"/>
            <w:gridSpan w:val="4"/>
            <w:shd w:val="clear" w:color="auto" w:fill="auto"/>
          </w:tcPr>
          <w:p w:rsidR="00030BF7" w:rsidRPr="00351C58" w:rsidRDefault="00030BF7" w:rsidP="00A4410A">
            <w:pPr>
              <w:keepNext/>
              <w:tabs>
                <w:tab w:val="clear" w:pos="1276"/>
                <w:tab w:val="clear" w:pos="1843"/>
                <w:tab w:val="clear" w:pos="5387"/>
                <w:tab w:val="clear" w:pos="5954"/>
                <w:tab w:val="right" w:pos="1021"/>
                <w:tab w:val="left" w:pos="1701"/>
                <w:tab w:val="left" w:pos="2268"/>
              </w:tabs>
              <w:spacing w:before="240"/>
              <w:rPr>
                <w:b/>
              </w:rPr>
            </w:pPr>
            <w:r w:rsidRPr="00351C58">
              <w:rPr>
                <w:b/>
              </w:rPr>
              <w:t xml:space="preserve">P </w:t>
            </w:r>
            <w:r>
              <w:rPr>
                <w:b/>
              </w:rPr>
              <w:t xml:space="preserve"> </w:t>
            </w:r>
            <w:r w:rsidRPr="00351C58">
              <w:rPr>
                <w:b/>
              </w:rPr>
              <w:t>105 to P 107   Switzerland    SUP</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2-053-4</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4524</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Lausanne</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Solesys S.A.</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2-055-5</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4541</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Zürich</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IN &amp; Phone S.A.</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2-063-5</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4605</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Crissier</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Orange Communications SA</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2-063-6</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4606</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Zürich</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Orange Communications SA</w:t>
            </w:r>
          </w:p>
        </w:tc>
      </w:tr>
    </w:tbl>
    <w:p w:rsidR="00030BF7" w:rsidRDefault="00030BF7" w:rsidP="00030BF7">
      <w:pPr>
        <w:spacing w:before="0"/>
        <w:rPr>
          <w:b/>
        </w:rPr>
      </w:pPr>
    </w:p>
    <w:p w:rsidR="00030BF7" w:rsidRPr="00351C58" w:rsidRDefault="00030BF7" w:rsidP="00030BF7">
      <w:r w:rsidRPr="00351C58">
        <w:rPr>
          <w:b/>
        </w:rPr>
        <w:br w:type="page"/>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030BF7" w:rsidRPr="00351C58" w:rsidTr="00A4410A">
        <w:trPr>
          <w:cantSplit/>
          <w:trHeight w:val="240"/>
        </w:trPr>
        <w:tc>
          <w:tcPr>
            <w:tcW w:w="9288" w:type="dxa"/>
            <w:gridSpan w:val="4"/>
            <w:shd w:val="clear" w:color="auto" w:fill="auto"/>
          </w:tcPr>
          <w:p w:rsidR="00030BF7" w:rsidRPr="00351C58" w:rsidRDefault="00030BF7" w:rsidP="00A4410A">
            <w:pPr>
              <w:keepNext/>
              <w:tabs>
                <w:tab w:val="clear" w:pos="1276"/>
                <w:tab w:val="clear" w:pos="1843"/>
                <w:tab w:val="clear" w:pos="5387"/>
                <w:tab w:val="clear" w:pos="5954"/>
                <w:tab w:val="right" w:pos="1021"/>
                <w:tab w:val="left" w:pos="1701"/>
                <w:tab w:val="left" w:pos="2268"/>
              </w:tabs>
              <w:spacing w:before="240"/>
              <w:rPr>
                <w:b/>
              </w:rPr>
            </w:pPr>
            <w:r w:rsidRPr="00351C58">
              <w:rPr>
                <w:b/>
              </w:rPr>
              <w:lastRenderedPageBreak/>
              <w:t>P</w:t>
            </w:r>
            <w:r>
              <w:rPr>
                <w:b/>
              </w:rPr>
              <w:t xml:space="preserve"> </w:t>
            </w:r>
            <w:r w:rsidRPr="00351C58">
              <w:rPr>
                <w:b/>
              </w:rPr>
              <w:t xml:space="preserve"> 106 to P107  Switzerland    LIR</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2-054-7</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4535</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Zürich</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upc cablecom GmbH</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2-061-3</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4587</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Zürich</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upc cablecom GmbH</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2-062-7</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4599</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Zurich</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upc cablecom GmbH</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7-247-0</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16312</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Chiasso</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Ciao Telecom ICS AG</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7-247-3</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16315</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Zurich</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Ciao Telecom ICS AG</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7-247-6</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16318</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Zürich</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upc cablecom GmbH</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7-247-7</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16319</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Zürich</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upc cablecom GmbH</w:t>
            </w:r>
          </w:p>
        </w:tc>
      </w:tr>
      <w:tr w:rsidR="00030BF7" w:rsidRPr="00351C58" w:rsidTr="00A4410A">
        <w:trPr>
          <w:cantSplit/>
          <w:trHeight w:val="240"/>
        </w:trPr>
        <w:tc>
          <w:tcPr>
            <w:tcW w:w="9288" w:type="dxa"/>
            <w:gridSpan w:val="4"/>
            <w:shd w:val="clear" w:color="auto" w:fill="auto"/>
          </w:tcPr>
          <w:p w:rsidR="00030BF7" w:rsidRPr="00351C58" w:rsidRDefault="00030BF7" w:rsidP="00A4410A">
            <w:pPr>
              <w:keepNext/>
              <w:tabs>
                <w:tab w:val="clear" w:pos="1276"/>
                <w:tab w:val="clear" w:pos="1843"/>
                <w:tab w:val="clear" w:pos="5387"/>
                <w:tab w:val="clear" w:pos="5954"/>
                <w:tab w:val="right" w:pos="1021"/>
                <w:tab w:val="left" w:pos="1701"/>
                <w:tab w:val="left" w:pos="2268"/>
              </w:tabs>
              <w:spacing w:before="240"/>
              <w:rPr>
                <w:b/>
              </w:rPr>
            </w:pPr>
            <w:r w:rsidRPr="00351C58">
              <w:rPr>
                <w:b/>
              </w:rPr>
              <w:t>P 112  Turks and Caicos Islands    ADD</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3-153-5</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7373</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MSC</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Digicel (TCI) Ltd</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3-153-6</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7374</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RNC</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Digicel (TCI) Ltd</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3-153-7</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7375</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MGW</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Digicel (TCI) Ltd</w:t>
            </w:r>
          </w:p>
        </w:tc>
      </w:tr>
      <w:tr w:rsidR="00030BF7" w:rsidRPr="00351C58" w:rsidTr="00A4410A">
        <w:trPr>
          <w:cantSplit/>
          <w:trHeight w:val="240"/>
        </w:trPr>
        <w:tc>
          <w:tcPr>
            <w:tcW w:w="9288" w:type="dxa"/>
            <w:gridSpan w:val="4"/>
            <w:shd w:val="clear" w:color="auto" w:fill="auto"/>
          </w:tcPr>
          <w:p w:rsidR="00030BF7" w:rsidRPr="00351C58" w:rsidRDefault="00030BF7" w:rsidP="00A4410A">
            <w:pPr>
              <w:keepNext/>
              <w:tabs>
                <w:tab w:val="clear" w:pos="1276"/>
                <w:tab w:val="clear" w:pos="1843"/>
                <w:tab w:val="clear" w:pos="5387"/>
                <w:tab w:val="clear" w:pos="5954"/>
                <w:tab w:val="right" w:pos="1021"/>
                <w:tab w:val="left" w:pos="1701"/>
                <w:tab w:val="left" w:pos="2268"/>
              </w:tabs>
              <w:spacing w:before="240"/>
              <w:rPr>
                <w:b/>
              </w:rPr>
            </w:pPr>
            <w:r w:rsidRPr="00351C58">
              <w:rPr>
                <w:b/>
              </w:rPr>
              <w:t>P</w:t>
            </w:r>
            <w:r>
              <w:rPr>
                <w:b/>
              </w:rPr>
              <w:t xml:space="preserve"> </w:t>
            </w:r>
            <w:r w:rsidRPr="00351C58">
              <w:rPr>
                <w:b/>
              </w:rPr>
              <w:t xml:space="preserve"> 112   Turks and Caicos Islands    LIR</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3-152-4</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7364</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G-MSC</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Digicel (TCI) Ltd</w:t>
            </w:r>
          </w:p>
        </w:tc>
      </w:tr>
      <w:tr w:rsidR="00030BF7" w:rsidRPr="00351C58" w:rsidTr="00A4410A">
        <w:trPr>
          <w:cantSplit/>
          <w:trHeight w:val="240"/>
        </w:trPr>
        <w:tc>
          <w:tcPr>
            <w:tcW w:w="9288" w:type="dxa"/>
            <w:gridSpan w:val="4"/>
            <w:shd w:val="clear" w:color="auto" w:fill="auto"/>
          </w:tcPr>
          <w:p w:rsidR="00030BF7" w:rsidRPr="00351C58" w:rsidRDefault="00030BF7" w:rsidP="00030BF7">
            <w:pPr>
              <w:keepNext/>
              <w:tabs>
                <w:tab w:val="clear" w:pos="1276"/>
                <w:tab w:val="clear" w:pos="1843"/>
                <w:tab w:val="clear" w:pos="5387"/>
                <w:tab w:val="clear" w:pos="5954"/>
                <w:tab w:val="right" w:pos="1021"/>
                <w:tab w:val="left" w:pos="1701"/>
                <w:tab w:val="left" w:pos="2268"/>
              </w:tabs>
              <w:spacing w:before="240"/>
              <w:rPr>
                <w:b/>
              </w:rPr>
            </w:pPr>
            <w:r w:rsidRPr="00351C58">
              <w:rPr>
                <w:b/>
              </w:rPr>
              <w:t>P</w:t>
            </w:r>
            <w:r>
              <w:rPr>
                <w:b/>
              </w:rPr>
              <w:t xml:space="preserve"> </w:t>
            </w:r>
            <w:r w:rsidRPr="00351C58">
              <w:rPr>
                <w:b/>
              </w:rPr>
              <w:t xml:space="preserve"> 131   United States    ADD</w:t>
            </w:r>
          </w:p>
        </w:tc>
      </w:tr>
      <w:tr w:rsidR="00030BF7" w:rsidRPr="00351C58" w:rsidTr="00A4410A">
        <w:trPr>
          <w:cantSplit/>
          <w:trHeight w:val="240"/>
        </w:trPr>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3-180-2</w:t>
            </w:r>
          </w:p>
        </w:tc>
        <w:tc>
          <w:tcPr>
            <w:tcW w:w="909"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7586</w:t>
            </w:r>
          </w:p>
        </w:tc>
        <w:tc>
          <w:tcPr>
            <w:tcW w:w="3461" w:type="dxa"/>
            <w:shd w:val="clear" w:color="auto" w:fill="auto"/>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Dallas, TX</w:t>
            </w:r>
          </w:p>
        </w:tc>
        <w:tc>
          <w:tcPr>
            <w:tcW w:w="4009" w:type="dxa"/>
          </w:tcPr>
          <w:p w:rsidR="00030BF7" w:rsidRPr="00351C58" w:rsidRDefault="00030BF7" w:rsidP="00A4410A">
            <w:pPr>
              <w:tabs>
                <w:tab w:val="clear" w:pos="567"/>
                <w:tab w:val="clear" w:pos="1276"/>
                <w:tab w:val="clear" w:pos="1843"/>
                <w:tab w:val="clear" w:pos="5387"/>
                <w:tab w:val="clear" w:pos="5954"/>
                <w:tab w:val="right" w:pos="454"/>
              </w:tabs>
              <w:spacing w:before="40" w:after="40"/>
              <w:jc w:val="left"/>
              <w:rPr>
                <w:bCs/>
                <w:sz w:val="18"/>
                <w:szCs w:val="22"/>
                <w:lang w:val="fr-FR"/>
              </w:rPr>
            </w:pPr>
            <w:r w:rsidRPr="00351C58">
              <w:rPr>
                <w:bCs/>
                <w:sz w:val="18"/>
                <w:szCs w:val="22"/>
                <w:lang w:val="fr-FR"/>
              </w:rPr>
              <w:t>Lycamobile USA Inc.</w:t>
            </w:r>
          </w:p>
        </w:tc>
      </w:tr>
    </w:tbl>
    <w:p w:rsidR="00030BF7" w:rsidRPr="00351C58" w:rsidRDefault="00030BF7" w:rsidP="00030BF7">
      <w:pPr>
        <w:tabs>
          <w:tab w:val="clear" w:pos="567"/>
          <w:tab w:val="clear" w:pos="5387"/>
          <w:tab w:val="clear" w:pos="5954"/>
          <w:tab w:val="left" w:pos="284"/>
        </w:tabs>
        <w:spacing w:before="136"/>
        <w:rPr>
          <w:position w:val="6"/>
          <w:sz w:val="16"/>
          <w:szCs w:val="16"/>
          <w:lang w:val="fr-FR"/>
        </w:rPr>
      </w:pPr>
      <w:r w:rsidRPr="00351C58">
        <w:rPr>
          <w:position w:val="6"/>
          <w:sz w:val="16"/>
          <w:szCs w:val="16"/>
          <w:lang w:val="fr-FR"/>
        </w:rPr>
        <w:t>____________</w:t>
      </w:r>
    </w:p>
    <w:p w:rsidR="00030BF7" w:rsidRPr="00351C58" w:rsidRDefault="00030BF7" w:rsidP="00030BF7">
      <w:pPr>
        <w:tabs>
          <w:tab w:val="clear" w:pos="1276"/>
          <w:tab w:val="clear" w:pos="1843"/>
          <w:tab w:val="clear" w:pos="5387"/>
          <w:tab w:val="clear" w:pos="5954"/>
        </w:tabs>
        <w:spacing w:before="40"/>
        <w:jc w:val="left"/>
        <w:rPr>
          <w:sz w:val="16"/>
          <w:szCs w:val="16"/>
          <w:lang w:val="fr-FR"/>
        </w:rPr>
      </w:pPr>
      <w:r w:rsidRPr="00351C58">
        <w:rPr>
          <w:sz w:val="16"/>
          <w:szCs w:val="16"/>
          <w:lang w:val="fr-FR"/>
        </w:rPr>
        <w:t>ISPC:</w:t>
      </w:r>
      <w:r w:rsidRPr="00351C58">
        <w:rPr>
          <w:sz w:val="16"/>
          <w:szCs w:val="16"/>
          <w:lang w:val="fr-FR"/>
        </w:rPr>
        <w:tab/>
        <w:t>International Signalling Point Codes.</w:t>
      </w:r>
    </w:p>
    <w:p w:rsidR="00030BF7" w:rsidRPr="00351C58" w:rsidRDefault="00030BF7" w:rsidP="00030BF7">
      <w:pPr>
        <w:tabs>
          <w:tab w:val="clear" w:pos="1276"/>
          <w:tab w:val="clear" w:pos="1843"/>
          <w:tab w:val="clear" w:pos="5387"/>
          <w:tab w:val="clear" w:pos="5954"/>
        </w:tabs>
        <w:spacing w:before="0"/>
        <w:jc w:val="left"/>
        <w:rPr>
          <w:sz w:val="16"/>
          <w:szCs w:val="16"/>
          <w:lang w:val="fr-FR"/>
        </w:rPr>
      </w:pPr>
      <w:r w:rsidRPr="00351C58">
        <w:rPr>
          <w:sz w:val="16"/>
          <w:szCs w:val="16"/>
          <w:lang w:val="fr-FR"/>
        </w:rPr>
        <w:tab/>
        <w:t>Codes de points sémaphores internationaux (CPSI).</w:t>
      </w:r>
    </w:p>
    <w:p w:rsidR="00030BF7" w:rsidRDefault="00030BF7" w:rsidP="00030BF7">
      <w:pPr>
        <w:tabs>
          <w:tab w:val="clear" w:pos="1276"/>
          <w:tab w:val="clear" w:pos="1843"/>
          <w:tab w:val="clear" w:pos="5387"/>
          <w:tab w:val="clear" w:pos="5954"/>
        </w:tabs>
        <w:spacing w:before="0"/>
        <w:jc w:val="left"/>
        <w:rPr>
          <w:sz w:val="16"/>
          <w:szCs w:val="16"/>
          <w:lang w:val="es-ES"/>
        </w:rPr>
      </w:pPr>
      <w:r w:rsidRPr="00351C58">
        <w:rPr>
          <w:sz w:val="16"/>
          <w:szCs w:val="16"/>
          <w:lang w:val="fr-FR"/>
        </w:rPr>
        <w:tab/>
      </w:r>
      <w:r w:rsidRPr="00351C58">
        <w:rPr>
          <w:sz w:val="16"/>
          <w:szCs w:val="16"/>
          <w:lang w:val="es-ES"/>
        </w:rPr>
        <w:t>Códigos de puntos de señalización internacional (CPSI).</w:t>
      </w:r>
    </w:p>
    <w:p w:rsidR="00030BF7" w:rsidRDefault="00030BF7" w:rsidP="00030BF7">
      <w:pPr>
        <w:rPr>
          <w:lang w:val="es-ES"/>
        </w:rPr>
      </w:pPr>
    </w:p>
    <w:p w:rsidR="00030BF7" w:rsidRPr="00351C58" w:rsidRDefault="00030BF7" w:rsidP="00030BF7">
      <w:pPr>
        <w:spacing w:before="0"/>
        <w:rPr>
          <w:lang w:val="es-ES"/>
        </w:rPr>
      </w:pPr>
    </w:p>
    <w:p w:rsidR="00030BF7" w:rsidRPr="008E215D" w:rsidRDefault="00030BF7" w:rsidP="00030BF7">
      <w:pPr>
        <w:pStyle w:val="Heading20"/>
        <w:spacing w:before="240" w:after="160"/>
        <w:rPr>
          <w:lang w:val="en-US"/>
        </w:rPr>
      </w:pPr>
      <w:bookmarkStart w:id="436" w:name="_Toc335901535"/>
      <w:r w:rsidRPr="008E215D">
        <w:rPr>
          <w:lang w:val="en-US"/>
        </w:rPr>
        <w:t>National Nu</w:t>
      </w:r>
      <w:smartTag w:uri="urn:schemas-microsoft-com:office:smarttags" w:element="PersonName">
        <w:r w:rsidRPr="008E215D">
          <w:rPr>
            <w:lang w:val="en-US"/>
          </w:rPr>
          <w:t>m</w:t>
        </w:r>
      </w:smartTag>
      <w:r w:rsidRPr="008E215D">
        <w:rPr>
          <w:lang w:val="en-US"/>
        </w:rPr>
        <w:t>bering Plan</w:t>
      </w:r>
      <w:r w:rsidRPr="008E215D">
        <w:rPr>
          <w:lang w:val="en-US"/>
        </w:rPr>
        <w:br/>
        <w:t>(According to ITU-T Reco</w:t>
      </w:r>
      <w:smartTag w:uri="urn:schemas-microsoft-com:office:smarttags" w:element="PersonName">
        <w:r w:rsidRPr="008E215D">
          <w:rPr>
            <w:lang w:val="en-US"/>
          </w:rPr>
          <w:t>m</w:t>
        </w:r>
      </w:smartTag>
      <w:smartTag w:uri="urn:schemas-microsoft-com:office:smarttags" w:element="PersonName">
        <w:r w:rsidRPr="008E215D">
          <w:rPr>
            <w:lang w:val="en-US"/>
          </w:rPr>
          <w:t>m</w:t>
        </w:r>
      </w:smartTag>
      <w:r w:rsidRPr="008E215D">
        <w:rPr>
          <w:lang w:val="en-US"/>
        </w:rPr>
        <w:t>endation E.129 (11/2009))</w:t>
      </w:r>
      <w:bookmarkEnd w:id="436"/>
    </w:p>
    <w:p w:rsidR="00030BF7" w:rsidRPr="008E215D" w:rsidRDefault="00030BF7" w:rsidP="00030BF7">
      <w:pPr>
        <w:spacing w:before="240"/>
        <w:jc w:val="center"/>
      </w:pPr>
      <w:bookmarkStart w:id="437" w:name="_Toc36875244"/>
      <w:r w:rsidRPr="008E215D">
        <w:t>Web:</w:t>
      </w:r>
      <w:bookmarkEnd w:id="437"/>
      <w:r w:rsidR="001E0DE8" w:rsidRPr="008E215D">
        <w:fldChar w:fldCharType="begin"/>
      </w:r>
      <w:r w:rsidRPr="008E215D">
        <w:instrText xml:space="preserve"> HYPERLINK "http://www.itu.int/itu-t/inr/nnp/index.html" </w:instrText>
      </w:r>
      <w:r w:rsidR="001E0DE8" w:rsidRPr="008E215D">
        <w:fldChar w:fldCharType="separate"/>
      </w:r>
      <w:r w:rsidRPr="008E215D">
        <w:t>www.itu.int/itu-t/inr/nnp/index.html</w:t>
      </w:r>
      <w:r w:rsidR="001E0DE8" w:rsidRPr="008E215D">
        <w:fldChar w:fldCharType="end"/>
      </w:r>
    </w:p>
    <w:p w:rsidR="00030BF7" w:rsidRDefault="00030BF7" w:rsidP="00030BF7">
      <w:pPr>
        <w:spacing w:before="240"/>
      </w:pPr>
      <w:r>
        <w:t>Ad</w:t>
      </w:r>
      <w:smartTag w:uri="urn:schemas-microsoft-com:office:smarttags" w:element="PersonName">
        <w:r>
          <w:t>m</w:t>
        </w:r>
      </w:smartTag>
      <w:r>
        <w:t>inistrations are requested to notify ITU about their national nu</w:t>
      </w:r>
      <w:smartTag w:uri="urn:schemas-microsoft-com:office:smarttags" w:element="PersonName">
        <w:r>
          <w:t>m</w:t>
        </w:r>
      </w:smartTag>
      <w:r>
        <w:t>bering plan changes, or to give an explanation on their webpage concerning the national nu</w:t>
      </w:r>
      <w:smartTag w:uri="urn:schemas-microsoft-com:office:smarttags" w:element="PersonName">
        <w:r>
          <w:t>m</w:t>
        </w:r>
      </w:smartTag>
      <w:r>
        <w:t>bering plan as well as their contact points, so that the infor</w:t>
      </w:r>
      <w:smartTag w:uri="urn:schemas-microsoft-com:office:smarttags" w:element="PersonName">
        <w:r>
          <w:t>m</w:t>
        </w:r>
      </w:smartTag>
      <w:r>
        <w:t>ation, which will be made available freely to all administrations/ROAs and service providers, can be posted on the ITU-T website.</w:t>
      </w:r>
    </w:p>
    <w:p w:rsidR="00030BF7" w:rsidRDefault="00030BF7" w:rsidP="00030BF7">
      <w:r>
        <w:t>For their nu</w:t>
      </w:r>
      <w:smartTag w:uri="urn:schemas-microsoft-com:office:smarttags" w:element="PersonName">
        <w:r>
          <w:t>m</w:t>
        </w:r>
      </w:smartTag>
      <w:r>
        <w:t>bering website, or when sending their infor</w:t>
      </w:r>
      <w:smartTag w:uri="urn:schemas-microsoft-com:office:smarttags" w:element="PersonName">
        <w:r>
          <w:t>m</w:t>
        </w:r>
      </w:smartTag>
      <w:r>
        <w:t>ation to ITU/TSB (e-</w:t>
      </w:r>
      <w:smartTag w:uri="urn:schemas-microsoft-com:office:smarttags" w:element="PersonName">
        <w:r>
          <w:t>m</w:t>
        </w:r>
      </w:smartTag>
      <w:r>
        <w:t xml:space="preserve">ail: </w:t>
      </w:r>
      <w:hyperlink r:id="rId22" w:history="1">
        <w:r>
          <w:t>tsbtson@itu.int</w:t>
        </w:r>
      </w:hyperlink>
      <w:r>
        <w:t>), administrations are kindly requested to use the for</w:t>
      </w:r>
      <w:smartTag w:uri="urn:schemas-microsoft-com:office:smarttags" w:element="PersonName">
        <w:r>
          <w:t>m</w:t>
        </w:r>
      </w:smartTag>
      <w:r>
        <w:t>at as explained in  Reco</w:t>
      </w:r>
      <w:smartTag w:uri="urn:schemas-microsoft-com:office:smarttags" w:element="PersonName">
        <w:r>
          <w:t>m</w:t>
        </w:r>
      </w:smartTag>
      <w:smartTag w:uri="urn:schemas-microsoft-com:office:smarttags" w:element="PersonName">
        <w:r>
          <w:t>m</w:t>
        </w:r>
      </w:smartTag>
      <w:r>
        <w:t>endation ITU-T E.129. They are re</w:t>
      </w:r>
      <w:smartTag w:uri="urn:schemas-microsoft-com:office:smarttags" w:element="PersonName">
        <w:r>
          <w:t>m</w:t>
        </w:r>
      </w:smartTag>
      <w:r>
        <w:t>inded that they will be responsible for the ti</w:t>
      </w:r>
      <w:smartTag w:uri="urn:schemas-microsoft-com:office:smarttags" w:element="PersonName">
        <w:r>
          <w:t>m</w:t>
        </w:r>
      </w:smartTag>
      <w:r>
        <w:t>ely update of this infor</w:t>
      </w:r>
      <w:smartTag w:uri="urn:schemas-microsoft-com:office:smarttags" w:element="PersonName">
        <w:r>
          <w:t>m</w:t>
        </w:r>
      </w:smartTag>
      <w:r>
        <w:t>ation.</w:t>
      </w:r>
    </w:p>
    <w:p w:rsidR="00030BF7" w:rsidRDefault="00030BF7" w:rsidP="00030BF7">
      <w:r>
        <w:t>Fro</w:t>
      </w:r>
      <w:smartTag w:uri="urn:schemas-microsoft-com:office:smarttags" w:element="PersonName">
        <w:r>
          <w:t>m</w:t>
        </w:r>
      </w:smartTag>
      <w:r>
        <w:t xml:space="preserve"> 1.IX.2012 the following countries have updated their national nu</w:t>
      </w:r>
      <w:smartTag w:uri="urn:schemas-microsoft-com:office:smarttags" w:element="PersonName">
        <w:r>
          <w:t>m</w:t>
        </w:r>
      </w:smartTag>
      <w:r>
        <w:t>bering plan on our site:</w:t>
      </w:r>
    </w:p>
    <w:p w:rsidR="00030BF7" w:rsidRDefault="00030BF7" w:rsidP="00030BF7">
      <w:pPr>
        <w:rPr>
          <w:rFonts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030BF7" w:rsidTr="00A4410A">
        <w:trPr>
          <w:jc w:val="center"/>
        </w:trPr>
        <w:tc>
          <w:tcPr>
            <w:tcW w:w="4283" w:type="dxa"/>
            <w:tcBorders>
              <w:top w:val="single" w:sz="4" w:space="0" w:color="auto"/>
              <w:left w:val="single" w:sz="4" w:space="0" w:color="auto"/>
              <w:bottom w:val="single" w:sz="4" w:space="0" w:color="auto"/>
              <w:right w:val="single" w:sz="4" w:space="0" w:color="auto"/>
            </w:tcBorders>
            <w:hideMark/>
          </w:tcPr>
          <w:p w:rsidR="00030BF7" w:rsidRPr="008E215D" w:rsidRDefault="00030BF7" w:rsidP="00A4410A">
            <w:pPr>
              <w:pStyle w:val="TableHead1"/>
            </w:pPr>
            <w:r w:rsidRPr="008E215D">
              <w:t>Country</w:t>
            </w:r>
          </w:p>
        </w:tc>
        <w:tc>
          <w:tcPr>
            <w:tcW w:w="4789" w:type="dxa"/>
            <w:tcBorders>
              <w:top w:val="single" w:sz="4" w:space="0" w:color="auto"/>
              <w:left w:val="single" w:sz="4" w:space="0" w:color="auto"/>
              <w:bottom w:val="single" w:sz="4" w:space="0" w:color="auto"/>
              <w:right w:val="single" w:sz="4" w:space="0" w:color="auto"/>
            </w:tcBorders>
            <w:hideMark/>
          </w:tcPr>
          <w:p w:rsidR="00030BF7" w:rsidRPr="008E215D" w:rsidRDefault="00030BF7" w:rsidP="00A4410A">
            <w:pPr>
              <w:pStyle w:val="TableHead1"/>
            </w:pPr>
            <w:r w:rsidRPr="008E215D">
              <w:t>Country Code (CC)</w:t>
            </w:r>
          </w:p>
        </w:tc>
      </w:tr>
      <w:tr w:rsidR="00030BF7" w:rsidTr="00A4410A">
        <w:trPr>
          <w:jc w:val="center"/>
        </w:trPr>
        <w:tc>
          <w:tcPr>
            <w:tcW w:w="4283" w:type="dxa"/>
            <w:tcBorders>
              <w:top w:val="single" w:sz="4" w:space="0" w:color="auto"/>
              <w:left w:val="single" w:sz="4" w:space="0" w:color="auto"/>
              <w:bottom w:val="single" w:sz="4" w:space="0" w:color="auto"/>
              <w:right w:val="single" w:sz="4" w:space="0" w:color="auto"/>
            </w:tcBorders>
            <w:hideMark/>
          </w:tcPr>
          <w:p w:rsidR="00030BF7" w:rsidRPr="008E215D" w:rsidRDefault="00030BF7" w:rsidP="00A4410A">
            <w:pPr>
              <w:spacing w:before="40" w:after="40"/>
              <w:jc w:val="left"/>
              <w:rPr>
                <w:rFonts w:eastAsia="SimSun" w:cs="Arial"/>
                <w:bCs/>
                <w:sz w:val="18"/>
                <w:szCs w:val="18"/>
              </w:rPr>
            </w:pPr>
            <w:r w:rsidRPr="008E215D">
              <w:rPr>
                <w:rFonts w:eastAsia="SimSun" w:cs="Arial"/>
                <w:bCs/>
                <w:sz w:val="18"/>
                <w:szCs w:val="18"/>
              </w:rPr>
              <w:t>French Polynesia</w:t>
            </w:r>
          </w:p>
        </w:tc>
        <w:tc>
          <w:tcPr>
            <w:tcW w:w="4789" w:type="dxa"/>
            <w:tcBorders>
              <w:top w:val="single" w:sz="4" w:space="0" w:color="auto"/>
              <w:left w:val="single" w:sz="4" w:space="0" w:color="auto"/>
              <w:bottom w:val="single" w:sz="4" w:space="0" w:color="auto"/>
              <w:right w:val="single" w:sz="4" w:space="0" w:color="auto"/>
            </w:tcBorders>
            <w:hideMark/>
          </w:tcPr>
          <w:p w:rsidR="00030BF7" w:rsidRPr="002B43D3" w:rsidRDefault="00030BF7" w:rsidP="00A4410A">
            <w:pPr>
              <w:spacing w:before="40" w:after="40"/>
              <w:jc w:val="center"/>
              <w:rPr>
                <w:rFonts w:eastAsia="SimSun" w:cs="Arial"/>
                <w:bCs/>
                <w:sz w:val="18"/>
                <w:szCs w:val="18"/>
                <w:lang w:val="fr-CH"/>
              </w:rPr>
            </w:pPr>
            <w:r w:rsidRPr="002B43D3">
              <w:rPr>
                <w:rFonts w:eastAsia="SimSun" w:cs="Arial"/>
                <w:bCs/>
                <w:sz w:val="18"/>
                <w:szCs w:val="18"/>
              </w:rPr>
              <w:t>+689</w:t>
            </w:r>
          </w:p>
        </w:tc>
      </w:tr>
      <w:tr w:rsidR="00030BF7" w:rsidTr="00A4410A">
        <w:trPr>
          <w:jc w:val="center"/>
        </w:trPr>
        <w:tc>
          <w:tcPr>
            <w:tcW w:w="4283" w:type="dxa"/>
            <w:tcBorders>
              <w:top w:val="single" w:sz="4" w:space="0" w:color="auto"/>
              <w:left w:val="single" w:sz="4" w:space="0" w:color="auto"/>
              <w:bottom w:val="single" w:sz="4" w:space="0" w:color="auto"/>
              <w:right w:val="single" w:sz="4" w:space="0" w:color="auto"/>
            </w:tcBorders>
            <w:hideMark/>
          </w:tcPr>
          <w:p w:rsidR="00030BF7" w:rsidRPr="008E215D" w:rsidRDefault="00030BF7" w:rsidP="00A4410A">
            <w:pPr>
              <w:spacing w:before="40" w:after="40"/>
              <w:jc w:val="left"/>
              <w:rPr>
                <w:rFonts w:eastAsia="SimSun" w:cs="Arial"/>
                <w:bCs/>
                <w:sz w:val="18"/>
                <w:szCs w:val="18"/>
              </w:rPr>
            </w:pPr>
            <w:r w:rsidRPr="008E215D">
              <w:rPr>
                <w:rFonts w:eastAsia="SimSun" w:cs="Arial"/>
                <w:bCs/>
                <w:sz w:val="18"/>
                <w:szCs w:val="18"/>
              </w:rPr>
              <w:t>Iridium Satellite LLC</w:t>
            </w:r>
          </w:p>
        </w:tc>
        <w:tc>
          <w:tcPr>
            <w:tcW w:w="4789" w:type="dxa"/>
            <w:tcBorders>
              <w:top w:val="single" w:sz="4" w:space="0" w:color="auto"/>
              <w:left w:val="single" w:sz="4" w:space="0" w:color="auto"/>
              <w:bottom w:val="single" w:sz="4" w:space="0" w:color="auto"/>
              <w:right w:val="single" w:sz="4" w:space="0" w:color="auto"/>
            </w:tcBorders>
            <w:hideMark/>
          </w:tcPr>
          <w:p w:rsidR="00030BF7" w:rsidRPr="002B43D3" w:rsidRDefault="00030BF7" w:rsidP="00A4410A">
            <w:pPr>
              <w:spacing w:before="40" w:after="40"/>
              <w:jc w:val="center"/>
              <w:rPr>
                <w:rFonts w:cs="Arial"/>
                <w:bCs/>
                <w:sz w:val="18"/>
                <w:szCs w:val="18"/>
              </w:rPr>
            </w:pPr>
            <w:r w:rsidRPr="002B43D3">
              <w:rPr>
                <w:rFonts w:cs="Arial"/>
                <w:bCs/>
                <w:sz w:val="18"/>
                <w:szCs w:val="18"/>
              </w:rPr>
              <w:t>+881 6 and +881 7</w:t>
            </w:r>
          </w:p>
        </w:tc>
      </w:tr>
      <w:tr w:rsidR="00030BF7" w:rsidTr="00A4410A">
        <w:trPr>
          <w:jc w:val="center"/>
        </w:trPr>
        <w:tc>
          <w:tcPr>
            <w:tcW w:w="4283" w:type="dxa"/>
            <w:tcBorders>
              <w:top w:val="single" w:sz="4" w:space="0" w:color="auto"/>
              <w:left w:val="single" w:sz="4" w:space="0" w:color="auto"/>
              <w:bottom w:val="single" w:sz="4" w:space="0" w:color="auto"/>
              <w:right w:val="single" w:sz="4" w:space="0" w:color="auto"/>
            </w:tcBorders>
            <w:hideMark/>
          </w:tcPr>
          <w:p w:rsidR="00030BF7" w:rsidRPr="008E215D" w:rsidRDefault="00030BF7" w:rsidP="00A4410A">
            <w:pPr>
              <w:spacing w:before="40" w:after="40"/>
              <w:jc w:val="left"/>
              <w:rPr>
                <w:rFonts w:eastAsia="SimSun" w:cs="Arial"/>
                <w:bCs/>
                <w:sz w:val="18"/>
                <w:szCs w:val="18"/>
              </w:rPr>
            </w:pPr>
            <w:r w:rsidRPr="008E215D">
              <w:rPr>
                <w:rFonts w:eastAsia="SimSun" w:cs="Arial"/>
                <w:bCs/>
                <w:sz w:val="18"/>
                <w:szCs w:val="18"/>
              </w:rPr>
              <w:t>Kuwait</w:t>
            </w:r>
          </w:p>
        </w:tc>
        <w:tc>
          <w:tcPr>
            <w:tcW w:w="4789" w:type="dxa"/>
            <w:tcBorders>
              <w:top w:val="single" w:sz="4" w:space="0" w:color="auto"/>
              <w:left w:val="single" w:sz="4" w:space="0" w:color="auto"/>
              <w:bottom w:val="single" w:sz="4" w:space="0" w:color="auto"/>
              <w:right w:val="single" w:sz="4" w:space="0" w:color="auto"/>
            </w:tcBorders>
            <w:hideMark/>
          </w:tcPr>
          <w:p w:rsidR="00030BF7" w:rsidRPr="002B43D3" w:rsidRDefault="00030BF7" w:rsidP="00A4410A">
            <w:pPr>
              <w:spacing w:before="40" w:after="40"/>
              <w:jc w:val="center"/>
              <w:rPr>
                <w:rFonts w:cs="Arial"/>
                <w:bCs/>
                <w:sz w:val="18"/>
                <w:szCs w:val="18"/>
              </w:rPr>
            </w:pPr>
            <w:r w:rsidRPr="002B43D3">
              <w:rPr>
                <w:rFonts w:cs="Arial"/>
                <w:bCs/>
                <w:sz w:val="18"/>
                <w:szCs w:val="18"/>
              </w:rPr>
              <w:t>+965</w:t>
            </w:r>
          </w:p>
        </w:tc>
      </w:tr>
    </w:tbl>
    <w:p w:rsidR="00030BF7" w:rsidRDefault="00030BF7" w:rsidP="00030BF7">
      <w:pPr>
        <w:rPr>
          <w:lang w:val="es-ES"/>
        </w:rPr>
      </w:pPr>
    </w:p>
    <w:bookmarkEnd w:id="416"/>
    <w:p w:rsidR="00726FFC" w:rsidRDefault="00726FFC">
      <w:pPr>
        <w:tabs>
          <w:tab w:val="clear" w:pos="567"/>
          <w:tab w:val="clear" w:pos="1276"/>
          <w:tab w:val="clear" w:pos="1843"/>
          <w:tab w:val="clear" w:pos="5387"/>
          <w:tab w:val="clear" w:pos="5954"/>
        </w:tabs>
        <w:overflowPunct/>
        <w:autoSpaceDE/>
        <w:autoSpaceDN/>
        <w:adjustRightInd/>
        <w:spacing w:before="0"/>
        <w:jc w:val="left"/>
        <w:textAlignment w:val="auto"/>
        <w:rPr>
          <w:lang w:val="fr-FR"/>
        </w:rPr>
        <w:sectPr w:rsidR="00726FFC" w:rsidSect="007D2301">
          <w:footerReference w:type="first" r:id="rId23"/>
          <w:pgSz w:w="11901" w:h="16840" w:code="9"/>
          <w:pgMar w:top="1134" w:right="1418" w:bottom="1701" w:left="1418" w:header="720" w:footer="720" w:gutter="0"/>
          <w:paperSrc w:first="15" w:other="15"/>
          <w:cols w:space="720"/>
          <w:titlePg/>
          <w:docGrid w:linePitch="360"/>
        </w:sectPr>
      </w:pPr>
    </w:p>
    <w:p w:rsidR="00D94BD3" w:rsidRDefault="00D94BD3" w:rsidP="00CB3C7D">
      <w:pPr>
        <w:spacing w:before="240"/>
        <w:ind w:left="567" w:hanging="567"/>
        <w:jc w:val="left"/>
        <w:rPr>
          <w:lang w:val="en-US"/>
        </w:rPr>
      </w:pPr>
    </w:p>
    <w:sectPr w:rsidR="00D94BD3" w:rsidSect="00726FFC">
      <w:footerReference w:type="first" r:id="rId24"/>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DC8" w:rsidRDefault="000D3DC8">
      <w:r>
        <w:separator/>
      </w:r>
    </w:p>
  </w:endnote>
  <w:endnote w:type="continuationSeparator" w:id="0">
    <w:p w:rsidR="000D3DC8" w:rsidRDefault="000D3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Univers">
    <w:panose1 w:val="020B0603020202030204"/>
    <w:charset w:val="00"/>
    <w:family w:val="swiss"/>
    <w:pitch w:val="variable"/>
    <w:sig w:usb0="00000007" w:usb1="00000000" w:usb2="00000000" w:usb3="00000000" w:csb0="00000013" w:csb1="00000000"/>
  </w:font>
  <w:font w:name="FrugalSans">
    <w:altName w:val="Franklin Gothic Demi Cond"/>
    <w:charset w:val="00"/>
    <w:family w:val="swiss"/>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A4410A" w:rsidRPr="007F091C" w:rsidTr="008149B6">
      <w:trPr>
        <w:cantSplit/>
        <w:trHeight w:val="900"/>
      </w:trPr>
      <w:tc>
        <w:tcPr>
          <w:tcW w:w="8147" w:type="dxa"/>
          <w:tcBorders>
            <w:top w:val="nil"/>
            <w:bottom w:val="nil"/>
          </w:tcBorders>
          <w:shd w:val="clear" w:color="auto" w:fill="FFFFFF"/>
          <w:vAlign w:val="center"/>
        </w:tcPr>
        <w:p w:rsidR="00A4410A" w:rsidRDefault="00A4410A"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A4410A" w:rsidRPr="007F091C" w:rsidRDefault="00A4410A" w:rsidP="00520156">
          <w:pPr>
            <w:pStyle w:val="Firstfooter"/>
            <w:spacing w:before="0"/>
            <w:ind w:left="142"/>
            <w:jc w:val="right"/>
            <w:rPr>
              <w:rFonts w:ascii="Calibri" w:hAnsi="Calibri"/>
              <w:sz w:val="22"/>
              <w:szCs w:val="22"/>
              <w:lang w:val="fr-FR"/>
            </w:rPr>
          </w:pPr>
          <w:r>
            <w:rPr>
              <w:noProof/>
              <w:lang w:val="en-US"/>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4410A" w:rsidRDefault="00A4410A"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A4410A" w:rsidRPr="007F091C" w:rsidTr="00DE1F6D">
      <w:trPr>
        <w:cantSplit/>
        <w:jc w:val="center"/>
      </w:trPr>
      <w:tc>
        <w:tcPr>
          <w:tcW w:w="1761" w:type="dxa"/>
          <w:shd w:val="clear" w:color="auto" w:fill="4C4C4C"/>
        </w:tcPr>
        <w:p w:rsidR="00A4410A" w:rsidRPr="007F091C" w:rsidRDefault="00A4410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7A61">
            <w:rPr>
              <w:noProof/>
              <w:color w:val="FFFFFF"/>
              <w:lang w:val="es-ES_tradnl"/>
            </w:rPr>
            <w:t>1013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57A61">
            <w:rPr>
              <w:noProof/>
              <w:color w:val="FFFFFF"/>
              <w:lang w:val="en-US"/>
            </w:rPr>
            <w:t>16</w:t>
          </w:r>
          <w:r w:rsidRPr="007F091C">
            <w:rPr>
              <w:color w:val="FFFFFF"/>
              <w:lang w:val="en-US"/>
            </w:rPr>
            <w:fldChar w:fldCharType="end"/>
          </w:r>
        </w:p>
      </w:tc>
      <w:tc>
        <w:tcPr>
          <w:tcW w:w="7292" w:type="dxa"/>
          <w:shd w:val="clear" w:color="auto" w:fill="A6A6A6"/>
        </w:tcPr>
        <w:p w:rsidR="00A4410A" w:rsidRPr="00911AE9" w:rsidRDefault="00A4410A" w:rsidP="00520156">
          <w:pPr>
            <w:pStyle w:val="Footer"/>
            <w:spacing w:before="20" w:after="20"/>
            <w:ind w:right="141"/>
            <w:jc w:val="right"/>
            <w:rPr>
              <w:color w:val="FFFFFF"/>
              <w:lang w:val="fr-CH"/>
            </w:rPr>
          </w:pPr>
          <w:r w:rsidRPr="00911AE9">
            <w:rPr>
              <w:color w:val="FFFFFF"/>
              <w:lang w:val="fr-CH"/>
            </w:rPr>
            <w:t>ITU Operational Bulletin</w:t>
          </w:r>
        </w:p>
      </w:tc>
    </w:tr>
  </w:tbl>
  <w:p w:rsidR="00A4410A" w:rsidRPr="008149B6" w:rsidRDefault="00A4410A"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A4410A" w:rsidRPr="007F091C" w:rsidTr="00DE1F6D">
      <w:trPr>
        <w:cantSplit/>
        <w:jc w:val="right"/>
      </w:trPr>
      <w:tc>
        <w:tcPr>
          <w:tcW w:w="7378" w:type="dxa"/>
          <w:shd w:val="clear" w:color="auto" w:fill="A6A6A6"/>
        </w:tcPr>
        <w:p w:rsidR="00A4410A" w:rsidRPr="00911AE9" w:rsidRDefault="00A4410A"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A4410A" w:rsidRPr="007F091C" w:rsidRDefault="00A4410A"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7A61">
            <w:rPr>
              <w:noProof/>
              <w:color w:val="FFFFFF"/>
              <w:lang w:val="es-ES_tradnl"/>
            </w:rPr>
            <w:t>1013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57A61">
            <w:rPr>
              <w:noProof/>
              <w:color w:val="FFFFFF"/>
              <w:lang w:val="en-US"/>
            </w:rPr>
            <w:t>15</w:t>
          </w:r>
          <w:r w:rsidRPr="007F091C">
            <w:rPr>
              <w:color w:val="FFFFFF"/>
              <w:lang w:val="en-US"/>
            </w:rPr>
            <w:fldChar w:fldCharType="end"/>
          </w:r>
          <w:r w:rsidRPr="007F091C">
            <w:rPr>
              <w:color w:val="FFFFFF"/>
              <w:lang w:val="es-ES_tradnl"/>
            </w:rPr>
            <w:t>  </w:t>
          </w:r>
        </w:p>
      </w:tc>
    </w:tr>
  </w:tbl>
  <w:p w:rsidR="00A4410A" w:rsidRPr="008149B6" w:rsidRDefault="00A4410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A4410A" w:rsidRPr="007F091C" w:rsidTr="000D70F7">
      <w:trPr>
        <w:cantSplit/>
        <w:jc w:val="right"/>
      </w:trPr>
      <w:tc>
        <w:tcPr>
          <w:tcW w:w="7378" w:type="dxa"/>
          <w:shd w:val="clear" w:color="auto" w:fill="A6A6A6"/>
        </w:tcPr>
        <w:p w:rsidR="00A4410A" w:rsidRPr="007F091C" w:rsidRDefault="00A4410A"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A4410A" w:rsidRPr="007F091C" w:rsidRDefault="00A4410A"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7A61">
            <w:rPr>
              <w:noProof/>
              <w:color w:val="FFFFFF"/>
              <w:lang w:val="es-ES_tradnl"/>
            </w:rPr>
            <w:t>1013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57A61">
            <w:rPr>
              <w:noProof/>
              <w:color w:val="FFFFFF"/>
              <w:lang w:val="en-US"/>
            </w:rPr>
            <w:t>10</w:t>
          </w:r>
          <w:r w:rsidRPr="007F091C">
            <w:rPr>
              <w:color w:val="FFFFFF"/>
              <w:lang w:val="en-US"/>
            </w:rPr>
            <w:fldChar w:fldCharType="end"/>
          </w:r>
          <w:r w:rsidRPr="007F091C">
            <w:rPr>
              <w:color w:val="FFFFFF"/>
              <w:lang w:val="es-ES_tradnl"/>
            </w:rPr>
            <w:t>  </w:t>
          </w:r>
        </w:p>
      </w:tc>
    </w:tr>
  </w:tbl>
  <w:p w:rsidR="00A4410A" w:rsidRDefault="00A4410A"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0A" w:rsidRPr="00726FFC" w:rsidRDefault="00A4410A"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DC8" w:rsidRDefault="000D3DC8">
      <w:r>
        <w:separator/>
      </w:r>
    </w:p>
  </w:footnote>
  <w:footnote w:type="continuationSeparator" w:id="0">
    <w:p w:rsidR="000D3DC8" w:rsidRDefault="000D3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0A" w:rsidRDefault="00A441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0A" w:rsidRDefault="00A441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00600935"/>
    <w:multiLevelType w:val="hybridMultilevel"/>
    <w:tmpl w:val="3466B7A6"/>
    <w:lvl w:ilvl="0" w:tplc="FE941E4A">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3C51CA"/>
    <w:multiLevelType w:val="hybridMultilevel"/>
    <w:tmpl w:val="EB6646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631C95"/>
    <w:multiLevelType w:val="hybridMultilevel"/>
    <w:tmpl w:val="48B25EF6"/>
    <w:lvl w:ilvl="0" w:tplc="3ECC65B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AA5735"/>
    <w:multiLevelType w:val="hybridMultilevel"/>
    <w:tmpl w:val="BFE2B19C"/>
    <w:lvl w:ilvl="0" w:tplc="2682B150">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nsid w:val="1FD978EC"/>
    <w:multiLevelType w:val="hybridMultilevel"/>
    <w:tmpl w:val="87AAFE06"/>
    <w:lvl w:ilvl="0" w:tplc="25FCC0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90D6B"/>
    <w:multiLevelType w:val="hybridMultilevel"/>
    <w:tmpl w:val="072C8008"/>
    <w:lvl w:ilvl="0" w:tplc="F5D467E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1B65CA0"/>
    <w:multiLevelType w:val="hybridMultilevel"/>
    <w:tmpl w:val="2D1CD0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3D11DC2"/>
    <w:multiLevelType w:val="hybridMultilevel"/>
    <w:tmpl w:val="F3E8A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nsid w:val="44751069"/>
    <w:multiLevelType w:val="hybridMultilevel"/>
    <w:tmpl w:val="5EC03F3C"/>
    <w:lvl w:ilvl="0" w:tplc="FE941E4A">
      <w:start w:val="1"/>
      <w:numFmt w:val="lowerLetter"/>
      <w:lvlText w:val="%1)"/>
      <w:lvlJc w:val="left"/>
      <w:pPr>
        <w:ind w:left="744" w:hanging="360"/>
      </w:pPr>
      <w:rPr>
        <w:rFonts w:ascii="Times New Roman" w:eastAsia="Times New Roman" w:hAnsi="Times New Roman" w:cs="Times New Roman"/>
      </w:rPr>
    </w:lvl>
    <w:lvl w:ilvl="1" w:tplc="04100019" w:tentative="1">
      <w:start w:val="1"/>
      <w:numFmt w:val="lowerLetter"/>
      <w:lvlText w:val="%2."/>
      <w:lvlJc w:val="left"/>
      <w:pPr>
        <w:ind w:left="1464" w:hanging="360"/>
      </w:pPr>
    </w:lvl>
    <w:lvl w:ilvl="2" w:tplc="0410001B" w:tentative="1">
      <w:start w:val="1"/>
      <w:numFmt w:val="lowerRoman"/>
      <w:lvlText w:val="%3."/>
      <w:lvlJc w:val="right"/>
      <w:pPr>
        <w:ind w:left="2184" w:hanging="180"/>
      </w:pPr>
    </w:lvl>
    <w:lvl w:ilvl="3" w:tplc="0410000F" w:tentative="1">
      <w:start w:val="1"/>
      <w:numFmt w:val="decimal"/>
      <w:lvlText w:val="%4."/>
      <w:lvlJc w:val="left"/>
      <w:pPr>
        <w:ind w:left="2904" w:hanging="360"/>
      </w:pPr>
    </w:lvl>
    <w:lvl w:ilvl="4" w:tplc="04100019" w:tentative="1">
      <w:start w:val="1"/>
      <w:numFmt w:val="lowerLetter"/>
      <w:lvlText w:val="%5."/>
      <w:lvlJc w:val="left"/>
      <w:pPr>
        <w:ind w:left="3624" w:hanging="360"/>
      </w:pPr>
    </w:lvl>
    <w:lvl w:ilvl="5" w:tplc="0410001B" w:tentative="1">
      <w:start w:val="1"/>
      <w:numFmt w:val="lowerRoman"/>
      <w:lvlText w:val="%6."/>
      <w:lvlJc w:val="right"/>
      <w:pPr>
        <w:ind w:left="4344" w:hanging="180"/>
      </w:pPr>
    </w:lvl>
    <w:lvl w:ilvl="6" w:tplc="0410000F" w:tentative="1">
      <w:start w:val="1"/>
      <w:numFmt w:val="decimal"/>
      <w:lvlText w:val="%7."/>
      <w:lvlJc w:val="left"/>
      <w:pPr>
        <w:ind w:left="5064" w:hanging="360"/>
      </w:pPr>
    </w:lvl>
    <w:lvl w:ilvl="7" w:tplc="04100019" w:tentative="1">
      <w:start w:val="1"/>
      <w:numFmt w:val="lowerLetter"/>
      <w:lvlText w:val="%8."/>
      <w:lvlJc w:val="left"/>
      <w:pPr>
        <w:ind w:left="5784" w:hanging="360"/>
      </w:pPr>
    </w:lvl>
    <w:lvl w:ilvl="8" w:tplc="0410001B" w:tentative="1">
      <w:start w:val="1"/>
      <w:numFmt w:val="lowerRoman"/>
      <w:lvlText w:val="%9."/>
      <w:lvlJc w:val="right"/>
      <w:pPr>
        <w:ind w:left="6504" w:hanging="180"/>
      </w:pPr>
    </w:lvl>
  </w:abstractNum>
  <w:abstractNum w:abstractNumId="13">
    <w:nsid w:val="48CE4CBA"/>
    <w:multiLevelType w:val="hybridMultilevel"/>
    <w:tmpl w:val="D0B2BCAC"/>
    <w:lvl w:ilvl="0" w:tplc="25FCC0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4A2C0B"/>
    <w:multiLevelType w:val="hybridMultilevel"/>
    <w:tmpl w:val="957C5E1C"/>
    <w:lvl w:ilvl="0" w:tplc="3ECC65B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D4465DD"/>
    <w:multiLevelType w:val="hybridMultilevel"/>
    <w:tmpl w:val="5A945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957D2F"/>
    <w:multiLevelType w:val="hybridMultilevel"/>
    <w:tmpl w:val="99A2547E"/>
    <w:lvl w:ilvl="0" w:tplc="D090B03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EE57912"/>
    <w:multiLevelType w:val="hybridMultilevel"/>
    <w:tmpl w:val="16307178"/>
    <w:lvl w:ilvl="0" w:tplc="3ECC65B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1">
    <w:nsid w:val="5DEB47EB"/>
    <w:multiLevelType w:val="hybridMultilevel"/>
    <w:tmpl w:val="72AA7D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F9650C6"/>
    <w:multiLevelType w:val="hybridMultilevel"/>
    <w:tmpl w:val="4394052E"/>
    <w:lvl w:ilvl="0" w:tplc="3DB80B84">
      <w:start w:val="1"/>
      <w:numFmt w:val="lowerLetter"/>
      <w:lvlText w:val="%1)"/>
      <w:lvlJc w:val="left"/>
      <w:pPr>
        <w:ind w:left="384" w:hanging="360"/>
      </w:pPr>
      <w:rPr>
        <w:rFonts w:hint="default"/>
      </w:rPr>
    </w:lvl>
    <w:lvl w:ilvl="1" w:tplc="04100019" w:tentative="1">
      <w:start w:val="1"/>
      <w:numFmt w:val="lowerLetter"/>
      <w:lvlText w:val="%2."/>
      <w:lvlJc w:val="left"/>
      <w:pPr>
        <w:ind w:left="1104" w:hanging="360"/>
      </w:pPr>
    </w:lvl>
    <w:lvl w:ilvl="2" w:tplc="0410001B" w:tentative="1">
      <w:start w:val="1"/>
      <w:numFmt w:val="lowerRoman"/>
      <w:lvlText w:val="%3."/>
      <w:lvlJc w:val="right"/>
      <w:pPr>
        <w:ind w:left="1824" w:hanging="180"/>
      </w:pPr>
    </w:lvl>
    <w:lvl w:ilvl="3" w:tplc="0410000F" w:tentative="1">
      <w:start w:val="1"/>
      <w:numFmt w:val="decimal"/>
      <w:lvlText w:val="%4."/>
      <w:lvlJc w:val="left"/>
      <w:pPr>
        <w:ind w:left="2544" w:hanging="360"/>
      </w:pPr>
    </w:lvl>
    <w:lvl w:ilvl="4" w:tplc="04100019" w:tentative="1">
      <w:start w:val="1"/>
      <w:numFmt w:val="lowerLetter"/>
      <w:lvlText w:val="%5."/>
      <w:lvlJc w:val="left"/>
      <w:pPr>
        <w:ind w:left="3264" w:hanging="360"/>
      </w:pPr>
    </w:lvl>
    <w:lvl w:ilvl="5" w:tplc="0410001B" w:tentative="1">
      <w:start w:val="1"/>
      <w:numFmt w:val="lowerRoman"/>
      <w:lvlText w:val="%6."/>
      <w:lvlJc w:val="right"/>
      <w:pPr>
        <w:ind w:left="3984" w:hanging="180"/>
      </w:pPr>
    </w:lvl>
    <w:lvl w:ilvl="6" w:tplc="0410000F" w:tentative="1">
      <w:start w:val="1"/>
      <w:numFmt w:val="decimal"/>
      <w:lvlText w:val="%7."/>
      <w:lvlJc w:val="left"/>
      <w:pPr>
        <w:ind w:left="4704" w:hanging="360"/>
      </w:pPr>
    </w:lvl>
    <w:lvl w:ilvl="7" w:tplc="04100019" w:tentative="1">
      <w:start w:val="1"/>
      <w:numFmt w:val="lowerLetter"/>
      <w:lvlText w:val="%8."/>
      <w:lvlJc w:val="left"/>
      <w:pPr>
        <w:ind w:left="5424" w:hanging="360"/>
      </w:pPr>
    </w:lvl>
    <w:lvl w:ilvl="8" w:tplc="0410001B" w:tentative="1">
      <w:start w:val="1"/>
      <w:numFmt w:val="lowerRoman"/>
      <w:lvlText w:val="%9."/>
      <w:lvlJc w:val="right"/>
      <w:pPr>
        <w:ind w:left="6144" w:hanging="180"/>
      </w:pPr>
    </w:lvl>
  </w:abstractNum>
  <w:abstractNum w:abstractNumId="23">
    <w:nsid w:val="73025C42"/>
    <w:multiLevelType w:val="hybridMultilevel"/>
    <w:tmpl w:val="4C8E75E6"/>
    <w:lvl w:ilvl="0" w:tplc="25FCC0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62B0E7D"/>
    <w:multiLevelType w:val="hybridMultilevel"/>
    <w:tmpl w:val="5FACB4AE"/>
    <w:lvl w:ilvl="0" w:tplc="69EAD770">
      <w:start w:val="1"/>
      <w:numFmt w:val="lowerLetter"/>
      <w:lvlText w:val="%1)"/>
      <w:lvlJc w:val="left"/>
      <w:pPr>
        <w:ind w:left="384" w:hanging="360"/>
      </w:pPr>
      <w:rPr>
        <w:rFonts w:hint="default"/>
      </w:rPr>
    </w:lvl>
    <w:lvl w:ilvl="1" w:tplc="04100019" w:tentative="1">
      <w:start w:val="1"/>
      <w:numFmt w:val="lowerLetter"/>
      <w:lvlText w:val="%2."/>
      <w:lvlJc w:val="left"/>
      <w:pPr>
        <w:ind w:left="1104" w:hanging="360"/>
      </w:pPr>
    </w:lvl>
    <w:lvl w:ilvl="2" w:tplc="0410001B" w:tentative="1">
      <w:start w:val="1"/>
      <w:numFmt w:val="lowerRoman"/>
      <w:lvlText w:val="%3."/>
      <w:lvlJc w:val="right"/>
      <w:pPr>
        <w:ind w:left="1824" w:hanging="180"/>
      </w:pPr>
    </w:lvl>
    <w:lvl w:ilvl="3" w:tplc="0410000F" w:tentative="1">
      <w:start w:val="1"/>
      <w:numFmt w:val="decimal"/>
      <w:lvlText w:val="%4."/>
      <w:lvlJc w:val="left"/>
      <w:pPr>
        <w:ind w:left="2544" w:hanging="360"/>
      </w:pPr>
    </w:lvl>
    <w:lvl w:ilvl="4" w:tplc="04100019" w:tentative="1">
      <w:start w:val="1"/>
      <w:numFmt w:val="lowerLetter"/>
      <w:lvlText w:val="%5."/>
      <w:lvlJc w:val="left"/>
      <w:pPr>
        <w:ind w:left="3264" w:hanging="360"/>
      </w:pPr>
    </w:lvl>
    <w:lvl w:ilvl="5" w:tplc="0410001B" w:tentative="1">
      <w:start w:val="1"/>
      <w:numFmt w:val="lowerRoman"/>
      <w:lvlText w:val="%6."/>
      <w:lvlJc w:val="right"/>
      <w:pPr>
        <w:ind w:left="3984" w:hanging="180"/>
      </w:pPr>
    </w:lvl>
    <w:lvl w:ilvl="6" w:tplc="0410000F" w:tentative="1">
      <w:start w:val="1"/>
      <w:numFmt w:val="decimal"/>
      <w:lvlText w:val="%7."/>
      <w:lvlJc w:val="left"/>
      <w:pPr>
        <w:ind w:left="4704" w:hanging="360"/>
      </w:pPr>
    </w:lvl>
    <w:lvl w:ilvl="7" w:tplc="04100019" w:tentative="1">
      <w:start w:val="1"/>
      <w:numFmt w:val="lowerLetter"/>
      <w:lvlText w:val="%8."/>
      <w:lvlJc w:val="left"/>
      <w:pPr>
        <w:ind w:left="5424" w:hanging="360"/>
      </w:pPr>
    </w:lvl>
    <w:lvl w:ilvl="8" w:tplc="0410001B" w:tentative="1">
      <w:start w:val="1"/>
      <w:numFmt w:val="lowerRoman"/>
      <w:lvlText w:val="%9."/>
      <w:lvlJc w:val="right"/>
      <w:pPr>
        <w:ind w:left="6144" w:hanging="180"/>
      </w:pPr>
    </w:lvl>
  </w:abstractNum>
  <w:abstractNum w:abstractNumId="25">
    <w:nsid w:val="7CC14C57"/>
    <w:multiLevelType w:val="hybridMultilevel"/>
    <w:tmpl w:val="D8B09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numFmt w:val="bullet"/>
        <w:lvlText w:val=""/>
        <w:legacy w:legacy="1" w:legacySpace="120" w:legacyIndent="360"/>
        <w:lvlJc w:val="left"/>
        <w:pPr>
          <w:ind w:left="644" w:hanging="360"/>
        </w:pPr>
        <w:rPr>
          <w:rFonts w:ascii="Symbol" w:hAnsi="Symbol" w:hint="default"/>
        </w:rPr>
      </w:lvl>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4"/>
  </w:num>
  <w:num w:numId="6">
    <w:abstractNumId w:val="16"/>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20"/>
  </w:num>
  <w:num w:numId="10">
    <w:abstractNumId w:val="15"/>
  </w:num>
  <w:num w:numId="11">
    <w:abstractNumId w:val="25"/>
  </w:num>
  <w:num w:numId="12">
    <w:abstractNumId w:val="10"/>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120" w:legacyIndent="360"/>
        <w:lvlJc w:val="left"/>
        <w:pPr>
          <w:ind w:left="1778" w:hanging="360"/>
        </w:pPr>
        <w:rPr>
          <w:rFonts w:ascii="Symbol" w:hAnsi="Symbol" w:hint="default"/>
        </w:rPr>
      </w:lvl>
    </w:lvlOverride>
  </w:num>
  <w:num w:numId="15">
    <w:abstractNumId w:val="9"/>
  </w:num>
  <w:num w:numId="16">
    <w:abstractNumId w:val="1"/>
  </w:num>
  <w:num w:numId="17">
    <w:abstractNumId w:val="2"/>
  </w:num>
  <w:num w:numId="18">
    <w:abstractNumId w:val="17"/>
  </w:num>
  <w:num w:numId="19">
    <w:abstractNumId w:val="3"/>
  </w:num>
  <w:num w:numId="20">
    <w:abstractNumId w:val="18"/>
  </w:num>
  <w:num w:numId="21">
    <w:abstractNumId w:val="14"/>
  </w:num>
  <w:num w:numId="22">
    <w:abstractNumId w:val="8"/>
  </w:num>
  <w:num w:numId="23">
    <w:abstractNumId w:val="6"/>
  </w:num>
  <w:num w:numId="24">
    <w:abstractNumId w:val="12"/>
  </w:num>
  <w:num w:numId="25">
    <w:abstractNumId w:val="24"/>
  </w:num>
  <w:num w:numId="26">
    <w:abstractNumId w:val="13"/>
  </w:num>
  <w:num w:numId="27">
    <w:abstractNumId w:val="23"/>
  </w:num>
  <w:num w:numId="28">
    <w:abstractNumId w:val="22"/>
  </w:num>
  <w:num w:numId="29">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hideSpellingErrors/>
  <w:stylePaneFormatFilter w:val="3F08"/>
  <w:defaultTabStop w:val="142"/>
  <w:evenAndOddHeaders/>
  <w:noPunctuationKerning/>
  <w:characterSpacingControl w:val="doNotCompress"/>
  <w:hdrShapeDefaults>
    <o:shapedefaults v:ext="edit" spidmax="1912834"/>
  </w:hdrShapeDefaults>
  <w:footnotePr>
    <w:footnote w:id="-1"/>
    <w:footnote w:id="0"/>
  </w:footnotePr>
  <w:endnotePr>
    <w:endnote w:id="-1"/>
    <w:endnote w:id="0"/>
  </w:endnotePr>
  <w:compat>
    <w:useFELayout/>
  </w:compat>
  <w:rsids>
    <w:rsidRoot w:val="008149B6"/>
    <w:rsid w:val="00000B36"/>
    <w:rsid w:val="00001F95"/>
    <w:rsid w:val="00002186"/>
    <w:rsid w:val="000023A1"/>
    <w:rsid w:val="0000240C"/>
    <w:rsid w:val="0000264E"/>
    <w:rsid w:val="00002ACC"/>
    <w:rsid w:val="00002E21"/>
    <w:rsid w:val="0000329C"/>
    <w:rsid w:val="000046D0"/>
    <w:rsid w:val="00004DC7"/>
    <w:rsid w:val="00004E01"/>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125"/>
    <w:rsid w:val="000153F9"/>
    <w:rsid w:val="00015DF8"/>
    <w:rsid w:val="00016004"/>
    <w:rsid w:val="00016F0D"/>
    <w:rsid w:val="00017637"/>
    <w:rsid w:val="00017CF9"/>
    <w:rsid w:val="000200B1"/>
    <w:rsid w:val="00020364"/>
    <w:rsid w:val="00020A03"/>
    <w:rsid w:val="00020B61"/>
    <w:rsid w:val="00020E56"/>
    <w:rsid w:val="00020FC6"/>
    <w:rsid w:val="00021CC1"/>
    <w:rsid w:val="000220D0"/>
    <w:rsid w:val="0002470D"/>
    <w:rsid w:val="00024830"/>
    <w:rsid w:val="00024B07"/>
    <w:rsid w:val="0002574A"/>
    <w:rsid w:val="00025D8E"/>
    <w:rsid w:val="00025E62"/>
    <w:rsid w:val="00026537"/>
    <w:rsid w:val="00026A8A"/>
    <w:rsid w:val="00026B14"/>
    <w:rsid w:val="00027C4D"/>
    <w:rsid w:val="00027F84"/>
    <w:rsid w:val="00027FCD"/>
    <w:rsid w:val="000303D5"/>
    <w:rsid w:val="000305E2"/>
    <w:rsid w:val="00030BEF"/>
    <w:rsid w:val="00030BF7"/>
    <w:rsid w:val="00031014"/>
    <w:rsid w:val="00031166"/>
    <w:rsid w:val="000311C7"/>
    <w:rsid w:val="00031768"/>
    <w:rsid w:val="00032061"/>
    <w:rsid w:val="00032120"/>
    <w:rsid w:val="000330E2"/>
    <w:rsid w:val="0003486D"/>
    <w:rsid w:val="00034905"/>
    <w:rsid w:val="000351B9"/>
    <w:rsid w:val="00035977"/>
    <w:rsid w:val="00035A42"/>
    <w:rsid w:val="00036A10"/>
    <w:rsid w:val="00036D71"/>
    <w:rsid w:val="00040639"/>
    <w:rsid w:val="00040DCC"/>
    <w:rsid w:val="00041498"/>
    <w:rsid w:val="00041772"/>
    <w:rsid w:val="000417A7"/>
    <w:rsid w:val="00041B2A"/>
    <w:rsid w:val="00041E9A"/>
    <w:rsid w:val="00042076"/>
    <w:rsid w:val="000426CE"/>
    <w:rsid w:val="00042A2A"/>
    <w:rsid w:val="00042F61"/>
    <w:rsid w:val="00043328"/>
    <w:rsid w:val="000434CE"/>
    <w:rsid w:val="00043FC0"/>
    <w:rsid w:val="0004400A"/>
    <w:rsid w:val="0004426D"/>
    <w:rsid w:val="00044D71"/>
    <w:rsid w:val="00044F72"/>
    <w:rsid w:val="000456B1"/>
    <w:rsid w:val="00046529"/>
    <w:rsid w:val="000479FB"/>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989"/>
    <w:rsid w:val="00057689"/>
    <w:rsid w:val="000577B0"/>
    <w:rsid w:val="00057A61"/>
    <w:rsid w:val="00057F0C"/>
    <w:rsid w:val="0006007B"/>
    <w:rsid w:val="00060133"/>
    <w:rsid w:val="00060A15"/>
    <w:rsid w:val="00061438"/>
    <w:rsid w:val="0006267E"/>
    <w:rsid w:val="000630DA"/>
    <w:rsid w:val="000631E3"/>
    <w:rsid w:val="000634EA"/>
    <w:rsid w:val="000639F0"/>
    <w:rsid w:val="0006429E"/>
    <w:rsid w:val="00064E11"/>
    <w:rsid w:val="000654E8"/>
    <w:rsid w:val="000655E1"/>
    <w:rsid w:val="00065937"/>
    <w:rsid w:val="000662EA"/>
    <w:rsid w:val="00066FAE"/>
    <w:rsid w:val="0007057F"/>
    <w:rsid w:val="000706BF"/>
    <w:rsid w:val="00070BD4"/>
    <w:rsid w:val="00071792"/>
    <w:rsid w:val="000721A6"/>
    <w:rsid w:val="0007240C"/>
    <w:rsid w:val="00073036"/>
    <w:rsid w:val="000731EE"/>
    <w:rsid w:val="00073F80"/>
    <w:rsid w:val="00075D35"/>
    <w:rsid w:val="00075E3D"/>
    <w:rsid w:val="00075FD3"/>
    <w:rsid w:val="00076007"/>
    <w:rsid w:val="000763E0"/>
    <w:rsid w:val="00077404"/>
    <w:rsid w:val="0008093B"/>
    <w:rsid w:val="000812D6"/>
    <w:rsid w:val="00081E45"/>
    <w:rsid w:val="0008290F"/>
    <w:rsid w:val="00082A76"/>
    <w:rsid w:val="00082C77"/>
    <w:rsid w:val="00083664"/>
    <w:rsid w:val="00083823"/>
    <w:rsid w:val="00083973"/>
    <w:rsid w:val="00083B80"/>
    <w:rsid w:val="000840D4"/>
    <w:rsid w:val="000841E1"/>
    <w:rsid w:val="000844DB"/>
    <w:rsid w:val="00084A0B"/>
    <w:rsid w:val="00084D92"/>
    <w:rsid w:val="000854AF"/>
    <w:rsid w:val="00085802"/>
    <w:rsid w:val="00085C3C"/>
    <w:rsid w:val="00085C98"/>
    <w:rsid w:val="0008623A"/>
    <w:rsid w:val="0008629F"/>
    <w:rsid w:val="00086645"/>
    <w:rsid w:val="00086E13"/>
    <w:rsid w:val="000870A0"/>
    <w:rsid w:val="00087160"/>
    <w:rsid w:val="000875FC"/>
    <w:rsid w:val="00087ABD"/>
    <w:rsid w:val="00090860"/>
    <w:rsid w:val="00090CE4"/>
    <w:rsid w:val="00091197"/>
    <w:rsid w:val="00091C87"/>
    <w:rsid w:val="00092287"/>
    <w:rsid w:val="0009244C"/>
    <w:rsid w:val="000940E7"/>
    <w:rsid w:val="00094830"/>
    <w:rsid w:val="000953FD"/>
    <w:rsid w:val="00095C94"/>
    <w:rsid w:val="000968C6"/>
    <w:rsid w:val="0009738B"/>
    <w:rsid w:val="000978B0"/>
    <w:rsid w:val="000A0DF2"/>
    <w:rsid w:val="000A0FE1"/>
    <w:rsid w:val="000A110B"/>
    <w:rsid w:val="000A1A3D"/>
    <w:rsid w:val="000A1F79"/>
    <w:rsid w:val="000A2289"/>
    <w:rsid w:val="000A3A92"/>
    <w:rsid w:val="000A3DF2"/>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40BE"/>
    <w:rsid w:val="000C569A"/>
    <w:rsid w:val="000C569B"/>
    <w:rsid w:val="000C5EB0"/>
    <w:rsid w:val="000C5F04"/>
    <w:rsid w:val="000C642A"/>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EB8"/>
    <w:rsid w:val="000E4776"/>
    <w:rsid w:val="000E56F7"/>
    <w:rsid w:val="000E65FD"/>
    <w:rsid w:val="000E67E7"/>
    <w:rsid w:val="000E6873"/>
    <w:rsid w:val="000E79E1"/>
    <w:rsid w:val="000E7F5A"/>
    <w:rsid w:val="000F165B"/>
    <w:rsid w:val="000F2C7A"/>
    <w:rsid w:val="000F33EB"/>
    <w:rsid w:val="000F38C2"/>
    <w:rsid w:val="000F3902"/>
    <w:rsid w:val="000F3BC2"/>
    <w:rsid w:val="000F4586"/>
    <w:rsid w:val="000F4897"/>
    <w:rsid w:val="000F48F8"/>
    <w:rsid w:val="000F49CB"/>
    <w:rsid w:val="000F51AF"/>
    <w:rsid w:val="000F524C"/>
    <w:rsid w:val="000F66E9"/>
    <w:rsid w:val="000F672D"/>
    <w:rsid w:val="000F6F40"/>
    <w:rsid w:val="000F77E4"/>
    <w:rsid w:val="000F7F50"/>
    <w:rsid w:val="001005BE"/>
    <w:rsid w:val="001013E2"/>
    <w:rsid w:val="00102704"/>
    <w:rsid w:val="00102FF4"/>
    <w:rsid w:val="001030E3"/>
    <w:rsid w:val="00103755"/>
    <w:rsid w:val="00103987"/>
    <w:rsid w:val="0010412A"/>
    <w:rsid w:val="001059BB"/>
    <w:rsid w:val="00106834"/>
    <w:rsid w:val="001076C0"/>
    <w:rsid w:val="00107908"/>
    <w:rsid w:val="00107CE4"/>
    <w:rsid w:val="00110085"/>
    <w:rsid w:val="00110302"/>
    <w:rsid w:val="00110853"/>
    <w:rsid w:val="001108C6"/>
    <w:rsid w:val="00110C62"/>
    <w:rsid w:val="001112AC"/>
    <w:rsid w:val="00111874"/>
    <w:rsid w:val="0011189F"/>
    <w:rsid w:val="00111A0C"/>
    <w:rsid w:val="0011220D"/>
    <w:rsid w:val="001123C1"/>
    <w:rsid w:val="00112A6A"/>
    <w:rsid w:val="00112C38"/>
    <w:rsid w:val="00112DF7"/>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2CC"/>
    <w:rsid w:val="0012161B"/>
    <w:rsid w:val="00121CD2"/>
    <w:rsid w:val="00121FA1"/>
    <w:rsid w:val="001220A2"/>
    <w:rsid w:val="001222A6"/>
    <w:rsid w:val="00122B53"/>
    <w:rsid w:val="00122E65"/>
    <w:rsid w:val="00123360"/>
    <w:rsid w:val="00123531"/>
    <w:rsid w:val="0012355F"/>
    <w:rsid w:val="00124CAF"/>
    <w:rsid w:val="00125221"/>
    <w:rsid w:val="0012550E"/>
    <w:rsid w:val="001260CC"/>
    <w:rsid w:val="00126577"/>
    <w:rsid w:val="001268C2"/>
    <w:rsid w:val="00127106"/>
    <w:rsid w:val="001272A5"/>
    <w:rsid w:val="00127F77"/>
    <w:rsid w:val="00130B30"/>
    <w:rsid w:val="001316B8"/>
    <w:rsid w:val="0013230B"/>
    <w:rsid w:val="00132D77"/>
    <w:rsid w:val="00132DF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EE5"/>
    <w:rsid w:val="0014032F"/>
    <w:rsid w:val="001404FE"/>
    <w:rsid w:val="00140AA7"/>
    <w:rsid w:val="00140E83"/>
    <w:rsid w:val="00140F6A"/>
    <w:rsid w:val="001410C2"/>
    <w:rsid w:val="001410DC"/>
    <w:rsid w:val="0014115C"/>
    <w:rsid w:val="0014189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698"/>
    <w:rsid w:val="001508D6"/>
    <w:rsid w:val="00150A5D"/>
    <w:rsid w:val="00150DA5"/>
    <w:rsid w:val="001510E1"/>
    <w:rsid w:val="001514D5"/>
    <w:rsid w:val="001514F2"/>
    <w:rsid w:val="0015164C"/>
    <w:rsid w:val="0015197C"/>
    <w:rsid w:val="001523DB"/>
    <w:rsid w:val="001538FE"/>
    <w:rsid w:val="00153B41"/>
    <w:rsid w:val="00153C60"/>
    <w:rsid w:val="00153EFA"/>
    <w:rsid w:val="001551CB"/>
    <w:rsid w:val="00155386"/>
    <w:rsid w:val="00155E8B"/>
    <w:rsid w:val="001566C1"/>
    <w:rsid w:val="00156C0B"/>
    <w:rsid w:val="00157964"/>
    <w:rsid w:val="00160377"/>
    <w:rsid w:val="001609D7"/>
    <w:rsid w:val="00160E2B"/>
    <w:rsid w:val="00161754"/>
    <w:rsid w:val="00161906"/>
    <w:rsid w:val="00162709"/>
    <w:rsid w:val="00162D80"/>
    <w:rsid w:val="0016336B"/>
    <w:rsid w:val="00163423"/>
    <w:rsid w:val="0016401B"/>
    <w:rsid w:val="00164334"/>
    <w:rsid w:val="00164345"/>
    <w:rsid w:val="001650CB"/>
    <w:rsid w:val="00165164"/>
    <w:rsid w:val="001653D3"/>
    <w:rsid w:val="00165C91"/>
    <w:rsid w:val="00166EAF"/>
    <w:rsid w:val="001674EF"/>
    <w:rsid w:val="00170C80"/>
    <w:rsid w:val="00170F0F"/>
    <w:rsid w:val="00170FCA"/>
    <w:rsid w:val="001710D6"/>
    <w:rsid w:val="001710E8"/>
    <w:rsid w:val="0017147E"/>
    <w:rsid w:val="00171E02"/>
    <w:rsid w:val="0017218F"/>
    <w:rsid w:val="00172245"/>
    <w:rsid w:val="00172804"/>
    <w:rsid w:val="00172BEB"/>
    <w:rsid w:val="001730D8"/>
    <w:rsid w:val="00173532"/>
    <w:rsid w:val="00175386"/>
    <w:rsid w:val="001755D8"/>
    <w:rsid w:val="001763E7"/>
    <w:rsid w:val="001765CE"/>
    <w:rsid w:val="00177C8A"/>
    <w:rsid w:val="00177CD9"/>
    <w:rsid w:val="00180473"/>
    <w:rsid w:val="001804B1"/>
    <w:rsid w:val="0018297E"/>
    <w:rsid w:val="00182CF2"/>
    <w:rsid w:val="00183ADE"/>
    <w:rsid w:val="00183C2F"/>
    <w:rsid w:val="00183F0D"/>
    <w:rsid w:val="00184689"/>
    <w:rsid w:val="00184FA3"/>
    <w:rsid w:val="0018509F"/>
    <w:rsid w:val="001850E6"/>
    <w:rsid w:val="00185CA5"/>
    <w:rsid w:val="00185D8B"/>
    <w:rsid w:val="001868CB"/>
    <w:rsid w:val="00186F29"/>
    <w:rsid w:val="00187129"/>
    <w:rsid w:val="001873CB"/>
    <w:rsid w:val="00187628"/>
    <w:rsid w:val="00187645"/>
    <w:rsid w:val="001878B9"/>
    <w:rsid w:val="00192778"/>
    <w:rsid w:val="00193393"/>
    <w:rsid w:val="0019340A"/>
    <w:rsid w:val="00193EC4"/>
    <w:rsid w:val="00194062"/>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9CD"/>
    <w:rsid w:val="001A40FD"/>
    <w:rsid w:val="001A41B2"/>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B7E"/>
    <w:rsid w:val="001B2CD6"/>
    <w:rsid w:val="001B3386"/>
    <w:rsid w:val="001B34D3"/>
    <w:rsid w:val="001B3545"/>
    <w:rsid w:val="001B4B05"/>
    <w:rsid w:val="001B4BF7"/>
    <w:rsid w:val="001B56A3"/>
    <w:rsid w:val="001B5A04"/>
    <w:rsid w:val="001B5E1E"/>
    <w:rsid w:val="001B611A"/>
    <w:rsid w:val="001B6283"/>
    <w:rsid w:val="001B7013"/>
    <w:rsid w:val="001B71AA"/>
    <w:rsid w:val="001B7203"/>
    <w:rsid w:val="001B74BF"/>
    <w:rsid w:val="001B7899"/>
    <w:rsid w:val="001B7F2A"/>
    <w:rsid w:val="001C0055"/>
    <w:rsid w:val="001C0B01"/>
    <w:rsid w:val="001C0F7F"/>
    <w:rsid w:val="001C1283"/>
    <w:rsid w:val="001C193C"/>
    <w:rsid w:val="001C1B0C"/>
    <w:rsid w:val="001C1C67"/>
    <w:rsid w:val="001C27D9"/>
    <w:rsid w:val="001C2812"/>
    <w:rsid w:val="001C2A98"/>
    <w:rsid w:val="001C2D94"/>
    <w:rsid w:val="001C3878"/>
    <w:rsid w:val="001C397D"/>
    <w:rsid w:val="001C3E6E"/>
    <w:rsid w:val="001C4CA6"/>
    <w:rsid w:val="001C4EBE"/>
    <w:rsid w:val="001C4F41"/>
    <w:rsid w:val="001C5836"/>
    <w:rsid w:val="001C5FF9"/>
    <w:rsid w:val="001C66EA"/>
    <w:rsid w:val="001C6ABE"/>
    <w:rsid w:val="001C6EBA"/>
    <w:rsid w:val="001C70AB"/>
    <w:rsid w:val="001C7A96"/>
    <w:rsid w:val="001D0FFC"/>
    <w:rsid w:val="001D14B9"/>
    <w:rsid w:val="001D1691"/>
    <w:rsid w:val="001D2B0D"/>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9FD"/>
    <w:rsid w:val="001F7FEF"/>
    <w:rsid w:val="0020071A"/>
    <w:rsid w:val="00200730"/>
    <w:rsid w:val="00200B53"/>
    <w:rsid w:val="002012A5"/>
    <w:rsid w:val="00201704"/>
    <w:rsid w:val="00202536"/>
    <w:rsid w:val="00202ABD"/>
    <w:rsid w:val="00202CF2"/>
    <w:rsid w:val="00202F51"/>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F3B"/>
    <w:rsid w:val="00214082"/>
    <w:rsid w:val="0021514F"/>
    <w:rsid w:val="00216184"/>
    <w:rsid w:val="00216B53"/>
    <w:rsid w:val="00216E1E"/>
    <w:rsid w:val="00216FCD"/>
    <w:rsid w:val="002170B2"/>
    <w:rsid w:val="00217321"/>
    <w:rsid w:val="00217F5B"/>
    <w:rsid w:val="00220989"/>
    <w:rsid w:val="00220ACE"/>
    <w:rsid w:val="00220E61"/>
    <w:rsid w:val="00220EE8"/>
    <w:rsid w:val="00221D54"/>
    <w:rsid w:val="0022219C"/>
    <w:rsid w:val="002225FA"/>
    <w:rsid w:val="00222727"/>
    <w:rsid w:val="002228E6"/>
    <w:rsid w:val="00222FC6"/>
    <w:rsid w:val="00223417"/>
    <w:rsid w:val="00224067"/>
    <w:rsid w:val="00225810"/>
    <w:rsid w:val="00225FAC"/>
    <w:rsid w:val="002265A6"/>
    <w:rsid w:val="002277A3"/>
    <w:rsid w:val="00230CE2"/>
    <w:rsid w:val="0023106F"/>
    <w:rsid w:val="0023110C"/>
    <w:rsid w:val="00231116"/>
    <w:rsid w:val="0023136A"/>
    <w:rsid w:val="00231392"/>
    <w:rsid w:val="002317E6"/>
    <w:rsid w:val="00231EF4"/>
    <w:rsid w:val="002324B9"/>
    <w:rsid w:val="002327BE"/>
    <w:rsid w:val="00232AB6"/>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B6"/>
    <w:rsid w:val="00247196"/>
    <w:rsid w:val="00247B4A"/>
    <w:rsid w:val="00247F42"/>
    <w:rsid w:val="002500F3"/>
    <w:rsid w:val="00251FFB"/>
    <w:rsid w:val="00253161"/>
    <w:rsid w:val="002538A7"/>
    <w:rsid w:val="00254322"/>
    <w:rsid w:val="002551B4"/>
    <w:rsid w:val="00257A3F"/>
    <w:rsid w:val="00260268"/>
    <w:rsid w:val="0026039A"/>
    <w:rsid w:val="00260724"/>
    <w:rsid w:val="00260975"/>
    <w:rsid w:val="00261108"/>
    <w:rsid w:val="00261463"/>
    <w:rsid w:val="00262365"/>
    <w:rsid w:val="0026303E"/>
    <w:rsid w:val="00263300"/>
    <w:rsid w:val="002633B7"/>
    <w:rsid w:val="002635C7"/>
    <w:rsid w:val="0026574E"/>
    <w:rsid w:val="00265B9B"/>
    <w:rsid w:val="00265CAE"/>
    <w:rsid w:val="00266366"/>
    <w:rsid w:val="00266CAD"/>
    <w:rsid w:val="002672A1"/>
    <w:rsid w:val="002673CB"/>
    <w:rsid w:val="002708BA"/>
    <w:rsid w:val="002717D9"/>
    <w:rsid w:val="00271B48"/>
    <w:rsid w:val="0027361B"/>
    <w:rsid w:val="00273AA6"/>
    <w:rsid w:val="002740BF"/>
    <w:rsid w:val="00274330"/>
    <w:rsid w:val="00274571"/>
    <w:rsid w:val="002751DC"/>
    <w:rsid w:val="00275FCB"/>
    <w:rsid w:val="0027788A"/>
    <w:rsid w:val="00277D52"/>
    <w:rsid w:val="0028002A"/>
    <w:rsid w:val="002808DB"/>
    <w:rsid w:val="00280C2E"/>
    <w:rsid w:val="00281751"/>
    <w:rsid w:val="002818E5"/>
    <w:rsid w:val="00281C74"/>
    <w:rsid w:val="00281EE1"/>
    <w:rsid w:val="00281F88"/>
    <w:rsid w:val="00283D20"/>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3B5F"/>
    <w:rsid w:val="00293DCA"/>
    <w:rsid w:val="002941C4"/>
    <w:rsid w:val="002954AD"/>
    <w:rsid w:val="00295540"/>
    <w:rsid w:val="002957A0"/>
    <w:rsid w:val="00295C15"/>
    <w:rsid w:val="002962AE"/>
    <w:rsid w:val="00296B9F"/>
    <w:rsid w:val="00296F36"/>
    <w:rsid w:val="002972B3"/>
    <w:rsid w:val="002973A6"/>
    <w:rsid w:val="0029751A"/>
    <w:rsid w:val="002A00E4"/>
    <w:rsid w:val="002A03BA"/>
    <w:rsid w:val="002A0A2C"/>
    <w:rsid w:val="002A0AEE"/>
    <w:rsid w:val="002A17F9"/>
    <w:rsid w:val="002A1803"/>
    <w:rsid w:val="002A21C5"/>
    <w:rsid w:val="002A22FE"/>
    <w:rsid w:val="002A23DC"/>
    <w:rsid w:val="002A242B"/>
    <w:rsid w:val="002A2F8E"/>
    <w:rsid w:val="002A39F2"/>
    <w:rsid w:val="002A43FC"/>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9D4"/>
    <w:rsid w:val="002B74D5"/>
    <w:rsid w:val="002B77FB"/>
    <w:rsid w:val="002B7F0B"/>
    <w:rsid w:val="002B7FC0"/>
    <w:rsid w:val="002C0627"/>
    <w:rsid w:val="002C0BEF"/>
    <w:rsid w:val="002C184E"/>
    <w:rsid w:val="002C2B02"/>
    <w:rsid w:val="002C3461"/>
    <w:rsid w:val="002C349E"/>
    <w:rsid w:val="002C3BB4"/>
    <w:rsid w:val="002C422E"/>
    <w:rsid w:val="002C4E18"/>
    <w:rsid w:val="002C5295"/>
    <w:rsid w:val="002C52B6"/>
    <w:rsid w:val="002C5EE2"/>
    <w:rsid w:val="002C6678"/>
    <w:rsid w:val="002C68E8"/>
    <w:rsid w:val="002C6CC9"/>
    <w:rsid w:val="002C6D6C"/>
    <w:rsid w:val="002C750D"/>
    <w:rsid w:val="002C79A6"/>
    <w:rsid w:val="002D0251"/>
    <w:rsid w:val="002D0644"/>
    <w:rsid w:val="002D079E"/>
    <w:rsid w:val="002D07DE"/>
    <w:rsid w:val="002D0B67"/>
    <w:rsid w:val="002D163C"/>
    <w:rsid w:val="002D203E"/>
    <w:rsid w:val="002D288A"/>
    <w:rsid w:val="002D2C9D"/>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521"/>
    <w:rsid w:val="002E384F"/>
    <w:rsid w:val="002E4423"/>
    <w:rsid w:val="002E4A79"/>
    <w:rsid w:val="002E4B50"/>
    <w:rsid w:val="002E5AD4"/>
    <w:rsid w:val="002E5B77"/>
    <w:rsid w:val="002E66CA"/>
    <w:rsid w:val="002E72AA"/>
    <w:rsid w:val="002E741D"/>
    <w:rsid w:val="002E75F2"/>
    <w:rsid w:val="002E7AC1"/>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72B"/>
    <w:rsid w:val="00307B59"/>
    <w:rsid w:val="003103F4"/>
    <w:rsid w:val="00310F53"/>
    <w:rsid w:val="003111A1"/>
    <w:rsid w:val="003112EB"/>
    <w:rsid w:val="00311FAD"/>
    <w:rsid w:val="0031233D"/>
    <w:rsid w:val="0031274B"/>
    <w:rsid w:val="003132A0"/>
    <w:rsid w:val="00313AD0"/>
    <w:rsid w:val="00313B9D"/>
    <w:rsid w:val="0031478F"/>
    <w:rsid w:val="00315D50"/>
    <w:rsid w:val="00316B7D"/>
    <w:rsid w:val="00317219"/>
    <w:rsid w:val="00317914"/>
    <w:rsid w:val="00317B29"/>
    <w:rsid w:val="00317CF0"/>
    <w:rsid w:val="003201C8"/>
    <w:rsid w:val="00320A51"/>
    <w:rsid w:val="00320D1B"/>
    <w:rsid w:val="003210B2"/>
    <w:rsid w:val="00321BED"/>
    <w:rsid w:val="00321FF1"/>
    <w:rsid w:val="00322646"/>
    <w:rsid w:val="00322956"/>
    <w:rsid w:val="00322F80"/>
    <w:rsid w:val="00323634"/>
    <w:rsid w:val="00323A57"/>
    <w:rsid w:val="00324153"/>
    <w:rsid w:val="003243A9"/>
    <w:rsid w:val="003250D0"/>
    <w:rsid w:val="00325203"/>
    <w:rsid w:val="00325C1D"/>
    <w:rsid w:val="00326453"/>
    <w:rsid w:val="00326BC6"/>
    <w:rsid w:val="003273D1"/>
    <w:rsid w:val="00327520"/>
    <w:rsid w:val="00327787"/>
    <w:rsid w:val="003278A0"/>
    <w:rsid w:val="00327E66"/>
    <w:rsid w:val="00327FC0"/>
    <w:rsid w:val="00330427"/>
    <w:rsid w:val="00330C21"/>
    <w:rsid w:val="00330CD9"/>
    <w:rsid w:val="00330EC8"/>
    <w:rsid w:val="00330F28"/>
    <w:rsid w:val="0033182F"/>
    <w:rsid w:val="00333AE8"/>
    <w:rsid w:val="00333D4A"/>
    <w:rsid w:val="00333EB4"/>
    <w:rsid w:val="0033592A"/>
    <w:rsid w:val="00336186"/>
    <w:rsid w:val="00336B50"/>
    <w:rsid w:val="00336EAC"/>
    <w:rsid w:val="00336F65"/>
    <w:rsid w:val="00337799"/>
    <w:rsid w:val="0034052A"/>
    <w:rsid w:val="00341CF5"/>
    <w:rsid w:val="00341D25"/>
    <w:rsid w:val="00342188"/>
    <w:rsid w:val="003421DF"/>
    <w:rsid w:val="0034341E"/>
    <w:rsid w:val="003435F5"/>
    <w:rsid w:val="00343922"/>
    <w:rsid w:val="00343D92"/>
    <w:rsid w:val="003446B9"/>
    <w:rsid w:val="00344744"/>
    <w:rsid w:val="00345843"/>
    <w:rsid w:val="003462B9"/>
    <w:rsid w:val="003465A4"/>
    <w:rsid w:val="00346678"/>
    <w:rsid w:val="00346815"/>
    <w:rsid w:val="00346AB5"/>
    <w:rsid w:val="0034787E"/>
    <w:rsid w:val="00347DD1"/>
    <w:rsid w:val="00351C58"/>
    <w:rsid w:val="00351CBE"/>
    <w:rsid w:val="0035216C"/>
    <w:rsid w:val="0035234F"/>
    <w:rsid w:val="0035350E"/>
    <w:rsid w:val="00353694"/>
    <w:rsid w:val="00353EED"/>
    <w:rsid w:val="00355045"/>
    <w:rsid w:val="00355145"/>
    <w:rsid w:val="00355897"/>
    <w:rsid w:val="00356167"/>
    <w:rsid w:val="00356307"/>
    <w:rsid w:val="00356D0A"/>
    <w:rsid w:val="00356E98"/>
    <w:rsid w:val="00357744"/>
    <w:rsid w:val="0035789E"/>
    <w:rsid w:val="00360116"/>
    <w:rsid w:val="00360D00"/>
    <w:rsid w:val="00363672"/>
    <w:rsid w:val="00363DF6"/>
    <w:rsid w:val="00365ABB"/>
    <w:rsid w:val="00365C2D"/>
    <w:rsid w:val="00365D2D"/>
    <w:rsid w:val="00365F1F"/>
    <w:rsid w:val="003677E2"/>
    <w:rsid w:val="003678B9"/>
    <w:rsid w:val="00367BAE"/>
    <w:rsid w:val="00367E81"/>
    <w:rsid w:val="00370594"/>
    <w:rsid w:val="0037110E"/>
    <w:rsid w:val="003715D1"/>
    <w:rsid w:val="003717D9"/>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612"/>
    <w:rsid w:val="003936E4"/>
    <w:rsid w:val="00393A6B"/>
    <w:rsid w:val="00394194"/>
    <w:rsid w:val="003941CC"/>
    <w:rsid w:val="0039496B"/>
    <w:rsid w:val="00395F76"/>
    <w:rsid w:val="00397260"/>
    <w:rsid w:val="00397DB9"/>
    <w:rsid w:val="00397DEE"/>
    <w:rsid w:val="00397EC6"/>
    <w:rsid w:val="003A075D"/>
    <w:rsid w:val="003A1497"/>
    <w:rsid w:val="003A19BC"/>
    <w:rsid w:val="003A213B"/>
    <w:rsid w:val="003A2A91"/>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D29"/>
    <w:rsid w:val="003B5DBA"/>
    <w:rsid w:val="003B606B"/>
    <w:rsid w:val="003B623D"/>
    <w:rsid w:val="003B6BE2"/>
    <w:rsid w:val="003B72EB"/>
    <w:rsid w:val="003B765F"/>
    <w:rsid w:val="003B76EB"/>
    <w:rsid w:val="003B7DBF"/>
    <w:rsid w:val="003B7E47"/>
    <w:rsid w:val="003C0CC6"/>
    <w:rsid w:val="003C0DD7"/>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5BF5"/>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5F4"/>
    <w:rsid w:val="003E5DF2"/>
    <w:rsid w:val="003E610E"/>
    <w:rsid w:val="003E6AAF"/>
    <w:rsid w:val="003E72A4"/>
    <w:rsid w:val="003E7358"/>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C8C"/>
    <w:rsid w:val="004003F4"/>
    <w:rsid w:val="004005A9"/>
    <w:rsid w:val="00400D0D"/>
    <w:rsid w:val="00400D5F"/>
    <w:rsid w:val="00401296"/>
    <w:rsid w:val="00402771"/>
    <w:rsid w:val="00402DBD"/>
    <w:rsid w:val="004034D1"/>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464"/>
    <w:rsid w:val="00410CDA"/>
    <w:rsid w:val="00411258"/>
    <w:rsid w:val="004118D0"/>
    <w:rsid w:val="00411B19"/>
    <w:rsid w:val="00411D8C"/>
    <w:rsid w:val="00412032"/>
    <w:rsid w:val="004127B9"/>
    <w:rsid w:val="004128A7"/>
    <w:rsid w:val="0041363A"/>
    <w:rsid w:val="004137F0"/>
    <w:rsid w:val="00415158"/>
    <w:rsid w:val="004151FD"/>
    <w:rsid w:val="00415327"/>
    <w:rsid w:val="004158B4"/>
    <w:rsid w:val="00415A0F"/>
    <w:rsid w:val="004161C2"/>
    <w:rsid w:val="00416F9E"/>
    <w:rsid w:val="00420775"/>
    <w:rsid w:val="00420D79"/>
    <w:rsid w:val="00420DFE"/>
    <w:rsid w:val="00421144"/>
    <w:rsid w:val="00421B15"/>
    <w:rsid w:val="00422B19"/>
    <w:rsid w:val="004240F6"/>
    <w:rsid w:val="004242B3"/>
    <w:rsid w:val="00424BA6"/>
    <w:rsid w:val="00424F86"/>
    <w:rsid w:val="00425264"/>
    <w:rsid w:val="004252FE"/>
    <w:rsid w:val="0042531B"/>
    <w:rsid w:val="004257EF"/>
    <w:rsid w:val="00425916"/>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143"/>
    <w:rsid w:val="004349D2"/>
    <w:rsid w:val="00436689"/>
    <w:rsid w:val="00436E33"/>
    <w:rsid w:val="00436E36"/>
    <w:rsid w:val="00437438"/>
    <w:rsid w:val="0043747B"/>
    <w:rsid w:val="00437F2C"/>
    <w:rsid w:val="00440B09"/>
    <w:rsid w:val="00440E02"/>
    <w:rsid w:val="00440F06"/>
    <w:rsid w:val="004411E5"/>
    <w:rsid w:val="0044150A"/>
    <w:rsid w:val="00441D20"/>
    <w:rsid w:val="004428C0"/>
    <w:rsid w:val="00443124"/>
    <w:rsid w:val="0044363C"/>
    <w:rsid w:val="00443AE7"/>
    <w:rsid w:val="004448AB"/>
    <w:rsid w:val="00444D63"/>
    <w:rsid w:val="0044501A"/>
    <w:rsid w:val="00445D8E"/>
    <w:rsid w:val="00445E2D"/>
    <w:rsid w:val="00446FDF"/>
    <w:rsid w:val="004478C5"/>
    <w:rsid w:val="00447A36"/>
    <w:rsid w:val="00447E6E"/>
    <w:rsid w:val="004508B5"/>
    <w:rsid w:val="00450B1E"/>
    <w:rsid w:val="004510B3"/>
    <w:rsid w:val="004515DF"/>
    <w:rsid w:val="0045393B"/>
    <w:rsid w:val="00453A51"/>
    <w:rsid w:val="00454AB9"/>
    <w:rsid w:val="00455AB2"/>
    <w:rsid w:val="00455E61"/>
    <w:rsid w:val="0045605F"/>
    <w:rsid w:val="004567CE"/>
    <w:rsid w:val="004574F2"/>
    <w:rsid w:val="004576CF"/>
    <w:rsid w:val="004577F3"/>
    <w:rsid w:val="00457819"/>
    <w:rsid w:val="00460013"/>
    <w:rsid w:val="00460188"/>
    <w:rsid w:val="00460D87"/>
    <w:rsid w:val="00460DAF"/>
    <w:rsid w:val="00461913"/>
    <w:rsid w:val="00461AB6"/>
    <w:rsid w:val="00462BA8"/>
    <w:rsid w:val="0046321F"/>
    <w:rsid w:val="004633DF"/>
    <w:rsid w:val="00463446"/>
    <w:rsid w:val="0046426B"/>
    <w:rsid w:val="0046440A"/>
    <w:rsid w:val="004644E0"/>
    <w:rsid w:val="00464575"/>
    <w:rsid w:val="00464C42"/>
    <w:rsid w:val="00465688"/>
    <w:rsid w:val="004657AA"/>
    <w:rsid w:val="00465FE4"/>
    <w:rsid w:val="00466CEA"/>
    <w:rsid w:val="00466FBF"/>
    <w:rsid w:val="0046742B"/>
    <w:rsid w:val="0046767B"/>
    <w:rsid w:val="0046797A"/>
    <w:rsid w:val="00467C2C"/>
    <w:rsid w:val="00467C95"/>
    <w:rsid w:val="00470135"/>
    <w:rsid w:val="00470C5E"/>
    <w:rsid w:val="0047147B"/>
    <w:rsid w:val="004718BA"/>
    <w:rsid w:val="00471C84"/>
    <w:rsid w:val="00472297"/>
    <w:rsid w:val="00472D1C"/>
    <w:rsid w:val="00472EC5"/>
    <w:rsid w:val="0047300A"/>
    <w:rsid w:val="00473763"/>
    <w:rsid w:val="00474896"/>
    <w:rsid w:val="00474E6C"/>
    <w:rsid w:val="0047512A"/>
    <w:rsid w:val="00475AD5"/>
    <w:rsid w:val="00475BA8"/>
    <w:rsid w:val="00476AAC"/>
    <w:rsid w:val="00476DB6"/>
    <w:rsid w:val="004770B9"/>
    <w:rsid w:val="004777E9"/>
    <w:rsid w:val="00480475"/>
    <w:rsid w:val="00480B93"/>
    <w:rsid w:val="0048163A"/>
    <w:rsid w:val="00481943"/>
    <w:rsid w:val="0048290A"/>
    <w:rsid w:val="00483FFE"/>
    <w:rsid w:val="004860E1"/>
    <w:rsid w:val="00486175"/>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6238"/>
    <w:rsid w:val="0049636F"/>
    <w:rsid w:val="00496687"/>
    <w:rsid w:val="00496A4B"/>
    <w:rsid w:val="0049705A"/>
    <w:rsid w:val="00497761"/>
    <w:rsid w:val="004A02FA"/>
    <w:rsid w:val="004A0437"/>
    <w:rsid w:val="004A0E1D"/>
    <w:rsid w:val="004A1DDB"/>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FD7"/>
    <w:rsid w:val="004B5130"/>
    <w:rsid w:val="004B5E5A"/>
    <w:rsid w:val="004B6E1A"/>
    <w:rsid w:val="004B702E"/>
    <w:rsid w:val="004B7BEB"/>
    <w:rsid w:val="004C0D67"/>
    <w:rsid w:val="004C11A1"/>
    <w:rsid w:val="004C1268"/>
    <w:rsid w:val="004C19AC"/>
    <w:rsid w:val="004C1CBB"/>
    <w:rsid w:val="004C1EDF"/>
    <w:rsid w:val="004C25EF"/>
    <w:rsid w:val="004C2E2A"/>
    <w:rsid w:val="004C3CBD"/>
    <w:rsid w:val="004C3CFC"/>
    <w:rsid w:val="004C3FD8"/>
    <w:rsid w:val="004C42E8"/>
    <w:rsid w:val="004C4780"/>
    <w:rsid w:val="004C4EDB"/>
    <w:rsid w:val="004C6073"/>
    <w:rsid w:val="004C61EC"/>
    <w:rsid w:val="004C6938"/>
    <w:rsid w:val="004C71C2"/>
    <w:rsid w:val="004C7C07"/>
    <w:rsid w:val="004C7F52"/>
    <w:rsid w:val="004D0C86"/>
    <w:rsid w:val="004D14E6"/>
    <w:rsid w:val="004D21CF"/>
    <w:rsid w:val="004D3E53"/>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31CD"/>
    <w:rsid w:val="004E3275"/>
    <w:rsid w:val="004E34EF"/>
    <w:rsid w:val="004E4134"/>
    <w:rsid w:val="004E4ADF"/>
    <w:rsid w:val="004E587A"/>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7C9"/>
    <w:rsid w:val="00511FCA"/>
    <w:rsid w:val="00512870"/>
    <w:rsid w:val="00514C1F"/>
    <w:rsid w:val="00515277"/>
    <w:rsid w:val="005156A1"/>
    <w:rsid w:val="0051642A"/>
    <w:rsid w:val="00516825"/>
    <w:rsid w:val="0051737B"/>
    <w:rsid w:val="005173EB"/>
    <w:rsid w:val="00517CCF"/>
    <w:rsid w:val="00517F5D"/>
    <w:rsid w:val="00520156"/>
    <w:rsid w:val="005213D7"/>
    <w:rsid w:val="005216A0"/>
    <w:rsid w:val="005219EF"/>
    <w:rsid w:val="0052265A"/>
    <w:rsid w:val="00522B39"/>
    <w:rsid w:val="00522BCC"/>
    <w:rsid w:val="00523DD2"/>
    <w:rsid w:val="00524096"/>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30511"/>
    <w:rsid w:val="00531030"/>
    <w:rsid w:val="00531431"/>
    <w:rsid w:val="00531965"/>
    <w:rsid w:val="00531DCA"/>
    <w:rsid w:val="005326B2"/>
    <w:rsid w:val="00532E2B"/>
    <w:rsid w:val="00532F16"/>
    <w:rsid w:val="0053343A"/>
    <w:rsid w:val="005334B8"/>
    <w:rsid w:val="00533BE2"/>
    <w:rsid w:val="00535575"/>
    <w:rsid w:val="005356BC"/>
    <w:rsid w:val="00535B39"/>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C40"/>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7C1"/>
    <w:rsid w:val="0056739C"/>
    <w:rsid w:val="00567C0C"/>
    <w:rsid w:val="00570003"/>
    <w:rsid w:val="00570190"/>
    <w:rsid w:val="00571DED"/>
    <w:rsid w:val="00572A7C"/>
    <w:rsid w:val="005737E0"/>
    <w:rsid w:val="00574193"/>
    <w:rsid w:val="00574A2A"/>
    <w:rsid w:val="00575BAB"/>
    <w:rsid w:val="0057607D"/>
    <w:rsid w:val="0057629C"/>
    <w:rsid w:val="0057653D"/>
    <w:rsid w:val="0057670B"/>
    <w:rsid w:val="00580943"/>
    <w:rsid w:val="005809E1"/>
    <w:rsid w:val="0058162A"/>
    <w:rsid w:val="005820AA"/>
    <w:rsid w:val="005823A3"/>
    <w:rsid w:val="00582E21"/>
    <w:rsid w:val="00582E35"/>
    <w:rsid w:val="00582E9B"/>
    <w:rsid w:val="005835E8"/>
    <w:rsid w:val="0058386E"/>
    <w:rsid w:val="00583F07"/>
    <w:rsid w:val="00584414"/>
    <w:rsid w:val="00584680"/>
    <w:rsid w:val="00584987"/>
    <w:rsid w:val="00584A14"/>
    <w:rsid w:val="00585522"/>
    <w:rsid w:val="005866C1"/>
    <w:rsid w:val="0058737C"/>
    <w:rsid w:val="00587A07"/>
    <w:rsid w:val="00587B6B"/>
    <w:rsid w:val="00587F49"/>
    <w:rsid w:val="0059026C"/>
    <w:rsid w:val="005902FA"/>
    <w:rsid w:val="0059047F"/>
    <w:rsid w:val="00590FAB"/>
    <w:rsid w:val="005917BF"/>
    <w:rsid w:val="005923D4"/>
    <w:rsid w:val="00592E65"/>
    <w:rsid w:val="005934EF"/>
    <w:rsid w:val="00593D03"/>
    <w:rsid w:val="00594B51"/>
    <w:rsid w:val="00595171"/>
    <w:rsid w:val="00595436"/>
    <w:rsid w:val="005961D3"/>
    <w:rsid w:val="00596455"/>
    <w:rsid w:val="00596579"/>
    <w:rsid w:val="005969B2"/>
    <w:rsid w:val="0059751C"/>
    <w:rsid w:val="005978BE"/>
    <w:rsid w:val="005A0006"/>
    <w:rsid w:val="005A05FA"/>
    <w:rsid w:val="005A0B0C"/>
    <w:rsid w:val="005A11A9"/>
    <w:rsid w:val="005A2468"/>
    <w:rsid w:val="005A2B8D"/>
    <w:rsid w:val="005A3FB8"/>
    <w:rsid w:val="005A435F"/>
    <w:rsid w:val="005A4686"/>
    <w:rsid w:val="005A581E"/>
    <w:rsid w:val="005A5956"/>
    <w:rsid w:val="005A60B2"/>
    <w:rsid w:val="005A6181"/>
    <w:rsid w:val="005A750C"/>
    <w:rsid w:val="005B0899"/>
    <w:rsid w:val="005B11E0"/>
    <w:rsid w:val="005B13C0"/>
    <w:rsid w:val="005B1533"/>
    <w:rsid w:val="005B1707"/>
    <w:rsid w:val="005B1FC9"/>
    <w:rsid w:val="005B281F"/>
    <w:rsid w:val="005B3E0F"/>
    <w:rsid w:val="005B40EB"/>
    <w:rsid w:val="005B4C6C"/>
    <w:rsid w:val="005B4F67"/>
    <w:rsid w:val="005B5B37"/>
    <w:rsid w:val="005B5C2B"/>
    <w:rsid w:val="005B5D08"/>
    <w:rsid w:val="005B62AC"/>
    <w:rsid w:val="005B6565"/>
    <w:rsid w:val="005B6967"/>
    <w:rsid w:val="005C0826"/>
    <w:rsid w:val="005C0F19"/>
    <w:rsid w:val="005C1556"/>
    <w:rsid w:val="005C240D"/>
    <w:rsid w:val="005C2544"/>
    <w:rsid w:val="005C2B0C"/>
    <w:rsid w:val="005C3905"/>
    <w:rsid w:val="005C3BF3"/>
    <w:rsid w:val="005C3C61"/>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E0105"/>
    <w:rsid w:val="005E080B"/>
    <w:rsid w:val="005E0E29"/>
    <w:rsid w:val="005E15F9"/>
    <w:rsid w:val="005E17CD"/>
    <w:rsid w:val="005E1D19"/>
    <w:rsid w:val="005E1E92"/>
    <w:rsid w:val="005E2F8F"/>
    <w:rsid w:val="005E3379"/>
    <w:rsid w:val="005E3BE3"/>
    <w:rsid w:val="005E41C4"/>
    <w:rsid w:val="005E4876"/>
    <w:rsid w:val="005E4A01"/>
    <w:rsid w:val="005E59C7"/>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E0B"/>
    <w:rsid w:val="005F4E58"/>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7147"/>
    <w:rsid w:val="00607697"/>
    <w:rsid w:val="006077F1"/>
    <w:rsid w:val="00607FDF"/>
    <w:rsid w:val="00611186"/>
    <w:rsid w:val="00612930"/>
    <w:rsid w:val="006134EB"/>
    <w:rsid w:val="006147B9"/>
    <w:rsid w:val="00614A44"/>
    <w:rsid w:val="00615FBC"/>
    <w:rsid w:val="00616FED"/>
    <w:rsid w:val="00617621"/>
    <w:rsid w:val="006176D6"/>
    <w:rsid w:val="00620A51"/>
    <w:rsid w:val="0062142C"/>
    <w:rsid w:val="0062189F"/>
    <w:rsid w:val="00621AAC"/>
    <w:rsid w:val="00624194"/>
    <w:rsid w:val="00624522"/>
    <w:rsid w:val="006245AC"/>
    <w:rsid w:val="00624ADA"/>
    <w:rsid w:val="00624B13"/>
    <w:rsid w:val="00624C00"/>
    <w:rsid w:val="00624E5D"/>
    <w:rsid w:val="0062600C"/>
    <w:rsid w:val="0062640E"/>
    <w:rsid w:val="006266CA"/>
    <w:rsid w:val="0062681F"/>
    <w:rsid w:val="00626A59"/>
    <w:rsid w:val="00627286"/>
    <w:rsid w:val="00627500"/>
    <w:rsid w:val="00627A9C"/>
    <w:rsid w:val="00627DBE"/>
    <w:rsid w:val="00627F88"/>
    <w:rsid w:val="00630281"/>
    <w:rsid w:val="00630C51"/>
    <w:rsid w:val="006313B8"/>
    <w:rsid w:val="00631E22"/>
    <w:rsid w:val="006322B9"/>
    <w:rsid w:val="00632C10"/>
    <w:rsid w:val="00632E69"/>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40377"/>
    <w:rsid w:val="00640895"/>
    <w:rsid w:val="006408C7"/>
    <w:rsid w:val="0064097F"/>
    <w:rsid w:val="006411C8"/>
    <w:rsid w:val="00641C20"/>
    <w:rsid w:val="00641F99"/>
    <w:rsid w:val="00642391"/>
    <w:rsid w:val="00642861"/>
    <w:rsid w:val="00642DC0"/>
    <w:rsid w:val="0064320C"/>
    <w:rsid w:val="00643232"/>
    <w:rsid w:val="006436BF"/>
    <w:rsid w:val="00643AB0"/>
    <w:rsid w:val="00643BEC"/>
    <w:rsid w:val="00643D35"/>
    <w:rsid w:val="006447E2"/>
    <w:rsid w:val="00645450"/>
    <w:rsid w:val="00646162"/>
    <w:rsid w:val="006469D0"/>
    <w:rsid w:val="00646D0B"/>
    <w:rsid w:val="00647508"/>
    <w:rsid w:val="006477FC"/>
    <w:rsid w:val="00647D8C"/>
    <w:rsid w:val="00650C76"/>
    <w:rsid w:val="00650FE1"/>
    <w:rsid w:val="00651647"/>
    <w:rsid w:val="00651AB7"/>
    <w:rsid w:val="00651C4F"/>
    <w:rsid w:val="00651D12"/>
    <w:rsid w:val="00652230"/>
    <w:rsid w:val="00652587"/>
    <w:rsid w:val="006537AA"/>
    <w:rsid w:val="0065390C"/>
    <w:rsid w:val="00653BA6"/>
    <w:rsid w:val="00653E80"/>
    <w:rsid w:val="00655131"/>
    <w:rsid w:val="00655250"/>
    <w:rsid w:val="00655F50"/>
    <w:rsid w:val="00656074"/>
    <w:rsid w:val="006562C5"/>
    <w:rsid w:val="006564A1"/>
    <w:rsid w:val="00656AF4"/>
    <w:rsid w:val="00657519"/>
    <w:rsid w:val="006577BF"/>
    <w:rsid w:val="00657AAD"/>
    <w:rsid w:val="006600CF"/>
    <w:rsid w:val="00661A57"/>
    <w:rsid w:val="00661F0F"/>
    <w:rsid w:val="006623B1"/>
    <w:rsid w:val="00663576"/>
    <w:rsid w:val="00663C1C"/>
    <w:rsid w:val="00664201"/>
    <w:rsid w:val="00664C37"/>
    <w:rsid w:val="0066506A"/>
    <w:rsid w:val="00666790"/>
    <w:rsid w:val="00666B67"/>
    <w:rsid w:val="0067066F"/>
    <w:rsid w:val="00670738"/>
    <w:rsid w:val="0067073E"/>
    <w:rsid w:val="006707E8"/>
    <w:rsid w:val="0067107A"/>
    <w:rsid w:val="006712AA"/>
    <w:rsid w:val="006712E8"/>
    <w:rsid w:val="006717FE"/>
    <w:rsid w:val="0067190C"/>
    <w:rsid w:val="006720F1"/>
    <w:rsid w:val="0067242F"/>
    <w:rsid w:val="006726EB"/>
    <w:rsid w:val="006729E0"/>
    <w:rsid w:val="00672E35"/>
    <w:rsid w:val="00672FCE"/>
    <w:rsid w:val="00673305"/>
    <w:rsid w:val="00674283"/>
    <w:rsid w:val="00674C2A"/>
    <w:rsid w:val="00674CA3"/>
    <w:rsid w:val="0067513F"/>
    <w:rsid w:val="0067529A"/>
    <w:rsid w:val="0067597A"/>
    <w:rsid w:val="00676176"/>
    <w:rsid w:val="006763A3"/>
    <w:rsid w:val="00677F5B"/>
    <w:rsid w:val="00680506"/>
    <w:rsid w:val="00680844"/>
    <w:rsid w:val="00680FB9"/>
    <w:rsid w:val="00683452"/>
    <w:rsid w:val="00683EF4"/>
    <w:rsid w:val="00685097"/>
    <w:rsid w:val="006852B5"/>
    <w:rsid w:val="0068536B"/>
    <w:rsid w:val="00685ACA"/>
    <w:rsid w:val="006862BA"/>
    <w:rsid w:val="00686E76"/>
    <w:rsid w:val="00687300"/>
    <w:rsid w:val="006875AC"/>
    <w:rsid w:val="006877D1"/>
    <w:rsid w:val="006901BB"/>
    <w:rsid w:val="00690249"/>
    <w:rsid w:val="006912C7"/>
    <w:rsid w:val="006913BA"/>
    <w:rsid w:val="00692196"/>
    <w:rsid w:val="00693647"/>
    <w:rsid w:val="00694393"/>
    <w:rsid w:val="00694D9C"/>
    <w:rsid w:val="00695067"/>
    <w:rsid w:val="006967D5"/>
    <w:rsid w:val="00696A2E"/>
    <w:rsid w:val="00696CFE"/>
    <w:rsid w:val="00697138"/>
    <w:rsid w:val="00697225"/>
    <w:rsid w:val="00697376"/>
    <w:rsid w:val="00697635"/>
    <w:rsid w:val="00697662"/>
    <w:rsid w:val="00697F77"/>
    <w:rsid w:val="006A0FE3"/>
    <w:rsid w:val="006A155B"/>
    <w:rsid w:val="006A1571"/>
    <w:rsid w:val="006A1D27"/>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861"/>
    <w:rsid w:val="006C13FE"/>
    <w:rsid w:val="006C1AB9"/>
    <w:rsid w:val="006C1F48"/>
    <w:rsid w:val="006C21A2"/>
    <w:rsid w:val="006C2C58"/>
    <w:rsid w:val="006C3202"/>
    <w:rsid w:val="006C3D2C"/>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62D1"/>
    <w:rsid w:val="006E6D0C"/>
    <w:rsid w:val="006F0EB4"/>
    <w:rsid w:val="006F130B"/>
    <w:rsid w:val="006F201E"/>
    <w:rsid w:val="006F255A"/>
    <w:rsid w:val="006F275C"/>
    <w:rsid w:val="006F280B"/>
    <w:rsid w:val="006F35AF"/>
    <w:rsid w:val="006F3E36"/>
    <w:rsid w:val="006F417E"/>
    <w:rsid w:val="006F4545"/>
    <w:rsid w:val="006F46C7"/>
    <w:rsid w:val="006F4991"/>
    <w:rsid w:val="006F5DE8"/>
    <w:rsid w:val="007002B6"/>
    <w:rsid w:val="0070046B"/>
    <w:rsid w:val="00701040"/>
    <w:rsid w:val="0070122C"/>
    <w:rsid w:val="0070146E"/>
    <w:rsid w:val="007017F9"/>
    <w:rsid w:val="0070197C"/>
    <w:rsid w:val="00701CE9"/>
    <w:rsid w:val="00701DE6"/>
    <w:rsid w:val="007027C0"/>
    <w:rsid w:val="00702F7A"/>
    <w:rsid w:val="00703434"/>
    <w:rsid w:val="00704315"/>
    <w:rsid w:val="00704895"/>
    <w:rsid w:val="00704C46"/>
    <w:rsid w:val="00705AA4"/>
    <w:rsid w:val="00706196"/>
    <w:rsid w:val="00706B8F"/>
    <w:rsid w:val="00706C50"/>
    <w:rsid w:val="00707170"/>
    <w:rsid w:val="007077DE"/>
    <w:rsid w:val="0070792C"/>
    <w:rsid w:val="00707DFD"/>
    <w:rsid w:val="00710403"/>
    <w:rsid w:val="007109F4"/>
    <w:rsid w:val="00710C72"/>
    <w:rsid w:val="0071139C"/>
    <w:rsid w:val="007115A2"/>
    <w:rsid w:val="007119C7"/>
    <w:rsid w:val="00711C13"/>
    <w:rsid w:val="00711C38"/>
    <w:rsid w:val="00711E21"/>
    <w:rsid w:val="00712165"/>
    <w:rsid w:val="007123D5"/>
    <w:rsid w:val="00712745"/>
    <w:rsid w:val="0071304D"/>
    <w:rsid w:val="00713373"/>
    <w:rsid w:val="00713B4A"/>
    <w:rsid w:val="00714239"/>
    <w:rsid w:val="0071436D"/>
    <w:rsid w:val="00714898"/>
    <w:rsid w:val="007153BA"/>
    <w:rsid w:val="0071549B"/>
    <w:rsid w:val="0071593F"/>
    <w:rsid w:val="00715C00"/>
    <w:rsid w:val="00715C6E"/>
    <w:rsid w:val="007165B4"/>
    <w:rsid w:val="0071689F"/>
    <w:rsid w:val="00717658"/>
    <w:rsid w:val="007202E2"/>
    <w:rsid w:val="00720FE7"/>
    <w:rsid w:val="0072126A"/>
    <w:rsid w:val="00721755"/>
    <w:rsid w:val="00721E93"/>
    <w:rsid w:val="00722C8E"/>
    <w:rsid w:val="007233BF"/>
    <w:rsid w:val="00724C6F"/>
    <w:rsid w:val="007261DF"/>
    <w:rsid w:val="00726337"/>
    <w:rsid w:val="00726387"/>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4C4"/>
    <w:rsid w:val="00734249"/>
    <w:rsid w:val="00735077"/>
    <w:rsid w:val="0073539E"/>
    <w:rsid w:val="00736A10"/>
    <w:rsid w:val="00736A36"/>
    <w:rsid w:val="0073719A"/>
    <w:rsid w:val="00737DA1"/>
    <w:rsid w:val="00740F63"/>
    <w:rsid w:val="00741532"/>
    <w:rsid w:val="00741D8B"/>
    <w:rsid w:val="007432B6"/>
    <w:rsid w:val="00744002"/>
    <w:rsid w:val="00744091"/>
    <w:rsid w:val="0074531E"/>
    <w:rsid w:val="00745CA3"/>
    <w:rsid w:val="0074634F"/>
    <w:rsid w:val="00746BE9"/>
    <w:rsid w:val="00747641"/>
    <w:rsid w:val="0074772F"/>
    <w:rsid w:val="007479CA"/>
    <w:rsid w:val="00747E9D"/>
    <w:rsid w:val="00747EE1"/>
    <w:rsid w:val="00750374"/>
    <w:rsid w:val="00750AA2"/>
    <w:rsid w:val="00750E58"/>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D2"/>
    <w:rsid w:val="007677DE"/>
    <w:rsid w:val="007678F3"/>
    <w:rsid w:val="00767D13"/>
    <w:rsid w:val="00767D8C"/>
    <w:rsid w:val="00770A91"/>
    <w:rsid w:val="00770C03"/>
    <w:rsid w:val="00770EF4"/>
    <w:rsid w:val="00771390"/>
    <w:rsid w:val="007719C9"/>
    <w:rsid w:val="007721C9"/>
    <w:rsid w:val="00772352"/>
    <w:rsid w:val="007731E2"/>
    <w:rsid w:val="00773962"/>
    <w:rsid w:val="007746CC"/>
    <w:rsid w:val="00775369"/>
    <w:rsid w:val="00775A12"/>
    <w:rsid w:val="00775D50"/>
    <w:rsid w:val="00776829"/>
    <w:rsid w:val="00776CEF"/>
    <w:rsid w:val="007770C9"/>
    <w:rsid w:val="007779EB"/>
    <w:rsid w:val="00777BD1"/>
    <w:rsid w:val="00780488"/>
    <w:rsid w:val="007805BA"/>
    <w:rsid w:val="00780788"/>
    <w:rsid w:val="00781092"/>
    <w:rsid w:val="00781A70"/>
    <w:rsid w:val="0078261E"/>
    <w:rsid w:val="00782ABE"/>
    <w:rsid w:val="00782EAC"/>
    <w:rsid w:val="00782F05"/>
    <w:rsid w:val="0078317F"/>
    <w:rsid w:val="007833F0"/>
    <w:rsid w:val="00783670"/>
    <w:rsid w:val="00783E8B"/>
    <w:rsid w:val="0078594C"/>
    <w:rsid w:val="00785C6B"/>
    <w:rsid w:val="007860F0"/>
    <w:rsid w:val="00786386"/>
    <w:rsid w:val="007865BC"/>
    <w:rsid w:val="007869DB"/>
    <w:rsid w:val="007875CC"/>
    <w:rsid w:val="007910E1"/>
    <w:rsid w:val="007910E9"/>
    <w:rsid w:val="007915C2"/>
    <w:rsid w:val="007918A2"/>
    <w:rsid w:val="00791BF5"/>
    <w:rsid w:val="00791DD2"/>
    <w:rsid w:val="007920E4"/>
    <w:rsid w:val="007921AA"/>
    <w:rsid w:val="007922F2"/>
    <w:rsid w:val="00792319"/>
    <w:rsid w:val="00792567"/>
    <w:rsid w:val="007926ED"/>
    <w:rsid w:val="007933AB"/>
    <w:rsid w:val="00793D0F"/>
    <w:rsid w:val="00793E4E"/>
    <w:rsid w:val="0079467D"/>
    <w:rsid w:val="00794B7B"/>
    <w:rsid w:val="007950F4"/>
    <w:rsid w:val="0079584B"/>
    <w:rsid w:val="00795D7E"/>
    <w:rsid w:val="00796261"/>
    <w:rsid w:val="00796AF8"/>
    <w:rsid w:val="00796F49"/>
    <w:rsid w:val="0079731E"/>
    <w:rsid w:val="00797B24"/>
    <w:rsid w:val="00797D58"/>
    <w:rsid w:val="00797FAF"/>
    <w:rsid w:val="007A06F6"/>
    <w:rsid w:val="007A0C7A"/>
    <w:rsid w:val="007A0F8E"/>
    <w:rsid w:val="007A2B63"/>
    <w:rsid w:val="007A2BE2"/>
    <w:rsid w:val="007A2F5B"/>
    <w:rsid w:val="007A2F65"/>
    <w:rsid w:val="007A311A"/>
    <w:rsid w:val="007A32AC"/>
    <w:rsid w:val="007A3B95"/>
    <w:rsid w:val="007A3C43"/>
    <w:rsid w:val="007A413D"/>
    <w:rsid w:val="007A420B"/>
    <w:rsid w:val="007A4629"/>
    <w:rsid w:val="007A49C2"/>
    <w:rsid w:val="007A4E44"/>
    <w:rsid w:val="007A53A9"/>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C112B"/>
    <w:rsid w:val="007C148D"/>
    <w:rsid w:val="007C2040"/>
    <w:rsid w:val="007C21EF"/>
    <w:rsid w:val="007C26D4"/>
    <w:rsid w:val="007C2D18"/>
    <w:rsid w:val="007C2D56"/>
    <w:rsid w:val="007C2FC7"/>
    <w:rsid w:val="007C302C"/>
    <w:rsid w:val="007C30A5"/>
    <w:rsid w:val="007C354B"/>
    <w:rsid w:val="007C5404"/>
    <w:rsid w:val="007C62FA"/>
    <w:rsid w:val="007C753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E31"/>
    <w:rsid w:val="007E0F12"/>
    <w:rsid w:val="007E113F"/>
    <w:rsid w:val="007E1D97"/>
    <w:rsid w:val="007E2A05"/>
    <w:rsid w:val="007E33CE"/>
    <w:rsid w:val="007E3464"/>
    <w:rsid w:val="007E3D37"/>
    <w:rsid w:val="007E3FBC"/>
    <w:rsid w:val="007E4A86"/>
    <w:rsid w:val="007E5389"/>
    <w:rsid w:val="007E5770"/>
    <w:rsid w:val="007E6AE6"/>
    <w:rsid w:val="007F0B03"/>
    <w:rsid w:val="007F0CDE"/>
    <w:rsid w:val="007F1B82"/>
    <w:rsid w:val="007F1F51"/>
    <w:rsid w:val="007F3265"/>
    <w:rsid w:val="007F3DA9"/>
    <w:rsid w:val="007F4279"/>
    <w:rsid w:val="007F4C96"/>
    <w:rsid w:val="007F66C4"/>
    <w:rsid w:val="007F6D3E"/>
    <w:rsid w:val="007F741A"/>
    <w:rsid w:val="007F7632"/>
    <w:rsid w:val="007F7933"/>
    <w:rsid w:val="00800D81"/>
    <w:rsid w:val="00800F22"/>
    <w:rsid w:val="0080138A"/>
    <w:rsid w:val="00801452"/>
    <w:rsid w:val="00801615"/>
    <w:rsid w:val="008019D4"/>
    <w:rsid w:val="0080252E"/>
    <w:rsid w:val="00802DA1"/>
    <w:rsid w:val="00803206"/>
    <w:rsid w:val="008039E8"/>
    <w:rsid w:val="00803A0B"/>
    <w:rsid w:val="00803ABE"/>
    <w:rsid w:val="0080427C"/>
    <w:rsid w:val="008045BB"/>
    <w:rsid w:val="0080569E"/>
    <w:rsid w:val="00805BE0"/>
    <w:rsid w:val="00806403"/>
    <w:rsid w:val="00807460"/>
    <w:rsid w:val="00807904"/>
    <w:rsid w:val="00807D09"/>
    <w:rsid w:val="00807D10"/>
    <w:rsid w:val="008104D4"/>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6265"/>
    <w:rsid w:val="008263B8"/>
    <w:rsid w:val="0082641F"/>
    <w:rsid w:val="00826F17"/>
    <w:rsid w:val="00827E13"/>
    <w:rsid w:val="00830D64"/>
    <w:rsid w:val="00831E40"/>
    <w:rsid w:val="0083297D"/>
    <w:rsid w:val="00832D8B"/>
    <w:rsid w:val="00833E42"/>
    <w:rsid w:val="00834397"/>
    <w:rsid w:val="00834EFB"/>
    <w:rsid w:val="008354A7"/>
    <w:rsid w:val="00835706"/>
    <w:rsid w:val="00835F5B"/>
    <w:rsid w:val="008364FC"/>
    <w:rsid w:val="00836AB0"/>
    <w:rsid w:val="008376E7"/>
    <w:rsid w:val="008378F3"/>
    <w:rsid w:val="008403E1"/>
    <w:rsid w:val="0084074B"/>
    <w:rsid w:val="00841315"/>
    <w:rsid w:val="008419DD"/>
    <w:rsid w:val="00841A4D"/>
    <w:rsid w:val="00842014"/>
    <w:rsid w:val="0084214F"/>
    <w:rsid w:val="00842517"/>
    <w:rsid w:val="00843A72"/>
    <w:rsid w:val="00843B5B"/>
    <w:rsid w:val="00843B6F"/>
    <w:rsid w:val="0084440E"/>
    <w:rsid w:val="008445DA"/>
    <w:rsid w:val="00844662"/>
    <w:rsid w:val="00844874"/>
    <w:rsid w:val="0084569D"/>
    <w:rsid w:val="008458DC"/>
    <w:rsid w:val="00846056"/>
    <w:rsid w:val="00846CE7"/>
    <w:rsid w:val="008472BC"/>
    <w:rsid w:val="00847D85"/>
    <w:rsid w:val="0085006A"/>
    <w:rsid w:val="00850510"/>
    <w:rsid w:val="0085081D"/>
    <w:rsid w:val="008510B8"/>
    <w:rsid w:val="0085141D"/>
    <w:rsid w:val="008514CD"/>
    <w:rsid w:val="0085158D"/>
    <w:rsid w:val="008517BF"/>
    <w:rsid w:val="00851F6C"/>
    <w:rsid w:val="00851FC4"/>
    <w:rsid w:val="00852707"/>
    <w:rsid w:val="00853179"/>
    <w:rsid w:val="00853377"/>
    <w:rsid w:val="008535BB"/>
    <w:rsid w:val="00853673"/>
    <w:rsid w:val="008538C7"/>
    <w:rsid w:val="008549AA"/>
    <w:rsid w:val="00854B2F"/>
    <w:rsid w:val="00854C5F"/>
    <w:rsid w:val="0085551B"/>
    <w:rsid w:val="00856244"/>
    <w:rsid w:val="0085727A"/>
    <w:rsid w:val="00857FDD"/>
    <w:rsid w:val="00860837"/>
    <w:rsid w:val="0086083A"/>
    <w:rsid w:val="00860B34"/>
    <w:rsid w:val="00860C1F"/>
    <w:rsid w:val="00861CB9"/>
    <w:rsid w:val="00861E43"/>
    <w:rsid w:val="00861F78"/>
    <w:rsid w:val="00862517"/>
    <w:rsid w:val="0086261F"/>
    <w:rsid w:val="00862867"/>
    <w:rsid w:val="00862F09"/>
    <w:rsid w:val="00863836"/>
    <w:rsid w:val="00863899"/>
    <w:rsid w:val="00863F05"/>
    <w:rsid w:val="00865EC0"/>
    <w:rsid w:val="00865ECC"/>
    <w:rsid w:val="0086797B"/>
    <w:rsid w:val="00870DBA"/>
    <w:rsid w:val="00870FA0"/>
    <w:rsid w:val="00871A56"/>
    <w:rsid w:val="00871FBF"/>
    <w:rsid w:val="00872A5B"/>
    <w:rsid w:val="00872C86"/>
    <w:rsid w:val="00873C05"/>
    <w:rsid w:val="008749A2"/>
    <w:rsid w:val="008769AE"/>
    <w:rsid w:val="00876D56"/>
    <w:rsid w:val="0087710F"/>
    <w:rsid w:val="00877712"/>
    <w:rsid w:val="00877F4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5463"/>
    <w:rsid w:val="00895C2D"/>
    <w:rsid w:val="0089602A"/>
    <w:rsid w:val="00896AB5"/>
    <w:rsid w:val="00897280"/>
    <w:rsid w:val="008978A5"/>
    <w:rsid w:val="008A026E"/>
    <w:rsid w:val="008A1DCE"/>
    <w:rsid w:val="008A2162"/>
    <w:rsid w:val="008A348D"/>
    <w:rsid w:val="008A3E80"/>
    <w:rsid w:val="008A3E98"/>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D80"/>
    <w:rsid w:val="008C0F1C"/>
    <w:rsid w:val="008C2E80"/>
    <w:rsid w:val="008C349B"/>
    <w:rsid w:val="008C4578"/>
    <w:rsid w:val="008C4738"/>
    <w:rsid w:val="008C4E0D"/>
    <w:rsid w:val="008C4FD7"/>
    <w:rsid w:val="008C5BA7"/>
    <w:rsid w:val="008C5D00"/>
    <w:rsid w:val="008C5D4A"/>
    <w:rsid w:val="008C6081"/>
    <w:rsid w:val="008C7BDA"/>
    <w:rsid w:val="008D0374"/>
    <w:rsid w:val="008D0410"/>
    <w:rsid w:val="008D138A"/>
    <w:rsid w:val="008D1B36"/>
    <w:rsid w:val="008D1C44"/>
    <w:rsid w:val="008D2A89"/>
    <w:rsid w:val="008D2C72"/>
    <w:rsid w:val="008D2CA6"/>
    <w:rsid w:val="008D3867"/>
    <w:rsid w:val="008D3AD1"/>
    <w:rsid w:val="008D43A6"/>
    <w:rsid w:val="008D4419"/>
    <w:rsid w:val="008D5558"/>
    <w:rsid w:val="008D6219"/>
    <w:rsid w:val="008D6962"/>
    <w:rsid w:val="008D6BE3"/>
    <w:rsid w:val="008D72D9"/>
    <w:rsid w:val="008D7690"/>
    <w:rsid w:val="008D7D69"/>
    <w:rsid w:val="008D7E88"/>
    <w:rsid w:val="008D7F92"/>
    <w:rsid w:val="008E0B81"/>
    <w:rsid w:val="008E17A7"/>
    <w:rsid w:val="008E1A91"/>
    <w:rsid w:val="008E1C21"/>
    <w:rsid w:val="008E215D"/>
    <w:rsid w:val="008E2A74"/>
    <w:rsid w:val="008E2D48"/>
    <w:rsid w:val="008E362D"/>
    <w:rsid w:val="008E3953"/>
    <w:rsid w:val="008E4C13"/>
    <w:rsid w:val="008E4D34"/>
    <w:rsid w:val="008E502A"/>
    <w:rsid w:val="008E50D8"/>
    <w:rsid w:val="008E5824"/>
    <w:rsid w:val="008E5D22"/>
    <w:rsid w:val="008E60BF"/>
    <w:rsid w:val="008E6E88"/>
    <w:rsid w:val="008E6FEB"/>
    <w:rsid w:val="008E7648"/>
    <w:rsid w:val="008E7CF0"/>
    <w:rsid w:val="008F00D8"/>
    <w:rsid w:val="008F1092"/>
    <w:rsid w:val="008F1902"/>
    <w:rsid w:val="008F3043"/>
    <w:rsid w:val="008F38F3"/>
    <w:rsid w:val="008F3D11"/>
    <w:rsid w:val="008F3E72"/>
    <w:rsid w:val="008F4AE1"/>
    <w:rsid w:val="008F6327"/>
    <w:rsid w:val="008F63F8"/>
    <w:rsid w:val="008F741F"/>
    <w:rsid w:val="008F760B"/>
    <w:rsid w:val="008F7858"/>
    <w:rsid w:val="0090001C"/>
    <w:rsid w:val="00900F6D"/>
    <w:rsid w:val="00902F86"/>
    <w:rsid w:val="00903810"/>
    <w:rsid w:val="00903F95"/>
    <w:rsid w:val="009041E6"/>
    <w:rsid w:val="00904634"/>
    <w:rsid w:val="00904D41"/>
    <w:rsid w:val="00905051"/>
    <w:rsid w:val="00905707"/>
    <w:rsid w:val="0090598A"/>
    <w:rsid w:val="00905DDB"/>
    <w:rsid w:val="009066D2"/>
    <w:rsid w:val="00906BC9"/>
    <w:rsid w:val="00906FA0"/>
    <w:rsid w:val="00910510"/>
    <w:rsid w:val="009106A4"/>
    <w:rsid w:val="0091109A"/>
    <w:rsid w:val="00911AE9"/>
    <w:rsid w:val="00911C93"/>
    <w:rsid w:val="0091304F"/>
    <w:rsid w:val="0091364D"/>
    <w:rsid w:val="009137B5"/>
    <w:rsid w:val="00913DFF"/>
    <w:rsid w:val="0091413E"/>
    <w:rsid w:val="00914221"/>
    <w:rsid w:val="009146BA"/>
    <w:rsid w:val="00915161"/>
    <w:rsid w:val="00915711"/>
    <w:rsid w:val="00915915"/>
    <w:rsid w:val="00915E97"/>
    <w:rsid w:val="009179A1"/>
    <w:rsid w:val="00917B44"/>
    <w:rsid w:val="00920A12"/>
    <w:rsid w:val="00920FEE"/>
    <w:rsid w:val="009210BC"/>
    <w:rsid w:val="009210CF"/>
    <w:rsid w:val="00921EBB"/>
    <w:rsid w:val="00922307"/>
    <w:rsid w:val="00922A1D"/>
    <w:rsid w:val="00923165"/>
    <w:rsid w:val="00923508"/>
    <w:rsid w:val="009241A0"/>
    <w:rsid w:val="00924300"/>
    <w:rsid w:val="00925573"/>
    <w:rsid w:val="00925E2D"/>
    <w:rsid w:val="00926155"/>
    <w:rsid w:val="009265EA"/>
    <w:rsid w:val="009266E0"/>
    <w:rsid w:val="00926CFC"/>
    <w:rsid w:val="00926E47"/>
    <w:rsid w:val="00927359"/>
    <w:rsid w:val="00927733"/>
    <w:rsid w:val="0093002B"/>
    <w:rsid w:val="009303C1"/>
    <w:rsid w:val="00930499"/>
    <w:rsid w:val="0093061D"/>
    <w:rsid w:val="00931382"/>
    <w:rsid w:val="009324A2"/>
    <w:rsid w:val="00933A20"/>
    <w:rsid w:val="00934C22"/>
    <w:rsid w:val="00936AC5"/>
    <w:rsid w:val="00936B83"/>
    <w:rsid w:val="00936F55"/>
    <w:rsid w:val="00937127"/>
    <w:rsid w:val="00937B88"/>
    <w:rsid w:val="00937C78"/>
    <w:rsid w:val="00937D76"/>
    <w:rsid w:val="00937F2F"/>
    <w:rsid w:val="00940B44"/>
    <w:rsid w:val="009419C9"/>
    <w:rsid w:val="00942000"/>
    <w:rsid w:val="009435FE"/>
    <w:rsid w:val="00943771"/>
    <w:rsid w:val="009448AE"/>
    <w:rsid w:val="00945023"/>
    <w:rsid w:val="009461B7"/>
    <w:rsid w:val="009463E4"/>
    <w:rsid w:val="00946B04"/>
    <w:rsid w:val="00946CE1"/>
    <w:rsid w:val="00946DB7"/>
    <w:rsid w:val="00947C3D"/>
    <w:rsid w:val="00950270"/>
    <w:rsid w:val="0095078F"/>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60314"/>
    <w:rsid w:val="009603F3"/>
    <w:rsid w:val="00960901"/>
    <w:rsid w:val="009609EC"/>
    <w:rsid w:val="0096115B"/>
    <w:rsid w:val="0096183A"/>
    <w:rsid w:val="009619C4"/>
    <w:rsid w:val="009630C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3A1"/>
    <w:rsid w:val="00972BEA"/>
    <w:rsid w:val="00973092"/>
    <w:rsid w:val="009735E6"/>
    <w:rsid w:val="00973F2A"/>
    <w:rsid w:val="0097473B"/>
    <w:rsid w:val="009748AD"/>
    <w:rsid w:val="00974A62"/>
    <w:rsid w:val="009755F1"/>
    <w:rsid w:val="009757A4"/>
    <w:rsid w:val="00975A83"/>
    <w:rsid w:val="00975D23"/>
    <w:rsid w:val="00975E2B"/>
    <w:rsid w:val="009766A9"/>
    <w:rsid w:val="009772B0"/>
    <w:rsid w:val="0097749D"/>
    <w:rsid w:val="0097765D"/>
    <w:rsid w:val="00977CD8"/>
    <w:rsid w:val="00977F8B"/>
    <w:rsid w:val="00980820"/>
    <w:rsid w:val="00980AC8"/>
    <w:rsid w:val="00981201"/>
    <w:rsid w:val="00981C47"/>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BF0"/>
    <w:rsid w:val="00996E25"/>
    <w:rsid w:val="0099722E"/>
    <w:rsid w:val="009973A3"/>
    <w:rsid w:val="009978F5"/>
    <w:rsid w:val="009A04F0"/>
    <w:rsid w:val="009A050E"/>
    <w:rsid w:val="009A0C49"/>
    <w:rsid w:val="009A0F36"/>
    <w:rsid w:val="009A0FD6"/>
    <w:rsid w:val="009A1960"/>
    <w:rsid w:val="009A1A7B"/>
    <w:rsid w:val="009A3A4D"/>
    <w:rsid w:val="009A3E4E"/>
    <w:rsid w:val="009A4206"/>
    <w:rsid w:val="009A447B"/>
    <w:rsid w:val="009A4CDA"/>
    <w:rsid w:val="009A5AD2"/>
    <w:rsid w:val="009A5CB3"/>
    <w:rsid w:val="009A5D33"/>
    <w:rsid w:val="009A6260"/>
    <w:rsid w:val="009A6AD9"/>
    <w:rsid w:val="009A7501"/>
    <w:rsid w:val="009A7708"/>
    <w:rsid w:val="009A7805"/>
    <w:rsid w:val="009A7996"/>
    <w:rsid w:val="009B17D6"/>
    <w:rsid w:val="009B1D62"/>
    <w:rsid w:val="009B24A6"/>
    <w:rsid w:val="009B2991"/>
    <w:rsid w:val="009B32AE"/>
    <w:rsid w:val="009B3522"/>
    <w:rsid w:val="009B364C"/>
    <w:rsid w:val="009B379A"/>
    <w:rsid w:val="009B37A5"/>
    <w:rsid w:val="009B3DE6"/>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D21"/>
    <w:rsid w:val="009C7072"/>
    <w:rsid w:val="009C7122"/>
    <w:rsid w:val="009C7998"/>
    <w:rsid w:val="009C7CF2"/>
    <w:rsid w:val="009C7FA1"/>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E05B8"/>
    <w:rsid w:val="009E062D"/>
    <w:rsid w:val="009E09BC"/>
    <w:rsid w:val="009E0CD5"/>
    <w:rsid w:val="009E1818"/>
    <w:rsid w:val="009E185B"/>
    <w:rsid w:val="009E1DE8"/>
    <w:rsid w:val="009E1E49"/>
    <w:rsid w:val="009E1F2E"/>
    <w:rsid w:val="009E2483"/>
    <w:rsid w:val="009E2937"/>
    <w:rsid w:val="009E2C83"/>
    <w:rsid w:val="009E2EBF"/>
    <w:rsid w:val="009E34AB"/>
    <w:rsid w:val="009E369F"/>
    <w:rsid w:val="009E404D"/>
    <w:rsid w:val="009E4268"/>
    <w:rsid w:val="009E4726"/>
    <w:rsid w:val="009E49F5"/>
    <w:rsid w:val="009E4D0D"/>
    <w:rsid w:val="009E5310"/>
    <w:rsid w:val="009E6151"/>
    <w:rsid w:val="009E67B8"/>
    <w:rsid w:val="009E6978"/>
    <w:rsid w:val="009E6AF4"/>
    <w:rsid w:val="009E6D6C"/>
    <w:rsid w:val="009E6FF2"/>
    <w:rsid w:val="009E7066"/>
    <w:rsid w:val="009E718D"/>
    <w:rsid w:val="009F0D78"/>
    <w:rsid w:val="009F12E0"/>
    <w:rsid w:val="009F14B6"/>
    <w:rsid w:val="009F1BE5"/>
    <w:rsid w:val="009F29D6"/>
    <w:rsid w:val="009F36FE"/>
    <w:rsid w:val="009F3D6A"/>
    <w:rsid w:val="009F41BB"/>
    <w:rsid w:val="009F4709"/>
    <w:rsid w:val="009F52BF"/>
    <w:rsid w:val="009F5519"/>
    <w:rsid w:val="009F6474"/>
    <w:rsid w:val="009F65DF"/>
    <w:rsid w:val="009F7D8B"/>
    <w:rsid w:val="009F7DAD"/>
    <w:rsid w:val="009F7E61"/>
    <w:rsid w:val="00A01162"/>
    <w:rsid w:val="00A01966"/>
    <w:rsid w:val="00A01DF8"/>
    <w:rsid w:val="00A0227B"/>
    <w:rsid w:val="00A02385"/>
    <w:rsid w:val="00A02732"/>
    <w:rsid w:val="00A02FC2"/>
    <w:rsid w:val="00A037A5"/>
    <w:rsid w:val="00A0393B"/>
    <w:rsid w:val="00A0620C"/>
    <w:rsid w:val="00A07E3C"/>
    <w:rsid w:val="00A10733"/>
    <w:rsid w:val="00A10A12"/>
    <w:rsid w:val="00A10FB4"/>
    <w:rsid w:val="00A11478"/>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7D0"/>
    <w:rsid w:val="00A20E5C"/>
    <w:rsid w:val="00A210DF"/>
    <w:rsid w:val="00A21BEA"/>
    <w:rsid w:val="00A22BB3"/>
    <w:rsid w:val="00A24193"/>
    <w:rsid w:val="00A25A6E"/>
    <w:rsid w:val="00A25C8D"/>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5033"/>
    <w:rsid w:val="00A3514B"/>
    <w:rsid w:val="00A351CF"/>
    <w:rsid w:val="00A352AA"/>
    <w:rsid w:val="00A35642"/>
    <w:rsid w:val="00A359B3"/>
    <w:rsid w:val="00A3634C"/>
    <w:rsid w:val="00A36A6A"/>
    <w:rsid w:val="00A36DB4"/>
    <w:rsid w:val="00A37145"/>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905"/>
    <w:rsid w:val="00A479D9"/>
    <w:rsid w:val="00A508EC"/>
    <w:rsid w:val="00A50A3B"/>
    <w:rsid w:val="00A524C1"/>
    <w:rsid w:val="00A52FF7"/>
    <w:rsid w:val="00A530C1"/>
    <w:rsid w:val="00A53984"/>
    <w:rsid w:val="00A54180"/>
    <w:rsid w:val="00A548FE"/>
    <w:rsid w:val="00A55359"/>
    <w:rsid w:val="00A568F2"/>
    <w:rsid w:val="00A56F82"/>
    <w:rsid w:val="00A57080"/>
    <w:rsid w:val="00A57305"/>
    <w:rsid w:val="00A57600"/>
    <w:rsid w:val="00A57D55"/>
    <w:rsid w:val="00A60173"/>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286"/>
    <w:rsid w:val="00A677DA"/>
    <w:rsid w:val="00A67D11"/>
    <w:rsid w:val="00A70870"/>
    <w:rsid w:val="00A70C98"/>
    <w:rsid w:val="00A70CB6"/>
    <w:rsid w:val="00A70EB9"/>
    <w:rsid w:val="00A716CA"/>
    <w:rsid w:val="00A72824"/>
    <w:rsid w:val="00A72E5F"/>
    <w:rsid w:val="00A73679"/>
    <w:rsid w:val="00A737D4"/>
    <w:rsid w:val="00A73A15"/>
    <w:rsid w:val="00A73AC4"/>
    <w:rsid w:val="00A73AEF"/>
    <w:rsid w:val="00A7421C"/>
    <w:rsid w:val="00A744FC"/>
    <w:rsid w:val="00A74882"/>
    <w:rsid w:val="00A75016"/>
    <w:rsid w:val="00A751C7"/>
    <w:rsid w:val="00A75409"/>
    <w:rsid w:val="00A7582F"/>
    <w:rsid w:val="00A75ACC"/>
    <w:rsid w:val="00A76035"/>
    <w:rsid w:val="00A77EBE"/>
    <w:rsid w:val="00A8022B"/>
    <w:rsid w:val="00A80EBE"/>
    <w:rsid w:val="00A8104B"/>
    <w:rsid w:val="00A8105E"/>
    <w:rsid w:val="00A81BCB"/>
    <w:rsid w:val="00A832A8"/>
    <w:rsid w:val="00A835D3"/>
    <w:rsid w:val="00A83B85"/>
    <w:rsid w:val="00A8426B"/>
    <w:rsid w:val="00A84D47"/>
    <w:rsid w:val="00A858F8"/>
    <w:rsid w:val="00A85D27"/>
    <w:rsid w:val="00A86D18"/>
    <w:rsid w:val="00A86E5E"/>
    <w:rsid w:val="00A87219"/>
    <w:rsid w:val="00A9014B"/>
    <w:rsid w:val="00A90F11"/>
    <w:rsid w:val="00A90F9B"/>
    <w:rsid w:val="00A9115C"/>
    <w:rsid w:val="00A9120B"/>
    <w:rsid w:val="00A913BD"/>
    <w:rsid w:val="00A91E05"/>
    <w:rsid w:val="00A925DA"/>
    <w:rsid w:val="00A92A11"/>
    <w:rsid w:val="00A92DB5"/>
    <w:rsid w:val="00A9313B"/>
    <w:rsid w:val="00A934BF"/>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C4F"/>
    <w:rsid w:val="00AC26C0"/>
    <w:rsid w:val="00AC2A8E"/>
    <w:rsid w:val="00AC3051"/>
    <w:rsid w:val="00AC3167"/>
    <w:rsid w:val="00AC582D"/>
    <w:rsid w:val="00AC59F0"/>
    <w:rsid w:val="00AC5EE3"/>
    <w:rsid w:val="00AC6296"/>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7F1"/>
    <w:rsid w:val="00AD5EB2"/>
    <w:rsid w:val="00AD61E9"/>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CA2"/>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AD4"/>
    <w:rsid w:val="00AF6443"/>
    <w:rsid w:val="00AF6656"/>
    <w:rsid w:val="00AF6CAC"/>
    <w:rsid w:val="00AF7C5B"/>
    <w:rsid w:val="00AF7D74"/>
    <w:rsid w:val="00AF7F2D"/>
    <w:rsid w:val="00B012CD"/>
    <w:rsid w:val="00B01389"/>
    <w:rsid w:val="00B02964"/>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AE3"/>
    <w:rsid w:val="00B37C50"/>
    <w:rsid w:val="00B40FBB"/>
    <w:rsid w:val="00B41165"/>
    <w:rsid w:val="00B415FF"/>
    <w:rsid w:val="00B41D2D"/>
    <w:rsid w:val="00B4304F"/>
    <w:rsid w:val="00B43578"/>
    <w:rsid w:val="00B44E73"/>
    <w:rsid w:val="00B455C4"/>
    <w:rsid w:val="00B458CF"/>
    <w:rsid w:val="00B45D1D"/>
    <w:rsid w:val="00B46793"/>
    <w:rsid w:val="00B5104C"/>
    <w:rsid w:val="00B5187D"/>
    <w:rsid w:val="00B51C54"/>
    <w:rsid w:val="00B5209F"/>
    <w:rsid w:val="00B522FD"/>
    <w:rsid w:val="00B52E09"/>
    <w:rsid w:val="00B534D5"/>
    <w:rsid w:val="00B53AC7"/>
    <w:rsid w:val="00B54FDA"/>
    <w:rsid w:val="00B55076"/>
    <w:rsid w:val="00B55B93"/>
    <w:rsid w:val="00B55C66"/>
    <w:rsid w:val="00B5630E"/>
    <w:rsid w:val="00B578F9"/>
    <w:rsid w:val="00B600EA"/>
    <w:rsid w:val="00B60BA6"/>
    <w:rsid w:val="00B614AE"/>
    <w:rsid w:val="00B62161"/>
    <w:rsid w:val="00B62509"/>
    <w:rsid w:val="00B629B5"/>
    <w:rsid w:val="00B62F74"/>
    <w:rsid w:val="00B63476"/>
    <w:rsid w:val="00B63B22"/>
    <w:rsid w:val="00B643BC"/>
    <w:rsid w:val="00B64548"/>
    <w:rsid w:val="00B64A3E"/>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D93"/>
    <w:rsid w:val="00B77359"/>
    <w:rsid w:val="00B80466"/>
    <w:rsid w:val="00B80C25"/>
    <w:rsid w:val="00B80E51"/>
    <w:rsid w:val="00B80F18"/>
    <w:rsid w:val="00B81247"/>
    <w:rsid w:val="00B813C9"/>
    <w:rsid w:val="00B82028"/>
    <w:rsid w:val="00B83767"/>
    <w:rsid w:val="00B83AEC"/>
    <w:rsid w:val="00B84048"/>
    <w:rsid w:val="00B8479E"/>
    <w:rsid w:val="00B84D83"/>
    <w:rsid w:val="00B8526A"/>
    <w:rsid w:val="00B8527E"/>
    <w:rsid w:val="00B85530"/>
    <w:rsid w:val="00B85C44"/>
    <w:rsid w:val="00B8642B"/>
    <w:rsid w:val="00B868D8"/>
    <w:rsid w:val="00B87966"/>
    <w:rsid w:val="00B907E5"/>
    <w:rsid w:val="00B90B0F"/>
    <w:rsid w:val="00B92D30"/>
    <w:rsid w:val="00B93849"/>
    <w:rsid w:val="00B94017"/>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6FFD"/>
    <w:rsid w:val="00BA7A37"/>
    <w:rsid w:val="00BA7B0D"/>
    <w:rsid w:val="00BB0891"/>
    <w:rsid w:val="00BB0EE0"/>
    <w:rsid w:val="00BB1564"/>
    <w:rsid w:val="00BB180D"/>
    <w:rsid w:val="00BB1C43"/>
    <w:rsid w:val="00BB1F27"/>
    <w:rsid w:val="00BB28E2"/>
    <w:rsid w:val="00BB29F1"/>
    <w:rsid w:val="00BB318E"/>
    <w:rsid w:val="00BB373C"/>
    <w:rsid w:val="00BB3E2E"/>
    <w:rsid w:val="00BB48DE"/>
    <w:rsid w:val="00BB59E7"/>
    <w:rsid w:val="00BB6735"/>
    <w:rsid w:val="00BB7B4F"/>
    <w:rsid w:val="00BC0EF3"/>
    <w:rsid w:val="00BC1526"/>
    <w:rsid w:val="00BC1879"/>
    <w:rsid w:val="00BC2E8B"/>
    <w:rsid w:val="00BC3693"/>
    <w:rsid w:val="00BC378E"/>
    <w:rsid w:val="00BC4B55"/>
    <w:rsid w:val="00BC5257"/>
    <w:rsid w:val="00BC5B88"/>
    <w:rsid w:val="00BC622F"/>
    <w:rsid w:val="00BC6656"/>
    <w:rsid w:val="00BC66DB"/>
    <w:rsid w:val="00BC6ABE"/>
    <w:rsid w:val="00BC7917"/>
    <w:rsid w:val="00BC7941"/>
    <w:rsid w:val="00BD05C4"/>
    <w:rsid w:val="00BD2146"/>
    <w:rsid w:val="00BD2360"/>
    <w:rsid w:val="00BD2D40"/>
    <w:rsid w:val="00BD2EFA"/>
    <w:rsid w:val="00BD2F41"/>
    <w:rsid w:val="00BD38D0"/>
    <w:rsid w:val="00BD39F5"/>
    <w:rsid w:val="00BD4C63"/>
    <w:rsid w:val="00BD62F3"/>
    <w:rsid w:val="00BD6589"/>
    <w:rsid w:val="00BD666D"/>
    <w:rsid w:val="00BE06BE"/>
    <w:rsid w:val="00BE09EC"/>
    <w:rsid w:val="00BE2558"/>
    <w:rsid w:val="00BE2BD0"/>
    <w:rsid w:val="00BE42DB"/>
    <w:rsid w:val="00BE565A"/>
    <w:rsid w:val="00BE6E4D"/>
    <w:rsid w:val="00BE765D"/>
    <w:rsid w:val="00BF005D"/>
    <w:rsid w:val="00BF0AD9"/>
    <w:rsid w:val="00BF0E08"/>
    <w:rsid w:val="00BF0EB8"/>
    <w:rsid w:val="00BF1464"/>
    <w:rsid w:val="00BF1C88"/>
    <w:rsid w:val="00BF2409"/>
    <w:rsid w:val="00BF26A4"/>
    <w:rsid w:val="00BF2E37"/>
    <w:rsid w:val="00BF33F6"/>
    <w:rsid w:val="00BF3C39"/>
    <w:rsid w:val="00BF431C"/>
    <w:rsid w:val="00BF467D"/>
    <w:rsid w:val="00BF51FF"/>
    <w:rsid w:val="00BF560D"/>
    <w:rsid w:val="00BF59D2"/>
    <w:rsid w:val="00BF5D41"/>
    <w:rsid w:val="00BF5E4C"/>
    <w:rsid w:val="00BF626D"/>
    <w:rsid w:val="00BF644D"/>
    <w:rsid w:val="00BF6667"/>
    <w:rsid w:val="00BF6BDA"/>
    <w:rsid w:val="00BF6C67"/>
    <w:rsid w:val="00BF6E6E"/>
    <w:rsid w:val="00C002FA"/>
    <w:rsid w:val="00C00C32"/>
    <w:rsid w:val="00C01158"/>
    <w:rsid w:val="00C0177B"/>
    <w:rsid w:val="00C017E1"/>
    <w:rsid w:val="00C02140"/>
    <w:rsid w:val="00C02BAA"/>
    <w:rsid w:val="00C03581"/>
    <w:rsid w:val="00C041F0"/>
    <w:rsid w:val="00C0490C"/>
    <w:rsid w:val="00C04936"/>
    <w:rsid w:val="00C049FD"/>
    <w:rsid w:val="00C04F5A"/>
    <w:rsid w:val="00C052FA"/>
    <w:rsid w:val="00C053D3"/>
    <w:rsid w:val="00C05B30"/>
    <w:rsid w:val="00C06955"/>
    <w:rsid w:val="00C0722C"/>
    <w:rsid w:val="00C074D3"/>
    <w:rsid w:val="00C077DA"/>
    <w:rsid w:val="00C0795A"/>
    <w:rsid w:val="00C07E43"/>
    <w:rsid w:val="00C10013"/>
    <w:rsid w:val="00C1082D"/>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F8E"/>
    <w:rsid w:val="00C22FE9"/>
    <w:rsid w:val="00C235E0"/>
    <w:rsid w:val="00C23F6A"/>
    <w:rsid w:val="00C24804"/>
    <w:rsid w:val="00C24B16"/>
    <w:rsid w:val="00C24B9F"/>
    <w:rsid w:val="00C256D5"/>
    <w:rsid w:val="00C2584F"/>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40872"/>
    <w:rsid w:val="00C40B45"/>
    <w:rsid w:val="00C4143A"/>
    <w:rsid w:val="00C419F2"/>
    <w:rsid w:val="00C41CC1"/>
    <w:rsid w:val="00C4245B"/>
    <w:rsid w:val="00C42A2F"/>
    <w:rsid w:val="00C42F3B"/>
    <w:rsid w:val="00C432F8"/>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2651"/>
    <w:rsid w:val="00C52A80"/>
    <w:rsid w:val="00C52AED"/>
    <w:rsid w:val="00C53027"/>
    <w:rsid w:val="00C53350"/>
    <w:rsid w:val="00C53357"/>
    <w:rsid w:val="00C534CF"/>
    <w:rsid w:val="00C53FAA"/>
    <w:rsid w:val="00C54C80"/>
    <w:rsid w:val="00C554F5"/>
    <w:rsid w:val="00C55AF5"/>
    <w:rsid w:val="00C56719"/>
    <w:rsid w:val="00C56FCA"/>
    <w:rsid w:val="00C57DE5"/>
    <w:rsid w:val="00C57F01"/>
    <w:rsid w:val="00C6026D"/>
    <w:rsid w:val="00C6096E"/>
    <w:rsid w:val="00C61248"/>
    <w:rsid w:val="00C612F8"/>
    <w:rsid w:val="00C61C47"/>
    <w:rsid w:val="00C626A7"/>
    <w:rsid w:val="00C62855"/>
    <w:rsid w:val="00C6324F"/>
    <w:rsid w:val="00C639A7"/>
    <w:rsid w:val="00C63BC8"/>
    <w:rsid w:val="00C63D3A"/>
    <w:rsid w:val="00C63FE0"/>
    <w:rsid w:val="00C64127"/>
    <w:rsid w:val="00C64971"/>
    <w:rsid w:val="00C65034"/>
    <w:rsid w:val="00C66198"/>
    <w:rsid w:val="00C662E8"/>
    <w:rsid w:val="00C66707"/>
    <w:rsid w:val="00C66859"/>
    <w:rsid w:val="00C6760C"/>
    <w:rsid w:val="00C67886"/>
    <w:rsid w:val="00C70D83"/>
    <w:rsid w:val="00C710D1"/>
    <w:rsid w:val="00C712C4"/>
    <w:rsid w:val="00C71CCC"/>
    <w:rsid w:val="00C7321A"/>
    <w:rsid w:val="00C736F7"/>
    <w:rsid w:val="00C73BE7"/>
    <w:rsid w:val="00C73CA1"/>
    <w:rsid w:val="00C74D45"/>
    <w:rsid w:val="00C74D6F"/>
    <w:rsid w:val="00C74EC4"/>
    <w:rsid w:val="00C75F59"/>
    <w:rsid w:val="00C76139"/>
    <w:rsid w:val="00C762A1"/>
    <w:rsid w:val="00C76AF9"/>
    <w:rsid w:val="00C772B2"/>
    <w:rsid w:val="00C77416"/>
    <w:rsid w:val="00C77768"/>
    <w:rsid w:val="00C77DF8"/>
    <w:rsid w:val="00C8024B"/>
    <w:rsid w:val="00C808B7"/>
    <w:rsid w:val="00C80A38"/>
    <w:rsid w:val="00C80DE1"/>
    <w:rsid w:val="00C81E09"/>
    <w:rsid w:val="00C82259"/>
    <w:rsid w:val="00C822A9"/>
    <w:rsid w:val="00C82CF4"/>
    <w:rsid w:val="00C846E4"/>
    <w:rsid w:val="00C86316"/>
    <w:rsid w:val="00C86B08"/>
    <w:rsid w:val="00C86B88"/>
    <w:rsid w:val="00C8700E"/>
    <w:rsid w:val="00C8703B"/>
    <w:rsid w:val="00C87275"/>
    <w:rsid w:val="00C87289"/>
    <w:rsid w:val="00C8770C"/>
    <w:rsid w:val="00C87D78"/>
    <w:rsid w:val="00C87E82"/>
    <w:rsid w:val="00C90138"/>
    <w:rsid w:val="00C90A96"/>
    <w:rsid w:val="00C90B5B"/>
    <w:rsid w:val="00C90C4C"/>
    <w:rsid w:val="00C91CB7"/>
    <w:rsid w:val="00C920B1"/>
    <w:rsid w:val="00C922A9"/>
    <w:rsid w:val="00C9244B"/>
    <w:rsid w:val="00C92B74"/>
    <w:rsid w:val="00C92D0D"/>
    <w:rsid w:val="00C937F2"/>
    <w:rsid w:val="00C93951"/>
    <w:rsid w:val="00C93D0F"/>
    <w:rsid w:val="00C94820"/>
    <w:rsid w:val="00C94934"/>
    <w:rsid w:val="00C94FE0"/>
    <w:rsid w:val="00C94FED"/>
    <w:rsid w:val="00C9522F"/>
    <w:rsid w:val="00C95466"/>
    <w:rsid w:val="00C96418"/>
    <w:rsid w:val="00C972C7"/>
    <w:rsid w:val="00CA08A5"/>
    <w:rsid w:val="00CA1537"/>
    <w:rsid w:val="00CA25D3"/>
    <w:rsid w:val="00CA2821"/>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833"/>
    <w:rsid w:val="00CB6094"/>
    <w:rsid w:val="00CB70A6"/>
    <w:rsid w:val="00CB77F3"/>
    <w:rsid w:val="00CC004E"/>
    <w:rsid w:val="00CC0061"/>
    <w:rsid w:val="00CC1064"/>
    <w:rsid w:val="00CC22B0"/>
    <w:rsid w:val="00CC29E9"/>
    <w:rsid w:val="00CC3099"/>
    <w:rsid w:val="00CC3275"/>
    <w:rsid w:val="00CC4DB7"/>
    <w:rsid w:val="00CC5494"/>
    <w:rsid w:val="00CC54DE"/>
    <w:rsid w:val="00CC566C"/>
    <w:rsid w:val="00CC5A56"/>
    <w:rsid w:val="00CC66CF"/>
    <w:rsid w:val="00CC7E17"/>
    <w:rsid w:val="00CD03AB"/>
    <w:rsid w:val="00CD04A6"/>
    <w:rsid w:val="00CD067F"/>
    <w:rsid w:val="00CD16AA"/>
    <w:rsid w:val="00CD1F9C"/>
    <w:rsid w:val="00CD3CFD"/>
    <w:rsid w:val="00CD5018"/>
    <w:rsid w:val="00CD5057"/>
    <w:rsid w:val="00CD5FD2"/>
    <w:rsid w:val="00CD6391"/>
    <w:rsid w:val="00CD6513"/>
    <w:rsid w:val="00CD7934"/>
    <w:rsid w:val="00CE0AE3"/>
    <w:rsid w:val="00CE3901"/>
    <w:rsid w:val="00CE3CA1"/>
    <w:rsid w:val="00CE3CD0"/>
    <w:rsid w:val="00CE4878"/>
    <w:rsid w:val="00CE57DF"/>
    <w:rsid w:val="00CE6290"/>
    <w:rsid w:val="00CE6761"/>
    <w:rsid w:val="00CE7F99"/>
    <w:rsid w:val="00CF03AE"/>
    <w:rsid w:val="00CF0A29"/>
    <w:rsid w:val="00CF1BA2"/>
    <w:rsid w:val="00CF1FFF"/>
    <w:rsid w:val="00CF21D2"/>
    <w:rsid w:val="00CF2342"/>
    <w:rsid w:val="00CF23FC"/>
    <w:rsid w:val="00CF2E6A"/>
    <w:rsid w:val="00CF3D31"/>
    <w:rsid w:val="00CF3EBA"/>
    <w:rsid w:val="00CF3F63"/>
    <w:rsid w:val="00CF5224"/>
    <w:rsid w:val="00CF6A75"/>
    <w:rsid w:val="00CF74E1"/>
    <w:rsid w:val="00CF7A5E"/>
    <w:rsid w:val="00D00724"/>
    <w:rsid w:val="00D00A28"/>
    <w:rsid w:val="00D013F0"/>
    <w:rsid w:val="00D0151D"/>
    <w:rsid w:val="00D01E2A"/>
    <w:rsid w:val="00D021A2"/>
    <w:rsid w:val="00D0228B"/>
    <w:rsid w:val="00D02779"/>
    <w:rsid w:val="00D02ED4"/>
    <w:rsid w:val="00D0321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58F"/>
    <w:rsid w:val="00D317D8"/>
    <w:rsid w:val="00D31948"/>
    <w:rsid w:val="00D31AAA"/>
    <w:rsid w:val="00D32D57"/>
    <w:rsid w:val="00D33149"/>
    <w:rsid w:val="00D33180"/>
    <w:rsid w:val="00D33E10"/>
    <w:rsid w:val="00D34019"/>
    <w:rsid w:val="00D35B78"/>
    <w:rsid w:val="00D360AD"/>
    <w:rsid w:val="00D3717C"/>
    <w:rsid w:val="00D37199"/>
    <w:rsid w:val="00D40ECD"/>
    <w:rsid w:val="00D4107B"/>
    <w:rsid w:val="00D4141D"/>
    <w:rsid w:val="00D41F1E"/>
    <w:rsid w:val="00D426E7"/>
    <w:rsid w:val="00D42CF6"/>
    <w:rsid w:val="00D42EA2"/>
    <w:rsid w:val="00D431E1"/>
    <w:rsid w:val="00D43460"/>
    <w:rsid w:val="00D44391"/>
    <w:rsid w:val="00D44E94"/>
    <w:rsid w:val="00D465E3"/>
    <w:rsid w:val="00D470DB"/>
    <w:rsid w:val="00D47FB9"/>
    <w:rsid w:val="00D500C2"/>
    <w:rsid w:val="00D505FA"/>
    <w:rsid w:val="00D5082C"/>
    <w:rsid w:val="00D5099D"/>
    <w:rsid w:val="00D51069"/>
    <w:rsid w:val="00D512BC"/>
    <w:rsid w:val="00D51502"/>
    <w:rsid w:val="00D51F93"/>
    <w:rsid w:val="00D520D3"/>
    <w:rsid w:val="00D5225F"/>
    <w:rsid w:val="00D53805"/>
    <w:rsid w:val="00D54202"/>
    <w:rsid w:val="00D54A6A"/>
    <w:rsid w:val="00D54F02"/>
    <w:rsid w:val="00D55DD0"/>
    <w:rsid w:val="00D560E1"/>
    <w:rsid w:val="00D564AC"/>
    <w:rsid w:val="00D56633"/>
    <w:rsid w:val="00D56801"/>
    <w:rsid w:val="00D56862"/>
    <w:rsid w:val="00D56E7F"/>
    <w:rsid w:val="00D56F7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65"/>
    <w:rsid w:val="00D67B13"/>
    <w:rsid w:val="00D67FA1"/>
    <w:rsid w:val="00D67FAE"/>
    <w:rsid w:val="00D7048C"/>
    <w:rsid w:val="00D70C0D"/>
    <w:rsid w:val="00D71099"/>
    <w:rsid w:val="00D716D6"/>
    <w:rsid w:val="00D72D58"/>
    <w:rsid w:val="00D730FE"/>
    <w:rsid w:val="00D749A2"/>
    <w:rsid w:val="00D75342"/>
    <w:rsid w:val="00D75597"/>
    <w:rsid w:val="00D75CCA"/>
    <w:rsid w:val="00D75DB9"/>
    <w:rsid w:val="00D765BF"/>
    <w:rsid w:val="00D770BE"/>
    <w:rsid w:val="00D77E10"/>
    <w:rsid w:val="00D77FDC"/>
    <w:rsid w:val="00D803A1"/>
    <w:rsid w:val="00D80B7F"/>
    <w:rsid w:val="00D81D39"/>
    <w:rsid w:val="00D8240B"/>
    <w:rsid w:val="00D826AF"/>
    <w:rsid w:val="00D82B98"/>
    <w:rsid w:val="00D83027"/>
    <w:rsid w:val="00D8313D"/>
    <w:rsid w:val="00D83D01"/>
    <w:rsid w:val="00D848D7"/>
    <w:rsid w:val="00D85800"/>
    <w:rsid w:val="00D85E0E"/>
    <w:rsid w:val="00D86387"/>
    <w:rsid w:val="00D8670A"/>
    <w:rsid w:val="00D872BC"/>
    <w:rsid w:val="00D87354"/>
    <w:rsid w:val="00D874F0"/>
    <w:rsid w:val="00D877E3"/>
    <w:rsid w:val="00D87CCC"/>
    <w:rsid w:val="00D901FD"/>
    <w:rsid w:val="00D90215"/>
    <w:rsid w:val="00D90BAC"/>
    <w:rsid w:val="00D911E5"/>
    <w:rsid w:val="00D9191B"/>
    <w:rsid w:val="00D92583"/>
    <w:rsid w:val="00D9380D"/>
    <w:rsid w:val="00D944A6"/>
    <w:rsid w:val="00D94BD3"/>
    <w:rsid w:val="00D95097"/>
    <w:rsid w:val="00D95434"/>
    <w:rsid w:val="00D95D05"/>
    <w:rsid w:val="00D962DD"/>
    <w:rsid w:val="00D9678C"/>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C24"/>
    <w:rsid w:val="00DB709A"/>
    <w:rsid w:val="00DB75FF"/>
    <w:rsid w:val="00DB785B"/>
    <w:rsid w:val="00DB786C"/>
    <w:rsid w:val="00DB7C22"/>
    <w:rsid w:val="00DB7CD9"/>
    <w:rsid w:val="00DC1684"/>
    <w:rsid w:val="00DC1A2C"/>
    <w:rsid w:val="00DC1F32"/>
    <w:rsid w:val="00DC1F5A"/>
    <w:rsid w:val="00DC2832"/>
    <w:rsid w:val="00DC2DCB"/>
    <w:rsid w:val="00DC3011"/>
    <w:rsid w:val="00DC3311"/>
    <w:rsid w:val="00DC390C"/>
    <w:rsid w:val="00DC3F5C"/>
    <w:rsid w:val="00DC4D21"/>
    <w:rsid w:val="00DC5511"/>
    <w:rsid w:val="00DC5D08"/>
    <w:rsid w:val="00DC5F81"/>
    <w:rsid w:val="00DC6C56"/>
    <w:rsid w:val="00DC7006"/>
    <w:rsid w:val="00DC73A8"/>
    <w:rsid w:val="00DC7954"/>
    <w:rsid w:val="00DC7B2C"/>
    <w:rsid w:val="00DC7BA2"/>
    <w:rsid w:val="00DD1340"/>
    <w:rsid w:val="00DD1523"/>
    <w:rsid w:val="00DD1B0D"/>
    <w:rsid w:val="00DD23C1"/>
    <w:rsid w:val="00DD2CDD"/>
    <w:rsid w:val="00DD2CED"/>
    <w:rsid w:val="00DD2FFA"/>
    <w:rsid w:val="00DD32A2"/>
    <w:rsid w:val="00DD3693"/>
    <w:rsid w:val="00DD393B"/>
    <w:rsid w:val="00DD419C"/>
    <w:rsid w:val="00DD4BAA"/>
    <w:rsid w:val="00DD5BB3"/>
    <w:rsid w:val="00DE0177"/>
    <w:rsid w:val="00DE06D9"/>
    <w:rsid w:val="00DE086F"/>
    <w:rsid w:val="00DE0D79"/>
    <w:rsid w:val="00DE0ED6"/>
    <w:rsid w:val="00DE1F6D"/>
    <w:rsid w:val="00DE221A"/>
    <w:rsid w:val="00DE2464"/>
    <w:rsid w:val="00DE2A6D"/>
    <w:rsid w:val="00DE3B47"/>
    <w:rsid w:val="00DE3FFA"/>
    <w:rsid w:val="00DE44DF"/>
    <w:rsid w:val="00DE4E09"/>
    <w:rsid w:val="00DE5219"/>
    <w:rsid w:val="00DE5373"/>
    <w:rsid w:val="00DE5457"/>
    <w:rsid w:val="00DE6322"/>
    <w:rsid w:val="00DE78B7"/>
    <w:rsid w:val="00DE7D62"/>
    <w:rsid w:val="00DF09F9"/>
    <w:rsid w:val="00DF0D6C"/>
    <w:rsid w:val="00DF15E5"/>
    <w:rsid w:val="00DF1913"/>
    <w:rsid w:val="00DF1ADF"/>
    <w:rsid w:val="00DF1AE2"/>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23F8"/>
    <w:rsid w:val="00E0255B"/>
    <w:rsid w:val="00E02639"/>
    <w:rsid w:val="00E02745"/>
    <w:rsid w:val="00E027DE"/>
    <w:rsid w:val="00E0333A"/>
    <w:rsid w:val="00E0339E"/>
    <w:rsid w:val="00E038F7"/>
    <w:rsid w:val="00E03B1E"/>
    <w:rsid w:val="00E044DB"/>
    <w:rsid w:val="00E0487F"/>
    <w:rsid w:val="00E04EA7"/>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866"/>
    <w:rsid w:val="00E21BC1"/>
    <w:rsid w:val="00E22369"/>
    <w:rsid w:val="00E2278F"/>
    <w:rsid w:val="00E234D2"/>
    <w:rsid w:val="00E2351E"/>
    <w:rsid w:val="00E24378"/>
    <w:rsid w:val="00E24917"/>
    <w:rsid w:val="00E2520E"/>
    <w:rsid w:val="00E25C4D"/>
    <w:rsid w:val="00E25CFA"/>
    <w:rsid w:val="00E261BE"/>
    <w:rsid w:val="00E26D19"/>
    <w:rsid w:val="00E272C7"/>
    <w:rsid w:val="00E2751A"/>
    <w:rsid w:val="00E27691"/>
    <w:rsid w:val="00E27948"/>
    <w:rsid w:val="00E3014B"/>
    <w:rsid w:val="00E30B36"/>
    <w:rsid w:val="00E30CEA"/>
    <w:rsid w:val="00E30F1D"/>
    <w:rsid w:val="00E3134F"/>
    <w:rsid w:val="00E31374"/>
    <w:rsid w:val="00E3252F"/>
    <w:rsid w:val="00E32999"/>
    <w:rsid w:val="00E329BE"/>
    <w:rsid w:val="00E32E5A"/>
    <w:rsid w:val="00E32F56"/>
    <w:rsid w:val="00E33343"/>
    <w:rsid w:val="00E336E1"/>
    <w:rsid w:val="00E33AC5"/>
    <w:rsid w:val="00E33C42"/>
    <w:rsid w:val="00E34E80"/>
    <w:rsid w:val="00E353BC"/>
    <w:rsid w:val="00E35BB2"/>
    <w:rsid w:val="00E36830"/>
    <w:rsid w:val="00E406C7"/>
    <w:rsid w:val="00E40AEF"/>
    <w:rsid w:val="00E40EFA"/>
    <w:rsid w:val="00E413DB"/>
    <w:rsid w:val="00E41412"/>
    <w:rsid w:val="00E42295"/>
    <w:rsid w:val="00E428D5"/>
    <w:rsid w:val="00E4318E"/>
    <w:rsid w:val="00E43CF9"/>
    <w:rsid w:val="00E441F7"/>
    <w:rsid w:val="00E44AAF"/>
    <w:rsid w:val="00E45724"/>
    <w:rsid w:val="00E45E3E"/>
    <w:rsid w:val="00E462D2"/>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63DB"/>
    <w:rsid w:val="00E56435"/>
    <w:rsid w:val="00E566D9"/>
    <w:rsid w:val="00E56C0B"/>
    <w:rsid w:val="00E57571"/>
    <w:rsid w:val="00E578F4"/>
    <w:rsid w:val="00E5795A"/>
    <w:rsid w:val="00E57D90"/>
    <w:rsid w:val="00E615C6"/>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379D"/>
    <w:rsid w:val="00E73DE5"/>
    <w:rsid w:val="00E74421"/>
    <w:rsid w:val="00E751E9"/>
    <w:rsid w:val="00E753D1"/>
    <w:rsid w:val="00E754B8"/>
    <w:rsid w:val="00E75599"/>
    <w:rsid w:val="00E75C2F"/>
    <w:rsid w:val="00E769D7"/>
    <w:rsid w:val="00E76AB9"/>
    <w:rsid w:val="00E76CB4"/>
    <w:rsid w:val="00E7737C"/>
    <w:rsid w:val="00E774DC"/>
    <w:rsid w:val="00E80317"/>
    <w:rsid w:val="00E80771"/>
    <w:rsid w:val="00E80CE3"/>
    <w:rsid w:val="00E81426"/>
    <w:rsid w:val="00E816FC"/>
    <w:rsid w:val="00E82278"/>
    <w:rsid w:val="00E8265B"/>
    <w:rsid w:val="00E850C5"/>
    <w:rsid w:val="00E85EB6"/>
    <w:rsid w:val="00E8691C"/>
    <w:rsid w:val="00E86B38"/>
    <w:rsid w:val="00E87218"/>
    <w:rsid w:val="00E87244"/>
    <w:rsid w:val="00E874C6"/>
    <w:rsid w:val="00E90A6A"/>
    <w:rsid w:val="00E90D83"/>
    <w:rsid w:val="00E913A0"/>
    <w:rsid w:val="00E916B4"/>
    <w:rsid w:val="00E926B2"/>
    <w:rsid w:val="00E932B7"/>
    <w:rsid w:val="00E93656"/>
    <w:rsid w:val="00E953B2"/>
    <w:rsid w:val="00E95C6D"/>
    <w:rsid w:val="00E95D32"/>
    <w:rsid w:val="00E96776"/>
    <w:rsid w:val="00E96963"/>
    <w:rsid w:val="00E969C2"/>
    <w:rsid w:val="00E969F7"/>
    <w:rsid w:val="00E9791D"/>
    <w:rsid w:val="00EA225F"/>
    <w:rsid w:val="00EA2285"/>
    <w:rsid w:val="00EA3909"/>
    <w:rsid w:val="00EA496D"/>
    <w:rsid w:val="00EA4B51"/>
    <w:rsid w:val="00EA4E28"/>
    <w:rsid w:val="00EA5E68"/>
    <w:rsid w:val="00EA64BE"/>
    <w:rsid w:val="00EA6858"/>
    <w:rsid w:val="00EA6A95"/>
    <w:rsid w:val="00EA722F"/>
    <w:rsid w:val="00EA7364"/>
    <w:rsid w:val="00EA7824"/>
    <w:rsid w:val="00EB02A0"/>
    <w:rsid w:val="00EB0593"/>
    <w:rsid w:val="00EB171A"/>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406A"/>
    <w:rsid w:val="00ED43D6"/>
    <w:rsid w:val="00ED4757"/>
    <w:rsid w:val="00ED4C07"/>
    <w:rsid w:val="00ED555C"/>
    <w:rsid w:val="00ED5686"/>
    <w:rsid w:val="00ED5BF9"/>
    <w:rsid w:val="00ED63C9"/>
    <w:rsid w:val="00ED643A"/>
    <w:rsid w:val="00ED7700"/>
    <w:rsid w:val="00ED7718"/>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C46"/>
    <w:rsid w:val="00EF1F15"/>
    <w:rsid w:val="00EF2055"/>
    <w:rsid w:val="00EF206B"/>
    <w:rsid w:val="00EF2902"/>
    <w:rsid w:val="00EF2F85"/>
    <w:rsid w:val="00EF31A0"/>
    <w:rsid w:val="00EF390B"/>
    <w:rsid w:val="00EF3D80"/>
    <w:rsid w:val="00EF5400"/>
    <w:rsid w:val="00EF59D9"/>
    <w:rsid w:val="00EF5BDF"/>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5495"/>
    <w:rsid w:val="00F054DC"/>
    <w:rsid w:val="00F05508"/>
    <w:rsid w:val="00F064E5"/>
    <w:rsid w:val="00F07881"/>
    <w:rsid w:val="00F10395"/>
    <w:rsid w:val="00F1042E"/>
    <w:rsid w:val="00F10450"/>
    <w:rsid w:val="00F11630"/>
    <w:rsid w:val="00F116E3"/>
    <w:rsid w:val="00F11935"/>
    <w:rsid w:val="00F12D02"/>
    <w:rsid w:val="00F12D05"/>
    <w:rsid w:val="00F12E72"/>
    <w:rsid w:val="00F1328F"/>
    <w:rsid w:val="00F133C0"/>
    <w:rsid w:val="00F13769"/>
    <w:rsid w:val="00F146A0"/>
    <w:rsid w:val="00F149EA"/>
    <w:rsid w:val="00F14C0A"/>
    <w:rsid w:val="00F1506D"/>
    <w:rsid w:val="00F15545"/>
    <w:rsid w:val="00F155FA"/>
    <w:rsid w:val="00F158AF"/>
    <w:rsid w:val="00F15C51"/>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5C1"/>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23C0"/>
    <w:rsid w:val="00F32697"/>
    <w:rsid w:val="00F331A9"/>
    <w:rsid w:val="00F33569"/>
    <w:rsid w:val="00F3452A"/>
    <w:rsid w:val="00F3456D"/>
    <w:rsid w:val="00F34AE4"/>
    <w:rsid w:val="00F35124"/>
    <w:rsid w:val="00F356BA"/>
    <w:rsid w:val="00F35D7A"/>
    <w:rsid w:val="00F361EC"/>
    <w:rsid w:val="00F36361"/>
    <w:rsid w:val="00F36760"/>
    <w:rsid w:val="00F373AE"/>
    <w:rsid w:val="00F37AED"/>
    <w:rsid w:val="00F40A42"/>
    <w:rsid w:val="00F41086"/>
    <w:rsid w:val="00F42673"/>
    <w:rsid w:val="00F4311E"/>
    <w:rsid w:val="00F43423"/>
    <w:rsid w:val="00F43F75"/>
    <w:rsid w:val="00F45304"/>
    <w:rsid w:val="00F45307"/>
    <w:rsid w:val="00F455AE"/>
    <w:rsid w:val="00F45F31"/>
    <w:rsid w:val="00F46673"/>
    <w:rsid w:val="00F469B7"/>
    <w:rsid w:val="00F46BDE"/>
    <w:rsid w:val="00F4702F"/>
    <w:rsid w:val="00F472F7"/>
    <w:rsid w:val="00F506B8"/>
    <w:rsid w:val="00F51FDC"/>
    <w:rsid w:val="00F52DD5"/>
    <w:rsid w:val="00F53AD5"/>
    <w:rsid w:val="00F53DED"/>
    <w:rsid w:val="00F55BBC"/>
    <w:rsid w:val="00F5609B"/>
    <w:rsid w:val="00F56275"/>
    <w:rsid w:val="00F56E19"/>
    <w:rsid w:val="00F56EE6"/>
    <w:rsid w:val="00F57082"/>
    <w:rsid w:val="00F578E1"/>
    <w:rsid w:val="00F57DB8"/>
    <w:rsid w:val="00F601D3"/>
    <w:rsid w:val="00F60D62"/>
    <w:rsid w:val="00F60E1A"/>
    <w:rsid w:val="00F61907"/>
    <w:rsid w:val="00F6286C"/>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6E93"/>
    <w:rsid w:val="00F76ECF"/>
    <w:rsid w:val="00F80019"/>
    <w:rsid w:val="00F804D0"/>
    <w:rsid w:val="00F8078F"/>
    <w:rsid w:val="00F80851"/>
    <w:rsid w:val="00F80F9C"/>
    <w:rsid w:val="00F81773"/>
    <w:rsid w:val="00F81922"/>
    <w:rsid w:val="00F81F03"/>
    <w:rsid w:val="00F8264E"/>
    <w:rsid w:val="00F826D6"/>
    <w:rsid w:val="00F82935"/>
    <w:rsid w:val="00F83F71"/>
    <w:rsid w:val="00F843EA"/>
    <w:rsid w:val="00F844CA"/>
    <w:rsid w:val="00F84CE8"/>
    <w:rsid w:val="00F84F40"/>
    <w:rsid w:val="00F8567E"/>
    <w:rsid w:val="00F86311"/>
    <w:rsid w:val="00F863E6"/>
    <w:rsid w:val="00F86FDB"/>
    <w:rsid w:val="00F87081"/>
    <w:rsid w:val="00F87211"/>
    <w:rsid w:val="00F87568"/>
    <w:rsid w:val="00F87700"/>
    <w:rsid w:val="00F9016C"/>
    <w:rsid w:val="00F9086A"/>
    <w:rsid w:val="00F90BC8"/>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3D38"/>
    <w:rsid w:val="00FA45FD"/>
    <w:rsid w:val="00FA47C5"/>
    <w:rsid w:val="00FA486B"/>
    <w:rsid w:val="00FA5067"/>
    <w:rsid w:val="00FA5121"/>
    <w:rsid w:val="00FA54DA"/>
    <w:rsid w:val="00FA586B"/>
    <w:rsid w:val="00FA5AD8"/>
    <w:rsid w:val="00FA5BB7"/>
    <w:rsid w:val="00FA5C39"/>
    <w:rsid w:val="00FA63D7"/>
    <w:rsid w:val="00FA641E"/>
    <w:rsid w:val="00FA71BD"/>
    <w:rsid w:val="00FA7884"/>
    <w:rsid w:val="00FB06C3"/>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829"/>
    <w:rsid w:val="00FC1B92"/>
    <w:rsid w:val="00FC25DB"/>
    <w:rsid w:val="00FC2E6A"/>
    <w:rsid w:val="00FC33C0"/>
    <w:rsid w:val="00FC3900"/>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57E"/>
    <w:rsid w:val="00FD53CB"/>
    <w:rsid w:val="00FD7177"/>
    <w:rsid w:val="00FD7B47"/>
    <w:rsid w:val="00FD7F17"/>
    <w:rsid w:val="00FE0143"/>
    <w:rsid w:val="00FE0374"/>
    <w:rsid w:val="00FE064B"/>
    <w:rsid w:val="00FE19F4"/>
    <w:rsid w:val="00FE26AA"/>
    <w:rsid w:val="00FE3C6C"/>
    <w:rsid w:val="00FE4995"/>
    <w:rsid w:val="00FE5C4F"/>
    <w:rsid w:val="00FE6169"/>
    <w:rsid w:val="00FE75E9"/>
    <w:rsid w:val="00FE768D"/>
    <w:rsid w:val="00FE7839"/>
    <w:rsid w:val="00FE7935"/>
    <w:rsid w:val="00FE7A84"/>
    <w:rsid w:val="00FF0B6F"/>
    <w:rsid w:val="00FF0FED"/>
    <w:rsid w:val="00FF1AB2"/>
    <w:rsid w:val="00FF20E9"/>
    <w:rsid w:val="00FF3374"/>
    <w:rsid w:val="00FF4130"/>
    <w:rsid w:val="00FF4307"/>
    <w:rsid w:val="00FF5531"/>
    <w:rsid w:val="00FF5AF9"/>
    <w:rsid w:val="00FF63C5"/>
    <w:rsid w:val="00FF664E"/>
    <w:rsid w:val="00FF7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12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uiPriority w:val="9"/>
    <w:rsid w:val="0046797A"/>
    <w:rPr>
      <w:rFonts w:eastAsia="Times New Roman"/>
      <w:i/>
      <w:iCs/>
      <w:sz w:val="24"/>
      <w:szCs w:val="24"/>
      <w:lang w:val="en-GB" w:eastAsia="en-US"/>
    </w:rPr>
  </w:style>
  <w:style w:type="character" w:customStyle="1" w:styleId="Heading9Char">
    <w:name w:val="Heading 9 Char"/>
    <w:basedOn w:val="DefaultParagraphFont"/>
    <w:link w:val="Heading9"/>
    <w:uiPriority w:val="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uiPriority w:val="99"/>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uiPriority w:val="99"/>
    <w:rsid w:val="0046797A"/>
    <w:rPr>
      <w:rFonts w:ascii="Arial" w:eastAsia="Times New Roman" w:hAnsi="Arial"/>
      <w:lang w:val="en-GB" w:eastAsia="en-US"/>
    </w:rPr>
  </w:style>
  <w:style w:type="paragraph" w:styleId="BodyTextIndent2">
    <w:name w:val="Body Text Indent 2"/>
    <w:basedOn w:val="Normal"/>
    <w:link w:val="BodyTextIndent2Char"/>
    <w:uiPriority w:val="99"/>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uiPriority w:val="99"/>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uiPriority w:val="39"/>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uiPriority w:val="59"/>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itu.int/pub/T-SP-SR.1-201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ernard.hill@tcsi.org.s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ir@tra.gov.om"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mailto:badaruzzaman@cmc.gov.my" TargetMode="External"/><Relationship Id="rId22" Type="http://schemas.openxmlformats.org/officeDocument/2006/relationships/hyperlink" Target="mailto:tsbtson@itu/.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F8B76-D4EB-4098-B000-B7C2ACE5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17</Pages>
  <Words>3519</Words>
  <Characters>20060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23532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Brian</cp:lastModifiedBy>
  <cp:revision>17</cp:revision>
  <cp:lastPrinted>2012-09-10T09:56:00Z</cp:lastPrinted>
  <dcterms:created xsi:type="dcterms:W3CDTF">2012-09-10T09:29:00Z</dcterms:created>
  <dcterms:modified xsi:type="dcterms:W3CDTF">2012-09-26T15:04:00Z</dcterms:modified>
</cp:coreProperties>
</file>