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03"/>
        <w:gridCol w:w="3862"/>
        <w:gridCol w:w="2650"/>
      </w:tblGrid>
      <w:tr w:rsidR="008149B6" w:rsidRPr="00566BB0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66BB0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E45F7F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="00D12490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 xml:space="preserve"> </w:t>
            </w:r>
            <w:r w:rsidR="00EB162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100</w:t>
            </w:r>
            <w:r w:rsidR="00E45F7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8844E5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A011E">
              <w:rPr>
                <w:color w:val="FFFFFF"/>
                <w:lang w:val="fr-FR"/>
              </w:rPr>
              <w:t>V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651103">
              <w:rPr>
                <w:color w:val="FFFFFF"/>
                <w:lang w:val="fr-FR"/>
              </w:rPr>
              <w:t>2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E45F7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E45F7F">
              <w:rPr>
                <w:color w:val="FFFFFF"/>
                <w:lang w:val="es-ES"/>
              </w:rPr>
              <w:t>17</w:t>
            </w:r>
            <w:r w:rsidR="0076288D">
              <w:rPr>
                <w:color w:val="FFFFFF"/>
                <w:lang w:val="es-ES"/>
              </w:rPr>
              <w:t xml:space="preserve"> </w:t>
            </w:r>
            <w:r w:rsidR="00B72400">
              <w:rPr>
                <w:color w:val="FFFFFF"/>
                <w:lang w:val="es-ES"/>
              </w:rPr>
              <w:t xml:space="preserve">de </w:t>
            </w:r>
            <w:r w:rsidR="00E45F7F">
              <w:rPr>
                <w:color w:val="FFFFFF"/>
                <w:lang w:val="es-ES"/>
              </w:rPr>
              <w:t>abril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1A4E0A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566BB0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" w:name="_Toc286165545"/>
            <w:bookmarkStart w:id="15" w:name="_Toc295388390"/>
            <w:bookmarkStart w:id="16" w:name="_Toc296610503"/>
            <w:bookmarkStart w:id="17" w:name="_Toc32130887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4"/>
              <w:bookmarkEnd w:id="15"/>
              <w:bookmarkEnd w:id="16"/>
              <w:bookmarkEnd w:id="17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8" w:name="_Toc286165546"/>
            <w:bookmarkStart w:id="19" w:name="_Toc295388391"/>
            <w:bookmarkStart w:id="20" w:name="_Toc296610504"/>
            <w:bookmarkStart w:id="21" w:name="_Toc32130887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8"/>
              <w:bookmarkEnd w:id="19"/>
              <w:bookmarkEnd w:id="20"/>
              <w:bookmarkEnd w:id="21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22" w:name="_Toc253408616"/>
      <w:bookmarkStart w:id="23" w:name="_Toc255825117"/>
      <w:bookmarkStart w:id="24" w:name="_Toc259796933"/>
      <w:bookmarkStart w:id="25" w:name="_Toc262578224"/>
      <w:bookmarkStart w:id="26" w:name="_Toc265230206"/>
      <w:bookmarkStart w:id="27" w:name="_Toc266196246"/>
      <w:bookmarkStart w:id="28" w:name="_Toc266196851"/>
      <w:bookmarkStart w:id="29" w:name="_Toc268852783"/>
      <w:bookmarkStart w:id="30" w:name="_Toc271705005"/>
      <w:bookmarkStart w:id="31" w:name="_Toc273033460"/>
      <w:bookmarkStart w:id="32" w:name="_Toc274227192"/>
      <w:bookmarkStart w:id="33" w:name="_Toc276730705"/>
      <w:bookmarkStart w:id="34" w:name="_Toc279670829"/>
      <w:bookmarkStart w:id="35" w:name="_Toc280349882"/>
      <w:bookmarkStart w:id="36" w:name="_Toc282526514"/>
      <w:bookmarkStart w:id="37" w:name="_Toc283740089"/>
      <w:bookmarkStart w:id="38" w:name="_Toc286165547"/>
      <w:bookmarkStart w:id="39" w:name="_Toc288732119"/>
      <w:bookmarkStart w:id="40" w:name="_Toc291005937"/>
      <w:bookmarkStart w:id="41" w:name="_Toc292706388"/>
      <w:bookmarkStart w:id="42" w:name="_Toc295388392"/>
      <w:bookmarkStart w:id="43" w:name="_Toc296610505"/>
      <w:bookmarkStart w:id="44" w:name="_Toc297899981"/>
      <w:bookmarkStart w:id="45" w:name="_Toc301947203"/>
      <w:bookmarkStart w:id="46" w:name="_Toc303344655"/>
      <w:bookmarkStart w:id="47" w:name="_Toc304895924"/>
      <w:bookmarkStart w:id="48" w:name="_Toc308532549"/>
      <w:bookmarkStart w:id="49" w:name="_Toc313981343"/>
      <w:bookmarkStart w:id="50" w:name="_Toc316480891"/>
      <w:bookmarkStart w:id="51" w:name="_Toc319073131"/>
      <w:bookmarkStart w:id="52" w:name="_Toc320602811"/>
      <w:bookmarkStart w:id="53" w:name="_Toc321308875"/>
      <w:bookmarkStart w:id="54" w:name="_Toc323050811"/>
      <w:r w:rsidRPr="00D76B19">
        <w:rPr>
          <w:lang w:val="es-ES"/>
        </w:rPr>
        <w:lastRenderedPageBreak/>
        <w:t>Índice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D61DE6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7C76CD" w:rsidRDefault="007C76CD" w:rsidP="00566BB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anexasa</w:t>
      </w:r>
      <w:r>
        <w:rPr>
          <w:lang w:val="es-ES_tradnl"/>
        </w:rPr>
        <w:t>l</w:t>
      </w:r>
      <w:r w:rsidR="00435B92">
        <w:rPr>
          <w:lang w:val="es-ES_tradnl"/>
        </w:rPr>
        <w:t xml:space="preserve"> </w:t>
      </w:r>
      <w:bookmarkStart w:id="55" w:name="_GoBack"/>
      <w:bookmarkEnd w:id="55"/>
      <w:r w:rsidRPr="003C2351">
        <w:rPr>
          <w:lang w:val="es-ES_tradnl"/>
        </w:rPr>
        <w:t>Boletín</w:t>
      </w:r>
      <w:r w:rsidR="00900EFF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7C76CD" w:rsidRDefault="007C76CD" w:rsidP="007C76CD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4C03C0">
        <w:rPr>
          <w:lang w:val="es-ES_tradnl"/>
        </w:rPr>
        <w:t>Aprobación de Recomendaciones UIT-T</w:t>
      </w:r>
      <w:r w:rsidRPr="004C03C0">
        <w:rPr>
          <w:webHidden/>
          <w:lang w:val="es-ES_tradnl"/>
        </w:rPr>
        <w:tab/>
      </w:r>
      <w:r w:rsidRPr="004C03C0">
        <w:rPr>
          <w:webHidden/>
          <w:lang w:val="es-ES_tradnl"/>
        </w:rPr>
        <w:tab/>
      </w:r>
      <w:r>
        <w:rPr>
          <w:webHidden/>
          <w:lang w:val="es-ES_tradnl"/>
        </w:rPr>
        <w:t>4</w:t>
      </w:r>
    </w:p>
    <w:p w:rsidR="00877F1B" w:rsidRPr="002B5C39" w:rsidRDefault="00877F1B" w:rsidP="00877F1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77F1B">
        <w:rPr>
          <w:lang w:val="es-ES"/>
        </w:rPr>
        <w:t>Cifras de identificación marítima (MID)</w:t>
      </w:r>
      <w:r w:rsidRPr="002B5C39">
        <w:rPr>
          <w:webHidden/>
          <w:lang w:val="es-ES_tradnl"/>
        </w:rPr>
        <w:tab/>
      </w:r>
      <w:r w:rsidRPr="002B5C39">
        <w:rPr>
          <w:webHidden/>
          <w:lang w:val="es-ES_tradnl"/>
        </w:rPr>
        <w:tab/>
        <w:t>5</w:t>
      </w:r>
    </w:p>
    <w:p w:rsidR="00877F1B" w:rsidRPr="00877F1B" w:rsidRDefault="00877F1B" w:rsidP="00877F1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2B5C39">
        <w:rPr>
          <w:lang w:val="fr-CH"/>
        </w:rPr>
        <w:t>Servicio telefónico:</w:t>
      </w:r>
    </w:p>
    <w:p w:rsidR="00877F1B" w:rsidRPr="002B5C39" w:rsidRDefault="00877F1B" w:rsidP="00877F1B">
      <w:pPr>
        <w:pStyle w:val="TOC2"/>
        <w:tabs>
          <w:tab w:val="clear" w:pos="567"/>
          <w:tab w:val="center" w:leader="dot" w:pos="8505"/>
          <w:tab w:val="right" w:pos="9072"/>
          <w:tab w:val="right" w:pos="9639"/>
        </w:tabs>
        <w:rPr>
          <w:lang w:val="fr-CH"/>
        </w:rPr>
      </w:pPr>
      <w:r w:rsidRPr="002B5C39">
        <w:rPr>
          <w:i/>
          <w:lang w:val="fr-CH"/>
        </w:rPr>
        <w:t>Bahrein</w:t>
      </w:r>
      <w:r w:rsidRPr="002B5C39">
        <w:rPr>
          <w:lang w:val="fr-CH"/>
        </w:rPr>
        <w:t xml:space="preserve"> </w:t>
      </w:r>
      <w:r w:rsidRPr="002B5C39">
        <w:rPr>
          <w:i/>
          <w:lang w:val="fr-CH"/>
        </w:rPr>
        <w:t>(Telecommunications Regulatory Authority (TRA), Bahrein)</w:t>
      </w:r>
      <w:r w:rsidRPr="002B5C39">
        <w:rPr>
          <w:webHidden/>
          <w:lang w:val="fr-CH"/>
        </w:rPr>
        <w:tab/>
      </w:r>
      <w:r w:rsidRPr="002B5C39">
        <w:rPr>
          <w:webHidden/>
          <w:lang w:val="fr-CH"/>
        </w:rPr>
        <w:tab/>
        <w:t>5</w:t>
      </w:r>
    </w:p>
    <w:p w:rsidR="00877F1B" w:rsidRPr="002B5C39" w:rsidRDefault="00877F1B" w:rsidP="00877F1B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2B5C39">
        <w:rPr>
          <w:i/>
          <w:lang w:val="fr-CH"/>
        </w:rPr>
        <w:t>Burkina Faso (Autorité de Régulation des Communications Electroniques et des Postes (ARCEP), Ouagadougou)</w:t>
      </w:r>
      <w:r w:rsidRPr="002B5C39">
        <w:rPr>
          <w:webHidden/>
          <w:lang w:val="fr-CH"/>
        </w:rPr>
        <w:tab/>
      </w:r>
      <w:r w:rsidRPr="002B5C39">
        <w:rPr>
          <w:webHidden/>
          <w:lang w:val="fr-CH"/>
        </w:rPr>
        <w:tab/>
        <w:t>6</w:t>
      </w:r>
    </w:p>
    <w:p w:rsidR="00877F1B" w:rsidRPr="00877F1B" w:rsidRDefault="00877F1B" w:rsidP="00877F1B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E45F7F">
        <w:rPr>
          <w:i/>
          <w:lang w:val="es-ES"/>
        </w:rPr>
        <w:t>Costa Rica</w:t>
      </w:r>
      <w:r>
        <w:rPr>
          <w:lang w:val="es-ES"/>
        </w:rPr>
        <w:t xml:space="preserve"> (</w:t>
      </w:r>
      <w:r w:rsidRPr="00877F1B">
        <w:rPr>
          <w:lang w:val="es-ES"/>
        </w:rPr>
        <w:t>Superintendencia de Telecomunicaciones (SUTEL), San José</w:t>
      </w:r>
      <w:r>
        <w:rPr>
          <w:lang w:val="es-ES"/>
        </w:rPr>
        <w:t>)</w:t>
      </w:r>
      <w:r w:rsidRPr="00877F1B">
        <w:rPr>
          <w:webHidden/>
          <w:lang w:val="es-ES"/>
        </w:rPr>
        <w:tab/>
      </w:r>
      <w:r>
        <w:rPr>
          <w:webHidden/>
          <w:lang w:val="es-ES"/>
        </w:rPr>
        <w:tab/>
      </w:r>
      <w:r w:rsidRPr="00877F1B">
        <w:rPr>
          <w:webHidden/>
          <w:lang w:val="es-ES"/>
        </w:rPr>
        <w:t>6</w:t>
      </w:r>
    </w:p>
    <w:p w:rsidR="00877F1B" w:rsidRPr="002B5C39" w:rsidRDefault="00877F1B" w:rsidP="00877F1B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2B5C39">
        <w:rPr>
          <w:i/>
          <w:lang w:val="en-US"/>
        </w:rPr>
        <w:t>Dinamarca</w:t>
      </w:r>
      <w:r w:rsidRPr="002B5C39">
        <w:rPr>
          <w:lang w:val="en-US"/>
        </w:rPr>
        <w:t xml:space="preserve"> (Danish Business Authority, Copenhagen)</w:t>
      </w:r>
      <w:r w:rsidRPr="002B5C39">
        <w:rPr>
          <w:webHidden/>
          <w:lang w:val="en-US"/>
        </w:rPr>
        <w:tab/>
      </w:r>
      <w:r w:rsidRPr="002B5C39">
        <w:rPr>
          <w:webHidden/>
          <w:lang w:val="en-US"/>
        </w:rPr>
        <w:tab/>
        <w:t>7</w:t>
      </w:r>
    </w:p>
    <w:p w:rsidR="00877F1B" w:rsidRPr="002B5C39" w:rsidRDefault="00877F1B" w:rsidP="00877F1B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2B5C39">
        <w:rPr>
          <w:i/>
          <w:lang w:val="en-US"/>
        </w:rPr>
        <w:t>Alemania (Federal Network Agency for Electricity, Gas, Telecommunications, Post and Railway,</w:t>
      </w:r>
      <w:r w:rsidRPr="002B5C39">
        <w:rPr>
          <w:i/>
          <w:lang w:val="en-US"/>
        </w:rPr>
        <w:br/>
        <w:t>(BNetzA), Mainz)</w:t>
      </w:r>
      <w:r w:rsidRPr="002B5C39">
        <w:rPr>
          <w:webHidden/>
          <w:lang w:val="en-US"/>
        </w:rPr>
        <w:tab/>
      </w:r>
      <w:r w:rsidRPr="002B5C39">
        <w:rPr>
          <w:webHidden/>
          <w:lang w:val="en-US"/>
        </w:rPr>
        <w:tab/>
        <w:t>7</w:t>
      </w:r>
    </w:p>
    <w:p w:rsidR="00877F1B" w:rsidRPr="002B5C39" w:rsidRDefault="00877F1B" w:rsidP="00877F1B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2B5C39">
        <w:rPr>
          <w:i/>
          <w:lang w:val="en-US"/>
        </w:rPr>
        <w:t>Jordania (Telecommunications Regulatory Commission (TRC), Amman)</w:t>
      </w:r>
      <w:r w:rsidRPr="002B5C39">
        <w:rPr>
          <w:webHidden/>
          <w:lang w:val="en-US"/>
        </w:rPr>
        <w:tab/>
      </w:r>
      <w:r w:rsidRPr="002B5C39">
        <w:rPr>
          <w:webHidden/>
          <w:lang w:val="en-US"/>
        </w:rPr>
        <w:tab/>
        <w:t>8</w:t>
      </w:r>
    </w:p>
    <w:p w:rsidR="00877F1B" w:rsidRPr="002B5C39" w:rsidRDefault="00877F1B" w:rsidP="00877F1B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2B5C39">
        <w:rPr>
          <w:i/>
          <w:lang w:val="en-US"/>
        </w:rPr>
        <w:t>Kuwait (Ministry of Communications (MOC), Safat)</w:t>
      </w:r>
      <w:r w:rsidRPr="002B5C39">
        <w:rPr>
          <w:webHidden/>
          <w:lang w:val="en-US"/>
        </w:rPr>
        <w:tab/>
      </w:r>
      <w:r w:rsidRPr="002B5C39">
        <w:rPr>
          <w:webHidden/>
          <w:lang w:val="en-US"/>
        </w:rPr>
        <w:tab/>
        <w:t>8</w:t>
      </w:r>
    </w:p>
    <w:p w:rsidR="00877F1B" w:rsidRPr="00877F1B" w:rsidRDefault="00877F1B" w:rsidP="00877F1B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E45F7F">
        <w:rPr>
          <w:i/>
          <w:lang w:val="es-ES"/>
        </w:rPr>
        <w:t>Países Bajos (Association COIN, Gouda)</w:t>
      </w:r>
      <w:r w:rsidRPr="00877F1B">
        <w:rPr>
          <w:webHidden/>
          <w:lang w:val="es-ES"/>
        </w:rPr>
        <w:tab/>
      </w:r>
      <w:r>
        <w:rPr>
          <w:webHidden/>
          <w:lang w:val="es-ES"/>
        </w:rPr>
        <w:tab/>
      </w:r>
      <w:r w:rsidRPr="00877F1B">
        <w:rPr>
          <w:webHidden/>
          <w:lang w:val="es-ES"/>
        </w:rPr>
        <w:t>9</w:t>
      </w:r>
    </w:p>
    <w:p w:rsidR="00877F1B" w:rsidRPr="002B5C39" w:rsidRDefault="00877F1B" w:rsidP="00877F1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77F1B">
        <w:rPr>
          <w:lang w:val="es-ES"/>
        </w:rPr>
        <w:t>Cambios en las Administraciones/EER y otras entidades u Organizaciones</w:t>
      </w:r>
      <w:r w:rsidRPr="002B5C39">
        <w:rPr>
          <w:webHidden/>
          <w:lang w:val="es-ES_tradnl"/>
        </w:rPr>
        <w:t>:</w:t>
      </w:r>
    </w:p>
    <w:p w:rsidR="00877F1B" w:rsidRPr="00877F1B" w:rsidRDefault="00877F1B" w:rsidP="00877F1B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E45F7F">
        <w:rPr>
          <w:i/>
          <w:lang w:val="es-ES"/>
        </w:rPr>
        <w:t xml:space="preserve">Bulgaria </w:t>
      </w:r>
      <w:r w:rsidRPr="00877F1B">
        <w:rPr>
          <w:i/>
          <w:lang w:val="es-ES"/>
        </w:rPr>
        <w:t>(</w:t>
      </w:r>
      <w:r w:rsidRPr="00775EE7">
        <w:rPr>
          <w:rFonts w:cs="Arial"/>
          <w:i/>
          <w:iCs/>
          <w:lang w:val="es-ES"/>
        </w:rPr>
        <w:t>Bulgarian Telecommunications Company Plc. (BTC)</w:t>
      </w:r>
      <w:r>
        <w:rPr>
          <w:rFonts w:cs="Arial"/>
          <w:i/>
          <w:iCs/>
          <w:lang w:val="es-ES"/>
        </w:rPr>
        <w:t xml:space="preserve">, </w:t>
      </w:r>
      <w:r w:rsidRPr="00877F1B">
        <w:rPr>
          <w:rFonts w:cs="Arial"/>
          <w:i/>
          <w:lang w:val="es-ES"/>
        </w:rPr>
        <w:t>Sofia)</w:t>
      </w:r>
      <w:r>
        <w:rPr>
          <w:rFonts w:cs="Arial"/>
          <w:lang w:val="es-ES"/>
        </w:rPr>
        <w:t>:</w:t>
      </w:r>
      <w:r w:rsidRPr="00877F1B">
        <w:rPr>
          <w:i/>
          <w:lang w:val="es-ES"/>
        </w:rPr>
        <w:t xml:space="preserve"> Cambio de dirección</w:t>
      </w:r>
      <w:r>
        <w:rPr>
          <w:i/>
          <w:lang w:val="es-ES"/>
        </w:rPr>
        <w:br/>
      </w:r>
      <w:r w:rsidRPr="00877F1B">
        <w:rPr>
          <w:i/>
          <w:lang w:val="es-ES"/>
        </w:rPr>
        <w:t>electrónica</w:t>
      </w:r>
      <w:r w:rsidRPr="00877F1B">
        <w:rPr>
          <w:webHidden/>
          <w:lang w:val="es-ES"/>
        </w:rPr>
        <w:tab/>
      </w:r>
      <w:r>
        <w:rPr>
          <w:webHidden/>
          <w:lang w:val="es-ES"/>
        </w:rPr>
        <w:tab/>
      </w:r>
      <w:r w:rsidRPr="00877F1B">
        <w:rPr>
          <w:webHidden/>
          <w:lang w:val="es-ES"/>
        </w:rPr>
        <w:t>10</w:t>
      </w:r>
    </w:p>
    <w:p w:rsidR="00877F1B" w:rsidRPr="00877F1B" w:rsidRDefault="00877F1B" w:rsidP="00877F1B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E45F7F">
        <w:rPr>
          <w:i/>
          <w:lang w:val="es-ES"/>
        </w:rPr>
        <w:t xml:space="preserve">Santa Lucía </w:t>
      </w:r>
      <w:r w:rsidRPr="00877F1B">
        <w:rPr>
          <w:i/>
          <w:lang w:val="es-ES"/>
        </w:rPr>
        <w:t>(Ministry of Communications, Works, Transport and Public Utilities, Castries):</w:t>
      </w:r>
      <w:r w:rsidR="00E45F7F">
        <w:rPr>
          <w:i/>
          <w:lang w:val="es-ES"/>
        </w:rPr>
        <w:br/>
      </w:r>
      <w:r w:rsidRPr="00877F1B">
        <w:rPr>
          <w:i/>
          <w:lang w:val="es-ES"/>
        </w:rPr>
        <w:t>Cambio de nombre y del número de fax</w:t>
      </w:r>
      <w:r w:rsidRPr="00877F1B">
        <w:rPr>
          <w:webHidden/>
          <w:lang w:val="es-ES"/>
        </w:rPr>
        <w:tab/>
      </w:r>
      <w:r>
        <w:rPr>
          <w:webHidden/>
          <w:lang w:val="es-ES"/>
        </w:rPr>
        <w:tab/>
      </w:r>
      <w:r w:rsidRPr="00877F1B">
        <w:rPr>
          <w:webHidden/>
          <w:lang w:val="es-ES"/>
        </w:rPr>
        <w:t>10</w:t>
      </w:r>
    </w:p>
    <w:p w:rsidR="00877F1B" w:rsidRPr="00566BB0" w:rsidRDefault="00877F1B" w:rsidP="00877F1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77F1B">
        <w:rPr>
          <w:lang w:val="es-ES_tradnl"/>
        </w:rPr>
        <w:t>Restricciones de servicio</w:t>
      </w:r>
      <w:r w:rsidRPr="00566BB0">
        <w:rPr>
          <w:webHidden/>
          <w:lang w:val="es-ES_tradnl"/>
        </w:rPr>
        <w:tab/>
      </w:r>
      <w:r w:rsidRPr="00566BB0">
        <w:rPr>
          <w:webHidden/>
          <w:lang w:val="es-ES_tradnl"/>
        </w:rPr>
        <w:tab/>
        <w:t>1</w:t>
      </w:r>
      <w:r w:rsidR="00BD63CA" w:rsidRPr="00566BB0">
        <w:rPr>
          <w:webHidden/>
          <w:lang w:val="es-ES_tradnl"/>
        </w:rPr>
        <w:t>0</w:t>
      </w:r>
    </w:p>
    <w:p w:rsidR="00877F1B" w:rsidRPr="00566BB0" w:rsidRDefault="00877F1B" w:rsidP="00656A3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77F1B">
        <w:rPr>
          <w:lang w:val="es-ES_tradnl"/>
        </w:rPr>
        <w:t>Comunicaciones</w:t>
      </w:r>
      <w:r w:rsidR="00493604">
        <w:rPr>
          <w:lang w:val="es-ES_tradnl"/>
        </w:rPr>
        <w:t xml:space="preserve"> </w:t>
      </w:r>
      <w:r w:rsidRPr="00877F1B">
        <w:rPr>
          <w:lang w:val="es-ES_tradnl"/>
        </w:rPr>
        <w:t>por intermediario (Call-Back) y procedimientos alternativos de llamada</w:t>
      </w:r>
      <w:r>
        <w:rPr>
          <w:lang w:val="es-ES_tradnl"/>
        </w:rPr>
        <w:br/>
      </w:r>
      <w:r w:rsidRPr="00877F1B">
        <w:rPr>
          <w:lang w:val="es-ES_tradnl"/>
        </w:rPr>
        <w:t>(Res. 21 Rev. PP-2006)</w:t>
      </w:r>
      <w:r w:rsidRPr="00566BB0">
        <w:rPr>
          <w:webHidden/>
          <w:lang w:val="es-ES_tradnl"/>
        </w:rPr>
        <w:tab/>
      </w:r>
      <w:r w:rsidRPr="00566BB0">
        <w:rPr>
          <w:webHidden/>
          <w:lang w:val="es-ES_tradnl"/>
        </w:rPr>
        <w:tab/>
        <w:t>1</w:t>
      </w:r>
      <w:r w:rsidR="00BD63CA" w:rsidRPr="00566BB0">
        <w:rPr>
          <w:webHidden/>
          <w:lang w:val="es-ES_tradnl"/>
        </w:rPr>
        <w:t>0</w:t>
      </w:r>
    </w:p>
    <w:p w:rsidR="00877F1B" w:rsidRDefault="00877F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  <w:r>
        <w:rPr>
          <w:b/>
          <w:bCs/>
          <w:lang w:val="es-ES"/>
        </w:rPr>
        <w:br w:type="page"/>
      </w:r>
    </w:p>
    <w:p w:rsidR="00877F1B" w:rsidRPr="00F32645" w:rsidRDefault="00877F1B" w:rsidP="00877F1B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lastRenderedPageBreak/>
        <w:t>Página</w:t>
      </w:r>
    </w:p>
    <w:p w:rsidR="00877F1B" w:rsidRPr="00FC5B29" w:rsidRDefault="00877F1B" w:rsidP="00877F1B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877F1B" w:rsidRPr="00877F1B" w:rsidRDefault="00877F1B" w:rsidP="00877F1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77F1B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t xml:space="preserve"> </w:t>
      </w:r>
      <w:r w:rsidRPr="00877F1B">
        <w:rPr>
          <w:lang w:val="es-ES_tradnl"/>
        </w:rPr>
        <w:t>telecomunicaciones internacionales</w:t>
      </w:r>
      <w:r w:rsidRPr="00877F1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77F1B">
        <w:rPr>
          <w:webHidden/>
          <w:lang w:val="es-ES_tradnl"/>
        </w:rPr>
        <w:t>1</w:t>
      </w:r>
      <w:r w:rsidR="00BD63CA">
        <w:rPr>
          <w:webHidden/>
          <w:lang w:val="es-ES_tradnl"/>
        </w:rPr>
        <w:t>1</w:t>
      </w:r>
    </w:p>
    <w:p w:rsidR="00877F1B" w:rsidRPr="00877F1B" w:rsidRDefault="00877F1B" w:rsidP="00877F1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77F1B">
        <w:rPr>
          <w:lang w:val="es-ES_tradnl"/>
        </w:rPr>
        <w:t>Indicativos/números de acceso a las redes móviles</w:t>
      </w:r>
      <w:r w:rsidRPr="00877F1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77F1B">
        <w:rPr>
          <w:webHidden/>
          <w:lang w:val="es-ES_tradnl"/>
        </w:rPr>
        <w:t>1</w:t>
      </w:r>
      <w:r w:rsidR="00BD63CA">
        <w:rPr>
          <w:webHidden/>
          <w:lang w:val="es-ES_tradnl"/>
        </w:rPr>
        <w:t>2</w:t>
      </w:r>
    </w:p>
    <w:p w:rsidR="00877F1B" w:rsidRPr="00877F1B" w:rsidRDefault="00877F1B" w:rsidP="00877F1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77F1B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877F1B">
        <w:rPr>
          <w:lang w:val="es-ES_tradnl"/>
        </w:rPr>
        <w:t>públicas y usuarios</w:t>
      </w:r>
      <w:r w:rsidRPr="00877F1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77F1B">
        <w:rPr>
          <w:webHidden/>
          <w:lang w:val="es-ES_tradnl"/>
        </w:rPr>
        <w:t>1</w:t>
      </w:r>
      <w:r w:rsidR="00BD63CA">
        <w:rPr>
          <w:webHidden/>
          <w:lang w:val="es-ES_tradnl"/>
        </w:rPr>
        <w:t>2</w:t>
      </w:r>
    </w:p>
    <w:p w:rsidR="00877F1B" w:rsidRPr="00877F1B" w:rsidRDefault="00877F1B" w:rsidP="00877F1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77F1B">
        <w:rPr>
          <w:lang w:val="es-ES_tradnl"/>
        </w:rPr>
        <w:t>Lista de códigos de puntos de señalización internacional (ISPC)</w:t>
      </w:r>
      <w:r w:rsidRPr="00877F1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77F1B">
        <w:rPr>
          <w:webHidden/>
          <w:lang w:val="es-ES_tradnl"/>
        </w:rPr>
        <w:t>1</w:t>
      </w:r>
      <w:r w:rsidR="00BD63CA">
        <w:rPr>
          <w:webHidden/>
          <w:lang w:val="es-ES_tradnl"/>
        </w:rPr>
        <w:t>3</w:t>
      </w:r>
    </w:p>
    <w:p w:rsidR="00877F1B" w:rsidRPr="00877F1B" w:rsidRDefault="00877F1B" w:rsidP="00877F1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77F1B">
        <w:rPr>
          <w:lang w:val="es-ES_tradnl"/>
        </w:rPr>
        <w:t>Plan de numeración nacional</w:t>
      </w:r>
      <w:r w:rsidRPr="00877F1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77F1B">
        <w:rPr>
          <w:webHidden/>
          <w:lang w:val="es-ES_tradnl"/>
        </w:rPr>
        <w:t>1</w:t>
      </w:r>
      <w:r w:rsidR="00BD63CA">
        <w:rPr>
          <w:webHidden/>
          <w:lang w:val="es-ES_tradnl"/>
        </w:rPr>
        <w:t>3</w:t>
      </w:r>
    </w:p>
    <w:p w:rsidR="00F31E47" w:rsidRDefault="00F31E47" w:rsidP="00877F1B">
      <w:pPr>
        <w:rPr>
          <w:lang w:val="es-ES"/>
        </w:rPr>
      </w:pPr>
    </w:p>
    <w:p w:rsidR="00877F1B" w:rsidRDefault="00877F1B" w:rsidP="00877F1B">
      <w:pPr>
        <w:rPr>
          <w:lang w:val="es-ES"/>
        </w:rPr>
      </w:pPr>
    </w:p>
    <w:p w:rsidR="00DA583D" w:rsidRPr="002B5AB8" w:rsidRDefault="00DA583D" w:rsidP="002B5AB8">
      <w:pPr>
        <w:ind w:left="567" w:hanging="567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16162" w:rsidRPr="00566BB0" w:rsidTr="00C0219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1008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1009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1010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49299C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DA583D" w:rsidRDefault="00DA58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56" w:name="_Toc252180814"/>
      <w:bookmarkStart w:id="57" w:name="_Toc253408617"/>
      <w:bookmarkStart w:id="58" w:name="_Toc255825118"/>
      <w:bookmarkStart w:id="59" w:name="_Toc259796934"/>
      <w:bookmarkStart w:id="60" w:name="_Toc262578225"/>
      <w:bookmarkStart w:id="61" w:name="_Toc265230207"/>
      <w:bookmarkStart w:id="62" w:name="_Toc266196247"/>
      <w:bookmarkStart w:id="63" w:name="_Toc266196852"/>
      <w:bookmarkStart w:id="64" w:name="_Toc268852784"/>
      <w:bookmarkStart w:id="65" w:name="_Toc271705006"/>
      <w:bookmarkStart w:id="66" w:name="_Toc273033461"/>
      <w:bookmarkStart w:id="67" w:name="_Toc274227193"/>
      <w:bookmarkStart w:id="68" w:name="_Toc276730706"/>
      <w:bookmarkStart w:id="69" w:name="_Toc279670830"/>
      <w:bookmarkStart w:id="70" w:name="_Toc280349883"/>
      <w:bookmarkStart w:id="71" w:name="_Toc282526515"/>
      <w:bookmarkStart w:id="72" w:name="_Toc283740090"/>
      <w:bookmarkStart w:id="73" w:name="_Toc286165548"/>
      <w:bookmarkStart w:id="74" w:name="_Toc288732120"/>
      <w:bookmarkStart w:id="75" w:name="_Toc291005938"/>
      <w:bookmarkStart w:id="76" w:name="_Toc292706389"/>
      <w:bookmarkStart w:id="77" w:name="_Toc295388393"/>
      <w:bookmarkStart w:id="78" w:name="_Toc296610506"/>
      <w:bookmarkStart w:id="79" w:name="_Toc297899982"/>
      <w:bookmarkStart w:id="80" w:name="_Toc301947204"/>
      <w:bookmarkStart w:id="81" w:name="_Toc303344656"/>
      <w:bookmarkStart w:id="82" w:name="_Toc304895925"/>
      <w:bookmarkStart w:id="83" w:name="_Toc308532550"/>
      <w:bookmarkStart w:id="84" w:name="_Toc313981344"/>
      <w:bookmarkStart w:id="85" w:name="_Toc316480892"/>
      <w:bookmarkStart w:id="86" w:name="_Toc319073132"/>
      <w:bookmarkStart w:id="87" w:name="_Toc320602812"/>
      <w:bookmarkStart w:id="88" w:name="_Toc321308876"/>
      <w:bookmarkStart w:id="89" w:name="_Toc323050812"/>
      <w:r w:rsidRPr="00FC5B29">
        <w:rPr>
          <w:lang w:val="es-ES"/>
        </w:rPr>
        <w:lastRenderedPageBreak/>
        <w:t>INFORMACIÓN  GENERAL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90" w:name="_Toc252180815"/>
      <w:bookmarkStart w:id="91" w:name="_Toc253408618"/>
      <w:bookmarkStart w:id="92" w:name="_Toc255825119"/>
      <w:bookmarkStart w:id="93" w:name="_Toc259796935"/>
      <w:bookmarkStart w:id="94" w:name="_Toc262578226"/>
      <w:bookmarkStart w:id="95" w:name="_Toc265230208"/>
      <w:bookmarkStart w:id="96" w:name="_Toc266196248"/>
      <w:bookmarkStart w:id="97" w:name="_Toc266196853"/>
      <w:bookmarkStart w:id="98" w:name="_Toc268852785"/>
      <w:bookmarkStart w:id="99" w:name="_Toc271705007"/>
      <w:bookmarkStart w:id="100" w:name="_Toc273033462"/>
      <w:bookmarkStart w:id="101" w:name="_Toc274227194"/>
      <w:bookmarkStart w:id="102" w:name="_Toc276730707"/>
      <w:bookmarkStart w:id="103" w:name="_Toc279670831"/>
      <w:bookmarkStart w:id="104" w:name="_Toc280349884"/>
      <w:bookmarkStart w:id="105" w:name="_Toc282526516"/>
      <w:bookmarkStart w:id="106" w:name="_Toc283740091"/>
      <w:bookmarkStart w:id="107" w:name="_Toc286165549"/>
      <w:bookmarkStart w:id="108" w:name="_Toc288732121"/>
      <w:bookmarkStart w:id="109" w:name="_Toc291005939"/>
      <w:bookmarkStart w:id="110" w:name="_Toc292706390"/>
      <w:bookmarkStart w:id="111" w:name="_Toc295388394"/>
      <w:bookmarkStart w:id="112" w:name="_Toc296610507"/>
      <w:bookmarkStart w:id="113" w:name="_Toc297899983"/>
      <w:bookmarkStart w:id="114" w:name="_Toc301947205"/>
      <w:bookmarkStart w:id="115" w:name="_Toc303344657"/>
      <w:bookmarkStart w:id="116" w:name="_Toc304895926"/>
      <w:bookmarkStart w:id="117" w:name="_Toc308532551"/>
      <w:bookmarkStart w:id="118" w:name="_Toc311112751"/>
      <w:bookmarkStart w:id="119" w:name="_Toc313981345"/>
      <w:bookmarkStart w:id="120" w:name="_Toc316480893"/>
      <w:bookmarkStart w:id="121" w:name="_Toc319073133"/>
      <w:bookmarkStart w:id="122" w:name="_Toc320602813"/>
      <w:bookmarkStart w:id="123" w:name="_Toc321308877"/>
      <w:bookmarkStart w:id="124" w:name="_Toc323050813"/>
      <w:r w:rsidRPr="00F579A2">
        <w:rPr>
          <w:lang w:val="es-ES_tradnl"/>
        </w:rPr>
        <w:t>Listas anexas al Boletín de Explotación de la UIT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0A608F" w:rsidRPr="00114C12" w:rsidRDefault="000A608F" w:rsidP="004C2FAB">
      <w:pPr>
        <w:pStyle w:val="Normalaftertitle"/>
        <w:spacing w:before="2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0A608F" w:rsidRPr="0066615B" w:rsidRDefault="000A608F" w:rsidP="007B70BD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0A608F" w:rsidRDefault="000A608F" w:rsidP="007B70BD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4A011E" w:rsidRDefault="004A011E" w:rsidP="002812D3">
      <w:pPr>
        <w:spacing w:before="0" w:after="0" w:line="240" w:lineRule="exact"/>
        <w:ind w:left="567" w:hanging="567"/>
        <w:rPr>
          <w:lang w:val="es-ES"/>
        </w:rPr>
      </w:pPr>
    </w:p>
    <w:p w:rsidR="00EF5433" w:rsidRPr="00D76B19" w:rsidRDefault="00EF5433" w:rsidP="00EF5433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4A011E" w:rsidRPr="00D76B19" w:rsidRDefault="004A011E" w:rsidP="004A011E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EB1624" w:rsidRDefault="00EB1624" w:rsidP="002812D3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2812D3" w:rsidRPr="00D76B19" w:rsidRDefault="002812D3" w:rsidP="002812D3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99</w:t>
      </w:r>
      <w:r w:rsidRPr="00D76B19">
        <w:rPr>
          <w:lang w:val="es-ES"/>
        </w:rPr>
        <w:tab/>
        <w:t>Hora Legal 201</w:t>
      </w:r>
      <w:r>
        <w:rPr>
          <w:lang w:val="es-ES"/>
        </w:rPr>
        <w:t>2</w:t>
      </w:r>
    </w:p>
    <w:p w:rsidR="004B4484" w:rsidRPr="00D76B19" w:rsidRDefault="004B4484" w:rsidP="004B4484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4E37B6" w:rsidRDefault="004E37B6" w:rsidP="00EB1624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993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11158" w:rsidRDefault="00811158" w:rsidP="00EB1624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</w:t>
      </w:r>
      <w:r w:rsidR="00820C87">
        <w:rPr>
          <w:lang w:val="es-ES_tradnl"/>
        </w:rPr>
        <w:t>92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15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1</w:t>
      </w:r>
      <w:r w:rsidRPr="00DB14E8">
        <w:rPr>
          <w:lang w:val="es-ES_tradnl"/>
        </w:rPr>
        <w:t>)</w:t>
      </w:r>
    </w:p>
    <w:p w:rsidR="00FA3DE0" w:rsidRDefault="00FA3DE0" w:rsidP="00EB1624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B871C1" w:rsidRPr="00D76B19" w:rsidRDefault="00B871C1" w:rsidP="00EB1624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8A21C6" w:rsidRDefault="008A21C6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E50F3" w:rsidRDefault="00CE50F3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</w:t>
      </w:r>
      <w:r w:rsidR="009F69FC">
        <w:rPr>
          <w:lang w:val="es-ES"/>
        </w:rPr>
        <w:t> </w:t>
      </w:r>
      <w:r>
        <w:rPr>
          <w:lang w:val="es-ES"/>
        </w:rPr>
        <w:t>de junio de 2011)</w:t>
      </w:r>
    </w:p>
    <w:p w:rsidR="00C044D4" w:rsidRPr="00D76B19" w:rsidRDefault="00C044D4" w:rsidP="00EB1624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76288D" w:rsidRPr="00227EAF" w:rsidRDefault="0076288D" w:rsidP="00EB1624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979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mayo de 201</w:t>
      </w:r>
      <w:r>
        <w:rPr>
          <w:lang w:val="es-ES_tradnl"/>
        </w:rPr>
        <w:t>1</w:t>
      </w:r>
      <w:r w:rsidRPr="0089687B">
        <w:rPr>
          <w:lang w:val="es-ES_tradnl"/>
        </w:rPr>
        <w:t>)</w:t>
      </w:r>
    </w:p>
    <w:p w:rsidR="005F2443" w:rsidRPr="00D76B19" w:rsidRDefault="005F2443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95A24" w:rsidRPr="00D76B19" w:rsidRDefault="00595A24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E53BC7" w:rsidRDefault="00DB6877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="00E53BC7" w:rsidRPr="00D76B19">
        <w:rPr>
          <w:lang w:val="es-ES"/>
        </w:rPr>
        <w:t>7</w:t>
      </w:r>
      <w:r>
        <w:rPr>
          <w:lang w:val="es-ES"/>
        </w:rPr>
        <w:t>6</w:t>
      </w:r>
      <w:r w:rsidR="00E53BC7"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="00E53BC7" w:rsidRPr="00D76B19">
        <w:rPr>
          <w:lang w:val="es-ES"/>
        </w:rPr>
        <w:t>UIT-T X.121) (10/2000</w:t>
      </w:r>
      <w:r>
        <w:rPr>
          <w:lang w:val="es-ES"/>
        </w:rPr>
        <w:t>)</w:t>
      </w:r>
      <w:r w:rsidR="00E53BC7" w:rsidRPr="00D76B19">
        <w:rPr>
          <w:lang w:val="es-ES"/>
        </w:rPr>
        <w:t>) (Situación al 1</w:t>
      </w:r>
      <w:r w:rsidR="00E53BC7">
        <w:rPr>
          <w:lang w:val="es-ES"/>
        </w:rPr>
        <w:t>5</w:t>
      </w:r>
      <w:r w:rsidR="00E53BC7" w:rsidRPr="00D76B19">
        <w:rPr>
          <w:lang w:val="es-ES"/>
        </w:rPr>
        <w:t xml:space="preserve"> de </w:t>
      </w:r>
      <w:r w:rsidR="00E53BC7">
        <w:rPr>
          <w:lang w:val="es-ES"/>
        </w:rPr>
        <w:t>ma</w:t>
      </w:r>
      <w:r w:rsidR="00E53BC7" w:rsidRPr="00D76B19">
        <w:rPr>
          <w:lang w:val="es-ES"/>
        </w:rPr>
        <w:t>r</w:t>
      </w:r>
      <w:r w:rsidR="00E53BC7">
        <w:rPr>
          <w:lang w:val="es-ES"/>
        </w:rPr>
        <w:t>z</w:t>
      </w:r>
      <w:r w:rsidR="00E53BC7" w:rsidRPr="00D76B19">
        <w:rPr>
          <w:lang w:val="es-ES"/>
        </w:rPr>
        <w:t>o de 20</w:t>
      </w:r>
      <w:r w:rsidR="00E53BC7">
        <w:rPr>
          <w:lang w:val="es-ES"/>
        </w:rPr>
        <w:t>11</w:t>
      </w:r>
      <w:r w:rsidR="00E53BC7" w:rsidRPr="00D76B19">
        <w:rPr>
          <w:lang w:val="es-ES"/>
        </w:rPr>
        <w:t>)</w:t>
      </w:r>
    </w:p>
    <w:p w:rsidR="006530F9" w:rsidRPr="00D76B19" w:rsidRDefault="006530F9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1597D" w:rsidRPr="00D76B19" w:rsidRDefault="00C1597D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B5EFA" w:rsidRPr="00D76B19" w:rsidRDefault="008B5EFA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enero</w:t>
      </w:r>
      <w:r w:rsidRPr="00DE3952">
        <w:rPr>
          <w:spacing w:val="-4"/>
          <w:lang w:val="es-ES"/>
        </w:rPr>
        <w:t xml:space="preserve"> de 20</w:t>
      </w:r>
      <w:r w:rsidR="00080BA2">
        <w:rPr>
          <w:spacing w:val="-4"/>
          <w:lang w:val="es-ES"/>
        </w:rPr>
        <w:t>11</w:t>
      </w:r>
      <w:r w:rsidRPr="00D76B19">
        <w:rPr>
          <w:lang w:val="es-ES"/>
        </w:rPr>
        <w:t>)</w:t>
      </w:r>
    </w:p>
    <w:p w:rsidR="00A553A2" w:rsidRDefault="00A553A2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Pr="00D76B19" w:rsidRDefault="000A608F" w:rsidP="00EB1624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</w:t>
      </w:r>
      <w:r w:rsidR="00FA1521">
        <w:rPr>
          <w:lang w:val="es-ES"/>
        </w:rPr>
        <w:t>)</w:t>
      </w:r>
      <w:r>
        <w:rPr>
          <w:lang w:val="es-ES"/>
        </w:rPr>
        <w:t xml:space="preserve"> (Situación al 1 de abril de 2010)</w:t>
      </w:r>
    </w:p>
    <w:p w:rsidR="000A608F" w:rsidRPr="00D76B19" w:rsidRDefault="000A608F" w:rsidP="00EB1624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0A608F" w:rsidRPr="00112AC9" w:rsidRDefault="000A608F" w:rsidP="007B70BD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0A608F" w:rsidRPr="00390706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25" w:name="_Toc10609490"/>
            <w:bookmarkStart w:id="126" w:name="_Toc7833766"/>
            <w:bookmarkStart w:id="127" w:name="_Toc8813736"/>
            <w:bookmarkStart w:id="128" w:name="_Toc10609497"/>
            <w:bookmarkStart w:id="12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435B92" w:rsidP="007B70BD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0A608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0A608F" w:rsidRPr="00390706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435B92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0A608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0A608F" w:rsidRPr="00390706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435B92" w:rsidP="007B70BD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0A608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25"/>
      <w:bookmarkEnd w:id="126"/>
      <w:bookmarkEnd w:id="127"/>
      <w:bookmarkEnd w:id="128"/>
      <w:bookmarkEnd w:id="129"/>
    </w:tbl>
    <w:p w:rsidR="0076288D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3D2109" w:rsidRPr="00D61FB5" w:rsidRDefault="003D2109" w:rsidP="003D2109">
      <w:pPr>
        <w:keepNext/>
        <w:shd w:val="clear" w:color="auto" w:fill="D9D9D9"/>
        <w:spacing w:before="24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r w:rsidRPr="00D61FB5">
        <w:rPr>
          <w:rFonts w:ascii="Arial" w:hAnsi="Arial" w:cs="Arial"/>
          <w:b/>
          <w:bCs/>
          <w:sz w:val="26"/>
          <w:szCs w:val="28"/>
          <w:lang w:val="es-ES_tradnl"/>
        </w:rPr>
        <w:lastRenderedPageBreak/>
        <w:t>Aprobación</w:t>
      </w:r>
      <w:r w:rsidRPr="00D61FB5">
        <w:rPr>
          <w:rFonts w:ascii="Arial" w:hAnsi="Arial" w:cs="Arial"/>
          <w:b/>
          <w:bCs/>
          <w:szCs w:val="28"/>
          <w:lang w:val="es-ES"/>
        </w:rPr>
        <w:t xml:space="preserve"> </w:t>
      </w:r>
      <w:r w:rsidRPr="00D61FB5">
        <w:rPr>
          <w:rFonts w:ascii="Arial" w:hAnsi="Arial" w:cs="Arial"/>
          <w:b/>
          <w:bCs/>
          <w:sz w:val="26"/>
          <w:szCs w:val="28"/>
          <w:lang w:val="es-ES_tradnl"/>
        </w:rPr>
        <w:t>de Recomendaciones UIT-T</w:t>
      </w:r>
    </w:p>
    <w:p w:rsidR="003D2109" w:rsidRPr="00D61FB5" w:rsidRDefault="003D2109" w:rsidP="003D2109">
      <w:pPr>
        <w:rPr>
          <w:rFonts w:asciiTheme="minorHAnsi" w:hAnsiTheme="minorHAnsi" w:cs="Arial"/>
          <w:lang w:val="es-ES"/>
        </w:rPr>
      </w:pPr>
    </w:p>
    <w:p w:rsidR="003D2109" w:rsidRPr="000D5B00" w:rsidRDefault="003D2109" w:rsidP="003D2109">
      <w:pPr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Por AAP-80, se anunció la aprobación de las Recomendaciones UIT-T siguientes, de conformidad con el procedimiento definido en la Recomendación UIT-T A.8: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G.798 (2010) Amd. 2 (06/04/2012)</w:t>
      </w:r>
      <w:r>
        <w:rPr>
          <w:rFonts w:asciiTheme="minorHAnsi" w:hAnsiTheme="minorHAnsi" w:cs="Arial"/>
          <w:lang w:val="es-ES"/>
        </w:rPr>
        <w:t xml:space="preserve">: </w:t>
      </w:r>
      <w:r w:rsidRPr="00BA0BE3">
        <w:rPr>
          <w:rFonts w:asciiTheme="minorHAnsi" w:hAnsiTheme="minorHAnsi" w:cs="Arial"/>
          <w:lang w:val="es-ES"/>
        </w:rPr>
        <w:t>Características de los bloques funcionales del equipo de la jerarquía de la red óptica de transporte</w:t>
      </w:r>
      <w:r w:rsidRPr="00F03F76">
        <w:rPr>
          <w:rFonts w:asciiTheme="minorHAnsi" w:hAnsiTheme="minorHAnsi" w:cs="Arial"/>
          <w:lang w:val="es-ES"/>
        </w:rPr>
        <w:t xml:space="preserve"> –</w:t>
      </w:r>
      <w:r>
        <w:rPr>
          <w:rFonts w:asciiTheme="minorHAnsi" w:hAnsiTheme="minorHAnsi" w:cs="Arial"/>
          <w:lang w:val="es-ES"/>
        </w:rPr>
        <w:t xml:space="preserve"> Enmienda 2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G.874 (2010) Amd. 1 (06/04/2012)</w:t>
      </w:r>
      <w:r>
        <w:rPr>
          <w:rFonts w:asciiTheme="minorHAnsi" w:hAnsiTheme="minorHAnsi" w:cs="Arial"/>
          <w:lang w:val="es-ES"/>
        </w:rPr>
        <w:t xml:space="preserve">: </w:t>
      </w:r>
      <w:r w:rsidRPr="00F34091">
        <w:rPr>
          <w:rFonts w:asciiTheme="minorHAnsi" w:hAnsiTheme="minorHAnsi" w:cs="Arial"/>
          <w:lang w:val="es-ES"/>
        </w:rPr>
        <w:t>Aspectos de la gestión de los elementos de la red óptica de transporte</w:t>
      </w:r>
      <w:r w:rsidRPr="00F03F76">
        <w:rPr>
          <w:rFonts w:asciiTheme="minorHAnsi" w:hAnsiTheme="minorHAnsi" w:cs="Arial"/>
          <w:lang w:val="es-ES"/>
        </w:rPr>
        <w:t xml:space="preserve"> –</w:t>
      </w:r>
      <w:r>
        <w:rPr>
          <w:rFonts w:asciiTheme="minorHAnsi" w:hAnsiTheme="minorHAnsi" w:cs="Arial"/>
          <w:lang w:val="es-ES"/>
        </w:rPr>
        <w:t xml:space="preserve"> Enmienda 1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G.993.2 (2011) Amd. 1 (06/04/2012)</w:t>
      </w:r>
      <w:r>
        <w:rPr>
          <w:rFonts w:asciiTheme="minorHAnsi" w:hAnsiTheme="minorHAnsi" w:cs="Arial"/>
          <w:lang w:val="es-ES"/>
        </w:rPr>
        <w:t>:</w:t>
      </w:r>
      <w:r w:rsidRPr="00973A3C">
        <w:t xml:space="preserve"> </w:t>
      </w:r>
      <w:r w:rsidRPr="00973A3C">
        <w:rPr>
          <w:rFonts w:asciiTheme="minorHAnsi" w:hAnsiTheme="minorHAnsi" w:cs="Arial"/>
          <w:lang w:val="es-ES"/>
        </w:rPr>
        <w:t>Transceptores de línea de abonado digital de velocidad muy alta 2</w:t>
      </w:r>
      <w:r>
        <w:rPr>
          <w:rFonts w:asciiTheme="minorHAnsi" w:hAnsiTheme="minorHAnsi" w:cs="Arial"/>
          <w:lang w:val="es-ES"/>
        </w:rPr>
        <w:t xml:space="preserve"> </w:t>
      </w:r>
      <w:r w:rsidRPr="00F03F7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 xml:space="preserve"> Enmienda 1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G.996.2 (2009) Amd. 2 (06/04/2012)</w:t>
      </w:r>
      <w:r>
        <w:rPr>
          <w:rFonts w:asciiTheme="minorHAnsi" w:hAnsiTheme="minorHAnsi" w:cs="Arial"/>
          <w:lang w:val="es-ES"/>
        </w:rPr>
        <w:t xml:space="preserve">: </w:t>
      </w:r>
      <w:r w:rsidRPr="00F411BD">
        <w:rPr>
          <w:rFonts w:asciiTheme="minorHAnsi" w:hAnsiTheme="minorHAnsi" w:cs="Arial"/>
          <w:lang w:val="es-ES"/>
        </w:rPr>
        <w:t>Comprobación de la línea en un solo extremo para las líneas digitales de abonado (DSL)</w:t>
      </w:r>
      <w:r>
        <w:rPr>
          <w:rFonts w:asciiTheme="minorHAnsi" w:hAnsiTheme="minorHAnsi" w:cs="Arial"/>
          <w:lang w:val="es-ES"/>
        </w:rPr>
        <w:t xml:space="preserve"> </w:t>
      </w:r>
      <w:r w:rsidRPr="00F03F7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 xml:space="preserve"> Enmienda 2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G.998.4 (2010) Amd. 2 (06/04/2012)</w:t>
      </w:r>
      <w:r>
        <w:rPr>
          <w:rFonts w:asciiTheme="minorHAnsi" w:hAnsiTheme="minorHAnsi" w:cs="Arial"/>
          <w:lang w:val="es-ES"/>
        </w:rPr>
        <w:t xml:space="preserve">: </w:t>
      </w:r>
      <w:r w:rsidRPr="0065170E">
        <w:rPr>
          <w:rFonts w:asciiTheme="minorHAnsi" w:hAnsiTheme="minorHAnsi" w:cs="Arial"/>
          <w:lang w:val="es-ES"/>
        </w:rPr>
        <w:t>Protección mejorada contra el ruido impulsivo en los transceptores DSL</w:t>
      </w:r>
      <w:r>
        <w:rPr>
          <w:rFonts w:asciiTheme="minorHAnsi" w:hAnsiTheme="minorHAnsi" w:cs="Arial"/>
          <w:lang w:val="es-ES"/>
        </w:rPr>
        <w:t xml:space="preserve"> </w:t>
      </w:r>
      <w:r w:rsidRPr="00F03F76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 xml:space="preserve"> Enmienda 2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X.501 (2005) Cor. 4 (13/04/2012)</w:t>
      </w:r>
      <w:r>
        <w:rPr>
          <w:rFonts w:asciiTheme="minorHAnsi" w:hAnsiTheme="minorHAnsi" w:cs="Arial"/>
          <w:lang w:val="es-ES"/>
        </w:rPr>
        <w:t xml:space="preserve">: </w:t>
      </w:r>
      <w:r w:rsidRPr="00F03F76">
        <w:rPr>
          <w:rFonts w:asciiTheme="minorHAnsi" w:hAnsiTheme="minorHAnsi" w:cs="Arial"/>
          <w:lang w:val="es-ES"/>
        </w:rPr>
        <w:t>Tecnología de la información – Interconexión de sistemas abiertos – El directorio:</w:t>
      </w:r>
      <w:r>
        <w:rPr>
          <w:rFonts w:asciiTheme="minorHAnsi" w:hAnsiTheme="minorHAnsi" w:cs="Arial"/>
          <w:lang w:val="es-ES"/>
        </w:rPr>
        <w:t xml:space="preserve"> Modelos – Corrigendum técnico 4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X.501 (2008) Cor. 2 (13/04/2012)</w:t>
      </w:r>
      <w:r>
        <w:rPr>
          <w:rFonts w:asciiTheme="minorHAnsi" w:hAnsiTheme="minorHAnsi" w:cs="Arial"/>
          <w:lang w:val="es-ES"/>
        </w:rPr>
        <w:t xml:space="preserve">: </w:t>
      </w:r>
      <w:r w:rsidRPr="00F03F76">
        <w:rPr>
          <w:rFonts w:asciiTheme="minorHAnsi" w:hAnsiTheme="minorHAnsi" w:cs="Arial"/>
          <w:lang w:val="es-ES"/>
        </w:rPr>
        <w:t>Tecnología de la información – Interconexión de sistemas abiertos – El directorio: Modelos – Corrigendum técnico 2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X.509 (2005) Cor. 4 (13/04/2012)</w:t>
      </w:r>
      <w:r>
        <w:rPr>
          <w:rFonts w:asciiTheme="minorHAnsi" w:hAnsiTheme="minorHAnsi" w:cs="Arial"/>
          <w:lang w:val="es-ES"/>
        </w:rPr>
        <w:t xml:space="preserve">: </w:t>
      </w:r>
      <w:r w:rsidRPr="009D5DCB">
        <w:rPr>
          <w:rFonts w:asciiTheme="minorHAnsi" w:hAnsiTheme="minorHAnsi" w:cs="Arial"/>
          <w:lang w:val="es-ES"/>
        </w:rPr>
        <w:t>Tecnología de la información – Interconexión de sistemas abiertos – El directorio: Marcos para certificados de claves públicas y a</w:t>
      </w:r>
      <w:r>
        <w:rPr>
          <w:rFonts w:asciiTheme="minorHAnsi" w:hAnsiTheme="minorHAnsi" w:cs="Arial"/>
          <w:lang w:val="es-ES"/>
        </w:rPr>
        <w:t>tributos – Corrigendum técnico 4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X.509 (2008) Cor. 2 (13/04/2012)</w:t>
      </w:r>
      <w:r>
        <w:rPr>
          <w:rFonts w:asciiTheme="minorHAnsi" w:hAnsiTheme="minorHAnsi" w:cs="Arial"/>
          <w:lang w:val="es-ES"/>
        </w:rPr>
        <w:t xml:space="preserve">: </w:t>
      </w:r>
      <w:r w:rsidRPr="009D5DCB">
        <w:rPr>
          <w:rFonts w:asciiTheme="minorHAnsi" w:hAnsiTheme="minorHAnsi" w:cs="Arial"/>
          <w:lang w:val="es-ES"/>
        </w:rPr>
        <w:t>Tecnología de la información – Interconexión de sistemas abiertos – El directorio: Marcos para certificados de claves públicas y atributos – Corrigendum técnico 2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X.511 (2005) Cor. 4 (13/04/2012)</w:t>
      </w:r>
      <w:r>
        <w:rPr>
          <w:rFonts w:asciiTheme="minorHAnsi" w:hAnsiTheme="minorHAnsi" w:cs="Arial"/>
          <w:lang w:val="es-ES"/>
        </w:rPr>
        <w:t xml:space="preserve">: </w:t>
      </w:r>
      <w:r w:rsidRPr="00E40F50">
        <w:rPr>
          <w:rFonts w:asciiTheme="minorHAnsi" w:hAnsiTheme="minorHAnsi" w:cs="Arial"/>
          <w:lang w:val="es-ES"/>
        </w:rPr>
        <w:t>Tecnología de la información – Interconexión de sistemas abiertos – El directorio: Definición de servicio abstra</w:t>
      </w:r>
      <w:r>
        <w:rPr>
          <w:rFonts w:asciiTheme="minorHAnsi" w:hAnsiTheme="minorHAnsi" w:cs="Arial"/>
          <w:lang w:val="es-ES"/>
        </w:rPr>
        <w:t>cto – Corrigendum técnico 4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X.511 (2008) Cor. 2 (13/04/2012)</w:t>
      </w:r>
      <w:r>
        <w:rPr>
          <w:rFonts w:asciiTheme="minorHAnsi" w:hAnsiTheme="minorHAnsi" w:cs="Arial"/>
          <w:lang w:val="es-ES"/>
        </w:rPr>
        <w:t xml:space="preserve">: </w:t>
      </w:r>
      <w:r w:rsidRPr="00E40F50">
        <w:rPr>
          <w:rFonts w:asciiTheme="minorHAnsi" w:hAnsiTheme="minorHAnsi" w:cs="Arial"/>
          <w:lang w:val="es-ES"/>
        </w:rPr>
        <w:t>Tecnología de la información – Interconexión de sistemas abiertos – El directorio: Definición de servicio abstracto – Corrigendum técnico 2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X.519 (2005) Cor. 3 (13/04/2012)</w:t>
      </w:r>
      <w:r>
        <w:rPr>
          <w:rFonts w:asciiTheme="minorHAnsi" w:hAnsiTheme="minorHAnsi" w:cs="Arial"/>
          <w:lang w:val="es-ES"/>
        </w:rPr>
        <w:t xml:space="preserve">: </w:t>
      </w:r>
      <w:r w:rsidRPr="0082704E">
        <w:rPr>
          <w:rFonts w:asciiTheme="minorHAnsi" w:hAnsiTheme="minorHAnsi" w:cs="Arial"/>
          <w:lang w:val="es-ES"/>
        </w:rPr>
        <w:t>Tecnología de la información – Interconexión de sistemas abiertos – El directorio: Especificaciones de p</w:t>
      </w:r>
      <w:r>
        <w:rPr>
          <w:rFonts w:asciiTheme="minorHAnsi" w:hAnsiTheme="minorHAnsi" w:cs="Arial"/>
          <w:lang w:val="es-ES"/>
        </w:rPr>
        <w:t>rotocolo – Corrigendum técnico 3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X.519 (2008) Cor. 2 (13/04/2012)</w:t>
      </w:r>
      <w:r>
        <w:rPr>
          <w:rFonts w:asciiTheme="minorHAnsi" w:hAnsiTheme="minorHAnsi" w:cs="Arial"/>
          <w:lang w:val="es-ES"/>
        </w:rPr>
        <w:t xml:space="preserve">: </w:t>
      </w:r>
      <w:r w:rsidRPr="0082704E">
        <w:rPr>
          <w:rFonts w:asciiTheme="minorHAnsi" w:hAnsiTheme="minorHAnsi" w:cs="Arial"/>
          <w:lang w:val="es-ES"/>
        </w:rPr>
        <w:t>Tecnología de la información – Interconexión de sistemas abiertos – El directorio: Especificaciones de protocolo – Corrigendum técnico 2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X.520 (2005) Cor. 4 (13/04/2012)</w:t>
      </w:r>
      <w:r>
        <w:rPr>
          <w:rFonts w:asciiTheme="minorHAnsi" w:hAnsiTheme="minorHAnsi" w:cs="Arial"/>
          <w:lang w:val="es-ES"/>
        </w:rPr>
        <w:t xml:space="preserve">: </w:t>
      </w:r>
      <w:r w:rsidRPr="001D6668">
        <w:rPr>
          <w:rFonts w:asciiTheme="minorHAnsi" w:hAnsiTheme="minorHAnsi" w:cs="Arial"/>
          <w:lang w:val="es-ES"/>
        </w:rPr>
        <w:t xml:space="preserve">Tecnología de la información – Interconexión de sistemas abiertos – El directorio: </w:t>
      </w:r>
      <w:r w:rsidRPr="00594D1E">
        <w:rPr>
          <w:rFonts w:asciiTheme="minorHAnsi" w:hAnsiTheme="minorHAnsi" w:cs="Arial"/>
          <w:lang w:val="es-ES"/>
        </w:rPr>
        <w:t>Tipos de atributos seleccionados</w:t>
      </w:r>
      <w:r>
        <w:rPr>
          <w:rFonts w:asciiTheme="minorHAnsi" w:hAnsiTheme="minorHAnsi" w:cs="Arial"/>
          <w:lang w:val="es-ES"/>
        </w:rPr>
        <w:t xml:space="preserve"> – Corrigendum técnico 4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X.520 (2008) Cor. 2 (13/04/2012)</w:t>
      </w:r>
      <w:r>
        <w:rPr>
          <w:rFonts w:asciiTheme="minorHAnsi" w:hAnsiTheme="minorHAnsi" w:cs="Arial"/>
          <w:lang w:val="es-ES"/>
        </w:rPr>
        <w:t xml:space="preserve">: </w:t>
      </w:r>
      <w:r w:rsidRPr="001D6668">
        <w:rPr>
          <w:rFonts w:asciiTheme="minorHAnsi" w:hAnsiTheme="minorHAnsi" w:cs="Arial"/>
          <w:lang w:val="es-ES"/>
        </w:rPr>
        <w:t xml:space="preserve">Tecnología de la información – Interconexión de sistemas abiertos – El directorio: </w:t>
      </w:r>
      <w:r w:rsidRPr="00594D1E">
        <w:rPr>
          <w:rFonts w:asciiTheme="minorHAnsi" w:hAnsiTheme="minorHAnsi" w:cs="Arial"/>
          <w:lang w:val="es-ES"/>
        </w:rPr>
        <w:t>Tipos de atributos seleccionados</w:t>
      </w:r>
      <w:r w:rsidRPr="001D6668">
        <w:rPr>
          <w:rFonts w:asciiTheme="minorHAnsi" w:hAnsiTheme="minorHAnsi" w:cs="Arial"/>
          <w:lang w:val="es-ES"/>
        </w:rPr>
        <w:t xml:space="preserve"> – Corrigendum técnico 2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X.521 (2005) Cor. 1 (13/04/2012)</w:t>
      </w:r>
      <w:r>
        <w:rPr>
          <w:rFonts w:asciiTheme="minorHAnsi" w:hAnsiTheme="minorHAnsi" w:cs="Arial"/>
          <w:lang w:val="es-ES"/>
        </w:rPr>
        <w:t xml:space="preserve">: </w:t>
      </w:r>
      <w:r w:rsidRPr="001D6668">
        <w:rPr>
          <w:rFonts w:asciiTheme="minorHAnsi" w:hAnsiTheme="minorHAnsi" w:cs="Arial"/>
          <w:lang w:val="es-ES"/>
        </w:rPr>
        <w:t xml:space="preserve">Tecnología de la información – Interconexión de sistemas abiertos – El directorio: </w:t>
      </w:r>
      <w:r w:rsidRPr="00AD16BC">
        <w:rPr>
          <w:rFonts w:asciiTheme="minorHAnsi" w:hAnsiTheme="minorHAnsi" w:cs="Arial"/>
          <w:lang w:val="es-ES"/>
        </w:rPr>
        <w:t>Clases de objeto seleccionadas</w:t>
      </w:r>
      <w:r>
        <w:rPr>
          <w:rFonts w:asciiTheme="minorHAnsi" w:hAnsiTheme="minorHAnsi" w:cs="Arial"/>
          <w:lang w:val="es-ES"/>
        </w:rPr>
        <w:t xml:space="preserve"> – Corrigendum técnico 1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X.521 (2008) Cor. 1 (13/04/2012)</w:t>
      </w:r>
      <w:r>
        <w:rPr>
          <w:rFonts w:asciiTheme="minorHAnsi" w:hAnsiTheme="minorHAnsi" w:cs="Arial"/>
          <w:lang w:val="es-ES"/>
        </w:rPr>
        <w:t xml:space="preserve">: </w:t>
      </w:r>
      <w:r w:rsidRPr="001D6668">
        <w:rPr>
          <w:rFonts w:asciiTheme="minorHAnsi" w:hAnsiTheme="minorHAnsi" w:cs="Arial"/>
          <w:lang w:val="es-ES"/>
        </w:rPr>
        <w:t xml:space="preserve">Tecnología de la información – Interconexión de sistemas abiertos – El directorio: </w:t>
      </w:r>
      <w:r w:rsidRPr="00AD16BC">
        <w:rPr>
          <w:rFonts w:asciiTheme="minorHAnsi" w:hAnsiTheme="minorHAnsi" w:cs="Arial"/>
          <w:lang w:val="es-ES"/>
        </w:rPr>
        <w:t>Clases de objeto seleccionadas</w:t>
      </w:r>
      <w:r>
        <w:rPr>
          <w:rFonts w:asciiTheme="minorHAnsi" w:hAnsiTheme="minorHAnsi" w:cs="Arial"/>
          <w:lang w:val="es-ES"/>
        </w:rPr>
        <w:t xml:space="preserve"> – Corrigendum técnico 1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X.691 (2008) Cor. 2 (13/04/2012)</w:t>
      </w:r>
      <w:r>
        <w:rPr>
          <w:rFonts w:asciiTheme="minorHAnsi" w:hAnsiTheme="minorHAnsi" w:cs="Arial"/>
          <w:lang w:val="es-ES"/>
        </w:rPr>
        <w:t xml:space="preserve">: </w:t>
      </w:r>
      <w:r w:rsidRPr="00B24038">
        <w:rPr>
          <w:rFonts w:asciiTheme="minorHAnsi" w:hAnsiTheme="minorHAnsi" w:cs="Arial"/>
          <w:lang w:val="es-ES"/>
        </w:rPr>
        <w:t>Tecnología de la información – Reglas de codificación de notación de sintaxis abstracta uno: Especificación de las reglas de codificación compactada</w:t>
      </w:r>
      <w:r w:rsidRPr="001D6668">
        <w:rPr>
          <w:rFonts w:asciiTheme="minorHAnsi" w:hAnsiTheme="minorHAnsi" w:cs="Arial"/>
          <w:lang w:val="es-ES"/>
        </w:rPr>
        <w:t xml:space="preserve"> – Corrigendum técnico 2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 xml:space="preserve">Recomendación UIT-T X.1086 (2008) Amd. 1 (13/04/2012): Procedimientos de protección multibiométricos </w:t>
      </w:r>
    </w:p>
    <w:p w:rsidR="003D2109" w:rsidRDefault="003D21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br w:type="page"/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lastRenderedPageBreak/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 xml:space="preserve">Recomendación UIT-T X.1091 (13/04/2012): Una directriz para evaluar las técnicas de protección de plantilla telebiométrica </w:t>
      </w:r>
    </w:p>
    <w:p w:rsidR="003D2109" w:rsidRPr="000D5B00" w:rsidRDefault="003D2109" w:rsidP="003D2109">
      <w:pPr>
        <w:ind w:left="567" w:hanging="567"/>
        <w:rPr>
          <w:rFonts w:asciiTheme="minorHAnsi" w:hAnsiTheme="minorHAnsi" w:cs="Arial"/>
          <w:lang w:val="es-ES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 xml:space="preserve">Recomendación UIT-T X.1194 (13/04/2012): Sistema de selección de algoritmos para la desaleatorización de protección de servicio y contenido (SCP) </w:t>
      </w:r>
    </w:p>
    <w:p w:rsidR="008844E5" w:rsidRDefault="003D2109" w:rsidP="003D2109">
      <w:pPr>
        <w:ind w:left="567" w:hanging="567"/>
        <w:rPr>
          <w:lang w:val="fr-FR"/>
        </w:rPr>
      </w:pPr>
      <w:r w:rsidRPr="000D5B00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0D5B00">
        <w:rPr>
          <w:rFonts w:asciiTheme="minorHAnsi" w:hAnsiTheme="minorHAnsi" w:cs="Arial"/>
          <w:lang w:val="es-ES"/>
        </w:rPr>
        <w:t>Recomendación UIT-T X.1197 (13/04/2012): Directrices sobre criterios para la selección de algoritmos criptográficos para la protección de los servicios y contenidos de TVIP</w:t>
      </w:r>
    </w:p>
    <w:p w:rsidR="008844E5" w:rsidRDefault="008844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:rsidR="008844E5" w:rsidRPr="00032DD0" w:rsidRDefault="008844E5" w:rsidP="008844E5">
      <w:pPr>
        <w:pStyle w:val="Heading20"/>
        <w:spacing w:before="240"/>
        <w:rPr>
          <w:lang w:val="es-ES"/>
        </w:rPr>
      </w:pPr>
      <w:bookmarkStart w:id="130" w:name="_Toc323050815"/>
      <w:r w:rsidRPr="00032DD0">
        <w:rPr>
          <w:lang w:val="es-ES"/>
        </w:rPr>
        <w:t>Cifras de identificación marítima (MID)</w:t>
      </w:r>
      <w:bookmarkEnd w:id="130"/>
    </w:p>
    <w:p w:rsidR="008844E5" w:rsidRPr="009B004F" w:rsidRDefault="008844E5" w:rsidP="008844E5">
      <w:pPr>
        <w:spacing w:before="240"/>
        <w:rPr>
          <w:lang w:val="es-ES"/>
        </w:rPr>
      </w:pPr>
      <w:r w:rsidRPr="009B004F">
        <w:rPr>
          <w:lang w:val="es-ES"/>
        </w:rPr>
        <w:t xml:space="preserve">La Administración del Reino de los Países Bajos solicita que la cifra de identificación marítima (MID) "306” atribuida a las antiguas Antillas neerlandesas se considere atribuida a la tres </w:t>
      </w:r>
      <w:r w:rsidRPr="009B004F">
        <w:rPr>
          <w:lang w:val="es-ES_tradnl"/>
        </w:rPr>
        <w:t>nuevas zonas geográficas, siguientes : Curaçao, San Maarten (parte neerlandesa) y las islas Bonaire, San Eustatius y Saba</w:t>
      </w:r>
      <w:r w:rsidRPr="009B004F">
        <w:rPr>
          <w:lang w:val="es-ES"/>
        </w:rPr>
        <w:t>.</w:t>
      </w:r>
    </w:p>
    <w:p w:rsidR="001B3C6A" w:rsidRPr="00957BBF" w:rsidRDefault="001B3C6A" w:rsidP="001B3C6A">
      <w:pPr>
        <w:rPr>
          <w:rFonts w:eastAsia="Batang"/>
          <w:lang w:val="es-ES"/>
        </w:rPr>
      </w:pPr>
    </w:p>
    <w:p w:rsidR="008844E5" w:rsidRPr="00032DD0" w:rsidRDefault="008844E5" w:rsidP="008844E5">
      <w:pPr>
        <w:pStyle w:val="Heading20"/>
        <w:spacing w:before="240"/>
        <w:ind w:left="1"/>
        <w:rPr>
          <w:lang w:val="es-ES"/>
        </w:rPr>
      </w:pPr>
      <w:bookmarkStart w:id="131" w:name="_Toc319073140"/>
      <w:bookmarkStart w:id="132" w:name="_Toc320602821"/>
      <w:bookmarkStart w:id="133" w:name="_Toc321308879"/>
      <w:bookmarkStart w:id="134" w:name="_Toc323050816"/>
      <w:bookmarkStart w:id="135" w:name="_Toc232315646"/>
      <w:r w:rsidRPr="00032DD0">
        <w:rPr>
          <w:lang w:val="es-ES"/>
        </w:rPr>
        <w:t>Servicio telefóni</w:t>
      </w:r>
      <w:bookmarkEnd w:id="131"/>
      <w:r w:rsidRPr="00032DD0">
        <w:rPr>
          <w:lang w:val="es-ES"/>
        </w:rPr>
        <w:t>co</w:t>
      </w:r>
      <w:bookmarkEnd w:id="132"/>
      <w:r w:rsidRPr="00032DD0">
        <w:rPr>
          <w:lang w:val="es-ES"/>
        </w:rPr>
        <w:br/>
        <w:t>(Recomendación UIT-T E.164)</w:t>
      </w:r>
      <w:bookmarkEnd w:id="133"/>
      <w:bookmarkEnd w:id="134"/>
    </w:p>
    <w:p w:rsidR="008844E5" w:rsidRPr="001016E7" w:rsidRDefault="008844E5" w:rsidP="008844E5">
      <w:pPr>
        <w:jc w:val="center"/>
        <w:rPr>
          <w:lang w:val="es-ES_tradnl"/>
        </w:rPr>
      </w:pPr>
      <w:r w:rsidRPr="001016E7">
        <w:rPr>
          <w:lang w:val="es-ES_tradnl"/>
        </w:rPr>
        <w:t>url: www.itu.int/itu-t/inr/nnp</w:t>
      </w:r>
    </w:p>
    <w:p w:rsidR="008844E5" w:rsidRPr="001016E7" w:rsidRDefault="008844E5" w:rsidP="008844E5">
      <w:pPr>
        <w:rPr>
          <w:rFonts w:cs="Arial"/>
          <w:b/>
          <w:bCs/>
          <w:sz w:val="8"/>
          <w:lang w:val="es-ES_tradnl"/>
        </w:rPr>
      </w:pPr>
    </w:p>
    <w:p w:rsidR="008844E5" w:rsidRPr="001016E7" w:rsidRDefault="008844E5" w:rsidP="008844E5">
      <w:pPr>
        <w:spacing w:after="0"/>
        <w:rPr>
          <w:rFonts w:cs="Arial"/>
          <w:lang w:val="es-ES_tradnl"/>
        </w:rPr>
      </w:pPr>
      <w:r w:rsidRPr="001016E7">
        <w:rPr>
          <w:rFonts w:cs="Arial"/>
          <w:b/>
          <w:bCs/>
          <w:lang w:val="es-ES_tradnl"/>
        </w:rPr>
        <w:t>Bahrein</w:t>
      </w:r>
      <w:r w:rsidR="001377A5">
        <w:rPr>
          <w:rFonts w:cs="Arial"/>
          <w:b/>
          <w:bCs/>
          <w:lang w:val="es-ES_tradnl"/>
        </w:rPr>
        <w:fldChar w:fldCharType="begin"/>
      </w:r>
      <w:r>
        <w:instrText xml:space="preserve"> TC "</w:instrText>
      </w:r>
      <w:bookmarkStart w:id="136" w:name="_Toc323050817"/>
      <w:r w:rsidRPr="007439B8">
        <w:rPr>
          <w:rFonts w:cs="Arial"/>
          <w:b/>
          <w:bCs/>
          <w:lang w:val="es-ES_tradnl"/>
        </w:rPr>
        <w:instrText>Bahrein</w:instrText>
      </w:r>
      <w:bookmarkEnd w:id="136"/>
      <w:r>
        <w:instrText xml:space="preserve">" \f C \l "1" </w:instrText>
      </w:r>
      <w:r w:rsidR="001377A5">
        <w:rPr>
          <w:rFonts w:cs="Arial"/>
          <w:b/>
          <w:bCs/>
          <w:lang w:val="es-ES_tradnl"/>
        </w:rPr>
        <w:fldChar w:fldCharType="end"/>
      </w:r>
      <w:r w:rsidRPr="001016E7">
        <w:rPr>
          <w:rFonts w:cs="Arial"/>
          <w:b/>
          <w:bCs/>
          <w:lang w:val="es-ES_tradnl"/>
        </w:rPr>
        <w:t xml:space="preserve"> (indicativo de país +973)</w:t>
      </w:r>
    </w:p>
    <w:p w:rsidR="008844E5" w:rsidRPr="001016E7" w:rsidRDefault="008844E5" w:rsidP="008844E5">
      <w:pPr>
        <w:spacing w:before="0"/>
        <w:rPr>
          <w:rFonts w:cs="Arial"/>
          <w:lang w:val="es-ES_tradnl"/>
        </w:rPr>
      </w:pPr>
      <w:r w:rsidRPr="001016E7">
        <w:rPr>
          <w:rFonts w:cs="Arial"/>
          <w:bCs/>
          <w:lang w:val="es-ES_tradnl"/>
        </w:rPr>
        <w:t xml:space="preserve">Comunicación del </w:t>
      </w:r>
      <w:r w:rsidRPr="001016E7">
        <w:rPr>
          <w:rFonts w:cs="Arial"/>
          <w:lang w:val="es-ES_tradnl"/>
        </w:rPr>
        <w:t>12.III.2012:</w:t>
      </w:r>
    </w:p>
    <w:p w:rsidR="008844E5" w:rsidRPr="001016E7" w:rsidRDefault="008844E5" w:rsidP="008844E5">
      <w:pPr>
        <w:pStyle w:val="FromRef"/>
        <w:spacing w:before="240"/>
        <w:jc w:val="both"/>
        <w:rPr>
          <w:rFonts w:ascii="Calibri" w:hAnsi="Calibri" w:cs="Calibri"/>
          <w:lang w:val="es-ES_tradnl"/>
        </w:rPr>
      </w:pPr>
      <w:r w:rsidRPr="001016E7">
        <w:rPr>
          <w:rFonts w:ascii="Calibri" w:hAnsi="Calibri" w:cs="Calibri"/>
          <w:lang w:val="es-ES_tradnl"/>
        </w:rPr>
        <w:t xml:space="preserve">La </w:t>
      </w:r>
      <w:r w:rsidRPr="001016E7">
        <w:rPr>
          <w:rFonts w:ascii="Calibri" w:hAnsi="Calibri" w:cs="Calibri"/>
          <w:i/>
          <w:iCs/>
          <w:lang w:val="es-ES_tradnl"/>
        </w:rPr>
        <w:t>Telecommunications Regulatory Authority (TRA</w:t>
      </w:r>
      <w:r w:rsidRPr="001016E7">
        <w:rPr>
          <w:rFonts w:ascii="Calibri" w:hAnsi="Calibri" w:cs="Calibri"/>
          <w:lang w:val="es-ES_tradnl"/>
        </w:rPr>
        <w:t>), Bahrein</w:t>
      </w:r>
      <w:r w:rsidR="001377A5">
        <w:rPr>
          <w:rFonts w:ascii="Calibri" w:hAnsi="Calibri" w:cs="Calibri"/>
          <w:lang w:val="es-ES_tradnl"/>
        </w:rPr>
        <w:fldChar w:fldCharType="begin"/>
      </w:r>
      <w:r>
        <w:instrText xml:space="preserve"> TC "</w:instrText>
      </w:r>
      <w:bookmarkStart w:id="137" w:name="_Toc323050818"/>
      <w:r w:rsidRPr="00715469">
        <w:rPr>
          <w:rFonts w:ascii="Calibri" w:hAnsi="Calibri" w:cs="Calibri"/>
          <w:i/>
          <w:iCs/>
          <w:lang w:val="es-ES_tradnl"/>
        </w:rPr>
        <w:instrText>Telecommunications Regulatory Authority (TRA</w:instrText>
      </w:r>
      <w:r w:rsidRPr="00715469">
        <w:rPr>
          <w:rFonts w:ascii="Calibri" w:hAnsi="Calibri" w:cs="Calibri"/>
          <w:lang w:val="es-ES_tradnl"/>
        </w:rPr>
        <w:instrText>), Bahrein</w:instrText>
      </w:r>
      <w:bookmarkEnd w:id="137"/>
      <w:r>
        <w:instrText xml:space="preserve">" \f C \l "1" </w:instrText>
      </w:r>
      <w:r w:rsidR="001377A5">
        <w:rPr>
          <w:rFonts w:ascii="Calibri" w:hAnsi="Calibri" w:cs="Calibri"/>
          <w:lang w:val="es-ES_tradnl"/>
        </w:rPr>
        <w:fldChar w:fldCharType="end"/>
      </w:r>
      <w:r w:rsidRPr="001016E7">
        <w:rPr>
          <w:rFonts w:ascii="Calibri" w:hAnsi="Calibri" w:cs="Calibri"/>
          <w:lang w:val="es-ES_tradnl"/>
        </w:rPr>
        <w:t>, anuncia la atribución de las siguientes nuevas series de números para VIVA Bahrain:</w:t>
      </w:r>
    </w:p>
    <w:p w:rsidR="008844E5" w:rsidRPr="001016E7" w:rsidRDefault="008844E5" w:rsidP="008844E5">
      <w:pPr>
        <w:pStyle w:val="FromRef"/>
        <w:spacing w:before="0"/>
        <w:jc w:val="both"/>
        <w:rPr>
          <w:rFonts w:ascii="Calibri" w:hAnsi="Calibri" w:cs="Calibri"/>
          <w:lang w:val="es-ES_tradnl"/>
        </w:rPr>
      </w:pPr>
    </w:p>
    <w:tbl>
      <w:tblPr>
        <w:tblStyle w:val="TableGrid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768"/>
        <w:gridCol w:w="1197"/>
        <w:gridCol w:w="1138"/>
        <w:gridCol w:w="2530"/>
        <w:gridCol w:w="1439"/>
      </w:tblGrid>
      <w:tr w:rsidR="008844E5" w:rsidRPr="001016E7" w:rsidTr="00167627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ind w:firstLin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br w:type="page"/>
            </w:r>
            <w:r w:rsidRPr="001016E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ind w:firstLin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ind w:firstLin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  <w:t>(3)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ind w:firstLin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  <w:t>(4)</w:t>
            </w:r>
          </w:p>
        </w:tc>
      </w:tr>
      <w:tr w:rsidR="008844E5" w:rsidRPr="001016E7" w:rsidTr="00167627">
        <w:trPr>
          <w:trHeight w:val="20"/>
          <w:tblHeader/>
          <w:jc w:val="center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E5" w:rsidRPr="001016E7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ind w:firstLin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E5" w:rsidRPr="001016E7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ind w:firstLin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  <w:t>Longitud del N(S)N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E5" w:rsidRPr="001016E7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ind w:firstLin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  <w:t>Utilización del número E.164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E5" w:rsidRPr="001016E7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ind w:firstLin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8844E5" w:rsidRPr="001016E7" w:rsidTr="00167627">
        <w:trPr>
          <w:trHeight w:val="20"/>
          <w:tblHeader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E5" w:rsidRPr="001016E7" w:rsidRDefault="008844E5" w:rsidP="00167627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E5" w:rsidRPr="001016E7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ind w:firstLin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E5" w:rsidRPr="001016E7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60"/>
              <w:ind w:firstLin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E5" w:rsidRPr="001016E7" w:rsidRDefault="008844E5" w:rsidP="00167627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E5" w:rsidRPr="001016E7" w:rsidRDefault="008844E5" w:rsidP="00167627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_tradnl"/>
              </w:rPr>
            </w:pPr>
          </w:p>
        </w:tc>
      </w:tr>
      <w:tr w:rsidR="008844E5" w:rsidRPr="001016E7" w:rsidTr="00167627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keepNext/>
              <w:keepLines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35300000 </w:t>
            </w: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–</w:t>
            </w: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35399999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 de telefonía móvil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VIVA Bahrain</w:t>
            </w:r>
          </w:p>
        </w:tc>
      </w:tr>
      <w:tr w:rsidR="008844E5" w:rsidRPr="001016E7" w:rsidTr="00167627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keepNext/>
              <w:keepLines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35500000 </w:t>
            </w: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–</w:t>
            </w: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35599999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 de telefonía móvil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VIVA Bahrain</w:t>
            </w:r>
          </w:p>
        </w:tc>
      </w:tr>
      <w:tr w:rsidR="008844E5" w:rsidRPr="001016E7" w:rsidTr="00167627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keepNext/>
              <w:keepLines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63000000 </w:t>
            </w: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–</w:t>
            </w: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63009999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 de telefonía móvil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VIVA Bahrain</w:t>
            </w:r>
          </w:p>
        </w:tc>
      </w:tr>
      <w:tr w:rsidR="008844E5" w:rsidRPr="001016E7" w:rsidTr="00167627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keepNext/>
              <w:keepLines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63330000 </w:t>
            </w: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–</w:t>
            </w: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63339999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 de telefonía móvil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VIVA Bahrain</w:t>
            </w:r>
          </w:p>
        </w:tc>
      </w:tr>
      <w:tr w:rsidR="008844E5" w:rsidRPr="001016E7" w:rsidTr="00167627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keepNext/>
              <w:keepLines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63610000 </w:t>
            </w: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–</w:t>
            </w: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63619999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 de telefonía móvil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VIVA Bahrain</w:t>
            </w:r>
          </w:p>
        </w:tc>
      </w:tr>
      <w:tr w:rsidR="008844E5" w:rsidRPr="001016E7" w:rsidTr="00167627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keepNext/>
              <w:keepLines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63660000 </w:t>
            </w: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–</w:t>
            </w: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63669999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 de telefonía móvil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4E5" w:rsidRPr="001016E7" w:rsidRDefault="008844E5" w:rsidP="00167627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1016E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VIVA Bahrain</w:t>
            </w:r>
          </w:p>
        </w:tc>
      </w:tr>
    </w:tbl>
    <w:p w:rsidR="008844E5" w:rsidRPr="001016E7" w:rsidRDefault="008844E5" w:rsidP="008844E5">
      <w:pPr>
        <w:rPr>
          <w:lang w:val="es-ES_tradnl"/>
        </w:rPr>
      </w:pPr>
    </w:p>
    <w:p w:rsidR="008844E5" w:rsidRPr="001016E7" w:rsidRDefault="008844E5" w:rsidP="00E45F7F">
      <w:pPr>
        <w:tabs>
          <w:tab w:val="clear" w:pos="567"/>
          <w:tab w:val="clear" w:pos="1276"/>
          <w:tab w:val="clear" w:pos="1843"/>
          <w:tab w:val="clear" w:pos="5387"/>
          <w:tab w:val="left" w:pos="3261"/>
        </w:tabs>
        <w:jc w:val="left"/>
        <w:rPr>
          <w:rFonts w:cs="Arial"/>
          <w:lang w:val="es-ES_tradnl"/>
        </w:rPr>
      </w:pPr>
      <w:r w:rsidRPr="001016E7">
        <w:rPr>
          <w:rFonts w:cs="Arial"/>
          <w:lang w:val="es-ES_tradnl"/>
        </w:rPr>
        <w:t>Formato de marcación internacional:</w:t>
      </w:r>
      <w:r w:rsidRPr="001016E7">
        <w:rPr>
          <w:rFonts w:cs="Arial"/>
          <w:lang w:val="es-ES_tradnl"/>
        </w:rPr>
        <w:tab/>
        <w:t>+973 353X XXXX</w:t>
      </w:r>
      <w:r w:rsidR="00E45F7F">
        <w:rPr>
          <w:rFonts w:cs="Arial"/>
          <w:lang w:val="es-ES_tradnl"/>
        </w:rPr>
        <w:br/>
      </w:r>
      <w:r>
        <w:rPr>
          <w:rFonts w:cs="Arial"/>
          <w:lang w:val="es-ES_tradnl"/>
        </w:rPr>
        <w:tab/>
      </w:r>
      <w:r w:rsidRPr="001016E7">
        <w:rPr>
          <w:rFonts w:cs="Arial"/>
          <w:lang w:val="es-ES_tradnl"/>
        </w:rPr>
        <w:t>+973 355X XXXX</w:t>
      </w:r>
      <w:r w:rsidR="00E45F7F">
        <w:rPr>
          <w:rFonts w:cs="Arial"/>
          <w:lang w:val="es-ES_tradnl"/>
        </w:rPr>
        <w:br/>
      </w:r>
      <w:r>
        <w:rPr>
          <w:rFonts w:cs="Arial"/>
          <w:lang w:val="es-ES_tradnl"/>
        </w:rPr>
        <w:tab/>
      </w:r>
      <w:r w:rsidRPr="001016E7">
        <w:rPr>
          <w:rFonts w:cs="Arial"/>
          <w:lang w:val="es-ES_tradnl"/>
        </w:rPr>
        <w:t>+973 6300 XXXX</w:t>
      </w:r>
      <w:r w:rsidR="00E45F7F">
        <w:rPr>
          <w:rFonts w:cs="Arial"/>
          <w:lang w:val="es-ES_tradnl"/>
        </w:rPr>
        <w:br/>
      </w:r>
      <w:r>
        <w:rPr>
          <w:rFonts w:cs="Arial"/>
          <w:lang w:val="es-ES_tradnl"/>
        </w:rPr>
        <w:tab/>
      </w:r>
      <w:r w:rsidRPr="001016E7">
        <w:rPr>
          <w:rFonts w:cs="Arial"/>
          <w:lang w:val="es-ES_tradnl"/>
        </w:rPr>
        <w:t>+973 6333 XXXX</w:t>
      </w:r>
      <w:r w:rsidR="00E45F7F">
        <w:rPr>
          <w:rFonts w:cs="Arial"/>
          <w:lang w:val="es-ES_tradnl"/>
        </w:rPr>
        <w:br/>
      </w:r>
      <w:r>
        <w:rPr>
          <w:rFonts w:cs="Arial"/>
          <w:lang w:val="es-ES_tradnl"/>
        </w:rPr>
        <w:tab/>
      </w:r>
      <w:r w:rsidRPr="001016E7">
        <w:rPr>
          <w:rFonts w:cs="Arial"/>
          <w:lang w:val="es-ES_tradnl"/>
        </w:rPr>
        <w:t>+973 6361 XXXX</w:t>
      </w:r>
      <w:r w:rsidR="00E45F7F">
        <w:rPr>
          <w:rFonts w:cs="Arial"/>
          <w:lang w:val="es-ES_tradnl"/>
        </w:rPr>
        <w:br/>
      </w:r>
      <w:r>
        <w:rPr>
          <w:rFonts w:cs="Arial"/>
          <w:lang w:val="es-ES_tradnl"/>
        </w:rPr>
        <w:tab/>
      </w:r>
      <w:r w:rsidRPr="001016E7">
        <w:rPr>
          <w:rFonts w:cs="Arial"/>
          <w:lang w:val="es-ES_tradnl"/>
        </w:rPr>
        <w:t xml:space="preserve">+973 6366 XXXX </w:t>
      </w:r>
    </w:p>
    <w:p w:rsidR="008844E5" w:rsidRDefault="008844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8844E5" w:rsidRPr="001016E7" w:rsidRDefault="008844E5" w:rsidP="008844E5">
      <w:pPr>
        <w:rPr>
          <w:lang w:val="es-ES_tradnl"/>
        </w:rPr>
      </w:pPr>
      <w:r w:rsidRPr="001016E7">
        <w:rPr>
          <w:lang w:val="es-ES_tradnl"/>
        </w:rPr>
        <w:lastRenderedPageBreak/>
        <w:t>Contacto:</w:t>
      </w:r>
    </w:p>
    <w:p w:rsidR="008844E5" w:rsidRPr="001016E7" w:rsidRDefault="008844E5" w:rsidP="008844E5">
      <w:pPr>
        <w:ind w:left="567" w:hanging="567"/>
        <w:jc w:val="left"/>
        <w:rPr>
          <w:rFonts w:cs="Arial"/>
          <w:lang w:val="es-ES_tradnl"/>
        </w:rPr>
      </w:pPr>
      <w:r>
        <w:rPr>
          <w:lang w:val="es-ES_tradnl"/>
        </w:rPr>
        <w:tab/>
        <w:t>S</w:t>
      </w:r>
      <w:r w:rsidRPr="001016E7">
        <w:rPr>
          <w:lang w:val="es-ES_tradnl"/>
        </w:rPr>
        <w:t>r</w:t>
      </w:r>
      <w:r>
        <w:rPr>
          <w:lang w:val="es-ES_tradnl"/>
        </w:rPr>
        <w:t>.</w:t>
      </w:r>
      <w:r w:rsidRPr="001016E7">
        <w:rPr>
          <w:lang w:val="es-ES_tradnl"/>
        </w:rPr>
        <w:t xml:space="preserve"> Ahmed Jaber Aldoseri</w:t>
      </w:r>
      <w:r>
        <w:rPr>
          <w:lang w:val="es-ES_tradnl"/>
        </w:rPr>
        <w:br/>
      </w:r>
      <w:r w:rsidRPr="001016E7">
        <w:rPr>
          <w:rFonts w:cs="Arial"/>
          <w:lang w:val="es-ES_tradnl"/>
        </w:rPr>
        <w:t>Director of ICT</w:t>
      </w:r>
      <w:r>
        <w:rPr>
          <w:rFonts w:cs="Arial"/>
          <w:lang w:val="es-ES_tradnl"/>
        </w:rPr>
        <w:br/>
      </w:r>
      <w:r w:rsidRPr="001016E7">
        <w:rPr>
          <w:rFonts w:cs="Arial"/>
          <w:lang w:val="es-ES_tradnl"/>
        </w:rPr>
        <w:t>Telecommunications Regulatory Authority</w:t>
      </w:r>
      <w:r>
        <w:rPr>
          <w:rFonts w:cs="Arial"/>
          <w:lang w:val="es-ES_tradnl"/>
        </w:rPr>
        <w:br/>
      </w:r>
      <w:r w:rsidRPr="001016E7">
        <w:rPr>
          <w:rFonts w:cs="Arial"/>
          <w:lang w:val="es-ES_tradnl"/>
        </w:rPr>
        <w:t>P.O. Box 10353</w:t>
      </w:r>
      <w:r>
        <w:rPr>
          <w:rFonts w:cs="Arial"/>
          <w:lang w:val="es-ES_tradnl"/>
        </w:rPr>
        <w:br/>
      </w:r>
      <w:r w:rsidRPr="001016E7">
        <w:rPr>
          <w:rFonts w:cs="Arial"/>
          <w:lang w:val="es-ES_tradnl"/>
        </w:rPr>
        <w:t>Reino de Bahrein</w:t>
      </w:r>
      <w:r>
        <w:rPr>
          <w:rFonts w:cs="Arial"/>
          <w:lang w:val="es-ES_tradnl"/>
        </w:rPr>
        <w:br/>
      </w:r>
      <w:r w:rsidRPr="001016E7">
        <w:rPr>
          <w:rFonts w:cs="Arial"/>
          <w:lang w:val="es-ES_tradnl"/>
        </w:rPr>
        <w:t>Tel:</w:t>
      </w:r>
      <w:r w:rsidRPr="001016E7">
        <w:rPr>
          <w:rFonts w:cs="Arial"/>
          <w:lang w:val="es-ES_tradnl"/>
        </w:rPr>
        <w:tab/>
        <w:t>+973 1752 0000</w:t>
      </w:r>
      <w:r>
        <w:rPr>
          <w:rFonts w:cs="Arial"/>
          <w:lang w:val="es-ES_tradnl"/>
        </w:rPr>
        <w:br/>
      </w:r>
      <w:r w:rsidRPr="001016E7">
        <w:rPr>
          <w:rFonts w:cs="Arial"/>
          <w:lang w:val="es-ES_tradnl"/>
        </w:rPr>
        <w:t>Fax:</w:t>
      </w:r>
      <w:r w:rsidRPr="001016E7">
        <w:rPr>
          <w:rFonts w:cs="Arial"/>
          <w:lang w:val="es-ES_tradnl"/>
        </w:rPr>
        <w:tab/>
        <w:t>+973 1753 2125</w:t>
      </w:r>
      <w:r>
        <w:rPr>
          <w:rFonts w:cs="Arial"/>
          <w:lang w:val="es-ES_tradnl"/>
        </w:rPr>
        <w:br/>
      </w:r>
      <w:r w:rsidRPr="001016E7">
        <w:rPr>
          <w:rFonts w:cs="Arial"/>
          <w:lang w:val="es-ES_tradnl"/>
        </w:rPr>
        <w:t>E-mail:</w:t>
      </w:r>
      <w:r>
        <w:rPr>
          <w:rFonts w:cs="Arial"/>
          <w:lang w:val="es-ES_tradnl"/>
        </w:rPr>
        <w:tab/>
      </w:r>
      <w:r w:rsidRPr="001016E7">
        <w:rPr>
          <w:rFonts w:cs="Arial"/>
          <w:lang w:val="es-ES_tradnl"/>
        </w:rPr>
        <w:t>aaldoseri@tra.org.bh</w:t>
      </w:r>
    </w:p>
    <w:p w:rsidR="008844E5" w:rsidRPr="001016E7" w:rsidRDefault="008844E5" w:rsidP="008844E5">
      <w:pPr>
        <w:spacing w:before="240" w:after="0"/>
        <w:rPr>
          <w:rFonts w:cs="Arial"/>
          <w:b/>
          <w:bCs/>
          <w:lang w:val="es-ES_tradnl"/>
        </w:rPr>
      </w:pPr>
      <w:r w:rsidRPr="001016E7">
        <w:rPr>
          <w:rFonts w:cs="Arial"/>
          <w:b/>
          <w:bCs/>
          <w:lang w:val="es-ES_tradnl"/>
        </w:rPr>
        <w:t>Burkina Faso</w:t>
      </w:r>
      <w:r w:rsidR="001377A5" w:rsidRPr="001016E7">
        <w:rPr>
          <w:rFonts w:cs="Arial"/>
          <w:b/>
          <w:bCs/>
          <w:lang w:val="es-ES_tradnl"/>
        </w:rPr>
        <w:fldChar w:fldCharType="begin"/>
      </w:r>
      <w:r w:rsidRPr="001016E7">
        <w:rPr>
          <w:lang w:val="es-ES_tradnl"/>
        </w:rPr>
        <w:instrText xml:space="preserve"> TC "</w:instrText>
      </w:r>
      <w:bookmarkStart w:id="138" w:name="_Toc320536965"/>
      <w:bookmarkStart w:id="139" w:name="_Toc323050819"/>
      <w:r w:rsidRPr="001016E7">
        <w:rPr>
          <w:rFonts w:cs="Arial"/>
          <w:b/>
          <w:bCs/>
          <w:lang w:val="es-ES_tradnl"/>
        </w:rPr>
        <w:instrText>Burkina Faso</w:instrText>
      </w:r>
      <w:bookmarkEnd w:id="138"/>
      <w:bookmarkEnd w:id="139"/>
      <w:r w:rsidRPr="001016E7">
        <w:rPr>
          <w:lang w:val="es-ES_tradnl"/>
        </w:rPr>
        <w:instrText xml:space="preserve">" \f C \l "1" </w:instrText>
      </w:r>
      <w:r w:rsidR="001377A5" w:rsidRPr="001016E7">
        <w:rPr>
          <w:rFonts w:cs="Arial"/>
          <w:b/>
          <w:bCs/>
          <w:lang w:val="es-ES_tradnl"/>
        </w:rPr>
        <w:fldChar w:fldCharType="end"/>
      </w:r>
      <w:r w:rsidRPr="001016E7">
        <w:rPr>
          <w:rFonts w:cs="Arial"/>
          <w:b/>
          <w:bCs/>
          <w:lang w:val="es-ES_tradnl"/>
        </w:rPr>
        <w:t xml:space="preserve"> (indicativo de país +226)</w:t>
      </w:r>
      <w:bookmarkEnd w:id="135"/>
    </w:p>
    <w:p w:rsidR="008844E5" w:rsidRPr="001016E7" w:rsidRDefault="008844E5" w:rsidP="008844E5">
      <w:pPr>
        <w:spacing w:before="0" w:after="200"/>
        <w:rPr>
          <w:rFonts w:cs="Arial"/>
          <w:lang w:val="es-ES_tradnl"/>
        </w:rPr>
      </w:pPr>
      <w:r w:rsidRPr="001016E7">
        <w:rPr>
          <w:rFonts w:cs="Arial"/>
          <w:bCs/>
          <w:lang w:val="es-ES_tradnl"/>
        </w:rPr>
        <w:t xml:space="preserve">Comunicación del </w:t>
      </w:r>
      <w:r w:rsidRPr="001016E7">
        <w:rPr>
          <w:rFonts w:cs="Arial"/>
          <w:lang w:val="es-ES_tradnl"/>
        </w:rPr>
        <w:t>26.III.2012:</w:t>
      </w:r>
    </w:p>
    <w:p w:rsidR="008844E5" w:rsidRPr="001016E7" w:rsidRDefault="008844E5" w:rsidP="008844E5">
      <w:pPr>
        <w:rPr>
          <w:lang w:val="es-ES_tradnl"/>
        </w:rPr>
      </w:pPr>
      <w:r w:rsidRPr="001016E7">
        <w:rPr>
          <w:lang w:val="es-ES_tradnl"/>
        </w:rPr>
        <w:t xml:space="preserve">La </w:t>
      </w:r>
      <w:r w:rsidRPr="001016E7">
        <w:rPr>
          <w:i/>
          <w:iCs/>
          <w:lang w:val="es-ES_tradnl"/>
        </w:rPr>
        <w:t>Autorité de Régulation des Communications Electroniques et des Postes (ARCEP</w:t>
      </w:r>
      <w:r w:rsidRPr="001016E7">
        <w:rPr>
          <w:lang w:val="es-ES_tradnl"/>
        </w:rPr>
        <w:t>), Ouagadougou</w:t>
      </w:r>
      <w:r w:rsidR="001377A5" w:rsidRPr="001016E7">
        <w:rPr>
          <w:lang w:val="es-ES_tradnl"/>
        </w:rPr>
        <w:fldChar w:fldCharType="begin"/>
      </w:r>
      <w:r w:rsidRPr="001016E7">
        <w:rPr>
          <w:lang w:val="es-ES_tradnl"/>
        </w:rPr>
        <w:instrText xml:space="preserve"> TC "</w:instrText>
      </w:r>
      <w:bookmarkStart w:id="140" w:name="_Toc320536966"/>
      <w:bookmarkStart w:id="141" w:name="_Toc323050820"/>
      <w:r w:rsidRPr="001016E7">
        <w:rPr>
          <w:i/>
          <w:iCs/>
          <w:lang w:val="es-ES_tradnl"/>
        </w:rPr>
        <w:instrText>Autorité de Régulation des Communications Electroniques et des Postes (ARCEP</w:instrText>
      </w:r>
      <w:r w:rsidRPr="001016E7">
        <w:rPr>
          <w:lang w:val="es-ES_tradnl"/>
        </w:rPr>
        <w:instrText>), Ouagadougou</w:instrText>
      </w:r>
      <w:bookmarkEnd w:id="140"/>
      <w:bookmarkEnd w:id="141"/>
      <w:r w:rsidRPr="001016E7">
        <w:rPr>
          <w:lang w:val="es-ES_tradnl"/>
        </w:rPr>
        <w:instrText xml:space="preserve">" \f C \l "1" </w:instrText>
      </w:r>
      <w:r w:rsidR="001377A5" w:rsidRPr="001016E7">
        <w:rPr>
          <w:lang w:val="es-ES_tradnl"/>
        </w:rPr>
        <w:fldChar w:fldCharType="end"/>
      </w:r>
      <w:r w:rsidRPr="001016E7">
        <w:rPr>
          <w:lang w:val="es-ES_tradnl"/>
        </w:rPr>
        <w:t>, anuncia la atribución de las siguientes nuevas series de números:</w:t>
      </w:r>
    </w:p>
    <w:p w:rsidR="008844E5" w:rsidRPr="001016E7" w:rsidRDefault="008844E5" w:rsidP="008844E5">
      <w:pPr>
        <w:rPr>
          <w:lang w:val="es-ES_tradnl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610"/>
        <w:gridCol w:w="1469"/>
        <w:gridCol w:w="3671"/>
        <w:gridCol w:w="1322"/>
      </w:tblGrid>
      <w:tr w:rsidR="008844E5" w:rsidRPr="001016E7" w:rsidTr="00167627">
        <w:trPr>
          <w:jc w:val="center"/>
        </w:trPr>
        <w:tc>
          <w:tcPr>
            <w:tcW w:w="2610" w:type="dxa"/>
            <w:vAlign w:val="center"/>
          </w:tcPr>
          <w:p w:rsidR="008844E5" w:rsidRPr="001016E7" w:rsidRDefault="008844E5" w:rsidP="00167627">
            <w:pPr>
              <w:keepNext/>
              <w:spacing w:after="120"/>
              <w:jc w:val="center"/>
              <w:outlineLvl w:val="1"/>
              <w:rPr>
                <w:rFonts w:cs="Calibri"/>
                <w:bCs/>
                <w:sz w:val="18"/>
                <w:szCs w:val="18"/>
                <w:lang w:val="es-ES_tradnl"/>
              </w:rPr>
            </w:pPr>
            <w:bookmarkStart w:id="142" w:name="_Toc320536967"/>
            <w:r w:rsidRPr="001016E7">
              <w:rPr>
                <w:rFonts w:cs="Calibri"/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  <w:bookmarkEnd w:id="142"/>
          </w:p>
        </w:tc>
        <w:tc>
          <w:tcPr>
            <w:tcW w:w="1469" w:type="dxa"/>
            <w:vAlign w:val="center"/>
          </w:tcPr>
          <w:p w:rsidR="008844E5" w:rsidRPr="001016E7" w:rsidRDefault="008844E5" w:rsidP="00167627">
            <w:pPr>
              <w:keepNext/>
              <w:spacing w:after="120"/>
              <w:jc w:val="center"/>
              <w:outlineLvl w:val="1"/>
              <w:rPr>
                <w:rFonts w:cs="Calibri"/>
                <w:bCs/>
                <w:sz w:val="18"/>
                <w:szCs w:val="18"/>
                <w:lang w:val="es-ES_tradnl"/>
              </w:rPr>
            </w:pPr>
            <w:bookmarkStart w:id="143" w:name="_Toc320536968"/>
            <w:r w:rsidRPr="001016E7">
              <w:rPr>
                <w:rFonts w:cs="Calibri"/>
                <w:bCs/>
                <w:i/>
                <w:iCs/>
                <w:sz w:val="18"/>
                <w:szCs w:val="18"/>
                <w:lang w:val="es-ES_tradnl"/>
              </w:rPr>
              <w:t>Servic</w:t>
            </w:r>
            <w:bookmarkEnd w:id="143"/>
            <w:r w:rsidRPr="001016E7">
              <w:rPr>
                <w:rFonts w:cs="Calibri"/>
                <w:bCs/>
                <w:i/>
                <w:iCs/>
                <w:sz w:val="18"/>
                <w:szCs w:val="18"/>
                <w:lang w:val="es-ES_tradnl"/>
              </w:rPr>
              <w:t>io</w:t>
            </w:r>
          </w:p>
        </w:tc>
        <w:tc>
          <w:tcPr>
            <w:tcW w:w="3671" w:type="dxa"/>
            <w:vAlign w:val="center"/>
          </w:tcPr>
          <w:p w:rsidR="008844E5" w:rsidRPr="001016E7" w:rsidRDefault="008844E5" w:rsidP="00167627">
            <w:pPr>
              <w:keepNext/>
              <w:spacing w:after="120"/>
              <w:jc w:val="center"/>
              <w:outlineLvl w:val="1"/>
              <w:rPr>
                <w:rFonts w:cs="Calibri"/>
                <w:bCs/>
                <w:sz w:val="18"/>
                <w:szCs w:val="18"/>
                <w:lang w:val="es-ES_tradnl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  <w:lang w:val="es-ES_tradnl"/>
              </w:rPr>
              <w:t>Serie</w:t>
            </w:r>
            <w:r w:rsidRPr="001016E7">
              <w:rPr>
                <w:rFonts w:cs="Calibri"/>
                <w:bCs/>
                <w:i/>
                <w:iCs/>
                <w:sz w:val="18"/>
                <w:szCs w:val="18"/>
                <w:lang w:val="es-ES_tradnl"/>
              </w:rPr>
              <w:t>s de números</w:t>
            </w:r>
          </w:p>
        </w:tc>
        <w:tc>
          <w:tcPr>
            <w:tcW w:w="1322" w:type="dxa"/>
            <w:vAlign w:val="center"/>
          </w:tcPr>
          <w:p w:rsidR="008844E5" w:rsidRPr="001016E7" w:rsidRDefault="008844E5" w:rsidP="00167627">
            <w:pPr>
              <w:keepNext/>
              <w:spacing w:after="120"/>
              <w:jc w:val="center"/>
              <w:outlineLvl w:val="1"/>
              <w:rPr>
                <w:rFonts w:cs="Calibri"/>
                <w:bCs/>
                <w:sz w:val="18"/>
                <w:szCs w:val="18"/>
                <w:lang w:val="es-ES_tradnl"/>
              </w:rPr>
            </w:pPr>
            <w:r w:rsidRPr="001016E7">
              <w:rPr>
                <w:rFonts w:cs="Calibri"/>
                <w:bCs/>
                <w:i/>
                <w:iCs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8844E5" w:rsidRPr="001016E7" w:rsidTr="00167627">
        <w:trPr>
          <w:jc w:val="center"/>
        </w:trPr>
        <w:tc>
          <w:tcPr>
            <w:tcW w:w="2610" w:type="dxa"/>
          </w:tcPr>
          <w:p w:rsidR="008844E5" w:rsidRPr="001016E7" w:rsidRDefault="008844E5" w:rsidP="00167627">
            <w:pPr>
              <w:spacing w:before="80" w:after="80"/>
              <w:rPr>
                <w:rFonts w:cs="Calibri"/>
                <w:sz w:val="18"/>
                <w:szCs w:val="18"/>
                <w:lang w:val="es-ES_tradnl"/>
              </w:rPr>
            </w:pPr>
            <w:r w:rsidRPr="001016E7">
              <w:rPr>
                <w:rFonts w:cs="Calibri"/>
                <w:sz w:val="18"/>
                <w:szCs w:val="18"/>
                <w:lang w:val="es-ES_tradnl"/>
              </w:rPr>
              <w:t>Telecel Faso SA</w:t>
            </w:r>
          </w:p>
        </w:tc>
        <w:tc>
          <w:tcPr>
            <w:tcW w:w="1469" w:type="dxa"/>
          </w:tcPr>
          <w:p w:rsidR="008844E5" w:rsidRPr="001016E7" w:rsidRDefault="008844E5" w:rsidP="00167627">
            <w:pPr>
              <w:spacing w:before="80" w:after="80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1016E7">
              <w:rPr>
                <w:rFonts w:cs="Calibri"/>
                <w:sz w:val="18"/>
                <w:szCs w:val="18"/>
                <w:lang w:val="es-ES_tradnl"/>
              </w:rPr>
              <w:t>Móvil</w:t>
            </w:r>
          </w:p>
        </w:tc>
        <w:tc>
          <w:tcPr>
            <w:tcW w:w="3671" w:type="dxa"/>
          </w:tcPr>
          <w:p w:rsidR="008844E5" w:rsidRPr="001016E7" w:rsidRDefault="008844E5" w:rsidP="00167627">
            <w:pPr>
              <w:spacing w:before="80" w:after="80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1016E7">
              <w:rPr>
                <w:rFonts w:cs="Calibri"/>
                <w:sz w:val="18"/>
                <w:szCs w:val="18"/>
                <w:lang w:val="es-ES_tradnl"/>
              </w:rPr>
              <w:t>68 10XXXX a 68 19XXXX</w:t>
            </w:r>
          </w:p>
        </w:tc>
        <w:tc>
          <w:tcPr>
            <w:tcW w:w="1322" w:type="dxa"/>
          </w:tcPr>
          <w:p w:rsidR="008844E5" w:rsidRPr="001016E7" w:rsidRDefault="008844E5" w:rsidP="00167627">
            <w:pPr>
              <w:spacing w:before="80" w:after="80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1016E7">
              <w:rPr>
                <w:rFonts w:cs="Calibri"/>
                <w:sz w:val="18"/>
                <w:szCs w:val="18"/>
                <w:lang w:val="es-ES_tradnl"/>
              </w:rPr>
              <w:t>26.III.2012</w:t>
            </w:r>
          </w:p>
        </w:tc>
      </w:tr>
    </w:tbl>
    <w:p w:rsidR="008844E5" w:rsidRPr="001016E7" w:rsidRDefault="008844E5" w:rsidP="008844E5">
      <w:pPr>
        <w:rPr>
          <w:lang w:val="es-ES_tradnl"/>
        </w:rPr>
      </w:pPr>
    </w:p>
    <w:p w:rsidR="008844E5" w:rsidRPr="001016E7" w:rsidRDefault="008844E5" w:rsidP="008844E5">
      <w:pPr>
        <w:rPr>
          <w:lang w:val="es-ES_tradnl"/>
        </w:rPr>
      </w:pPr>
      <w:r w:rsidRPr="001016E7">
        <w:rPr>
          <w:lang w:val="es-ES_tradnl"/>
        </w:rPr>
        <w:t>Contacto:</w:t>
      </w:r>
    </w:p>
    <w:p w:rsidR="008844E5" w:rsidRPr="001016E7" w:rsidRDefault="008844E5" w:rsidP="008844E5">
      <w:pPr>
        <w:ind w:left="567" w:hanging="567"/>
        <w:jc w:val="left"/>
        <w:rPr>
          <w:rFonts w:cs="Arial"/>
          <w:lang w:val="es-ES_tradnl"/>
        </w:rPr>
      </w:pPr>
      <w:r w:rsidRPr="001016E7">
        <w:rPr>
          <w:lang w:val="es-ES_tradnl"/>
        </w:rPr>
        <w:tab/>
        <w:t xml:space="preserve">Autorité de Régulation des Communications Electroniques et des Postes (ARCEP) </w:t>
      </w:r>
      <w:r w:rsidRPr="001016E7">
        <w:rPr>
          <w:lang w:val="es-ES_tradnl"/>
        </w:rPr>
        <w:br/>
        <w:t xml:space="preserve">01 B.P. </w:t>
      </w:r>
      <w:r w:rsidRPr="001016E7">
        <w:rPr>
          <w:lang w:val="es-ES_tradnl"/>
        </w:rPr>
        <w:br/>
        <w:t>6437 OUAGADOUGOU 01</w:t>
      </w:r>
      <w:r w:rsidRPr="001016E7">
        <w:rPr>
          <w:lang w:val="es-ES_tradnl"/>
        </w:rPr>
        <w:br/>
        <w:t>Burkina Faso</w:t>
      </w:r>
      <w:r w:rsidRPr="001016E7">
        <w:rPr>
          <w:rFonts w:cs="Arial"/>
          <w:lang w:val="es-ES_tradnl"/>
        </w:rPr>
        <w:t xml:space="preserve"> </w:t>
      </w:r>
      <w:r w:rsidRPr="001016E7">
        <w:rPr>
          <w:rFonts w:cs="Arial"/>
          <w:lang w:val="es-ES_tradnl"/>
        </w:rPr>
        <w:br/>
        <w:t>Tel:</w:t>
      </w:r>
      <w:r w:rsidRPr="001016E7">
        <w:rPr>
          <w:rFonts w:cs="Arial"/>
          <w:lang w:val="es-ES_tradnl"/>
        </w:rPr>
        <w:tab/>
        <w:t>+226 5037 5360/61/62</w:t>
      </w:r>
      <w:r w:rsidRPr="001016E7">
        <w:rPr>
          <w:rFonts w:cs="Arial"/>
          <w:lang w:val="es-ES_tradnl"/>
        </w:rPr>
        <w:br/>
        <w:t>Fax:</w:t>
      </w:r>
      <w:r w:rsidRPr="001016E7">
        <w:rPr>
          <w:rFonts w:cs="Arial"/>
          <w:lang w:val="es-ES_tradnl"/>
        </w:rPr>
        <w:tab/>
        <w:t>+226 5037 5364</w:t>
      </w:r>
      <w:r w:rsidRPr="001016E7">
        <w:rPr>
          <w:rFonts w:cs="Arial"/>
          <w:lang w:val="es-ES_tradnl"/>
        </w:rPr>
        <w:br/>
      </w:r>
      <w:r w:rsidRPr="001016E7">
        <w:rPr>
          <w:lang w:val="es-ES_tradnl"/>
        </w:rPr>
        <w:t>E-mail:</w:t>
      </w:r>
      <w:r w:rsidRPr="001016E7">
        <w:rPr>
          <w:lang w:val="es-ES_tradnl"/>
        </w:rPr>
        <w:tab/>
      </w:r>
      <w:hyperlink r:id="rId16" w:history="1">
        <w:r w:rsidRPr="001016E7">
          <w:rPr>
            <w:lang w:val="es-ES_tradnl"/>
          </w:rPr>
          <w:t>secretariat@arce.bf</w:t>
        </w:r>
      </w:hyperlink>
      <w:r w:rsidRPr="001016E7">
        <w:rPr>
          <w:lang w:val="es-ES_tradnl"/>
        </w:rPr>
        <w:br/>
      </w:r>
      <w:r w:rsidRPr="001016E7">
        <w:rPr>
          <w:rFonts w:cs="Arial"/>
          <w:lang w:val="es-ES_tradnl"/>
        </w:rPr>
        <w:t>URL:</w:t>
      </w:r>
      <w:r w:rsidRPr="001016E7">
        <w:rPr>
          <w:rFonts w:cs="Arial"/>
          <w:lang w:val="es-ES_tradnl"/>
        </w:rPr>
        <w:tab/>
        <w:t>www.arce.bf</w:t>
      </w:r>
    </w:p>
    <w:p w:rsidR="008844E5" w:rsidRPr="001016E7" w:rsidRDefault="008844E5" w:rsidP="008844E5">
      <w:pPr>
        <w:spacing w:before="240" w:after="0"/>
        <w:rPr>
          <w:b/>
          <w:lang w:val="es-ES_tradnl"/>
        </w:rPr>
      </w:pPr>
      <w:r w:rsidRPr="001016E7">
        <w:rPr>
          <w:b/>
          <w:lang w:val="es-ES_tradnl"/>
        </w:rPr>
        <w:t>Costa Rica</w:t>
      </w:r>
      <w:r w:rsidR="001377A5">
        <w:rPr>
          <w:b/>
          <w:lang w:val="es-ES_tradnl"/>
        </w:rPr>
        <w:fldChar w:fldCharType="begin"/>
      </w:r>
      <w:r>
        <w:instrText xml:space="preserve"> TC "</w:instrText>
      </w:r>
      <w:bookmarkStart w:id="144" w:name="_Toc323050821"/>
      <w:r w:rsidRPr="009A694F">
        <w:rPr>
          <w:b/>
          <w:lang w:val="es-ES_tradnl"/>
        </w:rPr>
        <w:instrText>Costa Rica</w:instrText>
      </w:r>
      <w:bookmarkEnd w:id="144"/>
      <w:r>
        <w:instrText xml:space="preserve">" \f C \l "1" </w:instrText>
      </w:r>
      <w:r w:rsidR="001377A5">
        <w:rPr>
          <w:b/>
          <w:lang w:val="es-ES_tradnl"/>
        </w:rPr>
        <w:fldChar w:fldCharType="end"/>
      </w:r>
      <w:r w:rsidRPr="001016E7">
        <w:rPr>
          <w:b/>
          <w:lang w:val="es-ES_tradnl"/>
        </w:rPr>
        <w:t xml:space="preserve"> (</w:t>
      </w:r>
      <w:r w:rsidRPr="001016E7">
        <w:rPr>
          <w:rFonts w:cs="Arial"/>
          <w:b/>
          <w:bCs/>
          <w:lang w:val="es-ES_tradnl"/>
        </w:rPr>
        <w:t xml:space="preserve">indicativo de país </w:t>
      </w:r>
      <w:r w:rsidRPr="001016E7">
        <w:rPr>
          <w:b/>
          <w:lang w:val="es-ES_tradnl"/>
        </w:rPr>
        <w:t>+506)</w:t>
      </w:r>
    </w:p>
    <w:p w:rsidR="008844E5" w:rsidRPr="001016E7" w:rsidRDefault="008844E5" w:rsidP="008844E5">
      <w:pPr>
        <w:spacing w:before="0"/>
        <w:rPr>
          <w:lang w:val="es-ES_tradnl"/>
        </w:rPr>
      </w:pPr>
      <w:r w:rsidRPr="001016E7">
        <w:rPr>
          <w:bCs/>
          <w:lang w:val="es-ES_tradnl"/>
        </w:rPr>
        <w:t>Comunicación del</w:t>
      </w:r>
      <w:r w:rsidRPr="001016E7">
        <w:rPr>
          <w:lang w:val="es-ES_tradnl"/>
        </w:rPr>
        <w:t xml:space="preserve"> </w:t>
      </w:r>
      <w:r w:rsidRPr="001016E7">
        <w:rPr>
          <w:rFonts w:eastAsia="SimSun" w:cs="Arial"/>
          <w:lang w:val="es-ES_tradnl"/>
        </w:rPr>
        <w:t>19.III.2012</w:t>
      </w:r>
      <w:r w:rsidRPr="001016E7">
        <w:rPr>
          <w:lang w:val="es-ES_tradnl"/>
        </w:rPr>
        <w:t>:</w:t>
      </w:r>
    </w:p>
    <w:p w:rsidR="008844E5" w:rsidRPr="001016E7" w:rsidRDefault="008844E5" w:rsidP="008844E5">
      <w:pPr>
        <w:rPr>
          <w:lang w:val="es-ES_tradnl"/>
        </w:rPr>
      </w:pPr>
      <w:r w:rsidRPr="001016E7">
        <w:rPr>
          <w:lang w:val="es-ES_tradnl"/>
        </w:rPr>
        <w:t xml:space="preserve">La </w:t>
      </w:r>
      <w:r w:rsidRPr="001016E7">
        <w:rPr>
          <w:i/>
          <w:iCs/>
          <w:lang w:val="es-ES_tradnl"/>
        </w:rPr>
        <w:t xml:space="preserve">Superintendencia de Telecomunicaciones (SUTEL), </w:t>
      </w:r>
      <w:r w:rsidRPr="001016E7">
        <w:rPr>
          <w:iCs/>
          <w:lang w:val="es-ES_tradnl"/>
        </w:rPr>
        <w:t>San José</w:t>
      </w:r>
      <w:r w:rsidR="001377A5">
        <w:rPr>
          <w:iCs/>
          <w:lang w:val="es-ES_tradnl"/>
        </w:rPr>
        <w:fldChar w:fldCharType="begin"/>
      </w:r>
      <w:r>
        <w:instrText xml:space="preserve"> TC "</w:instrText>
      </w:r>
      <w:bookmarkStart w:id="145" w:name="_Toc323050822"/>
      <w:r w:rsidRPr="00257F22">
        <w:rPr>
          <w:i/>
          <w:iCs/>
          <w:lang w:val="es-ES_tradnl"/>
        </w:rPr>
        <w:instrText xml:space="preserve">Superintendencia de Telecomunicaciones (SUTEL), </w:instrText>
      </w:r>
      <w:r w:rsidRPr="00257F22">
        <w:rPr>
          <w:iCs/>
          <w:lang w:val="es-ES_tradnl"/>
        </w:rPr>
        <w:instrText>San José</w:instrText>
      </w:r>
      <w:bookmarkEnd w:id="145"/>
      <w:r>
        <w:instrText xml:space="preserve">" \f C \l "1" </w:instrText>
      </w:r>
      <w:r w:rsidR="001377A5">
        <w:rPr>
          <w:iCs/>
          <w:lang w:val="es-ES_tradnl"/>
        </w:rPr>
        <w:fldChar w:fldCharType="end"/>
      </w:r>
      <w:r w:rsidRPr="001016E7">
        <w:rPr>
          <w:i/>
          <w:iCs/>
          <w:lang w:val="es-ES_tradnl"/>
        </w:rPr>
        <w:t xml:space="preserve">, </w:t>
      </w:r>
      <w:r w:rsidRPr="001016E7">
        <w:rPr>
          <w:lang w:val="es-ES_tradnl"/>
        </w:rPr>
        <w:t xml:space="preserve">de conformidad con el Decreto N°35187-MINAET (Plan de Numeración Nacional) le corresponde el control y administración del recurso de numeración en Costa Rica, y de acuerdo con lo dispuesto en la Recomendación </w:t>
      </w:r>
      <w:r w:rsidRPr="001016E7">
        <w:rPr>
          <w:bCs/>
          <w:lang w:val="es-ES_tradnl"/>
        </w:rPr>
        <w:t>UIT-T E.129</w:t>
      </w:r>
      <w:r w:rsidRPr="001016E7">
        <w:rPr>
          <w:b/>
          <w:lang w:val="es-ES_tradnl"/>
        </w:rPr>
        <w:t>,</w:t>
      </w:r>
      <w:r w:rsidRPr="001016E7">
        <w:rPr>
          <w:lang w:val="es-ES_tradnl"/>
        </w:rPr>
        <w:t xml:space="preserve"> se procede a presentar:</w:t>
      </w:r>
    </w:p>
    <w:p w:rsidR="008844E5" w:rsidRPr="001016E7" w:rsidRDefault="008844E5" w:rsidP="008844E5">
      <w:pPr>
        <w:jc w:val="center"/>
        <w:rPr>
          <w:lang w:val="es-ES_tradnl"/>
        </w:rPr>
      </w:pPr>
      <w:r w:rsidRPr="001016E7">
        <w:rPr>
          <w:lang w:val="es-ES_tradnl"/>
        </w:rPr>
        <w:t xml:space="preserve">Descripción de la introducción de un nuevo recurso para el plan nacional de numeración E.164 </w:t>
      </w:r>
      <w:r w:rsidRPr="001016E7">
        <w:rPr>
          <w:lang w:val="es-ES_tradnl"/>
        </w:rPr>
        <w:br/>
        <w:t>para el indicativo de país: 506</w:t>
      </w:r>
    </w:p>
    <w:p w:rsidR="008844E5" w:rsidRPr="001016E7" w:rsidRDefault="008844E5" w:rsidP="008844E5">
      <w:pPr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107"/>
        <w:gridCol w:w="1140"/>
        <w:gridCol w:w="2565"/>
        <w:gridCol w:w="1925"/>
      </w:tblGrid>
      <w:tr w:rsidR="008844E5" w:rsidRPr="001016E7" w:rsidTr="00167627">
        <w:trPr>
          <w:trHeight w:val="245"/>
          <w:tblHeader/>
          <w:jc w:val="center"/>
        </w:trPr>
        <w:tc>
          <w:tcPr>
            <w:tcW w:w="2391" w:type="dxa"/>
            <w:vMerge w:val="restart"/>
            <w:vAlign w:val="center"/>
          </w:tcPr>
          <w:p w:rsidR="008844E5" w:rsidRPr="001016E7" w:rsidRDefault="008844E5" w:rsidP="00167627">
            <w:pPr>
              <w:pStyle w:val="Tablehead"/>
              <w:rPr>
                <w:rFonts w:cs="Calibri"/>
                <w:b w:val="0"/>
                <w:bCs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bCs w:val="0"/>
                <w:szCs w:val="18"/>
                <w:lang w:val="es-ES_tradnl"/>
              </w:rPr>
              <w:t>NDC (indicativo nacional de destino) o cifras iniciales del N(S)N [número nacional (significativo)]</w:t>
            </w:r>
            <w:r w:rsidRPr="001016E7">
              <w:rPr>
                <w:rFonts w:cs="Calibri"/>
                <w:b w:val="0"/>
                <w:bCs w:val="0"/>
                <w:szCs w:val="18"/>
                <w:lang w:val="es-ES_tradnl"/>
              </w:rPr>
              <w:br/>
              <w:t>X = 0 to 9</w:t>
            </w:r>
          </w:p>
        </w:tc>
        <w:tc>
          <w:tcPr>
            <w:tcW w:w="2111" w:type="dxa"/>
            <w:gridSpan w:val="2"/>
            <w:vAlign w:val="center"/>
          </w:tcPr>
          <w:p w:rsidR="008844E5" w:rsidRPr="001016E7" w:rsidRDefault="008844E5" w:rsidP="00167627">
            <w:pPr>
              <w:pStyle w:val="Tablehead"/>
              <w:rPr>
                <w:rFonts w:cs="Calibri"/>
                <w:b w:val="0"/>
                <w:bCs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bCs w:val="0"/>
                <w:szCs w:val="18"/>
                <w:lang w:val="es-ES_tradnl"/>
              </w:rPr>
              <w:t>Longitud del</w:t>
            </w:r>
            <w:r w:rsidRPr="001016E7">
              <w:rPr>
                <w:rFonts w:cs="Calibri"/>
                <w:b w:val="0"/>
                <w:bCs w:val="0"/>
                <w:szCs w:val="18"/>
                <w:lang w:val="es-ES_tradnl"/>
              </w:rPr>
              <w:br/>
              <w:t>número N(S)N</w:t>
            </w:r>
          </w:p>
        </w:tc>
        <w:tc>
          <w:tcPr>
            <w:tcW w:w="2410" w:type="dxa"/>
            <w:vMerge w:val="restart"/>
            <w:vAlign w:val="center"/>
          </w:tcPr>
          <w:p w:rsidR="008844E5" w:rsidRPr="001016E7" w:rsidRDefault="008844E5" w:rsidP="00167627">
            <w:pPr>
              <w:pStyle w:val="Tablehead"/>
              <w:rPr>
                <w:rFonts w:cs="Calibri"/>
                <w:b w:val="0"/>
                <w:bCs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bCs w:val="0"/>
                <w:szCs w:val="18"/>
                <w:lang w:val="es-ES_tradnl"/>
              </w:rPr>
              <w:t>Utilización del número E.164</w:t>
            </w:r>
          </w:p>
        </w:tc>
        <w:tc>
          <w:tcPr>
            <w:tcW w:w="1809" w:type="dxa"/>
            <w:vMerge w:val="restart"/>
            <w:vAlign w:val="center"/>
          </w:tcPr>
          <w:p w:rsidR="008844E5" w:rsidRPr="001016E7" w:rsidRDefault="008844E5" w:rsidP="00167627">
            <w:pPr>
              <w:pStyle w:val="Tablehead"/>
              <w:rPr>
                <w:rFonts w:cs="Calibri"/>
                <w:b w:val="0"/>
                <w:bCs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bCs w:val="0"/>
                <w:szCs w:val="18"/>
                <w:lang w:val="es-ES_tradnl"/>
              </w:rPr>
              <w:t>Hora y fecha de introducción</w:t>
            </w:r>
          </w:p>
        </w:tc>
      </w:tr>
      <w:tr w:rsidR="008844E5" w:rsidRPr="001016E7" w:rsidTr="00167627">
        <w:trPr>
          <w:tblHeader/>
          <w:jc w:val="center"/>
        </w:trPr>
        <w:tc>
          <w:tcPr>
            <w:tcW w:w="2391" w:type="dxa"/>
            <w:vMerge/>
            <w:vAlign w:val="center"/>
          </w:tcPr>
          <w:p w:rsidR="008844E5" w:rsidRPr="001016E7" w:rsidRDefault="008844E5" w:rsidP="00167627">
            <w:pPr>
              <w:pStyle w:val="Tablehead"/>
              <w:rPr>
                <w:rFonts w:cs="Calibri"/>
                <w:b w:val="0"/>
                <w:bCs w:val="0"/>
                <w:szCs w:val="18"/>
                <w:lang w:val="es-ES_tradnl"/>
              </w:rPr>
            </w:pPr>
          </w:p>
        </w:tc>
        <w:tc>
          <w:tcPr>
            <w:tcW w:w="1040" w:type="dxa"/>
            <w:vAlign w:val="center"/>
          </w:tcPr>
          <w:p w:rsidR="008844E5" w:rsidRPr="001016E7" w:rsidRDefault="008844E5" w:rsidP="00167627">
            <w:pPr>
              <w:pStyle w:val="Tablehead"/>
              <w:rPr>
                <w:rFonts w:cs="Calibri"/>
                <w:b w:val="0"/>
                <w:bCs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bCs w:val="0"/>
                <w:szCs w:val="18"/>
                <w:lang w:val="es-ES_tradnl"/>
              </w:rPr>
              <w:t>Longitud máxima</w:t>
            </w:r>
          </w:p>
        </w:tc>
        <w:tc>
          <w:tcPr>
            <w:tcW w:w="1071" w:type="dxa"/>
            <w:vAlign w:val="center"/>
          </w:tcPr>
          <w:p w:rsidR="008844E5" w:rsidRPr="001016E7" w:rsidRDefault="008844E5" w:rsidP="00167627">
            <w:pPr>
              <w:pStyle w:val="Tablehead"/>
              <w:rPr>
                <w:rFonts w:cs="Calibri"/>
                <w:b w:val="0"/>
                <w:bCs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bCs w:val="0"/>
                <w:szCs w:val="18"/>
                <w:lang w:val="es-ES_tradnl"/>
              </w:rPr>
              <w:t>Longitud mínima</w:t>
            </w:r>
          </w:p>
        </w:tc>
        <w:tc>
          <w:tcPr>
            <w:tcW w:w="2410" w:type="dxa"/>
            <w:vMerge/>
            <w:vAlign w:val="center"/>
          </w:tcPr>
          <w:p w:rsidR="008844E5" w:rsidRPr="001016E7" w:rsidRDefault="008844E5" w:rsidP="00167627">
            <w:pPr>
              <w:pStyle w:val="Tablehead"/>
              <w:rPr>
                <w:rFonts w:cs="Calibri"/>
                <w:b w:val="0"/>
                <w:bCs w:val="0"/>
                <w:szCs w:val="18"/>
                <w:lang w:val="es-ES_tradnl"/>
              </w:rPr>
            </w:pPr>
          </w:p>
        </w:tc>
        <w:tc>
          <w:tcPr>
            <w:tcW w:w="1809" w:type="dxa"/>
            <w:vMerge/>
            <w:vAlign w:val="center"/>
          </w:tcPr>
          <w:p w:rsidR="008844E5" w:rsidRPr="001016E7" w:rsidRDefault="008844E5" w:rsidP="00167627">
            <w:pPr>
              <w:pStyle w:val="Tablehead"/>
              <w:rPr>
                <w:rFonts w:cs="Calibri"/>
                <w:b w:val="0"/>
                <w:bCs w:val="0"/>
                <w:szCs w:val="18"/>
                <w:lang w:val="es-ES_tradnl"/>
              </w:rPr>
            </w:pPr>
          </w:p>
        </w:tc>
      </w:tr>
      <w:tr w:rsidR="008844E5" w:rsidRPr="001016E7" w:rsidTr="00167627">
        <w:trPr>
          <w:jc w:val="center"/>
        </w:trPr>
        <w:tc>
          <w:tcPr>
            <w:tcW w:w="2391" w:type="dxa"/>
            <w:noWrap/>
          </w:tcPr>
          <w:p w:rsidR="008844E5" w:rsidRPr="001016E7" w:rsidRDefault="008844E5" w:rsidP="00167627">
            <w:pPr>
              <w:pStyle w:val="Tabletext"/>
              <w:jc w:val="center"/>
              <w:rPr>
                <w:rFonts w:cs="Calibri"/>
                <w:b w:val="0"/>
                <w:bCs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 xml:space="preserve">410X XXXX </w:t>
            </w:r>
          </w:p>
          <w:p w:rsidR="008844E5" w:rsidRPr="001016E7" w:rsidRDefault="008844E5" w:rsidP="00167627">
            <w:pPr>
              <w:pStyle w:val="Tabletext"/>
              <w:jc w:val="center"/>
              <w:rPr>
                <w:rFonts w:cs="Calibri"/>
                <w:b w:val="0"/>
                <w:bCs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 xml:space="preserve">411X XXXX </w:t>
            </w:r>
          </w:p>
        </w:tc>
        <w:tc>
          <w:tcPr>
            <w:tcW w:w="1040" w:type="dxa"/>
            <w:noWrap/>
          </w:tcPr>
          <w:p w:rsidR="008844E5" w:rsidRPr="001016E7" w:rsidRDefault="008844E5" w:rsidP="00167627">
            <w:pPr>
              <w:pStyle w:val="Tabletext"/>
              <w:jc w:val="center"/>
              <w:rPr>
                <w:rFonts w:cs="Calibri"/>
                <w:b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>8 cifras</w:t>
            </w:r>
          </w:p>
        </w:tc>
        <w:tc>
          <w:tcPr>
            <w:tcW w:w="1071" w:type="dxa"/>
            <w:noWrap/>
          </w:tcPr>
          <w:p w:rsidR="008844E5" w:rsidRPr="001016E7" w:rsidRDefault="008844E5" w:rsidP="00167627">
            <w:pPr>
              <w:pStyle w:val="Tabletext"/>
              <w:jc w:val="center"/>
              <w:rPr>
                <w:rFonts w:cs="Calibri"/>
                <w:b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>8 cifras</w:t>
            </w:r>
          </w:p>
        </w:tc>
        <w:tc>
          <w:tcPr>
            <w:tcW w:w="2410" w:type="dxa"/>
            <w:noWrap/>
          </w:tcPr>
          <w:p w:rsidR="008844E5" w:rsidRPr="001016E7" w:rsidRDefault="008844E5" w:rsidP="00167627">
            <w:pPr>
              <w:pStyle w:val="Tabletext"/>
              <w:rPr>
                <w:rFonts w:cs="Calibri"/>
                <w:b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>Servicio de telefonía IP, Telefonica de Costa Rica TC; S.A</w:t>
            </w:r>
          </w:p>
        </w:tc>
        <w:tc>
          <w:tcPr>
            <w:tcW w:w="1809" w:type="dxa"/>
            <w:noWrap/>
          </w:tcPr>
          <w:p w:rsidR="008844E5" w:rsidRPr="001016E7" w:rsidRDefault="008844E5" w:rsidP="00167627">
            <w:pPr>
              <w:pStyle w:val="Tabletext"/>
              <w:jc w:val="center"/>
              <w:rPr>
                <w:rFonts w:cs="Calibri"/>
                <w:b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 xml:space="preserve">19.III.2012 – 00:00 </w:t>
            </w:r>
          </w:p>
        </w:tc>
      </w:tr>
    </w:tbl>
    <w:p w:rsidR="008844E5" w:rsidRPr="001016E7" w:rsidRDefault="008844E5" w:rsidP="008844E5">
      <w:pPr>
        <w:rPr>
          <w:lang w:val="es-ES_tradnl"/>
        </w:rPr>
      </w:pPr>
    </w:p>
    <w:p w:rsidR="008844E5" w:rsidRDefault="008844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_tradnl"/>
        </w:rPr>
      </w:pPr>
      <w:r>
        <w:rPr>
          <w:rFonts w:eastAsia="SimSun"/>
          <w:lang w:val="es-ES_tradnl"/>
        </w:rPr>
        <w:br w:type="page"/>
      </w:r>
    </w:p>
    <w:p w:rsidR="008844E5" w:rsidRPr="001016E7" w:rsidRDefault="008844E5" w:rsidP="008844E5">
      <w:pPr>
        <w:rPr>
          <w:rFonts w:eastAsia="SimSun"/>
          <w:lang w:val="es-ES_tradnl"/>
        </w:rPr>
      </w:pPr>
      <w:r w:rsidRPr="001016E7">
        <w:rPr>
          <w:rFonts w:eastAsia="SimSun"/>
          <w:lang w:val="es-ES_tradnl"/>
        </w:rPr>
        <w:lastRenderedPageBreak/>
        <w:t>Contacto:</w:t>
      </w:r>
    </w:p>
    <w:p w:rsidR="008844E5" w:rsidRPr="001016E7" w:rsidRDefault="008844E5" w:rsidP="008844E5">
      <w:pPr>
        <w:ind w:left="567" w:hanging="567"/>
        <w:jc w:val="left"/>
        <w:rPr>
          <w:rFonts w:ascii="Arial" w:hAnsi="Arial" w:cs="Arial"/>
          <w:lang w:val="es-ES_tradnl"/>
        </w:rPr>
      </w:pPr>
      <w:r>
        <w:rPr>
          <w:lang w:val="es-ES_tradnl"/>
        </w:rPr>
        <w:tab/>
      </w:r>
      <w:r w:rsidRPr="001016E7">
        <w:rPr>
          <w:lang w:val="es-ES_tradnl"/>
        </w:rPr>
        <w:t xml:space="preserve">Ing. Pedro Arce Villalobos </w:t>
      </w:r>
      <w:r>
        <w:rPr>
          <w:lang w:val="es-ES_tradnl"/>
        </w:rPr>
        <w:br/>
      </w:r>
      <w:r w:rsidRPr="001016E7">
        <w:rPr>
          <w:rFonts w:cs="Calibri"/>
          <w:lang w:val="es-ES_tradnl"/>
        </w:rPr>
        <w:t>Superintendencia de Telecomunicaciones (SUTEL)</w:t>
      </w:r>
      <w:r>
        <w:rPr>
          <w:rFonts w:cs="Calibri"/>
          <w:lang w:val="es-ES_tradnl"/>
        </w:rPr>
        <w:br/>
      </w:r>
      <w:r w:rsidRPr="001016E7">
        <w:rPr>
          <w:rFonts w:cs="Calibri"/>
          <w:lang w:val="es-ES_tradnl"/>
        </w:rPr>
        <w:t>Apartado Postal 936-1000</w:t>
      </w:r>
      <w:r w:rsidRPr="001016E7">
        <w:rPr>
          <w:rFonts w:cs="Calibri"/>
          <w:lang w:val="es-ES_tradnl"/>
        </w:rPr>
        <w:br/>
        <w:t>SAN JOSÉ,</w:t>
      </w:r>
      <w:r>
        <w:rPr>
          <w:rFonts w:cs="Calibri"/>
          <w:lang w:val="es-ES_tradnl"/>
        </w:rPr>
        <w:br/>
      </w:r>
      <w:r w:rsidRPr="001016E7">
        <w:rPr>
          <w:rFonts w:cs="Calibri"/>
          <w:lang w:val="es-ES_tradnl"/>
        </w:rPr>
        <w:t>Costa Rica</w:t>
      </w:r>
      <w:r w:rsidRPr="001016E7">
        <w:rPr>
          <w:rFonts w:cs="Calibri"/>
          <w:lang w:val="es-ES_tradnl"/>
        </w:rPr>
        <w:br/>
        <w:t>Tel:</w:t>
      </w:r>
      <w:r w:rsidRPr="001016E7">
        <w:rPr>
          <w:rFonts w:cs="Calibri"/>
          <w:lang w:val="es-ES_tradnl"/>
        </w:rPr>
        <w:tab/>
        <w:t>+506 4000 0000</w:t>
      </w:r>
      <w:r w:rsidRPr="001016E7">
        <w:rPr>
          <w:rFonts w:cs="Calibri"/>
          <w:lang w:val="es-ES_tradnl"/>
        </w:rPr>
        <w:br/>
        <w:t>Fax:</w:t>
      </w:r>
      <w:r w:rsidRPr="001016E7">
        <w:rPr>
          <w:rFonts w:cs="Calibri"/>
          <w:lang w:val="es-ES_tradnl"/>
        </w:rPr>
        <w:tab/>
        <w:t>+506 2215 6821</w:t>
      </w:r>
      <w:r w:rsidRPr="001016E7">
        <w:rPr>
          <w:rFonts w:cs="Calibri"/>
          <w:lang w:val="es-ES_tradnl"/>
        </w:rPr>
        <w:br/>
        <w:t>E-mail:</w:t>
      </w:r>
      <w:r w:rsidRPr="001016E7">
        <w:rPr>
          <w:rFonts w:cs="Calibri"/>
          <w:lang w:val="es-ES_tradnl"/>
        </w:rPr>
        <w:tab/>
        <w:t>pedro.arce@sutel.go.cr</w:t>
      </w:r>
    </w:p>
    <w:p w:rsidR="008844E5" w:rsidRPr="001016E7" w:rsidRDefault="008844E5" w:rsidP="008844E5">
      <w:pPr>
        <w:tabs>
          <w:tab w:val="left" w:pos="1560"/>
          <w:tab w:val="left" w:pos="2127"/>
        </w:tabs>
        <w:spacing w:before="240" w:after="0"/>
        <w:outlineLvl w:val="3"/>
        <w:rPr>
          <w:rFonts w:cs="Calibri"/>
          <w:b/>
          <w:lang w:val="es-ES_tradnl"/>
        </w:rPr>
      </w:pPr>
      <w:r w:rsidRPr="001016E7">
        <w:rPr>
          <w:rFonts w:cs="Calibri"/>
          <w:b/>
          <w:lang w:val="es-ES_tradnl"/>
        </w:rPr>
        <w:t>Dinamarca</w:t>
      </w:r>
      <w:r w:rsidR="001377A5">
        <w:rPr>
          <w:rFonts w:cs="Calibri"/>
          <w:b/>
          <w:lang w:val="es-ES_tradnl"/>
        </w:rPr>
        <w:fldChar w:fldCharType="begin"/>
      </w:r>
      <w:r>
        <w:instrText xml:space="preserve"> TC "</w:instrText>
      </w:r>
      <w:bookmarkStart w:id="146" w:name="_Toc323050823"/>
      <w:r w:rsidRPr="00495585">
        <w:rPr>
          <w:rFonts w:cs="Calibri"/>
          <w:b/>
          <w:lang w:val="es-ES_tradnl"/>
        </w:rPr>
        <w:instrText>Dinamarca</w:instrText>
      </w:r>
      <w:bookmarkEnd w:id="146"/>
      <w:r>
        <w:instrText xml:space="preserve">" \f C \l "1" </w:instrText>
      </w:r>
      <w:r w:rsidR="001377A5">
        <w:rPr>
          <w:rFonts w:cs="Calibri"/>
          <w:b/>
          <w:lang w:val="es-ES_tradnl"/>
        </w:rPr>
        <w:fldChar w:fldCharType="end"/>
      </w:r>
      <w:r w:rsidRPr="001016E7">
        <w:rPr>
          <w:rFonts w:cs="Calibri"/>
          <w:b/>
          <w:lang w:val="es-ES_tradnl"/>
        </w:rPr>
        <w:t xml:space="preserve"> (</w:t>
      </w:r>
      <w:r w:rsidRPr="001016E7">
        <w:rPr>
          <w:rFonts w:cs="Arial"/>
          <w:b/>
          <w:bCs/>
          <w:lang w:val="es-ES_tradnl"/>
        </w:rPr>
        <w:t xml:space="preserve">indicativo de país </w:t>
      </w:r>
      <w:r w:rsidRPr="001016E7">
        <w:rPr>
          <w:rFonts w:cs="Calibri"/>
          <w:b/>
          <w:lang w:val="es-ES_tradnl"/>
        </w:rPr>
        <w:t>+45)</w:t>
      </w:r>
    </w:p>
    <w:p w:rsidR="008844E5" w:rsidRPr="001016E7" w:rsidRDefault="008844E5" w:rsidP="008844E5">
      <w:pPr>
        <w:tabs>
          <w:tab w:val="left" w:pos="1560"/>
          <w:tab w:val="left" w:pos="2127"/>
        </w:tabs>
        <w:spacing w:before="0" w:after="120"/>
        <w:outlineLvl w:val="3"/>
        <w:rPr>
          <w:rFonts w:cs="Calibri"/>
          <w:lang w:val="es-ES_tradnl"/>
        </w:rPr>
      </w:pPr>
      <w:r w:rsidRPr="001016E7">
        <w:rPr>
          <w:rFonts w:cs="Calibri"/>
          <w:bCs/>
          <w:lang w:val="es-ES_tradnl"/>
        </w:rPr>
        <w:t xml:space="preserve">Comunicación del </w:t>
      </w:r>
      <w:r w:rsidRPr="001016E7">
        <w:rPr>
          <w:rFonts w:cs="Calibri"/>
          <w:lang w:val="es-ES_tradnl"/>
        </w:rPr>
        <w:t>13.III.2012:</w:t>
      </w:r>
    </w:p>
    <w:p w:rsidR="008844E5" w:rsidRPr="001016E7" w:rsidRDefault="008844E5" w:rsidP="008844E5">
      <w:pPr>
        <w:rPr>
          <w:lang w:val="es-ES_tradnl"/>
        </w:rPr>
      </w:pPr>
      <w:r w:rsidRPr="001016E7">
        <w:rPr>
          <w:lang w:val="es-ES_tradnl"/>
        </w:rPr>
        <w:t xml:space="preserve">La </w:t>
      </w:r>
      <w:r w:rsidRPr="001016E7">
        <w:rPr>
          <w:i/>
          <w:lang w:val="es-ES_tradnl"/>
        </w:rPr>
        <w:t>Danish Business Authority</w:t>
      </w:r>
      <w:r w:rsidRPr="001016E7">
        <w:rPr>
          <w:lang w:val="es-ES_tradnl"/>
        </w:rPr>
        <w:t>, Copenhagen</w:t>
      </w:r>
      <w:r w:rsidR="001377A5" w:rsidRPr="001016E7">
        <w:rPr>
          <w:lang w:val="es-ES_tradnl"/>
        </w:rPr>
        <w:fldChar w:fldCharType="begin"/>
      </w:r>
      <w:r w:rsidRPr="001016E7">
        <w:rPr>
          <w:lang w:val="es-ES_tradnl"/>
        </w:rPr>
        <w:instrText xml:space="preserve"> TC "</w:instrText>
      </w:r>
      <w:bookmarkStart w:id="147" w:name="_Toc321308883"/>
      <w:bookmarkStart w:id="148" w:name="_Toc323050824"/>
      <w:r w:rsidRPr="001016E7">
        <w:rPr>
          <w:i/>
          <w:lang w:val="es-ES_tradnl"/>
        </w:rPr>
        <w:instrText>Danish Business Authority</w:instrText>
      </w:r>
      <w:r w:rsidRPr="001016E7">
        <w:rPr>
          <w:lang w:val="es-ES_tradnl"/>
        </w:rPr>
        <w:instrText>, Copenhagen</w:instrText>
      </w:r>
      <w:bookmarkEnd w:id="147"/>
      <w:bookmarkEnd w:id="148"/>
      <w:r w:rsidRPr="001016E7">
        <w:rPr>
          <w:lang w:val="es-ES_tradnl"/>
        </w:rPr>
        <w:instrText xml:space="preserve">" \f C \l "1" </w:instrText>
      </w:r>
      <w:r w:rsidR="001377A5" w:rsidRPr="001016E7">
        <w:rPr>
          <w:lang w:val="es-ES_tradnl"/>
        </w:rPr>
        <w:fldChar w:fldCharType="end"/>
      </w:r>
      <w:r w:rsidRPr="001016E7">
        <w:rPr>
          <w:lang w:val="es-ES_tradnl"/>
        </w:rPr>
        <w:t>, anuncia las siguientes modificaciones al Plan de Numeración Telefónica de Dinamarca:</w:t>
      </w:r>
    </w:p>
    <w:p w:rsidR="008844E5" w:rsidRPr="001016E7" w:rsidRDefault="008844E5" w:rsidP="008844E5">
      <w:pPr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 w:line="360" w:lineRule="auto"/>
        <w:ind w:left="450" w:hanging="450"/>
        <w:jc w:val="left"/>
        <w:rPr>
          <w:rFonts w:cs="Calibri"/>
          <w:iCs/>
          <w:lang w:val="es-ES_tradnl"/>
        </w:rPr>
      </w:pPr>
      <w:r w:rsidRPr="001016E7">
        <w:rPr>
          <w:rFonts w:cs="Calibri"/>
          <w:bCs/>
          <w:lang w:val="es-ES_tradnl"/>
        </w:rPr>
        <w:t xml:space="preserve">atribución </w:t>
      </w:r>
      <w:r w:rsidRPr="001016E7">
        <w:rPr>
          <w:rFonts w:cs="Calibri"/>
          <w:bCs/>
          <w:iCs/>
          <w:lang w:val="es-ES_tradnl"/>
        </w:rPr>
        <w:t xml:space="preserve">– </w:t>
      </w:r>
      <w:r w:rsidRPr="001016E7">
        <w:rPr>
          <w:rFonts w:cs="Calibri"/>
          <w:bCs/>
          <w:lang w:val="es-ES_tradnl"/>
        </w:rPr>
        <w:t>servicio de comunicación móvil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78"/>
        <w:gridCol w:w="5093"/>
        <w:gridCol w:w="2001"/>
      </w:tblGrid>
      <w:tr w:rsidR="008844E5" w:rsidRPr="001016E7" w:rsidTr="00167627">
        <w:trPr>
          <w:trHeight w:val="273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1016E7">
              <w:rPr>
                <w:rFonts w:cstheme="minorHAnsi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numPr>
                <w:ilvl w:val="12"/>
                <w:numId w:val="0"/>
              </w:num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016E7">
              <w:rPr>
                <w:rFonts w:cstheme="minorHAnsi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1016E7">
              <w:rPr>
                <w:rFonts w:cstheme="minorHAnsi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8844E5" w:rsidRPr="001016E7" w:rsidTr="00167627"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numPr>
                <w:ilvl w:val="12"/>
                <w:numId w:val="0"/>
              </w:numPr>
              <w:ind w:left="85"/>
              <w:rPr>
                <w:rFonts w:cstheme="minorHAnsi"/>
                <w:sz w:val="18"/>
                <w:szCs w:val="18"/>
                <w:lang w:val="es-ES_tradnl"/>
              </w:rPr>
            </w:pPr>
            <w:r w:rsidRPr="001016E7">
              <w:rPr>
                <w:rFonts w:cstheme="minorHAnsi"/>
                <w:sz w:val="18"/>
                <w:szCs w:val="18"/>
                <w:lang w:val="es-ES_tradnl"/>
              </w:rPr>
              <w:t>CBB Mobil A/S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numPr>
                <w:ilvl w:val="12"/>
                <w:numId w:val="0"/>
              </w:numPr>
              <w:ind w:right="511"/>
              <w:rPr>
                <w:rFonts w:cstheme="minorHAnsi"/>
                <w:sz w:val="18"/>
                <w:szCs w:val="18"/>
                <w:lang w:val="es-ES_tradnl"/>
              </w:rPr>
            </w:pPr>
            <w:r w:rsidRPr="001016E7">
              <w:rPr>
                <w:rFonts w:cstheme="minorHAnsi"/>
                <w:sz w:val="18"/>
                <w:szCs w:val="18"/>
                <w:lang w:val="es-ES_tradnl"/>
              </w:rPr>
              <w:t>5296XXXX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numPr>
                <w:ilvl w:val="12"/>
                <w:numId w:val="0"/>
              </w:num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016E7">
              <w:rPr>
                <w:rFonts w:cstheme="minorHAnsi"/>
                <w:sz w:val="18"/>
                <w:szCs w:val="18"/>
                <w:lang w:val="es-ES_tradnl"/>
              </w:rPr>
              <w:t>13.III.2012</w:t>
            </w:r>
          </w:p>
        </w:tc>
      </w:tr>
      <w:tr w:rsidR="008844E5" w:rsidRPr="001016E7" w:rsidTr="00167627"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numPr>
                <w:ilvl w:val="12"/>
                <w:numId w:val="0"/>
              </w:numPr>
              <w:ind w:left="85"/>
              <w:rPr>
                <w:rFonts w:cstheme="minorHAnsi"/>
                <w:sz w:val="18"/>
                <w:szCs w:val="18"/>
                <w:lang w:val="es-ES_tradnl"/>
              </w:rPr>
            </w:pPr>
            <w:r w:rsidRPr="001016E7">
              <w:rPr>
                <w:rFonts w:cstheme="minorHAnsi"/>
                <w:sz w:val="18"/>
                <w:szCs w:val="18"/>
                <w:lang w:val="es-ES_tradnl"/>
              </w:rPr>
              <w:t>Telenor A/S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numPr>
                <w:ilvl w:val="12"/>
                <w:numId w:val="0"/>
              </w:numPr>
              <w:ind w:right="511"/>
              <w:rPr>
                <w:rFonts w:cstheme="minorHAnsi"/>
                <w:sz w:val="18"/>
                <w:szCs w:val="18"/>
                <w:lang w:val="es-ES_tradnl"/>
              </w:rPr>
            </w:pPr>
            <w:r w:rsidRPr="001016E7">
              <w:rPr>
                <w:rFonts w:cstheme="minorHAnsi"/>
                <w:sz w:val="18"/>
                <w:szCs w:val="18"/>
                <w:lang w:val="es-ES_tradnl"/>
              </w:rPr>
              <w:t>9131XXXX, 9132XXXX, 9133XXXX, 9134XXXX, 9135XXXX, 9136XXXX, 9137XXXX, 9138XXXX and 9139XXXX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numPr>
                <w:ilvl w:val="12"/>
                <w:numId w:val="0"/>
              </w:num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016E7">
              <w:rPr>
                <w:rFonts w:cstheme="minorHAnsi"/>
                <w:sz w:val="18"/>
                <w:szCs w:val="18"/>
                <w:lang w:val="es-ES_tradnl"/>
              </w:rPr>
              <w:t>19.III.2012</w:t>
            </w:r>
          </w:p>
        </w:tc>
      </w:tr>
    </w:tbl>
    <w:p w:rsidR="008844E5" w:rsidRPr="001016E7" w:rsidRDefault="008844E5" w:rsidP="008844E5">
      <w:pPr>
        <w:tabs>
          <w:tab w:val="left" w:pos="1800"/>
        </w:tabs>
        <w:ind w:left="1080" w:hanging="1080"/>
        <w:rPr>
          <w:rFonts w:cs="Calibri"/>
          <w:lang w:val="es-ES_tradnl"/>
        </w:rPr>
      </w:pPr>
    </w:p>
    <w:p w:rsidR="008844E5" w:rsidRPr="007654B5" w:rsidRDefault="008844E5" w:rsidP="008844E5">
      <w:pPr>
        <w:rPr>
          <w:rFonts w:cs="Arial"/>
          <w:lang w:val="es-ES_tradnl"/>
        </w:rPr>
      </w:pPr>
      <w:r w:rsidRPr="007654B5">
        <w:rPr>
          <w:rFonts w:cs="Arial"/>
          <w:lang w:val="es-ES_tradnl"/>
        </w:rPr>
        <w:t>Contacto:</w:t>
      </w:r>
    </w:p>
    <w:p w:rsidR="008844E5" w:rsidRPr="001016E7" w:rsidRDefault="008844E5" w:rsidP="008844E5">
      <w:pPr>
        <w:ind w:left="567" w:hanging="567"/>
        <w:jc w:val="left"/>
        <w:rPr>
          <w:rFonts w:cs="Arial"/>
          <w:lang w:val="es-ES_tradnl"/>
        </w:rPr>
      </w:pPr>
      <w:r w:rsidRPr="007654B5">
        <w:rPr>
          <w:rFonts w:cs="Arial"/>
          <w:lang w:val="es-ES_tradnl"/>
        </w:rPr>
        <w:tab/>
        <w:t>The Danish Business Authority</w:t>
      </w:r>
      <w:r w:rsidRPr="007654B5">
        <w:rPr>
          <w:rFonts w:cs="Arial"/>
          <w:lang w:val="es-ES_tradnl"/>
        </w:rPr>
        <w:br/>
        <w:t>Dahlerups Pakhus</w:t>
      </w:r>
      <w:r w:rsidRPr="007654B5">
        <w:rPr>
          <w:rFonts w:cs="Arial"/>
          <w:lang w:val="es-ES_tradnl"/>
        </w:rPr>
        <w:br/>
        <w:t>DK-2100 COPENHAGEN</w:t>
      </w:r>
      <w:r w:rsidRPr="007654B5">
        <w:rPr>
          <w:rFonts w:cs="Arial"/>
          <w:lang w:val="es-ES_tradnl"/>
        </w:rPr>
        <w:br/>
        <w:t>Dinamarca</w:t>
      </w:r>
      <w:r w:rsidRPr="007654B5">
        <w:rPr>
          <w:rFonts w:cs="Arial"/>
          <w:lang w:val="es-ES_tradnl"/>
        </w:rPr>
        <w:br/>
        <w:t>Tel:</w:t>
      </w:r>
      <w:r w:rsidRPr="007654B5">
        <w:rPr>
          <w:rFonts w:cs="Arial"/>
          <w:lang w:val="es-ES_tradnl"/>
        </w:rPr>
        <w:tab/>
        <w:t xml:space="preserve">+45 35 291000 </w:t>
      </w:r>
      <w:r w:rsidRPr="007654B5">
        <w:rPr>
          <w:rFonts w:cs="Arial"/>
          <w:lang w:val="es-ES_tradnl"/>
        </w:rPr>
        <w:br/>
        <w:t>Fax:</w:t>
      </w:r>
      <w:r w:rsidRPr="007654B5">
        <w:rPr>
          <w:rFonts w:cs="Arial"/>
          <w:lang w:val="es-ES_tradnl"/>
        </w:rPr>
        <w:tab/>
        <w:t xml:space="preserve">+45 35 466001 </w:t>
      </w:r>
      <w:r w:rsidRPr="007654B5">
        <w:rPr>
          <w:rFonts w:cs="Arial"/>
          <w:lang w:val="es-ES_tradnl"/>
        </w:rPr>
        <w:br/>
        <w:t>E-mail:</w:t>
      </w:r>
      <w:r w:rsidRPr="007654B5">
        <w:rPr>
          <w:rFonts w:cs="Arial"/>
          <w:lang w:val="es-ES_tradnl"/>
        </w:rPr>
        <w:tab/>
        <w:t xml:space="preserve">erst@erst.dk </w:t>
      </w:r>
      <w:r w:rsidRPr="007654B5">
        <w:rPr>
          <w:rFonts w:cs="Arial"/>
          <w:lang w:val="es-ES_tradnl"/>
        </w:rPr>
        <w:br/>
        <w:t>URL:</w:t>
      </w:r>
      <w:r w:rsidRPr="007654B5">
        <w:rPr>
          <w:rFonts w:cs="Arial"/>
          <w:lang w:val="es-ES_tradnl"/>
        </w:rPr>
        <w:tab/>
        <w:t xml:space="preserve">www.erst.dk </w:t>
      </w:r>
    </w:p>
    <w:p w:rsidR="008844E5" w:rsidRPr="001016E7" w:rsidRDefault="008844E5" w:rsidP="008844E5">
      <w:pPr>
        <w:spacing w:before="240"/>
        <w:rPr>
          <w:rFonts w:cs="Arial"/>
          <w:b/>
          <w:bCs/>
          <w:lang w:val="es-ES_tradnl"/>
        </w:rPr>
      </w:pPr>
      <w:r w:rsidRPr="001016E7">
        <w:rPr>
          <w:rFonts w:cs="Arial"/>
          <w:b/>
          <w:bCs/>
          <w:lang w:val="es-ES_tradnl"/>
        </w:rPr>
        <w:t>Alemania</w:t>
      </w:r>
      <w:r w:rsidR="001377A5" w:rsidRPr="001016E7">
        <w:rPr>
          <w:rFonts w:cs="Arial"/>
          <w:b/>
          <w:bCs/>
          <w:lang w:val="es-ES_tradnl"/>
        </w:rPr>
        <w:fldChar w:fldCharType="begin"/>
      </w:r>
      <w:r w:rsidRPr="001016E7">
        <w:rPr>
          <w:rFonts w:cs="Arial"/>
          <w:b/>
          <w:bCs/>
          <w:lang w:val="es-ES_tradnl"/>
        </w:rPr>
        <w:instrText xml:space="preserve"> TC "</w:instrText>
      </w:r>
      <w:bookmarkStart w:id="149" w:name="_Toc303344661"/>
      <w:bookmarkStart w:id="150" w:name="_Toc323050825"/>
      <w:r w:rsidRPr="001016E7">
        <w:rPr>
          <w:rFonts w:cs="Arial"/>
          <w:b/>
          <w:bCs/>
          <w:lang w:val="es-ES_tradnl"/>
        </w:rPr>
        <w:instrText>Alemania</w:instrText>
      </w:r>
      <w:bookmarkEnd w:id="149"/>
      <w:bookmarkEnd w:id="150"/>
      <w:r w:rsidRPr="001016E7">
        <w:rPr>
          <w:rFonts w:cs="Arial"/>
          <w:b/>
          <w:bCs/>
          <w:lang w:val="es-ES_tradnl"/>
        </w:rPr>
        <w:instrText xml:space="preserve">" \f C \l "1" </w:instrText>
      </w:r>
      <w:r w:rsidR="001377A5" w:rsidRPr="001016E7">
        <w:rPr>
          <w:rFonts w:cs="Arial"/>
          <w:b/>
          <w:bCs/>
          <w:lang w:val="es-ES_tradnl"/>
        </w:rPr>
        <w:fldChar w:fldCharType="end"/>
      </w:r>
      <w:r w:rsidRPr="001016E7">
        <w:rPr>
          <w:rFonts w:cs="Arial"/>
          <w:b/>
          <w:bCs/>
          <w:lang w:val="es-ES_tradnl"/>
        </w:rPr>
        <w:t xml:space="preserve"> (indicativo de país +49)</w:t>
      </w:r>
    </w:p>
    <w:p w:rsidR="008844E5" w:rsidRPr="001016E7" w:rsidRDefault="008844E5" w:rsidP="008844E5">
      <w:pPr>
        <w:spacing w:before="0"/>
        <w:rPr>
          <w:rFonts w:cs="Arial"/>
          <w:lang w:val="es-ES_tradnl"/>
        </w:rPr>
      </w:pPr>
      <w:r w:rsidRPr="001016E7">
        <w:rPr>
          <w:rFonts w:cs="Arial"/>
          <w:lang w:val="es-ES_tradnl"/>
        </w:rPr>
        <w:t>Comunicación del 26.III.2012:</w:t>
      </w:r>
    </w:p>
    <w:p w:rsidR="008844E5" w:rsidRPr="00F251AA" w:rsidRDefault="008844E5" w:rsidP="008844E5">
      <w:r w:rsidRPr="001016E7">
        <w:rPr>
          <w:iCs/>
          <w:lang w:val="es-ES_tradnl"/>
        </w:rPr>
        <w:t>La</w:t>
      </w:r>
      <w:r w:rsidRPr="001016E7">
        <w:rPr>
          <w:i/>
          <w:lang w:val="es-ES_tradnl"/>
        </w:rPr>
        <w:t xml:space="preserve"> Federal Network Agency for Electricity, Gas, Telecommunications, Post and Railway ,(</w:t>
      </w:r>
      <w:r w:rsidRPr="001016E7">
        <w:rPr>
          <w:iCs/>
          <w:lang w:val="es-ES_tradnl"/>
        </w:rPr>
        <w:t>BNetzA</w:t>
      </w:r>
      <w:r w:rsidRPr="001016E7">
        <w:rPr>
          <w:lang w:val="es-ES_tradnl"/>
        </w:rPr>
        <w:t>), Mainz</w:t>
      </w:r>
      <w:r w:rsidR="001377A5" w:rsidRPr="001016E7">
        <w:rPr>
          <w:lang w:val="es-ES_tradnl"/>
        </w:rPr>
        <w:fldChar w:fldCharType="begin"/>
      </w:r>
      <w:r w:rsidRPr="001016E7">
        <w:rPr>
          <w:lang w:val="es-ES_tradnl"/>
        </w:rPr>
        <w:instrText xml:space="preserve"> TC "</w:instrText>
      </w:r>
      <w:bookmarkStart w:id="151" w:name="_Toc303344662"/>
      <w:bookmarkStart w:id="152" w:name="_Toc323050826"/>
      <w:r w:rsidRPr="001016E7">
        <w:rPr>
          <w:i/>
          <w:lang w:val="es-ES_tradnl"/>
        </w:rPr>
        <w:instrText>Federal Network Agency for Electricity, Gas, Telecommunications, Post and Railway ,(</w:instrText>
      </w:r>
      <w:r w:rsidRPr="001016E7">
        <w:rPr>
          <w:iCs/>
          <w:lang w:val="es-ES_tradnl"/>
        </w:rPr>
        <w:instrText>BNetzA</w:instrText>
      </w:r>
      <w:r w:rsidRPr="001016E7">
        <w:rPr>
          <w:lang w:val="es-ES_tradnl"/>
        </w:rPr>
        <w:instrText>), Mainz</w:instrText>
      </w:r>
      <w:bookmarkEnd w:id="151"/>
      <w:bookmarkEnd w:id="152"/>
      <w:r w:rsidRPr="001016E7">
        <w:rPr>
          <w:lang w:val="es-ES_tradnl"/>
        </w:rPr>
        <w:instrText xml:space="preserve">" \f C \l "1" </w:instrText>
      </w:r>
      <w:r w:rsidR="001377A5" w:rsidRPr="001016E7">
        <w:rPr>
          <w:lang w:val="es-ES_tradnl"/>
        </w:rPr>
        <w:fldChar w:fldCharType="end"/>
      </w:r>
      <w:r w:rsidRPr="001016E7">
        <w:rPr>
          <w:lang w:val="es-ES_tradnl"/>
        </w:rPr>
        <w:t xml:space="preserve">, anuncia que el plan de numeración nacional (NNP – </w:t>
      </w:r>
      <w:r w:rsidRPr="001016E7">
        <w:rPr>
          <w:i/>
          <w:iCs/>
          <w:lang w:val="es-ES_tradnl"/>
        </w:rPr>
        <w:t>National Numbering Plan</w:t>
      </w:r>
      <w:r w:rsidRPr="001016E7">
        <w:rPr>
          <w:lang w:val="es-ES_tradnl"/>
        </w:rPr>
        <w:t xml:space="preserve">) de Alemania se ha actualizado y puede consultarse en la página web de planes de numeración de la UIT: </w:t>
      </w:r>
      <w:hyperlink r:id="rId17" w:history="1">
        <w:r w:rsidRPr="00F251AA">
          <w:t>www.itu.int/ITU</w:t>
        </w:r>
        <w:r w:rsidRPr="00F251AA">
          <w:noBreakHyphen/>
          <w:t>T/inr/nnp/</w:t>
        </w:r>
      </w:hyperlink>
    </w:p>
    <w:p w:rsidR="008844E5" w:rsidRPr="001016E7" w:rsidRDefault="008844E5" w:rsidP="008844E5">
      <w:pPr>
        <w:rPr>
          <w:lang w:val="es-ES_tradnl"/>
        </w:rPr>
      </w:pPr>
      <w:r w:rsidRPr="001016E7">
        <w:rPr>
          <w:lang w:val="es-ES_tradnl"/>
        </w:rPr>
        <w:t>Se solicita a todas las Administraciones y empresas de explotación reconocidas (EER) que informen a las respectivas empresas de telecomunicaciones de su país a fin de que se otorgue acceso todos los números nacionales (significativos).</w:t>
      </w:r>
    </w:p>
    <w:p w:rsidR="008844E5" w:rsidRDefault="008844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p w:rsidR="008844E5" w:rsidRPr="001016E7" w:rsidRDefault="008844E5" w:rsidP="008844E5">
      <w:pPr>
        <w:rPr>
          <w:rFonts w:cs="Arial"/>
          <w:lang w:val="es-ES_tradnl"/>
        </w:rPr>
      </w:pPr>
      <w:r w:rsidRPr="001016E7">
        <w:rPr>
          <w:rFonts w:cs="Arial"/>
          <w:lang w:val="es-ES_tradnl"/>
        </w:rPr>
        <w:lastRenderedPageBreak/>
        <w:t>Contacto:</w:t>
      </w:r>
    </w:p>
    <w:p w:rsidR="008844E5" w:rsidRPr="001016E7" w:rsidRDefault="008844E5" w:rsidP="008844E5">
      <w:pPr>
        <w:ind w:left="567" w:hanging="567"/>
        <w:jc w:val="left"/>
        <w:rPr>
          <w:rFonts w:cs="Arial"/>
          <w:iCs/>
          <w:lang w:val="es-ES_tradnl"/>
        </w:rPr>
      </w:pPr>
      <w:r w:rsidRPr="001016E7">
        <w:rPr>
          <w:rFonts w:cs="Arial"/>
          <w:lang w:val="es-ES_tradnl"/>
        </w:rPr>
        <w:tab/>
        <w:t>Sra. Martina Welcher</w:t>
      </w:r>
      <w:r w:rsidRPr="001016E7">
        <w:rPr>
          <w:rFonts w:cs="Arial"/>
          <w:lang w:val="es-ES_tradnl"/>
        </w:rPr>
        <w:br/>
      </w:r>
      <w:r w:rsidRPr="001016E7">
        <w:rPr>
          <w:rFonts w:cs="Arial"/>
          <w:iCs/>
          <w:lang w:val="es-ES_tradnl"/>
        </w:rPr>
        <w:t>Federal Network Agency for Electricity, Gas, Telecommunications, Post and Railway</w:t>
      </w:r>
      <w:r w:rsidRPr="001016E7">
        <w:rPr>
          <w:rFonts w:cs="Arial"/>
          <w:iCs/>
          <w:lang w:val="es-ES_tradnl"/>
        </w:rPr>
        <w:br/>
        <w:t>Canisiusstr. 21</w:t>
      </w:r>
      <w:r w:rsidRPr="001016E7">
        <w:rPr>
          <w:rFonts w:cs="Arial"/>
          <w:iCs/>
          <w:lang w:val="es-ES_tradnl"/>
        </w:rPr>
        <w:br/>
        <w:t>55122 MAINZ</w:t>
      </w:r>
      <w:r w:rsidRPr="001016E7">
        <w:rPr>
          <w:rFonts w:cs="Arial"/>
          <w:iCs/>
          <w:lang w:val="es-ES_tradnl"/>
        </w:rPr>
        <w:br/>
        <w:t>Alemania</w:t>
      </w:r>
      <w:r w:rsidRPr="001016E7">
        <w:rPr>
          <w:rFonts w:cs="Arial"/>
          <w:iCs/>
          <w:lang w:val="es-ES_tradnl"/>
        </w:rPr>
        <w:br/>
        <w:t>Tel:</w:t>
      </w:r>
      <w:r w:rsidRPr="001016E7">
        <w:rPr>
          <w:rFonts w:cs="Arial"/>
          <w:iCs/>
          <w:lang w:val="es-ES_tradnl"/>
        </w:rPr>
        <w:tab/>
        <w:t>+49 6131 18 2246</w:t>
      </w:r>
      <w:r w:rsidRPr="001016E7">
        <w:rPr>
          <w:rFonts w:cs="Arial"/>
          <w:iCs/>
          <w:lang w:val="es-ES_tradnl"/>
        </w:rPr>
        <w:br/>
        <w:t>Fax:</w:t>
      </w:r>
      <w:r w:rsidRPr="001016E7">
        <w:rPr>
          <w:rFonts w:cs="Arial"/>
          <w:iCs/>
          <w:lang w:val="es-ES_tradnl"/>
        </w:rPr>
        <w:tab/>
        <w:t>+49 6131 18 5650</w:t>
      </w:r>
      <w:r w:rsidRPr="001016E7">
        <w:rPr>
          <w:rFonts w:cs="Arial"/>
          <w:iCs/>
          <w:lang w:val="es-ES_tradnl"/>
        </w:rPr>
        <w:br/>
      </w:r>
      <w:r w:rsidRPr="001016E7">
        <w:rPr>
          <w:rFonts w:cs="Arial"/>
          <w:lang w:val="es-ES_tradnl"/>
        </w:rPr>
        <w:t>E-mail:</w:t>
      </w:r>
      <w:r w:rsidRPr="001016E7">
        <w:rPr>
          <w:rFonts w:cs="Arial"/>
          <w:lang w:val="es-ES_tradnl"/>
        </w:rPr>
        <w:tab/>
        <w:t>martina.welcher@bnetza.de</w:t>
      </w:r>
      <w:r w:rsidRPr="001016E7">
        <w:rPr>
          <w:rFonts w:cs="Arial"/>
          <w:lang w:val="es-ES_tradnl"/>
        </w:rPr>
        <w:br/>
      </w:r>
      <w:r w:rsidRPr="001016E7">
        <w:rPr>
          <w:rFonts w:cs="Arial"/>
          <w:iCs/>
          <w:lang w:val="es-ES_tradnl"/>
        </w:rPr>
        <w:t>URL:</w:t>
      </w:r>
      <w:r w:rsidRPr="001016E7">
        <w:rPr>
          <w:rFonts w:cs="Arial"/>
          <w:iCs/>
          <w:lang w:val="es-ES_tradnl"/>
        </w:rPr>
        <w:tab/>
        <w:t>www.bundesnetzagentur.de</w:t>
      </w:r>
    </w:p>
    <w:p w:rsidR="008844E5" w:rsidRPr="00F251AA" w:rsidRDefault="008844E5" w:rsidP="008844E5">
      <w:pPr>
        <w:pStyle w:val="Heading4"/>
        <w:spacing w:after="0"/>
        <w:rPr>
          <w:rFonts w:cs="Calibri"/>
          <w:b/>
          <w:i/>
          <w:iCs/>
          <w:sz w:val="20"/>
          <w:lang w:val="es-ES_tradnl"/>
        </w:rPr>
      </w:pPr>
      <w:bookmarkStart w:id="153" w:name="_Toc520005842"/>
      <w:r w:rsidRPr="00F251AA">
        <w:rPr>
          <w:rFonts w:cs="Calibri"/>
          <w:b/>
          <w:sz w:val="20"/>
          <w:lang w:val="es-ES_tradnl"/>
        </w:rPr>
        <w:t>Jordania</w:t>
      </w:r>
      <w:r w:rsidR="001377A5">
        <w:rPr>
          <w:rFonts w:cs="Calibri"/>
          <w:b/>
          <w:sz w:val="20"/>
          <w:lang w:val="es-ES_tradnl"/>
        </w:rPr>
        <w:fldChar w:fldCharType="begin"/>
      </w:r>
      <w:r>
        <w:instrText xml:space="preserve"> TC "</w:instrText>
      </w:r>
      <w:bookmarkStart w:id="154" w:name="_Toc323050827"/>
      <w:r w:rsidRPr="006E5DAF">
        <w:rPr>
          <w:rFonts w:cs="Calibri"/>
          <w:b/>
          <w:sz w:val="20"/>
          <w:lang w:val="es-ES_tradnl"/>
        </w:rPr>
        <w:instrText>Jordania</w:instrText>
      </w:r>
      <w:bookmarkEnd w:id="154"/>
      <w:r>
        <w:instrText xml:space="preserve">" \f C \l "1" </w:instrText>
      </w:r>
      <w:r w:rsidR="001377A5">
        <w:rPr>
          <w:rFonts w:cs="Calibri"/>
          <w:b/>
          <w:sz w:val="20"/>
          <w:lang w:val="es-ES_tradnl"/>
        </w:rPr>
        <w:fldChar w:fldCharType="end"/>
      </w:r>
      <w:r w:rsidRPr="00F251AA">
        <w:rPr>
          <w:rFonts w:cs="Calibri"/>
          <w:b/>
          <w:sz w:val="20"/>
          <w:lang w:val="es-ES_tradnl"/>
        </w:rPr>
        <w:t xml:space="preserve"> (indicativo de país +962)</w:t>
      </w:r>
      <w:bookmarkEnd w:id="153"/>
    </w:p>
    <w:p w:rsidR="008844E5" w:rsidRPr="00F251AA" w:rsidRDefault="008844E5" w:rsidP="008844E5">
      <w:pPr>
        <w:pStyle w:val="Heading5"/>
        <w:spacing w:before="0"/>
        <w:rPr>
          <w:rFonts w:cs="Calibri"/>
          <w:b w:val="0"/>
          <w:bCs w:val="0"/>
          <w:i w:val="0"/>
          <w:sz w:val="20"/>
          <w:lang w:val="es-ES_tradnl"/>
        </w:rPr>
      </w:pPr>
      <w:r w:rsidRPr="00F251AA">
        <w:rPr>
          <w:rFonts w:cs="Calibri"/>
          <w:b w:val="0"/>
          <w:i w:val="0"/>
          <w:sz w:val="20"/>
          <w:lang w:val="es-ES_tradnl"/>
        </w:rPr>
        <w:t>Comunicación del 21.III.2012 :</w:t>
      </w:r>
    </w:p>
    <w:p w:rsidR="008844E5" w:rsidRPr="001016E7" w:rsidRDefault="008844E5" w:rsidP="008844E5">
      <w:pPr>
        <w:spacing w:before="240"/>
        <w:rPr>
          <w:rFonts w:cs="Arial"/>
          <w:lang w:val="es-ES_tradnl"/>
        </w:rPr>
      </w:pPr>
      <w:r w:rsidRPr="001016E7">
        <w:rPr>
          <w:rFonts w:cs="Arial"/>
          <w:lang w:val="es-ES_tradnl"/>
        </w:rPr>
        <w:t xml:space="preserve">La </w:t>
      </w:r>
      <w:r w:rsidRPr="001016E7">
        <w:rPr>
          <w:rFonts w:cs="Arial"/>
          <w:i/>
          <w:lang w:val="es-ES_tradnl"/>
        </w:rPr>
        <w:t xml:space="preserve">Telecommunications Regulatory Commission (TRC), </w:t>
      </w:r>
      <w:r w:rsidRPr="001016E7">
        <w:rPr>
          <w:rFonts w:cs="Arial"/>
          <w:lang w:val="es-ES_tradnl"/>
        </w:rPr>
        <w:t>Amman</w:t>
      </w:r>
      <w:r w:rsidR="001377A5">
        <w:rPr>
          <w:rFonts w:cs="Arial"/>
          <w:lang w:val="es-ES_tradnl"/>
        </w:rPr>
        <w:fldChar w:fldCharType="begin"/>
      </w:r>
      <w:r>
        <w:instrText xml:space="preserve"> TC "</w:instrText>
      </w:r>
      <w:bookmarkStart w:id="155" w:name="_Toc323050828"/>
      <w:r w:rsidRPr="008A020F">
        <w:rPr>
          <w:rFonts w:cs="Arial"/>
          <w:i/>
          <w:lang w:val="es-ES_tradnl"/>
        </w:rPr>
        <w:instrText xml:space="preserve">Telecommunications Regulatory Commission (TRC), </w:instrText>
      </w:r>
      <w:r w:rsidRPr="008A020F">
        <w:rPr>
          <w:rFonts w:cs="Arial"/>
          <w:lang w:val="es-ES_tradnl"/>
        </w:rPr>
        <w:instrText>Amman</w:instrText>
      </w:r>
      <w:bookmarkEnd w:id="155"/>
      <w:r>
        <w:instrText xml:space="preserve">" \f C \l "1" </w:instrText>
      </w:r>
      <w:r w:rsidR="001377A5">
        <w:rPr>
          <w:rFonts w:cs="Arial"/>
          <w:lang w:val="es-ES_tradnl"/>
        </w:rPr>
        <w:fldChar w:fldCharType="end"/>
      </w:r>
      <w:r w:rsidRPr="001016E7">
        <w:rPr>
          <w:rFonts w:cs="Arial"/>
          <w:lang w:val="es-ES_tradnl"/>
        </w:rPr>
        <w:t xml:space="preserve">, anuncia la supresión de las siguientes </w:t>
      </w:r>
      <w:r>
        <w:rPr>
          <w:rFonts w:cs="Arial"/>
          <w:lang w:val="es-ES_tradnl"/>
        </w:rPr>
        <w:t>serie</w:t>
      </w:r>
      <w:r w:rsidRPr="001016E7">
        <w:rPr>
          <w:rFonts w:cs="Arial"/>
          <w:lang w:val="es-ES_tradnl"/>
        </w:rPr>
        <w:t xml:space="preserve">s de números: </w:t>
      </w:r>
    </w:p>
    <w:p w:rsidR="008844E5" w:rsidRPr="001016E7" w:rsidRDefault="008844E5" w:rsidP="008844E5">
      <w:pPr>
        <w:rPr>
          <w:rFonts w:cs="Arial"/>
          <w:lang w:val="es-ES_tradnl"/>
        </w:rPr>
      </w:pPr>
    </w:p>
    <w:p w:rsidR="008844E5" w:rsidRPr="001016E7" w:rsidRDefault="008844E5" w:rsidP="008844E5">
      <w:pPr>
        <w:rPr>
          <w:rFonts w:cs="Arial"/>
          <w:lang w:val="es-ES_tradnl"/>
        </w:rPr>
      </w:pPr>
      <w:r w:rsidRPr="001016E7">
        <w:rPr>
          <w:rFonts w:cs="Arial"/>
          <w:lang w:val="es-ES_tradnl"/>
        </w:rPr>
        <w:t xml:space="preserve">SUP </w:t>
      </w:r>
    </w:p>
    <w:p w:rsidR="008844E5" w:rsidRPr="001016E7" w:rsidRDefault="008844E5" w:rsidP="008844E5">
      <w:pPr>
        <w:rPr>
          <w:rFonts w:cs="Arial"/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9"/>
        <w:gridCol w:w="2564"/>
        <w:gridCol w:w="2619"/>
      </w:tblGrid>
      <w:tr w:rsidR="008844E5" w:rsidRPr="001016E7" w:rsidTr="00167627">
        <w:trPr>
          <w:tblHeader/>
          <w:jc w:val="center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pStyle w:val="Tablehead"/>
              <w:rPr>
                <w:rFonts w:cs="Calibri"/>
                <w:b w:val="0"/>
                <w:bCs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bCs w:val="0"/>
                <w:szCs w:val="18"/>
                <w:lang w:val="es-ES_tradnl"/>
              </w:rPr>
              <w:t>Servicio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pStyle w:val="Tablehead"/>
              <w:rPr>
                <w:rFonts w:cs="Calibri"/>
                <w:b w:val="0"/>
                <w:bCs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bCs w:val="0"/>
                <w:szCs w:val="18"/>
                <w:lang w:val="es-ES_tradnl"/>
              </w:rPr>
              <w:t>Operador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pStyle w:val="Tablehead"/>
              <w:rPr>
                <w:rFonts w:cs="Calibri"/>
                <w:b w:val="0"/>
                <w:bCs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bCs w:val="0"/>
                <w:szCs w:val="18"/>
                <w:lang w:val="es-ES_tradnl"/>
              </w:rPr>
              <w:t>S</w:t>
            </w:r>
            <w:r>
              <w:rPr>
                <w:rFonts w:cs="Calibri"/>
                <w:b w:val="0"/>
                <w:bCs w:val="0"/>
                <w:szCs w:val="18"/>
                <w:lang w:val="es-ES_tradnl"/>
              </w:rPr>
              <w:t>erie</w:t>
            </w:r>
            <w:r w:rsidRPr="001016E7">
              <w:rPr>
                <w:rFonts w:cs="Calibri"/>
                <w:b w:val="0"/>
                <w:bCs w:val="0"/>
                <w:szCs w:val="18"/>
                <w:lang w:val="es-ES_tradnl"/>
              </w:rPr>
              <w:t>s de números</w:t>
            </w:r>
          </w:p>
        </w:tc>
      </w:tr>
      <w:tr w:rsidR="008844E5" w:rsidRPr="001016E7" w:rsidTr="00167627">
        <w:trPr>
          <w:tblHeader/>
          <w:jc w:val="center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pStyle w:val="Tabletext"/>
              <w:rPr>
                <w:rFonts w:cs="Calibri"/>
                <w:b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>Servicios móviles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pStyle w:val="Tabletext"/>
              <w:rPr>
                <w:rFonts w:cs="Calibri"/>
                <w:b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>New Generation Telecommunication Company  Xpress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1016E7" w:rsidRDefault="008844E5" w:rsidP="00167627">
            <w:pPr>
              <w:pStyle w:val="Tabletext"/>
              <w:jc w:val="center"/>
              <w:rPr>
                <w:rFonts w:cs="Calibri"/>
                <w:b w:val="0"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>+962 7 454X XXXX</w:t>
            </w:r>
            <w:r w:rsidRPr="001016E7">
              <w:rPr>
                <w:rFonts w:cs="Calibri"/>
                <w:b w:val="0"/>
                <w:szCs w:val="18"/>
                <w:lang w:val="es-ES_tradnl"/>
              </w:rPr>
              <w:br/>
              <w:t>+962 7 455X XXXX</w:t>
            </w:r>
            <w:r w:rsidRPr="001016E7">
              <w:rPr>
                <w:rFonts w:cs="Calibri"/>
                <w:b w:val="0"/>
                <w:szCs w:val="18"/>
                <w:lang w:val="es-ES_tradnl"/>
              </w:rPr>
              <w:br/>
              <w:t>+962 7 456X XXXX</w:t>
            </w:r>
            <w:r w:rsidRPr="001016E7">
              <w:rPr>
                <w:rFonts w:cs="Calibri"/>
                <w:b w:val="0"/>
                <w:szCs w:val="18"/>
                <w:lang w:val="es-ES_tradnl"/>
              </w:rPr>
              <w:br/>
              <w:t>+962 7 457X XXXX</w:t>
            </w:r>
          </w:p>
        </w:tc>
      </w:tr>
    </w:tbl>
    <w:p w:rsidR="008844E5" w:rsidRPr="001016E7" w:rsidRDefault="008844E5" w:rsidP="008844E5">
      <w:pPr>
        <w:rPr>
          <w:lang w:val="es-ES_tradnl"/>
        </w:rPr>
      </w:pPr>
    </w:p>
    <w:p w:rsidR="008844E5" w:rsidRPr="001016E7" w:rsidRDefault="008844E5" w:rsidP="008844E5">
      <w:pPr>
        <w:rPr>
          <w:lang w:val="es-ES_tradnl"/>
        </w:rPr>
      </w:pPr>
      <w:r w:rsidRPr="001016E7">
        <w:rPr>
          <w:lang w:val="es-ES_tradnl"/>
        </w:rPr>
        <w:t>Contacto:</w:t>
      </w:r>
    </w:p>
    <w:p w:rsidR="008844E5" w:rsidRPr="001016E7" w:rsidRDefault="008844E5" w:rsidP="008844E5">
      <w:pPr>
        <w:ind w:left="567" w:hanging="567"/>
        <w:jc w:val="left"/>
        <w:rPr>
          <w:lang w:val="es-ES_tradnl"/>
        </w:rPr>
      </w:pPr>
      <w:r>
        <w:rPr>
          <w:lang w:val="es-ES_tradnl"/>
        </w:rPr>
        <w:tab/>
      </w:r>
      <w:r w:rsidRPr="001016E7">
        <w:rPr>
          <w:lang w:val="es-ES_tradnl"/>
        </w:rPr>
        <w:t>Sr. Zeid Alkadi</w:t>
      </w:r>
      <w:r>
        <w:rPr>
          <w:lang w:val="es-ES_tradnl"/>
        </w:rPr>
        <w:br/>
      </w:r>
      <w:r w:rsidRPr="001016E7">
        <w:rPr>
          <w:lang w:val="es-ES_tradnl"/>
        </w:rPr>
        <w:t xml:space="preserve">Technical Department </w:t>
      </w:r>
      <w:r>
        <w:rPr>
          <w:lang w:val="es-ES_tradnl"/>
        </w:rPr>
        <w:br/>
      </w:r>
      <w:r w:rsidRPr="001016E7">
        <w:rPr>
          <w:lang w:val="es-ES_tradnl"/>
        </w:rPr>
        <w:t>Telecommunications Regulatory Commission (TRC)</w:t>
      </w:r>
      <w:r>
        <w:rPr>
          <w:lang w:val="es-ES_tradnl"/>
        </w:rPr>
        <w:br/>
      </w:r>
      <w:r w:rsidRPr="001016E7">
        <w:rPr>
          <w:lang w:val="es-ES_tradnl"/>
        </w:rPr>
        <w:t>P.O. Box 850967</w:t>
      </w:r>
      <w:r>
        <w:rPr>
          <w:lang w:val="es-ES_tradnl"/>
        </w:rPr>
        <w:br/>
      </w:r>
      <w:r w:rsidRPr="001016E7">
        <w:rPr>
          <w:lang w:val="es-ES_tradnl"/>
        </w:rPr>
        <w:t>AMMAN 11185</w:t>
      </w:r>
      <w:r>
        <w:rPr>
          <w:lang w:val="es-ES_tradnl"/>
        </w:rPr>
        <w:br/>
      </w:r>
      <w:r w:rsidRPr="001016E7">
        <w:rPr>
          <w:lang w:val="es-ES_tradnl"/>
        </w:rPr>
        <w:t>Jordania</w:t>
      </w:r>
      <w:r>
        <w:rPr>
          <w:lang w:val="es-ES_tradnl"/>
        </w:rPr>
        <w:br/>
      </w:r>
      <w:r w:rsidRPr="001016E7">
        <w:rPr>
          <w:lang w:val="es-ES_tradnl"/>
        </w:rPr>
        <w:t>Tel:</w:t>
      </w:r>
      <w:r w:rsidRPr="001016E7">
        <w:rPr>
          <w:lang w:val="es-ES_tradnl"/>
        </w:rPr>
        <w:tab/>
        <w:t>+962 6 550 1120 ext: 3401</w:t>
      </w:r>
      <w:r>
        <w:rPr>
          <w:lang w:val="es-ES_tradnl"/>
        </w:rPr>
        <w:br/>
      </w:r>
      <w:r w:rsidRPr="001016E7">
        <w:rPr>
          <w:lang w:val="es-ES_tradnl"/>
        </w:rPr>
        <w:t>Fax:</w:t>
      </w:r>
      <w:r w:rsidRPr="001016E7">
        <w:rPr>
          <w:lang w:val="es-ES_tradnl"/>
        </w:rPr>
        <w:tab/>
        <w:t>+962 6 586 3641</w:t>
      </w:r>
      <w:r>
        <w:rPr>
          <w:lang w:val="es-ES_tradnl"/>
        </w:rPr>
        <w:br/>
      </w:r>
      <w:r w:rsidRPr="001016E7">
        <w:rPr>
          <w:lang w:val="es-ES_tradnl"/>
        </w:rPr>
        <w:t>E-mail:</w:t>
      </w:r>
      <w:r w:rsidRPr="001016E7">
        <w:rPr>
          <w:lang w:val="es-ES_tradnl"/>
        </w:rPr>
        <w:tab/>
        <w:t>zeid.alkadi@trc.gov.jo</w:t>
      </w:r>
    </w:p>
    <w:p w:rsidR="008844E5" w:rsidRPr="001016E7" w:rsidRDefault="008844E5" w:rsidP="008844E5">
      <w:pPr>
        <w:spacing w:before="240" w:after="0"/>
        <w:rPr>
          <w:rFonts w:cs="Calibri"/>
          <w:b/>
          <w:lang w:val="es-ES_tradnl"/>
        </w:rPr>
      </w:pPr>
      <w:r w:rsidRPr="001016E7">
        <w:rPr>
          <w:rFonts w:cs="Calibri"/>
          <w:b/>
          <w:lang w:val="es-ES_tradnl"/>
        </w:rPr>
        <w:t>Kuwait</w:t>
      </w:r>
      <w:r w:rsidR="001377A5">
        <w:rPr>
          <w:rFonts w:cs="Calibri"/>
          <w:b/>
          <w:lang w:val="es-ES_tradnl"/>
        </w:rPr>
        <w:fldChar w:fldCharType="begin"/>
      </w:r>
      <w:r>
        <w:instrText xml:space="preserve"> TC "</w:instrText>
      </w:r>
      <w:bookmarkStart w:id="156" w:name="_Toc323050829"/>
      <w:r w:rsidRPr="001B287A">
        <w:rPr>
          <w:rFonts w:cs="Calibri"/>
          <w:b/>
          <w:lang w:val="es-ES_tradnl"/>
        </w:rPr>
        <w:instrText>Kuwait</w:instrText>
      </w:r>
      <w:bookmarkEnd w:id="156"/>
      <w:r>
        <w:instrText xml:space="preserve">" \f C \l "1" </w:instrText>
      </w:r>
      <w:r w:rsidR="001377A5">
        <w:rPr>
          <w:rFonts w:cs="Calibri"/>
          <w:b/>
          <w:lang w:val="es-ES_tradnl"/>
        </w:rPr>
        <w:fldChar w:fldCharType="end"/>
      </w:r>
      <w:r w:rsidRPr="001016E7">
        <w:rPr>
          <w:rFonts w:cs="Calibri"/>
          <w:b/>
          <w:lang w:val="es-ES_tradnl"/>
        </w:rPr>
        <w:t xml:space="preserve"> (</w:t>
      </w:r>
      <w:r w:rsidRPr="001016E7">
        <w:rPr>
          <w:rFonts w:cs="Arial"/>
          <w:b/>
          <w:bCs/>
          <w:lang w:val="es-ES_tradnl"/>
        </w:rPr>
        <w:t>indicativo de país</w:t>
      </w:r>
      <w:r w:rsidRPr="001016E7">
        <w:rPr>
          <w:rFonts w:cs="Calibri"/>
          <w:b/>
          <w:lang w:val="es-ES_tradnl"/>
        </w:rPr>
        <w:t xml:space="preserve"> +965)</w:t>
      </w:r>
    </w:p>
    <w:p w:rsidR="008844E5" w:rsidRPr="001016E7" w:rsidRDefault="008844E5" w:rsidP="008844E5">
      <w:pPr>
        <w:spacing w:before="0"/>
        <w:rPr>
          <w:rFonts w:cs="Calibri"/>
          <w:bCs/>
          <w:lang w:val="es-ES_tradnl"/>
        </w:rPr>
      </w:pPr>
      <w:r w:rsidRPr="001016E7">
        <w:rPr>
          <w:rFonts w:cs="Calibri"/>
          <w:bCs/>
          <w:lang w:val="es-ES_tradnl"/>
        </w:rPr>
        <w:t>Comunicación del 17.IV.2012:</w:t>
      </w:r>
    </w:p>
    <w:p w:rsidR="008844E5" w:rsidRPr="001016E7" w:rsidRDefault="008844E5" w:rsidP="008844E5">
      <w:pPr>
        <w:rPr>
          <w:rFonts w:cs="Calibri"/>
          <w:lang w:val="es-ES_tradnl"/>
        </w:rPr>
      </w:pPr>
      <w:r w:rsidRPr="001016E7">
        <w:rPr>
          <w:rFonts w:cs="Calibri"/>
          <w:lang w:val="es-ES_tradnl"/>
        </w:rPr>
        <w:t xml:space="preserve">El </w:t>
      </w:r>
      <w:r w:rsidRPr="001016E7">
        <w:rPr>
          <w:rFonts w:cs="Calibri"/>
          <w:i/>
          <w:lang w:val="es-ES_tradnl"/>
        </w:rPr>
        <w:t>Ministry of Communications (MOC)</w:t>
      </w:r>
      <w:r w:rsidRPr="001016E7">
        <w:rPr>
          <w:rFonts w:cs="Calibri"/>
          <w:lang w:val="es-ES_tradnl"/>
        </w:rPr>
        <w:t>, Safat</w:t>
      </w:r>
      <w:r w:rsidR="001377A5">
        <w:rPr>
          <w:rFonts w:cs="Calibri"/>
          <w:lang w:val="es-ES_tradnl"/>
        </w:rPr>
        <w:fldChar w:fldCharType="begin"/>
      </w:r>
      <w:r>
        <w:instrText xml:space="preserve"> TC "</w:instrText>
      </w:r>
      <w:bookmarkStart w:id="157" w:name="_Toc323050830"/>
      <w:r w:rsidRPr="00797476">
        <w:rPr>
          <w:rFonts w:cs="Calibri"/>
          <w:i/>
          <w:lang w:val="es-ES_tradnl"/>
        </w:rPr>
        <w:instrText>Ministry of Communications (MOC)</w:instrText>
      </w:r>
      <w:r w:rsidRPr="00797476">
        <w:rPr>
          <w:rFonts w:cs="Calibri"/>
          <w:lang w:val="es-ES_tradnl"/>
        </w:rPr>
        <w:instrText>, Safat</w:instrText>
      </w:r>
      <w:bookmarkEnd w:id="157"/>
      <w:r>
        <w:instrText xml:space="preserve">" \f C \l "1" </w:instrText>
      </w:r>
      <w:r w:rsidR="001377A5">
        <w:rPr>
          <w:rFonts w:cs="Calibri"/>
          <w:lang w:val="es-ES_tradnl"/>
        </w:rPr>
        <w:fldChar w:fldCharType="end"/>
      </w:r>
      <w:r w:rsidRPr="001016E7">
        <w:rPr>
          <w:rFonts w:cs="Calibri"/>
          <w:lang w:val="es-ES_tradnl"/>
        </w:rPr>
        <w:t xml:space="preserve">, anuncia la introducción de </w:t>
      </w:r>
      <w:r>
        <w:rPr>
          <w:rFonts w:cs="Calibri"/>
          <w:lang w:val="es-ES_tradnl"/>
        </w:rPr>
        <w:t>la nueva serie</w:t>
      </w:r>
      <w:r w:rsidRPr="001016E7">
        <w:rPr>
          <w:rFonts w:cs="Calibri"/>
          <w:lang w:val="es-ES_tradnl"/>
        </w:rPr>
        <w:t xml:space="preserve"> de números 511 XXXXX por VIVA Telecom, operador móvil en Kuwait. </w:t>
      </w:r>
    </w:p>
    <w:p w:rsidR="008844E5" w:rsidRPr="001016E7" w:rsidRDefault="008844E5" w:rsidP="008844E5">
      <w:pPr>
        <w:rPr>
          <w:rFonts w:cs="Calibri"/>
          <w:lang w:val="es-ES_tradnl"/>
        </w:rPr>
      </w:pPr>
      <w:r w:rsidRPr="001016E7">
        <w:rPr>
          <w:rFonts w:cs="Calibri"/>
          <w:lang w:val="es-ES_tradnl"/>
        </w:rPr>
        <w:t>Formato: +965 511 XXXXX</w:t>
      </w:r>
    </w:p>
    <w:p w:rsidR="008844E5" w:rsidRDefault="008844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8844E5" w:rsidRPr="001016E7" w:rsidRDefault="008844E5" w:rsidP="008844E5">
      <w:pPr>
        <w:rPr>
          <w:lang w:val="es-ES_tradnl"/>
        </w:rPr>
      </w:pPr>
      <w:r w:rsidRPr="001016E7">
        <w:rPr>
          <w:lang w:val="es-ES_tradnl"/>
        </w:rPr>
        <w:lastRenderedPageBreak/>
        <w:t>Contacto:</w:t>
      </w:r>
    </w:p>
    <w:p w:rsidR="008844E5" w:rsidRPr="001016E7" w:rsidRDefault="008844E5" w:rsidP="008844E5">
      <w:pPr>
        <w:ind w:left="567" w:hanging="567"/>
        <w:jc w:val="left"/>
        <w:rPr>
          <w:rFonts w:cs="Calibri"/>
          <w:lang w:val="es-ES_tradnl"/>
        </w:rPr>
      </w:pPr>
      <w:r>
        <w:rPr>
          <w:lang w:val="es-ES_tradnl"/>
        </w:rPr>
        <w:tab/>
      </w:r>
      <w:r w:rsidRPr="001016E7">
        <w:rPr>
          <w:lang w:val="es-ES_tradnl"/>
        </w:rPr>
        <w:t>ISCC Kuwait</w:t>
      </w:r>
      <w:r>
        <w:rPr>
          <w:lang w:val="es-ES_tradnl"/>
        </w:rPr>
        <w:br/>
      </w:r>
      <w:r w:rsidRPr="001016E7">
        <w:rPr>
          <w:rFonts w:cs="Calibri"/>
          <w:lang w:val="es-ES_tradnl"/>
        </w:rPr>
        <w:t>Ministry of Communications</w:t>
      </w:r>
      <w:r>
        <w:rPr>
          <w:rFonts w:cs="Calibri"/>
          <w:lang w:val="es-ES_tradnl"/>
        </w:rPr>
        <w:br/>
      </w:r>
      <w:r w:rsidRPr="001016E7">
        <w:rPr>
          <w:rFonts w:cs="Calibri"/>
          <w:lang w:val="es-ES_tradnl"/>
        </w:rPr>
        <w:t>P.O. Box 318</w:t>
      </w:r>
      <w:r w:rsidRPr="001016E7">
        <w:rPr>
          <w:rFonts w:cs="Calibri"/>
          <w:lang w:val="es-ES_tradnl"/>
        </w:rPr>
        <w:br/>
        <w:t>11111 SAFAT</w:t>
      </w:r>
      <w:r w:rsidRPr="001016E7">
        <w:rPr>
          <w:rFonts w:cs="Calibri"/>
          <w:lang w:val="es-ES_tradnl"/>
        </w:rPr>
        <w:br/>
        <w:t>Kuwait</w:t>
      </w:r>
      <w:r w:rsidRPr="001016E7">
        <w:rPr>
          <w:rFonts w:cs="Calibri"/>
          <w:lang w:val="es-ES_tradnl"/>
        </w:rPr>
        <w:br/>
        <w:t>Tel:</w:t>
      </w:r>
      <w:r w:rsidRPr="001016E7">
        <w:rPr>
          <w:rFonts w:cs="Calibri"/>
          <w:lang w:val="es-ES_tradnl"/>
        </w:rPr>
        <w:tab/>
        <w:t>+965 2241 1777</w:t>
      </w:r>
      <w:r w:rsidRPr="001016E7">
        <w:rPr>
          <w:rFonts w:cs="Calibri"/>
          <w:lang w:val="es-ES_tradnl"/>
        </w:rPr>
        <w:br/>
        <w:t>Fax:</w:t>
      </w:r>
      <w:r w:rsidRPr="001016E7">
        <w:rPr>
          <w:rFonts w:cs="Calibri"/>
          <w:lang w:val="es-ES_tradnl"/>
        </w:rPr>
        <w:tab/>
        <w:t>+965 2241 9815</w:t>
      </w:r>
      <w:r w:rsidRPr="001016E7">
        <w:rPr>
          <w:rFonts w:cs="Calibri"/>
          <w:lang w:val="es-ES_tradnl"/>
        </w:rPr>
        <w:br/>
        <w:t>E-mail:</w:t>
      </w:r>
      <w:r w:rsidRPr="001016E7">
        <w:rPr>
          <w:rFonts w:cs="Calibri"/>
          <w:lang w:val="es-ES_tradnl"/>
        </w:rPr>
        <w:tab/>
        <w:t xml:space="preserve"> iscckuwait@gmail.com</w:t>
      </w:r>
      <w:r w:rsidRPr="001016E7">
        <w:rPr>
          <w:rFonts w:cs="Calibri"/>
          <w:lang w:val="es-ES_tradnl"/>
        </w:rPr>
        <w:br/>
        <w:t>URL:</w:t>
      </w:r>
      <w:r w:rsidRPr="001016E7">
        <w:rPr>
          <w:rFonts w:cs="Calibri"/>
          <w:lang w:val="es-ES_tradnl"/>
        </w:rPr>
        <w:tab/>
        <w:t>www.moc.kw</w:t>
      </w:r>
    </w:p>
    <w:p w:rsidR="008844E5" w:rsidRPr="001016E7" w:rsidRDefault="008844E5" w:rsidP="008844E5">
      <w:pPr>
        <w:spacing w:before="240" w:after="0"/>
        <w:rPr>
          <w:rFonts w:cs="Calibri"/>
          <w:b/>
          <w:bCs/>
          <w:lang w:val="es-ES_tradnl"/>
        </w:rPr>
      </w:pPr>
      <w:r w:rsidRPr="001016E7">
        <w:rPr>
          <w:rFonts w:cs="Calibri"/>
          <w:b/>
          <w:bCs/>
          <w:lang w:val="es-ES_tradnl"/>
        </w:rPr>
        <w:t>Países Bajos</w:t>
      </w:r>
      <w:r w:rsidR="001377A5">
        <w:rPr>
          <w:rFonts w:cs="Calibri"/>
          <w:b/>
          <w:bCs/>
          <w:lang w:val="es-ES_tradnl"/>
        </w:rPr>
        <w:fldChar w:fldCharType="begin"/>
      </w:r>
      <w:r>
        <w:instrText xml:space="preserve"> TC "</w:instrText>
      </w:r>
      <w:bookmarkStart w:id="158" w:name="_Toc323050831"/>
      <w:r w:rsidRPr="000F0372">
        <w:rPr>
          <w:rFonts w:cs="Calibri"/>
          <w:b/>
          <w:bCs/>
          <w:lang w:val="es-ES_tradnl"/>
        </w:rPr>
        <w:instrText>Países Bajos</w:instrText>
      </w:r>
      <w:bookmarkEnd w:id="158"/>
      <w:r>
        <w:instrText xml:space="preserve">" \f C \l "1" </w:instrText>
      </w:r>
      <w:r w:rsidR="001377A5">
        <w:rPr>
          <w:rFonts w:cs="Calibri"/>
          <w:b/>
          <w:bCs/>
          <w:lang w:val="es-ES_tradnl"/>
        </w:rPr>
        <w:fldChar w:fldCharType="end"/>
      </w:r>
      <w:r w:rsidRPr="001016E7">
        <w:rPr>
          <w:rFonts w:cs="Calibri"/>
          <w:b/>
          <w:bCs/>
          <w:lang w:val="es-ES_tradnl"/>
        </w:rPr>
        <w:t xml:space="preserve"> (</w:t>
      </w:r>
      <w:r w:rsidRPr="001016E7">
        <w:rPr>
          <w:rFonts w:cs="Arial"/>
          <w:b/>
          <w:bCs/>
          <w:lang w:val="es-ES_tradnl"/>
        </w:rPr>
        <w:t xml:space="preserve">indicativo de país </w:t>
      </w:r>
      <w:r w:rsidRPr="001016E7">
        <w:rPr>
          <w:rFonts w:cs="Calibri"/>
          <w:b/>
          <w:bCs/>
          <w:lang w:val="es-ES_tradnl"/>
        </w:rPr>
        <w:t>+31)</w:t>
      </w:r>
    </w:p>
    <w:p w:rsidR="008844E5" w:rsidRPr="001016E7" w:rsidRDefault="008844E5" w:rsidP="008844E5">
      <w:pPr>
        <w:spacing w:before="0"/>
        <w:rPr>
          <w:rFonts w:cs="Calibri"/>
          <w:lang w:val="es-ES_tradnl"/>
        </w:rPr>
      </w:pPr>
      <w:r w:rsidRPr="001016E7">
        <w:rPr>
          <w:rFonts w:cs="Calibri"/>
          <w:bCs/>
          <w:lang w:val="es-ES_tradnl"/>
        </w:rPr>
        <w:t xml:space="preserve">Comunicación del </w:t>
      </w:r>
      <w:r w:rsidRPr="001016E7">
        <w:rPr>
          <w:rFonts w:cs="Calibri"/>
          <w:lang w:val="es-ES_tradnl"/>
        </w:rPr>
        <w:t>14.III.2012:</w:t>
      </w:r>
    </w:p>
    <w:p w:rsidR="008844E5" w:rsidRPr="001016E7" w:rsidRDefault="008844E5" w:rsidP="008844E5">
      <w:pPr>
        <w:spacing w:before="240"/>
        <w:jc w:val="center"/>
        <w:rPr>
          <w:rFonts w:cs="Calibri"/>
          <w:lang w:val="es-ES_tradnl"/>
        </w:rPr>
      </w:pPr>
      <w:r w:rsidRPr="001016E7">
        <w:rPr>
          <w:rFonts w:cs="Calibri"/>
          <w:lang w:val="es-ES_tradnl"/>
        </w:rPr>
        <w:t>Máquina a Máquina</w:t>
      </w:r>
      <w:r w:rsidR="001377A5">
        <w:rPr>
          <w:rFonts w:cs="Calibri"/>
          <w:lang w:val="es-ES_tradnl"/>
        </w:rPr>
        <w:fldChar w:fldCharType="begin"/>
      </w:r>
      <w:r>
        <w:instrText xml:space="preserve"> TC "</w:instrText>
      </w:r>
      <w:bookmarkStart w:id="159" w:name="_Toc323050832"/>
      <w:r w:rsidRPr="00CB6055">
        <w:rPr>
          <w:rFonts w:cs="Calibri"/>
          <w:lang w:val="es-ES_tradnl"/>
        </w:rPr>
        <w:instrText>Máquina a Máquina</w:instrText>
      </w:r>
      <w:bookmarkEnd w:id="159"/>
      <w:r>
        <w:instrText xml:space="preserve">" \f C \l "1" </w:instrText>
      </w:r>
      <w:r w:rsidR="001377A5">
        <w:rPr>
          <w:rFonts w:cs="Calibri"/>
          <w:lang w:val="es-ES_tradnl"/>
        </w:rPr>
        <w:fldChar w:fldCharType="end"/>
      </w:r>
    </w:p>
    <w:p w:rsidR="008844E5" w:rsidRPr="001016E7" w:rsidRDefault="008844E5" w:rsidP="008844E5">
      <w:pPr>
        <w:spacing w:before="240"/>
        <w:rPr>
          <w:rFonts w:cs="Calibri"/>
          <w:lang w:val="es-ES_tradnl"/>
        </w:rPr>
      </w:pPr>
      <w:r w:rsidRPr="001016E7">
        <w:rPr>
          <w:rFonts w:cs="Calibri"/>
          <w:bCs/>
          <w:lang w:val="es-ES_tradnl"/>
        </w:rPr>
        <w:t xml:space="preserve">La </w:t>
      </w:r>
      <w:r w:rsidRPr="001016E7">
        <w:rPr>
          <w:rFonts w:cs="Calibri"/>
          <w:bCs/>
          <w:i/>
          <w:iCs/>
          <w:lang w:val="es-ES_tradnl"/>
        </w:rPr>
        <w:t>Association COIN</w:t>
      </w:r>
      <w:r w:rsidRPr="001016E7">
        <w:rPr>
          <w:rFonts w:cs="Calibri"/>
          <w:bCs/>
          <w:lang w:val="es-ES_tradnl"/>
        </w:rPr>
        <w:t>, Gouda</w:t>
      </w:r>
      <w:r w:rsidR="001377A5">
        <w:rPr>
          <w:rFonts w:cs="Calibri"/>
          <w:bCs/>
          <w:lang w:val="es-ES_tradnl"/>
        </w:rPr>
        <w:fldChar w:fldCharType="begin"/>
      </w:r>
      <w:r>
        <w:instrText xml:space="preserve"> TC "</w:instrText>
      </w:r>
      <w:bookmarkStart w:id="160" w:name="_Toc323050833"/>
      <w:r w:rsidRPr="00790D5C">
        <w:rPr>
          <w:rFonts w:cs="Calibri"/>
          <w:bCs/>
          <w:i/>
          <w:iCs/>
          <w:lang w:val="es-ES_tradnl"/>
        </w:rPr>
        <w:instrText>Association COIN</w:instrText>
      </w:r>
      <w:r w:rsidRPr="00790D5C">
        <w:rPr>
          <w:rFonts w:cs="Calibri"/>
          <w:bCs/>
          <w:lang w:val="es-ES_tradnl"/>
        </w:rPr>
        <w:instrText>, Gouda</w:instrText>
      </w:r>
      <w:bookmarkEnd w:id="160"/>
      <w:r>
        <w:instrText xml:space="preserve">" \f C \l "1" </w:instrText>
      </w:r>
      <w:r w:rsidR="001377A5">
        <w:rPr>
          <w:rFonts w:cs="Calibri"/>
          <w:bCs/>
          <w:lang w:val="es-ES_tradnl"/>
        </w:rPr>
        <w:fldChar w:fldCharType="end"/>
      </w:r>
      <w:r w:rsidRPr="001016E7">
        <w:rPr>
          <w:rFonts w:cs="Calibri"/>
          <w:bCs/>
          <w:lang w:val="es-ES_tradnl"/>
        </w:rPr>
        <w:t xml:space="preserve">, </w:t>
      </w:r>
      <w:r w:rsidRPr="001016E7">
        <w:rPr>
          <w:rFonts w:cs="Calibri"/>
          <w:lang w:val="es-ES_tradnl"/>
        </w:rPr>
        <w:t xml:space="preserve">anuncia la introducción de </w:t>
      </w:r>
      <w:r>
        <w:rPr>
          <w:rFonts w:cs="Calibri"/>
          <w:lang w:val="es-ES_tradnl"/>
        </w:rPr>
        <w:t>la nueva serie</w:t>
      </w:r>
      <w:r w:rsidRPr="001016E7">
        <w:rPr>
          <w:rFonts w:cs="Calibri"/>
          <w:lang w:val="es-ES_tradnl"/>
        </w:rPr>
        <w:t xml:space="preserve"> de números 0970 XXXX XXXX (12 cifras cuando se llama en los Países Bajos) para</w:t>
      </w:r>
      <w:r w:rsidRPr="001016E7">
        <w:rPr>
          <w:rFonts w:cs="Calibri"/>
          <w:color w:val="00B050"/>
          <w:lang w:val="es-ES_tradnl"/>
        </w:rPr>
        <w:t xml:space="preserve"> </w:t>
      </w:r>
      <w:r w:rsidRPr="001016E7">
        <w:rPr>
          <w:rFonts w:cs="Calibri"/>
          <w:lang w:val="es-ES_tradnl"/>
        </w:rPr>
        <w:t xml:space="preserve">números de Máquina a Máquina en los </w:t>
      </w:r>
      <w:r w:rsidRPr="001016E7">
        <w:rPr>
          <w:rFonts w:cs="Arial"/>
          <w:lang w:val="es-ES_tradnl"/>
        </w:rPr>
        <w:t xml:space="preserve">Países Bajos. Esta </w:t>
      </w:r>
      <w:r>
        <w:rPr>
          <w:rFonts w:cs="Calibri"/>
          <w:lang w:val="es-ES_tradnl"/>
        </w:rPr>
        <w:t>serie</w:t>
      </w:r>
      <w:r w:rsidRPr="001016E7">
        <w:rPr>
          <w:rFonts w:cs="Calibri"/>
          <w:lang w:val="es-ES_tradnl"/>
        </w:rPr>
        <w:t xml:space="preserve"> de números</w:t>
      </w:r>
      <w:r w:rsidRPr="001016E7">
        <w:rPr>
          <w:lang w:val="es-ES_tradnl"/>
        </w:rPr>
        <w:t xml:space="preserve"> </w:t>
      </w:r>
      <w:r w:rsidRPr="001016E7">
        <w:rPr>
          <w:rFonts w:cs="Calibri"/>
          <w:lang w:val="es-ES_tradnl"/>
        </w:rPr>
        <w:t xml:space="preserve">puede implementarse en redes fijas y móviles. </w:t>
      </w:r>
    </w:p>
    <w:p w:rsidR="008844E5" w:rsidRPr="001016E7" w:rsidRDefault="008844E5" w:rsidP="008844E5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3044"/>
        <w:gridCol w:w="2147"/>
        <w:gridCol w:w="1734"/>
      </w:tblGrid>
      <w:tr w:rsidR="008844E5" w:rsidRPr="001016E7" w:rsidTr="00167627">
        <w:trPr>
          <w:trHeight w:val="425"/>
          <w:tblHeader/>
          <w:jc w:val="center"/>
        </w:trPr>
        <w:tc>
          <w:tcPr>
            <w:tcW w:w="2280" w:type="dxa"/>
            <w:vAlign w:val="center"/>
          </w:tcPr>
          <w:p w:rsidR="008844E5" w:rsidRPr="001016E7" w:rsidRDefault="008844E5" w:rsidP="00167627">
            <w:pPr>
              <w:pStyle w:val="Tablehead"/>
              <w:keepNext w:val="0"/>
              <w:spacing w:before="60" w:after="60"/>
              <w:rPr>
                <w:rFonts w:cs="Calibri"/>
                <w:b w:val="0"/>
                <w:bCs w:val="0"/>
                <w:i w:val="0"/>
                <w:iCs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iCs/>
                <w:szCs w:val="18"/>
                <w:lang w:val="es-ES_tradnl"/>
              </w:rPr>
              <w:t>Servicio</w:t>
            </w:r>
          </w:p>
        </w:tc>
        <w:tc>
          <w:tcPr>
            <w:tcW w:w="3240" w:type="dxa"/>
            <w:vAlign w:val="center"/>
          </w:tcPr>
          <w:p w:rsidR="008844E5" w:rsidRPr="001016E7" w:rsidRDefault="008844E5" w:rsidP="00167627">
            <w:pPr>
              <w:pStyle w:val="Tablehead"/>
              <w:keepNext w:val="0"/>
              <w:spacing w:before="60" w:after="60"/>
              <w:rPr>
                <w:rFonts w:cs="Calibri"/>
                <w:b w:val="0"/>
                <w:bCs w:val="0"/>
                <w:i w:val="0"/>
                <w:iCs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iCs/>
                <w:szCs w:val="18"/>
                <w:lang w:val="es-ES_tradnl"/>
              </w:rPr>
              <w:t>Operador</w:t>
            </w:r>
          </w:p>
        </w:tc>
        <w:tc>
          <w:tcPr>
            <w:tcW w:w="2280" w:type="dxa"/>
            <w:vAlign w:val="center"/>
          </w:tcPr>
          <w:p w:rsidR="008844E5" w:rsidRPr="001016E7" w:rsidRDefault="008844E5" w:rsidP="00167627">
            <w:pPr>
              <w:pStyle w:val="Tablehead"/>
              <w:keepNext w:val="0"/>
              <w:spacing w:before="60" w:after="60"/>
              <w:rPr>
                <w:rFonts w:cs="Calibri"/>
                <w:b w:val="0"/>
                <w:bCs w:val="0"/>
                <w:i w:val="0"/>
                <w:iCs/>
                <w:szCs w:val="18"/>
                <w:lang w:val="es-ES_tradnl"/>
              </w:rPr>
            </w:pPr>
            <w:r>
              <w:rPr>
                <w:rFonts w:cs="Calibri"/>
                <w:b w:val="0"/>
                <w:iCs/>
                <w:szCs w:val="18"/>
                <w:lang w:val="es-ES_tradnl"/>
              </w:rPr>
              <w:t>Serie</w:t>
            </w:r>
            <w:r w:rsidRPr="001016E7">
              <w:rPr>
                <w:rFonts w:cs="Calibri"/>
                <w:b w:val="0"/>
                <w:iCs/>
                <w:szCs w:val="18"/>
                <w:lang w:val="es-ES_tradnl"/>
              </w:rPr>
              <w:t>s de números</w:t>
            </w:r>
          </w:p>
        </w:tc>
        <w:tc>
          <w:tcPr>
            <w:tcW w:w="1839" w:type="dxa"/>
            <w:vAlign w:val="center"/>
          </w:tcPr>
          <w:p w:rsidR="008844E5" w:rsidRPr="001016E7" w:rsidRDefault="008844E5" w:rsidP="00167627">
            <w:pPr>
              <w:pStyle w:val="Tablehead"/>
              <w:keepNext w:val="0"/>
              <w:spacing w:before="60" w:after="60"/>
              <w:rPr>
                <w:rFonts w:cs="Calibri"/>
                <w:b w:val="0"/>
                <w:bCs w:val="0"/>
                <w:i w:val="0"/>
                <w:iCs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iCs/>
                <w:szCs w:val="18"/>
                <w:lang w:val="es-ES_tradnl"/>
              </w:rPr>
              <w:t>Fecha de introducción</w:t>
            </w:r>
          </w:p>
        </w:tc>
      </w:tr>
      <w:tr w:rsidR="008844E5" w:rsidRPr="001016E7" w:rsidTr="00167627">
        <w:trPr>
          <w:tblHeader/>
          <w:jc w:val="center"/>
        </w:trPr>
        <w:tc>
          <w:tcPr>
            <w:tcW w:w="2280" w:type="dxa"/>
          </w:tcPr>
          <w:p w:rsidR="008844E5" w:rsidRPr="001016E7" w:rsidRDefault="008844E5" w:rsidP="00167627">
            <w:pPr>
              <w:pStyle w:val="Tabletext"/>
              <w:spacing w:before="80" w:after="80"/>
              <w:jc w:val="center"/>
              <w:rPr>
                <w:rFonts w:cs="Calibri"/>
                <w:b w:val="0"/>
                <w:bCs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>Máquina a Máquina</w:t>
            </w:r>
          </w:p>
        </w:tc>
        <w:tc>
          <w:tcPr>
            <w:tcW w:w="3240" w:type="dxa"/>
          </w:tcPr>
          <w:p w:rsidR="008844E5" w:rsidRPr="001016E7" w:rsidRDefault="008844E5" w:rsidP="00167627">
            <w:pPr>
              <w:pStyle w:val="Tabletext"/>
              <w:spacing w:before="80" w:after="80"/>
              <w:jc w:val="center"/>
              <w:rPr>
                <w:rFonts w:cs="Calibri"/>
                <w:b w:val="0"/>
                <w:bCs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>Todos operadores en Países Bajos</w:t>
            </w:r>
          </w:p>
        </w:tc>
        <w:tc>
          <w:tcPr>
            <w:tcW w:w="2280" w:type="dxa"/>
          </w:tcPr>
          <w:p w:rsidR="008844E5" w:rsidRPr="001016E7" w:rsidRDefault="008844E5" w:rsidP="00167627">
            <w:pPr>
              <w:pStyle w:val="Tabletext"/>
              <w:spacing w:before="80" w:after="80"/>
              <w:jc w:val="center"/>
              <w:rPr>
                <w:rFonts w:cs="Calibri"/>
                <w:b w:val="0"/>
                <w:bCs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>+31 970 XXXX XXXX</w:t>
            </w:r>
          </w:p>
        </w:tc>
        <w:tc>
          <w:tcPr>
            <w:tcW w:w="1839" w:type="dxa"/>
          </w:tcPr>
          <w:p w:rsidR="008844E5" w:rsidRPr="001016E7" w:rsidRDefault="008844E5" w:rsidP="00167627">
            <w:pPr>
              <w:pStyle w:val="Tabletext"/>
              <w:spacing w:before="80" w:after="80"/>
              <w:jc w:val="center"/>
              <w:rPr>
                <w:rFonts w:cs="Calibri"/>
                <w:b w:val="0"/>
                <w:bCs/>
                <w:szCs w:val="18"/>
                <w:lang w:val="es-ES_tradnl"/>
              </w:rPr>
            </w:pPr>
            <w:r w:rsidRPr="001016E7">
              <w:rPr>
                <w:rFonts w:cs="Calibri"/>
                <w:b w:val="0"/>
                <w:szCs w:val="18"/>
                <w:lang w:val="es-ES_tradnl"/>
              </w:rPr>
              <w:t>1.IV.2012</w:t>
            </w:r>
          </w:p>
        </w:tc>
      </w:tr>
    </w:tbl>
    <w:p w:rsidR="008844E5" w:rsidRPr="00EE1222" w:rsidRDefault="008844E5" w:rsidP="008844E5">
      <w:pPr>
        <w:rPr>
          <w:lang w:val="es-ES_tradnl"/>
        </w:rPr>
      </w:pPr>
    </w:p>
    <w:p w:rsidR="008844E5" w:rsidRPr="00EE1222" w:rsidRDefault="008844E5" w:rsidP="008844E5">
      <w:pPr>
        <w:rPr>
          <w:lang w:val="es-ES_tradnl"/>
        </w:rPr>
      </w:pPr>
      <w:r w:rsidRPr="00EE1222">
        <w:rPr>
          <w:lang w:val="es-ES_tradnl"/>
        </w:rPr>
        <w:t>Se solicita a todas las administraciones y empresas de explotación reconocidas (EER) que inicien en su red la programación necesaria para permitir de acceder a la nueva serie de números.</w:t>
      </w:r>
    </w:p>
    <w:p w:rsidR="008844E5" w:rsidRPr="001016E7" w:rsidRDefault="008844E5" w:rsidP="008844E5">
      <w:pPr>
        <w:rPr>
          <w:lang w:val="es-ES_tradnl"/>
        </w:rPr>
      </w:pPr>
      <w:r w:rsidRPr="001016E7">
        <w:rPr>
          <w:lang w:val="es-ES_tradnl"/>
        </w:rPr>
        <w:t>Contact:</w:t>
      </w:r>
    </w:p>
    <w:p w:rsidR="008844E5" w:rsidRPr="00B972B9" w:rsidRDefault="008844E5" w:rsidP="008844E5">
      <w:pPr>
        <w:ind w:left="567" w:hanging="567"/>
        <w:jc w:val="left"/>
        <w:rPr>
          <w:lang w:val="fr-FR"/>
        </w:rPr>
      </w:pPr>
      <w:r w:rsidRPr="001016E7">
        <w:rPr>
          <w:lang w:val="es-ES_tradnl"/>
        </w:rPr>
        <w:tab/>
        <w:t>Sr. Remco Leijendekker</w:t>
      </w:r>
      <w:r>
        <w:rPr>
          <w:lang w:val="es-ES_tradnl"/>
        </w:rPr>
        <w:br/>
      </w:r>
      <w:r w:rsidRPr="001016E7">
        <w:rPr>
          <w:rFonts w:cs="Arial"/>
          <w:lang w:val="es-ES_tradnl"/>
        </w:rPr>
        <w:t>Association COIN</w:t>
      </w:r>
      <w:r>
        <w:rPr>
          <w:rFonts w:cs="Arial"/>
          <w:lang w:val="es-ES_tradnl"/>
        </w:rPr>
        <w:br/>
      </w:r>
      <w:r w:rsidRPr="001016E7">
        <w:rPr>
          <w:rFonts w:cs="Arial"/>
          <w:lang w:val="es-ES_tradnl"/>
        </w:rPr>
        <w:t>P.O. Box 777</w:t>
      </w:r>
      <w:r>
        <w:rPr>
          <w:rFonts w:cs="Arial"/>
          <w:lang w:val="es-ES_tradnl"/>
        </w:rPr>
        <w:br/>
      </w:r>
      <w:r w:rsidRPr="001016E7">
        <w:rPr>
          <w:rFonts w:cs="Arial"/>
          <w:lang w:val="es-ES_tradnl"/>
        </w:rPr>
        <w:t>2800AT GOUDA</w:t>
      </w:r>
      <w:r>
        <w:rPr>
          <w:rFonts w:cs="Arial"/>
          <w:lang w:val="es-ES_tradnl"/>
        </w:rPr>
        <w:br/>
      </w:r>
      <w:r w:rsidRPr="001016E7">
        <w:rPr>
          <w:rFonts w:cs="Arial"/>
          <w:lang w:val="es-ES_tradnl"/>
        </w:rPr>
        <w:t>Países Bajos</w:t>
      </w:r>
      <w:r>
        <w:rPr>
          <w:rFonts w:cs="Arial"/>
          <w:lang w:val="es-ES_tradnl"/>
        </w:rPr>
        <w:br/>
      </w:r>
      <w:r w:rsidRPr="001016E7">
        <w:rPr>
          <w:rFonts w:cs="Arial"/>
          <w:lang w:val="es-ES_tradnl"/>
        </w:rPr>
        <w:t xml:space="preserve">Tel: </w:t>
      </w:r>
      <w:r w:rsidRPr="001016E7">
        <w:rPr>
          <w:rFonts w:cs="Arial"/>
          <w:lang w:val="es-ES_tradnl"/>
        </w:rPr>
        <w:tab/>
        <w:t>+31 182 690 076</w:t>
      </w:r>
      <w:r>
        <w:rPr>
          <w:rFonts w:cs="Arial"/>
          <w:lang w:val="es-ES_tradnl"/>
        </w:rPr>
        <w:br/>
      </w:r>
      <w:r w:rsidRPr="001016E7">
        <w:rPr>
          <w:rFonts w:cs="Arial"/>
          <w:lang w:val="es-ES_tradnl"/>
        </w:rPr>
        <w:t xml:space="preserve">Fax: </w:t>
      </w:r>
      <w:r w:rsidRPr="001016E7">
        <w:rPr>
          <w:rFonts w:cs="Arial"/>
          <w:lang w:val="es-ES_tradnl"/>
        </w:rPr>
        <w:tab/>
        <w:t>+31 182 690 075</w:t>
      </w:r>
      <w:r>
        <w:rPr>
          <w:rFonts w:cs="Arial"/>
          <w:lang w:val="es-ES_tradnl"/>
        </w:rPr>
        <w:br/>
      </w:r>
      <w:r w:rsidRPr="00F251AA">
        <w:t xml:space="preserve">E-mail: </w:t>
      </w:r>
      <w:r w:rsidRPr="00F251AA">
        <w:tab/>
      </w:r>
      <w:hyperlink r:id="rId18" w:history="1">
        <w:r w:rsidRPr="00F251AA">
          <w:rPr>
            <w:lang w:val="es-ES_tradnl"/>
          </w:rPr>
          <w:t>servicedesk@coin.nl</w:t>
        </w:r>
      </w:hyperlink>
      <w:r w:rsidRPr="00F251AA">
        <w:br/>
      </w:r>
      <w:r w:rsidRPr="001016E7">
        <w:rPr>
          <w:rFonts w:cs="Arial"/>
          <w:lang w:val="es-ES_tradnl"/>
        </w:rPr>
        <w:t xml:space="preserve">URL: </w:t>
      </w:r>
      <w:r w:rsidRPr="001016E7">
        <w:rPr>
          <w:rFonts w:cs="Arial"/>
          <w:lang w:val="es-ES_tradnl"/>
        </w:rPr>
        <w:tab/>
        <w:t>www.coin.nl</w:t>
      </w:r>
    </w:p>
    <w:p w:rsidR="008844E5" w:rsidRDefault="008844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lang w:val="es-ES"/>
        </w:rPr>
      </w:pPr>
      <w:r>
        <w:rPr>
          <w:rFonts w:eastAsia="Batang"/>
          <w:lang w:val="es-ES"/>
        </w:rPr>
        <w:br w:type="page"/>
      </w:r>
    </w:p>
    <w:p w:rsidR="008844E5" w:rsidRPr="00090CC7" w:rsidRDefault="008844E5" w:rsidP="008844E5">
      <w:pPr>
        <w:pStyle w:val="Heading20"/>
        <w:spacing w:before="240"/>
        <w:rPr>
          <w:lang w:val="es-ES"/>
        </w:rPr>
      </w:pPr>
      <w:bookmarkStart w:id="161" w:name="_Toc323050834"/>
      <w:r w:rsidRPr="00090CC7">
        <w:rPr>
          <w:lang w:val="es-ES"/>
        </w:rPr>
        <w:lastRenderedPageBreak/>
        <w:t>Cambios en las Administraciones/EER y otras entidades</w:t>
      </w:r>
      <w:r>
        <w:rPr>
          <w:lang w:val="es-ES"/>
        </w:rPr>
        <w:br/>
      </w:r>
      <w:r w:rsidRPr="00090CC7">
        <w:rPr>
          <w:lang w:val="es-ES"/>
        </w:rPr>
        <w:t>u Organizaciones</w:t>
      </w:r>
      <w:bookmarkEnd w:id="161"/>
    </w:p>
    <w:p w:rsidR="008844E5" w:rsidRDefault="008844E5" w:rsidP="008844E5">
      <w:pPr>
        <w:tabs>
          <w:tab w:val="left" w:pos="720"/>
        </w:tabs>
        <w:spacing w:before="240"/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>Bulgaria</w:t>
      </w:r>
      <w:r w:rsidR="001377A5">
        <w:rPr>
          <w:rFonts w:cs="Arial"/>
          <w:b/>
          <w:bCs/>
          <w:lang w:val="fr-FR"/>
        </w:rPr>
        <w:fldChar w:fldCharType="begin"/>
      </w:r>
      <w:r>
        <w:instrText xml:space="preserve"> TC "</w:instrText>
      </w:r>
      <w:bookmarkStart w:id="162" w:name="_Toc323050835"/>
      <w:r w:rsidRPr="00047A00">
        <w:rPr>
          <w:rFonts w:cs="Arial"/>
          <w:b/>
          <w:bCs/>
          <w:lang w:val="fr-FR"/>
        </w:rPr>
        <w:instrText>Bulgaria</w:instrText>
      </w:r>
      <w:bookmarkEnd w:id="162"/>
      <w:r>
        <w:instrText xml:space="preserve">" \f C \l "1" </w:instrText>
      </w:r>
      <w:r w:rsidR="001377A5">
        <w:rPr>
          <w:rFonts w:cs="Arial"/>
          <w:b/>
          <w:bCs/>
          <w:lang w:val="fr-FR"/>
        </w:rPr>
        <w:fldChar w:fldCharType="end"/>
      </w:r>
    </w:p>
    <w:p w:rsidR="008844E5" w:rsidRDefault="008844E5" w:rsidP="008844E5">
      <w:pPr>
        <w:tabs>
          <w:tab w:val="left" w:pos="720"/>
        </w:tabs>
        <w:spacing w:before="0" w:after="120"/>
        <w:ind w:right="273"/>
        <w:rPr>
          <w:rFonts w:cs="Arial"/>
          <w:lang w:val="fr-FR" w:bidi="he-IL"/>
        </w:rPr>
      </w:pPr>
      <w:r w:rsidRPr="00C95919">
        <w:rPr>
          <w:rFonts w:cs="Arial"/>
          <w:lang w:val="es-ES"/>
        </w:rPr>
        <w:t>Comunicación del</w:t>
      </w:r>
      <w:r>
        <w:rPr>
          <w:rFonts w:cs="Arial"/>
          <w:lang w:val="fr-FR" w:bidi="he-IL"/>
        </w:rPr>
        <w:t xml:space="preserve"> 3.IV.2012:</w:t>
      </w:r>
    </w:p>
    <w:p w:rsidR="008844E5" w:rsidRDefault="008844E5" w:rsidP="00E45F7F">
      <w:pPr>
        <w:tabs>
          <w:tab w:val="left" w:pos="720"/>
        </w:tabs>
        <w:spacing w:before="240"/>
        <w:ind w:left="357" w:right="272"/>
        <w:jc w:val="center"/>
        <w:rPr>
          <w:rFonts w:cs="Arial"/>
          <w:bCs/>
          <w:i/>
          <w:iCs/>
          <w:lang w:val="es-ES"/>
        </w:rPr>
      </w:pPr>
      <w:r>
        <w:rPr>
          <w:rFonts w:cs="Arial"/>
          <w:i/>
          <w:iCs/>
          <w:lang w:val="es-ES"/>
        </w:rPr>
        <w:t xml:space="preserve">Cambio de </w:t>
      </w:r>
      <w:r w:rsidRPr="00C95919">
        <w:rPr>
          <w:rFonts w:cs="Arial"/>
          <w:bCs/>
          <w:i/>
          <w:iCs/>
          <w:lang w:val="es-ES_tradnl"/>
        </w:rPr>
        <w:t xml:space="preserve">dirección </w:t>
      </w:r>
      <w:r w:rsidRPr="00C95919">
        <w:rPr>
          <w:rFonts w:cs="Arial"/>
          <w:bCs/>
          <w:i/>
          <w:iCs/>
          <w:lang w:val="es-ES"/>
        </w:rPr>
        <w:t>electrónica</w:t>
      </w:r>
      <w:r w:rsidR="001377A5">
        <w:rPr>
          <w:rFonts w:cs="Arial"/>
          <w:bCs/>
          <w:i/>
          <w:iCs/>
          <w:lang w:val="es-ES"/>
        </w:rPr>
        <w:fldChar w:fldCharType="begin"/>
      </w:r>
      <w:r>
        <w:instrText xml:space="preserve"> TC "</w:instrText>
      </w:r>
      <w:bookmarkStart w:id="163" w:name="_Toc323050836"/>
      <w:r w:rsidRPr="00AE6BF1">
        <w:rPr>
          <w:rFonts w:cs="Arial"/>
          <w:i/>
          <w:iCs/>
          <w:lang w:val="es-ES"/>
        </w:rPr>
        <w:instrText xml:space="preserve">Cambio de </w:instrText>
      </w:r>
      <w:r w:rsidRPr="00AE6BF1">
        <w:rPr>
          <w:rFonts w:cs="Arial"/>
          <w:bCs/>
          <w:i/>
          <w:iCs/>
          <w:lang w:val="es-ES_tradnl"/>
        </w:rPr>
        <w:instrText xml:space="preserve">dirección </w:instrText>
      </w:r>
      <w:r w:rsidRPr="00AE6BF1">
        <w:rPr>
          <w:rFonts w:cs="Arial"/>
          <w:bCs/>
          <w:i/>
          <w:iCs/>
          <w:lang w:val="es-ES"/>
        </w:rPr>
        <w:instrText>electrónica</w:instrText>
      </w:r>
      <w:bookmarkEnd w:id="163"/>
      <w:r>
        <w:instrText xml:space="preserve">" \f C \l "1" </w:instrText>
      </w:r>
      <w:r w:rsidR="001377A5">
        <w:rPr>
          <w:rFonts w:cs="Arial"/>
          <w:bCs/>
          <w:i/>
          <w:iCs/>
          <w:lang w:val="es-ES"/>
        </w:rPr>
        <w:fldChar w:fldCharType="end"/>
      </w:r>
    </w:p>
    <w:p w:rsidR="008844E5" w:rsidRPr="00775EE7" w:rsidRDefault="00E45F7F" w:rsidP="008844E5">
      <w:pPr>
        <w:tabs>
          <w:tab w:val="left" w:pos="720"/>
        </w:tabs>
        <w:spacing w:before="240"/>
        <w:ind w:right="272"/>
        <w:rPr>
          <w:rFonts w:cs="Arial"/>
          <w:i/>
          <w:iCs/>
          <w:lang w:val="es-ES"/>
        </w:rPr>
      </w:pPr>
      <w:r w:rsidRPr="00E45F7F">
        <w:rPr>
          <w:rFonts w:cs="Arial"/>
          <w:iCs/>
          <w:lang w:val="es-ES"/>
        </w:rPr>
        <w:t xml:space="preserve">La </w:t>
      </w:r>
      <w:r w:rsidR="008844E5" w:rsidRPr="00775EE7">
        <w:rPr>
          <w:rFonts w:cs="Arial"/>
          <w:i/>
          <w:iCs/>
          <w:lang w:val="es-ES"/>
        </w:rPr>
        <w:t>Bulgarian Telecommunications Company Plc. (BTC)</w:t>
      </w:r>
      <w:r w:rsidR="008844E5">
        <w:rPr>
          <w:rFonts w:cs="Arial"/>
          <w:i/>
          <w:iCs/>
          <w:lang w:val="es-ES"/>
        </w:rPr>
        <w:t xml:space="preserve">, </w:t>
      </w:r>
      <w:r w:rsidR="008844E5" w:rsidRPr="00775EE7">
        <w:rPr>
          <w:rFonts w:cs="Arial"/>
          <w:lang w:val="es-ES"/>
        </w:rPr>
        <w:t>Sofia</w:t>
      </w:r>
      <w:r w:rsidR="008844E5" w:rsidRPr="00027FD5">
        <w:rPr>
          <w:rFonts w:cs="Arial"/>
          <w:lang w:val="es-ES"/>
        </w:rPr>
        <w:t xml:space="preserve">, </w:t>
      </w:r>
      <w:r w:rsidR="008844E5">
        <w:rPr>
          <w:rFonts w:cs="Arial"/>
          <w:lang w:val="es-ES"/>
        </w:rPr>
        <w:t>anuncia que su dirección electrónica ha cambiado:</w:t>
      </w:r>
    </w:p>
    <w:p w:rsidR="008844E5" w:rsidRPr="00775EE7" w:rsidRDefault="008844E5" w:rsidP="008844E5">
      <w:pPr>
        <w:tabs>
          <w:tab w:val="left" w:pos="720"/>
        </w:tabs>
        <w:rPr>
          <w:rFonts w:cs="Arial"/>
          <w:lang w:val="es-ES"/>
        </w:rPr>
      </w:pPr>
    </w:p>
    <w:p w:rsidR="008844E5" w:rsidRDefault="008844E5" w:rsidP="00884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120"/>
        <w:ind w:left="2520" w:right="2346"/>
        <w:jc w:val="center"/>
        <w:rPr>
          <w:rFonts w:cs="Arial"/>
        </w:rPr>
      </w:pPr>
      <w:r>
        <w:rPr>
          <w:rFonts w:cs="Arial"/>
        </w:rPr>
        <w:t>E-mail: emil.georgakiev@vivacom.bg</w:t>
      </w:r>
    </w:p>
    <w:p w:rsidR="008844E5" w:rsidRDefault="008844E5" w:rsidP="008844E5">
      <w:pPr>
        <w:spacing w:before="240"/>
        <w:ind w:left="567" w:hanging="567"/>
        <w:jc w:val="left"/>
        <w:rPr>
          <w:rFonts w:cs="Arial"/>
          <w:lang w:val="fr-FR"/>
        </w:rPr>
      </w:pPr>
      <w:r>
        <w:tab/>
        <w:t xml:space="preserve">Bulgarian Telecommunications Company Plc. </w:t>
      </w:r>
      <w:r>
        <w:rPr>
          <w:lang w:val="es-ES"/>
        </w:rPr>
        <w:t>(BTC)</w:t>
      </w:r>
      <w:r>
        <w:rPr>
          <w:lang w:val="es-ES"/>
        </w:rPr>
        <w:br/>
      </w:r>
      <w:r>
        <w:rPr>
          <w:rFonts w:cs="Arial"/>
          <w:lang w:val="es-ES"/>
        </w:rPr>
        <w:t>8, Gen, Totleben Boulevard</w:t>
      </w:r>
      <w:r>
        <w:rPr>
          <w:rFonts w:cs="Arial"/>
          <w:lang w:val="es-ES"/>
        </w:rPr>
        <w:br/>
        <w:t>1606 SOFIA</w:t>
      </w:r>
      <w:r>
        <w:rPr>
          <w:rFonts w:cs="Arial"/>
          <w:lang w:val="es-ES"/>
        </w:rPr>
        <w:br/>
        <w:t>Bulgaria</w:t>
      </w:r>
      <w:r>
        <w:rPr>
          <w:rFonts w:cs="Arial"/>
          <w:lang w:val="es-ES"/>
        </w:rPr>
        <w:br/>
      </w:r>
      <w:r w:rsidRPr="00775EE7">
        <w:rPr>
          <w:rFonts w:cs="Arial"/>
          <w:lang w:val="fr-FR"/>
        </w:rPr>
        <w:t>Tél:</w:t>
      </w:r>
      <w:r w:rsidRPr="00775EE7">
        <w:rPr>
          <w:rFonts w:cs="Arial"/>
          <w:lang w:val="fr-FR"/>
        </w:rPr>
        <w:tab/>
        <w:t>+359 2 949</w:t>
      </w:r>
      <w:r w:rsidR="00BD63CA">
        <w:rPr>
          <w:rFonts w:cs="Arial"/>
          <w:lang w:val="fr-FR"/>
        </w:rPr>
        <w:t xml:space="preserve"> </w:t>
      </w:r>
      <w:r w:rsidRPr="00775EE7">
        <w:rPr>
          <w:rFonts w:cs="Arial"/>
          <w:lang w:val="fr-FR"/>
        </w:rPr>
        <w:t xml:space="preserve">4896 </w:t>
      </w:r>
      <w:r>
        <w:rPr>
          <w:rFonts w:cs="Arial"/>
          <w:lang w:val="fr-FR"/>
        </w:rPr>
        <w:br/>
        <w:t>Fax:</w:t>
      </w:r>
      <w:r>
        <w:rPr>
          <w:rFonts w:cs="Arial"/>
          <w:lang w:val="fr-FR"/>
        </w:rPr>
        <w:tab/>
        <w:t>+359 2 987</w:t>
      </w:r>
      <w:r w:rsidR="00BD63CA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 xml:space="preserve">2110 </w:t>
      </w:r>
      <w:r>
        <w:rPr>
          <w:rFonts w:cs="Arial"/>
          <w:lang w:val="fr-FR"/>
        </w:rPr>
        <w:br/>
        <w:t>E-mail:</w:t>
      </w:r>
      <w:r>
        <w:rPr>
          <w:rFonts w:cs="Arial"/>
          <w:lang w:val="fr-FR"/>
        </w:rPr>
        <w:tab/>
        <w:t xml:space="preserve">emil.georgakiev@vivacom.bg </w:t>
      </w:r>
      <w:r>
        <w:rPr>
          <w:rFonts w:cs="Arial"/>
          <w:lang w:val="fr-FR"/>
        </w:rPr>
        <w:br/>
        <w:t>URL:</w:t>
      </w:r>
      <w:r>
        <w:rPr>
          <w:rFonts w:cs="Arial"/>
          <w:lang w:val="fr-FR"/>
        </w:rPr>
        <w:tab/>
        <w:t xml:space="preserve">www.btc.bg </w:t>
      </w:r>
    </w:p>
    <w:p w:rsidR="008844E5" w:rsidRPr="001413BD" w:rsidRDefault="008844E5" w:rsidP="008844E5">
      <w:pPr>
        <w:tabs>
          <w:tab w:val="left" w:pos="720"/>
        </w:tabs>
        <w:spacing w:before="240"/>
        <w:rPr>
          <w:rFonts w:cs="Arial"/>
          <w:b/>
          <w:bCs/>
          <w:lang w:val="es-ES"/>
        </w:rPr>
      </w:pPr>
      <w:r w:rsidRPr="001413BD">
        <w:rPr>
          <w:rFonts w:cs="Arial"/>
          <w:b/>
          <w:bCs/>
          <w:lang w:val="es-ES"/>
        </w:rPr>
        <w:t>Santa Lucía</w:t>
      </w:r>
      <w:r w:rsidR="001377A5">
        <w:rPr>
          <w:rFonts w:cs="Arial"/>
          <w:b/>
          <w:bCs/>
          <w:lang w:val="es-ES"/>
        </w:rPr>
        <w:fldChar w:fldCharType="begin"/>
      </w:r>
      <w:r>
        <w:instrText xml:space="preserve"> TC "</w:instrText>
      </w:r>
      <w:bookmarkStart w:id="164" w:name="_Toc323050837"/>
      <w:r w:rsidRPr="000271D1">
        <w:rPr>
          <w:rFonts w:cs="Arial"/>
          <w:b/>
          <w:bCs/>
          <w:lang w:val="es-ES"/>
        </w:rPr>
        <w:instrText>Santa Lucía</w:instrText>
      </w:r>
      <w:bookmarkEnd w:id="164"/>
      <w:r>
        <w:instrText xml:space="preserve">" \f C \l "1" </w:instrText>
      </w:r>
      <w:r w:rsidR="001377A5">
        <w:rPr>
          <w:rFonts w:cs="Arial"/>
          <w:b/>
          <w:bCs/>
          <w:lang w:val="es-ES"/>
        </w:rPr>
        <w:fldChar w:fldCharType="end"/>
      </w:r>
    </w:p>
    <w:p w:rsidR="008844E5" w:rsidRPr="000720FB" w:rsidRDefault="008844E5" w:rsidP="008844E5">
      <w:pPr>
        <w:tabs>
          <w:tab w:val="left" w:pos="720"/>
        </w:tabs>
        <w:spacing w:before="0"/>
        <w:rPr>
          <w:rFonts w:cs="Arial"/>
          <w:lang w:val="es-ES"/>
        </w:rPr>
      </w:pPr>
      <w:r w:rsidRPr="00C95919">
        <w:rPr>
          <w:rFonts w:cs="Arial"/>
          <w:lang w:val="es-ES"/>
        </w:rPr>
        <w:t>Comunicación del</w:t>
      </w:r>
      <w:r w:rsidRPr="000720FB">
        <w:rPr>
          <w:rFonts w:cs="Arial"/>
          <w:lang w:val="es-ES"/>
        </w:rPr>
        <w:t xml:space="preserve"> 4.IV.2012:</w:t>
      </w:r>
    </w:p>
    <w:p w:rsidR="008844E5" w:rsidRPr="00C95919" w:rsidRDefault="008844E5" w:rsidP="008844E5">
      <w:pPr>
        <w:keepNext/>
        <w:tabs>
          <w:tab w:val="left" w:pos="720"/>
        </w:tabs>
        <w:spacing w:before="240"/>
        <w:jc w:val="center"/>
        <w:outlineLvl w:val="0"/>
        <w:rPr>
          <w:rFonts w:cs="Arial"/>
          <w:i/>
          <w:iCs/>
          <w:lang w:val="es-ES"/>
        </w:rPr>
      </w:pPr>
      <w:r w:rsidRPr="00C95919">
        <w:rPr>
          <w:rFonts w:cs="Arial"/>
          <w:i/>
          <w:iCs/>
          <w:lang w:val="es-ES"/>
        </w:rPr>
        <w:t>Cambio de nombre</w:t>
      </w:r>
      <w:r>
        <w:rPr>
          <w:rFonts w:cs="Arial"/>
          <w:i/>
          <w:iCs/>
          <w:lang w:val="es-ES"/>
        </w:rPr>
        <w:t xml:space="preserve"> y </w:t>
      </w:r>
      <w:r>
        <w:rPr>
          <w:rFonts w:asciiTheme="minorBidi" w:hAnsiTheme="minorBidi" w:cstheme="minorBidi"/>
          <w:i/>
          <w:iCs/>
          <w:lang w:val="es-ES"/>
        </w:rPr>
        <w:t>del número</w:t>
      </w:r>
      <w:r w:rsidRPr="002A3FEA">
        <w:rPr>
          <w:rFonts w:asciiTheme="minorBidi" w:hAnsiTheme="minorBidi" w:cstheme="minorBidi"/>
          <w:i/>
          <w:iCs/>
          <w:lang w:val="es-ES"/>
        </w:rPr>
        <w:t xml:space="preserve"> de fax</w:t>
      </w:r>
      <w:r w:rsidR="001377A5">
        <w:rPr>
          <w:rFonts w:asciiTheme="minorBidi" w:hAnsiTheme="minorBidi" w:cstheme="minorBidi"/>
          <w:i/>
          <w:iCs/>
          <w:lang w:val="es-ES"/>
        </w:rPr>
        <w:fldChar w:fldCharType="begin"/>
      </w:r>
      <w:r>
        <w:instrText xml:space="preserve"> TC "</w:instrText>
      </w:r>
      <w:bookmarkStart w:id="165" w:name="_Toc323050838"/>
      <w:r w:rsidRPr="00EE37B8">
        <w:rPr>
          <w:rFonts w:cs="Arial"/>
          <w:i/>
          <w:iCs/>
          <w:lang w:val="es-ES"/>
        </w:rPr>
        <w:instrText xml:space="preserve">Cambio de nombre y </w:instrText>
      </w:r>
      <w:r w:rsidRPr="00EE37B8">
        <w:rPr>
          <w:rFonts w:asciiTheme="minorBidi" w:hAnsiTheme="minorBidi" w:cstheme="minorBidi"/>
          <w:i/>
          <w:iCs/>
          <w:lang w:val="es-ES"/>
        </w:rPr>
        <w:instrText>del número de fax</w:instrText>
      </w:r>
      <w:bookmarkEnd w:id="165"/>
      <w:r>
        <w:instrText xml:space="preserve">" \f C \l "1" </w:instrText>
      </w:r>
      <w:r w:rsidR="001377A5">
        <w:rPr>
          <w:rFonts w:asciiTheme="minorBidi" w:hAnsiTheme="minorBidi" w:cstheme="minorBidi"/>
          <w:i/>
          <w:iCs/>
          <w:lang w:val="es-ES"/>
        </w:rPr>
        <w:fldChar w:fldCharType="end"/>
      </w:r>
    </w:p>
    <w:p w:rsidR="008844E5" w:rsidRPr="000720FB" w:rsidRDefault="008844E5" w:rsidP="008844E5">
      <w:pPr>
        <w:tabs>
          <w:tab w:val="left" w:pos="720"/>
        </w:tabs>
        <w:spacing w:before="240"/>
        <w:rPr>
          <w:lang w:val="es-ES"/>
        </w:rPr>
      </w:pPr>
      <w:r>
        <w:rPr>
          <w:lang w:val="es-ES"/>
        </w:rPr>
        <w:t>El</w:t>
      </w:r>
      <w:r w:rsidRPr="000720FB">
        <w:rPr>
          <w:lang w:val="es-ES"/>
        </w:rPr>
        <w:t xml:space="preserve"> </w:t>
      </w:r>
      <w:r w:rsidRPr="000720FB">
        <w:rPr>
          <w:i/>
          <w:iCs/>
          <w:lang w:val="es-ES"/>
        </w:rPr>
        <w:t>Ministry of Communications, Works, Transport and Public Utilities</w:t>
      </w:r>
      <w:r w:rsidRPr="000720FB">
        <w:rPr>
          <w:lang w:val="es-ES"/>
        </w:rPr>
        <w:t>, Castries</w:t>
      </w:r>
      <w:r w:rsidR="001377A5">
        <w:rPr>
          <w:lang w:val="es-ES"/>
        </w:rPr>
        <w:fldChar w:fldCharType="begin"/>
      </w:r>
      <w:r>
        <w:instrText xml:space="preserve"> TC "</w:instrText>
      </w:r>
      <w:bookmarkStart w:id="166" w:name="_Toc323050839"/>
      <w:r w:rsidRPr="00505330">
        <w:rPr>
          <w:i/>
          <w:iCs/>
          <w:lang w:val="es-ES"/>
        </w:rPr>
        <w:instrText>Ministry of Communications, Works, Transport and Public Utilities</w:instrText>
      </w:r>
      <w:r w:rsidRPr="00505330">
        <w:rPr>
          <w:lang w:val="es-ES"/>
        </w:rPr>
        <w:instrText>, Castries</w:instrText>
      </w:r>
      <w:bookmarkEnd w:id="166"/>
      <w:r>
        <w:instrText xml:space="preserve">" \f C \l "1" </w:instrText>
      </w:r>
      <w:r w:rsidR="001377A5">
        <w:rPr>
          <w:lang w:val="es-ES"/>
        </w:rPr>
        <w:fldChar w:fldCharType="end"/>
      </w:r>
      <w:r w:rsidRPr="000720FB">
        <w:rPr>
          <w:lang w:val="es-ES"/>
        </w:rPr>
        <w:t xml:space="preserve">, </w:t>
      </w:r>
      <w:r w:rsidRPr="00A05182">
        <w:rPr>
          <w:rFonts w:cs="Arial"/>
          <w:lang w:val="es-ES"/>
        </w:rPr>
        <w:t xml:space="preserve">anuncia que ha cambiado de nombre. </w:t>
      </w:r>
      <w:r w:rsidRPr="000720FB">
        <w:rPr>
          <w:rFonts w:cs="Arial"/>
          <w:lang w:val="es-ES"/>
        </w:rPr>
        <w:t>A partir de ahora, su nombre será</w:t>
      </w:r>
      <w:r w:rsidRPr="000720FB">
        <w:rPr>
          <w:rFonts w:asciiTheme="minorBidi" w:hAnsiTheme="minorBidi" w:cstheme="minorBidi"/>
          <w:lang w:val="es-ES"/>
        </w:rPr>
        <w:t xml:space="preserve">: </w:t>
      </w:r>
      <w:r w:rsidRPr="000720FB">
        <w:rPr>
          <w:lang w:val="es-ES"/>
        </w:rPr>
        <w:t>« Ministry of Infrastructure</w:t>
      </w:r>
      <w:r>
        <w:rPr>
          <w:lang w:val="es-ES"/>
        </w:rPr>
        <w:t xml:space="preserve">, Port Services and Transport », y </w:t>
      </w:r>
      <w:r w:rsidRPr="002A3FEA">
        <w:rPr>
          <w:rFonts w:asciiTheme="minorBidi" w:hAnsiTheme="minorBidi" w:cstheme="minorBidi"/>
          <w:lang w:val="es-ES"/>
        </w:rPr>
        <w:t>anun</w:t>
      </w:r>
      <w:r>
        <w:rPr>
          <w:rFonts w:asciiTheme="minorBidi" w:hAnsiTheme="minorBidi" w:cstheme="minorBidi"/>
          <w:lang w:val="es-ES"/>
        </w:rPr>
        <w:t>cia que su número</w:t>
      </w:r>
      <w:r w:rsidRPr="002A3FEA">
        <w:rPr>
          <w:rFonts w:asciiTheme="minorBidi" w:hAnsiTheme="minorBidi" w:cstheme="minorBidi"/>
          <w:lang w:val="es-ES"/>
        </w:rPr>
        <w:t xml:space="preserve"> de fax </w:t>
      </w:r>
      <w:r>
        <w:rPr>
          <w:rFonts w:asciiTheme="minorBidi" w:hAnsiTheme="minorBidi" w:cstheme="minorBidi"/>
          <w:lang w:val="es-ES_tradnl"/>
        </w:rPr>
        <w:t>ha</w:t>
      </w:r>
      <w:r w:rsidRPr="002A3FEA">
        <w:rPr>
          <w:rFonts w:asciiTheme="minorBidi" w:hAnsiTheme="minorBidi" w:cstheme="minorBidi"/>
          <w:lang w:val="es-ES_tradnl"/>
        </w:rPr>
        <w:t xml:space="preserve"> cambiado</w:t>
      </w:r>
      <w:r>
        <w:rPr>
          <w:rFonts w:asciiTheme="minorBidi" w:hAnsiTheme="minorBidi" w:cstheme="minorBidi"/>
          <w:lang w:val="es-ES_tradnl"/>
        </w:rPr>
        <w:t>.</w:t>
      </w:r>
    </w:p>
    <w:p w:rsidR="008844E5" w:rsidRPr="00090CC7" w:rsidRDefault="008844E5" w:rsidP="008844E5">
      <w:pPr>
        <w:tabs>
          <w:tab w:val="clear" w:pos="1276"/>
          <w:tab w:val="left" w:pos="1386"/>
        </w:tabs>
        <w:spacing w:before="240"/>
        <w:ind w:left="567" w:hanging="567"/>
        <w:jc w:val="left"/>
      </w:pPr>
      <w:r>
        <w:rPr>
          <w:lang w:val="es-ES"/>
        </w:rPr>
        <w:tab/>
      </w:r>
      <w:r w:rsidRPr="001413BD">
        <w:rPr>
          <w:lang w:val="es-ES"/>
        </w:rPr>
        <w:t>Ministry of Infrastructure, Port Services and Transport</w:t>
      </w:r>
      <w:r>
        <w:rPr>
          <w:lang w:val="es-ES"/>
        </w:rPr>
        <w:br/>
      </w:r>
      <w:r w:rsidRPr="001413BD">
        <w:rPr>
          <w:lang w:val="es-ES"/>
        </w:rPr>
        <w:t xml:space="preserve">CASTRIES </w:t>
      </w:r>
      <w:r>
        <w:rPr>
          <w:lang w:val="es-ES"/>
        </w:rPr>
        <w:br/>
      </w:r>
      <w:r w:rsidRPr="001413BD">
        <w:rPr>
          <w:lang w:val="es-ES"/>
        </w:rPr>
        <w:t>Santa Lucía</w:t>
      </w:r>
      <w:r>
        <w:rPr>
          <w:lang w:val="es-ES"/>
        </w:rPr>
        <w:br/>
        <w:t>Tel:</w:t>
      </w:r>
      <w:r w:rsidRPr="001413BD">
        <w:rPr>
          <w:lang w:val="es-ES"/>
        </w:rPr>
        <w:tab/>
        <w:t>+1 758 468</w:t>
      </w:r>
      <w:r>
        <w:rPr>
          <w:lang w:val="es-ES"/>
        </w:rPr>
        <w:t xml:space="preserve"> </w:t>
      </w:r>
      <w:r w:rsidRPr="001413BD">
        <w:rPr>
          <w:lang w:val="es-ES"/>
        </w:rPr>
        <w:t>43</w:t>
      </w:r>
      <w:r>
        <w:rPr>
          <w:lang w:val="es-ES"/>
        </w:rPr>
        <w:t xml:space="preserve"> </w:t>
      </w:r>
      <w:r w:rsidRPr="001413BD">
        <w:rPr>
          <w:lang w:val="es-ES"/>
        </w:rPr>
        <w:t xml:space="preserve">00 </w:t>
      </w:r>
      <w:r>
        <w:rPr>
          <w:lang w:val="es-ES"/>
        </w:rPr>
        <w:br/>
      </w:r>
      <w:r>
        <w:rPr>
          <w:lang w:val="fr-FR"/>
        </w:rPr>
        <w:t>Fax:</w:t>
      </w:r>
      <w:r w:rsidRPr="001413BD">
        <w:rPr>
          <w:lang w:val="fr-FR"/>
        </w:rPr>
        <w:tab/>
      </w:r>
      <w:r>
        <w:rPr>
          <w:lang w:val="fr-FR"/>
        </w:rPr>
        <w:t xml:space="preserve">+1 758 </w:t>
      </w:r>
      <w:r w:rsidRPr="001413BD">
        <w:rPr>
          <w:lang w:val="fr-FR"/>
        </w:rPr>
        <w:t>453</w:t>
      </w:r>
      <w:r>
        <w:rPr>
          <w:lang w:val="fr-FR"/>
        </w:rPr>
        <w:t xml:space="preserve"> </w:t>
      </w:r>
      <w:r w:rsidRPr="001413BD">
        <w:rPr>
          <w:lang w:val="fr-FR"/>
        </w:rPr>
        <w:t>27</w:t>
      </w:r>
      <w:r>
        <w:rPr>
          <w:lang w:val="fr-FR"/>
        </w:rPr>
        <w:t xml:space="preserve"> </w:t>
      </w:r>
      <w:r w:rsidRPr="001413BD">
        <w:rPr>
          <w:lang w:val="fr-FR"/>
        </w:rPr>
        <w:t>69</w:t>
      </w:r>
      <w:r>
        <w:rPr>
          <w:lang w:val="fr-FR"/>
        </w:rPr>
        <w:br/>
      </w:r>
      <w:r w:rsidRPr="00090CC7">
        <w:t>E-mail:</w:t>
      </w:r>
      <w:r w:rsidRPr="00090CC7">
        <w:tab/>
      </w:r>
      <w:hyperlink r:id="rId19" w:history="1">
        <w:r w:rsidRPr="00090CC7">
          <w:rPr>
            <w:lang w:val="fr-FR"/>
          </w:rPr>
          <w:t>min_com@gosl.gov.lc</w:t>
        </w:r>
      </w:hyperlink>
    </w:p>
    <w:p w:rsidR="001B3C6A" w:rsidRPr="00957BBF" w:rsidRDefault="001B3C6A" w:rsidP="001B3C6A">
      <w:pPr>
        <w:rPr>
          <w:rFonts w:eastAsia="Batang"/>
          <w:lang w:val="es-ES"/>
        </w:rPr>
      </w:pPr>
    </w:p>
    <w:p w:rsidR="0065259B" w:rsidRPr="00960538" w:rsidRDefault="0065259B" w:rsidP="00E45F7F">
      <w:pPr>
        <w:pStyle w:val="Heading20"/>
        <w:spacing w:before="240"/>
        <w:rPr>
          <w:lang w:val="es-ES_tradnl"/>
        </w:rPr>
      </w:pPr>
      <w:bookmarkStart w:id="167" w:name="_Toc266196263"/>
      <w:bookmarkStart w:id="168" w:name="_Toc266196876"/>
      <w:bookmarkStart w:id="169" w:name="_Toc268852826"/>
      <w:bookmarkStart w:id="170" w:name="_Toc271705041"/>
      <w:bookmarkStart w:id="171" w:name="_Toc273033503"/>
      <w:bookmarkStart w:id="172" w:name="_Toc274227232"/>
      <w:bookmarkStart w:id="173" w:name="_Toc276730726"/>
      <w:bookmarkStart w:id="174" w:name="_Toc279670863"/>
      <w:bookmarkStart w:id="175" w:name="_Toc280349900"/>
      <w:bookmarkStart w:id="176" w:name="_Toc282526534"/>
      <w:bookmarkStart w:id="177" w:name="_Toc283740118"/>
      <w:bookmarkStart w:id="178" w:name="_Toc286165568"/>
      <w:bookmarkStart w:id="179" w:name="_Toc288732155"/>
      <w:bookmarkStart w:id="180" w:name="_Toc291005965"/>
      <w:bookmarkStart w:id="181" w:name="_Toc292706427"/>
      <w:bookmarkStart w:id="182" w:name="_Toc295388414"/>
      <w:bookmarkStart w:id="183" w:name="_Toc296610526"/>
      <w:bookmarkStart w:id="184" w:name="_Toc297900003"/>
      <w:bookmarkStart w:id="185" w:name="_Toc301947226"/>
      <w:bookmarkStart w:id="186" w:name="_Toc303344673"/>
      <w:bookmarkStart w:id="187" w:name="_Toc304895957"/>
      <w:bookmarkStart w:id="188" w:name="_Toc308532563"/>
      <w:bookmarkStart w:id="189" w:name="_Toc311112768"/>
      <w:bookmarkStart w:id="190" w:name="_Toc313981358"/>
      <w:bookmarkStart w:id="191" w:name="_Toc316480920"/>
      <w:bookmarkStart w:id="192" w:name="_Toc319073154"/>
      <w:bookmarkStart w:id="193" w:name="_Toc320602834"/>
      <w:bookmarkStart w:id="194" w:name="_Toc321308890"/>
      <w:bookmarkStart w:id="195" w:name="_Toc323050840"/>
      <w:r w:rsidRPr="00960538">
        <w:rPr>
          <w:lang w:val="es-ES_tradnl"/>
        </w:rPr>
        <w:t xml:space="preserve">Restricciones de </w:t>
      </w:r>
      <w:r w:rsidRPr="00960538">
        <w:rPr>
          <w:bCs w:val="0"/>
          <w:szCs w:val="22"/>
          <w:lang w:val="es-ES_tradnl"/>
        </w:rPr>
        <w:t>servicio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:rsidR="00C469A9" w:rsidRPr="00801AE9" w:rsidRDefault="00C469A9" w:rsidP="00DA583D">
      <w:pPr>
        <w:spacing w:before="240"/>
        <w:jc w:val="center"/>
        <w:rPr>
          <w:lang w:val="es-ES"/>
        </w:rPr>
      </w:pPr>
      <w:bookmarkStart w:id="196" w:name="_Toc128900391"/>
      <w:bookmarkStart w:id="197" w:name="_Toc130183952"/>
      <w:bookmarkStart w:id="198" w:name="_Toc131913218"/>
      <w:bookmarkStart w:id="199" w:name="_Toc133131469"/>
      <w:bookmarkStart w:id="200" w:name="_Toc133981567"/>
      <w:bookmarkStart w:id="201" w:name="_Toc135454494"/>
      <w:bookmarkStart w:id="202" w:name="_Toc136767332"/>
      <w:bookmarkStart w:id="203" w:name="_Toc138156910"/>
      <w:bookmarkStart w:id="204" w:name="_Toc139446185"/>
      <w:bookmarkStart w:id="205" w:name="_Toc140654884"/>
      <w:bookmarkStart w:id="206" w:name="_Toc141776072"/>
      <w:bookmarkStart w:id="207" w:name="_Toc143332395"/>
      <w:bookmarkStart w:id="208" w:name="_Toc144779070"/>
      <w:bookmarkStart w:id="209" w:name="_Toc145922014"/>
      <w:bookmarkStart w:id="210" w:name="_Toc147314830"/>
      <w:bookmarkStart w:id="211" w:name="_Toc150083965"/>
      <w:bookmarkStart w:id="212" w:name="_Toc151284367"/>
      <w:bookmarkStart w:id="213" w:name="_Toc152661262"/>
      <w:bookmarkStart w:id="214" w:name="_Toc153888796"/>
      <w:bookmarkStart w:id="215" w:name="_Toc155585439"/>
      <w:bookmarkStart w:id="216" w:name="_Toc158021926"/>
      <w:bookmarkStart w:id="217" w:name="_Toc160458504"/>
      <w:bookmarkStart w:id="218" w:name="_Toc161639153"/>
      <w:bookmarkStart w:id="219" w:name="_Toc163018317"/>
      <w:bookmarkStart w:id="220" w:name="_Toc163018694"/>
      <w:bookmarkStart w:id="221" w:name="_Toc164590464"/>
      <w:bookmarkStart w:id="222" w:name="_Toc165691498"/>
      <w:bookmarkStart w:id="223" w:name="_Toc166659692"/>
      <w:bookmarkStart w:id="224" w:name="_Toc168390252"/>
      <w:bookmarkStart w:id="225" w:name="_Toc169582936"/>
      <w:bookmarkStart w:id="226" w:name="_Toc170890151"/>
      <w:bookmarkStart w:id="227" w:name="_Toc170890330"/>
      <w:bookmarkStart w:id="228" w:name="_Toc174510803"/>
      <w:bookmarkStart w:id="229" w:name="_Toc176580229"/>
      <w:bookmarkStart w:id="230" w:name="_Toc177531942"/>
      <w:bookmarkStart w:id="231" w:name="_Toc178736065"/>
      <w:bookmarkStart w:id="232" w:name="_Toc179955702"/>
      <w:bookmarkStart w:id="233" w:name="_Toc183233125"/>
      <w:bookmarkStart w:id="234" w:name="_Toc184094591"/>
      <w:bookmarkStart w:id="235" w:name="_Toc187490331"/>
      <w:bookmarkStart w:id="236" w:name="_Toc188156119"/>
      <w:bookmarkStart w:id="237" w:name="_Toc188156995"/>
      <w:bookmarkStart w:id="238" w:name="_Toc196021177"/>
      <w:bookmarkStart w:id="239" w:name="_Toc197225816"/>
      <w:bookmarkStart w:id="240" w:name="_Toc198527968"/>
      <w:bookmarkStart w:id="241" w:name="_Toc199649491"/>
      <w:bookmarkStart w:id="242" w:name="_Toc200959397"/>
      <w:bookmarkStart w:id="243" w:name="_Toc202757060"/>
      <w:bookmarkStart w:id="244" w:name="_Toc203552871"/>
      <w:bookmarkStart w:id="245" w:name="_Toc204669190"/>
      <w:bookmarkStart w:id="246" w:name="_Toc206391072"/>
      <w:bookmarkStart w:id="247" w:name="_Toc208207543"/>
      <w:bookmarkStart w:id="248" w:name="_Toc211850032"/>
      <w:bookmarkStart w:id="249" w:name="_Toc211850502"/>
      <w:bookmarkStart w:id="250" w:name="_Toc214165433"/>
      <w:bookmarkStart w:id="251" w:name="_Toc218999657"/>
      <w:bookmarkStart w:id="252" w:name="_Toc219626317"/>
      <w:bookmarkStart w:id="253" w:name="_Toc220826253"/>
      <w:bookmarkStart w:id="254" w:name="_Toc222029766"/>
      <w:bookmarkStart w:id="255" w:name="_Toc223253032"/>
      <w:bookmarkStart w:id="256" w:name="_Toc225670366"/>
      <w:bookmarkStart w:id="257" w:name="_Toc228768530"/>
      <w:bookmarkStart w:id="258" w:name="_Toc229972276"/>
      <w:bookmarkStart w:id="259" w:name="_Toc231203583"/>
      <w:bookmarkStart w:id="260" w:name="_Toc232323931"/>
      <w:bookmarkStart w:id="261" w:name="_Toc233615138"/>
      <w:bookmarkStart w:id="262" w:name="_Toc236578791"/>
      <w:bookmarkStart w:id="263" w:name="_Toc240694043"/>
      <w:bookmarkStart w:id="264" w:name="_Toc242002347"/>
      <w:bookmarkStart w:id="265" w:name="_Toc243369564"/>
      <w:bookmarkStart w:id="266" w:name="_Toc244491423"/>
      <w:bookmarkStart w:id="267" w:name="_Toc246906798"/>
      <w:r w:rsidRPr="00801AE9">
        <w:rPr>
          <w:lang w:val="es-ES"/>
        </w:rPr>
        <w:t xml:space="preserve">Lista disponible en el sitio web de la UIT: </w:t>
      </w:r>
      <w:hyperlink r:id="rId20" w:history="1">
        <w:r w:rsidRPr="00801AE9">
          <w:rPr>
            <w:lang w:val="es-ES"/>
          </w:rPr>
          <w:t>www.itu.int/pub/T-SP-SR.1-2012</w:t>
        </w:r>
      </w:hyperlink>
    </w:p>
    <w:p w:rsidR="00C469A9" w:rsidRDefault="00C469A9" w:rsidP="00C469A9">
      <w:pPr>
        <w:rPr>
          <w:lang w:val="es-ES_tradnl"/>
        </w:rPr>
      </w:pPr>
    </w:p>
    <w:p w:rsidR="00C469A9" w:rsidRDefault="00C469A9" w:rsidP="00C469A9">
      <w:pPr>
        <w:rPr>
          <w:lang w:val="es-ES_tradnl"/>
        </w:rPr>
      </w:pPr>
    </w:p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p w:rsidR="002A61BD" w:rsidRPr="00C9287E" w:rsidRDefault="002A61BD" w:rsidP="00C9287E">
      <w:pPr>
        <w:pStyle w:val="blanc"/>
        <w:rPr>
          <w:sz w:val="4"/>
          <w:lang w:val="es-ES_tradnl"/>
        </w:rPr>
      </w:pPr>
    </w:p>
    <w:p w:rsidR="003236A1" w:rsidRPr="009F59EC" w:rsidRDefault="003236A1" w:rsidP="003236A1">
      <w:pPr>
        <w:pStyle w:val="Heading20"/>
        <w:spacing w:before="0"/>
        <w:rPr>
          <w:lang w:val="es-ES_tradnl"/>
        </w:rPr>
      </w:pPr>
      <w:bookmarkStart w:id="268" w:name="_Toc187490333"/>
      <w:bookmarkStart w:id="269" w:name="_Toc188156120"/>
      <w:bookmarkStart w:id="270" w:name="_Toc188156997"/>
      <w:bookmarkStart w:id="271" w:name="_Toc189469683"/>
      <w:bookmarkStart w:id="272" w:name="_Toc190582482"/>
      <w:bookmarkStart w:id="273" w:name="_Toc191706650"/>
      <w:bookmarkStart w:id="274" w:name="_Toc193011917"/>
      <w:bookmarkStart w:id="275" w:name="_Toc194812579"/>
      <w:bookmarkStart w:id="276" w:name="_Toc196021178"/>
      <w:bookmarkStart w:id="277" w:name="_Toc197225817"/>
      <w:bookmarkStart w:id="278" w:name="_Toc198527969"/>
      <w:bookmarkStart w:id="279" w:name="_Toc199649492"/>
      <w:bookmarkStart w:id="280" w:name="_Toc200959398"/>
      <w:bookmarkStart w:id="281" w:name="_Toc202757061"/>
      <w:bookmarkStart w:id="282" w:name="_Toc203552872"/>
      <w:bookmarkStart w:id="283" w:name="_Toc204669191"/>
      <w:bookmarkStart w:id="284" w:name="_Toc206391073"/>
      <w:bookmarkStart w:id="285" w:name="_Toc208207544"/>
      <w:bookmarkStart w:id="286" w:name="_Toc211850033"/>
      <w:bookmarkStart w:id="287" w:name="_Toc211850503"/>
      <w:bookmarkStart w:id="288" w:name="_Toc214165434"/>
      <w:bookmarkStart w:id="289" w:name="_Toc218999658"/>
      <w:bookmarkStart w:id="290" w:name="_Toc219626318"/>
      <w:bookmarkStart w:id="291" w:name="_Toc220826254"/>
      <w:bookmarkStart w:id="292" w:name="_Toc222029767"/>
      <w:bookmarkStart w:id="293" w:name="_Toc223253033"/>
      <w:bookmarkStart w:id="294" w:name="_Toc225670367"/>
      <w:bookmarkStart w:id="295" w:name="_Toc226866138"/>
      <w:bookmarkStart w:id="296" w:name="_Toc228768531"/>
      <w:bookmarkStart w:id="297" w:name="_Toc229972277"/>
      <w:bookmarkStart w:id="298" w:name="_Toc231203584"/>
      <w:bookmarkStart w:id="299" w:name="_Toc232323932"/>
      <w:bookmarkStart w:id="300" w:name="_Toc233615139"/>
      <w:bookmarkStart w:id="301" w:name="_Toc236578792"/>
      <w:bookmarkStart w:id="302" w:name="_Toc240694044"/>
      <w:bookmarkStart w:id="303" w:name="_Toc242002348"/>
      <w:bookmarkStart w:id="304" w:name="_Toc243369565"/>
      <w:bookmarkStart w:id="305" w:name="_Toc244491424"/>
      <w:bookmarkStart w:id="306" w:name="_Toc246906799"/>
      <w:bookmarkStart w:id="307" w:name="_Toc252180834"/>
      <w:bookmarkStart w:id="308" w:name="_Toc253408643"/>
      <w:bookmarkStart w:id="309" w:name="_Toc255825145"/>
      <w:bookmarkStart w:id="310" w:name="_Toc259796994"/>
      <w:bookmarkStart w:id="311" w:name="_Toc262578259"/>
      <w:bookmarkStart w:id="312" w:name="_Toc265230239"/>
      <w:bookmarkStart w:id="313" w:name="_Toc266196265"/>
      <w:bookmarkStart w:id="314" w:name="_Toc266196878"/>
      <w:bookmarkStart w:id="315" w:name="_Toc268852828"/>
      <w:bookmarkStart w:id="316" w:name="_Toc271705043"/>
      <w:bookmarkStart w:id="317" w:name="_Toc273033505"/>
      <w:bookmarkStart w:id="318" w:name="_Toc274227234"/>
      <w:bookmarkStart w:id="319" w:name="_Toc276730728"/>
      <w:bookmarkStart w:id="320" w:name="_Toc279670865"/>
      <w:bookmarkStart w:id="321" w:name="_Toc280349902"/>
      <w:bookmarkStart w:id="322" w:name="_Toc282526536"/>
      <w:bookmarkStart w:id="323" w:name="_Toc283740120"/>
      <w:bookmarkStart w:id="324" w:name="_Toc286165570"/>
      <w:bookmarkStart w:id="325" w:name="_Toc288732157"/>
      <w:bookmarkStart w:id="326" w:name="_Toc291005967"/>
      <w:bookmarkStart w:id="327" w:name="_Toc292706429"/>
      <w:bookmarkStart w:id="328" w:name="_Toc295388416"/>
      <w:bookmarkStart w:id="329" w:name="_Toc296610528"/>
      <w:bookmarkStart w:id="330" w:name="_Toc297900005"/>
      <w:bookmarkStart w:id="331" w:name="_Toc301947228"/>
      <w:bookmarkStart w:id="332" w:name="_Toc303344675"/>
      <w:bookmarkStart w:id="333" w:name="_Toc304895959"/>
      <w:bookmarkStart w:id="334" w:name="_Toc308532565"/>
      <w:bookmarkStart w:id="335" w:name="_Toc311112770"/>
      <w:bookmarkStart w:id="336" w:name="_Toc313981360"/>
      <w:bookmarkStart w:id="337" w:name="_Toc316480922"/>
      <w:bookmarkStart w:id="338" w:name="_Toc319073156"/>
      <w:bookmarkStart w:id="339" w:name="_Toc320602835"/>
      <w:bookmarkStart w:id="340" w:name="_Toc321308891"/>
      <w:bookmarkStart w:id="341" w:name="_Toc323050841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 w:rsidR="00B5313D">
        <w:rPr>
          <w:lang w:val="es-ES_tradnl"/>
        </w:rPr>
        <w:t>6</w:t>
      </w:r>
      <w:r w:rsidRPr="009F59EC">
        <w:rPr>
          <w:lang w:val="es-ES_tradnl"/>
        </w:rPr>
        <w:t>)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:rsidR="003236A1" w:rsidRPr="009F59EC" w:rsidRDefault="003D63CB" w:rsidP="002969F8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="002969F8" w:rsidRPr="00E03389">
        <w:rPr>
          <w:rFonts w:asciiTheme="minorHAnsi" w:hAnsiTheme="minorHAnsi"/>
          <w:lang w:val="es-ES_tradnl"/>
        </w:rPr>
        <w:t>www.itu.int/pub/T-SP-PP.RES.21-2011/</w:t>
      </w:r>
    </w:p>
    <w:p w:rsidR="003236A1" w:rsidRPr="009F59EC" w:rsidRDefault="003236A1" w:rsidP="003236A1">
      <w:pPr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316B64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42" w:name="_Toc253408645"/>
      <w:bookmarkStart w:id="343" w:name="_Toc255825147"/>
      <w:bookmarkStart w:id="344" w:name="_Toc259796996"/>
      <w:bookmarkStart w:id="345" w:name="_Toc262578261"/>
      <w:bookmarkStart w:id="346" w:name="_Toc265230241"/>
      <w:bookmarkStart w:id="347" w:name="_Toc266196267"/>
      <w:bookmarkStart w:id="348" w:name="_Toc266196880"/>
      <w:bookmarkStart w:id="349" w:name="_Toc268852829"/>
      <w:bookmarkStart w:id="350" w:name="_Toc271705044"/>
      <w:bookmarkStart w:id="351" w:name="_Toc273033506"/>
      <w:bookmarkStart w:id="352" w:name="_Toc274227235"/>
      <w:bookmarkStart w:id="353" w:name="_Toc276730729"/>
      <w:bookmarkStart w:id="354" w:name="_Toc279670866"/>
      <w:bookmarkStart w:id="355" w:name="_Toc280349903"/>
      <w:bookmarkStart w:id="356" w:name="_Toc282526537"/>
      <w:bookmarkStart w:id="357" w:name="_Toc283740121"/>
      <w:bookmarkStart w:id="358" w:name="_Toc286165571"/>
      <w:bookmarkStart w:id="359" w:name="_Toc288732158"/>
      <w:bookmarkStart w:id="360" w:name="_Toc291005968"/>
      <w:bookmarkStart w:id="361" w:name="_Toc292706430"/>
      <w:bookmarkStart w:id="362" w:name="_Toc295388417"/>
      <w:bookmarkStart w:id="363" w:name="_Toc296610529"/>
      <w:bookmarkStart w:id="364" w:name="_Toc297900006"/>
      <w:bookmarkStart w:id="365" w:name="_Toc301947229"/>
      <w:bookmarkStart w:id="366" w:name="_Toc303344676"/>
      <w:bookmarkStart w:id="367" w:name="_Toc304895960"/>
      <w:bookmarkStart w:id="368" w:name="_Toc308532566"/>
      <w:bookmarkStart w:id="369" w:name="_Toc313981361"/>
      <w:bookmarkStart w:id="370" w:name="_Toc316480923"/>
      <w:bookmarkStart w:id="371" w:name="_Toc319073157"/>
      <w:bookmarkStart w:id="372" w:name="_Toc320602836"/>
      <w:bookmarkStart w:id="373" w:name="_Toc321308892"/>
      <w:bookmarkStart w:id="374" w:name="_Toc323050842"/>
      <w:r w:rsidRPr="00D76B19">
        <w:rPr>
          <w:lang w:val="es-ES"/>
        </w:rPr>
        <w:lastRenderedPageBreak/>
        <w:t>ENMIENDAS  A  LAS  PUBLICACIONES  DE  SERVICIO</w:t>
      </w:r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16162" w:rsidRDefault="00016162" w:rsidP="00016162"/>
    <w:p w:rsidR="005A2FE1" w:rsidRDefault="005A2FE1" w:rsidP="00016162"/>
    <w:p w:rsidR="008844E5" w:rsidRPr="00A90F9B" w:rsidRDefault="008844E5" w:rsidP="008844E5">
      <w:pPr>
        <w:pStyle w:val="Heading20"/>
        <w:spacing w:before="240"/>
        <w:rPr>
          <w:lang w:val="en-US"/>
        </w:rPr>
      </w:pPr>
      <w:bookmarkStart w:id="375" w:name="_Toc295388418"/>
      <w:bookmarkStart w:id="376" w:name="_Toc320602837"/>
      <w:bookmarkStart w:id="377" w:name="_Toc321308895"/>
      <w:bookmarkStart w:id="378" w:name="_Toc323050843"/>
      <w:r w:rsidRPr="0082166C">
        <w:rPr>
          <w:lang w:val="es-ES"/>
        </w:rPr>
        <w:t xml:space="preserve">Lista de números de identificación de expedidor de la tarjeta </w:t>
      </w:r>
      <w:r w:rsidRPr="0082166C">
        <w:rPr>
          <w:lang w:val="es-ES"/>
        </w:rPr>
        <w:br/>
        <w:t xml:space="preserve">con cargo a cuenta para telecomunicaciones internacionales </w:t>
      </w:r>
      <w:r w:rsidRPr="0082166C">
        <w:rPr>
          <w:lang w:val="es-ES"/>
        </w:rPr>
        <w:br/>
        <w:t>(Según la Recomendación UIT-T E.118 (05/2006))</w:t>
      </w:r>
      <w:r w:rsidRPr="0082166C">
        <w:rPr>
          <w:lang w:val="es-ES"/>
        </w:rPr>
        <w:br/>
        <w:t>(Situación al 1 de enero de 2011)</w:t>
      </w:r>
      <w:bookmarkEnd w:id="375"/>
      <w:bookmarkEnd w:id="376"/>
      <w:bookmarkEnd w:id="377"/>
      <w:bookmarkEnd w:id="378"/>
    </w:p>
    <w:p w:rsidR="008844E5" w:rsidRDefault="008844E5" w:rsidP="008844E5">
      <w:pPr>
        <w:tabs>
          <w:tab w:val="left" w:pos="720"/>
        </w:tabs>
        <w:spacing w:before="240"/>
        <w:jc w:val="center"/>
      </w:pPr>
      <w:r>
        <w:t>(</w:t>
      </w:r>
      <w:r w:rsidRPr="003A23DE">
        <w:rPr>
          <w:lang w:val="es-ES_tradnl"/>
        </w:rPr>
        <w:t>Anexo al Boletín de Explotación de la UIT N.</w:t>
      </w:r>
      <w:r>
        <w:rPr>
          <w:lang w:val="es-ES_tradnl"/>
        </w:rPr>
        <w:t>°</w:t>
      </w:r>
      <w:r w:rsidRPr="003A23DE">
        <w:rPr>
          <w:lang w:val="es-ES_tradnl"/>
        </w:rPr>
        <w:t xml:space="preserve"> 971 – 1.I.2011</w:t>
      </w:r>
      <w:r>
        <w:t>)</w:t>
      </w:r>
      <w:r>
        <w:br/>
        <w:t>(</w:t>
      </w:r>
      <w:r w:rsidRPr="000D15AC">
        <w:rPr>
          <w:lang w:val="es-ES"/>
        </w:rPr>
        <w:t>Enmienda N.</w:t>
      </w:r>
      <w:r>
        <w:rPr>
          <w:lang w:val="es-ES"/>
        </w:rPr>
        <w:t>°</w:t>
      </w:r>
      <w:r w:rsidRPr="000D15AC">
        <w:rPr>
          <w:lang w:val="es-ES"/>
        </w:rPr>
        <w:t xml:space="preserve"> </w:t>
      </w:r>
      <w:r>
        <w:rPr>
          <w:lang w:val="fr-FR"/>
        </w:rPr>
        <w:t>23</w:t>
      </w:r>
      <w:r>
        <w:t>)</w:t>
      </w:r>
    </w:p>
    <w:p w:rsidR="008844E5" w:rsidRDefault="008844E5" w:rsidP="008844E5">
      <w:pPr>
        <w:tabs>
          <w:tab w:val="left" w:pos="1134"/>
          <w:tab w:val="left" w:pos="4140"/>
          <w:tab w:val="left" w:pos="4230"/>
        </w:tabs>
        <w:spacing w:before="240"/>
        <w:ind w:right="-425"/>
        <w:rPr>
          <w:rFonts w:cs="Calibri"/>
          <w:b/>
          <w:szCs w:val="22"/>
        </w:rPr>
      </w:pPr>
      <w:r w:rsidRPr="00407B52">
        <w:rPr>
          <w:rFonts w:cs="Calibri"/>
          <w:b/>
          <w:szCs w:val="22"/>
        </w:rPr>
        <w:t>P</w:t>
      </w:r>
      <w:r>
        <w:rPr>
          <w:rFonts w:cs="Calibri"/>
          <w:b/>
          <w:szCs w:val="22"/>
        </w:rPr>
        <w:t xml:space="preserve">  53</w:t>
      </w:r>
      <w:r w:rsidRPr="00407B52">
        <w:rPr>
          <w:rFonts w:cs="Calibri"/>
          <w:szCs w:val="22"/>
        </w:rPr>
        <w:t xml:space="preserve">   </w:t>
      </w:r>
      <w:r w:rsidRPr="00C0533B">
        <w:rPr>
          <w:rFonts w:cs="Calibri"/>
          <w:b/>
          <w:bCs/>
          <w:iCs/>
          <w:szCs w:val="22"/>
          <w:lang w:val="fr-FR"/>
        </w:rPr>
        <w:t>Países Bajos</w:t>
      </w:r>
      <w:r w:rsidRPr="00F07718">
        <w:rPr>
          <w:rFonts w:cs="Calibri"/>
          <w:iCs/>
          <w:szCs w:val="22"/>
        </w:rPr>
        <w:t xml:space="preserve"> </w:t>
      </w:r>
      <w:r w:rsidRPr="00407B52">
        <w:rPr>
          <w:rFonts w:cs="Calibri"/>
          <w:szCs w:val="22"/>
        </w:rPr>
        <w:t xml:space="preserve">   </w:t>
      </w:r>
      <w:r>
        <w:rPr>
          <w:rFonts w:cs="Calibri"/>
          <w:b/>
          <w:szCs w:val="22"/>
        </w:rPr>
        <w:t xml:space="preserve">ADD </w:t>
      </w:r>
    </w:p>
    <w:p w:rsidR="008844E5" w:rsidRPr="00407B52" w:rsidRDefault="008844E5" w:rsidP="008844E5">
      <w:pPr>
        <w:spacing w:before="0"/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2000"/>
        <w:gridCol w:w="1228"/>
        <w:gridCol w:w="2771"/>
        <w:gridCol w:w="1339"/>
      </w:tblGrid>
      <w:tr w:rsidR="008844E5" w:rsidRPr="00B807EA" w:rsidTr="00167627"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4E5" w:rsidRPr="00E80759" w:rsidRDefault="008844E5" w:rsidP="00167627">
            <w:pPr>
              <w:pStyle w:val="Tablehead0"/>
              <w:rPr>
                <w:rFonts w:cs="Calibri"/>
                <w:lang w:val="es-ES_tradnl"/>
              </w:rPr>
            </w:pPr>
            <w:r w:rsidRPr="00E80759">
              <w:rPr>
                <w:lang w:val="es-ES_tradnl"/>
              </w:rPr>
              <w:t>País/</w:t>
            </w:r>
            <w:r w:rsidRPr="00E80759">
              <w:rPr>
                <w:lang w:val="es-ES_tradnl"/>
              </w:rPr>
              <w:br/>
              <w:t>zona geográfica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4E5" w:rsidRPr="00E80759" w:rsidRDefault="008844E5" w:rsidP="00167627">
            <w:pPr>
              <w:pStyle w:val="Tablehead0"/>
              <w:rPr>
                <w:rFonts w:cs="Calibri"/>
                <w:lang w:val="es-ES_tradnl"/>
              </w:rPr>
            </w:pPr>
            <w:r w:rsidRPr="00E80759">
              <w:rPr>
                <w:lang w:val="es-ES_tradnl"/>
              </w:rPr>
              <w:t>Empresa/Dirección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4E5" w:rsidRPr="00E80759" w:rsidRDefault="008844E5" w:rsidP="00167627">
            <w:pPr>
              <w:pStyle w:val="Tablehead0"/>
              <w:rPr>
                <w:rFonts w:cs="Calibri"/>
                <w:lang w:val="es-ES_tradnl"/>
              </w:rPr>
            </w:pPr>
            <w:r w:rsidRPr="00E80759">
              <w:rPr>
                <w:lang w:val="es-ES_tradnl"/>
              </w:rPr>
              <w:t>Identificación de expedidor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4E5" w:rsidRPr="00E80759" w:rsidRDefault="008844E5" w:rsidP="00167627">
            <w:pPr>
              <w:pStyle w:val="Tablehead0"/>
              <w:rPr>
                <w:rFonts w:cs="Calibri"/>
                <w:lang w:val="es-ES_tradnl"/>
              </w:rPr>
            </w:pPr>
            <w:r w:rsidRPr="00E80759">
              <w:rPr>
                <w:rFonts w:cs="Calibri"/>
                <w:lang w:val="es-ES_tradnl"/>
              </w:rPr>
              <w:t>Contacto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4E5" w:rsidRDefault="008844E5" w:rsidP="00167627">
            <w:pPr>
              <w:pStyle w:val="Tablehead0"/>
              <w:rPr>
                <w:rFonts w:cs="Calibri"/>
              </w:rPr>
            </w:pPr>
            <w:r w:rsidRPr="00E80759">
              <w:rPr>
                <w:lang w:val="es-ES_tradnl"/>
              </w:rPr>
              <w:t>Fecha e</w:t>
            </w:r>
            <w:r w:rsidRPr="0089198E">
              <w:t>fectiva de aplicación</w:t>
            </w:r>
          </w:p>
        </w:tc>
      </w:tr>
      <w:tr w:rsidR="008844E5" w:rsidRPr="00407B52" w:rsidTr="00167627"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73200F" w:rsidRDefault="008844E5" w:rsidP="0016762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cs="Calibri"/>
                <w:sz w:val="18"/>
                <w:szCs w:val="18"/>
              </w:rPr>
            </w:pPr>
            <w:r w:rsidRPr="00C0533B">
              <w:rPr>
                <w:rFonts w:cs="Calibri"/>
                <w:sz w:val="18"/>
                <w:szCs w:val="18"/>
                <w:lang w:val="fr-FR"/>
              </w:rPr>
              <w:t>Países Bajos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73200F" w:rsidRDefault="008844E5" w:rsidP="0016762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cs="Calibri"/>
                <w:sz w:val="18"/>
                <w:szCs w:val="18"/>
              </w:rPr>
            </w:pPr>
            <w:r w:rsidRPr="00216D48">
              <w:rPr>
                <w:rFonts w:cs="Calibri"/>
                <w:b/>
                <w:bCs/>
                <w:sz w:val="18"/>
                <w:szCs w:val="18"/>
              </w:rPr>
              <w:t>UPC NL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</w:r>
            <w:r w:rsidRPr="0073200F">
              <w:rPr>
                <w:rFonts w:cs="Calibri"/>
                <w:sz w:val="18"/>
                <w:szCs w:val="18"/>
              </w:rPr>
              <w:t>Kabelweg 51</w:t>
            </w:r>
            <w:r w:rsidRPr="0073200F">
              <w:rPr>
                <w:rFonts w:cs="Calibri"/>
                <w:sz w:val="18"/>
                <w:szCs w:val="18"/>
              </w:rPr>
              <w:br/>
              <w:t xml:space="preserve">1014 BA </w:t>
            </w:r>
            <w:r w:rsidR="00E45F7F" w:rsidRPr="0073200F">
              <w:rPr>
                <w:rFonts w:cs="Calibri"/>
                <w:sz w:val="18"/>
                <w:szCs w:val="18"/>
              </w:rPr>
              <w:t>AMSTERDAM</w:t>
            </w:r>
            <w:r>
              <w:rPr>
                <w:rFonts w:cs="Calibri"/>
                <w:sz w:val="18"/>
                <w:szCs w:val="18"/>
              </w:rPr>
              <w:br/>
            </w:r>
            <w:r w:rsidRPr="0073200F">
              <w:rPr>
                <w:rFonts w:cs="Calibri"/>
                <w:sz w:val="18"/>
                <w:szCs w:val="18"/>
              </w:rPr>
              <w:t xml:space="preserve">The Netherlands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73200F" w:rsidRDefault="008844E5" w:rsidP="0016762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Calibri"/>
                <w:b/>
                <w:sz w:val="18"/>
                <w:szCs w:val="18"/>
              </w:rPr>
            </w:pPr>
            <w:r w:rsidRPr="0073200F">
              <w:rPr>
                <w:rFonts w:cs="Calibri"/>
                <w:b/>
                <w:sz w:val="18"/>
                <w:szCs w:val="18"/>
              </w:rPr>
              <w:t>89 31 18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73200F" w:rsidRDefault="008844E5" w:rsidP="0016762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cs="Calibri"/>
                <w:sz w:val="18"/>
                <w:szCs w:val="18"/>
                <w:lang w:val="it-IT"/>
              </w:rPr>
            </w:pPr>
            <w:r w:rsidRPr="0073200F">
              <w:rPr>
                <w:rFonts w:cs="Calibri"/>
                <w:sz w:val="18"/>
                <w:szCs w:val="18"/>
              </w:rPr>
              <w:t>Mr R.Kolthek</w:t>
            </w:r>
            <w:r>
              <w:rPr>
                <w:rFonts w:cs="Calibri"/>
                <w:sz w:val="18"/>
                <w:szCs w:val="18"/>
              </w:rPr>
              <w:br/>
            </w:r>
            <w:r w:rsidRPr="0073200F">
              <w:rPr>
                <w:rFonts w:cs="Calibri"/>
                <w:sz w:val="18"/>
                <w:szCs w:val="18"/>
              </w:rPr>
              <w:t>UPC NL</w:t>
            </w:r>
            <w:r>
              <w:rPr>
                <w:rFonts w:cs="Calibri"/>
                <w:sz w:val="18"/>
                <w:szCs w:val="18"/>
              </w:rPr>
              <w:br/>
            </w:r>
            <w:r w:rsidRPr="0073200F">
              <w:rPr>
                <w:rFonts w:cs="Calibri"/>
                <w:sz w:val="18"/>
                <w:szCs w:val="18"/>
              </w:rPr>
              <w:t>Postbus 80900</w:t>
            </w:r>
            <w:r w:rsidRPr="0073200F">
              <w:rPr>
                <w:rFonts w:cs="Calibri"/>
                <w:sz w:val="18"/>
                <w:szCs w:val="18"/>
              </w:rPr>
              <w:br/>
              <w:t xml:space="preserve">1005 DA </w:t>
            </w:r>
            <w:r w:rsidR="00E45F7F" w:rsidRPr="0073200F">
              <w:rPr>
                <w:rFonts w:cs="Calibri"/>
                <w:sz w:val="18"/>
                <w:szCs w:val="18"/>
              </w:rPr>
              <w:t>AMSTERDAM</w:t>
            </w:r>
            <w:r>
              <w:rPr>
                <w:rFonts w:cs="Calibri"/>
                <w:sz w:val="18"/>
                <w:szCs w:val="18"/>
              </w:rPr>
              <w:br/>
            </w:r>
            <w:r w:rsidRPr="0073200F">
              <w:rPr>
                <w:rFonts w:cs="Calibri"/>
                <w:sz w:val="18"/>
                <w:szCs w:val="18"/>
              </w:rPr>
              <w:t xml:space="preserve">The Netherlands </w:t>
            </w:r>
            <w:r>
              <w:rPr>
                <w:rFonts w:cs="Calibri"/>
                <w:sz w:val="18"/>
                <w:szCs w:val="18"/>
              </w:rPr>
              <w:br/>
              <w:t>Té</w:t>
            </w:r>
            <w:r w:rsidRPr="0073200F">
              <w:rPr>
                <w:rFonts w:cs="Calibri"/>
                <w:sz w:val="18"/>
                <w:szCs w:val="18"/>
              </w:rPr>
              <w:t>l:</w:t>
            </w:r>
            <w:r>
              <w:rPr>
                <w:rFonts w:cs="Calibri"/>
                <w:sz w:val="18"/>
                <w:szCs w:val="18"/>
              </w:rPr>
              <w:tab/>
            </w:r>
            <w:r w:rsidRPr="0073200F">
              <w:rPr>
                <w:rFonts w:cs="Calibri"/>
                <w:sz w:val="18"/>
                <w:szCs w:val="18"/>
              </w:rPr>
              <w:t>+31 20 775 5523</w:t>
            </w:r>
            <w:r>
              <w:rPr>
                <w:rFonts w:cs="Calibri"/>
                <w:sz w:val="18"/>
                <w:szCs w:val="18"/>
              </w:rPr>
              <w:br/>
            </w:r>
            <w:r w:rsidRPr="0073200F">
              <w:rPr>
                <w:rFonts w:cs="Calibri"/>
                <w:sz w:val="18"/>
                <w:szCs w:val="18"/>
              </w:rPr>
              <w:t>Fax:</w:t>
            </w:r>
            <w:r>
              <w:rPr>
                <w:rFonts w:cs="Calibri"/>
                <w:sz w:val="18"/>
                <w:szCs w:val="18"/>
              </w:rPr>
              <w:br/>
            </w:r>
            <w:r w:rsidRPr="0073200F">
              <w:rPr>
                <w:rFonts w:cs="Calibri"/>
                <w:sz w:val="18"/>
                <w:szCs w:val="18"/>
                <w:lang w:val="it-IT"/>
              </w:rPr>
              <w:t>E-mail:</w:t>
            </w:r>
            <w:r>
              <w:rPr>
                <w:rFonts w:cs="Calibri"/>
                <w:sz w:val="18"/>
                <w:szCs w:val="18"/>
                <w:lang w:val="it-IT"/>
              </w:rPr>
              <w:tab/>
            </w:r>
            <w:r w:rsidRPr="0073200F">
              <w:rPr>
                <w:rFonts w:cs="Calibri"/>
                <w:sz w:val="18"/>
                <w:szCs w:val="18"/>
                <w:lang w:val="it-IT"/>
              </w:rPr>
              <w:t>rkolthek@upc.nl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73200F" w:rsidRDefault="008844E5" w:rsidP="0016762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Calibri"/>
                <w:bCs/>
                <w:sz w:val="18"/>
                <w:szCs w:val="18"/>
                <w:lang w:val="fr-FR"/>
              </w:rPr>
            </w:pPr>
            <w:r w:rsidRPr="0073200F">
              <w:rPr>
                <w:rFonts w:cs="Calibri"/>
                <w:bCs/>
                <w:sz w:val="18"/>
                <w:szCs w:val="18"/>
                <w:lang w:val="fr-FR"/>
              </w:rPr>
              <w:t>1.IV.2012</w:t>
            </w:r>
          </w:p>
        </w:tc>
      </w:tr>
    </w:tbl>
    <w:p w:rsidR="008844E5" w:rsidRDefault="008844E5" w:rsidP="008844E5"/>
    <w:p w:rsidR="008844E5" w:rsidRPr="00090CC7" w:rsidRDefault="008844E5" w:rsidP="008844E5">
      <w:pPr>
        <w:tabs>
          <w:tab w:val="left" w:pos="1134"/>
          <w:tab w:val="left" w:pos="4140"/>
          <w:tab w:val="left" w:pos="4230"/>
        </w:tabs>
        <w:ind w:right="-425"/>
        <w:rPr>
          <w:rFonts w:cs="Calibri"/>
          <w:b/>
          <w:szCs w:val="22"/>
        </w:rPr>
      </w:pPr>
      <w:r w:rsidRPr="00090CC7">
        <w:rPr>
          <w:rFonts w:cs="Calibri"/>
          <w:b/>
          <w:szCs w:val="22"/>
        </w:rPr>
        <w:t xml:space="preserve">P </w:t>
      </w:r>
      <w:r>
        <w:rPr>
          <w:rFonts w:cs="Calibri"/>
          <w:b/>
          <w:szCs w:val="22"/>
        </w:rPr>
        <w:t xml:space="preserve"> </w:t>
      </w:r>
      <w:r w:rsidRPr="00090CC7">
        <w:rPr>
          <w:rFonts w:cs="Calibri"/>
          <w:b/>
          <w:szCs w:val="22"/>
        </w:rPr>
        <w:t>24</w:t>
      </w:r>
      <w:r w:rsidRPr="00090CC7">
        <w:rPr>
          <w:rFonts w:cs="Calibri"/>
          <w:szCs w:val="22"/>
        </w:rPr>
        <w:t xml:space="preserve">   </w:t>
      </w:r>
      <w:r w:rsidRPr="00090CC7">
        <w:rPr>
          <w:rFonts w:cs="Calibri"/>
          <w:b/>
          <w:szCs w:val="22"/>
        </w:rPr>
        <w:t>Estados Unidos</w:t>
      </w:r>
      <w:r w:rsidRPr="00090CC7">
        <w:rPr>
          <w:rFonts w:cs="Calibri"/>
          <w:szCs w:val="22"/>
        </w:rPr>
        <w:t xml:space="preserve">   </w:t>
      </w:r>
      <w:r w:rsidRPr="00090CC7">
        <w:rPr>
          <w:rFonts w:cs="Calibri"/>
          <w:b/>
          <w:szCs w:val="22"/>
        </w:rPr>
        <w:t>ADD</w:t>
      </w:r>
    </w:p>
    <w:p w:rsidR="008844E5" w:rsidRDefault="008844E5" w:rsidP="008844E5">
      <w:pPr>
        <w:tabs>
          <w:tab w:val="left" w:pos="1134"/>
          <w:tab w:val="left" w:pos="4140"/>
          <w:tab w:val="left" w:pos="4230"/>
        </w:tabs>
        <w:ind w:right="-425"/>
        <w:rPr>
          <w:rFonts w:cs="Calibri"/>
          <w:b/>
          <w:szCs w:val="22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2000"/>
        <w:gridCol w:w="1228"/>
        <w:gridCol w:w="2771"/>
        <w:gridCol w:w="1339"/>
      </w:tblGrid>
      <w:tr w:rsidR="008844E5" w:rsidRPr="00B807EA" w:rsidTr="00167627"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4E5" w:rsidRPr="00E80759" w:rsidRDefault="008844E5" w:rsidP="00167627">
            <w:pPr>
              <w:pStyle w:val="Tablehead0"/>
              <w:rPr>
                <w:rFonts w:cs="Calibri"/>
                <w:lang w:val="es-ES_tradnl"/>
              </w:rPr>
            </w:pPr>
            <w:r w:rsidRPr="00E80759">
              <w:rPr>
                <w:lang w:val="es-ES_tradnl"/>
              </w:rPr>
              <w:t>País/</w:t>
            </w:r>
            <w:r w:rsidRPr="00E80759">
              <w:rPr>
                <w:lang w:val="es-ES_tradnl"/>
              </w:rPr>
              <w:br/>
              <w:t>zona geográfica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4E5" w:rsidRPr="00E80759" w:rsidRDefault="008844E5" w:rsidP="00167627">
            <w:pPr>
              <w:pStyle w:val="Tablehead0"/>
              <w:rPr>
                <w:rFonts w:cs="Calibri"/>
                <w:lang w:val="es-ES_tradnl"/>
              </w:rPr>
            </w:pPr>
            <w:r w:rsidRPr="00E80759">
              <w:rPr>
                <w:lang w:val="es-ES_tradnl"/>
              </w:rPr>
              <w:t>Empresa/Dirección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4E5" w:rsidRPr="00E80759" w:rsidRDefault="008844E5" w:rsidP="00167627">
            <w:pPr>
              <w:pStyle w:val="Tablehead0"/>
              <w:rPr>
                <w:rFonts w:cs="Calibri"/>
                <w:lang w:val="es-ES_tradnl"/>
              </w:rPr>
            </w:pPr>
            <w:r w:rsidRPr="00E80759">
              <w:rPr>
                <w:lang w:val="es-ES_tradnl"/>
              </w:rPr>
              <w:t>Identificación de expedidor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4E5" w:rsidRPr="00E80759" w:rsidRDefault="008844E5" w:rsidP="00167627">
            <w:pPr>
              <w:pStyle w:val="Tablehead0"/>
              <w:rPr>
                <w:rFonts w:cs="Calibri"/>
                <w:lang w:val="es-ES_tradnl"/>
              </w:rPr>
            </w:pPr>
            <w:r w:rsidRPr="00E80759">
              <w:rPr>
                <w:rFonts w:cs="Calibri"/>
                <w:lang w:val="es-ES_tradnl"/>
              </w:rPr>
              <w:t>Contacto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4E5" w:rsidRDefault="008844E5" w:rsidP="00167627">
            <w:pPr>
              <w:pStyle w:val="Tablehead0"/>
              <w:rPr>
                <w:rFonts w:cs="Calibri"/>
              </w:rPr>
            </w:pPr>
            <w:r w:rsidRPr="00E80759">
              <w:rPr>
                <w:lang w:val="es-ES_tradnl"/>
              </w:rPr>
              <w:t>Fecha e</w:t>
            </w:r>
            <w:r w:rsidRPr="0089198E">
              <w:t>fectiva de aplicación</w:t>
            </w:r>
          </w:p>
        </w:tc>
      </w:tr>
      <w:tr w:rsidR="008844E5" w:rsidRPr="00407B52" w:rsidTr="00167627"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DB7733" w:rsidRDefault="008844E5" w:rsidP="0016762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cs="Calibri"/>
                <w:sz w:val="18"/>
                <w:szCs w:val="18"/>
              </w:rPr>
            </w:pPr>
            <w:r w:rsidRPr="00252ED0">
              <w:rPr>
                <w:rFonts w:cs="Calibri"/>
                <w:sz w:val="18"/>
                <w:szCs w:val="18"/>
              </w:rPr>
              <w:t>Estados Unidos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DB7733" w:rsidRDefault="008844E5" w:rsidP="00167627">
            <w:pPr>
              <w:spacing w:before="80" w:after="80"/>
              <w:jc w:val="left"/>
              <w:rPr>
                <w:rFonts w:cs="Calibri"/>
                <w:sz w:val="18"/>
                <w:szCs w:val="18"/>
              </w:rPr>
            </w:pPr>
            <w:r w:rsidRPr="00DB7733">
              <w:rPr>
                <w:rFonts w:cs="Calibri"/>
                <w:b/>
                <w:bCs/>
                <w:sz w:val="18"/>
                <w:szCs w:val="18"/>
              </w:rPr>
              <w:t>Greenfly LLC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</w:r>
            <w:r w:rsidRPr="00DB7733">
              <w:rPr>
                <w:rFonts w:cs="Calibri"/>
                <w:sz w:val="18"/>
                <w:szCs w:val="18"/>
              </w:rPr>
              <w:t>731 East 38</w:t>
            </w:r>
            <w:r w:rsidRPr="00DB7733">
              <w:rPr>
                <w:rFonts w:cs="Calibri"/>
                <w:sz w:val="18"/>
                <w:szCs w:val="18"/>
                <w:vertAlign w:val="superscript"/>
              </w:rPr>
              <w:t>th</w:t>
            </w:r>
            <w:r w:rsidRPr="00DB7733">
              <w:rPr>
                <w:rFonts w:cs="Calibri"/>
                <w:sz w:val="18"/>
                <w:szCs w:val="18"/>
              </w:rPr>
              <w:t xml:space="preserve"> street</w:t>
            </w:r>
            <w:r>
              <w:rPr>
                <w:rFonts w:cs="Calibri"/>
                <w:sz w:val="18"/>
                <w:szCs w:val="18"/>
              </w:rPr>
              <w:br/>
            </w:r>
            <w:r w:rsidR="00E45F7F" w:rsidRPr="00DB7733">
              <w:rPr>
                <w:rFonts w:cs="Calibri"/>
                <w:sz w:val="18"/>
                <w:szCs w:val="18"/>
              </w:rPr>
              <w:t>SCOTTSBULFF</w:t>
            </w:r>
            <w:r w:rsidRPr="00DB7733">
              <w:rPr>
                <w:rFonts w:cs="Calibri"/>
                <w:sz w:val="18"/>
                <w:szCs w:val="18"/>
              </w:rPr>
              <w:t>, NE 69361</w:t>
            </w:r>
            <w:r>
              <w:rPr>
                <w:rFonts w:cs="Calibri"/>
                <w:sz w:val="18"/>
                <w:szCs w:val="18"/>
              </w:rPr>
              <w:br/>
            </w:r>
            <w:r w:rsidRPr="00DB7733">
              <w:rPr>
                <w:rFonts w:cs="Calibri"/>
                <w:sz w:val="18"/>
                <w:szCs w:val="18"/>
              </w:rPr>
              <w:t>United States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DB7733" w:rsidRDefault="008844E5" w:rsidP="0016762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Calibri"/>
                <w:b/>
                <w:sz w:val="18"/>
                <w:szCs w:val="18"/>
              </w:rPr>
            </w:pPr>
            <w:r w:rsidRPr="00DB7733">
              <w:rPr>
                <w:rFonts w:cs="Calibri"/>
                <w:b/>
                <w:sz w:val="18"/>
                <w:szCs w:val="18"/>
              </w:rPr>
              <w:t>89 1 680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DB7733" w:rsidRDefault="008844E5" w:rsidP="00167627">
            <w:pPr>
              <w:spacing w:before="80" w:after="80"/>
              <w:jc w:val="left"/>
              <w:rPr>
                <w:rFonts w:cs="Calibri"/>
                <w:sz w:val="18"/>
                <w:szCs w:val="18"/>
                <w:lang w:val="it-IT"/>
              </w:rPr>
            </w:pPr>
            <w:r w:rsidRPr="00DB7733">
              <w:rPr>
                <w:rFonts w:cs="Calibri"/>
                <w:sz w:val="18"/>
                <w:szCs w:val="18"/>
              </w:rPr>
              <w:t>Mr Michael Tracy</w:t>
            </w:r>
            <w:r>
              <w:rPr>
                <w:rFonts w:cs="Calibri"/>
                <w:sz w:val="18"/>
                <w:szCs w:val="18"/>
              </w:rPr>
              <w:br/>
            </w:r>
            <w:r w:rsidRPr="00DB7733">
              <w:rPr>
                <w:rFonts w:cs="Calibri"/>
                <w:sz w:val="18"/>
                <w:szCs w:val="18"/>
              </w:rPr>
              <w:t>Greenfly LLC</w:t>
            </w:r>
            <w:r>
              <w:rPr>
                <w:rFonts w:cs="Calibri"/>
                <w:sz w:val="18"/>
                <w:szCs w:val="18"/>
              </w:rPr>
              <w:br/>
            </w:r>
            <w:r w:rsidRPr="00DB7733">
              <w:rPr>
                <w:rFonts w:cs="Calibri"/>
                <w:sz w:val="18"/>
                <w:szCs w:val="18"/>
              </w:rPr>
              <w:t>731 east 38</w:t>
            </w:r>
            <w:r w:rsidRPr="00DB7733">
              <w:rPr>
                <w:rFonts w:cs="Calibri"/>
                <w:sz w:val="18"/>
                <w:szCs w:val="18"/>
                <w:vertAlign w:val="superscript"/>
              </w:rPr>
              <w:t>th</w:t>
            </w:r>
            <w:r w:rsidRPr="00DB7733">
              <w:rPr>
                <w:rFonts w:cs="Calibri"/>
                <w:sz w:val="18"/>
                <w:szCs w:val="18"/>
              </w:rPr>
              <w:t xml:space="preserve"> street</w:t>
            </w:r>
            <w:r>
              <w:rPr>
                <w:rFonts w:cs="Calibri"/>
                <w:sz w:val="18"/>
                <w:szCs w:val="18"/>
              </w:rPr>
              <w:br/>
            </w:r>
            <w:r w:rsidR="00E45F7F" w:rsidRPr="00DB7733">
              <w:rPr>
                <w:rFonts w:cs="Calibri"/>
                <w:sz w:val="18"/>
                <w:szCs w:val="18"/>
              </w:rPr>
              <w:t>SCOTTSBULFF</w:t>
            </w:r>
            <w:r w:rsidRPr="00DB7733">
              <w:rPr>
                <w:rFonts w:cs="Calibri"/>
                <w:sz w:val="18"/>
                <w:szCs w:val="18"/>
              </w:rPr>
              <w:t>, N 69361</w:t>
            </w:r>
            <w:r>
              <w:rPr>
                <w:rFonts w:cs="Calibri"/>
                <w:sz w:val="18"/>
                <w:szCs w:val="18"/>
              </w:rPr>
              <w:br/>
            </w:r>
            <w:r w:rsidRPr="00DB7733">
              <w:rPr>
                <w:rFonts w:cs="Calibri"/>
                <w:sz w:val="18"/>
                <w:szCs w:val="18"/>
              </w:rPr>
              <w:t xml:space="preserve">United States </w:t>
            </w:r>
            <w:r>
              <w:rPr>
                <w:rFonts w:cs="Calibri"/>
                <w:sz w:val="18"/>
                <w:szCs w:val="18"/>
              </w:rPr>
              <w:br/>
              <w:t>Té</w:t>
            </w:r>
            <w:r w:rsidRPr="00DB7733">
              <w:rPr>
                <w:rFonts w:cs="Calibri"/>
                <w:sz w:val="18"/>
                <w:szCs w:val="18"/>
              </w:rPr>
              <w:t>l: +1 308 225 2222</w:t>
            </w:r>
            <w:r>
              <w:rPr>
                <w:rFonts w:cs="Calibri"/>
                <w:sz w:val="18"/>
                <w:szCs w:val="18"/>
              </w:rPr>
              <w:br/>
            </w:r>
            <w:r w:rsidRPr="00DB7733">
              <w:rPr>
                <w:rFonts w:cs="Calibri"/>
                <w:sz w:val="18"/>
                <w:szCs w:val="18"/>
              </w:rPr>
              <w:t>Fax:</w:t>
            </w:r>
            <w:r w:rsidRPr="00DB7733">
              <w:rPr>
                <w:rFonts w:cs="Calibri"/>
                <w:sz w:val="18"/>
                <w:szCs w:val="18"/>
                <w:lang w:val="fr-CH"/>
              </w:rPr>
              <w:t xml:space="preserve"> +1 720 204 2142</w:t>
            </w:r>
            <w:r>
              <w:rPr>
                <w:rFonts w:cs="Calibri"/>
                <w:sz w:val="18"/>
                <w:szCs w:val="18"/>
                <w:lang w:val="fr-CH"/>
              </w:rPr>
              <w:br/>
            </w:r>
            <w:r w:rsidRPr="00DB7733">
              <w:rPr>
                <w:rFonts w:cs="Calibri"/>
                <w:sz w:val="18"/>
                <w:szCs w:val="18"/>
                <w:lang w:val="it-IT"/>
              </w:rPr>
              <w:t>E-mail: mchltrc0@gmail.com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E5" w:rsidRPr="00DB7733" w:rsidRDefault="008844E5" w:rsidP="0016762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Calibri"/>
                <w:bCs/>
                <w:sz w:val="18"/>
                <w:szCs w:val="18"/>
                <w:lang w:val="fr-FR"/>
              </w:rPr>
            </w:pPr>
            <w:r w:rsidRPr="00DB7733">
              <w:rPr>
                <w:rFonts w:cs="Calibri"/>
                <w:bCs/>
                <w:sz w:val="18"/>
                <w:szCs w:val="18"/>
                <w:lang w:val="fr-FR"/>
              </w:rPr>
              <w:t>1.IV.2012</w:t>
            </w:r>
          </w:p>
        </w:tc>
      </w:tr>
    </w:tbl>
    <w:p w:rsidR="008844E5" w:rsidRDefault="008844E5" w:rsidP="008844E5">
      <w:pPr>
        <w:tabs>
          <w:tab w:val="left" w:pos="1134"/>
          <w:tab w:val="left" w:pos="4140"/>
          <w:tab w:val="left" w:pos="4230"/>
        </w:tabs>
        <w:ind w:right="-425"/>
        <w:rPr>
          <w:rFonts w:cs="Calibri"/>
          <w:szCs w:val="22"/>
        </w:rPr>
      </w:pPr>
    </w:p>
    <w:p w:rsidR="008844E5" w:rsidRDefault="008844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844E5" w:rsidRDefault="008844E5" w:rsidP="008844E5">
      <w:pPr>
        <w:pStyle w:val="Heading20"/>
        <w:spacing w:before="240"/>
        <w:rPr>
          <w:lang w:val="es-ES"/>
        </w:rPr>
      </w:pPr>
      <w:bookmarkStart w:id="379" w:name="_Toc323050844"/>
      <w:r>
        <w:rPr>
          <w:lang w:val="es-ES"/>
        </w:rPr>
        <w:lastRenderedPageBreak/>
        <w:t>Indicativos/números de acceso a las redes móviles</w:t>
      </w:r>
      <w:r>
        <w:rPr>
          <w:lang w:val="es-ES"/>
        </w:rPr>
        <w:br/>
        <w:t>(Según la Recomendación UIT-T E.164 (11/2010))</w:t>
      </w:r>
      <w:r>
        <w:rPr>
          <w:lang w:val="es-ES"/>
        </w:rPr>
        <w:br/>
        <w:t>(Situación al 1 de diciembre de 2011)</w:t>
      </w:r>
      <w:bookmarkEnd w:id="379"/>
    </w:p>
    <w:p w:rsidR="008844E5" w:rsidRDefault="008844E5" w:rsidP="008844E5">
      <w:pPr>
        <w:tabs>
          <w:tab w:val="clear" w:pos="567"/>
          <w:tab w:val="left" w:pos="720"/>
        </w:tabs>
        <w:spacing w:before="240"/>
        <w:jc w:val="center"/>
        <w:rPr>
          <w:lang w:val="es-ES_tradnl"/>
        </w:rPr>
      </w:pPr>
      <w:r>
        <w:rPr>
          <w:lang w:val="es-ES_tradnl"/>
        </w:rPr>
        <w:t>(Anexo al Boletín de Explotación N.° 993 – 1.XII.2011)</w:t>
      </w:r>
      <w:r>
        <w:rPr>
          <w:lang w:val="es-ES_tradnl"/>
        </w:rPr>
        <w:br/>
        <w:t xml:space="preserve">(Enmienda N.° </w:t>
      </w:r>
      <w:r w:rsidRPr="00BD7F0A">
        <w:rPr>
          <w:lang w:val="es-ES_tradnl"/>
        </w:rPr>
        <w:t>9)</w:t>
      </w:r>
    </w:p>
    <w:p w:rsidR="008844E5" w:rsidRDefault="008844E5" w:rsidP="008844E5">
      <w:pPr>
        <w:tabs>
          <w:tab w:val="clear" w:pos="567"/>
          <w:tab w:val="left" w:pos="720"/>
        </w:tabs>
        <w:spacing w:before="0"/>
        <w:jc w:val="left"/>
        <w:rPr>
          <w:rFonts w:ascii="Times New Roman" w:hAnsi="Times New Roman"/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1806"/>
        <w:gridCol w:w="3821"/>
      </w:tblGrid>
      <w:tr w:rsidR="008844E5" w:rsidRPr="00782498" w:rsidTr="00167627">
        <w:trPr>
          <w:tblHeader/>
          <w:jc w:val="center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4E5" w:rsidRDefault="008844E5" w:rsidP="00167627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4E5" w:rsidRDefault="008844E5" w:rsidP="00167627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Indicativo de país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E.164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4E5" w:rsidRDefault="008844E5" w:rsidP="00167627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Números de teléfono móvil, primeras cifras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después del indicativo de país</w:t>
            </w:r>
          </w:p>
        </w:tc>
      </w:tr>
    </w:tbl>
    <w:p w:rsidR="008844E5" w:rsidRDefault="008844E5" w:rsidP="008844E5">
      <w:pPr>
        <w:rPr>
          <w:lang w:val="en-US"/>
        </w:rPr>
      </w:pPr>
    </w:p>
    <w:p w:rsidR="008844E5" w:rsidRDefault="008844E5" w:rsidP="008844E5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t>P    4  Burkina Faso  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1837"/>
        <w:gridCol w:w="3801"/>
      </w:tblGrid>
      <w:tr w:rsidR="008844E5" w:rsidTr="00167627">
        <w:trPr>
          <w:jc w:val="center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4E5" w:rsidRPr="00032DD0" w:rsidRDefault="008844E5" w:rsidP="00167627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032DD0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Burkina Faso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4E5" w:rsidRPr="00032DD0" w:rsidRDefault="008844E5" w:rsidP="00167627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032DD0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226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4E5" w:rsidRPr="00032DD0" w:rsidRDefault="008844E5" w:rsidP="00167627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032DD0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60, 66, 68, 7</w:t>
            </w:r>
          </w:p>
        </w:tc>
      </w:tr>
    </w:tbl>
    <w:p w:rsidR="008844E5" w:rsidRDefault="008844E5" w:rsidP="008844E5">
      <w:pPr>
        <w:rPr>
          <w:lang w:val="es-ES_tradnl"/>
        </w:rPr>
      </w:pPr>
    </w:p>
    <w:p w:rsidR="008844E5" w:rsidRDefault="008844E5" w:rsidP="008844E5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t xml:space="preserve">P   4   </w:t>
      </w:r>
      <w:r w:rsidRPr="00782498">
        <w:rPr>
          <w:rFonts w:asciiTheme="minorHAnsi" w:hAnsiTheme="minorHAnsi" w:cs="Arial"/>
          <w:b/>
          <w:lang w:val="es-ES_tradnl"/>
        </w:rPr>
        <w:t>Túnez</w:t>
      </w:r>
      <w:r>
        <w:rPr>
          <w:rFonts w:asciiTheme="minorHAnsi" w:hAnsiTheme="minorHAnsi" w:cs="Arial"/>
          <w:b/>
          <w:lang w:val="en-US"/>
        </w:rPr>
        <w:t xml:space="preserve"> 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837"/>
        <w:gridCol w:w="3815"/>
      </w:tblGrid>
      <w:tr w:rsidR="008844E5" w:rsidTr="00167627">
        <w:trPr>
          <w:jc w:val="center"/>
        </w:trPr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4E5" w:rsidRPr="00032DD0" w:rsidRDefault="008844E5" w:rsidP="00167627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032DD0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Túnez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4E5" w:rsidRPr="00032DD0" w:rsidRDefault="008844E5" w:rsidP="00167627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032DD0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216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4E5" w:rsidRPr="00032DD0" w:rsidRDefault="008844E5" w:rsidP="00167627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032DD0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2, 5, 40, 41, 9</w:t>
            </w:r>
          </w:p>
        </w:tc>
      </w:tr>
    </w:tbl>
    <w:p w:rsidR="008844E5" w:rsidRDefault="008844E5" w:rsidP="008844E5">
      <w:pPr>
        <w:rPr>
          <w:lang w:val="es-ES_tradnl"/>
        </w:rPr>
      </w:pPr>
    </w:p>
    <w:p w:rsidR="008844E5" w:rsidRDefault="008844E5" w:rsidP="008844E5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bCs/>
          <w:lang w:val="es-ES"/>
        </w:rPr>
      </w:pPr>
      <w:r w:rsidRPr="00782498">
        <w:rPr>
          <w:rFonts w:asciiTheme="minorHAnsi" w:hAnsiTheme="minorHAnsi" w:cs="Arial"/>
          <w:b/>
          <w:lang w:val="es-ES"/>
        </w:rPr>
        <w:t xml:space="preserve">P   8   </w:t>
      </w:r>
      <w:r w:rsidRPr="00782498">
        <w:rPr>
          <w:rFonts w:asciiTheme="minorHAnsi" w:hAnsiTheme="minorHAnsi" w:cs="Arial"/>
          <w:b/>
          <w:lang w:val="es-ES_tradnl"/>
        </w:rPr>
        <w:t>Viet Nam (República Socialista de)</w:t>
      </w:r>
      <w:r>
        <w:rPr>
          <w:rFonts w:asciiTheme="minorHAnsi" w:hAnsiTheme="minorHAnsi" w:cs="Arial"/>
          <w:b/>
          <w:lang w:val="es-ES_tradnl"/>
        </w:rPr>
        <w:t xml:space="preserve">  </w:t>
      </w:r>
      <w:r w:rsidRPr="00782498">
        <w:rPr>
          <w:rFonts w:asciiTheme="minorHAnsi" w:hAnsiTheme="minorHAnsi" w:cs="Arial"/>
          <w:b/>
          <w:bCs/>
          <w:lang w:val="es-ES"/>
        </w:rPr>
        <w:t>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822"/>
        <w:gridCol w:w="3830"/>
      </w:tblGrid>
      <w:tr w:rsidR="008844E5" w:rsidTr="00167627">
        <w:trPr>
          <w:jc w:val="center"/>
        </w:trPr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4E5" w:rsidRPr="00032DD0" w:rsidRDefault="008844E5" w:rsidP="00167627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032DD0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Viet Nam (República Socialista de)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4E5" w:rsidRPr="00032DD0" w:rsidRDefault="008844E5" w:rsidP="00167627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032DD0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84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4E5" w:rsidRPr="00032DD0" w:rsidRDefault="008844E5" w:rsidP="00167627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032DD0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12, 16, 19, 9</w:t>
            </w:r>
          </w:p>
        </w:tc>
      </w:tr>
    </w:tbl>
    <w:p w:rsidR="008844E5" w:rsidRPr="0015164D" w:rsidRDefault="008844E5" w:rsidP="008844E5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lang w:val="es-ES"/>
        </w:rPr>
      </w:pPr>
    </w:p>
    <w:p w:rsidR="00881C08" w:rsidRDefault="00881C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8844E5" w:rsidRPr="00C17E6F" w:rsidRDefault="008844E5" w:rsidP="008844E5">
      <w:pPr>
        <w:pStyle w:val="Heading20"/>
        <w:spacing w:before="240"/>
        <w:rPr>
          <w:lang w:val="es-ES"/>
        </w:rPr>
      </w:pPr>
      <w:bookmarkStart w:id="380" w:name="_Toc320602841"/>
      <w:bookmarkStart w:id="381" w:name="_Toc321308897"/>
      <w:bookmarkStart w:id="382" w:name="_Toc323050845"/>
      <w:bookmarkStart w:id="383" w:name="_Toc301945317"/>
      <w:bookmarkStart w:id="384" w:name="_Toc292705001"/>
      <w:r w:rsidRPr="00C17E6F">
        <w:rPr>
          <w:lang w:val="es-ES"/>
        </w:rPr>
        <w:t xml:space="preserve">Indicativos de red para el servicio móvil (MNC) del </w:t>
      </w:r>
      <w:r w:rsidRPr="00C17E6F">
        <w:rPr>
          <w:lang w:val="es-ES"/>
        </w:rPr>
        <w:br/>
        <w:t xml:space="preserve">plan de identificación internacional para redes públicas y usuarios </w:t>
      </w:r>
      <w:r w:rsidRPr="00C17E6F">
        <w:rPr>
          <w:lang w:val="es-ES"/>
        </w:rPr>
        <w:br/>
        <w:t>(Según la Recomendación UIT-T E.212 (05/2008))</w:t>
      </w:r>
      <w:r w:rsidRPr="00C17E6F">
        <w:rPr>
          <w:lang w:val="es-ES"/>
        </w:rPr>
        <w:br/>
        <w:t>(Situación al 15 de noviembre de 2011)</w:t>
      </w:r>
      <w:bookmarkEnd w:id="380"/>
      <w:bookmarkEnd w:id="381"/>
      <w:bookmarkEnd w:id="382"/>
    </w:p>
    <w:p w:rsidR="008844E5" w:rsidRDefault="008844E5" w:rsidP="008844E5">
      <w:pPr>
        <w:jc w:val="center"/>
        <w:rPr>
          <w:lang w:val="es-ES"/>
        </w:rPr>
      </w:pPr>
      <w:r>
        <w:rPr>
          <w:lang w:val="es-ES_tradnl"/>
        </w:rPr>
        <w:t>(Anexo al Boletín de Explotación de la UIT N.</w:t>
      </w:r>
      <w:r>
        <w:rPr>
          <w:vertAlign w:val="superscript"/>
          <w:lang w:val="es-ES"/>
        </w:rPr>
        <w:t>o</w:t>
      </w:r>
      <w:r>
        <w:rPr>
          <w:lang w:val="es-ES_tradnl"/>
        </w:rPr>
        <w:t xml:space="preserve"> 992 – 15.XI.2011)</w:t>
      </w:r>
      <w:r>
        <w:rPr>
          <w:lang w:val="es-ES_tradnl"/>
        </w:rPr>
        <w:br/>
      </w:r>
      <w:r>
        <w:rPr>
          <w:lang w:val="es-ES"/>
        </w:rPr>
        <w:t>(Enmienda N.</w:t>
      </w:r>
      <w:r>
        <w:rPr>
          <w:vertAlign w:val="superscript"/>
          <w:lang w:val="es-ES"/>
        </w:rPr>
        <w:t>o</w:t>
      </w:r>
      <w:r>
        <w:rPr>
          <w:lang w:val="es-ES"/>
        </w:rPr>
        <w:t xml:space="preserve"> 11)</w:t>
      </w:r>
    </w:p>
    <w:bookmarkEnd w:id="383"/>
    <w:bookmarkEnd w:id="384"/>
    <w:p w:rsidR="008844E5" w:rsidRPr="00610010" w:rsidRDefault="008844E5" w:rsidP="008844E5">
      <w:pPr>
        <w:spacing w:before="0" w:after="0"/>
      </w:pPr>
    </w:p>
    <w:p w:rsidR="008844E5" w:rsidRPr="00610010" w:rsidRDefault="008844E5" w:rsidP="008844E5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0" w:after="0"/>
        <w:jc w:val="left"/>
        <w:rPr>
          <w:b/>
          <w:bCs/>
          <w:lang w:val="en-US"/>
        </w:rPr>
      </w:pPr>
      <w:r w:rsidRPr="00610010">
        <w:rPr>
          <w:b/>
          <w:lang w:val="en-US"/>
        </w:rPr>
        <w:t xml:space="preserve">P  </w:t>
      </w:r>
      <w:r>
        <w:rPr>
          <w:bCs/>
          <w:lang w:val="en-US"/>
        </w:rPr>
        <w:t>27</w:t>
      </w:r>
      <w:r w:rsidRPr="00610010">
        <w:rPr>
          <w:b/>
          <w:lang w:val="en-US"/>
        </w:rPr>
        <w:t xml:space="preserve">    </w:t>
      </w:r>
      <w:r w:rsidRPr="000E46EE">
        <w:rPr>
          <w:b/>
          <w:lang w:val="en-US"/>
        </w:rPr>
        <w:t>Polinesia francesa</w:t>
      </w:r>
      <w:r w:rsidRPr="00610010">
        <w:rPr>
          <w:b/>
          <w:lang w:val="en-US"/>
        </w:rPr>
        <w:t xml:space="preserve">  ADD</w:t>
      </w:r>
    </w:p>
    <w:p w:rsidR="008844E5" w:rsidRPr="00610010" w:rsidRDefault="008844E5" w:rsidP="008844E5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0" w:after="0"/>
        <w:jc w:val="left"/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2919"/>
        <w:gridCol w:w="3929"/>
      </w:tblGrid>
      <w:tr w:rsidR="008844E5" w:rsidRPr="00610010" w:rsidTr="00167627">
        <w:trPr>
          <w:tblHeader/>
          <w:jc w:val="center"/>
        </w:trPr>
        <w:tc>
          <w:tcPr>
            <w:tcW w:w="2224" w:type="dxa"/>
            <w:hideMark/>
          </w:tcPr>
          <w:p w:rsidR="008844E5" w:rsidRPr="00610010" w:rsidRDefault="008844E5" w:rsidP="001676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en-US"/>
              </w:rPr>
            </w:pPr>
            <w:r w:rsidRPr="00E5131A">
              <w:rPr>
                <w:rFonts w:asciiTheme="minorHAnsi" w:hAnsiTheme="minorHAnsi"/>
                <w:i/>
                <w:sz w:val="18"/>
                <w:lang w:val="en-US"/>
              </w:rPr>
              <w:t>País/zona geográfica</w:t>
            </w:r>
          </w:p>
        </w:tc>
        <w:tc>
          <w:tcPr>
            <w:tcW w:w="2919" w:type="dxa"/>
            <w:hideMark/>
          </w:tcPr>
          <w:p w:rsidR="008844E5" w:rsidRPr="00610010" w:rsidRDefault="008844E5" w:rsidP="001676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</w:rPr>
            </w:pPr>
            <w:r w:rsidRPr="00610010">
              <w:rPr>
                <w:rFonts w:asciiTheme="minorHAnsi" w:hAnsiTheme="minorHAnsi"/>
                <w:bCs/>
                <w:i/>
                <w:sz w:val="18"/>
              </w:rPr>
              <w:t>MCC + MNC*</w:t>
            </w:r>
          </w:p>
        </w:tc>
        <w:tc>
          <w:tcPr>
            <w:tcW w:w="3929" w:type="dxa"/>
          </w:tcPr>
          <w:p w:rsidR="008844E5" w:rsidRPr="00610010" w:rsidRDefault="008844E5" w:rsidP="001676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en-US"/>
              </w:rPr>
            </w:pPr>
            <w:r w:rsidRPr="00E5131A">
              <w:rPr>
                <w:rFonts w:asciiTheme="minorHAnsi" w:hAnsiTheme="minorHAnsi"/>
                <w:bCs/>
                <w:i/>
                <w:sz w:val="18"/>
                <w:lang w:val="es-ES_tradnl"/>
              </w:rPr>
              <w:t>Nombre de la Red/Operador</w:t>
            </w:r>
          </w:p>
        </w:tc>
      </w:tr>
      <w:tr w:rsidR="008844E5" w:rsidRPr="00610010" w:rsidTr="00167627">
        <w:trPr>
          <w:tblHeader/>
          <w:jc w:val="center"/>
        </w:trPr>
        <w:tc>
          <w:tcPr>
            <w:tcW w:w="2224" w:type="dxa"/>
            <w:hideMark/>
          </w:tcPr>
          <w:p w:rsidR="008844E5" w:rsidRPr="00610010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iCs/>
                <w:sz w:val="18"/>
                <w:szCs w:val="22"/>
                <w:lang w:val="fr-FR"/>
              </w:rPr>
            </w:pPr>
            <w:r w:rsidRPr="006B4FEF">
              <w:rPr>
                <w:bCs/>
                <w:iCs/>
                <w:sz w:val="18"/>
                <w:szCs w:val="22"/>
                <w:lang w:val="fr-FR"/>
              </w:rPr>
              <w:t>Polinesia francesa</w:t>
            </w:r>
          </w:p>
        </w:tc>
        <w:tc>
          <w:tcPr>
            <w:tcW w:w="2919" w:type="dxa"/>
            <w:hideMark/>
          </w:tcPr>
          <w:p w:rsidR="008844E5" w:rsidRPr="00610010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iCs/>
                <w:sz w:val="18"/>
                <w:szCs w:val="22"/>
                <w:lang w:val="fr-FR"/>
              </w:rPr>
            </w:pPr>
            <w:r w:rsidRPr="00610010">
              <w:rPr>
                <w:bCs/>
                <w:iCs/>
                <w:sz w:val="18"/>
                <w:szCs w:val="22"/>
                <w:lang w:val="fr-FR"/>
              </w:rPr>
              <w:t>547 15</w:t>
            </w:r>
          </w:p>
        </w:tc>
        <w:tc>
          <w:tcPr>
            <w:tcW w:w="3929" w:type="dxa"/>
            <w:hideMark/>
          </w:tcPr>
          <w:p w:rsidR="008844E5" w:rsidRPr="00610010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iCs/>
                <w:sz w:val="18"/>
                <w:szCs w:val="22"/>
                <w:lang w:val="es-ES_tradnl"/>
              </w:rPr>
            </w:pPr>
            <w:r w:rsidRPr="00610010">
              <w:rPr>
                <w:bCs/>
                <w:iCs/>
                <w:sz w:val="18"/>
                <w:szCs w:val="22"/>
                <w:lang w:val="fr-CH"/>
              </w:rPr>
              <w:t>Pacific Mobile Telecom</w:t>
            </w:r>
          </w:p>
        </w:tc>
      </w:tr>
    </w:tbl>
    <w:p w:rsidR="008844E5" w:rsidRPr="00610010" w:rsidRDefault="008844E5" w:rsidP="008844E5">
      <w:pPr>
        <w:spacing w:before="0" w:after="0"/>
        <w:rPr>
          <w:sz w:val="16"/>
          <w:szCs w:val="16"/>
          <w:lang w:val="es-ES_tradnl"/>
        </w:rPr>
      </w:pPr>
    </w:p>
    <w:p w:rsidR="008844E5" w:rsidRPr="00610010" w:rsidRDefault="008844E5" w:rsidP="008844E5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0" w:after="0"/>
        <w:jc w:val="left"/>
        <w:rPr>
          <w:b/>
          <w:bCs/>
          <w:lang w:val="en-US"/>
        </w:rPr>
      </w:pPr>
      <w:r w:rsidRPr="00610010">
        <w:rPr>
          <w:b/>
          <w:lang w:val="en-US"/>
        </w:rPr>
        <w:t xml:space="preserve">P  </w:t>
      </w:r>
      <w:r>
        <w:rPr>
          <w:bCs/>
          <w:lang w:val="en-US"/>
        </w:rPr>
        <w:t>27</w:t>
      </w:r>
      <w:r w:rsidRPr="00610010">
        <w:rPr>
          <w:b/>
          <w:lang w:val="en-US"/>
        </w:rPr>
        <w:t xml:space="preserve">    </w:t>
      </w:r>
      <w:r w:rsidRPr="00981772">
        <w:rPr>
          <w:b/>
          <w:lang w:val="en-US"/>
        </w:rPr>
        <w:t>Polinesia francesa</w:t>
      </w:r>
      <w:r w:rsidRPr="00610010">
        <w:rPr>
          <w:b/>
          <w:lang w:val="en-US"/>
        </w:rPr>
        <w:t xml:space="preserve">  SUP</w:t>
      </w:r>
    </w:p>
    <w:p w:rsidR="008844E5" w:rsidRPr="00610010" w:rsidRDefault="008844E5" w:rsidP="008844E5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0" w:after="0"/>
        <w:jc w:val="left"/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2919"/>
        <w:gridCol w:w="3929"/>
      </w:tblGrid>
      <w:tr w:rsidR="008844E5" w:rsidRPr="00610010" w:rsidTr="00167627">
        <w:trPr>
          <w:tblHeader/>
          <w:jc w:val="center"/>
        </w:trPr>
        <w:tc>
          <w:tcPr>
            <w:tcW w:w="2224" w:type="dxa"/>
            <w:hideMark/>
          </w:tcPr>
          <w:p w:rsidR="008844E5" w:rsidRPr="00610010" w:rsidRDefault="008844E5" w:rsidP="001676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en-US"/>
              </w:rPr>
            </w:pPr>
            <w:r w:rsidRPr="00E5131A">
              <w:rPr>
                <w:rFonts w:asciiTheme="minorHAnsi" w:hAnsiTheme="minorHAnsi"/>
                <w:bCs/>
                <w:i/>
                <w:sz w:val="18"/>
              </w:rPr>
              <w:t>País/zona geográfica</w:t>
            </w:r>
          </w:p>
        </w:tc>
        <w:tc>
          <w:tcPr>
            <w:tcW w:w="2919" w:type="dxa"/>
            <w:hideMark/>
          </w:tcPr>
          <w:p w:rsidR="008844E5" w:rsidRPr="00610010" w:rsidRDefault="008844E5" w:rsidP="001676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</w:rPr>
            </w:pPr>
            <w:r w:rsidRPr="00610010">
              <w:rPr>
                <w:rFonts w:asciiTheme="minorHAnsi" w:hAnsiTheme="minorHAnsi"/>
                <w:bCs/>
                <w:i/>
                <w:sz w:val="18"/>
              </w:rPr>
              <w:t>MCC + MNC*</w:t>
            </w:r>
          </w:p>
        </w:tc>
        <w:tc>
          <w:tcPr>
            <w:tcW w:w="3929" w:type="dxa"/>
          </w:tcPr>
          <w:p w:rsidR="008844E5" w:rsidRPr="00610010" w:rsidRDefault="008844E5" w:rsidP="001676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en-US"/>
              </w:rPr>
            </w:pPr>
            <w:r w:rsidRPr="00E5131A">
              <w:rPr>
                <w:rFonts w:asciiTheme="minorHAnsi" w:hAnsiTheme="minorHAnsi"/>
                <w:bCs/>
                <w:i/>
                <w:sz w:val="18"/>
                <w:lang w:val="es-ES_tradnl"/>
              </w:rPr>
              <w:t>Nombre de la Red/Operador</w:t>
            </w:r>
          </w:p>
        </w:tc>
      </w:tr>
      <w:tr w:rsidR="008844E5" w:rsidRPr="00610010" w:rsidTr="00167627">
        <w:trPr>
          <w:tblHeader/>
          <w:jc w:val="center"/>
        </w:trPr>
        <w:tc>
          <w:tcPr>
            <w:tcW w:w="2224" w:type="dxa"/>
            <w:hideMark/>
          </w:tcPr>
          <w:p w:rsidR="008844E5" w:rsidRPr="00610010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iCs/>
                <w:sz w:val="18"/>
                <w:szCs w:val="22"/>
                <w:lang w:val="fr-FR"/>
              </w:rPr>
            </w:pPr>
            <w:r w:rsidRPr="006B4FEF">
              <w:rPr>
                <w:bCs/>
                <w:iCs/>
                <w:sz w:val="18"/>
                <w:szCs w:val="22"/>
                <w:lang w:val="fr-FR"/>
              </w:rPr>
              <w:t>Polinesia francesa</w:t>
            </w:r>
          </w:p>
        </w:tc>
        <w:tc>
          <w:tcPr>
            <w:tcW w:w="2919" w:type="dxa"/>
            <w:hideMark/>
          </w:tcPr>
          <w:p w:rsidR="008844E5" w:rsidRPr="00610010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iCs/>
                <w:sz w:val="18"/>
                <w:szCs w:val="22"/>
                <w:lang w:val="fr-FR"/>
              </w:rPr>
            </w:pPr>
            <w:r w:rsidRPr="00610010">
              <w:rPr>
                <w:bCs/>
                <w:iCs/>
                <w:sz w:val="18"/>
                <w:szCs w:val="22"/>
                <w:lang w:val="en-US"/>
              </w:rPr>
              <w:t>547 02</w:t>
            </w:r>
          </w:p>
        </w:tc>
        <w:tc>
          <w:tcPr>
            <w:tcW w:w="3929" w:type="dxa"/>
            <w:hideMark/>
          </w:tcPr>
          <w:p w:rsidR="008844E5" w:rsidRPr="00610010" w:rsidRDefault="008844E5" w:rsidP="0016762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iCs/>
                <w:sz w:val="18"/>
                <w:szCs w:val="22"/>
                <w:lang w:val="es-ES_tradnl"/>
              </w:rPr>
            </w:pPr>
            <w:r w:rsidRPr="00610010">
              <w:rPr>
                <w:bCs/>
                <w:iCs/>
                <w:sz w:val="18"/>
                <w:szCs w:val="22"/>
                <w:lang w:val="fr-CH"/>
              </w:rPr>
              <w:t>Digicel Tahiti</w:t>
            </w:r>
          </w:p>
        </w:tc>
      </w:tr>
    </w:tbl>
    <w:p w:rsidR="008844E5" w:rsidRPr="00610010" w:rsidRDefault="008844E5" w:rsidP="008844E5">
      <w:pPr>
        <w:spacing w:after="0"/>
        <w:rPr>
          <w:sz w:val="16"/>
          <w:szCs w:val="16"/>
          <w:lang w:val="es-ES_tradnl"/>
        </w:rPr>
      </w:pPr>
      <w:r w:rsidRPr="00610010">
        <w:rPr>
          <w:sz w:val="16"/>
          <w:szCs w:val="16"/>
          <w:lang w:val="es-ES_tradnl"/>
        </w:rPr>
        <w:t>_____________</w:t>
      </w:r>
    </w:p>
    <w:p w:rsidR="008844E5" w:rsidRPr="00610010" w:rsidRDefault="008844E5" w:rsidP="008844E5">
      <w:pPr>
        <w:spacing w:after="0"/>
        <w:rPr>
          <w:sz w:val="16"/>
          <w:szCs w:val="16"/>
          <w:lang w:val="es-ES_tradnl"/>
        </w:rPr>
      </w:pPr>
      <w:r w:rsidRPr="00610010">
        <w:rPr>
          <w:sz w:val="16"/>
          <w:szCs w:val="16"/>
          <w:lang w:val="es-ES_tradnl"/>
        </w:rPr>
        <w:t>*</w:t>
      </w:r>
      <w:r w:rsidRPr="00610010">
        <w:rPr>
          <w:sz w:val="16"/>
          <w:szCs w:val="16"/>
          <w:lang w:val="es-ES_tradnl"/>
        </w:rPr>
        <w:tab/>
        <w:t>MCC: Mobile Country Code / Indicatif de pays du mobile / Indicativo de país para el servicio móvil</w:t>
      </w:r>
    </w:p>
    <w:p w:rsidR="008844E5" w:rsidRPr="00610010" w:rsidRDefault="008844E5" w:rsidP="008844E5">
      <w:pPr>
        <w:spacing w:before="0" w:after="0"/>
        <w:rPr>
          <w:sz w:val="16"/>
          <w:szCs w:val="16"/>
          <w:lang w:val="es-ES_tradnl"/>
        </w:rPr>
      </w:pPr>
      <w:r w:rsidRPr="00610010">
        <w:rPr>
          <w:sz w:val="16"/>
          <w:szCs w:val="16"/>
          <w:lang w:val="es-ES_tradnl"/>
        </w:rPr>
        <w:tab/>
        <w:t>MNC: Mobile Network Code / Code de réseau mobile / Indicativo de red para el servicio móvil</w:t>
      </w:r>
    </w:p>
    <w:p w:rsidR="008844E5" w:rsidRDefault="008844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8844E5" w:rsidRPr="00032DD0" w:rsidRDefault="008844E5" w:rsidP="008844E5">
      <w:pPr>
        <w:pStyle w:val="Heading20"/>
        <w:spacing w:before="240"/>
        <w:ind w:left="1"/>
        <w:rPr>
          <w:lang w:val="es-ES"/>
        </w:rPr>
      </w:pPr>
      <w:bookmarkStart w:id="385" w:name="_Toc323050846"/>
      <w:r w:rsidRPr="00032DD0">
        <w:rPr>
          <w:lang w:val="es-ES"/>
        </w:rPr>
        <w:lastRenderedPageBreak/>
        <w:t>Lista de códigos de puntos de señalización internacional (ISPC)</w:t>
      </w:r>
      <w:r w:rsidRPr="00032DD0">
        <w:rPr>
          <w:lang w:val="es-ES"/>
        </w:rPr>
        <w:br/>
        <w:t>(Según la Recomendación UIT-T Q.708 (03/1999))</w:t>
      </w:r>
      <w:r w:rsidRPr="00032DD0">
        <w:rPr>
          <w:lang w:val="es-ES"/>
        </w:rPr>
        <w:br/>
        <w:t>(Situación al 1 de mayo de 2011)</w:t>
      </w:r>
      <w:bookmarkEnd w:id="385"/>
    </w:p>
    <w:p w:rsidR="008844E5" w:rsidRPr="00032DD0" w:rsidRDefault="008844E5" w:rsidP="008844E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</w:pPr>
      <w:r w:rsidRPr="00032DD0">
        <w:t>(Anexo al Boletín de Explotación de la UIT N.</w:t>
      </w:r>
      <w:r>
        <w:t>°</w:t>
      </w:r>
      <w:r w:rsidRPr="00032DD0">
        <w:t xml:space="preserve"> 979 </w:t>
      </w:r>
      <w:r>
        <w:t>–</w:t>
      </w:r>
      <w:r w:rsidRPr="00032DD0">
        <w:t xml:space="preserve"> 1.V.2011)</w:t>
      </w:r>
      <w:r w:rsidRPr="00032DD0">
        <w:br/>
        <w:t>(Enmienda N.</w:t>
      </w:r>
      <w:r>
        <w:t>°</w:t>
      </w:r>
      <w:r w:rsidRPr="00032DD0">
        <w:t xml:space="preserve"> 24)</w:t>
      </w:r>
    </w:p>
    <w:p w:rsidR="008844E5" w:rsidRPr="00032DD0" w:rsidRDefault="008844E5" w:rsidP="008844E5">
      <w:pPr>
        <w:keepNext/>
        <w:spacing w:after="0"/>
      </w:pPr>
    </w:p>
    <w:tbl>
      <w:tblPr>
        <w:tblStyle w:val="TableGrid3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844E5" w:rsidRPr="00032DD0" w:rsidTr="00167627">
        <w:trPr>
          <w:cantSplit/>
          <w:trHeight w:val="227"/>
        </w:trPr>
        <w:tc>
          <w:tcPr>
            <w:tcW w:w="1818" w:type="dxa"/>
            <w:gridSpan w:val="2"/>
          </w:tcPr>
          <w:p w:rsidR="008844E5" w:rsidRPr="00032DD0" w:rsidRDefault="008844E5" w:rsidP="001676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32DD0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8844E5" w:rsidRPr="00032DD0" w:rsidRDefault="008844E5" w:rsidP="001676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32DD0">
              <w:rPr>
                <w:i/>
                <w:sz w:val="18"/>
                <w:lang w:val="fr-FR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844E5" w:rsidRPr="00032DD0" w:rsidRDefault="008844E5" w:rsidP="001676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32DD0">
              <w:rPr>
                <w:i/>
                <w:sz w:val="18"/>
                <w:lang w:val="fr-FR"/>
              </w:rPr>
              <w:t>Nombre del operador del punto de señalización</w:t>
            </w:r>
          </w:p>
        </w:tc>
      </w:tr>
      <w:tr w:rsidR="008844E5" w:rsidRPr="00032DD0" w:rsidTr="00167627">
        <w:trPr>
          <w:cantSplit/>
          <w:trHeight w:val="227"/>
        </w:trPr>
        <w:tc>
          <w:tcPr>
            <w:tcW w:w="909" w:type="dxa"/>
          </w:tcPr>
          <w:p w:rsidR="008844E5" w:rsidRPr="00032DD0" w:rsidRDefault="008844E5" w:rsidP="001676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32DD0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844E5" w:rsidRPr="00032DD0" w:rsidRDefault="008844E5" w:rsidP="001676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32DD0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844E5" w:rsidRPr="00032DD0" w:rsidRDefault="008844E5" w:rsidP="001676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844E5" w:rsidRPr="00032DD0" w:rsidRDefault="008844E5" w:rsidP="001676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8844E5" w:rsidRPr="00032DD0" w:rsidTr="0016762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844E5" w:rsidRPr="00032DD0" w:rsidRDefault="00E45F7F" w:rsidP="001676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92   </w:t>
            </w:r>
            <w:r w:rsidR="008844E5" w:rsidRPr="00032DD0">
              <w:rPr>
                <w:b/>
              </w:rPr>
              <w:t>Nueva Caledonia    ADD</w:t>
            </w:r>
          </w:p>
        </w:tc>
      </w:tr>
      <w:tr w:rsidR="008844E5" w:rsidRPr="00032DD0" w:rsidTr="0016762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5-092-4</w:t>
            </w:r>
          </w:p>
        </w:tc>
        <w:tc>
          <w:tcPr>
            <w:tcW w:w="909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10980</w:t>
            </w:r>
          </w:p>
        </w:tc>
        <w:tc>
          <w:tcPr>
            <w:tcW w:w="2640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Nouméa Gallieni HC4</w:t>
            </w:r>
          </w:p>
        </w:tc>
        <w:tc>
          <w:tcPr>
            <w:tcW w:w="4009" w:type="dxa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Office des postes et télécommunications</w:t>
            </w:r>
          </w:p>
        </w:tc>
      </w:tr>
      <w:tr w:rsidR="008844E5" w:rsidRPr="00032DD0" w:rsidTr="0016762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844E5" w:rsidRPr="00032DD0" w:rsidRDefault="00E45F7F" w:rsidP="001676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99   </w:t>
            </w:r>
            <w:r w:rsidR="008844E5" w:rsidRPr="00032DD0">
              <w:rPr>
                <w:b/>
              </w:rPr>
              <w:t>Polinesia francesa    SUP</w:t>
            </w:r>
          </w:p>
        </w:tc>
      </w:tr>
      <w:tr w:rsidR="008844E5" w:rsidRPr="00032DD0" w:rsidTr="0016762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5-094-4</w:t>
            </w:r>
          </w:p>
        </w:tc>
        <w:tc>
          <w:tcPr>
            <w:tcW w:w="909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10996</w:t>
            </w:r>
          </w:p>
        </w:tc>
        <w:tc>
          <w:tcPr>
            <w:tcW w:w="2640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Commutateur Papeete</w:t>
            </w:r>
          </w:p>
        </w:tc>
        <w:tc>
          <w:tcPr>
            <w:tcW w:w="4009" w:type="dxa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Digicel Tahiti</w:t>
            </w:r>
          </w:p>
        </w:tc>
      </w:tr>
      <w:tr w:rsidR="008844E5" w:rsidRPr="00032DD0" w:rsidTr="0016762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5-094-5</w:t>
            </w:r>
          </w:p>
        </w:tc>
        <w:tc>
          <w:tcPr>
            <w:tcW w:w="909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10997</w:t>
            </w:r>
          </w:p>
        </w:tc>
        <w:tc>
          <w:tcPr>
            <w:tcW w:w="2640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STP Papeete</w:t>
            </w:r>
          </w:p>
        </w:tc>
        <w:tc>
          <w:tcPr>
            <w:tcW w:w="4009" w:type="dxa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Digicel Tahiti</w:t>
            </w:r>
          </w:p>
        </w:tc>
      </w:tr>
      <w:tr w:rsidR="008844E5" w:rsidRPr="00032DD0" w:rsidTr="0016762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844E5" w:rsidRPr="00032DD0" w:rsidRDefault="00E45F7F" w:rsidP="001676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118   </w:t>
            </w:r>
            <w:r w:rsidR="008844E5" w:rsidRPr="00032DD0">
              <w:rPr>
                <w:b/>
              </w:rPr>
              <w:t>Sudafricana (Rep.)    ADD</w:t>
            </w:r>
          </w:p>
        </w:tc>
      </w:tr>
      <w:tr w:rsidR="008844E5" w:rsidRPr="00032DD0" w:rsidTr="0016762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6-109-3</w:t>
            </w:r>
          </w:p>
        </w:tc>
        <w:tc>
          <w:tcPr>
            <w:tcW w:w="909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13163</w:t>
            </w:r>
          </w:p>
        </w:tc>
        <w:tc>
          <w:tcPr>
            <w:tcW w:w="2640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JHMES2-01</w:t>
            </w:r>
          </w:p>
        </w:tc>
        <w:tc>
          <w:tcPr>
            <w:tcW w:w="4009" w:type="dxa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MTN (PTY) LTD</w:t>
            </w:r>
          </w:p>
        </w:tc>
      </w:tr>
      <w:tr w:rsidR="008844E5" w:rsidRPr="00032DD0" w:rsidTr="0016762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6-109-4</w:t>
            </w:r>
          </w:p>
        </w:tc>
        <w:tc>
          <w:tcPr>
            <w:tcW w:w="909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13164</w:t>
            </w:r>
          </w:p>
        </w:tc>
        <w:tc>
          <w:tcPr>
            <w:tcW w:w="2640" w:type="dxa"/>
            <w:shd w:val="clear" w:color="auto" w:fill="auto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RBM2S1-01</w:t>
            </w:r>
          </w:p>
        </w:tc>
        <w:tc>
          <w:tcPr>
            <w:tcW w:w="4009" w:type="dxa"/>
          </w:tcPr>
          <w:p w:rsidR="008844E5" w:rsidRPr="00032DD0" w:rsidRDefault="008844E5" w:rsidP="0016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32DD0">
              <w:rPr>
                <w:bCs/>
                <w:sz w:val="18"/>
                <w:szCs w:val="22"/>
                <w:lang w:val="fr-FR"/>
              </w:rPr>
              <w:t>MTN (PTY) LTD</w:t>
            </w:r>
          </w:p>
        </w:tc>
      </w:tr>
    </w:tbl>
    <w:p w:rsidR="008844E5" w:rsidRPr="00032DD0" w:rsidRDefault="008844E5" w:rsidP="008844E5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032DD0">
        <w:rPr>
          <w:position w:val="6"/>
          <w:sz w:val="16"/>
          <w:szCs w:val="16"/>
          <w:lang w:val="fr-FR"/>
        </w:rPr>
        <w:t>____________</w:t>
      </w:r>
    </w:p>
    <w:p w:rsidR="008844E5" w:rsidRPr="00032DD0" w:rsidRDefault="008844E5" w:rsidP="008844E5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032DD0">
        <w:rPr>
          <w:sz w:val="16"/>
          <w:szCs w:val="16"/>
          <w:lang w:val="fr-FR"/>
        </w:rPr>
        <w:t>ISPC:</w:t>
      </w:r>
      <w:r w:rsidRPr="00032DD0">
        <w:rPr>
          <w:sz w:val="16"/>
          <w:szCs w:val="16"/>
          <w:lang w:val="fr-FR"/>
        </w:rPr>
        <w:tab/>
        <w:t>International Signalling Point Codes.</w:t>
      </w:r>
    </w:p>
    <w:p w:rsidR="008844E5" w:rsidRPr="00032DD0" w:rsidRDefault="008844E5" w:rsidP="008844E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032DD0">
        <w:rPr>
          <w:sz w:val="16"/>
          <w:szCs w:val="16"/>
          <w:lang w:val="fr-FR"/>
        </w:rPr>
        <w:tab/>
        <w:t>Codes de points sémaphores internationaux (CPSI).</w:t>
      </w:r>
    </w:p>
    <w:p w:rsidR="008844E5" w:rsidRPr="00032DD0" w:rsidRDefault="008844E5" w:rsidP="008844E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032DD0">
        <w:rPr>
          <w:sz w:val="16"/>
          <w:szCs w:val="16"/>
          <w:lang w:val="fr-FR"/>
        </w:rPr>
        <w:tab/>
      </w:r>
      <w:r w:rsidRPr="00032DD0">
        <w:rPr>
          <w:sz w:val="16"/>
          <w:szCs w:val="16"/>
          <w:lang w:val="es-ES"/>
        </w:rPr>
        <w:t>Códigos de puntos de señalización internacional (CPSI).</w:t>
      </w:r>
    </w:p>
    <w:p w:rsidR="008844E5" w:rsidRPr="000D345F" w:rsidRDefault="008844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4D66F7" w:rsidRDefault="004D66F7" w:rsidP="004D66F7">
      <w:pPr>
        <w:rPr>
          <w:lang w:val="en-US"/>
        </w:rPr>
      </w:pPr>
    </w:p>
    <w:p w:rsidR="008844E5" w:rsidRPr="00032DD0" w:rsidRDefault="008844E5" w:rsidP="008844E5">
      <w:pPr>
        <w:pStyle w:val="Heading20"/>
        <w:spacing w:before="240"/>
        <w:rPr>
          <w:lang w:val="es-ES"/>
        </w:rPr>
      </w:pPr>
      <w:bookmarkStart w:id="386" w:name="_Toc36876175"/>
      <w:bookmarkStart w:id="387" w:name="_Toc323050847"/>
      <w:r w:rsidRPr="00032DD0">
        <w:rPr>
          <w:lang w:val="es-ES"/>
        </w:rPr>
        <w:t>Plan de nu</w:t>
      </w:r>
      <w:smartTag w:uri="urn:schemas-microsoft-com:office:smarttags" w:element="PersonName">
        <w:r w:rsidRPr="00032DD0">
          <w:rPr>
            <w:lang w:val="es-ES"/>
          </w:rPr>
          <w:t>m</w:t>
        </w:r>
      </w:smartTag>
      <w:r w:rsidRPr="00032DD0">
        <w:rPr>
          <w:lang w:val="es-ES"/>
        </w:rPr>
        <w:t>eración nacional</w:t>
      </w:r>
      <w:r w:rsidRPr="00032DD0">
        <w:rPr>
          <w:lang w:val="es-ES"/>
        </w:rPr>
        <w:br/>
        <w:t>(Según la Reco</w:t>
      </w:r>
      <w:smartTag w:uri="urn:schemas-microsoft-com:office:smarttags" w:element="PersonName">
        <w:r w:rsidRPr="00032DD0">
          <w:rPr>
            <w:lang w:val="es-ES"/>
          </w:rPr>
          <w:t>m</w:t>
        </w:r>
      </w:smartTag>
      <w:r w:rsidRPr="00032DD0">
        <w:rPr>
          <w:lang w:val="es-ES"/>
        </w:rPr>
        <w:t>endación UIT-T E. 129 (11/2009))</w:t>
      </w:r>
      <w:bookmarkStart w:id="388" w:name="_Toc36876176"/>
      <w:bookmarkStart w:id="389" w:name="_Toc36875244"/>
      <w:bookmarkEnd w:id="386"/>
      <w:bookmarkEnd w:id="387"/>
    </w:p>
    <w:p w:rsidR="008844E5" w:rsidRPr="00032DD0" w:rsidRDefault="008844E5" w:rsidP="008844E5">
      <w:pPr>
        <w:jc w:val="center"/>
      </w:pPr>
      <w:r w:rsidRPr="00032DD0">
        <w:t>Web:</w:t>
      </w:r>
      <w:hyperlink r:id="rId25" w:history="1">
        <w:r w:rsidRPr="00032DD0">
          <w:t>www.itu.int/itu-t/inr/nnp/index.html</w:t>
        </w:r>
      </w:hyperlink>
    </w:p>
    <w:bookmarkEnd w:id="388"/>
    <w:bookmarkEnd w:id="389"/>
    <w:p w:rsidR="008844E5" w:rsidRDefault="008844E5" w:rsidP="008844E5">
      <w:pPr>
        <w:rPr>
          <w:lang w:val="es-ES"/>
        </w:rPr>
      </w:pPr>
      <w:r>
        <w:rPr>
          <w:lang w:val="es-ES"/>
        </w:rPr>
        <w:t>Se solicita a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 que co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uniquen a la UIT los ca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bios efectuados en sus planes de nu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eración nacional o que faciliten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 sobre las páginas web consagradas a su respectivo plan de nu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eración nacional, así co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o los datos de las personas de contacto. Dicha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ación, de consulta gratuita para todas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inistraciones/EER y todos los proveedores de servicios, se incorporará en la página web del UIT-T.</w:t>
      </w:r>
    </w:p>
    <w:p w:rsidR="008844E5" w:rsidRDefault="008844E5" w:rsidP="008844E5">
      <w:r>
        <w:t>Ade</w:t>
      </w:r>
      <w:smartTag w:uri="urn:schemas-microsoft-com:office:smarttags" w:element="PersonName">
        <w:r>
          <w:t>m</w:t>
        </w:r>
      </w:smartTag>
      <w:r>
        <w:t>ás, se invita a</w:t>
      </w:r>
      <w:smartTag w:uri="urn:schemas-microsoft-com:office:smarttags" w:element="PersonName">
        <w:r>
          <w:t>m</w:t>
        </w:r>
      </w:smartTag>
      <w:r>
        <w:t>able</w:t>
      </w:r>
      <w:smartTag w:uri="urn:schemas-microsoft-com:office:smarttags" w:element="PersonName">
        <w:r>
          <w:t>m</w:t>
        </w:r>
      </w:smartTag>
      <w:r>
        <w:t>ente a las Ad</w:t>
      </w:r>
      <w:smartTag w:uri="urn:schemas-microsoft-com:office:smarttags" w:element="PersonName">
        <w:r>
          <w:t>m</w:t>
        </w:r>
      </w:smartTag>
      <w:r>
        <w:t>inistraciones a que, en sus páginas web sobre planes de nu</w:t>
      </w:r>
      <w:smartTag w:uri="urn:schemas-microsoft-com:office:smarttags" w:element="PersonName">
        <w:r>
          <w:t>m</w:t>
        </w:r>
      </w:smartTag>
      <w:r>
        <w:t>eración nacional o al enviar la infor</w:t>
      </w:r>
      <w:smartTag w:uri="urn:schemas-microsoft-com:office:smarttags" w:element="PersonName">
        <w:r>
          <w:t>m</w:t>
        </w:r>
      </w:smartTag>
      <w:r>
        <w:t>ación a UIT/TSB (e-</w:t>
      </w:r>
      <w:smartTag w:uri="urn:schemas-microsoft-com:office:smarttags" w:element="PersonName">
        <w:r>
          <w:t>m</w:t>
        </w:r>
      </w:smartTag>
      <w:r>
        <w:t>ail: tsbtson@itu.int), utilicen el for</w:t>
      </w:r>
      <w:smartTag w:uri="urn:schemas-microsoft-com:office:smarttags" w:element="PersonName">
        <w:r>
          <w:t>m</w:t>
        </w:r>
      </w:smartTag>
      <w:r>
        <w:t>ato descrito en la Reco</w:t>
      </w:r>
      <w:smartTag w:uri="urn:schemas-microsoft-com:office:smarttags" w:element="PersonName">
        <w:r>
          <w:t>m</w:t>
        </w:r>
      </w:smartTag>
      <w:r>
        <w:t>endación UIT-T E.129. Se recuerda, por otra parte, a las Ad</w:t>
      </w:r>
      <w:smartTag w:uri="urn:schemas-microsoft-com:office:smarttags" w:element="PersonName">
        <w:r>
          <w:t>m</w:t>
        </w:r>
      </w:smartTag>
      <w:r>
        <w:t>inistraciones que deberán asu</w:t>
      </w:r>
      <w:smartTag w:uri="urn:schemas-microsoft-com:office:smarttags" w:element="PersonName">
        <w:r>
          <w:t>m</w:t>
        </w:r>
      </w:smartTag>
      <w:r>
        <w:t>ir la responsabilidad de la oportuna puesta al día de su infor</w:t>
      </w:r>
      <w:smartTag w:uri="urn:schemas-microsoft-com:office:smarttags" w:element="PersonName">
        <w:r>
          <w:t>m</w:t>
        </w:r>
      </w:smartTag>
      <w:r>
        <w:t>ación.</w:t>
      </w:r>
    </w:p>
    <w:p w:rsidR="008844E5" w:rsidRDefault="008844E5" w:rsidP="008844E5">
      <w:r>
        <w:t xml:space="preserve">El </w:t>
      </w:r>
      <w:r w:rsidRPr="00BE3092">
        <w:t>1</w:t>
      </w:r>
      <w:r>
        <w:t>.IV.2012</w:t>
      </w:r>
      <w:r w:rsidR="009B70E5">
        <w:t xml:space="preserve"> </w:t>
      </w:r>
      <w:r w:rsidRPr="00BE3092">
        <w:t>han actualizado sus planes de nu</w:t>
      </w:r>
      <w:smartTag w:uri="urn:schemas-microsoft-com:office:smarttags" w:element="PersonName">
        <w:r w:rsidRPr="00BE3092">
          <w:t>m</w:t>
        </w:r>
      </w:smartTag>
      <w:r w:rsidRPr="00BE3092">
        <w:t>eración nacional de los siguientes países en las páginas web:</w:t>
      </w:r>
    </w:p>
    <w:p w:rsidR="008844E5" w:rsidRPr="004D66F7" w:rsidRDefault="008844E5" w:rsidP="008844E5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4789"/>
      </w:tblGrid>
      <w:tr w:rsidR="008844E5" w:rsidTr="00167627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5" w:rsidRDefault="008844E5" w:rsidP="00167627">
            <w:pPr>
              <w:pStyle w:val="TableHead1"/>
              <w:rPr>
                <w:rFonts w:eastAsia="SimSun"/>
              </w:rPr>
            </w:pPr>
            <w:r>
              <w:t>País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5" w:rsidRDefault="008844E5" w:rsidP="00167627">
            <w:pPr>
              <w:pStyle w:val="TableHead1"/>
              <w:rPr>
                <w:rFonts w:eastAsia="SimSun"/>
                <w:lang w:val="fr-CH"/>
              </w:rPr>
            </w:pPr>
            <w:r w:rsidRPr="00E20C9A">
              <w:rPr>
                <w:rFonts w:eastAsia="SimSun"/>
                <w:bCs/>
              </w:rPr>
              <w:t>Indicativo de país</w:t>
            </w:r>
            <w:r w:rsidRPr="00E20C9A">
              <w:rPr>
                <w:rFonts w:eastAsia="SimSun"/>
              </w:rPr>
              <w:t xml:space="preserve"> (CC)</w:t>
            </w:r>
          </w:p>
        </w:tc>
      </w:tr>
      <w:tr w:rsidR="008844E5" w:rsidTr="00167627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5" w:rsidRPr="00032DD0" w:rsidRDefault="008844E5" w:rsidP="00167627">
            <w:pPr>
              <w:pStyle w:val="Tabletext0"/>
              <w:rPr>
                <w:rFonts w:eastAsia="SimSun"/>
              </w:rPr>
            </w:pPr>
            <w:r w:rsidRPr="00032DD0">
              <w:rPr>
                <w:rFonts w:eastAsia="SimSun"/>
              </w:rPr>
              <w:t>Burkina Faso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5" w:rsidRPr="00032DD0" w:rsidRDefault="008844E5" w:rsidP="00167627">
            <w:pPr>
              <w:pStyle w:val="Tabletext0"/>
              <w:jc w:val="center"/>
              <w:rPr>
                <w:lang w:val="fr-CH"/>
              </w:rPr>
            </w:pPr>
            <w:r w:rsidRPr="00032DD0">
              <w:rPr>
                <w:lang w:val="fr-CH"/>
              </w:rPr>
              <w:t>+226</w:t>
            </w:r>
          </w:p>
        </w:tc>
      </w:tr>
      <w:tr w:rsidR="008844E5" w:rsidTr="00167627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5" w:rsidRPr="00032DD0" w:rsidRDefault="008844E5" w:rsidP="00167627">
            <w:pPr>
              <w:pStyle w:val="Tabletext0"/>
              <w:rPr>
                <w:rFonts w:eastAsia="SimSun"/>
              </w:rPr>
            </w:pPr>
            <w:r w:rsidRPr="00032DD0">
              <w:rPr>
                <w:rFonts w:eastAsia="SimSun"/>
              </w:rPr>
              <w:t>Túnez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5" w:rsidRPr="00032DD0" w:rsidRDefault="008844E5" w:rsidP="00167627">
            <w:pPr>
              <w:pStyle w:val="Tabletext0"/>
              <w:jc w:val="center"/>
              <w:rPr>
                <w:lang w:val="fr-CH"/>
              </w:rPr>
            </w:pPr>
            <w:r w:rsidRPr="00032DD0">
              <w:rPr>
                <w:lang w:val="fr-CH"/>
              </w:rPr>
              <w:t>+216</w:t>
            </w:r>
          </w:p>
        </w:tc>
      </w:tr>
      <w:tr w:rsidR="008844E5" w:rsidTr="00167627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5" w:rsidRPr="00032DD0" w:rsidRDefault="008844E5" w:rsidP="00167627">
            <w:pPr>
              <w:pStyle w:val="Tabletext0"/>
              <w:rPr>
                <w:rFonts w:eastAsia="SimSun"/>
              </w:rPr>
            </w:pPr>
            <w:r w:rsidRPr="00032DD0">
              <w:rPr>
                <w:rFonts w:eastAsia="SimSun"/>
              </w:rPr>
              <w:t>Viet Nam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5" w:rsidRPr="00032DD0" w:rsidRDefault="008844E5" w:rsidP="00167627">
            <w:pPr>
              <w:pStyle w:val="Tabletext0"/>
              <w:jc w:val="center"/>
              <w:rPr>
                <w:lang w:val="fr-CH"/>
              </w:rPr>
            </w:pPr>
            <w:r w:rsidRPr="00032DD0">
              <w:rPr>
                <w:lang w:val="fr-CH"/>
              </w:rPr>
              <w:t>+84</w:t>
            </w:r>
          </w:p>
        </w:tc>
      </w:tr>
    </w:tbl>
    <w:p w:rsidR="008844E5" w:rsidRPr="007A4B6C" w:rsidRDefault="008844E5" w:rsidP="008844E5"/>
    <w:p w:rsidR="00D1748C" w:rsidRDefault="00D1748C" w:rsidP="00B84B2E">
      <w:pPr>
        <w:rPr>
          <w:lang w:val="fr-FR"/>
        </w:rPr>
        <w:sectPr w:rsidR="00D1748C" w:rsidSect="00316B64">
          <w:footerReference w:type="first" r:id="rId2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032DD0" w:rsidRDefault="00032DD0" w:rsidP="00032DD0">
      <w:pPr>
        <w:rPr>
          <w:lang w:val="fr-FR"/>
        </w:rPr>
      </w:pPr>
    </w:p>
    <w:p w:rsidR="00032DD0" w:rsidRDefault="00032DD0" w:rsidP="00032DD0">
      <w:pPr>
        <w:rPr>
          <w:lang w:val="fr-FR"/>
        </w:rPr>
      </w:pPr>
    </w:p>
    <w:sectPr w:rsidR="00032DD0" w:rsidSect="00316B64">
      <w:footerReference w:type="first" r:id="rId2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AD" w:rsidRDefault="00E45EAD">
      <w:r>
        <w:separator/>
      </w:r>
    </w:p>
  </w:endnote>
  <w:endnote w:type="continuationSeparator" w:id="0">
    <w:p w:rsidR="00E45EAD" w:rsidRDefault="00E4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167627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67627" w:rsidRDefault="0016762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67627" w:rsidRPr="007F091C" w:rsidRDefault="0016762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7627" w:rsidRDefault="00167627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67627" w:rsidRPr="00390706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67627" w:rsidRPr="007F091C" w:rsidRDefault="00167627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1377A5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1377A5" w:rsidRPr="007F091C">
            <w:rPr>
              <w:color w:val="FFFFFF"/>
              <w:lang w:val="es-ES_tradnl"/>
            </w:rPr>
            <w:fldChar w:fldCharType="separate"/>
          </w:r>
          <w:r w:rsidR="00435B92">
            <w:rPr>
              <w:noProof/>
              <w:color w:val="FFFFFF"/>
              <w:lang w:val="es-ES_tradnl"/>
            </w:rPr>
            <w:t>1003</w:t>
          </w:r>
          <w:r w:rsidR="001377A5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1377A5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1377A5" w:rsidRPr="007F091C">
            <w:rPr>
              <w:color w:val="FFFFFF"/>
              <w:lang w:val="en-US"/>
            </w:rPr>
            <w:fldChar w:fldCharType="separate"/>
          </w:r>
          <w:r w:rsidR="00435B92">
            <w:rPr>
              <w:noProof/>
              <w:color w:val="FFFFFF"/>
              <w:lang w:val="en-US"/>
            </w:rPr>
            <w:t>2</w:t>
          </w:r>
          <w:r w:rsidR="001377A5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67627" w:rsidRPr="00D76B19" w:rsidRDefault="0016762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167627" w:rsidRPr="00D76B19" w:rsidRDefault="00167627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6762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67627" w:rsidRPr="00D76B19" w:rsidRDefault="0016762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167627" w:rsidRPr="007F091C" w:rsidRDefault="0016762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1377A5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1377A5" w:rsidRPr="007F091C">
            <w:rPr>
              <w:color w:val="FFFFFF"/>
              <w:lang w:val="es-ES_tradnl"/>
            </w:rPr>
            <w:fldChar w:fldCharType="separate"/>
          </w:r>
          <w:r w:rsidR="00566BB0">
            <w:rPr>
              <w:noProof/>
              <w:color w:val="FFFFFF"/>
              <w:lang w:val="es-ES_tradnl"/>
            </w:rPr>
            <w:t>1003</w:t>
          </w:r>
          <w:r w:rsidR="001377A5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1377A5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1377A5" w:rsidRPr="007F091C">
            <w:rPr>
              <w:color w:val="FFFFFF"/>
              <w:lang w:val="en-US"/>
            </w:rPr>
            <w:fldChar w:fldCharType="separate"/>
          </w:r>
          <w:r w:rsidR="00566BB0">
            <w:rPr>
              <w:noProof/>
              <w:color w:val="FFFFFF"/>
              <w:lang w:val="en-US"/>
            </w:rPr>
            <w:t>13</w:t>
          </w:r>
          <w:r w:rsidR="001377A5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67627" w:rsidRPr="008149B6" w:rsidRDefault="0016762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67627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167627" w:rsidRPr="00D76B19" w:rsidRDefault="00167627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167627" w:rsidRPr="007F091C" w:rsidRDefault="00167627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1377A5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1377A5" w:rsidRPr="007F091C">
            <w:rPr>
              <w:color w:val="FFFFFF"/>
              <w:lang w:val="es-ES_tradnl"/>
            </w:rPr>
            <w:fldChar w:fldCharType="separate"/>
          </w:r>
          <w:r w:rsidR="00566BB0">
            <w:rPr>
              <w:noProof/>
              <w:color w:val="FFFFFF"/>
              <w:lang w:val="es-ES_tradnl"/>
            </w:rPr>
            <w:t>1003</w:t>
          </w:r>
          <w:r w:rsidR="001377A5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1377A5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1377A5" w:rsidRPr="007F091C">
            <w:rPr>
              <w:color w:val="FFFFFF"/>
              <w:lang w:val="en-US"/>
            </w:rPr>
            <w:fldChar w:fldCharType="separate"/>
          </w:r>
          <w:r w:rsidR="00566BB0">
            <w:rPr>
              <w:noProof/>
              <w:color w:val="FFFFFF"/>
              <w:lang w:val="en-US"/>
            </w:rPr>
            <w:t>11</w:t>
          </w:r>
          <w:r w:rsidR="001377A5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67627" w:rsidRPr="0085234F" w:rsidRDefault="00167627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27" w:rsidRPr="00D1748C" w:rsidRDefault="00167627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AD" w:rsidRDefault="00E45EAD">
      <w:r>
        <w:separator/>
      </w:r>
    </w:p>
  </w:footnote>
  <w:footnote w:type="continuationSeparator" w:id="0">
    <w:p w:rsidR="00E45EAD" w:rsidRDefault="00E45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27" w:rsidRDefault="00167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27" w:rsidRDefault="001676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3DCA"/>
    <w:multiLevelType w:val="hybridMultilevel"/>
    <w:tmpl w:val="DDB404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31576"/>
    <w:multiLevelType w:val="hybridMultilevel"/>
    <w:tmpl w:val="0568A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B225B7"/>
    <w:multiLevelType w:val="hybridMultilevel"/>
    <w:tmpl w:val="42621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172B63"/>
    <w:multiLevelType w:val="hybridMultilevel"/>
    <w:tmpl w:val="443AF124"/>
    <w:lvl w:ilvl="0" w:tplc="E0DA9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8296B"/>
    <w:multiLevelType w:val="hybridMultilevel"/>
    <w:tmpl w:val="931407D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44AD9"/>
    <w:multiLevelType w:val="hybridMultilevel"/>
    <w:tmpl w:val="AC8E5958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A5735"/>
    <w:multiLevelType w:val="hybridMultilevel"/>
    <w:tmpl w:val="BFE2B19C"/>
    <w:lvl w:ilvl="0" w:tplc="2682B150"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19B324D4"/>
    <w:multiLevelType w:val="hybridMultilevel"/>
    <w:tmpl w:val="F91AE9DE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B6A65"/>
    <w:multiLevelType w:val="hybridMultilevel"/>
    <w:tmpl w:val="CCB28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820252"/>
    <w:multiLevelType w:val="hybridMultilevel"/>
    <w:tmpl w:val="CD34C36E"/>
    <w:lvl w:ilvl="0" w:tplc="FB5A77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56670"/>
    <w:multiLevelType w:val="hybridMultilevel"/>
    <w:tmpl w:val="34B69FAC"/>
    <w:lvl w:ilvl="0" w:tplc="01D6E6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075E8"/>
    <w:multiLevelType w:val="hybridMultilevel"/>
    <w:tmpl w:val="CF081D38"/>
    <w:lvl w:ilvl="0" w:tplc="40FA3580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86A85"/>
    <w:multiLevelType w:val="hybridMultilevel"/>
    <w:tmpl w:val="A754B308"/>
    <w:lvl w:ilvl="0" w:tplc="7F5EA7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4E5C51"/>
    <w:multiLevelType w:val="hybridMultilevel"/>
    <w:tmpl w:val="94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A6254"/>
    <w:multiLevelType w:val="hybridMultilevel"/>
    <w:tmpl w:val="389AE5E2"/>
    <w:lvl w:ilvl="0" w:tplc="73725EF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34364"/>
    <w:multiLevelType w:val="hybridMultilevel"/>
    <w:tmpl w:val="27D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937CA"/>
    <w:multiLevelType w:val="hybridMultilevel"/>
    <w:tmpl w:val="B1DE35D6"/>
    <w:lvl w:ilvl="0" w:tplc="693C89B6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4204680F"/>
    <w:multiLevelType w:val="hybridMultilevel"/>
    <w:tmpl w:val="99749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313B80"/>
    <w:multiLevelType w:val="multilevel"/>
    <w:tmpl w:val="B0C88A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9132DD7"/>
    <w:multiLevelType w:val="hybridMultilevel"/>
    <w:tmpl w:val="753AA258"/>
    <w:lvl w:ilvl="0" w:tplc="0780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E0653D"/>
    <w:multiLevelType w:val="hybridMultilevel"/>
    <w:tmpl w:val="79D4591E"/>
    <w:lvl w:ilvl="0" w:tplc="0040DD90">
      <w:start w:val="1"/>
      <w:numFmt w:val="decimal"/>
      <w:lvlText w:val="%1"/>
      <w:lvlJc w:val="left"/>
      <w:pPr>
        <w:ind w:left="27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8F2822"/>
    <w:multiLevelType w:val="hybridMultilevel"/>
    <w:tmpl w:val="F0DE30C2"/>
    <w:lvl w:ilvl="0" w:tplc="23E8D9E6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3F665D"/>
    <w:multiLevelType w:val="hybridMultilevel"/>
    <w:tmpl w:val="E53CCDAC"/>
    <w:lvl w:ilvl="0" w:tplc="1AA45E58">
      <w:start w:val="9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56EA4"/>
    <w:multiLevelType w:val="hybridMultilevel"/>
    <w:tmpl w:val="CCEAB312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AA5E63"/>
    <w:multiLevelType w:val="hybridMultilevel"/>
    <w:tmpl w:val="A86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7">
    <w:nsid w:val="67F91820"/>
    <w:multiLevelType w:val="hybridMultilevel"/>
    <w:tmpl w:val="D39CACDA"/>
    <w:lvl w:ilvl="0" w:tplc="D10AFB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01526"/>
    <w:multiLevelType w:val="hybridMultilevel"/>
    <w:tmpl w:val="F8825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395073"/>
    <w:multiLevelType w:val="hybridMultilevel"/>
    <w:tmpl w:val="36A4C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06001"/>
    <w:multiLevelType w:val="hybridMultilevel"/>
    <w:tmpl w:val="BC9AD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34716"/>
    <w:multiLevelType w:val="hybridMultilevel"/>
    <w:tmpl w:val="5F56BE7A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21"/>
  </w:num>
  <w:num w:numId="7">
    <w:abstractNumId w:val="19"/>
  </w:num>
  <w:num w:numId="8">
    <w:abstractNumId w:val="5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3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0"/>
  </w:num>
  <w:num w:numId="17">
    <w:abstractNumId w:val="1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8">
    <w:abstractNumId w:val="38"/>
  </w:num>
  <w:num w:numId="19">
    <w:abstractNumId w:val="39"/>
  </w:num>
  <w:num w:numId="20">
    <w:abstractNumId w:val="13"/>
  </w:num>
  <w:num w:numId="21">
    <w:abstractNumId w:val="4"/>
  </w:num>
  <w:num w:numId="22">
    <w:abstractNumId w:val="40"/>
  </w:num>
  <w:num w:numId="23">
    <w:abstractNumId w:val="36"/>
  </w:num>
  <w:num w:numId="24">
    <w:abstractNumId w:val="23"/>
  </w:num>
  <w:num w:numId="25">
    <w:abstractNumId w:val="15"/>
  </w:num>
  <w:num w:numId="26">
    <w:abstractNumId w:val="6"/>
  </w:num>
  <w:num w:numId="27">
    <w:abstractNumId w:val="14"/>
  </w:num>
  <w:num w:numId="28">
    <w:abstractNumId w:val="22"/>
  </w:num>
  <w:num w:numId="29">
    <w:abstractNumId w:val="2"/>
  </w:num>
  <w:num w:numId="30">
    <w:abstractNumId w:val="17"/>
  </w:num>
  <w:num w:numId="31">
    <w:abstractNumId w:val="25"/>
  </w:num>
  <w:num w:numId="32">
    <w:abstractNumId w:val="9"/>
  </w:num>
  <w:num w:numId="33">
    <w:abstractNumId w:val="29"/>
  </w:num>
  <w:num w:numId="34">
    <w:abstractNumId w:val="24"/>
  </w:num>
  <w:num w:numId="35">
    <w:abstractNumId w:val="34"/>
  </w:num>
  <w:num w:numId="3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37">
    <w:abstractNumId w:val="37"/>
  </w:num>
  <w:num w:numId="38">
    <w:abstractNumId w:val="11"/>
  </w:num>
  <w:num w:numId="39">
    <w:abstractNumId w:val="33"/>
  </w:num>
  <w:num w:numId="40">
    <w:abstractNumId w:val="32"/>
  </w:num>
  <w:num w:numId="41">
    <w:abstractNumId w:val="41"/>
  </w:num>
  <w:num w:numId="42">
    <w:abstractNumId w:val="8"/>
  </w:num>
  <w:num w:numId="43">
    <w:abstractNumId w:val="31"/>
  </w:num>
  <w:num w:numId="44">
    <w:abstractNumId w:val="7"/>
  </w:num>
  <w:num w:numId="45">
    <w:abstractNumId w:val="26"/>
  </w:num>
  <w:num w:numId="46">
    <w:abstractNumId w:val="27"/>
  </w:num>
  <w:num w:numId="47">
    <w:abstractNumId w:val="18"/>
  </w:num>
  <w:num w:numId="4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1518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9B6"/>
    <w:rsid w:val="000008E9"/>
    <w:rsid w:val="00000DD5"/>
    <w:rsid w:val="00001936"/>
    <w:rsid w:val="0000231B"/>
    <w:rsid w:val="0000288C"/>
    <w:rsid w:val="00002CD2"/>
    <w:rsid w:val="00003079"/>
    <w:rsid w:val="00003BA2"/>
    <w:rsid w:val="00003CF1"/>
    <w:rsid w:val="00003E34"/>
    <w:rsid w:val="0000466D"/>
    <w:rsid w:val="000046B0"/>
    <w:rsid w:val="00004C59"/>
    <w:rsid w:val="000064FD"/>
    <w:rsid w:val="00007647"/>
    <w:rsid w:val="000102F1"/>
    <w:rsid w:val="000103B1"/>
    <w:rsid w:val="00010543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43C"/>
    <w:rsid w:val="0001459A"/>
    <w:rsid w:val="00014A60"/>
    <w:rsid w:val="00015EBE"/>
    <w:rsid w:val="00016162"/>
    <w:rsid w:val="00016B3D"/>
    <w:rsid w:val="000172F9"/>
    <w:rsid w:val="000176CF"/>
    <w:rsid w:val="0001787E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5041"/>
    <w:rsid w:val="000252D8"/>
    <w:rsid w:val="00025A26"/>
    <w:rsid w:val="00025F94"/>
    <w:rsid w:val="00026137"/>
    <w:rsid w:val="000264AF"/>
    <w:rsid w:val="000278B3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DC"/>
    <w:rsid w:val="00037A0E"/>
    <w:rsid w:val="00037B0A"/>
    <w:rsid w:val="000402EE"/>
    <w:rsid w:val="000403A9"/>
    <w:rsid w:val="000409C0"/>
    <w:rsid w:val="00040D83"/>
    <w:rsid w:val="00040E34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B08"/>
    <w:rsid w:val="0006077D"/>
    <w:rsid w:val="00060909"/>
    <w:rsid w:val="00060B54"/>
    <w:rsid w:val="00061277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2B6"/>
    <w:rsid w:val="0007661B"/>
    <w:rsid w:val="000773A7"/>
    <w:rsid w:val="00077C65"/>
    <w:rsid w:val="00080BA2"/>
    <w:rsid w:val="0008158E"/>
    <w:rsid w:val="00082522"/>
    <w:rsid w:val="00082B6D"/>
    <w:rsid w:val="00082CDF"/>
    <w:rsid w:val="0008353D"/>
    <w:rsid w:val="0008406F"/>
    <w:rsid w:val="00084F26"/>
    <w:rsid w:val="000854AD"/>
    <w:rsid w:val="00085FBC"/>
    <w:rsid w:val="00086490"/>
    <w:rsid w:val="00086DA2"/>
    <w:rsid w:val="00087127"/>
    <w:rsid w:val="00090604"/>
    <w:rsid w:val="000909F4"/>
    <w:rsid w:val="00090B43"/>
    <w:rsid w:val="00090BB8"/>
    <w:rsid w:val="00090CC7"/>
    <w:rsid w:val="00091679"/>
    <w:rsid w:val="00091E78"/>
    <w:rsid w:val="0009244C"/>
    <w:rsid w:val="00092791"/>
    <w:rsid w:val="00092A22"/>
    <w:rsid w:val="000942FA"/>
    <w:rsid w:val="00095E71"/>
    <w:rsid w:val="0009605B"/>
    <w:rsid w:val="000968C6"/>
    <w:rsid w:val="000969A6"/>
    <w:rsid w:val="000978F9"/>
    <w:rsid w:val="000A18CC"/>
    <w:rsid w:val="000A27FE"/>
    <w:rsid w:val="000A2830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2AB6"/>
    <w:rsid w:val="000B3477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34B"/>
    <w:rsid w:val="000C4E1B"/>
    <w:rsid w:val="000C5017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45F"/>
    <w:rsid w:val="000D3C3F"/>
    <w:rsid w:val="000D3F05"/>
    <w:rsid w:val="000D3F9B"/>
    <w:rsid w:val="000D4DD7"/>
    <w:rsid w:val="000D4F1B"/>
    <w:rsid w:val="000D5D4F"/>
    <w:rsid w:val="000D70F7"/>
    <w:rsid w:val="000E0865"/>
    <w:rsid w:val="000E1526"/>
    <w:rsid w:val="000E178B"/>
    <w:rsid w:val="000E1E30"/>
    <w:rsid w:val="000E2B73"/>
    <w:rsid w:val="000E2D22"/>
    <w:rsid w:val="000E2FFB"/>
    <w:rsid w:val="000E3DE2"/>
    <w:rsid w:val="000E46A6"/>
    <w:rsid w:val="000E4A16"/>
    <w:rsid w:val="000E548A"/>
    <w:rsid w:val="000E5530"/>
    <w:rsid w:val="000E5537"/>
    <w:rsid w:val="000E61F3"/>
    <w:rsid w:val="000E6E2C"/>
    <w:rsid w:val="000E761C"/>
    <w:rsid w:val="000F00E0"/>
    <w:rsid w:val="000F05FD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6D5"/>
    <w:rsid w:val="00107916"/>
    <w:rsid w:val="00110BAC"/>
    <w:rsid w:val="00111479"/>
    <w:rsid w:val="00112021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F7F"/>
    <w:rsid w:val="00135A8C"/>
    <w:rsid w:val="00136FA1"/>
    <w:rsid w:val="001377A5"/>
    <w:rsid w:val="00140458"/>
    <w:rsid w:val="00141E01"/>
    <w:rsid w:val="00141E21"/>
    <w:rsid w:val="0014232A"/>
    <w:rsid w:val="00142BED"/>
    <w:rsid w:val="00142DAD"/>
    <w:rsid w:val="001436C3"/>
    <w:rsid w:val="001440AE"/>
    <w:rsid w:val="00144192"/>
    <w:rsid w:val="001443A4"/>
    <w:rsid w:val="00144D84"/>
    <w:rsid w:val="0014580C"/>
    <w:rsid w:val="00145DCC"/>
    <w:rsid w:val="001461E8"/>
    <w:rsid w:val="00147E74"/>
    <w:rsid w:val="00151A6E"/>
    <w:rsid w:val="00152EB9"/>
    <w:rsid w:val="00153578"/>
    <w:rsid w:val="001538C8"/>
    <w:rsid w:val="001538F2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F08"/>
    <w:rsid w:val="00170218"/>
    <w:rsid w:val="001702FA"/>
    <w:rsid w:val="00170345"/>
    <w:rsid w:val="001707B0"/>
    <w:rsid w:val="001707B6"/>
    <w:rsid w:val="001738F8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0C4"/>
    <w:rsid w:val="0018446A"/>
    <w:rsid w:val="001845CC"/>
    <w:rsid w:val="00184C7C"/>
    <w:rsid w:val="0018517E"/>
    <w:rsid w:val="00185949"/>
    <w:rsid w:val="00186910"/>
    <w:rsid w:val="00186D51"/>
    <w:rsid w:val="001900BE"/>
    <w:rsid w:val="00190482"/>
    <w:rsid w:val="001909C8"/>
    <w:rsid w:val="00190F41"/>
    <w:rsid w:val="00191F31"/>
    <w:rsid w:val="00192297"/>
    <w:rsid w:val="001929D2"/>
    <w:rsid w:val="00192A4F"/>
    <w:rsid w:val="001940D8"/>
    <w:rsid w:val="001941FD"/>
    <w:rsid w:val="001945BD"/>
    <w:rsid w:val="00194C5D"/>
    <w:rsid w:val="00194C8C"/>
    <w:rsid w:val="00194EC1"/>
    <w:rsid w:val="00195AF8"/>
    <w:rsid w:val="001964BB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667"/>
    <w:rsid w:val="001A7BEA"/>
    <w:rsid w:val="001B097B"/>
    <w:rsid w:val="001B11FE"/>
    <w:rsid w:val="001B1324"/>
    <w:rsid w:val="001B265B"/>
    <w:rsid w:val="001B2E0B"/>
    <w:rsid w:val="001B31EE"/>
    <w:rsid w:val="001B3C6A"/>
    <w:rsid w:val="001B4365"/>
    <w:rsid w:val="001B4C74"/>
    <w:rsid w:val="001B59A4"/>
    <w:rsid w:val="001B5C99"/>
    <w:rsid w:val="001B6024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F0F"/>
    <w:rsid w:val="001D350F"/>
    <w:rsid w:val="001D3BEE"/>
    <w:rsid w:val="001D5A0B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52E"/>
    <w:rsid w:val="001E3773"/>
    <w:rsid w:val="001E38AF"/>
    <w:rsid w:val="001E38B1"/>
    <w:rsid w:val="001E4B69"/>
    <w:rsid w:val="001E5189"/>
    <w:rsid w:val="001E5569"/>
    <w:rsid w:val="001E5DD2"/>
    <w:rsid w:val="001E70A2"/>
    <w:rsid w:val="001E727C"/>
    <w:rsid w:val="001F05C7"/>
    <w:rsid w:val="001F06DF"/>
    <w:rsid w:val="001F0811"/>
    <w:rsid w:val="001F1204"/>
    <w:rsid w:val="001F1931"/>
    <w:rsid w:val="001F19F3"/>
    <w:rsid w:val="001F28BD"/>
    <w:rsid w:val="001F33F9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37B"/>
    <w:rsid w:val="001F79C3"/>
    <w:rsid w:val="002005BC"/>
    <w:rsid w:val="002008E2"/>
    <w:rsid w:val="00200E2C"/>
    <w:rsid w:val="0020198A"/>
    <w:rsid w:val="00201994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52C6"/>
    <w:rsid w:val="00215A18"/>
    <w:rsid w:val="002162DA"/>
    <w:rsid w:val="002164B2"/>
    <w:rsid w:val="002174B9"/>
    <w:rsid w:val="002202B5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D6"/>
    <w:rsid w:val="0022659F"/>
    <w:rsid w:val="00226ECC"/>
    <w:rsid w:val="00227A17"/>
    <w:rsid w:val="00227EAF"/>
    <w:rsid w:val="002308E8"/>
    <w:rsid w:val="00230AC5"/>
    <w:rsid w:val="00232D12"/>
    <w:rsid w:val="002335B8"/>
    <w:rsid w:val="00233A4C"/>
    <w:rsid w:val="00233FC3"/>
    <w:rsid w:val="00234903"/>
    <w:rsid w:val="00235240"/>
    <w:rsid w:val="0023566A"/>
    <w:rsid w:val="002356A8"/>
    <w:rsid w:val="00237E34"/>
    <w:rsid w:val="002400DF"/>
    <w:rsid w:val="002401B8"/>
    <w:rsid w:val="00241268"/>
    <w:rsid w:val="00241545"/>
    <w:rsid w:val="00242097"/>
    <w:rsid w:val="0024268E"/>
    <w:rsid w:val="00242B47"/>
    <w:rsid w:val="00243291"/>
    <w:rsid w:val="00243E21"/>
    <w:rsid w:val="00244FC7"/>
    <w:rsid w:val="0024565F"/>
    <w:rsid w:val="00246765"/>
    <w:rsid w:val="00247641"/>
    <w:rsid w:val="002531D2"/>
    <w:rsid w:val="00253870"/>
    <w:rsid w:val="002541B7"/>
    <w:rsid w:val="0025479B"/>
    <w:rsid w:val="002549D5"/>
    <w:rsid w:val="00255A03"/>
    <w:rsid w:val="00255C05"/>
    <w:rsid w:val="00255E9D"/>
    <w:rsid w:val="002564BF"/>
    <w:rsid w:val="002568EC"/>
    <w:rsid w:val="00257B6B"/>
    <w:rsid w:val="00257BDE"/>
    <w:rsid w:val="00257C05"/>
    <w:rsid w:val="002615E6"/>
    <w:rsid w:val="0026164A"/>
    <w:rsid w:val="00261BD6"/>
    <w:rsid w:val="00262242"/>
    <w:rsid w:val="0026251B"/>
    <w:rsid w:val="002630C6"/>
    <w:rsid w:val="002634EE"/>
    <w:rsid w:val="00265806"/>
    <w:rsid w:val="0026585F"/>
    <w:rsid w:val="00265867"/>
    <w:rsid w:val="00265C62"/>
    <w:rsid w:val="002662B2"/>
    <w:rsid w:val="0026680F"/>
    <w:rsid w:val="00266A76"/>
    <w:rsid w:val="00267E21"/>
    <w:rsid w:val="0027043E"/>
    <w:rsid w:val="00270960"/>
    <w:rsid w:val="002711E3"/>
    <w:rsid w:val="00271A31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BAC"/>
    <w:rsid w:val="00291C55"/>
    <w:rsid w:val="00291EEC"/>
    <w:rsid w:val="00293FC4"/>
    <w:rsid w:val="002944B5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A44"/>
    <w:rsid w:val="002A2E7D"/>
    <w:rsid w:val="002A3B00"/>
    <w:rsid w:val="002A4762"/>
    <w:rsid w:val="002A50BD"/>
    <w:rsid w:val="002A53A6"/>
    <w:rsid w:val="002A5970"/>
    <w:rsid w:val="002A5AF2"/>
    <w:rsid w:val="002A61BD"/>
    <w:rsid w:val="002A7619"/>
    <w:rsid w:val="002B0D67"/>
    <w:rsid w:val="002B1480"/>
    <w:rsid w:val="002B24C0"/>
    <w:rsid w:val="002B2D45"/>
    <w:rsid w:val="002B5378"/>
    <w:rsid w:val="002B5AB8"/>
    <w:rsid w:val="002B5C39"/>
    <w:rsid w:val="002B6847"/>
    <w:rsid w:val="002C0498"/>
    <w:rsid w:val="002C1D38"/>
    <w:rsid w:val="002C2B0A"/>
    <w:rsid w:val="002C2C30"/>
    <w:rsid w:val="002C3C11"/>
    <w:rsid w:val="002C3D39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4009"/>
    <w:rsid w:val="002D473B"/>
    <w:rsid w:val="002D528C"/>
    <w:rsid w:val="002D52C8"/>
    <w:rsid w:val="002D6364"/>
    <w:rsid w:val="002D6AB6"/>
    <w:rsid w:val="002D6EE4"/>
    <w:rsid w:val="002D6EFB"/>
    <w:rsid w:val="002D735E"/>
    <w:rsid w:val="002D75DF"/>
    <w:rsid w:val="002D78C4"/>
    <w:rsid w:val="002D7949"/>
    <w:rsid w:val="002E0842"/>
    <w:rsid w:val="002E1869"/>
    <w:rsid w:val="002E19BC"/>
    <w:rsid w:val="002E1A85"/>
    <w:rsid w:val="002E24A1"/>
    <w:rsid w:val="002E2712"/>
    <w:rsid w:val="002E319F"/>
    <w:rsid w:val="002E3B7B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A5A"/>
    <w:rsid w:val="002F2CE4"/>
    <w:rsid w:val="002F4F13"/>
    <w:rsid w:val="002F51DB"/>
    <w:rsid w:val="002F5AAE"/>
    <w:rsid w:val="002F77F3"/>
    <w:rsid w:val="002F7BE0"/>
    <w:rsid w:val="00300D80"/>
    <w:rsid w:val="0030100D"/>
    <w:rsid w:val="00301986"/>
    <w:rsid w:val="00301F31"/>
    <w:rsid w:val="00302746"/>
    <w:rsid w:val="00304063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B64"/>
    <w:rsid w:val="00316E6E"/>
    <w:rsid w:val="00316FF2"/>
    <w:rsid w:val="00317546"/>
    <w:rsid w:val="00317C30"/>
    <w:rsid w:val="00320CC2"/>
    <w:rsid w:val="0032122D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6C35"/>
    <w:rsid w:val="00327079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CA8"/>
    <w:rsid w:val="00342CE7"/>
    <w:rsid w:val="00343B1B"/>
    <w:rsid w:val="00345752"/>
    <w:rsid w:val="00345E79"/>
    <w:rsid w:val="00346F48"/>
    <w:rsid w:val="00347C71"/>
    <w:rsid w:val="00347ED5"/>
    <w:rsid w:val="0035089D"/>
    <w:rsid w:val="00350AA2"/>
    <w:rsid w:val="003521AD"/>
    <w:rsid w:val="00352720"/>
    <w:rsid w:val="00352D65"/>
    <w:rsid w:val="00352D68"/>
    <w:rsid w:val="00352E09"/>
    <w:rsid w:val="00353764"/>
    <w:rsid w:val="00353A1A"/>
    <w:rsid w:val="00353EFE"/>
    <w:rsid w:val="003545AC"/>
    <w:rsid w:val="00354E65"/>
    <w:rsid w:val="00354FC6"/>
    <w:rsid w:val="003552EF"/>
    <w:rsid w:val="003561B3"/>
    <w:rsid w:val="00356877"/>
    <w:rsid w:val="003579CB"/>
    <w:rsid w:val="00361332"/>
    <w:rsid w:val="00362401"/>
    <w:rsid w:val="00362B8C"/>
    <w:rsid w:val="003634AB"/>
    <w:rsid w:val="00363C82"/>
    <w:rsid w:val="00363FC3"/>
    <w:rsid w:val="003641FF"/>
    <w:rsid w:val="00364F7B"/>
    <w:rsid w:val="0036562B"/>
    <w:rsid w:val="00365C82"/>
    <w:rsid w:val="00365F01"/>
    <w:rsid w:val="00366410"/>
    <w:rsid w:val="00366757"/>
    <w:rsid w:val="00366F8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16EC"/>
    <w:rsid w:val="003824A3"/>
    <w:rsid w:val="00383170"/>
    <w:rsid w:val="00383729"/>
    <w:rsid w:val="00383973"/>
    <w:rsid w:val="003839A3"/>
    <w:rsid w:val="00383AD1"/>
    <w:rsid w:val="00385F84"/>
    <w:rsid w:val="00386CA3"/>
    <w:rsid w:val="00387AA0"/>
    <w:rsid w:val="00387B17"/>
    <w:rsid w:val="00387CFE"/>
    <w:rsid w:val="003902D6"/>
    <w:rsid w:val="00390706"/>
    <w:rsid w:val="0039135B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A0A5E"/>
    <w:rsid w:val="003A241D"/>
    <w:rsid w:val="003A26BD"/>
    <w:rsid w:val="003A290F"/>
    <w:rsid w:val="003A3676"/>
    <w:rsid w:val="003A3EF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EA8"/>
    <w:rsid w:val="003C4D29"/>
    <w:rsid w:val="003C5322"/>
    <w:rsid w:val="003C5D29"/>
    <w:rsid w:val="003C65AD"/>
    <w:rsid w:val="003C6B73"/>
    <w:rsid w:val="003C6D37"/>
    <w:rsid w:val="003C703D"/>
    <w:rsid w:val="003C7241"/>
    <w:rsid w:val="003C75B9"/>
    <w:rsid w:val="003C7B41"/>
    <w:rsid w:val="003D00B7"/>
    <w:rsid w:val="003D0724"/>
    <w:rsid w:val="003D1454"/>
    <w:rsid w:val="003D1502"/>
    <w:rsid w:val="003D2109"/>
    <w:rsid w:val="003D2CA4"/>
    <w:rsid w:val="003D3610"/>
    <w:rsid w:val="003D3C3E"/>
    <w:rsid w:val="003D407D"/>
    <w:rsid w:val="003D4238"/>
    <w:rsid w:val="003D44F5"/>
    <w:rsid w:val="003D49CF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89F"/>
    <w:rsid w:val="003E0FF8"/>
    <w:rsid w:val="003E21D0"/>
    <w:rsid w:val="003E2B49"/>
    <w:rsid w:val="003E2F73"/>
    <w:rsid w:val="003E42F4"/>
    <w:rsid w:val="003E4D32"/>
    <w:rsid w:val="003E5354"/>
    <w:rsid w:val="003E5545"/>
    <w:rsid w:val="003E5554"/>
    <w:rsid w:val="003E55D7"/>
    <w:rsid w:val="003E5C90"/>
    <w:rsid w:val="003E6E82"/>
    <w:rsid w:val="003E723A"/>
    <w:rsid w:val="003E7DE9"/>
    <w:rsid w:val="003F0678"/>
    <w:rsid w:val="003F0708"/>
    <w:rsid w:val="003F1406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102E5"/>
    <w:rsid w:val="004103AD"/>
    <w:rsid w:val="00410C46"/>
    <w:rsid w:val="004115DF"/>
    <w:rsid w:val="00411BAE"/>
    <w:rsid w:val="00412D56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B92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6609"/>
    <w:rsid w:val="00457742"/>
    <w:rsid w:val="00457DB0"/>
    <w:rsid w:val="00460236"/>
    <w:rsid w:val="00460688"/>
    <w:rsid w:val="00460AF0"/>
    <w:rsid w:val="00460B5A"/>
    <w:rsid w:val="004612EB"/>
    <w:rsid w:val="00461576"/>
    <w:rsid w:val="004616A9"/>
    <w:rsid w:val="004627FC"/>
    <w:rsid w:val="00463F74"/>
    <w:rsid w:val="00464A94"/>
    <w:rsid w:val="004655A6"/>
    <w:rsid w:val="00465C12"/>
    <w:rsid w:val="00466741"/>
    <w:rsid w:val="0046675B"/>
    <w:rsid w:val="00466870"/>
    <w:rsid w:val="00467163"/>
    <w:rsid w:val="00467424"/>
    <w:rsid w:val="004679AD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D3"/>
    <w:rsid w:val="00475EF4"/>
    <w:rsid w:val="0047612E"/>
    <w:rsid w:val="004776AD"/>
    <w:rsid w:val="0047774D"/>
    <w:rsid w:val="00477C57"/>
    <w:rsid w:val="00480F60"/>
    <w:rsid w:val="00482051"/>
    <w:rsid w:val="00482349"/>
    <w:rsid w:val="004833F5"/>
    <w:rsid w:val="00483607"/>
    <w:rsid w:val="00483CD3"/>
    <w:rsid w:val="004841EF"/>
    <w:rsid w:val="00484A95"/>
    <w:rsid w:val="00484EEF"/>
    <w:rsid w:val="0048533C"/>
    <w:rsid w:val="00486030"/>
    <w:rsid w:val="00486ECE"/>
    <w:rsid w:val="00490316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12F8"/>
    <w:rsid w:val="004A1715"/>
    <w:rsid w:val="004A22AF"/>
    <w:rsid w:val="004A3931"/>
    <w:rsid w:val="004A4AB8"/>
    <w:rsid w:val="004A5597"/>
    <w:rsid w:val="004A5DAE"/>
    <w:rsid w:val="004A7F22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4C64"/>
    <w:rsid w:val="004D60E1"/>
    <w:rsid w:val="004D6379"/>
    <w:rsid w:val="004D66F7"/>
    <w:rsid w:val="004D6748"/>
    <w:rsid w:val="004D7A95"/>
    <w:rsid w:val="004E0B6B"/>
    <w:rsid w:val="004E0F53"/>
    <w:rsid w:val="004E1ABA"/>
    <w:rsid w:val="004E24F4"/>
    <w:rsid w:val="004E34CD"/>
    <w:rsid w:val="004E372E"/>
    <w:rsid w:val="004E37B6"/>
    <w:rsid w:val="004E3BF3"/>
    <w:rsid w:val="004E4D7A"/>
    <w:rsid w:val="004E4E0F"/>
    <w:rsid w:val="004E665C"/>
    <w:rsid w:val="004E69F3"/>
    <w:rsid w:val="004E6BBE"/>
    <w:rsid w:val="004E6DCE"/>
    <w:rsid w:val="004E7A06"/>
    <w:rsid w:val="004F04FD"/>
    <w:rsid w:val="004F11C1"/>
    <w:rsid w:val="004F1313"/>
    <w:rsid w:val="004F338A"/>
    <w:rsid w:val="004F36CB"/>
    <w:rsid w:val="004F3803"/>
    <w:rsid w:val="004F39D3"/>
    <w:rsid w:val="004F3A14"/>
    <w:rsid w:val="004F3D21"/>
    <w:rsid w:val="004F40E2"/>
    <w:rsid w:val="004F4980"/>
    <w:rsid w:val="004F5B53"/>
    <w:rsid w:val="004F5D19"/>
    <w:rsid w:val="004F64C7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07ACE"/>
    <w:rsid w:val="00507F65"/>
    <w:rsid w:val="005122AD"/>
    <w:rsid w:val="00512EB5"/>
    <w:rsid w:val="005136BA"/>
    <w:rsid w:val="00513D9D"/>
    <w:rsid w:val="00513E84"/>
    <w:rsid w:val="005140B4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1F8"/>
    <w:rsid w:val="005213A6"/>
    <w:rsid w:val="005219B0"/>
    <w:rsid w:val="005219EA"/>
    <w:rsid w:val="00521FEB"/>
    <w:rsid w:val="0052242C"/>
    <w:rsid w:val="005229EB"/>
    <w:rsid w:val="0052305A"/>
    <w:rsid w:val="00523A82"/>
    <w:rsid w:val="00523CBF"/>
    <w:rsid w:val="005254D5"/>
    <w:rsid w:val="00525F51"/>
    <w:rsid w:val="00526114"/>
    <w:rsid w:val="005270AB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417E"/>
    <w:rsid w:val="00564CB2"/>
    <w:rsid w:val="0056561E"/>
    <w:rsid w:val="0056599D"/>
    <w:rsid w:val="00565D3C"/>
    <w:rsid w:val="00566103"/>
    <w:rsid w:val="0056679F"/>
    <w:rsid w:val="00566BB0"/>
    <w:rsid w:val="005702AC"/>
    <w:rsid w:val="005702C6"/>
    <w:rsid w:val="00571593"/>
    <w:rsid w:val="005726A8"/>
    <w:rsid w:val="00572F3C"/>
    <w:rsid w:val="00574185"/>
    <w:rsid w:val="00574199"/>
    <w:rsid w:val="00574395"/>
    <w:rsid w:val="00574855"/>
    <w:rsid w:val="00574A00"/>
    <w:rsid w:val="00575186"/>
    <w:rsid w:val="0057583B"/>
    <w:rsid w:val="0057653D"/>
    <w:rsid w:val="0058100C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7692"/>
    <w:rsid w:val="005879A0"/>
    <w:rsid w:val="0059159A"/>
    <w:rsid w:val="005916CA"/>
    <w:rsid w:val="0059172F"/>
    <w:rsid w:val="0059175F"/>
    <w:rsid w:val="005917F6"/>
    <w:rsid w:val="00591975"/>
    <w:rsid w:val="00591BE1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0185"/>
    <w:rsid w:val="005A279C"/>
    <w:rsid w:val="005A2C43"/>
    <w:rsid w:val="005A2FE1"/>
    <w:rsid w:val="005A3FB8"/>
    <w:rsid w:val="005A485C"/>
    <w:rsid w:val="005A5BC2"/>
    <w:rsid w:val="005A5FE8"/>
    <w:rsid w:val="005A7C2D"/>
    <w:rsid w:val="005B0311"/>
    <w:rsid w:val="005B0C1D"/>
    <w:rsid w:val="005B1160"/>
    <w:rsid w:val="005B15A6"/>
    <w:rsid w:val="005B1A8A"/>
    <w:rsid w:val="005B1DC1"/>
    <w:rsid w:val="005B1EB8"/>
    <w:rsid w:val="005B2F73"/>
    <w:rsid w:val="005B38B4"/>
    <w:rsid w:val="005B3B48"/>
    <w:rsid w:val="005B3DCD"/>
    <w:rsid w:val="005B3E5E"/>
    <w:rsid w:val="005B4C58"/>
    <w:rsid w:val="005B5511"/>
    <w:rsid w:val="005B5573"/>
    <w:rsid w:val="005B5587"/>
    <w:rsid w:val="005B5D8E"/>
    <w:rsid w:val="005B6CA9"/>
    <w:rsid w:val="005B7A6E"/>
    <w:rsid w:val="005B7EF7"/>
    <w:rsid w:val="005C0D98"/>
    <w:rsid w:val="005C1989"/>
    <w:rsid w:val="005C2544"/>
    <w:rsid w:val="005C2676"/>
    <w:rsid w:val="005C372C"/>
    <w:rsid w:val="005C3A13"/>
    <w:rsid w:val="005C4B63"/>
    <w:rsid w:val="005C540C"/>
    <w:rsid w:val="005C5FBC"/>
    <w:rsid w:val="005C6307"/>
    <w:rsid w:val="005C784D"/>
    <w:rsid w:val="005D076D"/>
    <w:rsid w:val="005D0DE6"/>
    <w:rsid w:val="005D2477"/>
    <w:rsid w:val="005D2993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70F7"/>
    <w:rsid w:val="005E73C5"/>
    <w:rsid w:val="005E74FA"/>
    <w:rsid w:val="005F2443"/>
    <w:rsid w:val="005F3969"/>
    <w:rsid w:val="005F3ADB"/>
    <w:rsid w:val="005F3FB1"/>
    <w:rsid w:val="005F44F8"/>
    <w:rsid w:val="005F4602"/>
    <w:rsid w:val="005F52BF"/>
    <w:rsid w:val="005F6F1A"/>
    <w:rsid w:val="005F7293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06B66"/>
    <w:rsid w:val="00607BA7"/>
    <w:rsid w:val="00610635"/>
    <w:rsid w:val="006114B6"/>
    <w:rsid w:val="00613548"/>
    <w:rsid w:val="006137B3"/>
    <w:rsid w:val="00613D46"/>
    <w:rsid w:val="00613E61"/>
    <w:rsid w:val="00613F62"/>
    <w:rsid w:val="00615FA8"/>
    <w:rsid w:val="00616974"/>
    <w:rsid w:val="00616BBF"/>
    <w:rsid w:val="0061719E"/>
    <w:rsid w:val="00617F85"/>
    <w:rsid w:val="00617FAA"/>
    <w:rsid w:val="0062125E"/>
    <w:rsid w:val="00622436"/>
    <w:rsid w:val="0062618F"/>
    <w:rsid w:val="00626517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4872"/>
    <w:rsid w:val="00635C6F"/>
    <w:rsid w:val="00635E0B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1F7"/>
    <w:rsid w:val="00643A07"/>
    <w:rsid w:val="00645056"/>
    <w:rsid w:val="00645099"/>
    <w:rsid w:val="00645D07"/>
    <w:rsid w:val="00645FE9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208D"/>
    <w:rsid w:val="00662113"/>
    <w:rsid w:val="00662673"/>
    <w:rsid w:val="00662821"/>
    <w:rsid w:val="0066304E"/>
    <w:rsid w:val="00664C37"/>
    <w:rsid w:val="00665345"/>
    <w:rsid w:val="00665E23"/>
    <w:rsid w:val="00665EDB"/>
    <w:rsid w:val="00665F68"/>
    <w:rsid w:val="006674E3"/>
    <w:rsid w:val="00667D3E"/>
    <w:rsid w:val="00671FBF"/>
    <w:rsid w:val="00672C69"/>
    <w:rsid w:val="00673097"/>
    <w:rsid w:val="00673215"/>
    <w:rsid w:val="00673305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B7"/>
    <w:rsid w:val="00677390"/>
    <w:rsid w:val="00677D6E"/>
    <w:rsid w:val="006801E5"/>
    <w:rsid w:val="00680E36"/>
    <w:rsid w:val="00680FE1"/>
    <w:rsid w:val="006817A1"/>
    <w:rsid w:val="00681BC9"/>
    <w:rsid w:val="006832D5"/>
    <w:rsid w:val="0068371A"/>
    <w:rsid w:val="006839A7"/>
    <w:rsid w:val="00683B04"/>
    <w:rsid w:val="00684ACF"/>
    <w:rsid w:val="0068571C"/>
    <w:rsid w:val="006859B7"/>
    <w:rsid w:val="00685C5C"/>
    <w:rsid w:val="0068667B"/>
    <w:rsid w:val="00686ED7"/>
    <w:rsid w:val="0068773D"/>
    <w:rsid w:val="00691FE5"/>
    <w:rsid w:val="006921EA"/>
    <w:rsid w:val="006922B7"/>
    <w:rsid w:val="00692657"/>
    <w:rsid w:val="0069284D"/>
    <w:rsid w:val="00693098"/>
    <w:rsid w:val="00693797"/>
    <w:rsid w:val="00693ABC"/>
    <w:rsid w:val="006951EB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5A1"/>
    <w:rsid w:val="006A289E"/>
    <w:rsid w:val="006A2922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40F"/>
    <w:rsid w:val="006B4606"/>
    <w:rsid w:val="006B6B02"/>
    <w:rsid w:val="006B733A"/>
    <w:rsid w:val="006C07BC"/>
    <w:rsid w:val="006C0D59"/>
    <w:rsid w:val="006C1340"/>
    <w:rsid w:val="006C13B6"/>
    <w:rsid w:val="006C1A42"/>
    <w:rsid w:val="006C1CF8"/>
    <w:rsid w:val="006C1E8F"/>
    <w:rsid w:val="006C2097"/>
    <w:rsid w:val="006C2B28"/>
    <w:rsid w:val="006C33EF"/>
    <w:rsid w:val="006C3771"/>
    <w:rsid w:val="006C38BE"/>
    <w:rsid w:val="006C3AA1"/>
    <w:rsid w:val="006C3E62"/>
    <w:rsid w:val="006C49A3"/>
    <w:rsid w:val="006C4FA3"/>
    <w:rsid w:val="006C5B20"/>
    <w:rsid w:val="006C5D0F"/>
    <w:rsid w:val="006C6BB2"/>
    <w:rsid w:val="006D056D"/>
    <w:rsid w:val="006D06ED"/>
    <w:rsid w:val="006D0A59"/>
    <w:rsid w:val="006D126D"/>
    <w:rsid w:val="006D1C22"/>
    <w:rsid w:val="006D1E7B"/>
    <w:rsid w:val="006D1F97"/>
    <w:rsid w:val="006D1FC0"/>
    <w:rsid w:val="006D2D09"/>
    <w:rsid w:val="006D2D5B"/>
    <w:rsid w:val="006D3225"/>
    <w:rsid w:val="006D3293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6C"/>
    <w:rsid w:val="006F2187"/>
    <w:rsid w:val="006F22F5"/>
    <w:rsid w:val="006F2B09"/>
    <w:rsid w:val="006F3A36"/>
    <w:rsid w:val="006F451B"/>
    <w:rsid w:val="006F6004"/>
    <w:rsid w:val="006F6E2B"/>
    <w:rsid w:val="006F7582"/>
    <w:rsid w:val="00700034"/>
    <w:rsid w:val="007001A5"/>
    <w:rsid w:val="0070079D"/>
    <w:rsid w:val="007008D1"/>
    <w:rsid w:val="00700981"/>
    <w:rsid w:val="00701E12"/>
    <w:rsid w:val="007020C5"/>
    <w:rsid w:val="0070309B"/>
    <w:rsid w:val="00703181"/>
    <w:rsid w:val="00703803"/>
    <w:rsid w:val="00704F80"/>
    <w:rsid w:val="00705056"/>
    <w:rsid w:val="007051C9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CE3"/>
    <w:rsid w:val="00734C2C"/>
    <w:rsid w:val="00736144"/>
    <w:rsid w:val="0073614B"/>
    <w:rsid w:val="0073624E"/>
    <w:rsid w:val="00736921"/>
    <w:rsid w:val="007371C1"/>
    <w:rsid w:val="00740CBF"/>
    <w:rsid w:val="007428FB"/>
    <w:rsid w:val="00744416"/>
    <w:rsid w:val="00744D1D"/>
    <w:rsid w:val="00745C1E"/>
    <w:rsid w:val="00746F40"/>
    <w:rsid w:val="0075048B"/>
    <w:rsid w:val="00751AA1"/>
    <w:rsid w:val="0075207E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7A93"/>
    <w:rsid w:val="00757DC6"/>
    <w:rsid w:val="00757FCD"/>
    <w:rsid w:val="0076089D"/>
    <w:rsid w:val="0076288D"/>
    <w:rsid w:val="00762936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204D"/>
    <w:rsid w:val="00782619"/>
    <w:rsid w:val="00782993"/>
    <w:rsid w:val="00782F36"/>
    <w:rsid w:val="00783656"/>
    <w:rsid w:val="0078466E"/>
    <w:rsid w:val="00786215"/>
    <w:rsid w:val="007871C0"/>
    <w:rsid w:val="007877CD"/>
    <w:rsid w:val="0079026F"/>
    <w:rsid w:val="0079044A"/>
    <w:rsid w:val="007917F2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35C"/>
    <w:rsid w:val="00797D55"/>
    <w:rsid w:val="00797FAF"/>
    <w:rsid w:val="007A0B15"/>
    <w:rsid w:val="007A0F1D"/>
    <w:rsid w:val="007A2012"/>
    <w:rsid w:val="007A23A3"/>
    <w:rsid w:val="007A2E30"/>
    <w:rsid w:val="007A46BA"/>
    <w:rsid w:val="007A49C2"/>
    <w:rsid w:val="007A518B"/>
    <w:rsid w:val="007A54C8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D4C"/>
    <w:rsid w:val="007B6D63"/>
    <w:rsid w:val="007B70BD"/>
    <w:rsid w:val="007B7120"/>
    <w:rsid w:val="007B786F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315"/>
    <w:rsid w:val="007D33FD"/>
    <w:rsid w:val="007D535D"/>
    <w:rsid w:val="007D5C58"/>
    <w:rsid w:val="007D643C"/>
    <w:rsid w:val="007D6778"/>
    <w:rsid w:val="007D6AE8"/>
    <w:rsid w:val="007D6C7A"/>
    <w:rsid w:val="007D7979"/>
    <w:rsid w:val="007E033B"/>
    <w:rsid w:val="007E09CE"/>
    <w:rsid w:val="007E0FEE"/>
    <w:rsid w:val="007E29C2"/>
    <w:rsid w:val="007E3314"/>
    <w:rsid w:val="007E33CE"/>
    <w:rsid w:val="007E342E"/>
    <w:rsid w:val="007E370E"/>
    <w:rsid w:val="007E3FFF"/>
    <w:rsid w:val="007E4210"/>
    <w:rsid w:val="007E4BC3"/>
    <w:rsid w:val="007E4F3C"/>
    <w:rsid w:val="007E5A51"/>
    <w:rsid w:val="007E6652"/>
    <w:rsid w:val="007E6FBA"/>
    <w:rsid w:val="007E7086"/>
    <w:rsid w:val="007F21D1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589E"/>
    <w:rsid w:val="007F628C"/>
    <w:rsid w:val="007F6B54"/>
    <w:rsid w:val="007F7738"/>
    <w:rsid w:val="007F7749"/>
    <w:rsid w:val="007F796F"/>
    <w:rsid w:val="007F7A7B"/>
    <w:rsid w:val="007F7ED1"/>
    <w:rsid w:val="008010DE"/>
    <w:rsid w:val="00801AE9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828"/>
    <w:rsid w:val="008149B1"/>
    <w:rsid w:val="008149B6"/>
    <w:rsid w:val="00815207"/>
    <w:rsid w:val="00817879"/>
    <w:rsid w:val="00820C87"/>
    <w:rsid w:val="0082268E"/>
    <w:rsid w:val="0082297F"/>
    <w:rsid w:val="00822F29"/>
    <w:rsid w:val="0082300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4CEC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5ECC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735"/>
    <w:rsid w:val="00864A2A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737F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A65"/>
    <w:rsid w:val="008832D2"/>
    <w:rsid w:val="008837F3"/>
    <w:rsid w:val="00883B02"/>
    <w:rsid w:val="008842DE"/>
    <w:rsid w:val="008844E5"/>
    <w:rsid w:val="00885410"/>
    <w:rsid w:val="00885865"/>
    <w:rsid w:val="008863D1"/>
    <w:rsid w:val="00886CDF"/>
    <w:rsid w:val="00887463"/>
    <w:rsid w:val="00887C10"/>
    <w:rsid w:val="008904DF"/>
    <w:rsid w:val="00891B80"/>
    <w:rsid w:val="00891FFF"/>
    <w:rsid w:val="008925F6"/>
    <w:rsid w:val="00892670"/>
    <w:rsid w:val="00892E08"/>
    <w:rsid w:val="00892F50"/>
    <w:rsid w:val="0089323C"/>
    <w:rsid w:val="00893551"/>
    <w:rsid w:val="0089390A"/>
    <w:rsid w:val="00893CE0"/>
    <w:rsid w:val="00894E16"/>
    <w:rsid w:val="00894EBD"/>
    <w:rsid w:val="0089687B"/>
    <w:rsid w:val="00897498"/>
    <w:rsid w:val="008976F3"/>
    <w:rsid w:val="00897A58"/>
    <w:rsid w:val="008A089B"/>
    <w:rsid w:val="008A1F0A"/>
    <w:rsid w:val="008A2170"/>
    <w:rsid w:val="008A21C6"/>
    <w:rsid w:val="008A2512"/>
    <w:rsid w:val="008A2673"/>
    <w:rsid w:val="008A267F"/>
    <w:rsid w:val="008A308F"/>
    <w:rsid w:val="008A47F2"/>
    <w:rsid w:val="008A55D5"/>
    <w:rsid w:val="008A5AF4"/>
    <w:rsid w:val="008A5BED"/>
    <w:rsid w:val="008A63B2"/>
    <w:rsid w:val="008A6940"/>
    <w:rsid w:val="008A774A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2D95"/>
    <w:rsid w:val="008B33AF"/>
    <w:rsid w:val="008B3533"/>
    <w:rsid w:val="008B4264"/>
    <w:rsid w:val="008B49D2"/>
    <w:rsid w:val="008B5EFA"/>
    <w:rsid w:val="008B5F01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D01ED"/>
    <w:rsid w:val="008D0B33"/>
    <w:rsid w:val="008D1425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28F7"/>
    <w:rsid w:val="009032B7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21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31166"/>
    <w:rsid w:val="00931774"/>
    <w:rsid w:val="00932220"/>
    <w:rsid w:val="00932244"/>
    <w:rsid w:val="00932ABC"/>
    <w:rsid w:val="00932ADA"/>
    <w:rsid w:val="00932CFD"/>
    <w:rsid w:val="00933589"/>
    <w:rsid w:val="00933A65"/>
    <w:rsid w:val="00934BDA"/>
    <w:rsid w:val="0093584A"/>
    <w:rsid w:val="00935C25"/>
    <w:rsid w:val="009375DC"/>
    <w:rsid w:val="00940BE9"/>
    <w:rsid w:val="00940C9A"/>
    <w:rsid w:val="00941AA6"/>
    <w:rsid w:val="009426D6"/>
    <w:rsid w:val="00942F8C"/>
    <w:rsid w:val="0094349B"/>
    <w:rsid w:val="009439CB"/>
    <w:rsid w:val="00943F84"/>
    <w:rsid w:val="009447E3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15BA"/>
    <w:rsid w:val="0095211B"/>
    <w:rsid w:val="0095294C"/>
    <w:rsid w:val="00952FE8"/>
    <w:rsid w:val="009539E1"/>
    <w:rsid w:val="00954147"/>
    <w:rsid w:val="009547AC"/>
    <w:rsid w:val="00955CFC"/>
    <w:rsid w:val="00956411"/>
    <w:rsid w:val="00957B44"/>
    <w:rsid w:val="00957BBF"/>
    <w:rsid w:val="00960538"/>
    <w:rsid w:val="009609AD"/>
    <w:rsid w:val="009612AB"/>
    <w:rsid w:val="00961A3B"/>
    <w:rsid w:val="00962070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3F60"/>
    <w:rsid w:val="0097414C"/>
    <w:rsid w:val="009744E6"/>
    <w:rsid w:val="009747F4"/>
    <w:rsid w:val="00975A3E"/>
    <w:rsid w:val="00976191"/>
    <w:rsid w:val="00977358"/>
    <w:rsid w:val="00982D5B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437E"/>
    <w:rsid w:val="009A4469"/>
    <w:rsid w:val="009A4E76"/>
    <w:rsid w:val="009A5055"/>
    <w:rsid w:val="009A5067"/>
    <w:rsid w:val="009A556E"/>
    <w:rsid w:val="009A5CF1"/>
    <w:rsid w:val="009A5D33"/>
    <w:rsid w:val="009A71B1"/>
    <w:rsid w:val="009B0671"/>
    <w:rsid w:val="009B13D0"/>
    <w:rsid w:val="009B1ECF"/>
    <w:rsid w:val="009B4F61"/>
    <w:rsid w:val="009B4FDB"/>
    <w:rsid w:val="009B57EF"/>
    <w:rsid w:val="009B5880"/>
    <w:rsid w:val="009B5DCC"/>
    <w:rsid w:val="009B70E5"/>
    <w:rsid w:val="009B7C58"/>
    <w:rsid w:val="009C061C"/>
    <w:rsid w:val="009C0C2B"/>
    <w:rsid w:val="009C1421"/>
    <w:rsid w:val="009C23F9"/>
    <w:rsid w:val="009C295C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B57"/>
    <w:rsid w:val="009D0359"/>
    <w:rsid w:val="009D0870"/>
    <w:rsid w:val="009D3646"/>
    <w:rsid w:val="009D36AF"/>
    <w:rsid w:val="009D3A92"/>
    <w:rsid w:val="009D3BEA"/>
    <w:rsid w:val="009D539D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E7DD7"/>
    <w:rsid w:val="009F09B4"/>
    <w:rsid w:val="009F1DB4"/>
    <w:rsid w:val="009F2707"/>
    <w:rsid w:val="009F32C0"/>
    <w:rsid w:val="009F3A1E"/>
    <w:rsid w:val="009F3E3A"/>
    <w:rsid w:val="009F4412"/>
    <w:rsid w:val="009F52BF"/>
    <w:rsid w:val="009F5B89"/>
    <w:rsid w:val="009F6474"/>
    <w:rsid w:val="009F67CB"/>
    <w:rsid w:val="009F69FC"/>
    <w:rsid w:val="009F7232"/>
    <w:rsid w:val="009F7A05"/>
    <w:rsid w:val="00A00419"/>
    <w:rsid w:val="00A004EF"/>
    <w:rsid w:val="00A00D0A"/>
    <w:rsid w:val="00A011BF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52A0"/>
    <w:rsid w:val="00A153DD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41F3"/>
    <w:rsid w:val="00A2497D"/>
    <w:rsid w:val="00A24B42"/>
    <w:rsid w:val="00A24C28"/>
    <w:rsid w:val="00A252E0"/>
    <w:rsid w:val="00A255D5"/>
    <w:rsid w:val="00A266F3"/>
    <w:rsid w:val="00A27B01"/>
    <w:rsid w:val="00A27BB0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D7D"/>
    <w:rsid w:val="00A53534"/>
    <w:rsid w:val="00A538F6"/>
    <w:rsid w:val="00A5478C"/>
    <w:rsid w:val="00A548F4"/>
    <w:rsid w:val="00A55321"/>
    <w:rsid w:val="00A553A2"/>
    <w:rsid w:val="00A5728C"/>
    <w:rsid w:val="00A57795"/>
    <w:rsid w:val="00A6140D"/>
    <w:rsid w:val="00A61AE0"/>
    <w:rsid w:val="00A61DC8"/>
    <w:rsid w:val="00A631A9"/>
    <w:rsid w:val="00A64728"/>
    <w:rsid w:val="00A65101"/>
    <w:rsid w:val="00A65315"/>
    <w:rsid w:val="00A65542"/>
    <w:rsid w:val="00A655CB"/>
    <w:rsid w:val="00A656D7"/>
    <w:rsid w:val="00A6593E"/>
    <w:rsid w:val="00A66FCE"/>
    <w:rsid w:val="00A6733B"/>
    <w:rsid w:val="00A67617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72D6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65C"/>
    <w:rsid w:val="00AB2A94"/>
    <w:rsid w:val="00AB2ED4"/>
    <w:rsid w:val="00AB2FB0"/>
    <w:rsid w:val="00AB3E83"/>
    <w:rsid w:val="00AB3F10"/>
    <w:rsid w:val="00AB44DC"/>
    <w:rsid w:val="00AB572B"/>
    <w:rsid w:val="00AB60F3"/>
    <w:rsid w:val="00AB7063"/>
    <w:rsid w:val="00AB7953"/>
    <w:rsid w:val="00AB7E20"/>
    <w:rsid w:val="00AC0C4C"/>
    <w:rsid w:val="00AC1BCA"/>
    <w:rsid w:val="00AC39BF"/>
    <w:rsid w:val="00AC42B9"/>
    <w:rsid w:val="00AC49C1"/>
    <w:rsid w:val="00AC4A63"/>
    <w:rsid w:val="00AC57BB"/>
    <w:rsid w:val="00AC5F7B"/>
    <w:rsid w:val="00AC5FFB"/>
    <w:rsid w:val="00AC64A1"/>
    <w:rsid w:val="00AC67F6"/>
    <w:rsid w:val="00AC6915"/>
    <w:rsid w:val="00AD00A5"/>
    <w:rsid w:val="00AD0497"/>
    <w:rsid w:val="00AD0EFA"/>
    <w:rsid w:val="00AD3F68"/>
    <w:rsid w:val="00AD44E7"/>
    <w:rsid w:val="00AD521B"/>
    <w:rsid w:val="00AD57E2"/>
    <w:rsid w:val="00AD71A2"/>
    <w:rsid w:val="00AD71F7"/>
    <w:rsid w:val="00AD76B5"/>
    <w:rsid w:val="00AD7A9C"/>
    <w:rsid w:val="00AE0D72"/>
    <w:rsid w:val="00AE126C"/>
    <w:rsid w:val="00AE12E1"/>
    <w:rsid w:val="00AE17B0"/>
    <w:rsid w:val="00AE1C23"/>
    <w:rsid w:val="00AE1DC3"/>
    <w:rsid w:val="00AE3C8D"/>
    <w:rsid w:val="00AE439C"/>
    <w:rsid w:val="00AE45D3"/>
    <w:rsid w:val="00AE49AB"/>
    <w:rsid w:val="00AE6B46"/>
    <w:rsid w:val="00AE6EE9"/>
    <w:rsid w:val="00AE7884"/>
    <w:rsid w:val="00AE7A62"/>
    <w:rsid w:val="00AF01DF"/>
    <w:rsid w:val="00AF0406"/>
    <w:rsid w:val="00AF05A9"/>
    <w:rsid w:val="00AF16C8"/>
    <w:rsid w:val="00AF2028"/>
    <w:rsid w:val="00AF25D8"/>
    <w:rsid w:val="00AF345E"/>
    <w:rsid w:val="00AF390E"/>
    <w:rsid w:val="00AF41E9"/>
    <w:rsid w:val="00AF6106"/>
    <w:rsid w:val="00AF64F3"/>
    <w:rsid w:val="00AF696C"/>
    <w:rsid w:val="00AF6FB4"/>
    <w:rsid w:val="00AF7014"/>
    <w:rsid w:val="00B001CE"/>
    <w:rsid w:val="00B00379"/>
    <w:rsid w:val="00B0229F"/>
    <w:rsid w:val="00B02841"/>
    <w:rsid w:val="00B02B3E"/>
    <w:rsid w:val="00B03A11"/>
    <w:rsid w:val="00B04AEB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9B6"/>
    <w:rsid w:val="00B12EB7"/>
    <w:rsid w:val="00B1305C"/>
    <w:rsid w:val="00B142B3"/>
    <w:rsid w:val="00B1447C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EF6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2EF"/>
    <w:rsid w:val="00B317A4"/>
    <w:rsid w:val="00B322FB"/>
    <w:rsid w:val="00B33001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F95"/>
    <w:rsid w:val="00B40272"/>
    <w:rsid w:val="00B4082B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313D"/>
    <w:rsid w:val="00B5505B"/>
    <w:rsid w:val="00B55529"/>
    <w:rsid w:val="00B56027"/>
    <w:rsid w:val="00B560C4"/>
    <w:rsid w:val="00B562FB"/>
    <w:rsid w:val="00B57972"/>
    <w:rsid w:val="00B602D0"/>
    <w:rsid w:val="00B604F5"/>
    <w:rsid w:val="00B60E87"/>
    <w:rsid w:val="00B61191"/>
    <w:rsid w:val="00B61DE2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DA7"/>
    <w:rsid w:val="00B80CB3"/>
    <w:rsid w:val="00B80EAB"/>
    <w:rsid w:val="00B817E7"/>
    <w:rsid w:val="00B81A07"/>
    <w:rsid w:val="00B81D58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4196"/>
    <w:rsid w:val="00B944FE"/>
    <w:rsid w:val="00B94F44"/>
    <w:rsid w:val="00B954C6"/>
    <w:rsid w:val="00B957D8"/>
    <w:rsid w:val="00B972B9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5CB"/>
    <w:rsid w:val="00BB1C28"/>
    <w:rsid w:val="00BB1C4C"/>
    <w:rsid w:val="00BB2713"/>
    <w:rsid w:val="00BB2AB1"/>
    <w:rsid w:val="00BB2D73"/>
    <w:rsid w:val="00BB4681"/>
    <w:rsid w:val="00BB4934"/>
    <w:rsid w:val="00BB4E71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52EB"/>
    <w:rsid w:val="00BC5509"/>
    <w:rsid w:val="00BC575E"/>
    <w:rsid w:val="00BC5AC0"/>
    <w:rsid w:val="00BC62C7"/>
    <w:rsid w:val="00BC6618"/>
    <w:rsid w:val="00BC6C6C"/>
    <w:rsid w:val="00BC7C2C"/>
    <w:rsid w:val="00BD09AC"/>
    <w:rsid w:val="00BD1442"/>
    <w:rsid w:val="00BD15B3"/>
    <w:rsid w:val="00BD1DD0"/>
    <w:rsid w:val="00BD24A9"/>
    <w:rsid w:val="00BD2B2B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15B"/>
    <w:rsid w:val="00BD71BA"/>
    <w:rsid w:val="00BD79D3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3EA2"/>
    <w:rsid w:val="00BE3ED6"/>
    <w:rsid w:val="00BE5893"/>
    <w:rsid w:val="00BE6894"/>
    <w:rsid w:val="00BE6E91"/>
    <w:rsid w:val="00BE75C5"/>
    <w:rsid w:val="00BE7625"/>
    <w:rsid w:val="00BE795A"/>
    <w:rsid w:val="00BE7E12"/>
    <w:rsid w:val="00BF0273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102A5"/>
    <w:rsid w:val="00C10552"/>
    <w:rsid w:val="00C109AF"/>
    <w:rsid w:val="00C10C9D"/>
    <w:rsid w:val="00C10DC4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17E6F"/>
    <w:rsid w:val="00C203CB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658B"/>
    <w:rsid w:val="00C26964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F8D"/>
    <w:rsid w:val="00C461E0"/>
    <w:rsid w:val="00C4660B"/>
    <w:rsid w:val="00C469A9"/>
    <w:rsid w:val="00C46A6D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D57"/>
    <w:rsid w:val="00C54E1B"/>
    <w:rsid w:val="00C5633E"/>
    <w:rsid w:val="00C56A1B"/>
    <w:rsid w:val="00C576F7"/>
    <w:rsid w:val="00C617A1"/>
    <w:rsid w:val="00C62C1B"/>
    <w:rsid w:val="00C630CC"/>
    <w:rsid w:val="00C63C51"/>
    <w:rsid w:val="00C64A5F"/>
    <w:rsid w:val="00C64D04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60B"/>
    <w:rsid w:val="00C9287E"/>
    <w:rsid w:val="00C928BB"/>
    <w:rsid w:val="00C93E54"/>
    <w:rsid w:val="00C94836"/>
    <w:rsid w:val="00C94CFF"/>
    <w:rsid w:val="00C954D9"/>
    <w:rsid w:val="00C96F1A"/>
    <w:rsid w:val="00CA03A0"/>
    <w:rsid w:val="00CA1179"/>
    <w:rsid w:val="00CA18DD"/>
    <w:rsid w:val="00CA1E7D"/>
    <w:rsid w:val="00CA23C9"/>
    <w:rsid w:val="00CA282C"/>
    <w:rsid w:val="00CA293E"/>
    <w:rsid w:val="00CA3890"/>
    <w:rsid w:val="00CA3F1E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7C3A"/>
    <w:rsid w:val="00CD12E9"/>
    <w:rsid w:val="00CD1909"/>
    <w:rsid w:val="00CD1A85"/>
    <w:rsid w:val="00CD3268"/>
    <w:rsid w:val="00CD3E72"/>
    <w:rsid w:val="00CD43A4"/>
    <w:rsid w:val="00CD59FA"/>
    <w:rsid w:val="00CD5A19"/>
    <w:rsid w:val="00CD64E3"/>
    <w:rsid w:val="00CD680A"/>
    <w:rsid w:val="00CD78FB"/>
    <w:rsid w:val="00CE07E6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F06DA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823"/>
    <w:rsid w:val="00D21FFE"/>
    <w:rsid w:val="00D234CB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6D1"/>
    <w:rsid w:val="00D35779"/>
    <w:rsid w:val="00D35FE5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AB2"/>
    <w:rsid w:val="00D43E7D"/>
    <w:rsid w:val="00D4442C"/>
    <w:rsid w:val="00D44CE3"/>
    <w:rsid w:val="00D44D73"/>
    <w:rsid w:val="00D454F7"/>
    <w:rsid w:val="00D45614"/>
    <w:rsid w:val="00D45993"/>
    <w:rsid w:val="00D459EF"/>
    <w:rsid w:val="00D46238"/>
    <w:rsid w:val="00D4661A"/>
    <w:rsid w:val="00D466FB"/>
    <w:rsid w:val="00D46B2B"/>
    <w:rsid w:val="00D46D8D"/>
    <w:rsid w:val="00D50123"/>
    <w:rsid w:val="00D50CFC"/>
    <w:rsid w:val="00D50F4B"/>
    <w:rsid w:val="00D50F9F"/>
    <w:rsid w:val="00D50FDF"/>
    <w:rsid w:val="00D51282"/>
    <w:rsid w:val="00D51623"/>
    <w:rsid w:val="00D51760"/>
    <w:rsid w:val="00D52948"/>
    <w:rsid w:val="00D54680"/>
    <w:rsid w:val="00D55806"/>
    <w:rsid w:val="00D55A78"/>
    <w:rsid w:val="00D56AFF"/>
    <w:rsid w:val="00D574F0"/>
    <w:rsid w:val="00D57EA9"/>
    <w:rsid w:val="00D6002C"/>
    <w:rsid w:val="00D610B5"/>
    <w:rsid w:val="00D6135C"/>
    <w:rsid w:val="00D613B8"/>
    <w:rsid w:val="00D61C52"/>
    <w:rsid w:val="00D61DE6"/>
    <w:rsid w:val="00D61E82"/>
    <w:rsid w:val="00D62153"/>
    <w:rsid w:val="00D62752"/>
    <w:rsid w:val="00D63530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7B5F"/>
    <w:rsid w:val="00D97E21"/>
    <w:rsid w:val="00DA04AD"/>
    <w:rsid w:val="00DA1643"/>
    <w:rsid w:val="00DA1859"/>
    <w:rsid w:val="00DA1D92"/>
    <w:rsid w:val="00DA2367"/>
    <w:rsid w:val="00DA265F"/>
    <w:rsid w:val="00DA29DD"/>
    <w:rsid w:val="00DA4023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2421"/>
    <w:rsid w:val="00DC2617"/>
    <w:rsid w:val="00DC3270"/>
    <w:rsid w:val="00DC35BA"/>
    <w:rsid w:val="00DC3800"/>
    <w:rsid w:val="00DC40D8"/>
    <w:rsid w:val="00DC4DB4"/>
    <w:rsid w:val="00DC4FDA"/>
    <w:rsid w:val="00DC5348"/>
    <w:rsid w:val="00DC62B4"/>
    <w:rsid w:val="00DC67B8"/>
    <w:rsid w:val="00DC7319"/>
    <w:rsid w:val="00DC73E4"/>
    <w:rsid w:val="00DD06AB"/>
    <w:rsid w:val="00DD09B7"/>
    <w:rsid w:val="00DD0D27"/>
    <w:rsid w:val="00DD1149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9C0"/>
    <w:rsid w:val="00DD6D49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85"/>
    <w:rsid w:val="00DE31F0"/>
    <w:rsid w:val="00DE392C"/>
    <w:rsid w:val="00DE3952"/>
    <w:rsid w:val="00DE3B1A"/>
    <w:rsid w:val="00DE3C66"/>
    <w:rsid w:val="00DE3EC6"/>
    <w:rsid w:val="00DE558B"/>
    <w:rsid w:val="00DE60DF"/>
    <w:rsid w:val="00DE6A08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46AF"/>
    <w:rsid w:val="00DF53BF"/>
    <w:rsid w:val="00DF5444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23F8"/>
    <w:rsid w:val="00E03389"/>
    <w:rsid w:val="00E03A56"/>
    <w:rsid w:val="00E04290"/>
    <w:rsid w:val="00E04CE3"/>
    <w:rsid w:val="00E057B2"/>
    <w:rsid w:val="00E05ADE"/>
    <w:rsid w:val="00E067C3"/>
    <w:rsid w:val="00E06DE7"/>
    <w:rsid w:val="00E0716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5B4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EAD"/>
    <w:rsid w:val="00E45F6F"/>
    <w:rsid w:val="00E45F7F"/>
    <w:rsid w:val="00E47962"/>
    <w:rsid w:val="00E50109"/>
    <w:rsid w:val="00E50FEB"/>
    <w:rsid w:val="00E513D7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A0A"/>
    <w:rsid w:val="00E654ED"/>
    <w:rsid w:val="00E659D4"/>
    <w:rsid w:val="00E678F5"/>
    <w:rsid w:val="00E70CD9"/>
    <w:rsid w:val="00E70E27"/>
    <w:rsid w:val="00E71169"/>
    <w:rsid w:val="00E71C56"/>
    <w:rsid w:val="00E728C2"/>
    <w:rsid w:val="00E7349A"/>
    <w:rsid w:val="00E75ABA"/>
    <w:rsid w:val="00E75C2F"/>
    <w:rsid w:val="00E76763"/>
    <w:rsid w:val="00E76ECA"/>
    <w:rsid w:val="00E774E5"/>
    <w:rsid w:val="00E776BA"/>
    <w:rsid w:val="00E77BAD"/>
    <w:rsid w:val="00E77F67"/>
    <w:rsid w:val="00E80037"/>
    <w:rsid w:val="00E80478"/>
    <w:rsid w:val="00E8056F"/>
    <w:rsid w:val="00E80759"/>
    <w:rsid w:val="00E814A9"/>
    <w:rsid w:val="00E838AB"/>
    <w:rsid w:val="00E83CDC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39"/>
    <w:rsid w:val="00E93655"/>
    <w:rsid w:val="00E9390C"/>
    <w:rsid w:val="00E93B29"/>
    <w:rsid w:val="00E95880"/>
    <w:rsid w:val="00E958F8"/>
    <w:rsid w:val="00E96A34"/>
    <w:rsid w:val="00E96AAA"/>
    <w:rsid w:val="00E96DD9"/>
    <w:rsid w:val="00E96E48"/>
    <w:rsid w:val="00E97415"/>
    <w:rsid w:val="00E974DD"/>
    <w:rsid w:val="00EA0965"/>
    <w:rsid w:val="00EA10C0"/>
    <w:rsid w:val="00EA2FCE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6D5"/>
    <w:rsid w:val="00EA782A"/>
    <w:rsid w:val="00EB0B92"/>
    <w:rsid w:val="00EB1122"/>
    <w:rsid w:val="00EB154B"/>
    <w:rsid w:val="00EB1624"/>
    <w:rsid w:val="00EB232E"/>
    <w:rsid w:val="00EB336C"/>
    <w:rsid w:val="00EB42B2"/>
    <w:rsid w:val="00EB4466"/>
    <w:rsid w:val="00EB4B39"/>
    <w:rsid w:val="00EB510B"/>
    <w:rsid w:val="00EB5935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FF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2FEC"/>
    <w:rsid w:val="00ED38C0"/>
    <w:rsid w:val="00ED3A31"/>
    <w:rsid w:val="00ED43F0"/>
    <w:rsid w:val="00ED4475"/>
    <w:rsid w:val="00ED457B"/>
    <w:rsid w:val="00ED4CC2"/>
    <w:rsid w:val="00ED4DF2"/>
    <w:rsid w:val="00ED511D"/>
    <w:rsid w:val="00ED51CA"/>
    <w:rsid w:val="00ED5271"/>
    <w:rsid w:val="00ED600A"/>
    <w:rsid w:val="00ED771C"/>
    <w:rsid w:val="00ED7929"/>
    <w:rsid w:val="00EE0B8D"/>
    <w:rsid w:val="00EE17B7"/>
    <w:rsid w:val="00EE202A"/>
    <w:rsid w:val="00EE20DD"/>
    <w:rsid w:val="00EE323B"/>
    <w:rsid w:val="00EE3BD8"/>
    <w:rsid w:val="00EE463E"/>
    <w:rsid w:val="00EE48F1"/>
    <w:rsid w:val="00EE515E"/>
    <w:rsid w:val="00EE56A4"/>
    <w:rsid w:val="00EE599A"/>
    <w:rsid w:val="00EE6834"/>
    <w:rsid w:val="00EE71DE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17DC"/>
    <w:rsid w:val="00F023F1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119"/>
    <w:rsid w:val="00F16208"/>
    <w:rsid w:val="00F16331"/>
    <w:rsid w:val="00F166C7"/>
    <w:rsid w:val="00F16734"/>
    <w:rsid w:val="00F17472"/>
    <w:rsid w:val="00F17614"/>
    <w:rsid w:val="00F206DB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CC"/>
    <w:rsid w:val="00F251AA"/>
    <w:rsid w:val="00F25A82"/>
    <w:rsid w:val="00F260C5"/>
    <w:rsid w:val="00F26EA4"/>
    <w:rsid w:val="00F27233"/>
    <w:rsid w:val="00F27ED1"/>
    <w:rsid w:val="00F30EE7"/>
    <w:rsid w:val="00F318D8"/>
    <w:rsid w:val="00F31C80"/>
    <w:rsid w:val="00F31D0F"/>
    <w:rsid w:val="00F31E3D"/>
    <w:rsid w:val="00F31E47"/>
    <w:rsid w:val="00F32025"/>
    <w:rsid w:val="00F3235B"/>
    <w:rsid w:val="00F32645"/>
    <w:rsid w:val="00F327D0"/>
    <w:rsid w:val="00F33694"/>
    <w:rsid w:val="00F33791"/>
    <w:rsid w:val="00F34C8A"/>
    <w:rsid w:val="00F34E1C"/>
    <w:rsid w:val="00F34F63"/>
    <w:rsid w:val="00F351E8"/>
    <w:rsid w:val="00F356B1"/>
    <w:rsid w:val="00F359B5"/>
    <w:rsid w:val="00F369A5"/>
    <w:rsid w:val="00F37DE7"/>
    <w:rsid w:val="00F40E32"/>
    <w:rsid w:val="00F4226E"/>
    <w:rsid w:val="00F4248D"/>
    <w:rsid w:val="00F42BC7"/>
    <w:rsid w:val="00F42DD9"/>
    <w:rsid w:val="00F43E11"/>
    <w:rsid w:val="00F452A1"/>
    <w:rsid w:val="00F4542F"/>
    <w:rsid w:val="00F45699"/>
    <w:rsid w:val="00F46BA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D5"/>
    <w:rsid w:val="00F63A7E"/>
    <w:rsid w:val="00F63F1C"/>
    <w:rsid w:val="00F63F4F"/>
    <w:rsid w:val="00F64106"/>
    <w:rsid w:val="00F653B5"/>
    <w:rsid w:val="00F66500"/>
    <w:rsid w:val="00F6752F"/>
    <w:rsid w:val="00F675F0"/>
    <w:rsid w:val="00F67895"/>
    <w:rsid w:val="00F67CDC"/>
    <w:rsid w:val="00F67D9E"/>
    <w:rsid w:val="00F67ECE"/>
    <w:rsid w:val="00F67EE7"/>
    <w:rsid w:val="00F67F9D"/>
    <w:rsid w:val="00F71ADC"/>
    <w:rsid w:val="00F724F8"/>
    <w:rsid w:val="00F729E2"/>
    <w:rsid w:val="00F72F72"/>
    <w:rsid w:val="00F732D8"/>
    <w:rsid w:val="00F73C54"/>
    <w:rsid w:val="00F73D93"/>
    <w:rsid w:val="00F753D6"/>
    <w:rsid w:val="00F75B9A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666"/>
    <w:rsid w:val="00F85276"/>
    <w:rsid w:val="00F85E0A"/>
    <w:rsid w:val="00F85EEE"/>
    <w:rsid w:val="00F873CA"/>
    <w:rsid w:val="00F87582"/>
    <w:rsid w:val="00F87A6B"/>
    <w:rsid w:val="00F903DD"/>
    <w:rsid w:val="00F909DC"/>
    <w:rsid w:val="00F90D0C"/>
    <w:rsid w:val="00F90EF3"/>
    <w:rsid w:val="00F91073"/>
    <w:rsid w:val="00F9147E"/>
    <w:rsid w:val="00F93226"/>
    <w:rsid w:val="00F93F66"/>
    <w:rsid w:val="00F9483E"/>
    <w:rsid w:val="00F95019"/>
    <w:rsid w:val="00F95AF6"/>
    <w:rsid w:val="00F96868"/>
    <w:rsid w:val="00F96FB1"/>
    <w:rsid w:val="00F96FDE"/>
    <w:rsid w:val="00F9735F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B0168"/>
    <w:rsid w:val="00FB0454"/>
    <w:rsid w:val="00FB0F34"/>
    <w:rsid w:val="00FB23C2"/>
    <w:rsid w:val="00FB2D32"/>
    <w:rsid w:val="00FB305E"/>
    <w:rsid w:val="00FB3303"/>
    <w:rsid w:val="00FB35B8"/>
    <w:rsid w:val="00FB35E6"/>
    <w:rsid w:val="00FB35F2"/>
    <w:rsid w:val="00FB3CB4"/>
    <w:rsid w:val="00FB3E29"/>
    <w:rsid w:val="00FB4340"/>
    <w:rsid w:val="00FB60CD"/>
    <w:rsid w:val="00FB65DD"/>
    <w:rsid w:val="00FB6904"/>
    <w:rsid w:val="00FB69BD"/>
    <w:rsid w:val="00FB7073"/>
    <w:rsid w:val="00FB767F"/>
    <w:rsid w:val="00FB76AA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13FB"/>
    <w:rsid w:val="00FD1C6A"/>
    <w:rsid w:val="00FD20AD"/>
    <w:rsid w:val="00FD25D0"/>
    <w:rsid w:val="00FD2779"/>
    <w:rsid w:val="00FD3584"/>
    <w:rsid w:val="00FD4139"/>
    <w:rsid w:val="00FD430A"/>
    <w:rsid w:val="00FD43CB"/>
    <w:rsid w:val="00FD4688"/>
    <w:rsid w:val="00FD646C"/>
    <w:rsid w:val="00FD697A"/>
    <w:rsid w:val="00FD6A58"/>
    <w:rsid w:val="00FD6ACA"/>
    <w:rsid w:val="00FD6BAA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EC6"/>
    <w:rsid w:val="00FF47FF"/>
    <w:rsid w:val="00FF49C6"/>
    <w:rsid w:val="00FF5469"/>
    <w:rsid w:val="00FF5D38"/>
    <w:rsid w:val="00FF6D5F"/>
    <w:rsid w:val="00FF6E23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185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servicedesk@coin.nl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T/inr/nnp/" TargetMode="Externa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cretariat@arce.bf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min_com@gosl.gov.l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2.xml"/><Relationship Id="rId27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F03C-4E14-4C68-9DA2-C28BBBDF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14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25260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Bhandary</cp:lastModifiedBy>
  <cp:revision>116</cp:revision>
  <cp:lastPrinted>2012-04-25T07:31:00Z</cp:lastPrinted>
  <dcterms:created xsi:type="dcterms:W3CDTF">2012-03-15T07:52:00Z</dcterms:created>
  <dcterms:modified xsi:type="dcterms:W3CDTF">2012-05-01T11:12:00Z</dcterms:modified>
</cp:coreProperties>
</file>