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C00" w14:textId="77777777" w:rsidR="00A7542F" w:rsidRDefault="00A7542F" w:rsidP="00A7542F">
      <w:pPr>
        <w:rPr>
          <w:noProof/>
          <w:rtl/>
          <w:lang w:bidi="ar-EG"/>
        </w:rPr>
      </w:pPr>
      <w:bookmarkStart w:id="0" w:name="_Hlk101245378"/>
      <w:bookmarkEnd w:id="0"/>
      <w:r>
        <w:rPr>
          <w:noProof/>
          <w:szCs w:val="26"/>
          <w:rtl/>
          <w:lang w:eastAsia="zh-CN"/>
        </w:rPr>
        <w:drawing>
          <wp:anchor distT="0" distB="0" distL="114300" distR="114300" simplePos="0" relativeHeight="251667456" behindDoc="0" locked="0" layoutInCell="0" allowOverlap="1" wp14:anchorId="30E26F06" wp14:editId="79CA090D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A7542F" w:rsidRPr="00831F42" w14:paraId="2DA3378C" w14:textId="77777777" w:rsidTr="00354B1F">
        <w:tc>
          <w:tcPr>
            <w:tcW w:w="8318" w:type="dxa"/>
          </w:tcPr>
          <w:p w14:paraId="134087B7" w14:textId="77777777" w:rsidR="00A7542F" w:rsidRPr="00714A00" w:rsidRDefault="00A7542F" w:rsidP="00354B1F">
            <w:pPr>
              <w:spacing w:before="0"/>
              <w:ind w:left="219"/>
              <w:jc w:val="center"/>
              <w:rPr>
                <w:noProof/>
                <w:w w:val="130"/>
                <w:sz w:val="36"/>
                <w:szCs w:val="36"/>
              </w:rPr>
            </w:pPr>
            <w:proofErr w:type="spellStart"/>
            <w:proofErr w:type="gramStart"/>
            <w:r w:rsidRPr="00714A00">
              <w:rPr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714A00">
              <w:rPr>
                <w:w w:val="130"/>
                <w:sz w:val="36"/>
                <w:szCs w:val="36"/>
                <w:rtl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  <w:lang w:bidi="ar-EG"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</w:rPr>
              <w:t>اد  الـدولــي</w:t>
            </w:r>
            <w:proofErr w:type="gramEnd"/>
            <w:r w:rsidRPr="00714A00">
              <w:rPr>
                <w:w w:val="130"/>
                <w:sz w:val="36"/>
                <w:szCs w:val="36"/>
                <w:rtl/>
              </w:rPr>
              <w:t xml:space="preserve">  للاتصــالات</w:t>
            </w:r>
          </w:p>
        </w:tc>
      </w:tr>
    </w:tbl>
    <w:p w14:paraId="6996B4F2" w14:textId="77777777" w:rsidR="00A7542F" w:rsidRDefault="00A7542F" w:rsidP="00A7542F">
      <w:pPr>
        <w:rPr>
          <w:b/>
          <w:noProof/>
          <w:rtl/>
          <w:lang w:bidi="ar-EG"/>
        </w:rPr>
      </w:pPr>
    </w:p>
    <w:p w14:paraId="55A8A5DE" w14:textId="77777777" w:rsidR="00A7542F" w:rsidRDefault="00A7542F" w:rsidP="00A7542F">
      <w:pPr>
        <w:spacing w:before="240"/>
        <w:rPr>
          <w:b/>
          <w:noProof/>
          <w:rtl/>
        </w:rPr>
      </w:pPr>
    </w:p>
    <w:p w14:paraId="41F01C73" w14:textId="77777777" w:rsidR="00A7542F" w:rsidRDefault="00A7542F" w:rsidP="00A7542F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A7542F" w14:paraId="6C5DC995" w14:textId="77777777" w:rsidTr="00354B1F">
        <w:tc>
          <w:tcPr>
            <w:tcW w:w="4452" w:type="dxa"/>
          </w:tcPr>
          <w:p w14:paraId="338049B6" w14:textId="77777777" w:rsidR="00A7542F" w:rsidRPr="00645D39" w:rsidRDefault="00A7542F" w:rsidP="00354B1F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bidi="ar-EG"/>
              </w:rPr>
            </w:pPr>
          </w:p>
        </w:tc>
        <w:tc>
          <w:tcPr>
            <w:tcW w:w="266" w:type="dxa"/>
          </w:tcPr>
          <w:p w14:paraId="5B988E1A" w14:textId="77777777" w:rsidR="00A7542F" w:rsidRPr="0046683A" w:rsidRDefault="00A7542F" w:rsidP="00354B1F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14:paraId="06906420" w14:textId="77777777" w:rsidR="00A7542F" w:rsidRPr="00645D39" w:rsidRDefault="00A7542F" w:rsidP="00354B1F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A7542F" w14:paraId="5D98AF1A" w14:textId="77777777" w:rsidTr="00354B1F">
        <w:tc>
          <w:tcPr>
            <w:tcW w:w="4452" w:type="dxa"/>
          </w:tcPr>
          <w:p w14:paraId="650B4E8A" w14:textId="77777777" w:rsidR="00A7542F" w:rsidRDefault="00A7542F" w:rsidP="00354B1F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bidi="ar-EG"/>
              </w:rPr>
            </w:pPr>
          </w:p>
        </w:tc>
        <w:tc>
          <w:tcPr>
            <w:tcW w:w="266" w:type="dxa"/>
          </w:tcPr>
          <w:p w14:paraId="7DD0F63F" w14:textId="77777777" w:rsidR="00A7542F" w:rsidRPr="0046683A" w:rsidRDefault="00A7542F" w:rsidP="00354B1F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14:paraId="5483C13A" w14:textId="77777777" w:rsidR="00A7542F" w:rsidRPr="000179A2" w:rsidRDefault="00A7542F" w:rsidP="00354B1F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14:paraId="45825AE7" w14:textId="77777777" w:rsidR="00A7542F" w:rsidRDefault="00A7542F" w:rsidP="00A7542F">
      <w:pPr>
        <w:rPr>
          <w:rFonts w:ascii="Arial" w:hAnsi="Arial"/>
          <w:noProof/>
          <w:sz w:val="20"/>
          <w:szCs w:val="26"/>
          <w:rtl/>
          <w:lang w:bidi="ar-EG"/>
        </w:rPr>
      </w:pPr>
    </w:p>
    <w:p w14:paraId="34E61D52" w14:textId="77777777" w:rsidR="00A7542F" w:rsidRDefault="00A7542F" w:rsidP="00A7542F">
      <w:pPr>
        <w:rPr>
          <w:noProof/>
          <w:rtl/>
          <w:lang w:bidi="ar-EG"/>
        </w:rPr>
      </w:pPr>
    </w:p>
    <w:p w14:paraId="7AFF9E9D" w14:textId="77777777" w:rsidR="00A7542F" w:rsidRDefault="00A7542F" w:rsidP="00A7542F">
      <w:pPr>
        <w:rPr>
          <w:noProof/>
          <w:rtl/>
          <w:lang w:bidi="ar-EG"/>
        </w:rPr>
      </w:pPr>
    </w:p>
    <w:p w14:paraId="3B74E658" w14:textId="77777777" w:rsidR="00A7542F" w:rsidRPr="00A7542F" w:rsidRDefault="00A7542F" w:rsidP="00A7542F">
      <w:pPr>
        <w:pStyle w:val="CouvRec"/>
        <w:spacing w:after="0"/>
        <w:rPr>
          <w:rFonts w:ascii="Dubai" w:hAnsi="Dubai" w:cs="Dubai"/>
          <w:sz w:val="56"/>
          <w:rtl/>
        </w:rPr>
      </w:pPr>
      <w:r>
        <w:rPr>
          <w:sz w:val="52"/>
          <w:szCs w:val="60"/>
        </w:rPr>
        <w:br/>
      </w:r>
      <w:r w:rsidRPr="00A7542F">
        <w:rPr>
          <w:rFonts w:ascii="Dubai" w:hAnsi="Dubai" w:cs="Dubai"/>
          <w:sz w:val="56"/>
          <w:rtl/>
        </w:rPr>
        <w:t>الجمعية العالمية لتقييس الاتصالات</w:t>
      </w:r>
    </w:p>
    <w:p w14:paraId="0EB59ACF" w14:textId="5256EC09" w:rsidR="00A7542F" w:rsidRPr="00A7542F" w:rsidRDefault="00A7542F" w:rsidP="00A7542F">
      <w:pPr>
        <w:pStyle w:val="CouvRec5"/>
        <w:spacing w:before="0" w:after="360"/>
        <w:rPr>
          <w:rFonts w:ascii="Dubai" w:hAnsi="Dubai" w:cs="Dubai"/>
          <w:sz w:val="44"/>
          <w:szCs w:val="44"/>
          <w:rtl/>
        </w:rPr>
      </w:pPr>
      <w:r w:rsidRPr="00A7542F">
        <w:rPr>
          <w:rFonts w:ascii="Dubai" w:hAnsi="Dubai" w:cs="Dubai" w:hint="cs"/>
          <w:sz w:val="44"/>
          <w:szCs w:val="44"/>
          <w:rtl/>
          <w:lang w:val="en-GB" w:bidi="ar-EG"/>
        </w:rPr>
        <w:t>جنيف</w:t>
      </w:r>
      <w:r w:rsidRPr="00A7542F">
        <w:rPr>
          <w:rFonts w:ascii="Dubai" w:hAnsi="Dubai" w:cs="Dubai" w:hint="cs"/>
          <w:sz w:val="44"/>
          <w:szCs w:val="44"/>
          <w:rtl/>
        </w:rPr>
        <w:t xml:space="preserve">، </w:t>
      </w:r>
      <w:r w:rsidRPr="00A7542F">
        <w:rPr>
          <w:rFonts w:ascii="Dubai" w:hAnsi="Dubai" w:cs="Dubai"/>
          <w:sz w:val="44"/>
          <w:szCs w:val="44"/>
        </w:rPr>
        <w:t>9-1</w:t>
      </w:r>
      <w:r w:rsidRPr="00A7542F">
        <w:rPr>
          <w:rFonts w:ascii="Dubai" w:hAnsi="Dubai" w:cs="Dubai" w:hint="cs"/>
          <w:sz w:val="44"/>
          <w:szCs w:val="44"/>
          <w:rtl/>
          <w:lang w:val="de-CH" w:bidi="ar-EG"/>
        </w:rPr>
        <w:t xml:space="preserve"> مارس </w:t>
      </w:r>
      <w:r w:rsidRPr="00A7542F">
        <w:rPr>
          <w:rFonts w:ascii="Dubai" w:hAnsi="Dubai" w:cs="Dubai"/>
          <w:sz w:val="44"/>
          <w:szCs w:val="44"/>
        </w:rPr>
        <w:t>2022</w:t>
      </w:r>
    </w:p>
    <w:p w14:paraId="6800ACB2" w14:textId="77777777" w:rsidR="00A7542F" w:rsidRDefault="00A7542F" w:rsidP="00A7542F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14:paraId="0E4428ED" w14:textId="5465387A" w:rsidR="00856A19" w:rsidRDefault="00714A00" w:rsidP="00354133">
      <w:pPr>
        <w:pStyle w:val="CouvRec"/>
        <w:spacing w:before="240" w:after="0"/>
        <w:rPr>
          <w:rFonts w:ascii="Dubai" w:hAnsi="Dubai" w:cs="Dubai"/>
          <w:sz w:val="48"/>
          <w:szCs w:val="48"/>
          <w:lang w:bidi="ar-SA"/>
        </w:rPr>
      </w:pPr>
      <w:r w:rsidRPr="00714A00">
        <w:rPr>
          <w:rFonts w:ascii="Dubai" w:hAnsi="Dubai" w:cs="Dubai"/>
          <w:sz w:val="48"/>
          <w:szCs w:val="48"/>
          <w:rtl/>
        </w:rPr>
        <w:t xml:space="preserve">القـرار </w:t>
      </w:r>
      <w:r w:rsidR="00116562">
        <w:rPr>
          <w:rFonts w:ascii="Dubai" w:hAnsi="Dubai" w:cs="Dubai"/>
          <w:sz w:val="48"/>
          <w:szCs w:val="48"/>
        </w:rPr>
        <w:t>9</w:t>
      </w:r>
      <w:r w:rsidR="00B80034">
        <w:rPr>
          <w:rFonts w:ascii="Dubai" w:hAnsi="Dubai" w:cs="Dubai"/>
          <w:sz w:val="48"/>
          <w:szCs w:val="48"/>
        </w:rPr>
        <w:t>8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170AA" w:rsidRPr="00B170AA">
        <w:rPr>
          <w:rFonts w:ascii="Dubai" w:hAnsi="Dubai" w:cs="Dubai"/>
          <w:sz w:val="48"/>
          <w:szCs w:val="48"/>
        </w:rPr>
        <w:t>–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bookmarkStart w:id="1" w:name="_Toc476751169"/>
      <w:r w:rsidR="00B80034" w:rsidRPr="00B80034">
        <w:rPr>
          <w:rFonts w:ascii="Dubai" w:hAnsi="Dubai" w:cs="Dubai" w:hint="cs"/>
          <w:sz w:val="48"/>
          <w:szCs w:val="48"/>
          <w:rtl/>
          <w:lang w:bidi="ar-SA"/>
        </w:rPr>
        <w:t>تعزيز تقييس إنترنت الأشياء والمدن والمجتمعات الذكية من أجل التنمية العالمية</w:t>
      </w:r>
      <w:bookmarkEnd w:id="1"/>
      <w:r w:rsidR="00354133">
        <w:rPr>
          <w:rFonts w:ascii="Dubai" w:hAnsi="Dubai" w:cs="Dubai"/>
          <w:sz w:val="48"/>
          <w:szCs w:val="48"/>
          <w:lang w:bidi="ar-SA"/>
        </w:rPr>
        <w:br/>
      </w:r>
      <w:r w:rsidR="00354133">
        <w:rPr>
          <w:rFonts w:ascii="Dubai" w:hAnsi="Dubai" w:cs="Dubai"/>
          <w:sz w:val="48"/>
          <w:szCs w:val="48"/>
          <w:lang w:bidi="ar-SA"/>
        </w:rPr>
        <w:br/>
      </w:r>
    </w:p>
    <w:p w14:paraId="55DC72C1" w14:textId="77777777" w:rsidR="00A7542F" w:rsidRPr="00780EB8" w:rsidRDefault="00A7542F" w:rsidP="00A7542F">
      <w:pPr>
        <w:rPr>
          <w:noProof/>
          <w:rtl/>
        </w:rPr>
      </w:pPr>
    </w:p>
    <w:p w14:paraId="052B2E75" w14:textId="77777777" w:rsidR="00A7542F" w:rsidRDefault="00A7542F" w:rsidP="00A7542F">
      <w:pPr>
        <w:rPr>
          <w:noProof/>
          <w:rtl/>
        </w:rPr>
      </w:pPr>
    </w:p>
    <w:p w14:paraId="64A1F7E6" w14:textId="77777777" w:rsidR="00A7542F" w:rsidRDefault="00A7542F" w:rsidP="00A7542F">
      <w:pPr>
        <w:spacing w:before="240"/>
        <w:rPr>
          <w:noProof/>
        </w:rPr>
      </w:pPr>
    </w:p>
    <w:p w14:paraId="34B011A4" w14:textId="77777777" w:rsidR="00A7542F" w:rsidRDefault="00A7542F" w:rsidP="00A7542F">
      <w:pPr>
        <w:spacing w:before="240"/>
        <w:rPr>
          <w:noProof/>
          <w:rtl/>
        </w:rPr>
      </w:pPr>
    </w:p>
    <w:p w14:paraId="61A1874F" w14:textId="77777777" w:rsidR="00A7542F" w:rsidRDefault="00A7542F" w:rsidP="00A7542F">
      <w:pPr>
        <w:spacing w:before="240"/>
        <w:rPr>
          <w:noProof/>
          <w:rtl/>
        </w:rPr>
      </w:pPr>
    </w:p>
    <w:p w14:paraId="4B0DE5F6" w14:textId="22F44B26" w:rsidR="00A7542F" w:rsidRDefault="00A7542F" w:rsidP="00A7542F">
      <w:pPr>
        <w:spacing w:before="0"/>
        <w:jc w:val="right"/>
        <w:rPr>
          <w:sz w:val="36"/>
          <w:szCs w:val="36"/>
          <w:rtl/>
          <w:lang w:bidi="ar-EG"/>
        </w:rPr>
      </w:pPr>
      <w:r>
        <w:rPr>
          <w:noProof/>
          <w:sz w:val="36"/>
          <w:szCs w:val="36"/>
          <w:lang w:bidi="ar-EG"/>
        </w:rPr>
        <w:drawing>
          <wp:inline distT="0" distB="0" distL="0" distR="0" wp14:anchorId="0DD5E69E" wp14:editId="65BA706E">
            <wp:extent cx="76835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3ACAD" w14:textId="77777777" w:rsidR="00542F6E" w:rsidRDefault="00542F6E" w:rsidP="00542F6E">
      <w:pPr>
        <w:rPr>
          <w:lang w:bidi="ar-EG"/>
        </w:rPr>
      </w:pPr>
    </w:p>
    <w:p w14:paraId="7BA3C376" w14:textId="77777777" w:rsidR="00542F6E" w:rsidRDefault="00542F6E" w:rsidP="00E417B9">
      <w:pPr>
        <w:jc w:val="center"/>
        <w:rPr>
          <w:sz w:val="36"/>
          <w:szCs w:val="36"/>
          <w:rtl/>
          <w:lang w:bidi="ar-EG"/>
        </w:rPr>
        <w:sectPr w:rsidR="00542F6E" w:rsidSect="00B16896">
          <w:footerReference w:type="default" r:id="rId14"/>
          <w:head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5FDB3B1" w14:textId="77777777" w:rsidR="00A7542F" w:rsidRDefault="00A7542F" w:rsidP="00A7542F">
      <w:pPr>
        <w:jc w:val="center"/>
        <w:rPr>
          <w:sz w:val="36"/>
          <w:szCs w:val="36"/>
          <w:lang w:bidi="ar-EG"/>
        </w:rPr>
      </w:pPr>
    </w:p>
    <w:p w14:paraId="50E3851C" w14:textId="77777777" w:rsidR="00A7542F" w:rsidRPr="005D1A9B" w:rsidRDefault="00A7542F" w:rsidP="00A7542F">
      <w:pPr>
        <w:jc w:val="center"/>
        <w:rPr>
          <w:sz w:val="36"/>
          <w:szCs w:val="36"/>
          <w:rtl/>
          <w:lang w:bidi="ar-EG"/>
        </w:rPr>
      </w:pPr>
      <w:r w:rsidRPr="005D1A9B">
        <w:rPr>
          <w:rFonts w:hint="cs"/>
          <w:sz w:val="36"/>
          <w:szCs w:val="36"/>
          <w:rtl/>
          <w:lang w:bidi="ar-EG"/>
        </w:rPr>
        <w:t>تمهيـد</w:t>
      </w:r>
    </w:p>
    <w:p w14:paraId="43766E05" w14:textId="490C4C0C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AA4C49">
        <w:rPr>
          <w:sz w:val="20"/>
          <w:szCs w:val="20"/>
          <w:lang w:bidi="ar-EG"/>
        </w:rPr>
        <w:t>(ITU</w:t>
      </w:r>
      <w:r w:rsidR="0059276A" w:rsidRPr="00AA4C49">
        <w:rPr>
          <w:sz w:val="20"/>
          <w:szCs w:val="20"/>
          <w:lang w:bidi="ar-EG"/>
        </w:rPr>
        <w:noBreakHyphen/>
      </w:r>
      <w:r w:rsidRPr="00AA4C49">
        <w:rPr>
          <w:sz w:val="20"/>
          <w:szCs w:val="20"/>
          <w:lang w:bidi="ar-EG"/>
        </w:rPr>
        <w:t>T)</w:t>
      </w:r>
      <w:r w:rsidRPr="00AA4C49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31679068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AA4C49">
        <w:rPr>
          <w:sz w:val="20"/>
          <w:szCs w:val="20"/>
          <w:lang w:bidi="ar-EG"/>
        </w:rPr>
        <w:t>(WTSA)</w:t>
      </w:r>
      <w:r w:rsidRPr="00AA4C49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6D1BB068" w14:textId="74C399FF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AA4C49">
        <w:rPr>
          <w:sz w:val="20"/>
          <w:szCs w:val="20"/>
          <w:lang w:bidi="ar-EG"/>
        </w:rPr>
        <w:t>1</w:t>
      </w:r>
      <w:r w:rsidRPr="00AA4C49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="0059276A" w:rsidRPr="00AA4C49">
        <w:rPr>
          <w:rFonts w:hint="eastAsia"/>
          <w:sz w:val="20"/>
          <w:szCs w:val="20"/>
          <w:rtl/>
          <w:lang w:bidi="ar-EG"/>
        </w:rPr>
        <w:t> </w:t>
      </w:r>
      <w:r w:rsidRPr="00AA4C49">
        <w:rPr>
          <w:rFonts w:hint="cs"/>
          <w:sz w:val="20"/>
          <w:szCs w:val="20"/>
          <w:rtl/>
          <w:lang w:bidi="ar-EG"/>
        </w:rPr>
        <w:t>الاتصالات.</w:t>
      </w:r>
    </w:p>
    <w:p w14:paraId="5A4B82AF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AA4C49">
        <w:rPr>
          <w:sz w:val="20"/>
          <w:szCs w:val="20"/>
          <w:lang w:bidi="ar-EG"/>
        </w:rPr>
        <w:t>(ISO)</w:t>
      </w:r>
      <w:r w:rsidRPr="00AA4C49">
        <w:rPr>
          <w:rFonts w:hint="cs"/>
          <w:sz w:val="20"/>
          <w:szCs w:val="20"/>
          <w:rtl/>
          <w:lang w:bidi="ar-EG"/>
        </w:rPr>
        <w:t xml:space="preserve"> واللجنة </w:t>
      </w:r>
      <w:proofErr w:type="spellStart"/>
      <w:r w:rsidRPr="00AA4C49">
        <w:rPr>
          <w:rFonts w:hint="cs"/>
          <w:sz w:val="20"/>
          <w:szCs w:val="20"/>
          <w:rtl/>
          <w:lang w:bidi="ar-EG"/>
        </w:rPr>
        <w:t>الكهرتقنية</w:t>
      </w:r>
      <w:proofErr w:type="spellEnd"/>
      <w:r w:rsidRPr="00AA4C49">
        <w:rPr>
          <w:rFonts w:hint="cs"/>
          <w:sz w:val="20"/>
          <w:szCs w:val="20"/>
          <w:rtl/>
          <w:lang w:bidi="ar-EG"/>
        </w:rPr>
        <w:t xml:space="preserve"> الدولية </w:t>
      </w:r>
      <w:r w:rsidRPr="00AA4C49">
        <w:rPr>
          <w:sz w:val="20"/>
          <w:szCs w:val="20"/>
          <w:lang w:bidi="ar-EG"/>
        </w:rPr>
        <w:t>(IEC)</w:t>
      </w:r>
      <w:r w:rsidRPr="00AA4C49">
        <w:rPr>
          <w:rFonts w:hint="cs"/>
          <w:sz w:val="20"/>
          <w:szCs w:val="20"/>
          <w:rtl/>
          <w:lang w:bidi="ar-EG"/>
        </w:rPr>
        <w:t>.</w:t>
      </w:r>
    </w:p>
    <w:p w14:paraId="1DE16BFD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BF8786A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6305A7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80C617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0446A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51783DB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22A46D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AEBAD1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E5C648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988CA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FCFA90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94BD5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30DB9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A643A8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225C8E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99DFF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40313B6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BC1AFB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9EC2F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4E932A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480E5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45C421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25FE4D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3DBC5D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141443D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3FE3930E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188D5116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006C8580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5E4A1E12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707693" w14:textId="0C25B059" w:rsidR="00A7542F" w:rsidRPr="00AA4C49" w:rsidRDefault="00A7542F" w:rsidP="00A7542F">
      <w:pPr>
        <w:spacing w:after="180"/>
        <w:jc w:val="center"/>
        <w:rPr>
          <w:sz w:val="20"/>
          <w:szCs w:val="20"/>
        </w:rPr>
      </w:pPr>
      <w:r w:rsidRPr="00AA4C49">
        <w:rPr>
          <w:sz w:val="20"/>
          <w:szCs w:val="20"/>
        </w:rPr>
        <w:t>© ITU 2022</w:t>
      </w:r>
    </w:p>
    <w:p w14:paraId="6181C921" w14:textId="77777777" w:rsidR="00A7542F" w:rsidRDefault="00A7542F" w:rsidP="00A7542F">
      <w:pPr>
        <w:rPr>
          <w:szCs w:val="26"/>
          <w:rtl/>
        </w:rPr>
      </w:pPr>
      <w:r w:rsidRPr="00AA4C49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B0DEE20" w14:textId="77777777" w:rsidR="00A7542F" w:rsidRDefault="00A7542F" w:rsidP="00A7542F">
      <w:pPr>
        <w:rPr>
          <w:i/>
          <w:iCs/>
          <w:noProof/>
          <w:sz w:val="20"/>
          <w:szCs w:val="26"/>
        </w:rPr>
      </w:pPr>
    </w:p>
    <w:p w14:paraId="7075141E" w14:textId="77777777" w:rsidR="00A7542F" w:rsidRPr="004F5D22" w:rsidRDefault="00A7542F" w:rsidP="00A7542F">
      <w:pPr>
        <w:rPr>
          <w:i/>
          <w:iCs/>
          <w:noProof/>
          <w:sz w:val="20"/>
          <w:szCs w:val="26"/>
          <w:lang w:bidi="ar-EG"/>
        </w:rPr>
        <w:sectPr w:rsidR="00A7542F" w:rsidRPr="004F5D22" w:rsidSect="00023AD8">
          <w:type w:val="evenPage"/>
          <w:pgSz w:w="11906" w:h="16838" w:code="9"/>
          <w:pgMar w:top="1134" w:right="1134" w:bottom="1134" w:left="1134" w:header="567" w:footer="567" w:gutter="0"/>
          <w:pgNumType w:start="1"/>
          <w:cols w:space="708"/>
          <w:vAlign w:val="both"/>
          <w:bidi/>
          <w:rtlGutter/>
          <w:docGrid w:linePitch="360"/>
        </w:sectPr>
      </w:pPr>
    </w:p>
    <w:p w14:paraId="2FFA2BD5" w14:textId="17984C49" w:rsidR="00ED026F" w:rsidRPr="00AB1C4B" w:rsidRDefault="004947CA" w:rsidP="00ED026F">
      <w:pPr>
        <w:pStyle w:val="ResNo"/>
        <w:rPr>
          <w:rtl/>
        </w:rPr>
      </w:pPr>
      <w:r w:rsidRPr="00AB1C4B">
        <w:rPr>
          <w:rFonts w:hint="cs"/>
          <w:rtl/>
        </w:rPr>
        <w:lastRenderedPageBreak/>
        <w:t xml:space="preserve">القـرار </w:t>
      </w:r>
      <w:r w:rsidR="00116562">
        <w:rPr>
          <w:rStyle w:val="href"/>
        </w:rPr>
        <w:t>9</w:t>
      </w:r>
      <w:r w:rsidR="00B80034">
        <w:rPr>
          <w:rStyle w:val="href"/>
        </w:rPr>
        <w:t>8</w:t>
      </w:r>
      <w:r w:rsidRPr="00AB1C4B">
        <w:rPr>
          <w:rFonts w:hint="cs"/>
          <w:rtl/>
        </w:rPr>
        <w:t xml:space="preserve"> (المراجَع في جنيف، </w:t>
      </w:r>
      <w:r w:rsidRPr="00AB1C4B">
        <w:t>2022</w:t>
      </w:r>
      <w:r w:rsidRPr="00AB1C4B">
        <w:rPr>
          <w:rFonts w:hint="cs"/>
          <w:rtl/>
        </w:rPr>
        <w:t>)</w:t>
      </w:r>
    </w:p>
    <w:p w14:paraId="2B706605" w14:textId="1713F2A2" w:rsidR="00ED026F" w:rsidRPr="00AB1C4B" w:rsidRDefault="00B80034" w:rsidP="00B80034">
      <w:pPr>
        <w:pStyle w:val="Restitle"/>
        <w:rPr>
          <w:noProof/>
          <w:rtl/>
          <w:lang w:val="fr-FR" w:bidi="ar-EG"/>
        </w:rPr>
      </w:pPr>
      <w:r w:rsidRPr="00B80034">
        <w:rPr>
          <w:rFonts w:hint="cs"/>
          <w:noProof/>
          <w:rtl/>
        </w:rPr>
        <w:t>تعزيز تقييس إنترنت الأشياء والمدن والمجتمعات الذكية من أجل التنمية العالمية</w:t>
      </w:r>
    </w:p>
    <w:p w14:paraId="120686EA" w14:textId="34DB440A" w:rsidR="00ED026F" w:rsidRPr="00AB1C4B" w:rsidRDefault="009F7BCD" w:rsidP="009F7BCD">
      <w:pPr>
        <w:pStyle w:val="Resref"/>
        <w:rPr>
          <w:iCs w:val="0"/>
        </w:rPr>
      </w:pPr>
      <w:r w:rsidRPr="009F7BCD">
        <w:rPr>
          <w:rFonts w:hint="cs"/>
          <w:rtl/>
        </w:rPr>
        <w:t xml:space="preserve">(الحمامات، </w:t>
      </w:r>
      <w:r w:rsidRPr="009F7BCD">
        <w:t>2016</w:t>
      </w:r>
      <w:r w:rsidRPr="009F7BCD">
        <w:rPr>
          <w:rFonts w:hint="cs"/>
          <w:rtl/>
        </w:rPr>
        <w:t xml:space="preserve">؛ جنيف، </w:t>
      </w:r>
      <w:r w:rsidRPr="009F7BCD">
        <w:t>2022</w:t>
      </w:r>
      <w:r w:rsidRPr="009F7BCD">
        <w:rPr>
          <w:rFonts w:hint="cs"/>
          <w:rtl/>
          <w:lang w:bidi="ar-EG"/>
        </w:rPr>
        <w:t>)</w:t>
      </w:r>
    </w:p>
    <w:p w14:paraId="108EAB47" w14:textId="6A742519" w:rsidR="00395718" w:rsidRDefault="00395718" w:rsidP="00395718">
      <w:pPr>
        <w:pStyle w:val="Normalaftertitle"/>
        <w:rPr>
          <w:rtl/>
          <w:lang w:bidi="ar-EG"/>
        </w:rPr>
      </w:pPr>
      <w:r w:rsidRPr="00AB1C4B">
        <w:rPr>
          <w:rFonts w:hint="cs"/>
          <w:rtl/>
        </w:rPr>
        <w:t>إن الجمعية العالمية لتقييس الاتصالات (</w:t>
      </w:r>
      <w:r w:rsidRPr="00AB1C4B">
        <w:rPr>
          <w:rFonts w:hint="cs"/>
          <w:rtl/>
          <w:lang w:bidi="ar-EG"/>
        </w:rPr>
        <w:t>جنيف، 2022</w:t>
      </w:r>
      <w:r w:rsidRPr="00AB1C4B">
        <w:rPr>
          <w:rFonts w:hint="cs"/>
          <w:rtl/>
        </w:rPr>
        <w:t>)،</w:t>
      </w:r>
    </w:p>
    <w:p w14:paraId="6504BFB3" w14:textId="77777777" w:rsidR="00B80034" w:rsidRPr="00AB1C4B" w:rsidRDefault="00B80034" w:rsidP="00B80034">
      <w:pPr>
        <w:pStyle w:val="Call"/>
        <w:spacing w:before="160"/>
        <w:rPr>
          <w:rtl/>
          <w:lang w:bidi="ar-EG"/>
        </w:rPr>
      </w:pPr>
      <w:r w:rsidRPr="00AB1C4B">
        <w:rPr>
          <w:rFonts w:hint="cs"/>
          <w:rtl/>
          <w:lang w:bidi="ar-EG"/>
        </w:rPr>
        <w:t>إذ تذكّر</w:t>
      </w:r>
    </w:p>
    <w:p w14:paraId="023B3050" w14:textId="77777777" w:rsidR="00B80034" w:rsidRPr="00AB1C4B" w:rsidRDefault="00B80034" w:rsidP="00B80034">
      <w:pPr>
        <w:rPr>
          <w:rtl/>
        </w:rPr>
      </w:pPr>
      <w:r w:rsidRPr="00AB1C4B">
        <w:rPr>
          <w:rFonts w:hint="eastAsia"/>
          <w:i/>
          <w:iCs/>
          <w:rtl/>
          <w:lang w:bidi="ar-EG"/>
        </w:rPr>
        <w:t> </w:t>
      </w:r>
      <w:proofErr w:type="gramStart"/>
      <w:r w:rsidRPr="00AB1C4B">
        <w:rPr>
          <w:rFonts w:hint="cs"/>
          <w:i/>
          <w:iCs/>
          <w:rtl/>
          <w:lang w:bidi="ar-EG"/>
        </w:rPr>
        <w:t>أ )</w:t>
      </w:r>
      <w:proofErr w:type="gramEnd"/>
      <w:r w:rsidRPr="00AB1C4B">
        <w:rPr>
          <w:rFonts w:hint="cs"/>
          <w:rtl/>
          <w:lang w:bidi="ar-EG"/>
        </w:rPr>
        <w:tab/>
        <w:t xml:space="preserve">بالقرار </w:t>
      </w:r>
      <w:r w:rsidRPr="00AB1C4B">
        <w:t>197</w:t>
      </w:r>
      <w:r w:rsidRPr="00AB1C4B">
        <w:rPr>
          <w:rtl/>
        </w:rPr>
        <w:t xml:space="preserve"> (</w:t>
      </w:r>
      <w:r w:rsidRPr="00AB1C4B">
        <w:rPr>
          <w:rFonts w:hint="cs"/>
          <w:rtl/>
        </w:rPr>
        <w:t>المراجَع في دبي، 2018</w:t>
      </w:r>
      <w:r w:rsidRPr="00AB1C4B">
        <w:rPr>
          <w:rtl/>
        </w:rPr>
        <w:t>) لمؤتمر المندوبين المفوضين</w:t>
      </w:r>
      <w:r w:rsidRPr="00AB1C4B">
        <w:rPr>
          <w:rFonts w:hint="cs"/>
          <w:rtl/>
        </w:rPr>
        <w:t>،</w:t>
      </w:r>
      <w:r w:rsidRPr="00AB1C4B">
        <w:rPr>
          <w:rtl/>
        </w:rPr>
        <w:t xml:space="preserve"> بشأن </w:t>
      </w:r>
      <w:r w:rsidRPr="00AB1C4B">
        <w:rPr>
          <w:rFonts w:hint="cs"/>
          <w:rtl/>
        </w:rPr>
        <w:t xml:space="preserve">تشجيع تطوير </w:t>
      </w:r>
      <w:r w:rsidRPr="00AB1C4B">
        <w:rPr>
          <w:rtl/>
        </w:rPr>
        <w:t>إنترنت الأشياء</w:t>
      </w:r>
      <w:r w:rsidRPr="00AB1C4B">
        <w:rPr>
          <w:rFonts w:hint="cs"/>
          <w:rtl/>
        </w:rPr>
        <w:t> </w:t>
      </w:r>
      <w:r w:rsidRPr="00AB1C4B">
        <w:t>(IoT)</w:t>
      </w:r>
      <w:r w:rsidRPr="00AB1C4B">
        <w:rPr>
          <w:rFonts w:hint="cs"/>
          <w:rtl/>
        </w:rPr>
        <w:t xml:space="preserve"> والمدن والمجتمعات الذكية المستدامة </w:t>
      </w:r>
      <w:r w:rsidRPr="00AB1C4B">
        <w:t>(SC&amp;C)</w:t>
      </w:r>
      <w:r w:rsidRPr="00AB1C4B">
        <w:rPr>
          <w:rFonts w:hint="cs"/>
          <w:rtl/>
        </w:rPr>
        <w:t>؛</w:t>
      </w:r>
    </w:p>
    <w:p w14:paraId="33B93153" w14:textId="77777777" w:rsidR="00B80034" w:rsidRPr="00AB1C4B" w:rsidRDefault="00B80034" w:rsidP="00B80034">
      <w:pPr>
        <w:rPr>
          <w:rtl/>
        </w:rPr>
      </w:pPr>
      <w:r w:rsidRPr="00AB1C4B">
        <w:rPr>
          <w:rFonts w:hint="cs"/>
          <w:i/>
          <w:iCs/>
          <w:rtl/>
        </w:rPr>
        <w:t>ب)</w:t>
      </w:r>
      <w:r w:rsidRPr="00AB1C4B">
        <w:rPr>
          <w:rFonts w:hint="cs"/>
          <w:rtl/>
        </w:rPr>
        <w:tab/>
        <w:t xml:space="preserve">بالقرار </w:t>
      </w:r>
      <w:r w:rsidRPr="00AB1C4B">
        <w:t>66</w:t>
      </w:r>
      <w:r w:rsidRPr="00AB1C4B">
        <w:rPr>
          <w:rFonts w:hint="cs"/>
          <w:rtl/>
        </w:rPr>
        <w:t xml:space="preserve"> (المراجَع في شرم الشيخ، </w:t>
      </w:r>
      <w:r w:rsidRPr="00AB1C4B">
        <w:t>2019</w:t>
      </w:r>
      <w:r w:rsidRPr="00AB1C4B">
        <w:rPr>
          <w:rFonts w:hint="cs"/>
          <w:rtl/>
        </w:rPr>
        <w:t>) لجمعية الاتصالات الراديوية، بشأن الدراسات المتعلقة بالأنظمة والتطبيقات اللاسلكية لتطوير إنترنت الأشياء؛</w:t>
      </w:r>
    </w:p>
    <w:p w14:paraId="62A602D6" w14:textId="77777777" w:rsidR="00B80034" w:rsidRPr="00AB1C4B" w:rsidRDefault="00B80034" w:rsidP="00B80034">
      <w:pPr>
        <w:rPr>
          <w:rtl/>
        </w:rPr>
      </w:pPr>
      <w:r w:rsidRPr="00AB1C4B">
        <w:rPr>
          <w:rFonts w:hint="cs"/>
          <w:i/>
          <w:iCs/>
          <w:rtl/>
          <w:lang w:bidi="ar-EG"/>
        </w:rPr>
        <w:t>ج)</w:t>
      </w:r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>بالقرار 85 (المراجَع بوينس آيرس، 2017) للمؤتمر العالمي لتنمية الاتصالات</w:t>
      </w:r>
      <w:r w:rsidRPr="00AB1C4B">
        <w:rPr>
          <w:rFonts w:hint="cs"/>
          <w:rtl/>
          <w:lang w:bidi="ar-EG"/>
        </w:rPr>
        <w:t>،</w:t>
      </w:r>
      <w:r w:rsidRPr="00AB1C4B">
        <w:rPr>
          <w:rFonts w:hint="cs"/>
          <w:rtl/>
        </w:rPr>
        <w:t xml:space="preserve"> بشأن تيسير إنترنت الأشياء </w:t>
      </w:r>
      <w:r w:rsidRPr="00AB1C4B">
        <w:rPr>
          <w:rtl/>
        </w:rPr>
        <w:t>والمدن والمجتمعات الذكية</w:t>
      </w:r>
      <w:r w:rsidRPr="00AB1C4B">
        <w:rPr>
          <w:rFonts w:hint="cs"/>
          <w:rtl/>
        </w:rPr>
        <w:t xml:space="preserve"> المستدامة</w:t>
      </w:r>
      <w:r w:rsidRPr="00AB1C4B">
        <w:rPr>
          <w:rtl/>
        </w:rPr>
        <w:t xml:space="preserve"> من أجل التنمية العالمية</w:t>
      </w:r>
      <w:r w:rsidRPr="00AB1C4B">
        <w:rPr>
          <w:rFonts w:hint="cs"/>
          <w:rtl/>
        </w:rPr>
        <w:t>؛</w:t>
      </w:r>
    </w:p>
    <w:p w14:paraId="15C7B9BD" w14:textId="77777777" w:rsidR="00B80034" w:rsidRPr="00AB1C4B" w:rsidRDefault="00B80034" w:rsidP="00B80034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bidi="ar-EG"/>
        </w:rPr>
        <w:t>د )</w:t>
      </w:r>
      <w:proofErr w:type="gramEnd"/>
      <w:r w:rsidRPr="00AB1C4B">
        <w:rPr>
          <w:i/>
          <w:iCs/>
          <w:rtl/>
          <w:lang w:bidi="ar-EG"/>
        </w:rPr>
        <w:tab/>
      </w:r>
      <w:r w:rsidRPr="00AB1C4B">
        <w:rPr>
          <w:rFonts w:hint="cs"/>
          <w:rtl/>
          <w:lang w:bidi="ar-EG"/>
        </w:rPr>
        <w:t>بمبادرة النبض العالمي التي أطلقها الأمين العام للأمم المتحدة لتعزيز فرص استخدام البيانات الضخمة من أجل التنمية المستدامة والعمل الإنساني؛</w:t>
      </w:r>
    </w:p>
    <w:p w14:paraId="2A2D5404" w14:textId="77777777" w:rsidR="00B80034" w:rsidRPr="00AB1C4B" w:rsidRDefault="00B80034" w:rsidP="00B80034">
      <w:pPr>
        <w:rPr>
          <w:lang w:bidi="ar-EG"/>
        </w:rPr>
      </w:pPr>
      <w:proofErr w:type="gramStart"/>
      <w:r w:rsidRPr="00AB1C4B">
        <w:rPr>
          <w:rFonts w:hint="cs"/>
          <w:i/>
          <w:iCs/>
          <w:rtl/>
          <w:lang w:bidi="ar-EG"/>
        </w:rPr>
        <w:t>هـ )</w:t>
      </w:r>
      <w:proofErr w:type="gramEnd"/>
      <w:r w:rsidRPr="00AB1C4B">
        <w:rPr>
          <w:rFonts w:hint="cs"/>
          <w:rtl/>
          <w:lang w:bidi="ar-EG"/>
        </w:rPr>
        <w:tab/>
        <w:t xml:space="preserve">بأهداف </w:t>
      </w:r>
      <w:r w:rsidRPr="00AB1C4B">
        <w:rPr>
          <w:rFonts w:hint="cs"/>
          <w:rtl/>
        </w:rPr>
        <w:t>قطاع تقييس الاتصالات</w:t>
      </w:r>
      <w:r w:rsidRPr="00AB1C4B">
        <w:rPr>
          <w:rFonts w:hint="eastAsia"/>
          <w:rtl/>
        </w:rPr>
        <w:t> </w:t>
      </w:r>
      <w:r w:rsidRPr="00AB1C4B">
        <w:t>(ITU-T)</w:t>
      </w:r>
      <w:r w:rsidRPr="00AB1C4B">
        <w:rPr>
          <w:rFonts w:hint="cs"/>
          <w:rtl/>
        </w:rPr>
        <w:t xml:space="preserve"> المنصوص عليها في القرار </w:t>
      </w:r>
      <w:r w:rsidRPr="00AB1C4B">
        <w:t>71</w:t>
      </w:r>
      <w:r w:rsidRPr="00AB1C4B">
        <w:rPr>
          <w:rFonts w:hint="cs"/>
          <w:rtl/>
        </w:rPr>
        <w:t xml:space="preserve"> </w:t>
      </w:r>
      <w:r w:rsidRPr="00AB1C4B">
        <w:rPr>
          <w:rtl/>
        </w:rPr>
        <w:t>(</w:t>
      </w:r>
      <w:r w:rsidRPr="00AB1C4B">
        <w:rPr>
          <w:rFonts w:hint="cs"/>
          <w:rtl/>
        </w:rPr>
        <w:t>المراجَع في دبي، 2018</w:t>
      </w:r>
      <w:r w:rsidRPr="00AB1C4B">
        <w:rPr>
          <w:rtl/>
        </w:rPr>
        <w:t>) لمؤتمر المندوبين المفوضين</w:t>
      </w:r>
      <w:r w:rsidRPr="00AB1C4B">
        <w:rPr>
          <w:rFonts w:hint="cs"/>
          <w:rtl/>
        </w:rPr>
        <w:t>، ولا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 xml:space="preserve">سيما الهدف </w:t>
      </w:r>
      <w:r w:rsidRPr="00AB1C4B">
        <w:t>(5.T)</w:t>
      </w:r>
      <w:r w:rsidRPr="00AB1C4B">
        <w:rPr>
          <w:rFonts w:hint="cs"/>
          <w:rtl/>
        </w:rPr>
        <w:t xml:space="preserve"> الذي ي</w:t>
      </w:r>
      <w:r w:rsidRPr="00AB1C4B">
        <w:rPr>
          <w:rFonts w:hint="eastAsia"/>
          <w:rtl/>
        </w:rPr>
        <w:t>فوض</w:t>
      </w:r>
      <w:r w:rsidRPr="00AB1C4B">
        <w:rPr>
          <w:rFonts w:hint="cs"/>
          <w:rtl/>
        </w:rPr>
        <w:t xml:space="preserve"> قطاع تقييس الاتصالات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بتوسيع</w:t>
      </w:r>
      <w:r w:rsidRPr="00AB1C4B">
        <w:rPr>
          <w:rFonts w:hint="cs"/>
          <w:rtl/>
          <w:lang w:bidi="ar-EG"/>
        </w:rPr>
        <w:t xml:space="preserve"> التعاون وتيسيره مع هيئات التقييس الدولية والإقليمية والوطنية؛</w:t>
      </w:r>
    </w:p>
    <w:p w14:paraId="27FCD474" w14:textId="77777777" w:rsidR="00B80034" w:rsidRPr="00AB1C4B" w:rsidRDefault="00B80034" w:rsidP="00B80034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t>و </w:t>
      </w:r>
      <w:r w:rsidRPr="00AB1C4B">
        <w:rPr>
          <w:i/>
          <w:iCs/>
          <w:rtl/>
        </w:rPr>
        <w:t>)</w:t>
      </w:r>
      <w:proofErr w:type="gramEnd"/>
      <w:r w:rsidRPr="00AB1C4B">
        <w:rPr>
          <w:rFonts w:hint="cs"/>
          <w:rtl/>
          <w:lang w:bidi="ar-EG"/>
        </w:rPr>
        <w:tab/>
        <w:t>ب</w:t>
      </w:r>
      <w:r w:rsidRPr="00AB1C4B">
        <w:rPr>
          <w:rFonts w:hint="cs"/>
          <w:rtl/>
        </w:rPr>
        <w:t>التوصية</w:t>
      </w:r>
      <w:r w:rsidRPr="00AB1C4B">
        <w:rPr>
          <w:rFonts w:hint="eastAsia"/>
          <w:rtl/>
        </w:rPr>
        <w:t> </w:t>
      </w:r>
      <w:r w:rsidRPr="00AB1C4B">
        <w:t>ITU</w:t>
      </w:r>
      <w:r w:rsidRPr="00AB1C4B">
        <w:noBreakHyphen/>
        <w:t>T Y.4000/Y.2060</w:t>
      </w:r>
      <w:r w:rsidRPr="00AB1C4B">
        <w:rPr>
          <w:rFonts w:hint="cs"/>
          <w:rtl/>
        </w:rPr>
        <w:t xml:space="preserve"> التي تقدم</w:t>
      </w:r>
      <w:r w:rsidRPr="00AB1C4B">
        <w:rPr>
          <w:rFonts w:hint="cs"/>
          <w:color w:val="000000"/>
          <w:rtl/>
        </w:rPr>
        <w:t xml:space="preserve"> "</w:t>
      </w:r>
      <w:r w:rsidRPr="00AB1C4B">
        <w:rPr>
          <w:color w:val="000000"/>
          <w:rtl/>
        </w:rPr>
        <w:t>نظرة عامة على إنترنت</w:t>
      </w:r>
      <w:r w:rsidRPr="00AB1C4B">
        <w:rPr>
          <w:rFonts w:hint="cs"/>
          <w:color w:val="000000"/>
          <w:rtl/>
        </w:rPr>
        <w:t> </w:t>
      </w:r>
      <w:r w:rsidRPr="00AB1C4B">
        <w:rPr>
          <w:color w:val="000000"/>
          <w:rtl/>
        </w:rPr>
        <w:t>الأشياء</w:t>
      </w:r>
      <w:r w:rsidRPr="00AB1C4B">
        <w:rPr>
          <w:color w:val="000000"/>
        </w:rPr>
        <w:t>"</w:t>
      </w:r>
      <w:r w:rsidRPr="00AB1C4B">
        <w:rPr>
          <w:rFonts w:hint="cs"/>
          <w:rtl/>
        </w:rPr>
        <w:t>، التي تُع</w:t>
      </w:r>
      <w:r w:rsidRPr="00AB1C4B">
        <w:rPr>
          <w:rtl/>
        </w:rPr>
        <w:t>رِّف إنترنت</w:t>
      </w:r>
      <w:r w:rsidRPr="00AB1C4B">
        <w:rPr>
          <w:rFonts w:hint="cs"/>
          <w:rtl/>
        </w:rPr>
        <w:t> </w:t>
      </w:r>
      <w:r w:rsidRPr="00AB1C4B">
        <w:rPr>
          <w:rtl/>
        </w:rPr>
        <w:t>الأشياء بأنه</w:t>
      </w:r>
      <w:r w:rsidRPr="00AB1C4B">
        <w:rPr>
          <w:rFonts w:hint="cs"/>
          <w:rtl/>
        </w:rPr>
        <w:t>ا "</w:t>
      </w:r>
      <w:r w:rsidRPr="00AB1C4B">
        <w:rPr>
          <w:rtl/>
        </w:rPr>
        <w:t>ب</w:t>
      </w:r>
      <w:r w:rsidRPr="00AB1C4B">
        <w:rPr>
          <w:rFonts w:hint="cs"/>
          <w:rtl/>
        </w:rPr>
        <w:t>ُ</w:t>
      </w:r>
      <w:r w:rsidRPr="00AB1C4B">
        <w:rPr>
          <w:rtl/>
        </w:rPr>
        <w:t xml:space="preserve">نية تحتية عالمية لمجتمع المعلومات، تمكّن الخدمات المتطورة عن طريق التوصيل البيني للأشياء </w:t>
      </w:r>
      <w:r w:rsidRPr="00AB1C4B">
        <w:rPr>
          <w:rtl/>
          <w:lang w:bidi="ar"/>
        </w:rPr>
        <w:t>(</w:t>
      </w:r>
      <w:r w:rsidRPr="00AB1C4B">
        <w:rPr>
          <w:rtl/>
        </w:rPr>
        <w:t>المادية والافتراضية</w:t>
      </w:r>
      <w:r w:rsidRPr="00AB1C4B">
        <w:rPr>
          <w:rtl/>
          <w:lang w:bidi="ar"/>
        </w:rPr>
        <w:t xml:space="preserve">) </w:t>
      </w:r>
      <w:r w:rsidRPr="00AB1C4B">
        <w:rPr>
          <w:rtl/>
        </w:rPr>
        <w:t>استناداً إلى تكنولوجيات المعلومات والاتصالات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tl/>
        </w:rPr>
        <w:t xml:space="preserve">القائمة والمتطورة </w:t>
      </w:r>
      <w:r w:rsidRPr="00AB1C4B">
        <w:rPr>
          <w:rFonts w:hint="cs"/>
          <w:rtl/>
        </w:rPr>
        <w:t>و</w:t>
      </w:r>
      <w:r w:rsidRPr="00AB1C4B">
        <w:rPr>
          <w:rtl/>
        </w:rPr>
        <w:t>القابلة للتشغيل البيني</w:t>
      </w:r>
      <w:r w:rsidRPr="00AB1C4B">
        <w:rPr>
          <w:rFonts w:hint="cs"/>
          <w:rtl/>
        </w:rPr>
        <w:t>"؛</w:t>
      </w:r>
    </w:p>
    <w:p w14:paraId="296F260E" w14:textId="77777777" w:rsidR="00B80034" w:rsidRPr="00AB1C4B" w:rsidRDefault="00B80034" w:rsidP="00B80034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bidi="ar-EG"/>
        </w:rPr>
        <w:t>ز </w:t>
      </w:r>
      <w:r w:rsidRPr="00AB1C4B">
        <w:rPr>
          <w:rFonts w:hint="eastAsia"/>
          <w:i/>
          <w:iCs/>
          <w:rtl/>
          <w:lang w:bidi="ar-EG"/>
        </w:rPr>
        <w:t>)</w:t>
      </w:r>
      <w:proofErr w:type="gramEnd"/>
      <w:r w:rsidRPr="00AB1C4B">
        <w:rPr>
          <w:rFonts w:hint="eastAsia"/>
          <w:rtl/>
          <w:lang w:bidi="ar-EG"/>
        </w:rPr>
        <w:tab/>
      </w:r>
      <w:r w:rsidRPr="00AB1C4B">
        <w:rPr>
          <w:rFonts w:hint="cs"/>
          <w:rtl/>
          <w:lang w:bidi="ar-EG"/>
        </w:rPr>
        <w:t>ب</w:t>
      </w:r>
      <w:r w:rsidRPr="00AB1C4B">
        <w:rPr>
          <w:rFonts w:hint="eastAsia"/>
          <w:rtl/>
        </w:rPr>
        <w:t>التوصية </w:t>
      </w:r>
      <w:r w:rsidRPr="00AB1C4B">
        <w:t>ITU</w:t>
      </w:r>
      <w:r w:rsidRPr="00AB1C4B">
        <w:noBreakHyphen/>
        <w:t>T </w:t>
      </w:r>
      <w:r w:rsidRPr="00AB1C4B">
        <w:rPr>
          <w:lang w:bidi="ar-EG"/>
        </w:rPr>
        <w:t>Y.4702</w:t>
      </w:r>
      <w:r w:rsidRPr="00AB1C4B">
        <w:rPr>
          <w:rtl/>
        </w:rPr>
        <w:t xml:space="preserve"> حول "المتطلبات والقدرات المشتركة لإدارة الأجهزة في إنترنت</w:t>
      </w:r>
      <w:r w:rsidRPr="00AB1C4B">
        <w:rPr>
          <w:rFonts w:hint="eastAsia"/>
          <w:rtl/>
        </w:rPr>
        <w:t> </w:t>
      </w:r>
      <w:r w:rsidRPr="00AB1C4B">
        <w:rPr>
          <w:rtl/>
        </w:rPr>
        <w:t>الأشياء"</w:t>
      </w:r>
      <w:r w:rsidRPr="00AB1C4B">
        <w:rPr>
          <w:rFonts w:hint="eastAsia"/>
          <w:rtl/>
        </w:rPr>
        <w:t>،</w:t>
      </w:r>
      <w:r w:rsidRPr="00AB1C4B">
        <w:rPr>
          <w:rFonts w:hint="cs"/>
          <w:rtl/>
        </w:rPr>
        <w:t xml:space="preserve"> التي تحدد</w:t>
      </w:r>
      <w:r w:rsidRPr="00AB1C4B">
        <w:rPr>
          <w:rFonts w:hint="cs"/>
          <w:rtl/>
          <w:lang w:bidi="ar-EG"/>
        </w:rPr>
        <w:t xml:space="preserve"> </w:t>
      </w:r>
      <w:r w:rsidRPr="00AB1C4B">
        <w:rPr>
          <w:rtl/>
        </w:rPr>
        <w:t>المتطلبات والقدرات المشتركة لإدارة الأجهزة في إنترنت</w:t>
      </w:r>
      <w:r w:rsidRPr="00AB1C4B">
        <w:rPr>
          <w:rFonts w:hint="cs"/>
          <w:rtl/>
        </w:rPr>
        <w:t> </w:t>
      </w:r>
      <w:r w:rsidRPr="00AB1C4B">
        <w:rPr>
          <w:rtl/>
        </w:rPr>
        <w:t>الأشياء</w:t>
      </w:r>
      <w:r w:rsidRPr="00AB1C4B">
        <w:rPr>
          <w:rFonts w:hint="cs"/>
          <w:rtl/>
        </w:rPr>
        <w:t xml:space="preserve"> بالنسبة إلى سيناريوهات تطبيق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مختلفة،</w:t>
      </w:r>
    </w:p>
    <w:p w14:paraId="2813BE9B" w14:textId="77777777" w:rsidR="00B80034" w:rsidRPr="00AB1C4B" w:rsidRDefault="00B80034" w:rsidP="00B80034">
      <w:pPr>
        <w:pStyle w:val="Call"/>
        <w:spacing w:before="160"/>
        <w:rPr>
          <w:rtl/>
          <w:lang w:bidi="ar-EG"/>
        </w:rPr>
      </w:pPr>
      <w:r w:rsidRPr="00AB1C4B">
        <w:rPr>
          <w:rFonts w:hint="cs"/>
          <w:rtl/>
          <w:lang w:bidi="ar-EG"/>
        </w:rPr>
        <w:t>وإذ تضع في اعتبارها</w:t>
      </w:r>
    </w:p>
    <w:p w14:paraId="1883F9C8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 xml:space="preserve"> </w:t>
      </w:r>
      <w:proofErr w:type="gramStart"/>
      <w:r w:rsidRPr="00AB1C4B">
        <w:rPr>
          <w:rFonts w:hint="cs"/>
          <w:i/>
          <w:iCs/>
          <w:rtl/>
          <w:lang w:bidi="ar-EG"/>
        </w:rPr>
        <w:t>أ )</w:t>
      </w:r>
      <w:proofErr w:type="gramEnd"/>
      <w:r w:rsidRPr="00AB1C4B">
        <w:rPr>
          <w:rFonts w:hint="cs"/>
          <w:rtl/>
          <w:lang w:bidi="ar-EG"/>
        </w:rPr>
        <w:tab/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المتوقع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يمكّن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تطوير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تكنولوجيات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إنترنت الأشياء</w:t>
      </w:r>
      <w:r w:rsidRPr="00AB1C4B">
        <w:rPr>
          <w:rtl/>
        </w:rPr>
        <w:t xml:space="preserve"> من توصيل </w:t>
      </w:r>
      <w:r w:rsidRPr="00AB1C4B">
        <w:rPr>
          <w:rFonts w:hint="cs"/>
          <w:rtl/>
        </w:rPr>
        <w:t xml:space="preserve">مليارات الأجهزة </w:t>
      </w:r>
      <w:r w:rsidRPr="00AB1C4B">
        <w:rPr>
          <w:rFonts w:hint="eastAsia"/>
          <w:rtl/>
          <w:lang w:bidi="ar-EG"/>
        </w:rPr>
        <w:t>بالشبكة</w:t>
      </w:r>
      <w:r w:rsidRPr="00AB1C4B">
        <w:rPr>
          <w:rFonts w:hint="cs"/>
          <w:rtl/>
          <w:lang w:bidi="ar-EG"/>
        </w:rPr>
        <w:t xml:space="preserve">، مما يؤثر على </w:t>
      </w:r>
      <w:r w:rsidRPr="00AB1C4B">
        <w:rPr>
          <w:rFonts w:hint="eastAsia"/>
          <w:rtl/>
          <w:lang w:bidi="ar-EG"/>
        </w:rPr>
        <w:t>جل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 xml:space="preserve">جوانب </w:t>
      </w:r>
      <w:r w:rsidRPr="00AB1C4B">
        <w:rPr>
          <w:rFonts w:hint="eastAsia"/>
          <w:rtl/>
          <w:lang w:bidi="ar-EG"/>
        </w:rPr>
        <w:t>الحياة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اليومية؛</w:t>
      </w:r>
    </w:p>
    <w:p w14:paraId="1A122D59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ب)</w:t>
      </w:r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>أهمية إنترنت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الأشياء في المساهمة في تحقيق خطة التنمية المستدامة لعام</w:t>
      </w:r>
      <w:r w:rsidRPr="00AB1C4B">
        <w:rPr>
          <w:rFonts w:hint="eastAsia"/>
          <w:rtl/>
        </w:rPr>
        <w:t> </w:t>
      </w:r>
      <w:r w:rsidRPr="00AB1C4B">
        <w:t>2030</w:t>
      </w:r>
      <w:r w:rsidRPr="00AB1C4B">
        <w:rPr>
          <w:rFonts w:hint="cs"/>
          <w:rtl/>
        </w:rPr>
        <w:t>، ولا سيما التذكير بالهدف</w:t>
      </w:r>
      <w:r w:rsidRPr="00AB1C4B">
        <w:rPr>
          <w:rFonts w:hint="eastAsia"/>
          <w:rtl/>
        </w:rPr>
        <w:t> </w:t>
      </w:r>
      <w:r w:rsidRPr="00AB1C4B">
        <w:t>11</w:t>
      </w:r>
      <w:r w:rsidRPr="00AB1C4B">
        <w:rPr>
          <w:rFonts w:hint="cs"/>
          <w:rtl/>
          <w:lang w:bidi="ar-EG"/>
        </w:rPr>
        <w:t xml:space="preserve"> من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أهداف التنمية المستدامة</w:t>
      </w:r>
      <w:r w:rsidRPr="00AB1C4B">
        <w:rPr>
          <w:rFonts w:hint="eastAsia"/>
          <w:rtl/>
          <w:lang w:bidi="ar-EG"/>
        </w:rPr>
        <w:t> </w:t>
      </w:r>
      <w:r w:rsidRPr="00AB1C4B">
        <w:rPr>
          <w:lang w:bidi="ar-EG"/>
        </w:rPr>
        <w:t>(SDG 11)</w:t>
      </w:r>
      <w:r w:rsidRPr="00AB1C4B">
        <w:rPr>
          <w:rFonts w:hint="cs"/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لجعل</w:t>
      </w:r>
      <w:r w:rsidRPr="00AB1C4B">
        <w:rPr>
          <w:rFonts w:hint="cs"/>
          <w:rtl/>
          <w:lang w:bidi="ar-EG"/>
        </w:rPr>
        <w:t xml:space="preserve"> المدن والمستوطنات البشرية شاملة وآمنة وقادرة على الصمود </w:t>
      </w:r>
      <w:r w:rsidRPr="00AB1C4B">
        <w:rPr>
          <w:rFonts w:hint="eastAsia"/>
          <w:rtl/>
          <w:lang w:bidi="ar-EG"/>
        </w:rPr>
        <w:t>ومستدامة</w:t>
      </w:r>
      <w:r w:rsidRPr="00AB1C4B">
        <w:rPr>
          <w:rFonts w:hint="cs"/>
          <w:rtl/>
          <w:lang w:bidi="ar-EG"/>
        </w:rPr>
        <w:t>؛</w:t>
      </w:r>
    </w:p>
    <w:p w14:paraId="466271F1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ج)</w:t>
      </w:r>
      <w:r w:rsidRPr="00AB1C4B">
        <w:rPr>
          <w:rtl/>
          <w:lang w:bidi="ar-EG"/>
        </w:rPr>
        <w:tab/>
      </w:r>
      <w:r w:rsidRPr="00AB1C4B">
        <w:rPr>
          <w:rFonts w:hint="eastAsia"/>
          <w:rtl/>
          <w:lang w:bidi="ar-EG"/>
        </w:rPr>
        <w:t>تعاون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قطاعات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صناعية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متنوعة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كقطاعات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الطاقة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والنقل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والصحة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والزراعة</w:t>
      </w:r>
      <w:r w:rsidRPr="00AB1C4B">
        <w:rPr>
          <w:rtl/>
          <w:lang w:bidi="ar-EG"/>
        </w:rPr>
        <w:t xml:space="preserve"> في </w:t>
      </w:r>
      <w:r w:rsidRPr="00AB1C4B">
        <w:rPr>
          <w:rFonts w:hint="eastAsia"/>
          <w:rtl/>
          <w:lang w:bidi="ar-EG"/>
        </w:rPr>
        <w:t>تطوير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>تطبيقات وخدمات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إنترنت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الأشياء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>و</w:t>
      </w:r>
      <w:r w:rsidRPr="00AB1C4B">
        <w:rPr>
          <w:color w:val="000000"/>
          <w:rtl/>
        </w:rPr>
        <w:t>المدن والمجتمعات الذكية</w:t>
      </w:r>
      <w:r w:rsidRPr="00AB1C4B">
        <w:rPr>
          <w:rFonts w:hint="cs"/>
          <w:color w:val="000000"/>
          <w:rtl/>
        </w:rPr>
        <w:t xml:space="preserve"> المستدامة</w:t>
      </w:r>
      <w:r w:rsidRPr="00AB1C4B">
        <w:rPr>
          <w:color w:val="000000"/>
          <w:rtl/>
        </w:rPr>
        <w:t xml:space="preserve"> </w:t>
      </w:r>
      <w:r w:rsidRPr="00AB1C4B">
        <w:rPr>
          <w:color w:val="000000"/>
        </w:rPr>
        <w:t>(SC&amp;C)</w:t>
      </w:r>
      <w:r w:rsidRPr="00AB1C4B">
        <w:rPr>
          <w:rFonts w:hint="cs"/>
          <w:color w:val="000000"/>
          <w:rtl/>
        </w:rPr>
        <w:t xml:space="preserve"> في مختلف </w:t>
      </w:r>
      <w:r w:rsidRPr="00AB1C4B">
        <w:rPr>
          <w:rFonts w:hint="eastAsia"/>
          <w:color w:val="000000"/>
          <w:rtl/>
        </w:rPr>
        <w:t>القطاعات</w:t>
      </w:r>
      <w:r w:rsidRPr="00AB1C4B">
        <w:rPr>
          <w:rFonts w:hint="cs"/>
          <w:color w:val="000000"/>
          <w:rtl/>
        </w:rPr>
        <w:t xml:space="preserve"> الرأسية</w:t>
      </w:r>
      <w:r w:rsidRPr="00AB1C4B">
        <w:rPr>
          <w:rFonts w:hint="eastAsia"/>
          <w:rtl/>
          <w:lang w:bidi="ar-EG"/>
        </w:rPr>
        <w:t>؛</w:t>
      </w:r>
    </w:p>
    <w:p w14:paraId="49BA16BF" w14:textId="77777777" w:rsidR="00B80034" w:rsidRPr="00AB1C4B" w:rsidRDefault="00B80034" w:rsidP="00B80034">
      <w:pPr>
        <w:rPr>
          <w:color w:val="000000"/>
          <w:rtl/>
        </w:rPr>
      </w:pPr>
      <w:proofErr w:type="gramStart"/>
      <w:r w:rsidRPr="00AB1C4B">
        <w:rPr>
          <w:rFonts w:hint="cs"/>
          <w:i/>
          <w:iCs/>
          <w:rtl/>
          <w:lang w:bidi="ar-EG"/>
        </w:rPr>
        <w:t>د )</w:t>
      </w:r>
      <w:proofErr w:type="gramEnd"/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rtl/>
        </w:rPr>
        <w:t xml:space="preserve">أن إنترنت الأشياء والمدن والمجتمعات الذكية المستدامة يمكن أن تكون من العوامل الأساسية لمجتمع المعلومات وأنها تتيح الفرصة لتحويل البنية التحتية الحضرية مستفيدةً من جملة أمور من بينها كفاءة </w:t>
      </w:r>
      <w:r w:rsidRPr="00AB1C4B">
        <w:rPr>
          <w:color w:val="000000"/>
          <w:rtl/>
        </w:rPr>
        <w:t>المباني</w:t>
      </w:r>
      <w:r w:rsidRPr="00AB1C4B">
        <w:rPr>
          <w:rFonts w:hint="cs"/>
          <w:color w:val="000000"/>
          <w:rtl/>
        </w:rPr>
        <w:t> </w:t>
      </w:r>
      <w:r w:rsidRPr="00AB1C4B">
        <w:rPr>
          <w:color w:val="000000"/>
          <w:rtl/>
        </w:rPr>
        <w:t xml:space="preserve">الذكية </w:t>
      </w:r>
      <w:r w:rsidRPr="00AB1C4B">
        <w:rPr>
          <w:rFonts w:hint="cs"/>
          <w:color w:val="000000"/>
          <w:rtl/>
        </w:rPr>
        <w:t>وأنظمة </w:t>
      </w:r>
      <w:r w:rsidRPr="00AB1C4B">
        <w:rPr>
          <w:color w:val="000000"/>
          <w:rtl/>
        </w:rPr>
        <w:t>النقل</w:t>
      </w:r>
      <w:r w:rsidRPr="00AB1C4B">
        <w:rPr>
          <w:rFonts w:hint="cs"/>
          <w:color w:val="000000"/>
          <w:rtl/>
        </w:rPr>
        <w:t> </w:t>
      </w:r>
      <w:r w:rsidRPr="00AB1C4B">
        <w:rPr>
          <w:color w:val="000000"/>
          <w:rtl/>
        </w:rPr>
        <w:t>الذكية،</w:t>
      </w:r>
      <w:r w:rsidRPr="00AB1C4B">
        <w:rPr>
          <w:rFonts w:hint="cs"/>
          <w:color w:val="000000"/>
          <w:rtl/>
        </w:rPr>
        <w:t xml:space="preserve"> </w:t>
      </w:r>
      <w:r w:rsidRPr="00AB1C4B">
        <w:rPr>
          <w:rFonts w:hint="eastAsia"/>
          <w:color w:val="000000"/>
          <w:rtl/>
        </w:rPr>
        <w:t>و</w:t>
      </w:r>
      <w:r w:rsidRPr="00AB1C4B">
        <w:rPr>
          <w:rFonts w:hint="cs"/>
          <w:color w:val="000000"/>
          <w:rtl/>
        </w:rPr>
        <w:t>الإدارة</w:t>
      </w:r>
      <w:r w:rsidRPr="00AB1C4B">
        <w:rPr>
          <w:rFonts w:hint="eastAsia"/>
          <w:color w:val="000000"/>
          <w:rtl/>
        </w:rPr>
        <w:t> الذكية</w:t>
      </w:r>
      <w:r w:rsidRPr="00AB1C4B">
        <w:rPr>
          <w:color w:val="000000"/>
          <w:rtl/>
        </w:rPr>
        <w:t xml:space="preserve"> </w:t>
      </w:r>
      <w:r w:rsidRPr="00AB1C4B">
        <w:rPr>
          <w:rFonts w:hint="cs"/>
          <w:color w:val="000000"/>
          <w:rtl/>
        </w:rPr>
        <w:t>لل</w:t>
      </w:r>
      <w:r w:rsidRPr="00AB1C4B">
        <w:rPr>
          <w:rFonts w:hint="eastAsia"/>
          <w:color w:val="000000"/>
          <w:rtl/>
        </w:rPr>
        <w:t>مياه</w:t>
      </w:r>
      <w:r w:rsidRPr="00AB1C4B">
        <w:rPr>
          <w:rFonts w:hint="cs"/>
          <w:color w:val="000000"/>
          <w:rtl/>
        </w:rPr>
        <w:t>، التي تعمل جنباً إلى جنب مع خدمات توفر فوائد للمستهلكين؛</w:t>
      </w:r>
    </w:p>
    <w:p w14:paraId="03078252" w14:textId="77777777" w:rsidR="00B80034" w:rsidRPr="00AB1C4B" w:rsidRDefault="00B80034" w:rsidP="00B80034">
      <w:pPr>
        <w:rPr>
          <w:color w:val="000000"/>
          <w:rtl/>
          <w:lang w:bidi="ar-EG"/>
        </w:rPr>
      </w:pPr>
      <w:proofErr w:type="gramStart"/>
      <w:r w:rsidRPr="00AB1C4B">
        <w:rPr>
          <w:rFonts w:ascii="Traditional Arabic" w:hAnsi="Traditional Arabic" w:hint="cs"/>
          <w:i/>
          <w:iCs/>
          <w:rtl/>
        </w:rPr>
        <w:t>ﻫ</w:t>
      </w:r>
      <w:r w:rsidRPr="00AB1C4B">
        <w:rPr>
          <w:rFonts w:hint="cs"/>
          <w:i/>
          <w:iCs/>
          <w:rtl/>
        </w:rPr>
        <w:t> )</w:t>
      </w:r>
      <w:proofErr w:type="gramEnd"/>
      <w:r w:rsidRPr="00AB1C4B">
        <w:rPr>
          <w:color w:val="000000"/>
          <w:rtl/>
        </w:rPr>
        <w:tab/>
      </w:r>
      <w:r w:rsidRPr="00AB1C4B">
        <w:rPr>
          <w:rFonts w:hint="cs"/>
          <w:color w:val="000000"/>
          <w:rtl/>
        </w:rPr>
        <w:t xml:space="preserve">أن </w:t>
      </w:r>
      <w:r w:rsidRPr="00AB1C4B">
        <w:rPr>
          <w:rFonts w:hint="cs"/>
          <w:rtl/>
        </w:rPr>
        <w:t>المدن والمجتمعات الذكية المستدامة يمكنها استخدام إنترنت الأشياء لاكتشاف أزمات إقليمية و/أو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عالمية من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قبيل الكوارث الطبيعية والأوبئة/الجوائح والتصدي لها</w:t>
      </w:r>
      <w:r w:rsidRPr="00AB1C4B">
        <w:rPr>
          <w:rFonts w:hint="cs"/>
          <w:color w:val="000000"/>
          <w:rtl/>
        </w:rPr>
        <w:t>؛</w:t>
      </w:r>
    </w:p>
    <w:p w14:paraId="08380B6C" w14:textId="77777777" w:rsidR="00504602" w:rsidRDefault="00504602" w:rsidP="00504602">
      <w:pPr>
        <w:rPr>
          <w:rtl/>
        </w:rPr>
      </w:pPr>
      <w:r>
        <w:rPr>
          <w:rtl/>
        </w:rPr>
        <w:br w:type="page"/>
      </w:r>
    </w:p>
    <w:p w14:paraId="521F2A9A" w14:textId="33EF8E6F" w:rsidR="00B80034" w:rsidRPr="00AB1C4B" w:rsidRDefault="00B80034" w:rsidP="00B80034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lastRenderedPageBreak/>
        <w:t>و )</w:t>
      </w:r>
      <w:proofErr w:type="gramEnd"/>
      <w:r w:rsidRPr="00AB1C4B">
        <w:rPr>
          <w:color w:val="000000"/>
          <w:rtl/>
        </w:rPr>
        <w:tab/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البحث وال</w:t>
      </w:r>
      <w:r w:rsidRPr="00AB1C4B">
        <w:rPr>
          <w:rFonts w:hint="eastAsia"/>
          <w:rtl/>
        </w:rPr>
        <w:t>تطو</w:t>
      </w:r>
      <w:r w:rsidRPr="00AB1C4B">
        <w:rPr>
          <w:rFonts w:hint="cs"/>
          <w:rtl/>
        </w:rPr>
        <w:t>ي</w:t>
      </w:r>
      <w:r w:rsidRPr="00AB1C4B">
        <w:rPr>
          <w:rFonts w:hint="eastAsia"/>
          <w:rtl/>
        </w:rPr>
        <w:t>ر</w:t>
      </w:r>
      <w:r w:rsidRPr="00AB1C4B">
        <w:rPr>
          <w:rtl/>
        </w:rPr>
        <w:t xml:space="preserve"> في </w:t>
      </w:r>
      <w:r w:rsidRPr="00AB1C4B">
        <w:rPr>
          <w:rFonts w:hint="cs"/>
          <w:rtl/>
        </w:rPr>
        <w:t xml:space="preserve">مجال </w:t>
      </w:r>
      <w:r w:rsidRPr="00AB1C4B">
        <w:rPr>
          <w:rFonts w:hint="eastAsia"/>
          <w:rtl/>
        </w:rPr>
        <w:t>إنترنت الأشياء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يُمكن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يساعد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على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تحسين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التنمية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 xml:space="preserve">العالمية </w:t>
      </w:r>
      <w:r w:rsidRPr="00AB1C4B">
        <w:rPr>
          <w:rFonts w:hint="eastAsia"/>
          <w:rtl/>
        </w:rPr>
        <w:t>والاستكشاف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وتقديم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الخدمات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الأساسية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ومراقبة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البرامج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وتقييمها</w:t>
      </w:r>
      <w:r w:rsidRPr="00AB1C4B">
        <w:rPr>
          <w:rtl/>
        </w:rPr>
        <w:t xml:space="preserve"> في </w:t>
      </w:r>
      <w:r w:rsidRPr="00AB1C4B">
        <w:rPr>
          <w:rFonts w:hint="eastAsia"/>
          <w:rtl/>
        </w:rPr>
        <w:t>القطاعات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المختلفة؛</w:t>
      </w:r>
    </w:p>
    <w:p w14:paraId="10B2333D" w14:textId="77777777" w:rsidR="00B80034" w:rsidRPr="00AB1C4B" w:rsidRDefault="00B80034" w:rsidP="00B80034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t>ز </w:t>
      </w:r>
      <w:r w:rsidRPr="00AB1C4B">
        <w:rPr>
          <w:i/>
          <w:iCs/>
          <w:rtl/>
        </w:rPr>
        <w:t>)</w:t>
      </w:r>
      <w:proofErr w:type="gramEnd"/>
      <w:r w:rsidRPr="00AB1C4B">
        <w:rPr>
          <w:rtl/>
        </w:rPr>
        <w:tab/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إنترنت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الأشياء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تشمل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العديد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أصحاب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المصلحة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والمجالات،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ما يتطلب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الت</w:t>
      </w:r>
      <w:r w:rsidRPr="00AB1C4B">
        <w:rPr>
          <w:rFonts w:hint="eastAsia"/>
          <w:rtl/>
        </w:rPr>
        <w:t>نسيق</w:t>
      </w:r>
      <w:r w:rsidRPr="00AB1C4B">
        <w:rPr>
          <w:rFonts w:hint="cs"/>
          <w:rtl/>
        </w:rPr>
        <w:t xml:space="preserve"> والتعاون</w:t>
      </w:r>
      <w:r w:rsidRPr="00AB1C4B">
        <w:rPr>
          <w:rFonts w:hint="eastAsia"/>
          <w:rtl/>
        </w:rPr>
        <w:t>؛</w:t>
      </w:r>
    </w:p>
    <w:p w14:paraId="1F6454BF" w14:textId="77777777" w:rsidR="00B80034" w:rsidRPr="00AB1C4B" w:rsidRDefault="00B80034" w:rsidP="00B80034">
      <w:pPr>
        <w:rPr>
          <w:rtl/>
        </w:rPr>
      </w:pPr>
      <w:r w:rsidRPr="00AB1C4B">
        <w:rPr>
          <w:rFonts w:hint="cs"/>
          <w:i/>
          <w:iCs/>
          <w:rtl/>
        </w:rPr>
        <w:t>ح)</w:t>
      </w:r>
      <w:r w:rsidRPr="00AB1C4B">
        <w:rPr>
          <w:rFonts w:hint="cs"/>
          <w:rtl/>
        </w:rPr>
        <w:tab/>
        <w:t>أن إنترنت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الأشياء قد تطورت لتتحول إلى مجموعة واسعة من التطبيقات ذات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الأهداف والمتطلبات المختلفة، ونتيجة لذلك من الضروري العمل بتنسيق مع الهيئات الدولية الأُخرى المعنية بوضع المعايير والمنظمات الأُخرى ذات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الصلة من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أجل دمج أطر التقييس بصورة أفضل؛</w:t>
      </w:r>
    </w:p>
    <w:p w14:paraId="6713F5F5" w14:textId="77777777" w:rsidR="00B80034" w:rsidRPr="00AB1C4B" w:rsidRDefault="00B80034" w:rsidP="00B80034">
      <w:pPr>
        <w:rPr>
          <w:rtl/>
        </w:rPr>
      </w:pPr>
      <w:r w:rsidRPr="00AB1C4B">
        <w:rPr>
          <w:rFonts w:hint="cs"/>
          <w:i/>
          <w:iCs/>
          <w:rtl/>
        </w:rPr>
        <w:t>ط</w:t>
      </w:r>
      <w:r w:rsidRPr="00AB1C4B">
        <w:rPr>
          <w:i/>
          <w:iCs/>
          <w:rtl/>
        </w:rPr>
        <w:t>)</w:t>
      </w:r>
      <w:r w:rsidRPr="00AB1C4B">
        <w:rPr>
          <w:rtl/>
        </w:rPr>
        <w:tab/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المعايير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التقنية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 xml:space="preserve">والشراكة بين القطاعين العام والخاص ينبغي </w:t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 xml:space="preserve">تقلل </w:t>
      </w:r>
      <w:r w:rsidRPr="00AB1C4B">
        <w:rPr>
          <w:rFonts w:hint="eastAsia"/>
          <w:rtl/>
        </w:rPr>
        <w:t>الوقت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 xml:space="preserve">والتكلفة </w:t>
      </w:r>
      <w:r w:rsidRPr="00AB1C4B">
        <w:rPr>
          <w:rFonts w:hint="eastAsia"/>
          <w:rtl/>
        </w:rPr>
        <w:t>اللازم</w:t>
      </w:r>
      <w:r w:rsidRPr="00AB1C4B">
        <w:rPr>
          <w:rFonts w:hint="cs"/>
          <w:rtl/>
        </w:rPr>
        <w:t>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لتنفيذ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إنترنت الأشياء</w:t>
      </w:r>
      <w:r w:rsidRPr="00AB1C4B">
        <w:rPr>
          <w:rFonts w:hint="cs"/>
          <w:rtl/>
        </w:rPr>
        <w:t>،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مع الاستفادة من مزايا اقتصاديات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الحجم الكبير؛</w:t>
      </w:r>
    </w:p>
    <w:p w14:paraId="03CF984A" w14:textId="77777777" w:rsidR="00B80034" w:rsidRPr="00AB1C4B" w:rsidRDefault="00B80034" w:rsidP="00B80034">
      <w:pPr>
        <w:rPr>
          <w:rtl/>
          <w:lang w:bidi="ar"/>
        </w:rPr>
      </w:pPr>
      <w:r w:rsidRPr="00AB1C4B">
        <w:rPr>
          <w:rFonts w:hint="cs"/>
          <w:i/>
          <w:iCs/>
          <w:rtl/>
        </w:rPr>
        <w:t>ي)</w:t>
      </w:r>
      <w:r w:rsidRPr="00AB1C4B">
        <w:rPr>
          <w:rFonts w:hint="cs"/>
          <w:rtl/>
        </w:rPr>
        <w:tab/>
        <w:t>أن قطاع تقييس الاتصالات بالاتحاد ينبغي أن يؤدي دوراً رائداً في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cs"/>
          <w:rtl/>
        </w:rPr>
        <w:t>وضع المعايير ذات الصلة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ب</w:t>
      </w:r>
      <w:r w:rsidRPr="00AB1C4B">
        <w:rPr>
          <w:rtl/>
        </w:rPr>
        <w:t>إنترنت الأشياء والمدن والمجتمعات</w:t>
      </w:r>
      <w:r w:rsidRPr="00AB1C4B">
        <w:rPr>
          <w:rFonts w:hint="cs"/>
          <w:rtl/>
          <w:lang w:bidi="ar"/>
        </w:rPr>
        <w:t> </w:t>
      </w:r>
      <w:r w:rsidRPr="00AB1C4B">
        <w:rPr>
          <w:rtl/>
        </w:rPr>
        <w:t>الذكية</w:t>
      </w:r>
      <w:r w:rsidRPr="00AB1C4B">
        <w:rPr>
          <w:rFonts w:hint="cs"/>
          <w:rtl/>
        </w:rPr>
        <w:t xml:space="preserve"> المستدامة؛</w:t>
      </w:r>
    </w:p>
    <w:p w14:paraId="4E121205" w14:textId="77777777" w:rsidR="00B80034" w:rsidRPr="00AB1C4B" w:rsidRDefault="00B80034" w:rsidP="00B80034">
      <w:pPr>
        <w:rPr>
          <w:rtl/>
          <w:lang w:bidi="ar"/>
        </w:rPr>
      </w:pPr>
      <w:r w:rsidRPr="00AB1C4B">
        <w:rPr>
          <w:rFonts w:hint="cs"/>
          <w:i/>
          <w:iCs/>
          <w:rtl/>
        </w:rPr>
        <w:t>ك</w:t>
      </w:r>
      <w:r w:rsidRPr="00AB1C4B">
        <w:rPr>
          <w:rFonts w:hint="cs"/>
          <w:i/>
          <w:iCs/>
          <w:rtl/>
          <w:lang w:bidi="ar"/>
        </w:rPr>
        <w:t>)</w:t>
      </w:r>
      <w:r w:rsidRPr="00AB1C4B">
        <w:rPr>
          <w:rFonts w:hint="cs"/>
          <w:rtl/>
          <w:lang w:bidi="ar"/>
        </w:rPr>
        <w:tab/>
      </w:r>
      <w:r w:rsidRPr="00AB1C4B">
        <w:rPr>
          <w:rFonts w:hint="cs"/>
          <w:rtl/>
        </w:rPr>
        <w:t>أهمية التعاون في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cs"/>
          <w:rtl/>
        </w:rPr>
        <w:t>تقييم وتقييس قابلية التشغيل بين بيانات إنترنت الأشياء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Fonts w:hint="cs"/>
          <w:rtl/>
        </w:rPr>
        <w:t>والمدن والمجتمعات الذكية المستدامة؛</w:t>
      </w:r>
    </w:p>
    <w:p w14:paraId="264A1A11" w14:textId="77777777" w:rsidR="00B80034" w:rsidRPr="00AB1C4B" w:rsidRDefault="00B80034" w:rsidP="00B80034">
      <w:pPr>
        <w:rPr>
          <w:rtl/>
          <w:lang w:bidi="ar"/>
        </w:rPr>
      </w:pPr>
      <w:r w:rsidRPr="00AB1C4B">
        <w:rPr>
          <w:rFonts w:hint="cs"/>
          <w:i/>
          <w:iCs/>
          <w:rtl/>
        </w:rPr>
        <w:t>ل</w:t>
      </w:r>
      <w:r w:rsidRPr="00AB1C4B">
        <w:rPr>
          <w:rFonts w:hint="cs"/>
          <w:i/>
          <w:iCs/>
          <w:rtl/>
          <w:lang w:bidi="ar"/>
        </w:rPr>
        <w:t>)</w:t>
      </w:r>
      <w:r w:rsidRPr="00AB1C4B">
        <w:rPr>
          <w:rFonts w:hint="cs"/>
          <w:rtl/>
          <w:lang w:bidi="ar"/>
        </w:rPr>
        <w:tab/>
      </w:r>
      <w:r w:rsidRPr="00AB1C4B">
        <w:rPr>
          <w:rFonts w:hint="cs"/>
          <w:rtl/>
        </w:rPr>
        <w:t>أن إنترنت الأشياء والمدن والمجتمعات الذكية المستدامة قد تؤثر على مجالات عديدة، ما يتطلب المزيد من التعاون بين الكيانات الوطنية والإقليمية والدولية المعنية في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cs"/>
          <w:rtl/>
        </w:rPr>
        <w:t>الجوانب ذات الصلة لتحقيق أقصى قدر من الفوائد من إنترنت الأشياء؛</w:t>
      </w:r>
    </w:p>
    <w:p w14:paraId="03D6C643" w14:textId="77777777" w:rsidR="00B80034" w:rsidRPr="00AB1C4B" w:rsidRDefault="00B80034" w:rsidP="00B80034">
      <w:pPr>
        <w:rPr>
          <w:rtl/>
          <w:lang w:bidi="ar"/>
        </w:rPr>
      </w:pPr>
      <w:proofErr w:type="gramStart"/>
      <w:r w:rsidRPr="00AB1C4B">
        <w:rPr>
          <w:rFonts w:hint="eastAsia"/>
          <w:i/>
          <w:iCs/>
          <w:rtl/>
        </w:rPr>
        <w:t>م</w:t>
      </w:r>
      <w:r w:rsidRPr="00AB1C4B">
        <w:rPr>
          <w:rFonts w:hint="eastAsia"/>
          <w:i/>
          <w:iCs/>
          <w:rtl/>
          <w:lang w:bidi="ar"/>
        </w:rPr>
        <w:t> </w:t>
      </w:r>
      <w:r w:rsidRPr="00AB1C4B">
        <w:rPr>
          <w:i/>
          <w:iCs/>
          <w:rtl/>
          <w:lang w:bidi="ar"/>
        </w:rPr>
        <w:t>)</w:t>
      </w:r>
      <w:proofErr w:type="gramEnd"/>
      <w:r w:rsidRPr="00AB1C4B">
        <w:rPr>
          <w:rtl/>
          <w:lang w:bidi="ar"/>
        </w:rPr>
        <w:tab/>
      </w:r>
      <w:r w:rsidRPr="00AB1C4B">
        <w:rPr>
          <w:rFonts w:hint="eastAsia"/>
          <w:rtl/>
        </w:rPr>
        <w:t>أن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بيئات</w:t>
      </w:r>
      <w:r w:rsidRPr="00AB1C4B">
        <w:rPr>
          <w:rFonts w:hint="cs"/>
          <w:rtl/>
        </w:rPr>
        <w:t xml:space="preserve"> إنترنت الأشياء والمدن والمجتمعات الذكية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Fonts w:hint="cs"/>
          <w:rtl/>
        </w:rPr>
        <w:t xml:space="preserve">المستدامة، </w:t>
      </w:r>
      <w:r w:rsidRPr="00AB1C4B">
        <w:rPr>
          <w:rFonts w:hint="eastAsia"/>
          <w:rtl/>
        </w:rPr>
        <w:t>وأن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الأجهزة</w:t>
      </w:r>
      <w:r w:rsidRPr="00AB1C4B">
        <w:rPr>
          <w:rFonts w:hint="cs"/>
          <w:rtl/>
        </w:rPr>
        <w:t xml:space="preserve"> والتطبيقات الموصولة </w:t>
      </w:r>
      <w:r w:rsidRPr="00AB1C4B">
        <w:rPr>
          <w:rFonts w:hint="eastAsia"/>
          <w:rtl/>
        </w:rPr>
        <w:t>تمثل</w:t>
      </w:r>
      <w:r w:rsidRPr="00AB1C4B">
        <w:rPr>
          <w:rFonts w:hint="cs"/>
          <w:rtl/>
        </w:rPr>
        <w:t xml:space="preserve"> مجموعة متنوعة من الأنظمة الإيكولوجية؛</w:t>
      </w:r>
    </w:p>
    <w:p w14:paraId="6180A1C6" w14:textId="77777777" w:rsidR="00B80034" w:rsidRPr="00AB1C4B" w:rsidRDefault="00B80034" w:rsidP="00B80034">
      <w:pPr>
        <w:rPr>
          <w:rtl/>
          <w:lang w:bidi="ar"/>
        </w:rPr>
      </w:pPr>
      <w:r w:rsidRPr="00AB1C4B">
        <w:rPr>
          <w:rFonts w:hint="eastAsia"/>
          <w:i/>
          <w:iCs/>
          <w:rtl/>
        </w:rPr>
        <w:t>ن</w:t>
      </w:r>
      <w:r w:rsidRPr="00AB1C4B">
        <w:rPr>
          <w:i/>
          <w:iCs/>
          <w:rtl/>
          <w:lang w:bidi="ar"/>
        </w:rPr>
        <w:t>)</w:t>
      </w:r>
      <w:r w:rsidRPr="00AB1C4B">
        <w:rPr>
          <w:i/>
          <w:iCs/>
          <w:rtl/>
          <w:lang w:bidi="ar"/>
        </w:rPr>
        <w:tab/>
      </w:r>
      <w:r w:rsidRPr="00AB1C4B">
        <w:rPr>
          <w:rFonts w:hint="cs"/>
          <w:rtl/>
        </w:rPr>
        <w:t>أن الجوانب الأمنية مكون رئيسي في تنمية نظام إيكولوجي موثوق وآمن لإنترنت الأشياء،</w:t>
      </w:r>
    </w:p>
    <w:p w14:paraId="1ECB13EE" w14:textId="77777777" w:rsidR="00B80034" w:rsidRPr="00AB1C4B" w:rsidRDefault="00B80034" w:rsidP="00B80034">
      <w:pPr>
        <w:pStyle w:val="Call"/>
        <w:spacing w:before="160"/>
        <w:rPr>
          <w:rtl/>
          <w:lang w:bidi="ar-EG"/>
        </w:rPr>
      </w:pPr>
      <w:r w:rsidRPr="00AB1C4B">
        <w:rPr>
          <w:rFonts w:hint="eastAsia"/>
          <w:rtl/>
          <w:lang w:bidi="ar-EG"/>
        </w:rPr>
        <w:t>وإذ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>تدرك</w:t>
      </w:r>
    </w:p>
    <w:p w14:paraId="6FC8539F" w14:textId="77777777" w:rsidR="00B80034" w:rsidRPr="00AB1C4B" w:rsidRDefault="00B80034" w:rsidP="00B80034">
      <w:pPr>
        <w:keepNext/>
        <w:keepLines/>
        <w:widowControl w:val="0"/>
        <w:rPr>
          <w:lang w:bidi="ar-EG"/>
        </w:rPr>
      </w:pPr>
      <w:r w:rsidRPr="00AB1C4B">
        <w:rPr>
          <w:rFonts w:hint="cs"/>
          <w:i/>
          <w:iCs/>
          <w:rtl/>
          <w:lang w:bidi="ar-EG"/>
        </w:rPr>
        <w:t xml:space="preserve"> </w:t>
      </w:r>
      <w:proofErr w:type="gramStart"/>
      <w:r w:rsidRPr="00AB1C4B">
        <w:rPr>
          <w:rFonts w:hint="cs"/>
          <w:i/>
          <w:iCs/>
          <w:rtl/>
          <w:lang w:bidi="ar-EG"/>
        </w:rPr>
        <w:t>أ )</w:t>
      </w:r>
      <w:proofErr w:type="gramEnd"/>
      <w:r w:rsidRPr="00AB1C4B">
        <w:rPr>
          <w:rFonts w:hint="cs"/>
          <w:rtl/>
          <w:lang w:bidi="ar-EG"/>
        </w:rPr>
        <w:tab/>
      </w:r>
      <w:r w:rsidRPr="00AB1C4B">
        <w:rPr>
          <w:rFonts w:hint="cs"/>
          <w:spacing w:val="-4"/>
          <w:rtl/>
          <w:lang w:bidi="ar-EG"/>
        </w:rPr>
        <w:t xml:space="preserve">أن </w:t>
      </w:r>
      <w:r w:rsidRPr="00AB1C4B">
        <w:rPr>
          <w:color w:val="000000"/>
          <w:spacing w:val="-4"/>
          <w:rtl/>
        </w:rPr>
        <w:t>منتديات الصناعة ومنظمات وضع المعايير</w:t>
      </w:r>
      <w:r w:rsidRPr="00AB1C4B">
        <w:rPr>
          <w:rFonts w:hint="cs"/>
          <w:color w:val="000000"/>
          <w:spacing w:val="-4"/>
          <w:rtl/>
        </w:rPr>
        <w:t> </w:t>
      </w:r>
      <w:r w:rsidRPr="00AB1C4B">
        <w:rPr>
          <w:color w:val="000000"/>
          <w:spacing w:val="-4"/>
        </w:rPr>
        <w:t>(SDO)</w:t>
      </w:r>
      <w:r w:rsidRPr="00AB1C4B">
        <w:rPr>
          <w:color w:val="000000"/>
          <w:spacing w:val="-4"/>
          <w:rtl/>
        </w:rPr>
        <w:t xml:space="preserve"> </w:t>
      </w:r>
      <w:r w:rsidRPr="00AB1C4B">
        <w:rPr>
          <w:rFonts w:hint="cs"/>
          <w:color w:val="000000"/>
          <w:spacing w:val="-4"/>
          <w:rtl/>
        </w:rPr>
        <w:t xml:space="preserve">ومشاريع الشراكة </w:t>
      </w:r>
      <w:r w:rsidRPr="00AB1C4B">
        <w:rPr>
          <w:color w:val="000000"/>
          <w:spacing w:val="-4"/>
          <w:rtl/>
        </w:rPr>
        <w:t>تقوم بإعداد المواصفات التقنية لإنترنت الأشياء؛</w:t>
      </w:r>
    </w:p>
    <w:p w14:paraId="733CE382" w14:textId="77777777" w:rsidR="00B80034" w:rsidRPr="00AB1C4B" w:rsidRDefault="00B80034" w:rsidP="00B80034">
      <w:pPr>
        <w:rPr>
          <w:color w:val="000000"/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ب)</w:t>
      </w:r>
      <w:r w:rsidRPr="00AB1C4B">
        <w:rPr>
          <w:rFonts w:hint="cs"/>
          <w:rtl/>
          <w:lang w:bidi="ar-EG"/>
        </w:rPr>
        <w:tab/>
      </w:r>
      <w:r w:rsidRPr="00AB1C4B">
        <w:rPr>
          <w:rtl/>
          <w:lang w:bidi="ar-AE"/>
        </w:rPr>
        <w:t>دور قطاع الاتصالات الراديوية</w:t>
      </w:r>
      <w:r w:rsidRPr="00AB1C4B">
        <w:rPr>
          <w:rtl/>
        </w:rPr>
        <w:t xml:space="preserve"> بالاتحاد </w:t>
      </w:r>
      <w:r w:rsidRPr="00AB1C4B">
        <w:t>(ITU-R)</w:t>
      </w:r>
      <w:r w:rsidRPr="00AB1C4B">
        <w:rPr>
          <w:rFonts w:hint="cs"/>
          <w:rtl/>
        </w:rPr>
        <w:t xml:space="preserve"> </w:t>
      </w:r>
      <w:r w:rsidRPr="00AB1C4B">
        <w:rPr>
          <w:rtl/>
          <w:lang w:bidi="ar-AE"/>
        </w:rPr>
        <w:t>في إجراء دراسات بشأن الجوانب التقنية والتشغيلية للشبكات والأنظمة الراديوية لإنترنت</w:t>
      </w:r>
      <w:r w:rsidRPr="00AB1C4B">
        <w:rPr>
          <w:rFonts w:hint="cs"/>
          <w:rtl/>
          <w:lang w:bidi="ar-AE"/>
        </w:rPr>
        <w:t> </w:t>
      </w:r>
      <w:r w:rsidRPr="00AB1C4B">
        <w:rPr>
          <w:rtl/>
          <w:lang w:bidi="ar-AE"/>
        </w:rPr>
        <w:t>الأشياء</w:t>
      </w:r>
      <w:r w:rsidRPr="00AB1C4B">
        <w:rPr>
          <w:rFonts w:hint="cs"/>
          <w:color w:val="000000"/>
          <w:rtl/>
          <w:lang w:bidi="ar-EG"/>
        </w:rPr>
        <w:t>؛</w:t>
      </w:r>
    </w:p>
    <w:p w14:paraId="01F0F009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ج)</w:t>
      </w:r>
      <w:r w:rsidRPr="00AB1C4B">
        <w:rPr>
          <w:rtl/>
          <w:lang w:bidi="ar-EG"/>
        </w:rPr>
        <w:tab/>
      </w:r>
      <w:r w:rsidRPr="00AB1C4B">
        <w:rPr>
          <w:rtl/>
          <w:lang w:bidi="ar-MA"/>
        </w:rPr>
        <w:t xml:space="preserve">دور قطاع تنمية الاتصالات بالاتحاد </w:t>
      </w:r>
      <w:r w:rsidRPr="00AB1C4B">
        <w:rPr>
          <w:lang w:bidi="ar-MA"/>
        </w:rPr>
        <w:t>(ITU-D)</w:t>
      </w:r>
      <w:r w:rsidRPr="00AB1C4B">
        <w:rPr>
          <w:rFonts w:hint="cs"/>
          <w:rtl/>
        </w:rPr>
        <w:t xml:space="preserve"> </w:t>
      </w:r>
      <w:r w:rsidRPr="00AB1C4B">
        <w:rPr>
          <w:rtl/>
          <w:lang w:bidi="ar-MA"/>
        </w:rPr>
        <w:t>في تشجيع تنمية الاتصالات/تكنولوجيا المعلومات والاتصالات</w:t>
      </w:r>
      <w:r w:rsidRPr="00AB1C4B">
        <w:rPr>
          <w:rFonts w:hint="cs"/>
          <w:rtl/>
          <w:lang w:bidi="ar-MA"/>
        </w:rPr>
        <w:t xml:space="preserve"> </w:t>
      </w:r>
      <w:r w:rsidRPr="00AB1C4B">
        <w:rPr>
          <w:lang w:bidi="ar-MA"/>
        </w:rPr>
        <w:t>(ICT)</w:t>
      </w:r>
      <w:r w:rsidRPr="00AB1C4B">
        <w:rPr>
          <w:rFonts w:hint="cs"/>
          <w:rtl/>
        </w:rPr>
        <w:t xml:space="preserve"> </w:t>
      </w:r>
      <w:r w:rsidRPr="00AB1C4B">
        <w:rPr>
          <w:rtl/>
          <w:lang w:bidi="ar-MA"/>
        </w:rPr>
        <w:t>على الصعيد العالمي،</w:t>
      </w:r>
      <w:r w:rsidRPr="00AB1C4B">
        <w:rPr>
          <w:rtl/>
        </w:rPr>
        <w:t xml:space="preserve"> ولا سيما الأعمال ذات الصلة التي تضطلع بها لجنتا دراسات قطاع تنمية الاتصالات؛</w:t>
      </w:r>
    </w:p>
    <w:p w14:paraId="13353BD9" w14:textId="77777777" w:rsidR="00B80034" w:rsidRPr="00AB1C4B" w:rsidRDefault="00B80034" w:rsidP="00B80034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bidi="ar-EG"/>
        </w:rPr>
        <w:t>د )</w:t>
      </w:r>
      <w:proofErr w:type="gramEnd"/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 xml:space="preserve">أن الغرض من </w:t>
      </w:r>
      <w:r w:rsidRPr="00AB1C4B">
        <w:rPr>
          <w:color w:val="000000"/>
          <w:rtl/>
        </w:rPr>
        <w:t>نشاط التنسيق المشترك بشأن إنترنت الأشياء والمدن والمجتمعات الذكية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Fonts w:hint="cs"/>
          <w:rtl/>
        </w:rPr>
        <w:t>المستدامة</w:t>
      </w:r>
      <w:r w:rsidRPr="00AB1C4B">
        <w:rPr>
          <w:rFonts w:hint="eastAsia"/>
          <w:color w:val="000000"/>
          <w:rtl/>
        </w:rPr>
        <w:t> </w:t>
      </w:r>
      <w:r w:rsidRPr="00AB1C4B">
        <w:rPr>
          <w:color w:val="000000"/>
        </w:rPr>
        <w:t>(JCA</w:t>
      </w:r>
      <w:r w:rsidRPr="00AB1C4B">
        <w:rPr>
          <w:color w:val="000000"/>
        </w:rPr>
        <w:noBreakHyphen/>
        <w:t>IoT and SC&amp;C)</w:t>
      </w:r>
      <w:r w:rsidRPr="00AB1C4B">
        <w:rPr>
          <w:color w:val="000000"/>
          <w:rtl/>
        </w:rPr>
        <w:t xml:space="preserve"> تحت قيادة لجنة الدراسات</w:t>
      </w:r>
      <w:r w:rsidRPr="00AB1C4B">
        <w:rPr>
          <w:rFonts w:hint="eastAsia"/>
          <w:color w:val="000000"/>
          <w:rtl/>
        </w:rPr>
        <w:t> </w:t>
      </w:r>
      <w:r w:rsidRPr="00AB1C4B">
        <w:rPr>
          <w:color w:val="000000"/>
        </w:rPr>
        <w:t>20</w:t>
      </w:r>
      <w:r w:rsidRPr="00AB1C4B">
        <w:rPr>
          <w:color w:val="000000"/>
          <w:rtl/>
        </w:rPr>
        <w:t xml:space="preserve"> لقطاع تقييس الاتصالات هو تنسيق العمل في مجال "إنترنت الأشياء والمدن والمجتمعات الذكية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Fonts w:hint="cs"/>
          <w:rtl/>
        </w:rPr>
        <w:t>المستدامة</w:t>
      </w:r>
      <w:r w:rsidRPr="00AB1C4B">
        <w:rPr>
          <w:color w:val="000000"/>
          <w:rtl/>
        </w:rPr>
        <w:t xml:space="preserve">" داخل </w:t>
      </w:r>
      <w:r w:rsidRPr="00AB1C4B">
        <w:rPr>
          <w:rFonts w:hint="cs"/>
          <w:color w:val="000000"/>
          <w:rtl/>
        </w:rPr>
        <w:t>الاتحا</w:t>
      </w:r>
      <w:r w:rsidRPr="00AB1C4B">
        <w:rPr>
          <w:rFonts w:hint="eastAsia"/>
          <w:color w:val="000000"/>
          <w:rtl/>
        </w:rPr>
        <w:t>د</w:t>
      </w:r>
      <w:r w:rsidRPr="00AB1C4B">
        <w:rPr>
          <w:color w:val="000000"/>
          <w:rtl/>
        </w:rPr>
        <w:t xml:space="preserve">، </w:t>
      </w:r>
      <w:r w:rsidRPr="00AB1C4B">
        <w:rPr>
          <w:rFonts w:hint="cs"/>
          <w:rtl/>
          <w:lang w:bidi="ar-EG"/>
        </w:rPr>
        <w:t xml:space="preserve">والسعي إلى طلب التعاون من </w:t>
      </w:r>
      <w:r w:rsidRPr="00AB1C4B">
        <w:rPr>
          <w:color w:val="000000"/>
          <w:rtl/>
        </w:rPr>
        <w:t>هيئات خارجية تعمل في مجال إنترنت الأشياء والمدن والمجتمعات ال</w:t>
      </w:r>
      <w:r w:rsidRPr="00AB1C4B">
        <w:rPr>
          <w:rFonts w:hint="cs"/>
          <w:color w:val="000000"/>
          <w:rtl/>
        </w:rPr>
        <w:t>ذكية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Fonts w:hint="cs"/>
          <w:rtl/>
        </w:rPr>
        <w:t>المستدامة</w:t>
      </w:r>
      <w:r w:rsidRPr="00AB1C4B">
        <w:rPr>
          <w:rFonts w:hint="cs"/>
          <w:color w:val="000000"/>
          <w:rtl/>
        </w:rPr>
        <w:t>؛</w:t>
      </w:r>
    </w:p>
    <w:p w14:paraId="7C45BE9C" w14:textId="77777777" w:rsidR="00B80034" w:rsidRPr="00AB1C4B" w:rsidRDefault="00B80034" w:rsidP="00B80034">
      <w:pPr>
        <w:rPr>
          <w:rtl/>
          <w:lang w:bidi="ar-EG"/>
        </w:rPr>
      </w:pPr>
      <w:bookmarkStart w:id="2" w:name="_Hlk97402103"/>
      <w:proofErr w:type="gramStart"/>
      <w:r w:rsidRPr="00AB1C4B">
        <w:rPr>
          <w:rFonts w:hint="cs"/>
          <w:i/>
          <w:iCs/>
          <w:rtl/>
          <w:lang w:bidi="ar-EG"/>
        </w:rPr>
        <w:t>هـ </w:t>
      </w:r>
      <w:r w:rsidRPr="00AB1C4B">
        <w:rPr>
          <w:i/>
          <w:iCs/>
          <w:rtl/>
          <w:lang w:bidi="ar-EG"/>
        </w:rPr>
        <w:t>)</w:t>
      </w:r>
      <w:proofErr w:type="gramEnd"/>
      <w:r w:rsidRPr="00AB1C4B">
        <w:rPr>
          <w:rtl/>
          <w:lang w:bidi="ar-EG"/>
        </w:rPr>
        <w:tab/>
      </w:r>
      <w:r w:rsidRPr="00AB1C4B">
        <w:rPr>
          <w:rFonts w:hint="eastAsia"/>
          <w:rtl/>
        </w:rPr>
        <w:t>أن</w:t>
      </w:r>
      <w:r w:rsidRPr="00AB1C4B">
        <w:rPr>
          <w:rtl/>
        </w:rPr>
        <w:t xml:space="preserve"> تقدم</w:t>
      </w:r>
      <w:r w:rsidRPr="00AB1C4B">
        <w:rPr>
          <w:rFonts w:hint="eastAsia"/>
          <w:rtl/>
        </w:rPr>
        <w:t>اً</w:t>
      </w:r>
      <w:r w:rsidRPr="00AB1C4B">
        <w:rPr>
          <w:rtl/>
        </w:rPr>
        <w:t xml:space="preserve"> كبير</w:t>
      </w:r>
      <w:r w:rsidRPr="00AB1C4B">
        <w:rPr>
          <w:rFonts w:hint="eastAsia"/>
          <w:rtl/>
        </w:rPr>
        <w:t>اً</w:t>
      </w:r>
      <w:r w:rsidRPr="00AB1C4B">
        <w:rPr>
          <w:rtl/>
        </w:rPr>
        <w:t xml:space="preserve"> قد </w:t>
      </w:r>
      <w:r w:rsidRPr="00AB1C4B">
        <w:rPr>
          <w:rFonts w:hint="eastAsia"/>
          <w:rtl/>
        </w:rPr>
        <w:t>أُحرز</w:t>
      </w:r>
      <w:r w:rsidRPr="00AB1C4B">
        <w:rPr>
          <w:rtl/>
        </w:rPr>
        <w:t xml:space="preserve"> في</w:t>
      </w:r>
      <w:r w:rsidRPr="00AB1C4B">
        <w:rPr>
          <w:rtl/>
          <w:lang w:bidi="ar"/>
        </w:rPr>
        <w:t> </w:t>
      </w:r>
      <w:r w:rsidRPr="00AB1C4B">
        <w:rPr>
          <w:rFonts w:hint="cs"/>
          <w:rtl/>
        </w:rPr>
        <w:t>جهود تطوير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التعاون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بين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قطاع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تقييس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والمنظمات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الأُخرى</w:t>
      </w:r>
      <w:r w:rsidRPr="00AB1C4B">
        <w:rPr>
          <w:rFonts w:hint="cs"/>
          <w:rtl/>
        </w:rPr>
        <w:t>، على سبيل المثال لا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cs"/>
          <w:rtl/>
        </w:rPr>
        <w:t xml:space="preserve">الحصر المشاركة النشطة في لجان وأفرقة عمل مختلفة </w:t>
      </w:r>
      <w:r w:rsidRPr="00AB1C4B">
        <w:rPr>
          <w:color w:val="000000"/>
          <w:rtl/>
        </w:rPr>
        <w:t xml:space="preserve">للجنة التقنية المشتركة الأولى للمنظمة الدولية للتوحيد القياسي/اللجنة </w:t>
      </w:r>
      <w:proofErr w:type="spellStart"/>
      <w:r w:rsidRPr="00AB1C4B">
        <w:rPr>
          <w:color w:val="000000"/>
          <w:rtl/>
        </w:rPr>
        <w:t>الكهرتقنية</w:t>
      </w:r>
      <w:proofErr w:type="spellEnd"/>
      <w:r w:rsidRPr="00AB1C4B">
        <w:rPr>
          <w:color w:val="000000"/>
          <w:rtl/>
        </w:rPr>
        <w:t xml:space="preserve"> الدولية</w:t>
      </w:r>
      <w:r w:rsidRPr="00AB1C4B">
        <w:rPr>
          <w:rFonts w:hint="cs"/>
          <w:color w:val="000000"/>
          <w:rtl/>
        </w:rPr>
        <w:t xml:space="preserve"> </w:t>
      </w:r>
      <w:r w:rsidRPr="00AB1C4B">
        <w:rPr>
          <w:color w:val="000000"/>
        </w:rPr>
        <w:t>(ISO/IEC JTC 1)</w:t>
      </w:r>
      <w:r w:rsidRPr="00AB1C4B">
        <w:rPr>
          <w:color w:val="000000"/>
          <w:rtl/>
        </w:rPr>
        <w:t xml:space="preserve"> </w:t>
      </w:r>
      <w:r w:rsidRPr="00AB1C4B">
        <w:rPr>
          <w:rFonts w:hint="cs"/>
          <w:color w:val="000000"/>
          <w:rtl/>
          <w:lang w:bidi="ar-EG"/>
        </w:rPr>
        <w:t>و</w:t>
      </w:r>
      <w:r w:rsidRPr="00AB1C4B">
        <w:rPr>
          <w:color w:val="000000"/>
          <w:rtl/>
        </w:rPr>
        <w:t xml:space="preserve">المعهد الأوروبي </w:t>
      </w:r>
      <w:r w:rsidRPr="00AB1C4B">
        <w:rPr>
          <w:rFonts w:hint="cs"/>
          <w:color w:val="000000"/>
          <w:rtl/>
        </w:rPr>
        <w:t>لمعايير</w:t>
      </w:r>
      <w:r w:rsidRPr="00AB1C4B">
        <w:rPr>
          <w:color w:val="000000"/>
          <w:rtl/>
        </w:rPr>
        <w:t xml:space="preserve"> الاتصالات</w:t>
      </w:r>
      <w:r w:rsidRPr="00AB1C4B">
        <w:rPr>
          <w:rFonts w:hint="cs"/>
          <w:color w:val="000000"/>
          <w:rtl/>
        </w:rPr>
        <w:t xml:space="preserve"> </w:t>
      </w:r>
      <w:r w:rsidRPr="00AB1C4B">
        <w:rPr>
          <w:color w:val="000000"/>
        </w:rPr>
        <w:t>(ETSI)</w:t>
      </w:r>
      <w:r w:rsidRPr="00AB1C4B">
        <w:rPr>
          <w:rFonts w:hint="cs"/>
          <w:color w:val="000000"/>
          <w:rtl/>
        </w:rPr>
        <w:t>،</w:t>
      </w:r>
      <w:r w:rsidRPr="00AB1C4B">
        <w:rPr>
          <w:color w:val="000000"/>
          <w:rtl/>
        </w:rPr>
        <w:t xml:space="preserve"> </w:t>
      </w:r>
      <w:r w:rsidRPr="00AB1C4B">
        <w:rPr>
          <w:rFonts w:hint="cs"/>
          <w:color w:val="000000"/>
          <w:rtl/>
        </w:rPr>
        <w:t xml:space="preserve">وكان هناك أيضاً تعاون مع محافل مثل </w:t>
      </w:r>
      <w:r w:rsidRPr="00AB1C4B">
        <w:rPr>
          <w:color w:val="000000"/>
          <w:lang w:bidi="ar-EG"/>
        </w:rPr>
        <w:t>oneM2M</w:t>
      </w:r>
      <w:r w:rsidRPr="00AB1C4B">
        <w:rPr>
          <w:rFonts w:hint="cs"/>
          <w:color w:val="000000"/>
          <w:rtl/>
          <w:lang w:bidi="ar-EG"/>
        </w:rPr>
        <w:t xml:space="preserve"> والتحالف المعني بالابتكار في مجال إنترنت الأشياء وتحالف </w:t>
      </w:r>
      <w:r w:rsidRPr="00AB1C4B">
        <w:rPr>
          <w:color w:val="000000"/>
          <w:lang w:bidi="ar-EG"/>
        </w:rPr>
        <w:t>LoRa</w:t>
      </w:r>
      <w:r w:rsidRPr="00AB1C4B">
        <w:rPr>
          <w:rFonts w:hint="cs"/>
          <w:color w:val="000000"/>
          <w:rtl/>
          <w:lang w:bidi="ar-EG"/>
        </w:rPr>
        <w:t xml:space="preserve">، والتعاون بشأن </w:t>
      </w:r>
      <w:r w:rsidRPr="00AB1C4B">
        <w:rPr>
          <w:color w:val="000000"/>
          <w:rtl/>
        </w:rPr>
        <w:t>معايير اتصالات أنظمة النقل الذكية</w:t>
      </w:r>
      <w:r w:rsidRPr="00AB1C4B">
        <w:rPr>
          <w:rFonts w:hint="cs"/>
          <w:color w:val="000000"/>
          <w:rtl/>
        </w:rPr>
        <w:t> </w:t>
      </w:r>
      <w:r w:rsidRPr="00AB1C4B">
        <w:rPr>
          <w:color w:val="000000"/>
          <w:lang w:val="en-GB"/>
        </w:rPr>
        <w:t>(ITS)</w:t>
      </w:r>
      <w:r w:rsidRPr="00AB1C4B">
        <w:rPr>
          <w:rFonts w:hint="eastAsia"/>
          <w:rtl/>
        </w:rPr>
        <w:t>؛</w:t>
      </w:r>
    </w:p>
    <w:bookmarkEnd w:id="2"/>
    <w:p w14:paraId="12FEB8E0" w14:textId="77777777" w:rsidR="00504602" w:rsidRDefault="00504602" w:rsidP="00504602">
      <w:pPr>
        <w:rPr>
          <w:rtl/>
        </w:rPr>
      </w:pPr>
      <w:r>
        <w:rPr>
          <w:rtl/>
        </w:rPr>
        <w:br w:type="page"/>
      </w:r>
    </w:p>
    <w:p w14:paraId="1AAE6228" w14:textId="6C8DB251" w:rsidR="00B80034" w:rsidRPr="00AB1C4B" w:rsidRDefault="00B80034" w:rsidP="00B80034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lastRenderedPageBreak/>
        <w:t>و </w:t>
      </w:r>
      <w:r w:rsidRPr="00AB1C4B">
        <w:rPr>
          <w:i/>
          <w:iCs/>
          <w:rtl/>
        </w:rPr>
        <w:t>)</w:t>
      </w:r>
      <w:proofErr w:type="gramEnd"/>
      <w:r w:rsidRPr="00AB1C4B">
        <w:rPr>
          <w:rtl/>
          <w:lang w:bidi="ar-EG"/>
        </w:rPr>
        <w:tab/>
      </w:r>
      <w:r w:rsidRPr="00AB1C4B">
        <w:rPr>
          <w:rFonts w:hint="eastAsia"/>
          <w:rtl/>
          <w:lang w:bidi="ar-EG"/>
        </w:rPr>
        <w:t>أن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</w:rPr>
        <w:t>لجنة</w:t>
      </w:r>
      <w:r w:rsidRPr="00AB1C4B">
        <w:rPr>
          <w:rtl/>
        </w:rPr>
        <w:t xml:space="preserve"> الدراسات </w:t>
      </w:r>
      <w:r w:rsidRPr="00AB1C4B">
        <w:rPr>
          <w:lang w:bidi="ar-EG"/>
        </w:rPr>
        <w:t>20</w:t>
      </w:r>
      <w:r w:rsidRPr="00AB1C4B">
        <w:rPr>
          <w:rtl/>
        </w:rPr>
        <w:t xml:space="preserve"> مسؤولة عن الدراسات </w:t>
      </w:r>
      <w:r w:rsidRPr="00AB1C4B">
        <w:rPr>
          <w:rFonts w:hint="cs"/>
          <w:rtl/>
        </w:rPr>
        <w:t xml:space="preserve">وأعمال التقييس </w:t>
      </w:r>
      <w:r w:rsidRPr="00AB1C4B">
        <w:rPr>
          <w:rtl/>
        </w:rPr>
        <w:t>المتصلة بإنترنت الأشياء</w:t>
      </w:r>
      <w:r w:rsidRPr="00AB1C4B">
        <w:rPr>
          <w:rFonts w:hint="cs"/>
          <w:rtl/>
        </w:rPr>
        <w:t> </w:t>
      </w:r>
      <w:r w:rsidRPr="00AB1C4B">
        <w:rPr>
          <w:rtl/>
        </w:rPr>
        <w:t>وتطبيقاتها</w:t>
      </w:r>
      <w:r w:rsidRPr="00AB1C4B">
        <w:rPr>
          <w:rFonts w:hint="cs"/>
          <w:rtl/>
        </w:rPr>
        <w:t xml:space="preserve">، بما في ذلك </w:t>
      </w:r>
      <w:r w:rsidRPr="00AB1C4B">
        <w:rPr>
          <w:rtl/>
        </w:rPr>
        <w:t>المدن والمجتمعات الذكية</w:t>
      </w:r>
      <w:r w:rsidRPr="00AB1C4B">
        <w:rPr>
          <w:rFonts w:hint="eastAsia"/>
          <w:rtl/>
        </w:rPr>
        <w:t>؛</w:t>
      </w:r>
    </w:p>
    <w:p w14:paraId="2EF85932" w14:textId="77777777" w:rsidR="00B80034" w:rsidRPr="00AB1C4B" w:rsidRDefault="00B80034" w:rsidP="00B80034">
      <w:pPr>
        <w:rPr>
          <w:spacing w:val="-2"/>
          <w:rtl/>
          <w:lang w:bidi="ar-EG"/>
        </w:rPr>
      </w:pPr>
      <w:proofErr w:type="gramStart"/>
      <w:r w:rsidRPr="00AB1C4B">
        <w:rPr>
          <w:rFonts w:hint="eastAsia"/>
          <w:i/>
          <w:iCs/>
          <w:spacing w:val="-2"/>
          <w:rtl/>
        </w:rPr>
        <w:t>ز </w:t>
      </w:r>
      <w:r w:rsidRPr="00AB1C4B">
        <w:rPr>
          <w:i/>
          <w:iCs/>
          <w:spacing w:val="-2"/>
          <w:rtl/>
        </w:rPr>
        <w:t>)</w:t>
      </w:r>
      <w:proofErr w:type="gramEnd"/>
      <w:r w:rsidRPr="00AB1C4B">
        <w:rPr>
          <w:spacing w:val="-2"/>
          <w:rtl/>
        </w:rPr>
        <w:tab/>
      </w:r>
      <w:r w:rsidRPr="00AB1C4B">
        <w:rPr>
          <w:rFonts w:hint="eastAsia"/>
          <w:spacing w:val="-2"/>
          <w:rtl/>
          <w:lang w:bidi="ar-EG"/>
        </w:rPr>
        <w:t>أن</w:t>
      </w:r>
      <w:r w:rsidRPr="00AB1C4B">
        <w:rPr>
          <w:spacing w:val="-2"/>
          <w:rtl/>
          <w:lang w:bidi="ar-EG"/>
        </w:rPr>
        <w:t xml:space="preserve"> </w:t>
      </w:r>
      <w:r w:rsidRPr="00AB1C4B">
        <w:rPr>
          <w:rFonts w:hint="eastAsia"/>
          <w:spacing w:val="-2"/>
          <w:rtl/>
        </w:rPr>
        <w:t>لجنة</w:t>
      </w:r>
      <w:r w:rsidRPr="00AB1C4B">
        <w:rPr>
          <w:spacing w:val="-2"/>
          <w:rtl/>
        </w:rPr>
        <w:t xml:space="preserve"> الدراسات </w:t>
      </w:r>
      <w:r w:rsidRPr="00AB1C4B">
        <w:rPr>
          <w:spacing w:val="-2"/>
          <w:lang w:bidi="ar-EG"/>
        </w:rPr>
        <w:t>20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هي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أيضاً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منصة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يمكن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أن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يكون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فيها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لأعضاء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قطاع</w:t>
      </w:r>
      <w:r w:rsidRPr="00AB1C4B">
        <w:rPr>
          <w:spacing w:val="-2"/>
          <w:rtl/>
        </w:rPr>
        <w:t xml:space="preserve"> تقييس الاتصالات، بما في ذلك </w:t>
      </w:r>
      <w:r w:rsidRPr="00AB1C4B">
        <w:rPr>
          <w:rFonts w:hint="eastAsia"/>
          <w:spacing w:val="-2"/>
          <w:rtl/>
        </w:rPr>
        <w:t>الدول</w:t>
      </w:r>
      <w:r w:rsidRPr="00AB1C4B">
        <w:rPr>
          <w:spacing w:val="-2"/>
          <w:rtl/>
        </w:rPr>
        <w:t xml:space="preserve"> الأعضاء </w:t>
      </w:r>
      <w:r w:rsidRPr="00AB1C4B">
        <w:rPr>
          <w:rFonts w:hint="eastAsia"/>
          <w:spacing w:val="-2"/>
          <w:rtl/>
        </w:rPr>
        <w:t>وأعضاء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القطاع</w:t>
      </w:r>
      <w:r w:rsidRPr="00AB1C4B">
        <w:rPr>
          <w:spacing w:val="-2"/>
          <w:rtl/>
        </w:rPr>
        <w:t xml:space="preserve"> والمنتسبون والهيئات الأكاديمية</w:t>
      </w:r>
      <w:r w:rsidRPr="00AB1C4B">
        <w:rPr>
          <w:rFonts w:hint="eastAsia"/>
          <w:spacing w:val="-2"/>
          <w:rtl/>
        </w:rPr>
        <w:t>،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  <w:lang w:bidi="ar-EG"/>
        </w:rPr>
        <w:t>تأثير</w:t>
      </w:r>
      <w:r w:rsidRPr="00AB1C4B">
        <w:rPr>
          <w:spacing w:val="-2"/>
          <w:rtl/>
          <w:lang w:bidi="ar-EG"/>
        </w:rPr>
        <w:t xml:space="preserve"> </w:t>
      </w:r>
      <w:r w:rsidRPr="00AB1C4B">
        <w:rPr>
          <w:rFonts w:hint="eastAsia"/>
          <w:spacing w:val="-2"/>
          <w:rtl/>
          <w:lang w:bidi="ar-EG"/>
        </w:rPr>
        <w:t>على</w:t>
      </w:r>
      <w:r w:rsidRPr="00AB1C4B">
        <w:rPr>
          <w:spacing w:val="-2"/>
          <w:rtl/>
          <w:lang w:bidi="ar-EG"/>
        </w:rPr>
        <w:t xml:space="preserve"> </w:t>
      </w:r>
      <w:r w:rsidRPr="00AB1C4B">
        <w:rPr>
          <w:rFonts w:hint="eastAsia"/>
          <w:spacing w:val="-2"/>
          <w:rtl/>
          <w:lang w:bidi="ar-EG"/>
        </w:rPr>
        <w:t>صياغة</w:t>
      </w:r>
      <w:r w:rsidRPr="00AB1C4B">
        <w:rPr>
          <w:spacing w:val="-2"/>
          <w:rtl/>
          <w:lang w:bidi="ar-EG"/>
        </w:rPr>
        <w:t xml:space="preserve"> </w:t>
      </w:r>
      <w:r w:rsidRPr="00AB1C4B">
        <w:rPr>
          <w:rFonts w:hint="eastAsia"/>
          <w:spacing w:val="-2"/>
          <w:rtl/>
          <w:lang w:bidi="ar-EG"/>
        </w:rPr>
        <w:t>المعايير</w:t>
      </w:r>
      <w:r w:rsidRPr="00AB1C4B">
        <w:rPr>
          <w:spacing w:val="-2"/>
          <w:rtl/>
          <w:lang w:bidi="ar-EG"/>
        </w:rPr>
        <w:t xml:space="preserve"> </w:t>
      </w:r>
      <w:r w:rsidRPr="00AB1C4B">
        <w:rPr>
          <w:rFonts w:hint="eastAsia"/>
          <w:spacing w:val="-2"/>
          <w:rtl/>
          <w:lang w:bidi="ar-EG"/>
        </w:rPr>
        <w:t>الدولية</w:t>
      </w:r>
      <w:r w:rsidRPr="00AB1C4B">
        <w:rPr>
          <w:spacing w:val="-2"/>
          <w:rtl/>
          <w:lang w:bidi="ar-EG"/>
        </w:rPr>
        <w:t xml:space="preserve"> </w:t>
      </w:r>
      <w:r w:rsidRPr="00AB1C4B">
        <w:rPr>
          <w:rFonts w:hint="eastAsia"/>
          <w:spacing w:val="-2"/>
          <w:rtl/>
          <w:lang w:bidi="ar-EG"/>
        </w:rPr>
        <w:t>لإنترنت الأشياء</w:t>
      </w:r>
      <w:r w:rsidRPr="00AB1C4B">
        <w:rPr>
          <w:spacing w:val="-2"/>
          <w:rtl/>
          <w:lang w:bidi="ar-EG"/>
        </w:rPr>
        <w:t xml:space="preserve"> </w:t>
      </w:r>
      <w:r w:rsidRPr="00AB1C4B">
        <w:rPr>
          <w:rFonts w:hint="eastAsia"/>
          <w:spacing w:val="-2"/>
          <w:rtl/>
          <w:lang w:bidi="ar-EG"/>
        </w:rPr>
        <w:t>وتنفيذها؛</w:t>
      </w:r>
    </w:p>
    <w:p w14:paraId="0882A3A4" w14:textId="77777777" w:rsidR="00B80034" w:rsidRPr="00AB1C4B" w:rsidRDefault="00B80034" w:rsidP="00B80034">
      <w:pPr>
        <w:rPr>
          <w:spacing w:val="-2"/>
          <w:position w:val="2"/>
          <w:rtl/>
        </w:rPr>
      </w:pPr>
      <w:r w:rsidRPr="00AB1C4B">
        <w:rPr>
          <w:rFonts w:hint="eastAsia"/>
          <w:i/>
          <w:iCs/>
          <w:rtl/>
          <w:lang w:bidi="ar-EG"/>
        </w:rPr>
        <w:t>ح</w:t>
      </w:r>
      <w:r w:rsidRPr="00AB1C4B">
        <w:rPr>
          <w:i/>
          <w:iCs/>
          <w:rtl/>
          <w:lang w:bidi="ar-EG"/>
        </w:rPr>
        <w:t>)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>أن</w:t>
      </w:r>
      <w:r w:rsidRPr="00AB1C4B">
        <w:rPr>
          <w:rFonts w:hint="cs"/>
          <w:i/>
          <w:iCs/>
          <w:rtl/>
          <w:lang w:bidi="ar-EG"/>
        </w:rPr>
        <w:t xml:space="preserve"> </w:t>
      </w:r>
      <w:r w:rsidRPr="00AB1C4B">
        <w:rPr>
          <w:spacing w:val="-2"/>
          <w:position w:val="2"/>
          <w:rtl/>
        </w:rPr>
        <w:t xml:space="preserve">مبادرة "متحدون من أجل مدن ذكية مستدامة" </w:t>
      </w:r>
      <w:r w:rsidRPr="00AB1C4B">
        <w:rPr>
          <w:spacing w:val="-2"/>
          <w:position w:val="2"/>
          <w:lang w:eastAsia="ko-KR"/>
        </w:rPr>
        <w:t>(U4SSC)</w:t>
      </w:r>
      <w:r w:rsidRPr="00AB1C4B">
        <w:rPr>
          <w:spacing w:val="-2"/>
          <w:position w:val="2"/>
          <w:rtl/>
          <w:lang w:eastAsia="ko-KR"/>
        </w:rPr>
        <w:t xml:space="preserve"> </w:t>
      </w:r>
      <w:r w:rsidRPr="00AB1C4B">
        <w:rPr>
          <w:spacing w:val="-2"/>
          <w:position w:val="2"/>
          <w:rtl/>
        </w:rPr>
        <w:t>هي مبادرة للأمم المتحدة يتولى تنسيقها الاتحاد الدولي للاتصالات </w:t>
      </w:r>
      <w:r w:rsidRPr="00AB1C4B">
        <w:rPr>
          <w:spacing w:val="-2"/>
          <w:position w:val="2"/>
        </w:rPr>
        <w:t>(ITU)</w:t>
      </w:r>
      <w:r w:rsidRPr="00AB1C4B">
        <w:rPr>
          <w:spacing w:val="-2"/>
          <w:position w:val="2"/>
          <w:rtl/>
        </w:rPr>
        <w:t xml:space="preserve"> ولجنة الأمم المتحدة الاقتصادية لأوروبا </w:t>
      </w:r>
      <w:r w:rsidRPr="00AB1C4B">
        <w:rPr>
          <w:spacing w:val="-2"/>
          <w:position w:val="2"/>
          <w:lang w:eastAsia="ko-KR"/>
        </w:rPr>
        <w:t>(UNECE)</w:t>
      </w:r>
      <w:r w:rsidRPr="00AB1C4B">
        <w:rPr>
          <w:spacing w:val="-2"/>
          <w:position w:val="2"/>
          <w:rtl/>
        </w:rPr>
        <w:t xml:space="preserve"> وبرنامج الأمم المتحدة للمستوطنات البشرية </w:t>
      </w:r>
      <w:r w:rsidRPr="00AB1C4B">
        <w:rPr>
          <w:spacing w:val="-2"/>
          <w:position w:val="2"/>
        </w:rPr>
        <w:t>(UN</w:t>
      </w:r>
      <w:r w:rsidRPr="00AB1C4B">
        <w:rPr>
          <w:spacing w:val="-2"/>
          <w:position w:val="2"/>
        </w:rPr>
        <w:noBreakHyphen/>
        <w:t>Habitat)</w:t>
      </w:r>
      <w:r w:rsidRPr="00AB1C4B">
        <w:rPr>
          <w:spacing w:val="-2"/>
          <w:position w:val="2"/>
          <w:rtl/>
        </w:rPr>
        <w:t xml:space="preserve"> من أجل تحقيق الهدف </w:t>
      </w:r>
      <w:r w:rsidRPr="00AB1C4B">
        <w:rPr>
          <w:spacing w:val="-2"/>
          <w:position w:val="2"/>
        </w:rPr>
        <w:t>11</w:t>
      </w:r>
      <w:r w:rsidRPr="00AB1C4B">
        <w:rPr>
          <w:spacing w:val="-2"/>
          <w:position w:val="2"/>
          <w:rtl/>
        </w:rPr>
        <w:t xml:space="preserve"> من أهداف التنمية المستدامة</w:t>
      </w:r>
      <w:r w:rsidRPr="00AB1C4B">
        <w:rPr>
          <w:rFonts w:hint="cs"/>
          <w:spacing w:val="-2"/>
          <w:position w:val="2"/>
          <w:rtl/>
        </w:rPr>
        <w:t>؛</w:t>
      </w:r>
    </w:p>
    <w:p w14:paraId="16CC8134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rFonts w:hint="eastAsia"/>
          <w:i/>
          <w:iCs/>
          <w:spacing w:val="-2"/>
          <w:position w:val="2"/>
          <w:rtl/>
        </w:rPr>
        <w:t>ط</w:t>
      </w:r>
      <w:r w:rsidRPr="00AB1C4B">
        <w:rPr>
          <w:i/>
          <w:iCs/>
          <w:spacing w:val="-2"/>
          <w:position w:val="2"/>
          <w:rtl/>
        </w:rPr>
        <w:t>)</w:t>
      </w:r>
      <w:r w:rsidRPr="00AB1C4B">
        <w:rPr>
          <w:i/>
          <w:iCs/>
          <w:spacing w:val="-2"/>
          <w:position w:val="2"/>
          <w:rtl/>
        </w:rPr>
        <w:tab/>
      </w:r>
      <w:r w:rsidRPr="00AB1C4B">
        <w:rPr>
          <w:rFonts w:hint="eastAsia"/>
          <w:spacing w:val="-2"/>
          <w:position w:val="2"/>
          <w:rtl/>
        </w:rPr>
        <w:t>أن</w:t>
      </w:r>
      <w:r w:rsidRPr="00AB1C4B">
        <w:rPr>
          <w:spacing w:val="-2"/>
          <w:position w:val="2"/>
          <w:rtl/>
        </w:rPr>
        <w:t xml:space="preserve"> مبادرة "متحدون من أجل مدن ذكية مستدامة" </w:t>
      </w:r>
      <w:r w:rsidRPr="00AB1C4B">
        <w:rPr>
          <w:spacing w:val="-2"/>
          <w:position w:val="2"/>
          <w:lang w:eastAsia="ko-KR"/>
        </w:rPr>
        <w:t>(U4SSC)</w:t>
      </w:r>
      <w:r w:rsidRPr="00AB1C4B">
        <w:rPr>
          <w:spacing w:val="-2"/>
          <w:position w:val="2"/>
          <w:rtl/>
          <w:lang w:eastAsia="ko-KR"/>
        </w:rPr>
        <w:t xml:space="preserve"> </w:t>
      </w:r>
      <w:r w:rsidRPr="00AB1C4B">
        <w:rPr>
          <w:rFonts w:hint="cs"/>
          <w:spacing w:val="-2"/>
          <w:position w:val="2"/>
          <w:rtl/>
          <w:lang w:eastAsia="ko-KR"/>
        </w:rPr>
        <w:t>تدعم المدن من أجل الاستفادة من كامل إمكانات تكنولوجيا المعلومات والاتصالات في التنمية المستدامة</w:t>
      </w:r>
      <w:r w:rsidRPr="00AB1C4B">
        <w:rPr>
          <w:rFonts w:hint="cs"/>
          <w:spacing w:val="-2"/>
          <w:position w:val="2"/>
          <w:rtl/>
        </w:rPr>
        <w:t>،</w:t>
      </w:r>
    </w:p>
    <w:p w14:paraId="3E856B54" w14:textId="77777777" w:rsidR="00B80034" w:rsidRPr="00AB1C4B" w:rsidRDefault="00B80034" w:rsidP="00B80034">
      <w:pPr>
        <w:pStyle w:val="Call"/>
        <w:spacing w:before="160"/>
        <w:rPr>
          <w:rtl/>
          <w:lang w:bidi="ar-EG"/>
        </w:rPr>
      </w:pPr>
      <w:r w:rsidRPr="00AB1C4B">
        <w:rPr>
          <w:rFonts w:hint="cs"/>
          <w:rtl/>
          <w:lang w:bidi="ar-EG"/>
        </w:rPr>
        <w:t xml:space="preserve">تقرر أن </w:t>
      </w:r>
      <w:r w:rsidRPr="00AB1C4B">
        <w:rPr>
          <w:rFonts w:hint="eastAsia"/>
          <w:rtl/>
        </w:rPr>
        <w:t>ت</w:t>
      </w:r>
      <w:r w:rsidRPr="00AB1C4B">
        <w:rPr>
          <w:rFonts w:hint="cs"/>
          <w:rtl/>
        </w:rPr>
        <w:t>ُ</w:t>
      </w:r>
      <w:r w:rsidRPr="00AB1C4B">
        <w:rPr>
          <w:rFonts w:hint="eastAsia"/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Fonts w:hint="eastAsia"/>
          <w:rtl/>
        </w:rPr>
        <w:t>ف</w:t>
      </w:r>
      <w:r w:rsidRPr="00AB1C4B">
        <w:rPr>
          <w:rtl/>
        </w:rPr>
        <w:t xml:space="preserve"> </w:t>
      </w:r>
      <w:r w:rsidRPr="00AB1C4B">
        <w:rPr>
          <w:rFonts w:hint="cs"/>
          <w:rtl/>
          <w:lang w:bidi="ar-EG"/>
        </w:rPr>
        <w:t xml:space="preserve">لجنة الدراسات </w:t>
      </w:r>
      <w:r w:rsidRPr="00AB1C4B">
        <w:rPr>
          <w:lang w:bidi="ar-EG"/>
        </w:rPr>
        <w:t>20</w:t>
      </w:r>
      <w:r w:rsidRPr="00AB1C4B">
        <w:rPr>
          <w:rFonts w:hint="cs"/>
          <w:rtl/>
          <w:lang w:bidi="ar-EG"/>
        </w:rPr>
        <w:t xml:space="preserve"> لقطاع تقييس الاتصالات</w:t>
      </w:r>
      <w:r w:rsidRPr="00AB1C4B">
        <w:rPr>
          <w:lang w:bidi="ar-EG"/>
        </w:rPr>
        <w:t xml:space="preserve"> </w:t>
      </w:r>
      <w:r w:rsidRPr="00AB1C4B">
        <w:rPr>
          <w:rFonts w:hint="cs"/>
          <w:rtl/>
          <w:lang w:bidi="ar-EG"/>
        </w:rPr>
        <w:t>بالاتحاد</w:t>
      </w:r>
    </w:p>
    <w:p w14:paraId="1F733B47" w14:textId="77777777" w:rsidR="00B80034" w:rsidRPr="00AB1C4B" w:rsidRDefault="00B80034" w:rsidP="00B80034">
      <w:pPr>
        <w:rPr>
          <w:lang w:bidi="ar"/>
        </w:rPr>
      </w:pPr>
      <w:r w:rsidRPr="00AB1C4B">
        <w:rPr>
          <w:lang w:bidi="ar-EG"/>
        </w:rPr>
        <w:t>1</w:t>
      </w:r>
      <w:r w:rsidRPr="00AB1C4B">
        <w:rPr>
          <w:lang w:bidi="ar-EG"/>
        </w:rPr>
        <w:tab/>
      </w:r>
      <w:r w:rsidRPr="00AB1C4B">
        <w:rPr>
          <w:rFonts w:hint="cs"/>
          <w:rtl/>
        </w:rPr>
        <w:t>بوضع توصيات لقطاع تقييس الاتصالات تهدف إلى تنفيذ إنترنت الأشياء والمدن والمجتمعات الذكية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Fonts w:hint="cs"/>
          <w:rtl/>
        </w:rPr>
        <w:t>المستدامة بما</w:t>
      </w:r>
      <w:r w:rsidRPr="00AB1C4B">
        <w:rPr>
          <w:rFonts w:hint="eastAsia"/>
          <w:rtl/>
          <w:lang w:bidi="ar"/>
        </w:rPr>
        <w:t> </w:t>
      </w:r>
      <w:r w:rsidRPr="00AB1C4B">
        <w:rPr>
          <w:rFonts w:hint="cs"/>
          <w:rtl/>
        </w:rPr>
        <w:t>في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cs"/>
          <w:rtl/>
        </w:rPr>
        <w:t xml:space="preserve">ذلك، على سبيل الذكر لا الحصر، القضايا ذات الصلة بالتكنولوجيات الناشئة والصناعات </w:t>
      </w:r>
      <w:proofErr w:type="gramStart"/>
      <w:r w:rsidRPr="00AB1C4B">
        <w:rPr>
          <w:rFonts w:hint="cs"/>
          <w:rtl/>
        </w:rPr>
        <w:t>الرأسية؛</w:t>
      </w:r>
      <w:proofErr w:type="gramEnd"/>
    </w:p>
    <w:p w14:paraId="22B5CA64" w14:textId="77777777" w:rsidR="00B80034" w:rsidRPr="00AB1C4B" w:rsidRDefault="00B80034" w:rsidP="00B80034">
      <w:pPr>
        <w:rPr>
          <w:lang w:bidi="ar-EG"/>
        </w:rPr>
      </w:pPr>
      <w:r w:rsidRPr="00AB1C4B">
        <w:rPr>
          <w:lang w:bidi="ar"/>
        </w:rPr>
        <w:t>2</w:t>
      </w:r>
      <w:r w:rsidRPr="00AB1C4B">
        <w:rPr>
          <w:lang w:bidi="ar"/>
        </w:rPr>
        <w:tab/>
      </w:r>
      <w:r w:rsidRPr="00AB1C4B">
        <w:rPr>
          <w:rFonts w:hint="cs"/>
          <w:rtl/>
        </w:rPr>
        <w:t>ب</w:t>
      </w:r>
      <w:r w:rsidRPr="00AB1C4B">
        <w:rPr>
          <w:color w:val="000000"/>
          <w:rtl/>
        </w:rPr>
        <w:t>أن تواصل</w:t>
      </w:r>
      <w:r w:rsidRPr="00AB1C4B">
        <w:rPr>
          <w:rFonts w:hint="cs"/>
          <w:color w:val="000000"/>
          <w:rtl/>
        </w:rPr>
        <w:t>، ضمن اختصاصها،</w:t>
      </w:r>
      <w:r w:rsidRPr="00AB1C4B">
        <w:rPr>
          <w:color w:val="000000"/>
          <w:rtl/>
        </w:rPr>
        <w:t xml:space="preserve"> </w:t>
      </w:r>
      <w:r w:rsidRPr="00AB1C4B">
        <w:rPr>
          <w:rFonts w:hint="cs"/>
          <w:color w:val="000000"/>
          <w:rtl/>
        </w:rPr>
        <w:t xml:space="preserve">العمل </w:t>
      </w:r>
      <w:r w:rsidRPr="00AB1C4B">
        <w:rPr>
          <w:color w:val="000000"/>
          <w:rtl/>
        </w:rPr>
        <w:t>بتركيز خاص على وضع خارطة طريق و</w:t>
      </w:r>
      <w:r w:rsidRPr="00AB1C4B">
        <w:rPr>
          <w:rFonts w:hint="cs"/>
          <w:color w:val="000000"/>
          <w:rtl/>
        </w:rPr>
        <w:t xml:space="preserve">معايير دولية متوائمة </w:t>
      </w:r>
      <w:r w:rsidRPr="00AB1C4B">
        <w:rPr>
          <w:color w:val="000000"/>
          <w:rtl/>
        </w:rPr>
        <w:t>ومنسّقة في </w:t>
      </w:r>
      <w:r w:rsidRPr="00AB1C4B">
        <w:rPr>
          <w:rFonts w:hint="cs"/>
          <w:color w:val="000000"/>
          <w:rtl/>
        </w:rPr>
        <w:t xml:space="preserve">مجال الاتصالات </w:t>
      </w:r>
      <w:r w:rsidRPr="00AB1C4B">
        <w:rPr>
          <w:color w:val="000000"/>
          <w:rtl/>
        </w:rPr>
        <w:t>لتطوير إنترنت الأشياء، مع مراعاة احتياجات كل منطقة</w:t>
      </w:r>
      <w:r w:rsidRPr="00AB1C4B">
        <w:rPr>
          <w:rFonts w:hint="cs"/>
          <w:color w:val="000000"/>
          <w:rtl/>
        </w:rPr>
        <w:t xml:space="preserve"> وكل دولة من الدول الأعضاء، وكذلك المجموعة المتنوعة الواسعة من حالات الاستعمال والتطبيقات، والحاجة إلى أن تكون إنترنت الأشياء مفتوحة وقابلة للتكيف، وتعزيز بيئة </w:t>
      </w:r>
      <w:proofErr w:type="gramStart"/>
      <w:r w:rsidRPr="00AB1C4B">
        <w:rPr>
          <w:rFonts w:hint="cs"/>
          <w:color w:val="000000"/>
          <w:rtl/>
        </w:rPr>
        <w:t>تنافسية؛</w:t>
      </w:r>
      <w:proofErr w:type="gramEnd"/>
    </w:p>
    <w:p w14:paraId="33222FA0" w14:textId="77777777" w:rsidR="00B80034" w:rsidRPr="00AB1C4B" w:rsidRDefault="00B80034" w:rsidP="00B80034">
      <w:pPr>
        <w:rPr>
          <w:lang w:val="en-GB" w:bidi="ar-EG"/>
        </w:rPr>
      </w:pPr>
      <w:r w:rsidRPr="00AB1C4B">
        <w:rPr>
          <w:lang w:bidi="ar-EG"/>
        </w:rPr>
        <w:t>3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>ب</w:t>
      </w:r>
      <w:r w:rsidRPr="00AB1C4B">
        <w:rPr>
          <w:rFonts w:hint="cs"/>
          <w:rtl/>
        </w:rPr>
        <w:t>التعاون مع منظمات المعايير وأصحاب المصلحة الآخرين المعنيين بإنترنت الأشياء مثل المنتديات و</w:t>
      </w:r>
      <w:r w:rsidRPr="00AB1C4B">
        <w:rPr>
          <w:color w:val="000000"/>
          <w:rtl/>
        </w:rPr>
        <w:t>الجمعيات والاتحادات الصناعية</w:t>
      </w:r>
      <w:r w:rsidRPr="00AB1C4B">
        <w:rPr>
          <w:rFonts w:hint="cs"/>
          <w:rtl/>
        </w:rPr>
        <w:t xml:space="preserve"> والمنظمات المعنية بوضع المعايير، وكذلك لجان الدراسات المعنية في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cs"/>
          <w:rtl/>
        </w:rPr>
        <w:t xml:space="preserve">قطاع تقييس الاتصالات، مع أخذ العمل ذي الصلة بعين </w:t>
      </w:r>
      <w:proofErr w:type="gramStart"/>
      <w:r w:rsidRPr="00AB1C4B">
        <w:rPr>
          <w:rFonts w:hint="cs"/>
          <w:rtl/>
        </w:rPr>
        <w:t>الاعتبار؛</w:t>
      </w:r>
      <w:proofErr w:type="gramEnd"/>
    </w:p>
    <w:p w14:paraId="4189EA09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lang w:bidi="ar-EG"/>
        </w:rPr>
        <w:t>4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>بجمع و</w:t>
      </w:r>
      <w:r w:rsidRPr="00AB1C4B">
        <w:rPr>
          <w:rFonts w:hint="cs"/>
          <w:rtl/>
        </w:rPr>
        <w:t>تقييم وتقدير وتبادل حالات استعمال إنترنت الأشياء من منظور قابلية التشغيل البيني والتقييس من أجل تبادل البيانات</w:t>
      </w:r>
      <w:r w:rsidRPr="00AB1C4B">
        <w:rPr>
          <w:rFonts w:hint="eastAsia"/>
          <w:rtl/>
          <w:lang w:bidi="ar"/>
        </w:rPr>
        <w:t> </w:t>
      </w:r>
      <w:r w:rsidRPr="00AB1C4B">
        <w:rPr>
          <w:rFonts w:hint="cs"/>
          <w:rtl/>
        </w:rPr>
        <w:t>والمعلومات،</w:t>
      </w:r>
    </w:p>
    <w:p w14:paraId="62E43E19" w14:textId="77777777" w:rsidR="00B80034" w:rsidRPr="00AB1C4B" w:rsidRDefault="00B80034" w:rsidP="00B80034">
      <w:pPr>
        <w:pStyle w:val="Call"/>
        <w:spacing w:before="160"/>
        <w:rPr>
          <w:rtl/>
          <w:lang w:bidi="ar-EG"/>
        </w:rPr>
      </w:pPr>
      <w:r w:rsidRPr="00AB1C4B">
        <w:rPr>
          <w:rFonts w:hint="eastAsia"/>
          <w:rtl/>
        </w:rPr>
        <w:t>ت</w:t>
      </w:r>
      <w:r w:rsidRPr="00AB1C4B">
        <w:rPr>
          <w:rFonts w:hint="cs"/>
          <w:rtl/>
        </w:rPr>
        <w:t>ُ</w:t>
      </w:r>
      <w:r w:rsidRPr="00AB1C4B">
        <w:rPr>
          <w:rFonts w:hint="eastAsia"/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Fonts w:hint="eastAsia"/>
          <w:rtl/>
        </w:rPr>
        <w:t>ف</w:t>
      </w:r>
      <w:r w:rsidRPr="00AB1C4B">
        <w:rPr>
          <w:rtl/>
        </w:rPr>
        <w:t xml:space="preserve"> </w:t>
      </w:r>
      <w:r w:rsidRPr="00AB1C4B">
        <w:rPr>
          <w:rFonts w:hint="cs"/>
          <w:rtl/>
          <w:lang w:bidi="ar-EG"/>
        </w:rPr>
        <w:t>مدير مكتب تقييس الاتصالات</w:t>
      </w:r>
    </w:p>
    <w:p w14:paraId="692F3553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lang w:bidi="ar-EG"/>
        </w:rPr>
        <w:t>1</w:t>
      </w:r>
      <w:r w:rsidRPr="00AB1C4B">
        <w:rPr>
          <w:lang w:bidi="ar-EG"/>
        </w:rPr>
        <w:tab/>
      </w:r>
      <w:r w:rsidRPr="00AB1C4B">
        <w:rPr>
          <w:rFonts w:hint="eastAsia"/>
          <w:rtl/>
        </w:rPr>
        <w:t>بتقديم</w:t>
      </w:r>
      <w:r w:rsidRPr="00AB1C4B">
        <w:rPr>
          <w:rtl/>
        </w:rPr>
        <w:t xml:space="preserve"> المساعدة اللازمة </w:t>
      </w:r>
      <w:r w:rsidRPr="00AB1C4B">
        <w:rPr>
          <w:rFonts w:hint="cs"/>
          <w:rtl/>
        </w:rPr>
        <w:t>من أجل الاستفادة</w:t>
      </w:r>
      <w:r w:rsidRPr="00AB1C4B">
        <w:rPr>
          <w:rtl/>
        </w:rPr>
        <w:t xml:space="preserve"> من كل فرصة ضمن الميزانية المخصصة</w:t>
      </w:r>
      <w:r w:rsidRPr="00AB1C4B">
        <w:rPr>
          <w:rFonts w:hint="cs"/>
          <w:rtl/>
        </w:rPr>
        <w:t xml:space="preserve"> لتشجيع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>أعمال التقييس التي تتسم بالجودة في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cs"/>
          <w:rtl/>
        </w:rPr>
        <w:t>الوقت المناسب، و</w:t>
      </w:r>
      <w:r w:rsidRPr="00AB1C4B">
        <w:rPr>
          <w:rtl/>
        </w:rPr>
        <w:t>التواصل مع دوائر صنا</w:t>
      </w:r>
      <w:r w:rsidRPr="00AB1C4B">
        <w:rPr>
          <w:rFonts w:hint="eastAsia"/>
          <w:rtl/>
        </w:rPr>
        <w:t>عات</w:t>
      </w:r>
      <w:r w:rsidRPr="00AB1C4B">
        <w:rPr>
          <w:rtl/>
        </w:rPr>
        <w:t xml:space="preserve"> الاتصالات </w:t>
      </w:r>
      <w:r w:rsidRPr="00AB1C4B">
        <w:rPr>
          <w:rFonts w:hint="eastAsia"/>
          <w:rtl/>
        </w:rPr>
        <w:t>وتكنولوجيا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المعلومات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والاتصالات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 xml:space="preserve">بغية </w:t>
      </w:r>
      <w:r w:rsidRPr="00AB1C4B">
        <w:rPr>
          <w:rFonts w:hint="eastAsia"/>
          <w:rtl/>
        </w:rPr>
        <w:t>تعزيز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>مشاركتها في</w:t>
      </w:r>
      <w:r w:rsidRPr="00AB1C4B">
        <w:rPr>
          <w:rFonts w:hint="cs"/>
          <w:rtl/>
          <w:lang w:bidi="ar"/>
        </w:rPr>
        <w:t> </w:t>
      </w:r>
      <w:r w:rsidRPr="00AB1C4B">
        <w:rPr>
          <w:rFonts w:hint="eastAsia"/>
          <w:rtl/>
        </w:rPr>
        <w:t>أنشطة</w:t>
      </w:r>
      <w:r w:rsidRPr="00AB1C4B">
        <w:rPr>
          <w:rtl/>
        </w:rPr>
        <w:t xml:space="preserve"> التقييس في</w:t>
      </w:r>
      <w:r w:rsidRPr="00AB1C4B">
        <w:rPr>
          <w:rtl/>
          <w:lang w:bidi="ar"/>
        </w:rPr>
        <w:t> </w:t>
      </w:r>
      <w:r w:rsidRPr="00AB1C4B">
        <w:rPr>
          <w:rFonts w:hint="cs"/>
          <w:rtl/>
        </w:rPr>
        <w:t xml:space="preserve">قطاع </w:t>
      </w:r>
      <w:r w:rsidRPr="00AB1C4B">
        <w:rPr>
          <w:rFonts w:hint="eastAsia"/>
          <w:rtl/>
        </w:rPr>
        <w:t>تقييس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الاتصالات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 xml:space="preserve">ذات الصلة </w:t>
      </w:r>
      <w:r w:rsidRPr="00AB1C4B">
        <w:rPr>
          <w:rFonts w:hint="eastAsia"/>
          <w:rtl/>
        </w:rPr>
        <w:t>بإنترنت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الأشياء</w:t>
      </w:r>
      <w:r w:rsidRPr="00AB1C4B">
        <w:rPr>
          <w:rtl/>
        </w:rPr>
        <w:t xml:space="preserve"> والمدن والمجتمعات الذكية</w:t>
      </w:r>
      <w:r w:rsidRPr="00AB1C4B">
        <w:rPr>
          <w:rFonts w:hint="cs"/>
          <w:rtl/>
          <w:lang w:bidi="ar"/>
        </w:rPr>
        <w:t xml:space="preserve"> </w:t>
      </w:r>
      <w:proofErr w:type="gramStart"/>
      <w:r w:rsidRPr="00AB1C4B">
        <w:rPr>
          <w:rFonts w:hint="cs"/>
          <w:rtl/>
        </w:rPr>
        <w:t>المستدامة</w:t>
      </w:r>
      <w:r w:rsidRPr="00AB1C4B">
        <w:rPr>
          <w:rFonts w:hint="eastAsia"/>
          <w:rtl/>
        </w:rPr>
        <w:t>؛</w:t>
      </w:r>
      <w:proofErr w:type="gramEnd"/>
    </w:p>
    <w:p w14:paraId="531D8EBD" w14:textId="77777777" w:rsidR="00B80034" w:rsidRPr="00AB1C4B" w:rsidRDefault="00B80034" w:rsidP="00B80034">
      <w:pPr>
        <w:rPr>
          <w:spacing w:val="-2"/>
          <w:rtl/>
          <w:lang w:bidi="ar-EG"/>
        </w:rPr>
      </w:pPr>
      <w:r w:rsidRPr="00AB1C4B">
        <w:rPr>
          <w:spacing w:val="-2"/>
          <w:lang w:bidi="ar-EG"/>
        </w:rPr>
        <w:t>2</w:t>
      </w:r>
      <w:r w:rsidRPr="00AB1C4B">
        <w:rPr>
          <w:spacing w:val="-2"/>
          <w:lang w:bidi="ar-EG"/>
        </w:rPr>
        <w:tab/>
      </w:r>
      <w:r w:rsidRPr="00AB1C4B">
        <w:rPr>
          <w:rFonts w:hint="eastAsia"/>
          <w:spacing w:val="-2"/>
          <w:rtl/>
        </w:rPr>
        <w:t>بتنفيذ</w:t>
      </w:r>
      <w:r w:rsidRPr="00AB1C4B">
        <w:rPr>
          <w:rFonts w:hint="cs"/>
          <w:spacing w:val="-2"/>
          <w:rtl/>
          <w:lang w:bidi="ar"/>
        </w:rPr>
        <w:t xml:space="preserve"> </w:t>
      </w:r>
      <w:r w:rsidRPr="00AB1C4B">
        <w:rPr>
          <w:spacing w:val="-2"/>
          <w:rtl/>
        </w:rPr>
        <w:t xml:space="preserve">مشاريع </w:t>
      </w:r>
      <w:r w:rsidRPr="00AB1C4B">
        <w:rPr>
          <w:rFonts w:hint="eastAsia"/>
          <w:spacing w:val="-2"/>
          <w:rtl/>
        </w:rPr>
        <w:t>تجريبية</w:t>
      </w:r>
      <w:r w:rsidRPr="00AB1C4B">
        <w:rPr>
          <w:rFonts w:hint="cs"/>
          <w:spacing w:val="-2"/>
          <w:rtl/>
        </w:rPr>
        <w:t>، بالتعاون مع الدول الأعضاء والمدن،</w:t>
      </w:r>
      <w:r w:rsidRPr="00AB1C4B">
        <w:rPr>
          <w:spacing w:val="-2"/>
          <w:rtl/>
        </w:rPr>
        <w:t xml:space="preserve"> في</w:t>
      </w:r>
      <w:r w:rsidRPr="00AB1C4B">
        <w:rPr>
          <w:spacing w:val="-2"/>
          <w:rtl/>
          <w:lang w:bidi="ar"/>
        </w:rPr>
        <w:t> </w:t>
      </w:r>
      <w:r w:rsidRPr="00AB1C4B">
        <w:rPr>
          <w:spacing w:val="-2"/>
          <w:rtl/>
        </w:rPr>
        <w:t xml:space="preserve">مدن </w:t>
      </w:r>
      <w:r w:rsidRPr="00AB1C4B">
        <w:rPr>
          <w:rFonts w:hint="cs"/>
          <w:spacing w:val="-2"/>
          <w:rtl/>
        </w:rPr>
        <w:t xml:space="preserve">فيما يتعلق </w:t>
      </w:r>
      <w:r w:rsidRPr="00AB1C4B">
        <w:rPr>
          <w:spacing w:val="-2"/>
          <w:rtl/>
        </w:rPr>
        <w:t xml:space="preserve">بأنشطة تقييم </w:t>
      </w:r>
      <w:r w:rsidRPr="00AB1C4B">
        <w:rPr>
          <w:rFonts w:hint="eastAsia"/>
          <w:spacing w:val="-2"/>
          <w:rtl/>
        </w:rPr>
        <w:t>المدن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والمجتمعات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الذكية</w:t>
      </w:r>
      <w:r w:rsidRPr="00AB1C4B">
        <w:rPr>
          <w:spacing w:val="-2"/>
          <w:rtl/>
          <w:lang w:bidi="ar"/>
        </w:rPr>
        <w:t xml:space="preserve"> </w:t>
      </w:r>
      <w:r w:rsidRPr="00AB1C4B">
        <w:rPr>
          <w:rFonts w:hint="cs"/>
          <w:spacing w:val="-2"/>
          <w:rtl/>
        </w:rPr>
        <w:t>بناءً على مؤشرات الأداء الرئيسية</w:t>
      </w:r>
      <w:r w:rsidRPr="00AB1C4B">
        <w:rPr>
          <w:rFonts w:hint="eastAsia"/>
          <w:spacing w:val="-2"/>
          <w:rtl/>
          <w:lang w:bidi="ar"/>
        </w:rPr>
        <w:t> </w:t>
      </w:r>
      <w:r w:rsidRPr="00AB1C4B">
        <w:rPr>
          <w:spacing w:val="-2"/>
          <w:lang w:bidi="ar"/>
        </w:rPr>
        <w:t>(KPI)</w:t>
      </w:r>
      <w:r w:rsidRPr="00AB1C4B">
        <w:rPr>
          <w:rFonts w:hint="cs"/>
          <w:spacing w:val="-2"/>
          <w:rtl/>
        </w:rPr>
        <w:t xml:space="preserve">، </w:t>
      </w:r>
      <w:r w:rsidRPr="00AB1C4B">
        <w:rPr>
          <w:rFonts w:hint="eastAsia"/>
          <w:spacing w:val="-2"/>
          <w:rtl/>
        </w:rPr>
        <w:t>بهدف</w:t>
      </w:r>
      <w:r w:rsidRPr="00AB1C4B">
        <w:rPr>
          <w:spacing w:val="-2"/>
          <w:rtl/>
          <w:lang w:bidi="ar"/>
        </w:rPr>
        <w:t xml:space="preserve"> </w:t>
      </w:r>
      <w:r w:rsidRPr="00AB1C4B">
        <w:rPr>
          <w:rFonts w:hint="eastAsia"/>
          <w:spacing w:val="-2"/>
          <w:rtl/>
        </w:rPr>
        <w:t>تسهيل</w:t>
      </w:r>
      <w:r w:rsidRPr="00AB1C4B">
        <w:rPr>
          <w:spacing w:val="-2"/>
          <w:rtl/>
          <w:lang w:bidi="ar"/>
        </w:rPr>
        <w:t xml:space="preserve"> </w:t>
      </w:r>
      <w:r w:rsidRPr="00AB1C4B">
        <w:rPr>
          <w:rFonts w:hint="eastAsia"/>
          <w:spacing w:val="-2"/>
          <w:rtl/>
        </w:rPr>
        <w:t>نشر</w:t>
      </w:r>
      <w:r w:rsidRPr="00AB1C4B">
        <w:rPr>
          <w:spacing w:val="-2"/>
          <w:rtl/>
          <w:lang w:bidi="ar"/>
        </w:rPr>
        <w:t xml:space="preserve"> </w:t>
      </w:r>
      <w:r w:rsidRPr="00AB1C4B">
        <w:rPr>
          <w:rFonts w:hint="eastAsia"/>
          <w:spacing w:val="-2"/>
          <w:rtl/>
        </w:rPr>
        <w:t>وتنفيذ</w:t>
      </w:r>
      <w:r w:rsidRPr="00AB1C4B">
        <w:rPr>
          <w:spacing w:val="-2"/>
          <w:rtl/>
          <w:lang w:bidi="ar"/>
        </w:rPr>
        <w:t xml:space="preserve"> </w:t>
      </w:r>
      <w:r w:rsidRPr="00AB1C4B">
        <w:rPr>
          <w:rFonts w:hint="eastAsia"/>
          <w:spacing w:val="-2"/>
          <w:rtl/>
        </w:rPr>
        <w:t>معايير</w:t>
      </w:r>
      <w:r w:rsidRPr="00AB1C4B">
        <w:rPr>
          <w:spacing w:val="-2"/>
          <w:rtl/>
          <w:lang w:bidi="ar"/>
        </w:rPr>
        <w:t xml:space="preserve"> </w:t>
      </w:r>
      <w:r w:rsidRPr="00AB1C4B">
        <w:rPr>
          <w:rFonts w:hint="eastAsia"/>
          <w:spacing w:val="-2"/>
          <w:rtl/>
        </w:rPr>
        <w:t>إنترنت</w:t>
      </w:r>
      <w:r w:rsidRPr="00AB1C4B">
        <w:rPr>
          <w:spacing w:val="-2"/>
          <w:rtl/>
          <w:lang w:bidi="ar"/>
        </w:rPr>
        <w:t xml:space="preserve"> </w:t>
      </w:r>
      <w:r w:rsidRPr="00AB1C4B">
        <w:rPr>
          <w:rFonts w:hint="eastAsia"/>
          <w:spacing w:val="-2"/>
          <w:rtl/>
        </w:rPr>
        <w:t>الأشياء</w:t>
      </w:r>
      <w:r w:rsidRPr="00AB1C4B">
        <w:rPr>
          <w:spacing w:val="-2"/>
          <w:rtl/>
          <w:lang w:bidi="ar"/>
        </w:rPr>
        <w:t xml:space="preserve"> </w:t>
      </w:r>
      <w:r w:rsidRPr="00AB1C4B">
        <w:rPr>
          <w:rFonts w:hint="eastAsia"/>
          <w:spacing w:val="-2"/>
          <w:rtl/>
        </w:rPr>
        <w:t>والمدن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والمجتمعات</w:t>
      </w:r>
      <w:r w:rsidRPr="00AB1C4B">
        <w:rPr>
          <w:spacing w:val="-2"/>
          <w:rtl/>
        </w:rPr>
        <w:t xml:space="preserve"> </w:t>
      </w:r>
      <w:r w:rsidRPr="00AB1C4B">
        <w:rPr>
          <w:rFonts w:hint="eastAsia"/>
          <w:spacing w:val="-2"/>
          <w:rtl/>
        </w:rPr>
        <w:t>الذكية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Fonts w:hint="cs"/>
          <w:rtl/>
        </w:rPr>
        <w:t>المستدامة</w:t>
      </w:r>
      <w:r w:rsidRPr="00AB1C4B">
        <w:rPr>
          <w:spacing w:val="-2"/>
          <w:rtl/>
        </w:rPr>
        <w:t xml:space="preserve"> في</w:t>
      </w:r>
      <w:r w:rsidRPr="00AB1C4B">
        <w:rPr>
          <w:spacing w:val="-2"/>
          <w:rtl/>
          <w:lang w:bidi="ar"/>
        </w:rPr>
        <w:t> </w:t>
      </w:r>
      <w:r w:rsidRPr="00AB1C4B">
        <w:rPr>
          <w:spacing w:val="-2"/>
          <w:rtl/>
        </w:rPr>
        <w:t xml:space="preserve">جميع أنحاء </w:t>
      </w:r>
      <w:proofErr w:type="gramStart"/>
      <w:r w:rsidRPr="00AB1C4B">
        <w:rPr>
          <w:spacing w:val="-2"/>
          <w:rtl/>
        </w:rPr>
        <w:t>العالم</w:t>
      </w:r>
      <w:r w:rsidRPr="00AB1C4B">
        <w:rPr>
          <w:rFonts w:hint="eastAsia"/>
          <w:spacing w:val="-2"/>
          <w:rtl/>
        </w:rPr>
        <w:t>؛</w:t>
      </w:r>
      <w:proofErr w:type="gramEnd"/>
    </w:p>
    <w:p w14:paraId="2FF9BD7B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lang w:bidi="ar-EG"/>
        </w:rPr>
        <w:t>3</w:t>
      </w:r>
      <w:r w:rsidRPr="00AB1C4B">
        <w:rPr>
          <w:lang w:bidi="ar-EG"/>
        </w:rPr>
        <w:tab/>
      </w:r>
      <w:r w:rsidRPr="00AB1C4B">
        <w:rPr>
          <w:rFonts w:hint="cs"/>
          <w:rtl/>
        </w:rPr>
        <w:t xml:space="preserve">بمواصلة دعم مبادرة </w:t>
      </w:r>
      <w:r w:rsidRPr="00AB1C4B">
        <w:rPr>
          <w:rFonts w:hint="cs"/>
          <w:rtl/>
          <w:lang w:bidi="ar"/>
        </w:rPr>
        <w:t>"</w:t>
      </w:r>
      <w:r w:rsidRPr="00AB1C4B">
        <w:rPr>
          <w:rFonts w:hint="cs"/>
          <w:rtl/>
        </w:rPr>
        <w:t xml:space="preserve">متحدون من أجل مدن ذكية مستدامة </w:t>
      </w:r>
      <w:r w:rsidRPr="00AB1C4B">
        <w:rPr>
          <w:lang w:bidi="ar"/>
        </w:rPr>
        <w:t>(</w:t>
      </w:r>
      <w:r w:rsidRPr="00AB1C4B">
        <w:rPr>
          <w:rFonts w:hint="cs"/>
        </w:rPr>
        <w:t>U4SSC</w:t>
      </w:r>
      <w:r w:rsidRPr="00AB1C4B">
        <w:rPr>
          <w:lang w:bidi="ar"/>
        </w:rPr>
        <w:t>)</w:t>
      </w:r>
      <w:r w:rsidRPr="00AB1C4B">
        <w:rPr>
          <w:rFonts w:hint="cs"/>
          <w:rtl/>
          <w:lang w:bidi="ar"/>
        </w:rPr>
        <w:t xml:space="preserve">" </w:t>
      </w:r>
      <w:r w:rsidRPr="00AB1C4B">
        <w:rPr>
          <w:rFonts w:hint="cs"/>
          <w:rtl/>
        </w:rPr>
        <w:t xml:space="preserve">وموافاة لجنة الدراسات </w:t>
      </w:r>
      <w:r w:rsidRPr="00AB1C4B">
        <w:rPr>
          <w:rFonts w:hint="cs"/>
        </w:rPr>
        <w:t>20</w:t>
      </w:r>
      <w:r w:rsidRPr="00AB1C4B">
        <w:rPr>
          <w:rFonts w:hint="cs"/>
          <w:rtl/>
        </w:rPr>
        <w:t xml:space="preserve"> وغيرها من لجان الدراسات المعنية لقطاع تقييس الاتصالات بنواتج هذه </w:t>
      </w:r>
      <w:proofErr w:type="gramStart"/>
      <w:r w:rsidRPr="00AB1C4B">
        <w:rPr>
          <w:rFonts w:hint="cs"/>
          <w:rtl/>
        </w:rPr>
        <w:t>المبادرة؛</w:t>
      </w:r>
      <w:proofErr w:type="gramEnd"/>
    </w:p>
    <w:p w14:paraId="1AE6E2D7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lang w:bidi="ar-EG"/>
        </w:rPr>
        <w:t>4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 xml:space="preserve">بتعزيز وتشجيع تنفيذ مؤشرات الأداء الرئيسية لمبادرة </w:t>
      </w:r>
      <w:r w:rsidRPr="00AB1C4B">
        <w:rPr>
          <w:rFonts w:hint="cs"/>
        </w:rPr>
        <w:t>U4SSC</w:t>
      </w:r>
      <w:r w:rsidRPr="00AB1C4B">
        <w:rPr>
          <w:rFonts w:hint="cs"/>
          <w:rtl/>
          <w:lang w:bidi="ar-EG"/>
        </w:rPr>
        <w:t xml:space="preserve"> كمعيار للتقييم الذاتي للمدن الذكية المستدامة، بالتعاون مع الدول </w:t>
      </w:r>
      <w:proofErr w:type="gramStart"/>
      <w:r w:rsidRPr="00AB1C4B">
        <w:rPr>
          <w:rFonts w:hint="cs"/>
          <w:rtl/>
          <w:lang w:bidi="ar-EG"/>
        </w:rPr>
        <w:t>الأعضاء؛</w:t>
      </w:r>
      <w:proofErr w:type="gramEnd"/>
    </w:p>
    <w:p w14:paraId="26990CB4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rFonts w:hint="cs"/>
          <w:rtl/>
          <w:lang w:bidi="ar-EG"/>
        </w:rPr>
        <w:t>5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>بمواصلة تشجيع التعاون مع المنظمات الدولية الأُخرى المعنية بوضع المعايير ومنتديات الصناعة والمنظمات الأُخرى ذات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الصلة والمشاريع والمبادرات العالمية من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أجل وضع المزيد من المعايير الدولية والتقارير في مجال الاتصالات التي تسهّل قابلية التشغيل البيني لخدمات إنترنت</w:t>
      </w:r>
      <w:r w:rsidRPr="00AB1C4B">
        <w:rPr>
          <w:rFonts w:hint="eastAsia"/>
          <w:rtl/>
          <w:lang w:bidi="ar-EG"/>
        </w:rPr>
        <w:t> </w:t>
      </w:r>
      <w:r w:rsidRPr="00AB1C4B">
        <w:rPr>
          <w:rFonts w:hint="cs"/>
          <w:rtl/>
          <w:lang w:bidi="ar-EG"/>
        </w:rPr>
        <w:t>الأشياء،</w:t>
      </w:r>
    </w:p>
    <w:p w14:paraId="40C48388" w14:textId="77777777" w:rsidR="00504602" w:rsidRDefault="00504602" w:rsidP="00504602">
      <w:pPr>
        <w:rPr>
          <w:rtl/>
        </w:rPr>
      </w:pPr>
      <w:r>
        <w:rPr>
          <w:rtl/>
        </w:rPr>
        <w:br w:type="page"/>
      </w:r>
    </w:p>
    <w:p w14:paraId="58890A83" w14:textId="1E19043E" w:rsidR="00B80034" w:rsidRPr="00AB1C4B" w:rsidRDefault="00B80034" w:rsidP="00B80034">
      <w:pPr>
        <w:pStyle w:val="Call"/>
        <w:spacing w:before="160"/>
        <w:rPr>
          <w:rFonts w:ascii="Times New Roman italic" w:hAnsi="Times New Roman italic"/>
          <w:spacing w:val="-2"/>
          <w:rtl/>
          <w:lang w:bidi="ar-EG"/>
        </w:rPr>
      </w:pPr>
      <w:r w:rsidRPr="00AB1C4B">
        <w:rPr>
          <w:rFonts w:hint="eastAsia"/>
          <w:rtl/>
        </w:rPr>
        <w:lastRenderedPageBreak/>
        <w:t>ت</w:t>
      </w:r>
      <w:r w:rsidRPr="00AB1C4B">
        <w:rPr>
          <w:rFonts w:hint="cs"/>
          <w:rtl/>
        </w:rPr>
        <w:t>ُ</w:t>
      </w:r>
      <w:r w:rsidRPr="00AB1C4B">
        <w:rPr>
          <w:rFonts w:hint="eastAsia"/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Fonts w:hint="eastAsia"/>
          <w:rtl/>
        </w:rPr>
        <w:t>ف</w:t>
      </w:r>
      <w:r w:rsidRPr="00AB1C4B">
        <w:rPr>
          <w:rtl/>
        </w:rPr>
        <w:t xml:space="preserve"> </w:t>
      </w:r>
      <w:r w:rsidRPr="00AB1C4B">
        <w:rPr>
          <w:rFonts w:ascii="Times New Roman italic" w:hAnsi="Times New Roman italic" w:hint="cs"/>
          <w:spacing w:val="-2"/>
          <w:rtl/>
          <w:lang w:bidi="ar-EG"/>
        </w:rPr>
        <w:t>مدير مكتب تقييس الاتصالات، بالتعاون مع مدير مكتب تنمية الاتصالات ومدير مكتب الاتصالات</w:t>
      </w:r>
      <w:r w:rsidRPr="00AB1C4B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Pr="00AB1C4B">
        <w:rPr>
          <w:rFonts w:ascii="Times New Roman italic" w:hAnsi="Times New Roman italic" w:hint="cs"/>
          <w:spacing w:val="-2"/>
          <w:rtl/>
          <w:lang w:bidi="ar-EG"/>
        </w:rPr>
        <w:t>الراديوية</w:t>
      </w:r>
    </w:p>
    <w:p w14:paraId="1C653B7A" w14:textId="77777777" w:rsidR="00B80034" w:rsidRPr="00AB1C4B" w:rsidRDefault="00B80034" w:rsidP="00B80034">
      <w:pPr>
        <w:rPr>
          <w:lang w:bidi="ar-EG"/>
        </w:rPr>
      </w:pPr>
      <w:r w:rsidRPr="00AB1C4B">
        <w:rPr>
          <w:lang w:bidi="ar-EG"/>
        </w:rPr>
        <w:t>1</w:t>
      </w:r>
      <w:r w:rsidRPr="00AB1C4B">
        <w:rPr>
          <w:lang w:bidi="ar-EG"/>
        </w:rPr>
        <w:tab/>
      </w:r>
      <w:r w:rsidRPr="00AB1C4B">
        <w:rPr>
          <w:rFonts w:hint="eastAsia"/>
          <w:rtl/>
          <w:lang w:bidi="ar-EG"/>
        </w:rPr>
        <w:t>بإعداد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تقارير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 xml:space="preserve">تراعي، بوجه خاص، </w:t>
      </w:r>
      <w:r w:rsidRPr="00AB1C4B">
        <w:rPr>
          <w:rFonts w:hint="eastAsia"/>
          <w:rtl/>
          <w:lang w:bidi="ar-EG"/>
        </w:rPr>
        <w:t>احتياجات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البلدان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النامية</w:t>
      </w:r>
      <w:r w:rsidRPr="00AB1C4B">
        <w:rPr>
          <w:rStyle w:val="FootnoteReference"/>
          <w:rtl/>
          <w:lang w:bidi="ar-EG"/>
        </w:rPr>
        <w:footnoteReference w:customMarkFollows="1" w:id="1"/>
        <w:t>1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فيما يتعلق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 xml:space="preserve">بدراسات </w:t>
      </w:r>
      <w:r w:rsidRPr="00AB1C4B">
        <w:rPr>
          <w:rFonts w:hint="eastAsia"/>
          <w:rtl/>
          <w:lang w:bidi="ar-EG"/>
        </w:rPr>
        <w:t>إنترنت الأشياء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وتطبيقاتها،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وشبكات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الاستشعار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وخدماتها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وبنيتها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التحتية</w:t>
      </w:r>
      <w:r w:rsidRPr="00AB1C4B">
        <w:rPr>
          <w:rFonts w:hint="cs"/>
          <w:rtl/>
          <w:lang w:bidi="ar-EG"/>
        </w:rPr>
        <w:t xml:space="preserve">، مع مراعاة نتائج العمل </w:t>
      </w:r>
      <w:proofErr w:type="spellStart"/>
      <w:r w:rsidRPr="00AB1C4B">
        <w:rPr>
          <w:rFonts w:hint="cs"/>
          <w:rtl/>
          <w:lang w:bidi="ar-EG"/>
        </w:rPr>
        <w:t>المضطلع</w:t>
      </w:r>
      <w:proofErr w:type="spellEnd"/>
      <w:r w:rsidRPr="00AB1C4B">
        <w:rPr>
          <w:rFonts w:hint="cs"/>
          <w:rtl/>
          <w:lang w:bidi="ar-EG"/>
        </w:rPr>
        <w:t xml:space="preserve"> به في قطاعي الاتصالات الراديوية وتنمية الاتصالات لضمان تنسيق </w:t>
      </w:r>
      <w:proofErr w:type="gramStart"/>
      <w:r w:rsidRPr="00AB1C4B">
        <w:rPr>
          <w:rFonts w:hint="cs"/>
          <w:rtl/>
          <w:lang w:bidi="ar-EG"/>
        </w:rPr>
        <w:t>الجهود</w:t>
      </w:r>
      <w:r w:rsidRPr="00AB1C4B">
        <w:rPr>
          <w:rFonts w:hint="eastAsia"/>
          <w:rtl/>
          <w:lang w:bidi="ar-EG"/>
        </w:rPr>
        <w:t>؛</w:t>
      </w:r>
      <w:proofErr w:type="gramEnd"/>
    </w:p>
    <w:p w14:paraId="72A782C5" w14:textId="77777777" w:rsidR="00B80034" w:rsidRPr="00AB1C4B" w:rsidRDefault="00B80034" w:rsidP="00B80034">
      <w:pPr>
        <w:rPr>
          <w:lang w:bidi="ar-EG"/>
        </w:rPr>
      </w:pPr>
      <w:r w:rsidRPr="00AB1C4B">
        <w:rPr>
          <w:lang w:bidi="ar-EG"/>
        </w:rPr>
        <w:t>2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 xml:space="preserve">بتقديم الدعم إلى الدول الأعضاء في تنفيذ مؤشرات الأداء الرئيسية لمبادرة </w:t>
      </w:r>
      <w:r w:rsidRPr="00AB1C4B">
        <w:rPr>
          <w:rFonts w:hint="cs"/>
        </w:rPr>
        <w:t>U4SSC</w:t>
      </w:r>
      <w:r w:rsidRPr="00AB1C4B">
        <w:rPr>
          <w:rFonts w:hint="cs"/>
          <w:rtl/>
          <w:lang w:bidi="ar-EG"/>
        </w:rPr>
        <w:t xml:space="preserve"> من أجل المدن الذكية</w:t>
      </w:r>
      <w:r w:rsidRPr="00AB1C4B">
        <w:rPr>
          <w:rFonts w:hint="eastAsia"/>
          <w:rtl/>
          <w:lang w:bidi="ar-EG"/>
        </w:rPr>
        <w:t> </w:t>
      </w:r>
      <w:proofErr w:type="gramStart"/>
      <w:r w:rsidRPr="00AB1C4B">
        <w:rPr>
          <w:rFonts w:hint="cs"/>
          <w:rtl/>
          <w:lang w:bidi="ar-EG"/>
        </w:rPr>
        <w:t>المستدامة؛</w:t>
      </w:r>
      <w:proofErr w:type="gramEnd"/>
    </w:p>
    <w:p w14:paraId="1F50BC66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lang w:bidi="ar-EG"/>
        </w:rPr>
        <w:t>3</w:t>
      </w:r>
      <w:r w:rsidRPr="00AB1C4B">
        <w:rPr>
          <w:rtl/>
          <w:lang w:bidi="ar-EG"/>
        </w:rPr>
        <w:tab/>
      </w:r>
      <w:r w:rsidRPr="00AB1C4B">
        <w:rPr>
          <w:rFonts w:hint="cs"/>
          <w:color w:val="000000"/>
          <w:rtl/>
        </w:rPr>
        <w:t>بتعزيز</w:t>
      </w:r>
      <w:r w:rsidRPr="00AB1C4B">
        <w:rPr>
          <w:color w:val="000000"/>
        </w:rPr>
        <w:t xml:space="preserve"> </w:t>
      </w:r>
      <w:r w:rsidRPr="00AB1C4B">
        <w:rPr>
          <w:rFonts w:hint="cs"/>
          <w:color w:val="000000"/>
          <w:rtl/>
        </w:rPr>
        <w:t xml:space="preserve">العمل المشترك بين قطاعات الاتحاد الدولي للاتصالات من أجل مناقشة الجوانب المختلفة المتعلقة بتنمية النظام الإيكولوجي لإنترنت الأشياء وحلول </w:t>
      </w:r>
      <w:r w:rsidRPr="00AB1C4B">
        <w:rPr>
          <w:rFonts w:hint="cs"/>
          <w:color w:val="000000"/>
          <w:rtl/>
          <w:lang w:val="fr-CA"/>
        </w:rPr>
        <w:t xml:space="preserve">للمدن والمجتمعات الذكية، في سياق تحقيق أهداف التنمية المستدامة، وفي إطار القمة العالمية لمجتمع </w:t>
      </w:r>
      <w:proofErr w:type="gramStart"/>
      <w:r w:rsidRPr="00AB1C4B">
        <w:rPr>
          <w:rFonts w:hint="cs"/>
          <w:color w:val="000000"/>
          <w:rtl/>
          <w:lang w:val="fr-CA"/>
        </w:rPr>
        <w:t>المعلومات؛</w:t>
      </w:r>
      <w:proofErr w:type="gramEnd"/>
    </w:p>
    <w:p w14:paraId="77586034" w14:textId="77777777" w:rsidR="00B80034" w:rsidRPr="00AB1C4B" w:rsidRDefault="00B80034" w:rsidP="00B80034">
      <w:r w:rsidRPr="00AB1C4B">
        <w:rPr>
          <w:rFonts w:hint="cs"/>
          <w:rtl/>
          <w:lang w:bidi="ar-EG"/>
        </w:rPr>
        <w:t>4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>بمواصلة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>إصدار</w:t>
      </w:r>
      <w:r w:rsidRPr="00AB1C4B">
        <w:rPr>
          <w:rtl/>
        </w:rPr>
        <w:t xml:space="preserve"> منشورات</w:t>
      </w:r>
      <w:r w:rsidRPr="00AB1C4B">
        <w:rPr>
          <w:rFonts w:hint="cs"/>
          <w:rtl/>
        </w:rPr>
        <w:t xml:space="preserve"> الاتحاد بشأن إنترنت الأشياء والمدن والمجتمعات الذكية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Fonts w:hint="cs"/>
          <w:rtl/>
        </w:rPr>
        <w:t>المستدامة، وكذلك تنظيم منتديات وحلقات دراسية وورش عمل عن الموضوع، مع مراعاة احتياجات البلدان النامية بوجه خاص؛</w:t>
      </w:r>
    </w:p>
    <w:p w14:paraId="146FB237" w14:textId="77777777" w:rsidR="00B80034" w:rsidRPr="00AB1C4B" w:rsidRDefault="00B80034" w:rsidP="00B80034">
      <w:pPr>
        <w:rPr>
          <w:color w:val="000000"/>
          <w:rtl/>
          <w:lang w:bidi="ar"/>
        </w:rPr>
      </w:pPr>
      <w:r w:rsidRPr="00AB1C4B">
        <w:rPr>
          <w:color w:val="000000"/>
        </w:rPr>
        <w:t>5</w:t>
      </w:r>
      <w:r w:rsidRPr="00AB1C4B">
        <w:rPr>
          <w:color w:val="000000"/>
          <w:rtl/>
          <w:lang w:bidi="ar-EG"/>
        </w:rPr>
        <w:tab/>
      </w:r>
      <w:r w:rsidRPr="00AB1C4B">
        <w:rPr>
          <w:rFonts w:hint="cs"/>
          <w:color w:val="000000"/>
          <w:rtl/>
        </w:rPr>
        <w:t>ب</w:t>
      </w:r>
      <w:r w:rsidRPr="00AB1C4B">
        <w:rPr>
          <w:rFonts w:hint="eastAsia"/>
          <w:color w:val="000000"/>
          <w:rtl/>
        </w:rPr>
        <w:t>دعم</w:t>
      </w:r>
      <w:r w:rsidRPr="00AB1C4B">
        <w:rPr>
          <w:rFonts w:hint="cs"/>
          <w:color w:val="000000"/>
          <w:rtl/>
        </w:rPr>
        <w:t xml:space="preserve"> الدول الأعضاء، وخصوصاً من البلدان النامية، في</w:t>
      </w:r>
      <w:r w:rsidRPr="00AB1C4B">
        <w:rPr>
          <w:color w:val="000000"/>
          <w:rtl/>
          <w:lang w:bidi="ar"/>
        </w:rPr>
        <w:t xml:space="preserve"> </w:t>
      </w:r>
      <w:r w:rsidRPr="00AB1C4B">
        <w:rPr>
          <w:rFonts w:hint="eastAsia"/>
          <w:color w:val="000000"/>
          <w:rtl/>
        </w:rPr>
        <w:t>تنظيم</w:t>
      </w:r>
      <w:r w:rsidRPr="00AB1C4B">
        <w:rPr>
          <w:color w:val="000000"/>
          <w:rtl/>
          <w:lang w:bidi="ar"/>
        </w:rPr>
        <w:t xml:space="preserve"> </w:t>
      </w:r>
      <w:r w:rsidRPr="00AB1C4B">
        <w:rPr>
          <w:rFonts w:hint="cs"/>
          <w:color w:val="000000"/>
          <w:rtl/>
        </w:rPr>
        <w:t xml:space="preserve">منتديات وحلقات دراسية وورش عمل </w:t>
      </w:r>
      <w:r w:rsidRPr="00AB1C4B">
        <w:rPr>
          <w:color w:val="000000"/>
          <w:rtl/>
        </w:rPr>
        <w:t xml:space="preserve">تتعلق </w:t>
      </w:r>
      <w:r w:rsidRPr="00AB1C4B">
        <w:rPr>
          <w:rFonts w:hint="eastAsia"/>
          <w:color w:val="000000"/>
          <w:rtl/>
        </w:rPr>
        <w:t>بإنترنت</w:t>
      </w:r>
      <w:r w:rsidRPr="00AB1C4B">
        <w:rPr>
          <w:color w:val="000000"/>
          <w:rtl/>
        </w:rPr>
        <w:t xml:space="preserve"> الأشياء </w:t>
      </w:r>
      <w:r w:rsidRPr="00AB1C4B">
        <w:rPr>
          <w:rFonts w:hint="cs"/>
          <w:color w:val="000000"/>
          <w:rtl/>
        </w:rPr>
        <w:t>والمدن والمجتمعات الذكية المستدامة من أجل تعزيز</w:t>
      </w:r>
      <w:r w:rsidRPr="00AB1C4B">
        <w:rPr>
          <w:color w:val="000000"/>
          <w:rtl/>
          <w:lang w:bidi="ar"/>
        </w:rPr>
        <w:t xml:space="preserve"> </w:t>
      </w:r>
      <w:r w:rsidRPr="00AB1C4B">
        <w:rPr>
          <w:rFonts w:hint="eastAsia"/>
          <w:color w:val="000000"/>
          <w:rtl/>
        </w:rPr>
        <w:t>الابتكار</w:t>
      </w:r>
      <w:r w:rsidRPr="00AB1C4B">
        <w:rPr>
          <w:color w:val="000000"/>
          <w:rtl/>
          <w:lang w:bidi="ar"/>
        </w:rPr>
        <w:t xml:space="preserve"> </w:t>
      </w:r>
      <w:r w:rsidRPr="00AB1C4B">
        <w:rPr>
          <w:rFonts w:hint="cs"/>
          <w:color w:val="000000"/>
          <w:rtl/>
        </w:rPr>
        <w:t xml:space="preserve">والتنمية </w:t>
      </w:r>
      <w:r w:rsidRPr="00AB1C4B">
        <w:rPr>
          <w:rFonts w:hint="eastAsia"/>
          <w:color w:val="000000"/>
          <w:rtl/>
        </w:rPr>
        <w:t>والنمو</w:t>
      </w:r>
      <w:r w:rsidRPr="00AB1C4B">
        <w:rPr>
          <w:color w:val="000000"/>
          <w:rtl/>
        </w:rPr>
        <w:t xml:space="preserve"> في</w:t>
      </w:r>
      <w:r w:rsidRPr="00AB1C4B">
        <w:rPr>
          <w:color w:val="000000"/>
          <w:rtl/>
          <w:lang w:bidi="ar"/>
        </w:rPr>
        <w:t> </w:t>
      </w:r>
      <w:r w:rsidRPr="00AB1C4B">
        <w:rPr>
          <w:rFonts w:hint="cs"/>
          <w:color w:val="000000"/>
          <w:rtl/>
        </w:rPr>
        <w:t xml:space="preserve">مجال </w:t>
      </w:r>
      <w:r w:rsidRPr="00AB1C4B">
        <w:rPr>
          <w:rFonts w:hint="eastAsia"/>
          <w:color w:val="000000"/>
          <w:rtl/>
        </w:rPr>
        <w:t>تكنولوجيا</w:t>
      </w:r>
      <w:r w:rsidRPr="00AB1C4B">
        <w:rPr>
          <w:rFonts w:hint="cs"/>
          <w:color w:val="000000"/>
          <w:rtl/>
        </w:rPr>
        <w:t>ت</w:t>
      </w:r>
      <w:r w:rsidRPr="00AB1C4B">
        <w:rPr>
          <w:color w:val="000000"/>
          <w:rtl/>
          <w:lang w:bidi="ar"/>
        </w:rPr>
        <w:t xml:space="preserve"> </w:t>
      </w:r>
      <w:r w:rsidRPr="00AB1C4B">
        <w:rPr>
          <w:rFonts w:hint="eastAsia"/>
          <w:color w:val="000000"/>
          <w:rtl/>
        </w:rPr>
        <w:t>وحلول</w:t>
      </w:r>
      <w:r w:rsidRPr="00AB1C4B">
        <w:rPr>
          <w:color w:val="000000"/>
          <w:rtl/>
          <w:lang w:bidi="ar"/>
        </w:rPr>
        <w:t xml:space="preserve"> </w:t>
      </w:r>
      <w:r w:rsidRPr="00AB1C4B">
        <w:rPr>
          <w:rFonts w:hint="eastAsia"/>
          <w:color w:val="000000"/>
          <w:rtl/>
        </w:rPr>
        <w:t>إنترنت</w:t>
      </w:r>
      <w:r w:rsidRPr="00AB1C4B">
        <w:rPr>
          <w:rFonts w:hint="eastAsia"/>
          <w:color w:val="000000"/>
          <w:rtl/>
          <w:lang w:bidi="ar"/>
        </w:rPr>
        <w:t> </w:t>
      </w:r>
      <w:proofErr w:type="gramStart"/>
      <w:r w:rsidRPr="00AB1C4B">
        <w:rPr>
          <w:rFonts w:hint="eastAsia"/>
          <w:color w:val="000000"/>
          <w:rtl/>
        </w:rPr>
        <w:t>الأشياء؛</w:t>
      </w:r>
      <w:proofErr w:type="gramEnd"/>
    </w:p>
    <w:p w14:paraId="1C149D42" w14:textId="77777777" w:rsidR="00B80034" w:rsidRPr="00AB1C4B" w:rsidRDefault="00B80034" w:rsidP="00B80034">
      <w:pPr>
        <w:rPr>
          <w:color w:val="000000"/>
          <w:rtl/>
        </w:rPr>
      </w:pPr>
      <w:r w:rsidRPr="00AB1C4B">
        <w:rPr>
          <w:lang w:bidi="ar-EG"/>
        </w:rPr>
        <w:t>6</w:t>
      </w:r>
      <w:r w:rsidRPr="00AB1C4B">
        <w:rPr>
          <w:rtl/>
          <w:lang w:bidi="ar-EG"/>
        </w:rPr>
        <w:tab/>
      </w:r>
      <w:r w:rsidRPr="00AB1C4B">
        <w:rPr>
          <w:rFonts w:hint="cs"/>
          <w:color w:val="000000"/>
          <w:rtl/>
        </w:rPr>
        <w:t xml:space="preserve">برفع تقرير إلى الجمعية العالمية المقبلة لتقييس الاتصالات بشأن التقدم المحرز في تنظيم منتديات وحلقات دراسية وورش عمل بهدف تنمية قدرات البلدان النامية بوجه </w:t>
      </w:r>
      <w:proofErr w:type="gramStart"/>
      <w:r w:rsidRPr="00AB1C4B">
        <w:rPr>
          <w:rFonts w:hint="cs"/>
          <w:color w:val="000000"/>
          <w:rtl/>
        </w:rPr>
        <w:t>خاص؛</w:t>
      </w:r>
      <w:proofErr w:type="gramEnd"/>
    </w:p>
    <w:p w14:paraId="5DE1A612" w14:textId="77777777" w:rsidR="00B80034" w:rsidRPr="00AB1C4B" w:rsidRDefault="00B80034" w:rsidP="00B80034">
      <w:pPr>
        <w:rPr>
          <w:lang w:bidi="ar-EG"/>
        </w:rPr>
      </w:pPr>
      <w:r w:rsidRPr="00AB1C4B">
        <w:rPr>
          <w:color w:val="000000"/>
        </w:rPr>
        <w:t>7</w:t>
      </w:r>
      <w:r w:rsidRPr="00AB1C4B">
        <w:rPr>
          <w:color w:val="000000"/>
          <w:rtl/>
          <w:lang w:bidi="ar-EG"/>
        </w:rPr>
        <w:tab/>
      </w:r>
      <w:r w:rsidRPr="00AB1C4B">
        <w:rPr>
          <w:rFonts w:hint="cs"/>
          <w:color w:val="000000"/>
          <w:rtl/>
        </w:rPr>
        <w:t>بمساعدة البلدان النامية على تنفيذ التوصيات والتقارير التقنية والمبادئ التوجيهية المتعلقة بإنترنت الأشياء والمدن والمجتمعات</w:t>
      </w:r>
      <w:r w:rsidRPr="00AB1C4B">
        <w:rPr>
          <w:rFonts w:hint="eastAsia"/>
          <w:color w:val="000000"/>
          <w:rtl/>
        </w:rPr>
        <w:t> </w:t>
      </w:r>
      <w:r w:rsidRPr="00AB1C4B">
        <w:rPr>
          <w:rFonts w:hint="cs"/>
          <w:color w:val="000000"/>
          <w:rtl/>
        </w:rPr>
        <w:t>الذكية المستدامة،</w:t>
      </w:r>
    </w:p>
    <w:p w14:paraId="34ACEA1D" w14:textId="77777777" w:rsidR="00B80034" w:rsidRPr="00AB1C4B" w:rsidRDefault="00B80034" w:rsidP="00B80034">
      <w:pPr>
        <w:pStyle w:val="Call"/>
        <w:spacing w:before="160"/>
        <w:rPr>
          <w:rtl/>
          <w:lang w:bidi="ar-EG"/>
        </w:rPr>
      </w:pPr>
      <w:r w:rsidRPr="00AB1C4B">
        <w:rPr>
          <w:rFonts w:hint="cs"/>
          <w:rtl/>
          <w:lang w:bidi="ar-EG"/>
        </w:rPr>
        <w:t>تدعو أعضاء قطاع تقييس الاتصالات بالاتحاد</w:t>
      </w:r>
      <w:r w:rsidRPr="00AB1C4B">
        <w:rPr>
          <w:rFonts w:hint="eastAsia"/>
          <w:rtl/>
          <w:lang w:bidi="ar-EG"/>
        </w:rPr>
        <w:t xml:space="preserve"> إلى</w:t>
      </w:r>
    </w:p>
    <w:p w14:paraId="689E31C0" w14:textId="77777777" w:rsidR="00B80034" w:rsidRPr="00AB1C4B" w:rsidRDefault="00B80034" w:rsidP="00B80034">
      <w:pPr>
        <w:rPr>
          <w:color w:val="000000"/>
          <w:lang w:bidi="ar-EG"/>
        </w:rPr>
      </w:pPr>
      <w:r w:rsidRPr="00AB1C4B">
        <w:rPr>
          <w:lang w:bidi="ar-EG"/>
        </w:rPr>
        <w:t>1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>تقديم المساهمات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>و</w:t>
      </w:r>
      <w:r w:rsidRPr="00AB1C4B">
        <w:rPr>
          <w:color w:val="000000"/>
          <w:rtl/>
        </w:rPr>
        <w:t>مواصلة المشاركة بفعالية في </w:t>
      </w:r>
      <w:r w:rsidRPr="00AB1C4B">
        <w:rPr>
          <w:rFonts w:hint="eastAsia"/>
          <w:color w:val="000000"/>
          <w:rtl/>
        </w:rPr>
        <w:t>عمل</w:t>
      </w:r>
      <w:r w:rsidRPr="00AB1C4B">
        <w:rPr>
          <w:color w:val="000000"/>
          <w:rtl/>
        </w:rPr>
        <w:t xml:space="preserve"> </w:t>
      </w:r>
      <w:r w:rsidRPr="00AB1C4B">
        <w:rPr>
          <w:rFonts w:hint="eastAsia"/>
          <w:color w:val="000000"/>
          <w:rtl/>
        </w:rPr>
        <w:t>لجنة</w:t>
      </w:r>
      <w:r w:rsidRPr="00AB1C4B">
        <w:rPr>
          <w:color w:val="000000"/>
          <w:rtl/>
        </w:rPr>
        <w:t xml:space="preserve"> </w:t>
      </w:r>
      <w:r w:rsidRPr="00AB1C4B">
        <w:rPr>
          <w:rFonts w:hint="eastAsia"/>
          <w:color w:val="000000"/>
          <w:rtl/>
        </w:rPr>
        <w:t>الدراسات </w:t>
      </w:r>
      <w:r w:rsidRPr="00AB1C4B">
        <w:rPr>
          <w:color w:val="000000"/>
        </w:rPr>
        <w:t>20</w:t>
      </w:r>
      <w:r w:rsidRPr="00AB1C4B">
        <w:rPr>
          <w:color w:val="000000"/>
          <w:rtl/>
        </w:rPr>
        <w:t xml:space="preserve"> </w:t>
      </w:r>
      <w:r w:rsidRPr="00AB1C4B">
        <w:rPr>
          <w:rFonts w:hint="eastAsia"/>
          <w:color w:val="000000"/>
          <w:rtl/>
          <w:lang w:bidi="ar-EG"/>
        </w:rPr>
        <w:t>لقطاع تقييس الاتصالات</w:t>
      </w:r>
      <w:r w:rsidRPr="00AB1C4B">
        <w:rPr>
          <w:color w:val="000000"/>
          <w:rtl/>
          <w:lang w:bidi="ar-EG"/>
        </w:rPr>
        <w:t xml:space="preserve"> </w:t>
      </w:r>
      <w:r w:rsidRPr="00AB1C4B">
        <w:rPr>
          <w:rFonts w:hint="eastAsia"/>
          <w:color w:val="000000"/>
          <w:rtl/>
          <w:lang w:bidi="ar-EG"/>
        </w:rPr>
        <w:t>وفي</w:t>
      </w:r>
      <w:r w:rsidRPr="00AB1C4B">
        <w:rPr>
          <w:rFonts w:hint="cs"/>
          <w:color w:val="000000"/>
          <w:rtl/>
          <w:lang w:bidi="ar-EG"/>
        </w:rPr>
        <w:t> </w:t>
      </w:r>
      <w:r w:rsidRPr="00AB1C4B">
        <w:rPr>
          <w:rFonts w:hint="eastAsia"/>
          <w:color w:val="000000"/>
          <w:rtl/>
          <w:lang w:bidi="ar-EG"/>
        </w:rPr>
        <w:t>الدراسات</w:t>
      </w:r>
      <w:r w:rsidRPr="00AB1C4B">
        <w:rPr>
          <w:color w:val="000000"/>
          <w:rtl/>
          <w:lang w:bidi="ar-EG"/>
        </w:rPr>
        <w:t xml:space="preserve"> </w:t>
      </w:r>
      <w:r w:rsidRPr="00AB1C4B">
        <w:rPr>
          <w:rFonts w:hint="eastAsia"/>
          <w:color w:val="000000"/>
          <w:rtl/>
          <w:lang w:bidi="ar-EG"/>
        </w:rPr>
        <w:t>المتعلقة</w:t>
      </w:r>
      <w:r w:rsidRPr="00AB1C4B">
        <w:rPr>
          <w:color w:val="000000"/>
          <w:rtl/>
          <w:lang w:bidi="ar-EG"/>
        </w:rPr>
        <w:t xml:space="preserve"> </w:t>
      </w:r>
      <w:r w:rsidRPr="00AB1C4B">
        <w:rPr>
          <w:rFonts w:hint="eastAsia"/>
          <w:color w:val="000000"/>
          <w:rtl/>
          <w:lang w:bidi="ar-EG"/>
        </w:rPr>
        <w:t>بإنترنت الأشياء</w:t>
      </w:r>
      <w:r w:rsidRPr="00AB1C4B">
        <w:rPr>
          <w:color w:val="000000"/>
          <w:rtl/>
          <w:lang w:bidi="ar-EG"/>
        </w:rPr>
        <w:t xml:space="preserve"> </w:t>
      </w:r>
      <w:r w:rsidRPr="00AB1C4B">
        <w:rPr>
          <w:rFonts w:hint="cs"/>
          <w:color w:val="000000"/>
          <w:rtl/>
          <w:lang w:bidi="ar-EG"/>
        </w:rPr>
        <w:t>والمدن والمجتمعات الذكية</w:t>
      </w:r>
      <w:r w:rsidRPr="00AB1C4B">
        <w:rPr>
          <w:rFonts w:hint="cs"/>
          <w:rtl/>
          <w:lang w:bidi="ar"/>
        </w:rPr>
        <w:t xml:space="preserve"> </w:t>
      </w:r>
      <w:r w:rsidRPr="00AB1C4B">
        <w:rPr>
          <w:rFonts w:hint="cs"/>
          <w:rtl/>
        </w:rPr>
        <w:t>المستدامة</w:t>
      </w:r>
      <w:r w:rsidRPr="00AB1C4B">
        <w:rPr>
          <w:rFonts w:hint="cs"/>
          <w:color w:val="000000"/>
          <w:rtl/>
          <w:lang w:bidi="ar-EG"/>
        </w:rPr>
        <w:t xml:space="preserve"> </w:t>
      </w:r>
      <w:r w:rsidRPr="00AB1C4B">
        <w:rPr>
          <w:rFonts w:hint="eastAsia"/>
          <w:color w:val="000000"/>
          <w:rtl/>
          <w:lang w:bidi="ar-EG"/>
        </w:rPr>
        <w:t>التي</w:t>
      </w:r>
      <w:r w:rsidRPr="00AB1C4B">
        <w:rPr>
          <w:color w:val="000000"/>
          <w:rtl/>
          <w:lang w:bidi="ar-EG"/>
        </w:rPr>
        <w:t xml:space="preserve"> </w:t>
      </w:r>
      <w:r w:rsidRPr="00AB1C4B">
        <w:rPr>
          <w:rFonts w:hint="eastAsia"/>
          <w:color w:val="000000"/>
          <w:rtl/>
          <w:lang w:bidi="ar-EG"/>
        </w:rPr>
        <w:t>يجريها</w:t>
      </w:r>
      <w:r w:rsidRPr="00AB1C4B">
        <w:rPr>
          <w:color w:val="000000"/>
          <w:rtl/>
          <w:lang w:bidi="ar-EG"/>
        </w:rPr>
        <w:t xml:space="preserve"> </w:t>
      </w:r>
      <w:r w:rsidRPr="00AB1C4B">
        <w:rPr>
          <w:rFonts w:hint="eastAsia"/>
          <w:color w:val="000000"/>
          <w:rtl/>
          <w:lang w:bidi="ar-EG"/>
        </w:rPr>
        <w:t>قطاع</w:t>
      </w:r>
      <w:r w:rsidRPr="00AB1C4B">
        <w:rPr>
          <w:color w:val="000000"/>
          <w:rtl/>
          <w:lang w:bidi="ar-EG"/>
        </w:rPr>
        <w:t xml:space="preserve"> </w:t>
      </w:r>
      <w:r w:rsidRPr="00AB1C4B">
        <w:rPr>
          <w:rFonts w:hint="eastAsia"/>
          <w:color w:val="000000"/>
          <w:rtl/>
          <w:lang w:bidi="ar-EG"/>
        </w:rPr>
        <w:t>تقييس</w:t>
      </w:r>
      <w:r w:rsidRPr="00AB1C4B">
        <w:rPr>
          <w:color w:val="000000"/>
          <w:rtl/>
          <w:lang w:bidi="ar-EG"/>
        </w:rPr>
        <w:t xml:space="preserve"> </w:t>
      </w:r>
      <w:r w:rsidRPr="00AB1C4B">
        <w:rPr>
          <w:rFonts w:hint="eastAsia"/>
          <w:color w:val="000000"/>
          <w:rtl/>
          <w:lang w:bidi="ar-EG"/>
        </w:rPr>
        <w:t>الاتصالات</w:t>
      </w:r>
      <w:r w:rsidRPr="00AB1C4B">
        <w:rPr>
          <w:color w:val="000000"/>
          <w:rtl/>
          <w:lang w:bidi="ar-EG"/>
        </w:rPr>
        <w:t xml:space="preserve"> </w:t>
      </w:r>
      <w:proofErr w:type="gramStart"/>
      <w:r w:rsidRPr="00AB1C4B">
        <w:rPr>
          <w:rFonts w:hint="eastAsia"/>
          <w:color w:val="000000"/>
          <w:rtl/>
          <w:lang w:bidi="ar-EG"/>
        </w:rPr>
        <w:t>للاتحاد؛</w:t>
      </w:r>
      <w:proofErr w:type="gramEnd"/>
    </w:p>
    <w:p w14:paraId="17E77D13" w14:textId="77777777" w:rsidR="00B80034" w:rsidRPr="00AB1C4B" w:rsidRDefault="00B80034" w:rsidP="00B80034">
      <w:pPr>
        <w:rPr>
          <w:color w:val="000000"/>
          <w:spacing w:val="-2"/>
          <w:rtl/>
          <w:lang w:bidi="ar-EG"/>
        </w:rPr>
      </w:pPr>
      <w:r w:rsidRPr="00AB1C4B">
        <w:rPr>
          <w:color w:val="000000"/>
          <w:spacing w:val="-2"/>
          <w:lang w:bidi="ar-EG"/>
        </w:rPr>
        <w:t>2</w:t>
      </w:r>
      <w:r w:rsidRPr="00AB1C4B">
        <w:rPr>
          <w:color w:val="000000"/>
          <w:spacing w:val="-2"/>
          <w:lang w:bidi="ar-EG"/>
        </w:rPr>
        <w:tab/>
      </w:r>
      <w:r w:rsidRPr="00AB1C4B">
        <w:rPr>
          <w:rFonts w:hint="eastAsia"/>
          <w:color w:val="000000"/>
          <w:spacing w:val="-2"/>
          <w:rtl/>
          <w:lang w:bidi="ar-EG"/>
        </w:rPr>
        <w:t>وضع</w:t>
      </w:r>
      <w:r w:rsidRPr="00AB1C4B">
        <w:rPr>
          <w:color w:val="000000"/>
          <w:spacing w:val="-2"/>
          <w:rtl/>
          <w:lang w:bidi="ar-EG"/>
        </w:rPr>
        <w:t xml:space="preserve"> خطط رئيسية وتبادل حالات الاستعمال وأفضل </w:t>
      </w:r>
      <w:r w:rsidRPr="00AB1C4B">
        <w:rPr>
          <w:rFonts w:hint="eastAsia"/>
          <w:color w:val="000000"/>
          <w:spacing w:val="-2"/>
          <w:rtl/>
          <w:lang w:bidi="ar-EG"/>
        </w:rPr>
        <w:t>الممارسات</w:t>
      </w:r>
      <w:r w:rsidRPr="00AB1C4B">
        <w:rPr>
          <w:color w:val="000000"/>
          <w:spacing w:val="-2"/>
          <w:rtl/>
          <w:lang w:bidi="ar-EG"/>
        </w:rPr>
        <w:t xml:space="preserve"> لتعزيز </w:t>
      </w:r>
      <w:r w:rsidRPr="00AB1C4B">
        <w:rPr>
          <w:rFonts w:hint="cs"/>
          <w:color w:val="000000"/>
          <w:spacing w:val="-2"/>
          <w:rtl/>
          <w:lang w:bidi="ar-EG"/>
        </w:rPr>
        <w:t xml:space="preserve">النظام الإيكولوجي لإنترنت الأشياء وكذلك </w:t>
      </w:r>
      <w:r w:rsidRPr="00AB1C4B">
        <w:rPr>
          <w:rFonts w:hint="eastAsia"/>
          <w:color w:val="000000"/>
          <w:spacing w:val="-2"/>
          <w:rtl/>
          <w:lang w:bidi="ar-EG"/>
        </w:rPr>
        <w:t>المدن</w:t>
      </w:r>
      <w:r w:rsidRPr="00AB1C4B">
        <w:rPr>
          <w:color w:val="000000"/>
          <w:spacing w:val="-2"/>
          <w:rtl/>
          <w:lang w:bidi="ar-EG"/>
        </w:rPr>
        <w:t xml:space="preserve"> </w:t>
      </w:r>
      <w:r w:rsidRPr="00AB1C4B">
        <w:rPr>
          <w:rFonts w:hint="eastAsia"/>
          <w:color w:val="000000"/>
          <w:spacing w:val="-2"/>
          <w:rtl/>
          <w:lang w:bidi="ar-EG"/>
        </w:rPr>
        <w:t>والمجتمعات</w:t>
      </w:r>
      <w:r w:rsidRPr="00AB1C4B">
        <w:rPr>
          <w:color w:val="000000"/>
          <w:spacing w:val="-2"/>
          <w:rtl/>
          <w:lang w:bidi="ar-EG"/>
        </w:rPr>
        <w:t xml:space="preserve"> </w:t>
      </w:r>
      <w:r w:rsidRPr="00AB1C4B">
        <w:rPr>
          <w:rFonts w:hint="eastAsia"/>
          <w:color w:val="000000"/>
          <w:spacing w:val="-2"/>
          <w:rtl/>
          <w:lang w:bidi="ar-EG"/>
        </w:rPr>
        <w:t>الذكية</w:t>
      </w:r>
      <w:r w:rsidRPr="00AB1C4B">
        <w:rPr>
          <w:color w:val="000000"/>
          <w:spacing w:val="-2"/>
          <w:rtl/>
          <w:lang w:bidi="ar-EG"/>
        </w:rPr>
        <w:t xml:space="preserve"> </w:t>
      </w:r>
      <w:r w:rsidRPr="00AB1C4B">
        <w:rPr>
          <w:rFonts w:hint="eastAsia"/>
          <w:color w:val="000000"/>
          <w:spacing w:val="-2"/>
          <w:rtl/>
          <w:lang w:bidi="ar-EG"/>
        </w:rPr>
        <w:t>المستدامة</w:t>
      </w:r>
      <w:r w:rsidRPr="00AB1C4B">
        <w:rPr>
          <w:color w:val="000000"/>
          <w:spacing w:val="-2"/>
          <w:rtl/>
          <w:lang w:bidi="ar-EG"/>
        </w:rPr>
        <w:t xml:space="preserve"> </w:t>
      </w:r>
      <w:r w:rsidRPr="00AB1C4B">
        <w:rPr>
          <w:rFonts w:hint="eastAsia"/>
          <w:color w:val="000000"/>
          <w:spacing w:val="-2"/>
          <w:rtl/>
          <w:lang w:bidi="ar-EG"/>
        </w:rPr>
        <w:t>وتشجيع</w:t>
      </w:r>
      <w:r w:rsidRPr="00AB1C4B">
        <w:rPr>
          <w:color w:val="000000"/>
          <w:spacing w:val="-2"/>
          <w:rtl/>
          <w:lang w:bidi="ar-EG"/>
        </w:rPr>
        <w:t xml:space="preserve"> </w:t>
      </w:r>
      <w:r w:rsidRPr="00AB1C4B">
        <w:rPr>
          <w:rFonts w:hint="eastAsia"/>
          <w:color w:val="000000"/>
          <w:spacing w:val="-2"/>
          <w:rtl/>
          <w:lang w:bidi="ar-EG"/>
        </w:rPr>
        <w:t>التنمية</w:t>
      </w:r>
      <w:r w:rsidRPr="00AB1C4B">
        <w:rPr>
          <w:color w:val="000000"/>
          <w:spacing w:val="-2"/>
          <w:rtl/>
          <w:lang w:bidi="ar-EG"/>
        </w:rPr>
        <w:t xml:space="preserve"> </w:t>
      </w:r>
      <w:r w:rsidRPr="00AB1C4B">
        <w:rPr>
          <w:rFonts w:hint="eastAsia"/>
          <w:color w:val="000000"/>
          <w:spacing w:val="-2"/>
          <w:rtl/>
          <w:lang w:bidi="ar-EG"/>
        </w:rPr>
        <w:t>الاجتماعية</w:t>
      </w:r>
      <w:r w:rsidRPr="00AB1C4B">
        <w:rPr>
          <w:color w:val="000000"/>
          <w:spacing w:val="-2"/>
          <w:rtl/>
          <w:lang w:bidi="ar-EG"/>
        </w:rPr>
        <w:t xml:space="preserve"> </w:t>
      </w:r>
      <w:r w:rsidRPr="00AB1C4B">
        <w:rPr>
          <w:rFonts w:hint="eastAsia"/>
          <w:color w:val="000000"/>
          <w:spacing w:val="-2"/>
          <w:rtl/>
          <w:lang w:bidi="ar-EG"/>
        </w:rPr>
        <w:t>والنمو</w:t>
      </w:r>
      <w:r w:rsidRPr="00AB1C4B">
        <w:rPr>
          <w:color w:val="000000"/>
          <w:spacing w:val="-2"/>
          <w:rtl/>
          <w:lang w:bidi="ar-EG"/>
        </w:rPr>
        <w:t xml:space="preserve"> </w:t>
      </w:r>
      <w:r w:rsidRPr="00AB1C4B">
        <w:rPr>
          <w:rFonts w:hint="eastAsia"/>
          <w:color w:val="000000"/>
          <w:spacing w:val="-2"/>
          <w:rtl/>
          <w:lang w:bidi="ar-EG"/>
        </w:rPr>
        <w:t>الاقتصادي</w:t>
      </w:r>
      <w:r w:rsidRPr="00AB1C4B">
        <w:rPr>
          <w:color w:val="000000"/>
          <w:spacing w:val="-2"/>
          <w:rtl/>
          <w:lang w:bidi="ar-EG"/>
        </w:rPr>
        <w:t xml:space="preserve"> </w:t>
      </w:r>
      <w:r w:rsidRPr="00AB1C4B">
        <w:rPr>
          <w:rFonts w:hint="cs"/>
          <w:color w:val="000000"/>
          <w:spacing w:val="-2"/>
          <w:rtl/>
          <w:lang w:bidi="ar-EG"/>
        </w:rPr>
        <w:t xml:space="preserve">من أجل تحقيق أهداف التنمية </w:t>
      </w:r>
      <w:proofErr w:type="gramStart"/>
      <w:r w:rsidRPr="00AB1C4B">
        <w:rPr>
          <w:rFonts w:hint="cs"/>
          <w:color w:val="000000"/>
          <w:spacing w:val="-2"/>
          <w:rtl/>
          <w:lang w:bidi="ar-EG"/>
        </w:rPr>
        <w:t>المستدامة</w:t>
      </w:r>
      <w:r w:rsidRPr="00AB1C4B">
        <w:rPr>
          <w:rFonts w:hint="eastAsia"/>
          <w:color w:val="000000"/>
          <w:spacing w:val="-2"/>
          <w:rtl/>
          <w:lang w:bidi="ar-EG"/>
        </w:rPr>
        <w:t>؛</w:t>
      </w:r>
      <w:proofErr w:type="gramEnd"/>
    </w:p>
    <w:p w14:paraId="26B61214" w14:textId="77777777" w:rsidR="00B80034" w:rsidRPr="00AB1C4B" w:rsidRDefault="00B80034" w:rsidP="00B80034">
      <w:pPr>
        <w:rPr>
          <w:rtl/>
          <w:lang w:bidi="ar-EG"/>
        </w:rPr>
      </w:pPr>
      <w:r w:rsidRPr="00AB1C4B">
        <w:rPr>
          <w:lang w:bidi="ar-EG"/>
        </w:rPr>
        <w:t>3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 xml:space="preserve">التعاون وتبادل الخبرات والمعارف المتصلة بهذا </w:t>
      </w:r>
      <w:proofErr w:type="gramStart"/>
      <w:r w:rsidRPr="00AB1C4B">
        <w:rPr>
          <w:rFonts w:hint="cs"/>
          <w:rtl/>
          <w:lang w:bidi="ar-EG"/>
        </w:rPr>
        <w:t>الموضوع؛</w:t>
      </w:r>
      <w:proofErr w:type="gramEnd"/>
    </w:p>
    <w:p w14:paraId="31E04A61" w14:textId="77777777" w:rsidR="00B80034" w:rsidRPr="00AB1C4B" w:rsidRDefault="00B80034" w:rsidP="00B80034">
      <w:pPr>
        <w:rPr>
          <w:lang w:bidi="ar-EG"/>
        </w:rPr>
      </w:pPr>
      <w:r w:rsidRPr="00AB1C4B">
        <w:rPr>
          <w:lang w:bidi="ar-EG"/>
        </w:rPr>
        <w:t>4</w:t>
      </w:r>
      <w:r w:rsidRPr="00AB1C4B">
        <w:rPr>
          <w:lang w:bidi="ar-EG"/>
        </w:rPr>
        <w:tab/>
      </w:r>
      <w:r w:rsidRPr="00AB1C4B">
        <w:rPr>
          <w:rFonts w:hint="eastAsia"/>
          <w:rtl/>
        </w:rPr>
        <w:t>دعم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وتنظيم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 xml:space="preserve">منتديات وحلقات دراسية وورش عمل </w:t>
      </w:r>
      <w:r w:rsidRPr="00AB1C4B">
        <w:rPr>
          <w:rtl/>
        </w:rPr>
        <w:t xml:space="preserve">تتعلق </w:t>
      </w:r>
      <w:r w:rsidRPr="00AB1C4B">
        <w:rPr>
          <w:rFonts w:hint="eastAsia"/>
          <w:rtl/>
        </w:rPr>
        <w:t>بإنترنت</w:t>
      </w:r>
      <w:r w:rsidRPr="00AB1C4B">
        <w:rPr>
          <w:rtl/>
        </w:rPr>
        <w:t xml:space="preserve"> الأشياء و</w:t>
      </w:r>
      <w:r w:rsidRPr="00AB1C4B">
        <w:rPr>
          <w:rFonts w:hint="eastAsia"/>
          <w:rtl/>
        </w:rPr>
        <w:t>تعزز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الابتكار</w:t>
      </w:r>
      <w:r w:rsidRPr="00AB1C4B">
        <w:rPr>
          <w:rtl/>
          <w:lang w:bidi="ar"/>
        </w:rPr>
        <w:t xml:space="preserve"> </w:t>
      </w:r>
      <w:r w:rsidRPr="00AB1C4B">
        <w:rPr>
          <w:rFonts w:hint="cs"/>
          <w:rtl/>
        </w:rPr>
        <w:t xml:space="preserve">والتنمية </w:t>
      </w:r>
      <w:r w:rsidRPr="00AB1C4B">
        <w:rPr>
          <w:rFonts w:hint="eastAsia"/>
          <w:rtl/>
        </w:rPr>
        <w:t>والنمو</w:t>
      </w:r>
      <w:r w:rsidRPr="00AB1C4B">
        <w:rPr>
          <w:rtl/>
        </w:rPr>
        <w:t xml:space="preserve"> في</w:t>
      </w:r>
      <w:r w:rsidRPr="00AB1C4B">
        <w:rPr>
          <w:rtl/>
          <w:lang w:bidi="ar"/>
        </w:rPr>
        <w:t> </w:t>
      </w:r>
      <w:r w:rsidRPr="00AB1C4B">
        <w:rPr>
          <w:rFonts w:hint="cs"/>
          <w:rtl/>
        </w:rPr>
        <w:t xml:space="preserve">مجال </w:t>
      </w:r>
      <w:r w:rsidRPr="00AB1C4B">
        <w:rPr>
          <w:rFonts w:hint="eastAsia"/>
          <w:rtl/>
        </w:rPr>
        <w:t>تكنولوجيا</w:t>
      </w:r>
      <w:r w:rsidRPr="00AB1C4B">
        <w:rPr>
          <w:rFonts w:hint="cs"/>
          <w:rtl/>
        </w:rPr>
        <w:t>ت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وحلول</w:t>
      </w:r>
      <w:r w:rsidRPr="00AB1C4B">
        <w:rPr>
          <w:rtl/>
          <w:lang w:bidi="ar"/>
        </w:rPr>
        <w:t xml:space="preserve"> </w:t>
      </w:r>
      <w:r w:rsidRPr="00AB1C4B">
        <w:rPr>
          <w:rFonts w:hint="eastAsia"/>
          <w:rtl/>
        </w:rPr>
        <w:t>إنترنت</w:t>
      </w:r>
      <w:r w:rsidRPr="00AB1C4B">
        <w:rPr>
          <w:rFonts w:hint="eastAsia"/>
          <w:rtl/>
          <w:lang w:bidi="ar"/>
        </w:rPr>
        <w:t> </w:t>
      </w:r>
      <w:proofErr w:type="gramStart"/>
      <w:r w:rsidRPr="00AB1C4B">
        <w:rPr>
          <w:rFonts w:hint="eastAsia"/>
          <w:rtl/>
        </w:rPr>
        <w:t>الأشياء؛</w:t>
      </w:r>
      <w:proofErr w:type="gramEnd"/>
    </w:p>
    <w:p w14:paraId="7A2391D7" w14:textId="1A3E6C18" w:rsidR="00634878" w:rsidRDefault="00B80034" w:rsidP="00B80034">
      <w:pPr>
        <w:rPr>
          <w:rtl/>
          <w:lang w:bidi="ar-EG"/>
        </w:rPr>
      </w:pPr>
      <w:r w:rsidRPr="00AB1C4B">
        <w:rPr>
          <w:lang w:bidi="ar"/>
        </w:rPr>
        <w:t>5</w:t>
      </w:r>
      <w:r w:rsidRPr="00AB1C4B">
        <w:rPr>
          <w:lang w:bidi="ar"/>
        </w:rPr>
        <w:tab/>
      </w:r>
      <w:r w:rsidRPr="00AB1C4B">
        <w:rPr>
          <w:rFonts w:hint="eastAsia"/>
          <w:rtl/>
          <w:lang w:bidi="ar-EG"/>
        </w:rPr>
        <w:t>اتخاذ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جميع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التدابير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الضرورية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لتسهيل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نمو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إنترنت الأشياء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فيما يتعلق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بمجالات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من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قبيل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وضع</w:t>
      </w:r>
      <w:r w:rsidRPr="00AB1C4B">
        <w:rPr>
          <w:rtl/>
          <w:lang w:bidi="ar-EG"/>
        </w:rPr>
        <w:t xml:space="preserve"> </w:t>
      </w:r>
      <w:r w:rsidRPr="00AB1C4B">
        <w:rPr>
          <w:rFonts w:hint="eastAsia"/>
          <w:rtl/>
          <w:lang w:bidi="ar-EG"/>
        </w:rPr>
        <w:t>المعايير</w:t>
      </w:r>
      <w:r w:rsidRPr="00AB1C4B">
        <w:rPr>
          <w:rFonts w:hint="cs"/>
          <w:rtl/>
          <w:lang w:bidi="ar-EG"/>
        </w:rPr>
        <w:t>.</w:t>
      </w:r>
    </w:p>
    <w:p w14:paraId="67C5984D" w14:textId="0DBD502D" w:rsidR="00504602" w:rsidRDefault="00504602" w:rsidP="00B80034">
      <w:pPr>
        <w:rPr>
          <w:rtl/>
          <w:lang w:bidi="ar-EG"/>
        </w:rPr>
      </w:pPr>
    </w:p>
    <w:p w14:paraId="32B97DDA" w14:textId="775601F9" w:rsidR="00504602" w:rsidRDefault="00504602" w:rsidP="00B80034">
      <w:pPr>
        <w:rPr>
          <w:rtl/>
          <w:lang w:bidi="ar-EG"/>
        </w:rPr>
      </w:pPr>
    </w:p>
    <w:p w14:paraId="39969A67" w14:textId="4905F792" w:rsidR="00504602" w:rsidRDefault="00504602" w:rsidP="00B80034">
      <w:pPr>
        <w:rPr>
          <w:rtl/>
          <w:lang w:bidi="ar-EG"/>
        </w:rPr>
      </w:pPr>
    </w:p>
    <w:p w14:paraId="04F77F53" w14:textId="171CCA8C" w:rsidR="00504602" w:rsidRDefault="00504602" w:rsidP="00B80034">
      <w:pPr>
        <w:rPr>
          <w:rtl/>
          <w:lang w:bidi="ar-EG"/>
        </w:rPr>
      </w:pPr>
    </w:p>
    <w:p w14:paraId="469312E2" w14:textId="0AD4642D" w:rsidR="00504602" w:rsidRDefault="00504602" w:rsidP="00B80034">
      <w:pPr>
        <w:rPr>
          <w:rtl/>
          <w:lang w:bidi="ar-EG"/>
        </w:rPr>
      </w:pPr>
    </w:p>
    <w:p w14:paraId="1113D975" w14:textId="6F2005D8" w:rsidR="00504602" w:rsidRDefault="00504602" w:rsidP="00B80034">
      <w:pPr>
        <w:rPr>
          <w:rtl/>
          <w:lang w:bidi="ar-EG"/>
        </w:rPr>
      </w:pPr>
    </w:p>
    <w:p w14:paraId="3A8D1FC9" w14:textId="560588DD" w:rsidR="00504602" w:rsidRDefault="00504602" w:rsidP="00B80034">
      <w:pPr>
        <w:rPr>
          <w:rtl/>
          <w:lang w:bidi="ar-EG"/>
        </w:rPr>
      </w:pPr>
    </w:p>
    <w:p w14:paraId="2D606419" w14:textId="77777777" w:rsidR="00504602" w:rsidRPr="00146809" w:rsidRDefault="00504602" w:rsidP="00B80034">
      <w:pPr>
        <w:rPr>
          <w:lang w:bidi="ar-EG"/>
        </w:rPr>
      </w:pPr>
    </w:p>
    <w:sectPr w:rsidR="00504602" w:rsidRPr="00146809" w:rsidSect="00055779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B16" w14:textId="77777777" w:rsidR="007562EB" w:rsidRDefault="007562EB" w:rsidP="002919E1">
      <w:r>
        <w:separator/>
      </w:r>
    </w:p>
    <w:p w14:paraId="6A327549" w14:textId="77777777" w:rsidR="007562EB" w:rsidRDefault="007562EB" w:rsidP="002919E1"/>
    <w:p w14:paraId="2CCA5780" w14:textId="77777777" w:rsidR="007562EB" w:rsidRDefault="007562EB" w:rsidP="002919E1"/>
    <w:p w14:paraId="698B8524" w14:textId="77777777" w:rsidR="007562EB" w:rsidRDefault="007562EB"/>
  </w:endnote>
  <w:endnote w:type="continuationSeparator" w:id="0">
    <w:p w14:paraId="441F553F" w14:textId="77777777" w:rsidR="007562EB" w:rsidRDefault="007562EB" w:rsidP="002919E1">
      <w:r>
        <w:continuationSeparator/>
      </w:r>
    </w:p>
    <w:p w14:paraId="01162297" w14:textId="77777777" w:rsidR="007562EB" w:rsidRDefault="007562EB" w:rsidP="002919E1"/>
    <w:p w14:paraId="4939A005" w14:textId="77777777" w:rsidR="007562EB" w:rsidRDefault="007562EB" w:rsidP="002919E1"/>
    <w:p w14:paraId="42BCBD41" w14:textId="77777777" w:rsidR="007562EB" w:rsidRDefault="00756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A48" w14:textId="77777777" w:rsidR="00A7542F" w:rsidRPr="00F77988" w:rsidRDefault="00A7542F" w:rsidP="00B16896">
    <w:pPr>
      <w:ind w:right="360" w:firstLine="360"/>
      <w:rPr>
        <w:rtl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1F7" w14:textId="79C47E18" w:rsidR="00D01063" w:rsidRPr="00A76C6F" w:rsidRDefault="00D01063" w:rsidP="00D01063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263FB0">
      <w:rPr>
        <w:b/>
        <w:bCs/>
        <w:noProof/>
        <w:rtl/>
        <w:lang w:bidi="ar-EG"/>
      </w:rPr>
      <w:t>98</w:t>
    </w:r>
    <w:r w:rsidRPr="00A76C6F">
      <w:rPr>
        <w:b/>
        <w:bCs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2C0" w14:textId="34E8B7A7" w:rsidR="00D01063" w:rsidRPr="00A76C6F" w:rsidRDefault="00D01063" w:rsidP="00D01063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</w:t>
    </w:r>
    <w:r w:rsidRPr="00156424">
      <w:rPr>
        <w:b/>
        <w:bCs/>
        <w:rtl/>
        <w:lang w:bidi="ar-EG"/>
      </w:rPr>
      <w:t xml:space="preserve"> </w:t>
    </w:r>
    <w:r w:rsidRPr="00BF32D7">
      <w:rPr>
        <w:b/>
        <w:bCs/>
        <w:rtl/>
        <w:lang w:bidi="ar-EG"/>
      </w:rPr>
      <w:fldChar w:fldCharType="begin"/>
    </w:r>
    <w:r w:rsidRPr="00BF32D7">
      <w:rPr>
        <w:b/>
        <w:bCs/>
        <w:rtl/>
        <w:lang w:bidi="ar-EG"/>
      </w:rPr>
      <w:instrText xml:space="preserve"> </w:instrText>
    </w:r>
    <w:r w:rsidRPr="00BF32D7">
      <w:rPr>
        <w:b/>
        <w:bCs/>
        <w:lang w:bidi="ar-EG"/>
      </w:rPr>
      <w:instrText>STYLEREF  href  \* MERGEFORMAT</w:instrText>
    </w:r>
    <w:r w:rsidRPr="00BF32D7">
      <w:rPr>
        <w:b/>
        <w:bCs/>
        <w:rtl/>
        <w:lang w:bidi="ar-EG"/>
      </w:rPr>
      <w:instrText xml:space="preserve"> </w:instrText>
    </w:r>
    <w:r w:rsidRPr="00BF32D7">
      <w:rPr>
        <w:b/>
        <w:bCs/>
        <w:rtl/>
        <w:lang w:bidi="ar-EG"/>
      </w:rPr>
      <w:fldChar w:fldCharType="separate"/>
    </w:r>
    <w:r w:rsidR="00263FB0">
      <w:rPr>
        <w:b/>
        <w:bCs/>
        <w:noProof/>
        <w:rtl/>
        <w:lang w:bidi="ar-EG"/>
      </w:rPr>
      <w:t>98</w:t>
    </w:r>
    <w:r w:rsidRPr="00BF32D7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C7A" w14:textId="77777777" w:rsidR="007562EB" w:rsidRDefault="007562EB" w:rsidP="002919E1">
      <w:r>
        <w:separator/>
      </w:r>
    </w:p>
  </w:footnote>
  <w:footnote w:type="continuationSeparator" w:id="0">
    <w:p w14:paraId="44331225" w14:textId="77777777" w:rsidR="007562EB" w:rsidRDefault="007562EB" w:rsidP="002919E1">
      <w:r>
        <w:continuationSeparator/>
      </w:r>
    </w:p>
    <w:p w14:paraId="764BE6E3" w14:textId="77777777" w:rsidR="007562EB" w:rsidRDefault="007562EB" w:rsidP="002919E1"/>
    <w:p w14:paraId="58E57D50" w14:textId="77777777" w:rsidR="007562EB" w:rsidRDefault="007562EB" w:rsidP="002919E1"/>
    <w:p w14:paraId="770540CC" w14:textId="77777777" w:rsidR="007562EB" w:rsidRDefault="007562EB"/>
  </w:footnote>
  <w:footnote w:id="1">
    <w:p w14:paraId="798DCC27" w14:textId="0C1ABF0B" w:rsidR="00B80034" w:rsidRPr="00E843B4" w:rsidRDefault="00B80034" w:rsidP="00B80034">
      <w:pPr>
        <w:pStyle w:val="FootnoteText"/>
        <w:rPr>
          <w:sz w:val="18"/>
          <w:szCs w:val="18"/>
        </w:rPr>
      </w:pPr>
      <w:r w:rsidRPr="00E843B4">
        <w:rPr>
          <w:rStyle w:val="FootnoteReference"/>
          <w:rtl/>
        </w:rPr>
        <w:t>1</w:t>
      </w:r>
      <w:r w:rsidR="00504602">
        <w:rPr>
          <w:sz w:val="18"/>
          <w:szCs w:val="18"/>
          <w:rtl/>
        </w:rPr>
        <w:tab/>
      </w:r>
      <w:r w:rsidRPr="00E843B4">
        <w:rPr>
          <w:rFonts w:hint="cs"/>
          <w:sz w:val="18"/>
          <w:szCs w:val="18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3F3" w14:textId="77777777" w:rsidR="00A7542F" w:rsidRDefault="00A7542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A07CF" wp14:editId="393A7ED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B79A" w14:textId="5D668587" w:rsidR="00A7542F" w:rsidRPr="00C454B9" w:rsidRDefault="00A7542F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263FB0">
                            <w:rPr>
                              <w:rFonts w:ascii="Times New Roman" w:hAnsi="Times New Roman" w:cs="Times New Roman Bold"/>
                              <w:noProof/>
                              <w:szCs w:val="22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07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4877B79A" w14:textId="5D668587" w:rsidR="00A7542F" w:rsidRPr="00C454B9" w:rsidRDefault="00A7542F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263FB0">
                      <w:rPr>
                        <w:rFonts w:ascii="Times New Roman" w:hAnsi="Times New Roman" w:cs="Times New Roman Bold"/>
                        <w:noProof/>
                        <w:szCs w:val="22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CA17" w14:textId="3386D4B9" w:rsidR="004129D5" w:rsidRPr="004129D5" w:rsidRDefault="004129D5" w:rsidP="004129D5">
    <w:pPr>
      <w:bidi w:val="0"/>
      <w:spacing w:after="24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F43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08E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AAA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4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142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31C"/>
    <w:rsid w:val="00023AD8"/>
    <w:rsid w:val="0002515D"/>
    <w:rsid w:val="00034B65"/>
    <w:rsid w:val="00037CAD"/>
    <w:rsid w:val="00037DA4"/>
    <w:rsid w:val="00040C94"/>
    <w:rsid w:val="000425FC"/>
    <w:rsid w:val="00044D43"/>
    <w:rsid w:val="00051852"/>
    <w:rsid w:val="00051907"/>
    <w:rsid w:val="000556FD"/>
    <w:rsid w:val="00055779"/>
    <w:rsid w:val="00063BE7"/>
    <w:rsid w:val="0007082D"/>
    <w:rsid w:val="00072363"/>
    <w:rsid w:val="00075A3F"/>
    <w:rsid w:val="00084B30"/>
    <w:rsid w:val="00086E9A"/>
    <w:rsid w:val="000A1B16"/>
    <w:rsid w:val="000A2720"/>
    <w:rsid w:val="000A286C"/>
    <w:rsid w:val="000A48DD"/>
    <w:rsid w:val="000A6450"/>
    <w:rsid w:val="000A7D20"/>
    <w:rsid w:val="000B119B"/>
    <w:rsid w:val="000B2662"/>
    <w:rsid w:val="000B2849"/>
    <w:rsid w:val="000B34E0"/>
    <w:rsid w:val="000B3896"/>
    <w:rsid w:val="000B5404"/>
    <w:rsid w:val="000C23F2"/>
    <w:rsid w:val="000C2F13"/>
    <w:rsid w:val="000C3A5A"/>
    <w:rsid w:val="000D1506"/>
    <w:rsid w:val="000D1708"/>
    <w:rsid w:val="000D17EA"/>
    <w:rsid w:val="000D43C1"/>
    <w:rsid w:val="000D4719"/>
    <w:rsid w:val="000D6B12"/>
    <w:rsid w:val="000E2AFC"/>
    <w:rsid w:val="000E4D6A"/>
    <w:rsid w:val="000E6D30"/>
    <w:rsid w:val="000F05F5"/>
    <w:rsid w:val="000F0EC7"/>
    <w:rsid w:val="000F3CFC"/>
    <w:rsid w:val="000F518F"/>
    <w:rsid w:val="000F6B5F"/>
    <w:rsid w:val="0010081C"/>
    <w:rsid w:val="001013E3"/>
    <w:rsid w:val="00101DB7"/>
    <w:rsid w:val="0010363F"/>
    <w:rsid w:val="00106A71"/>
    <w:rsid w:val="00113F6F"/>
    <w:rsid w:val="00115F45"/>
    <w:rsid w:val="00116562"/>
    <w:rsid w:val="00117A8F"/>
    <w:rsid w:val="00123AA6"/>
    <w:rsid w:val="001248A1"/>
    <w:rsid w:val="0012545F"/>
    <w:rsid w:val="00127387"/>
    <w:rsid w:val="00132A4C"/>
    <w:rsid w:val="00136B82"/>
    <w:rsid w:val="001440A7"/>
    <w:rsid w:val="001464F2"/>
    <w:rsid w:val="00146809"/>
    <w:rsid w:val="00156424"/>
    <w:rsid w:val="0016324B"/>
    <w:rsid w:val="00163C91"/>
    <w:rsid w:val="00167364"/>
    <w:rsid w:val="001776FB"/>
    <w:rsid w:val="00181418"/>
    <w:rsid w:val="00181C59"/>
    <w:rsid w:val="00182325"/>
    <w:rsid w:val="0018343C"/>
    <w:rsid w:val="001872B0"/>
    <w:rsid w:val="00187D5A"/>
    <w:rsid w:val="001903B2"/>
    <w:rsid w:val="00196F26"/>
    <w:rsid w:val="001A4CA0"/>
    <w:rsid w:val="001B36B3"/>
    <w:rsid w:val="001B4283"/>
    <w:rsid w:val="001B5953"/>
    <w:rsid w:val="001D5F03"/>
    <w:rsid w:val="001D746E"/>
    <w:rsid w:val="001E190C"/>
    <w:rsid w:val="001E51EE"/>
    <w:rsid w:val="001E54F6"/>
    <w:rsid w:val="001E5A8C"/>
    <w:rsid w:val="001F6E8C"/>
    <w:rsid w:val="00201A0A"/>
    <w:rsid w:val="00202BDC"/>
    <w:rsid w:val="00205C8A"/>
    <w:rsid w:val="0020649D"/>
    <w:rsid w:val="002075D4"/>
    <w:rsid w:val="00211B2A"/>
    <w:rsid w:val="002121E4"/>
    <w:rsid w:val="00217B17"/>
    <w:rsid w:val="00220EBE"/>
    <w:rsid w:val="00223C6C"/>
    <w:rsid w:val="0023289F"/>
    <w:rsid w:val="002333A0"/>
    <w:rsid w:val="002413B2"/>
    <w:rsid w:val="00242FF3"/>
    <w:rsid w:val="002478B0"/>
    <w:rsid w:val="00250C45"/>
    <w:rsid w:val="002543CF"/>
    <w:rsid w:val="0026062E"/>
    <w:rsid w:val="00260F50"/>
    <w:rsid w:val="00261EF7"/>
    <w:rsid w:val="00263FB0"/>
    <w:rsid w:val="00264909"/>
    <w:rsid w:val="00266EA9"/>
    <w:rsid w:val="0027069F"/>
    <w:rsid w:val="00275026"/>
    <w:rsid w:val="0027622B"/>
    <w:rsid w:val="00277B95"/>
    <w:rsid w:val="0028060D"/>
    <w:rsid w:val="00280E04"/>
    <w:rsid w:val="00281F5F"/>
    <w:rsid w:val="00283DC5"/>
    <w:rsid w:val="002843E4"/>
    <w:rsid w:val="00284C7E"/>
    <w:rsid w:val="00287E80"/>
    <w:rsid w:val="002919E1"/>
    <w:rsid w:val="00292608"/>
    <w:rsid w:val="00295917"/>
    <w:rsid w:val="00295B90"/>
    <w:rsid w:val="00296071"/>
    <w:rsid w:val="002A4572"/>
    <w:rsid w:val="002A5EE2"/>
    <w:rsid w:val="002A7E2E"/>
    <w:rsid w:val="002B12C5"/>
    <w:rsid w:val="002B16D8"/>
    <w:rsid w:val="002B518F"/>
    <w:rsid w:val="002B6377"/>
    <w:rsid w:val="002B763D"/>
    <w:rsid w:val="002C0639"/>
    <w:rsid w:val="002C28F8"/>
    <w:rsid w:val="002C480C"/>
    <w:rsid w:val="002D5451"/>
    <w:rsid w:val="002D5F64"/>
    <w:rsid w:val="002D6BB4"/>
    <w:rsid w:val="002D6C24"/>
    <w:rsid w:val="002D6FBF"/>
    <w:rsid w:val="002D7813"/>
    <w:rsid w:val="002E3A90"/>
    <w:rsid w:val="002E48BF"/>
    <w:rsid w:val="002E61C2"/>
    <w:rsid w:val="002E7838"/>
    <w:rsid w:val="002F0A9A"/>
    <w:rsid w:val="002F3E46"/>
    <w:rsid w:val="002F67E8"/>
    <w:rsid w:val="00301FB7"/>
    <w:rsid w:val="00310197"/>
    <w:rsid w:val="00311E3F"/>
    <w:rsid w:val="003122E0"/>
    <w:rsid w:val="003125BA"/>
    <w:rsid w:val="00313D4C"/>
    <w:rsid w:val="00314B1E"/>
    <w:rsid w:val="00322584"/>
    <w:rsid w:val="003312E3"/>
    <w:rsid w:val="003340D1"/>
    <w:rsid w:val="00334F08"/>
    <w:rsid w:val="00335392"/>
    <w:rsid w:val="0033737F"/>
    <w:rsid w:val="00346962"/>
    <w:rsid w:val="00353652"/>
    <w:rsid w:val="00354133"/>
    <w:rsid w:val="003569E1"/>
    <w:rsid w:val="00356F8F"/>
    <w:rsid w:val="003639A6"/>
    <w:rsid w:val="003648EA"/>
    <w:rsid w:val="00365FBB"/>
    <w:rsid w:val="00372EA5"/>
    <w:rsid w:val="003815E2"/>
    <w:rsid w:val="00381FAD"/>
    <w:rsid w:val="00382A66"/>
    <w:rsid w:val="00384AE2"/>
    <w:rsid w:val="003854E4"/>
    <w:rsid w:val="00391652"/>
    <w:rsid w:val="003923B1"/>
    <w:rsid w:val="00392793"/>
    <w:rsid w:val="003928E8"/>
    <w:rsid w:val="00395718"/>
    <w:rsid w:val="003965FE"/>
    <w:rsid w:val="00396732"/>
    <w:rsid w:val="00397C17"/>
    <w:rsid w:val="003A14A7"/>
    <w:rsid w:val="003A3882"/>
    <w:rsid w:val="003A60E6"/>
    <w:rsid w:val="003B242C"/>
    <w:rsid w:val="003B27AD"/>
    <w:rsid w:val="003B4F23"/>
    <w:rsid w:val="003B6EB4"/>
    <w:rsid w:val="003C12F6"/>
    <w:rsid w:val="003C16E7"/>
    <w:rsid w:val="003C3499"/>
    <w:rsid w:val="003C3A13"/>
    <w:rsid w:val="003C3A19"/>
    <w:rsid w:val="003C42D5"/>
    <w:rsid w:val="003D6DEE"/>
    <w:rsid w:val="003D784E"/>
    <w:rsid w:val="003E02EF"/>
    <w:rsid w:val="003E1D90"/>
    <w:rsid w:val="003E282C"/>
    <w:rsid w:val="003E34CC"/>
    <w:rsid w:val="003F57A2"/>
    <w:rsid w:val="00400CD4"/>
    <w:rsid w:val="004129D5"/>
    <w:rsid w:val="00413CD6"/>
    <w:rsid w:val="004147B9"/>
    <w:rsid w:val="00415622"/>
    <w:rsid w:val="00420F01"/>
    <w:rsid w:val="00422C04"/>
    <w:rsid w:val="00423A40"/>
    <w:rsid w:val="00426144"/>
    <w:rsid w:val="00432C7D"/>
    <w:rsid w:val="004337F2"/>
    <w:rsid w:val="00434C09"/>
    <w:rsid w:val="00435F43"/>
    <w:rsid w:val="00447F13"/>
    <w:rsid w:val="004636E2"/>
    <w:rsid w:val="0046406E"/>
    <w:rsid w:val="00470CBD"/>
    <w:rsid w:val="0047407D"/>
    <w:rsid w:val="004778CF"/>
    <w:rsid w:val="0048330A"/>
    <w:rsid w:val="00486205"/>
    <w:rsid w:val="00486B2B"/>
    <w:rsid w:val="004878DD"/>
    <w:rsid w:val="004909DD"/>
    <w:rsid w:val="00491FC8"/>
    <w:rsid w:val="004920B1"/>
    <w:rsid w:val="00492D7A"/>
    <w:rsid w:val="004947CA"/>
    <w:rsid w:val="004A05E6"/>
    <w:rsid w:val="004A53BC"/>
    <w:rsid w:val="004A6230"/>
    <w:rsid w:val="004A6C66"/>
    <w:rsid w:val="004A7AA0"/>
    <w:rsid w:val="004B473C"/>
    <w:rsid w:val="004C11BC"/>
    <w:rsid w:val="004C1494"/>
    <w:rsid w:val="004C3B03"/>
    <w:rsid w:val="004C3C78"/>
    <w:rsid w:val="004C5C04"/>
    <w:rsid w:val="004D0448"/>
    <w:rsid w:val="004D4AE6"/>
    <w:rsid w:val="004E01FE"/>
    <w:rsid w:val="004E2A5D"/>
    <w:rsid w:val="00504602"/>
    <w:rsid w:val="0050545F"/>
    <w:rsid w:val="00505BEA"/>
    <w:rsid w:val="00505FCA"/>
    <w:rsid w:val="00510C2D"/>
    <w:rsid w:val="00514BB6"/>
    <w:rsid w:val="005166A4"/>
    <w:rsid w:val="005169F4"/>
    <w:rsid w:val="005210D1"/>
    <w:rsid w:val="00523146"/>
    <w:rsid w:val="00523275"/>
    <w:rsid w:val="00523D37"/>
    <w:rsid w:val="00525C5F"/>
    <w:rsid w:val="00531DC7"/>
    <w:rsid w:val="005324B8"/>
    <w:rsid w:val="00532576"/>
    <w:rsid w:val="005350B0"/>
    <w:rsid w:val="005350F1"/>
    <w:rsid w:val="00542F6E"/>
    <w:rsid w:val="005431B5"/>
    <w:rsid w:val="0054335E"/>
    <w:rsid w:val="00544686"/>
    <w:rsid w:val="00546776"/>
    <w:rsid w:val="00546A99"/>
    <w:rsid w:val="0055216E"/>
    <w:rsid w:val="00553411"/>
    <w:rsid w:val="00554AE7"/>
    <w:rsid w:val="00564746"/>
    <w:rsid w:val="0056512C"/>
    <w:rsid w:val="00566623"/>
    <w:rsid w:val="005730DF"/>
    <w:rsid w:val="00576D0A"/>
    <w:rsid w:val="00576FCC"/>
    <w:rsid w:val="00584333"/>
    <w:rsid w:val="00586B66"/>
    <w:rsid w:val="00590B12"/>
    <w:rsid w:val="0059276A"/>
    <w:rsid w:val="005953EC"/>
    <w:rsid w:val="005A265B"/>
    <w:rsid w:val="005A2C66"/>
    <w:rsid w:val="005A319E"/>
    <w:rsid w:val="005B00A1"/>
    <w:rsid w:val="005B5B79"/>
    <w:rsid w:val="005C29C8"/>
    <w:rsid w:val="005C3880"/>
    <w:rsid w:val="005C5D25"/>
    <w:rsid w:val="005C635E"/>
    <w:rsid w:val="005D1A9B"/>
    <w:rsid w:val="005D2606"/>
    <w:rsid w:val="005D6D48"/>
    <w:rsid w:val="005D72A4"/>
    <w:rsid w:val="005F05CC"/>
    <w:rsid w:val="005F45A5"/>
    <w:rsid w:val="005F65DE"/>
    <w:rsid w:val="00613492"/>
    <w:rsid w:val="00613D66"/>
    <w:rsid w:val="00617981"/>
    <w:rsid w:val="00621C22"/>
    <w:rsid w:val="00622867"/>
    <w:rsid w:val="006241E2"/>
    <w:rsid w:val="00627D1B"/>
    <w:rsid w:val="00630905"/>
    <w:rsid w:val="00631104"/>
    <w:rsid w:val="006315B5"/>
    <w:rsid w:val="00634878"/>
    <w:rsid w:val="00642455"/>
    <w:rsid w:val="00642A66"/>
    <w:rsid w:val="00651A98"/>
    <w:rsid w:val="0065562F"/>
    <w:rsid w:val="00662879"/>
    <w:rsid w:val="00673072"/>
    <w:rsid w:val="00677746"/>
    <w:rsid w:val="006779A4"/>
    <w:rsid w:val="0068016C"/>
    <w:rsid w:val="00680A38"/>
    <w:rsid w:val="00680A66"/>
    <w:rsid w:val="00681391"/>
    <w:rsid w:val="00682C82"/>
    <w:rsid w:val="00683CC4"/>
    <w:rsid w:val="0069094B"/>
    <w:rsid w:val="00694690"/>
    <w:rsid w:val="0069526C"/>
    <w:rsid w:val="006A12AC"/>
    <w:rsid w:val="006A2162"/>
    <w:rsid w:val="006A3D37"/>
    <w:rsid w:val="006A77E9"/>
    <w:rsid w:val="006B0000"/>
    <w:rsid w:val="006B4B90"/>
    <w:rsid w:val="006B5D95"/>
    <w:rsid w:val="006B600C"/>
    <w:rsid w:val="006B658C"/>
    <w:rsid w:val="006C742E"/>
    <w:rsid w:val="006D2674"/>
    <w:rsid w:val="006D4DF9"/>
    <w:rsid w:val="006D700B"/>
    <w:rsid w:val="006E2B36"/>
    <w:rsid w:val="006E38D0"/>
    <w:rsid w:val="006E465B"/>
    <w:rsid w:val="006F70BF"/>
    <w:rsid w:val="00714A00"/>
    <w:rsid w:val="00716B1D"/>
    <w:rsid w:val="00720831"/>
    <w:rsid w:val="007248EC"/>
    <w:rsid w:val="007263B4"/>
    <w:rsid w:val="00726744"/>
    <w:rsid w:val="007276BF"/>
    <w:rsid w:val="00731150"/>
    <w:rsid w:val="00734E41"/>
    <w:rsid w:val="00734FFD"/>
    <w:rsid w:val="00736DCC"/>
    <w:rsid w:val="007409A4"/>
    <w:rsid w:val="00740C92"/>
    <w:rsid w:val="00741350"/>
    <w:rsid w:val="00741855"/>
    <w:rsid w:val="00741D6F"/>
    <w:rsid w:val="00742B73"/>
    <w:rsid w:val="00751251"/>
    <w:rsid w:val="00755982"/>
    <w:rsid w:val="007562EB"/>
    <w:rsid w:val="007610E7"/>
    <w:rsid w:val="00763E05"/>
    <w:rsid w:val="00764079"/>
    <w:rsid w:val="00770AA0"/>
    <w:rsid w:val="007710F5"/>
    <w:rsid w:val="00771F7E"/>
    <w:rsid w:val="00773E29"/>
    <w:rsid w:val="00773E9C"/>
    <w:rsid w:val="00776725"/>
    <w:rsid w:val="00776F6B"/>
    <w:rsid w:val="00777694"/>
    <w:rsid w:val="00786726"/>
    <w:rsid w:val="00786A7E"/>
    <w:rsid w:val="00790154"/>
    <w:rsid w:val="00791D2E"/>
    <w:rsid w:val="00794140"/>
    <w:rsid w:val="007959E6"/>
    <w:rsid w:val="007964DC"/>
    <w:rsid w:val="00797B46"/>
    <w:rsid w:val="007A0802"/>
    <w:rsid w:val="007A2B02"/>
    <w:rsid w:val="007A3A06"/>
    <w:rsid w:val="007B1013"/>
    <w:rsid w:val="007B1FCA"/>
    <w:rsid w:val="007B5BE8"/>
    <w:rsid w:val="007B7437"/>
    <w:rsid w:val="007C1616"/>
    <w:rsid w:val="007C2C12"/>
    <w:rsid w:val="007C3CFA"/>
    <w:rsid w:val="007D7286"/>
    <w:rsid w:val="007E0E8B"/>
    <w:rsid w:val="007E6847"/>
    <w:rsid w:val="007E6B0A"/>
    <w:rsid w:val="007F08CA"/>
    <w:rsid w:val="007F6388"/>
    <w:rsid w:val="007F7FC3"/>
    <w:rsid w:val="00803D5F"/>
    <w:rsid w:val="00810482"/>
    <w:rsid w:val="00810F0A"/>
    <w:rsid w:val="008112DB"/>
    <w:rsid w:val="00811BA4"/>
    <w:rsid w:val="0081244C"/>
    <w:rsid w:val="00814B46"/>
    <w:rsid w:val="00817568"/>
    <w:rsid w:val="008204AC"/>
    <w:rsid w:val="00822563"/>
    <w:rsid w:val="008261C2"/>
    <w:rsid w:val="00830D96"/>
    <w:rsid w:val="00842DDE"/>
    <w:rsid w:val="00850A21"/>
    <w:rsid w:val="0085569D"/>
    <w:rsid w:val="00855B59"/>
    <w:rsid w:val="00856A19"/>
    <w:rsid w:val="0085774F"/>
    <w:rsid w:val="008614B8"/>
    <w:rsid w:val="008657CB"/>
    <w:rsid w:val="0087020E"/>
    <w:rsid w:val="00873A6F"/>
    <w:rsid w:val="00880A31"/>
    <w:rsid w:val="0088384B"/>
    <w:rsid w:val="00884282"/>
    <w:rsid w:val="00893CD9"/>
    <w:rsid w:val="00893E53"/>
    <w:rsid w:val="00894E8A"/>
    <w:rsid w:val="00896B2C"/>
    <w:rsid w:val="008A1137"/>
    <w:rsid w:val="008A1788"/>
    <w:rsid w:val="008A1E64"/>
    <w:rsid w:val="008A3588"/>
    <w:rsid w:val="008A37E7"/>
    <w:rsid w:val="008A3E57"/>
    <w:rsid w:val="008A4185"/>
    <w:rsid w:val="008A6552"/>
    <w:rsid w:val="008A6CCF"/>
    <w:rsid w:val="008B0B58"/>
    <w:rsid w:val="008B4E93"/>
    <w:rsid w:val="008B52B7"/>
    <w:rsid w:val="008B6A99"/>
    <w:rsid w:val="008C334F"/>
    <w:rsid w:val="008C3818"/>
    <w:rsid w:val="008D2632"/>
    <w:rsid w:val="008D5B9A"/>
    <w:rsid w:val="008D6ACC"/>
    <w:rsid w:val="008D7AF0"/>
    <w:rsid w:val="008E2CBE"/>
    <w:rsid w:val="008E32DD"/>
    <w:rsid w:val="008E6549"/>
    <w:rsid w:val="008E6BDA"/>
    <w:rsid w:val="008F3CE2"/>
    <w:rsid w:val="008F4626"/>
    <w:rsid w:val="009004DF"/>
    <w:rsid w:val="00904AA5"/>
    <w:rsid w:val="00907016"/>
    <w:rsid w:val="00924B2D"/>
    <w:rsid w:val="009365F0"/>
    <w:rsid w:val="009370A9"/>
    <w:rsid w:val="009416AA"/>
    <w:rsid w:val="00944462"/>
    <w:rsid w:val="00951718"/>
    <w:rsid w:val="00953425"/>
    <w:rsid w:val="0095356B"/>
    <w:rsid w:val="00955BC5"/>
    <w:rsid w:val="00960962"/>
    <w:rsid w:val="0096125C"/>
    <w:rsid w:val="009616A5"/>
    <w:rsid w:val="009622D4"/>
    <w:rsid w:val="00972CE0"/>
    <w:rsid w:val="009730EE"/>
    <w:rsid w:val="00982A58"/>
    <w:rsid w:val="009909E6"/>
    <w:rsid w:val="009A3D30"/>
    <w:rsid w:val="009C13BE"/>
    <w:rsid w:val="009C1CAC"/>
    <w:rsid w:val="009C314D"/>
    <w:rsid w:val="009C34F8"/>
    <w:rsid w:val="009D12DA"/>
    <w:rsid w:val="009D2847"/>
    <w:rsid w:val="009D6348"/>
    <w:rsid w:val="009E160B"/>
    <w:rsid w:val="009E161B"/>
    <w:rsid w:val="009E3BD9"/>
    <w:rsid w:val="009E4FB7"/>
    <w:rsid w:val="009E5007"/>
    <w:rsid w:val="009E613F"/>
    <w:rsid w:val="009F042B"/>
    <w:rsid w:val="009F6256"/>
    <w:rsid w:val="009F7BCD"/>
    <w:rsid w:val="00A01C24"/>
    <w:rsid w:val="00A02FCE"/>
    <w:rsid w:val="00A03FD6"/>
    <w:rsid w:val="00A04CF4"/>
    <w:rsid w:val="00A058A1"/>
    <w:rsid w:val="00A0706E"/>
    <w:rsid w:val="00A116A8"/>
    <w:rsid w:val="00A1489C"/>
    <w:rsid w:val="00A15EB3"/>
    <w:rsid w:val="00A17E61"/>
    <w:rsid w:val="00A22AE9"/>
    <w:rsid w:val="00A26758"/>
    <w:rsid w:val="00A26D0E"/>
    <w:rsid w:val="00A26D50"/>
    <w:rsid w:val="00A27205"/>
    <w:rsid w:val="00A278E9"/>
    <w:rsid w:val="00A322B8"/>
    <w:rsid w:val="00A33066"/>
    <w:rsid w:val="00A33A95"/>
    <w:rsid w:val="00A3451F"/>
    <w:rsid w:val="00A3584A"/>
    <w:rsid w:val="00A35E1F"/>
    <w:rsid w:val="00A36268"/>
    <w:rsid w:val="00A36A80"/>
    <w:rsid w:val="00A375BD"/>
    <w:rsid w:val="00A40B2C"/>
    <w:rsid w:val="00A42ABF"/>
    <w:rsid w:val="00A42ADC"/>
    <w:rsid w:val="00A46194"/>
    <w:rsid w:val="00A46531"/>
    <w:rsid w:val="00A50EB7"/>
    <w:rsid w:val="00A5716C"/>
    <w:rsid w:val="00A64355"/>
    <w:rsid w:val="00A656CF"/>
    <w:rsid w:val="00A66D2B"/>
    <w:rsid w:val="00A7542F"/>
    <w:rsid w:val="00A76C6F"/>
    <w:rsid w:val="00A77C2F"/>
    <w:rsid w:val="00A809E8"/>
    <w:rsid w:val="00A870AD"/>
    <w:rsid w:val="00A90843"/>
    <w:rsid w:val="00A9178D"/>
    <w:rsid w:val="00A95A2C"/>
    <w:rsid w:val="00A9645C"/>
    <w:rsid w:val="00AA4C49"/>
    <w:rsid w:val="00AA6493"/>
    <w:rsid w:val="00AA6EF1"/>
    <w:rsid w:val="00AB1C4B"/>
    <w:rsid w:val="00AB2A33"/>
    <w:rsid w:val="00AC0C86"/>
    <w:rsid w:val="00AC1275"/>
    <w:rsid w:val="00AC7395"/>
    <w:rsid w:val="00AD03F7"/>
    <w:rsid w:val="00AD13E8"/>
    <w:rsid w:val="00AD162B"/>
    <w:rsid w:val="00AD690F"/>
    <w:rsid w:val="00AD69DD"/>
    <w:rsid w:val="00AE1BF9"/>
    <w:rsid w:val="00AE2E42"/>
    <w:rsid w:val="00AE368F"/>
    <w:rsid w:val="00AE654C"/>
    <w:rsid w:val="00AE6B26"/>
    <w:rsid w:val="00AE7CC4"/>
    <w:rsid w:val="00AF22C1"/>
    <w:rsid w:val="00AF36BC"/>
    <w:rsid w:val="00AF3EFA"/>
    <w:rsid w:val="00AF41D1"/>
    <w:rsid w:val="00AF483E"/>
    <w:rsid w:val="00AF4A5A"/>
    <w:rsid w:val="00AF5B5E"/>
    <w:rsid w:val="00B01623"/>
    <w:rsid w:val="00B01949"/>
    <w:rsid w:val="00B033DF"/>
    <w:rsid w:val="00B039AD"/>
    <w:rsid w:val="00B07CEE"/>
    <w:rsid w:val="00B12218"/>
    <w:rsid w:val="00B12661"/>
    <w:rsid w:val="00B13BB0"/>
    <w:rsid w:val="00B1472D"/>
    <w:rsid w:val="00B15E72"/>
    <w:rsid w:val="00B16045"/>
    <w:rsid w:val="00B1667D"/>
    <w:rsid w:val="00B170AA"/>
    <w:rsid w:val="00B1714C"/>
    <w:rsid w:val="00B2699D"/>
    <w:rsid w:val="00B274B0"/>
    <w:rsid w:val="00B276F0"/>
    <w:rsid w:val="00B33766"/>
    <w:rsid w:val="00B357E9"/>
    <w:rsid w:val="00B4164D"/>
    <w:rsid w:val="00B425C1"/>
    <w:rsid w:val="00B42ADD"/>
    <w:rsid w:val="00B55C3E"/>
    <w:rsid w:val="00B606BA"/>
    <w:rsid w:val="00B60910"/>
    <w:rsid w:val="00B60AA0"/>
    <w:rsid w:val="00B63EAC"/>
    <w:rsid w:val="00B64C88"/>
    <w:rsid w:val="00B66817"/>
    <w:rsid w:val="00B669CD"/>
    <w:rsid w:val="00B70BA3"/>
    <w:rsid w:val="00B71C7B"/>
    <w:rsid w:val="00B71E3B"/>
    <w:rsid w:val="00B721D5"/>
    <w:rsid w:val="00B75E6D"/>
    <w:rsid w:val="00B80034"/>
    <w:rsid w:val="00B81CB5"/>
    <w:rsid w:val="00B8351F"/>
    <w:rsid w:val="00B86C44"/>
    <w:rsid w:val="00B9212F"/>
    <w:rsid w:val="00B94047"/>
    <w:rsid w:val="00B94C96"/>
    <w:rsid w:val="00B95E57"/>
    <w:rsid w:val="00B9727C"/>
    <w:rsid w:val="00BA0E98"/>
    <w:rsid w:val="00BA3E07"/>
    <w:rsid w:val="00BA7D44"/>
    <w:rsid w:val="00BC1788"/>
    <w:rsid w:val="00BC2983"/>
    <w:rsid w:val="00BC7485"/>
    <w:rsid w:val="00BC791C"/>
    <w:rsid w:val="00BC7FBB"/>
    <w:rsid w:val="00BD6291"/>
    <w:rsid w:val="00BD6EF3"/>
    <w:rsid w:val="00BD7887"/>
    <w:rsid w:val="00BE31B6"/>
    <w:rsid w:val="00BE5420"/>
    <w:rsid w:val="00BE69C3"/>
    <w:rsid w:val="00BF16BC"/>
    <w:rsid w:val="00BF32D7"/>
    <w:rsid w:val="00C07F63"/>
    <w:rsid w:val="00C1165E"/>
    <w:rsid w:val="00C123EC"/>
    <w:rsid w:val="00C1292A"/>
    <w:rsid w:val="00C22074"/>
    <w:rsid w:val="00C2377B"/>
    <w:rsid w:val="00C24782"/>
    <w:rsid w:val="00C33466"/>
    <w:rsid w:val="00C34E09"/>
    <w:rsid w:val="00C35494"/>
    <w:rsid w:val="00C3693C"/>
    <w:rsid w:val="00C5339F"/>
    <w:rsid w:val="00C53F6F"/>
    <w:rsid w:val="00C5489D"/>
    <w:rsid w:val="00C661E7"/>
    <w:rsid w:val="00C667F7"/>
    <w:rsid w:val="00C66ADD"/>
    <w:rsid w:val="00C70D52"/>
    <w:rsid w:val="00C71587"/>
    <w:rsid w:val="00C71759"/>
    <w:rsid w:val="00C744A2"/>
    <w:rsid w:val="00C7543A"/>
    <w:rsid w:val="00C7700D"/>
    <w:rsid w:val="00C8199C"/>
    <w:rsid w:val="00C84112"/>
    <w:rsid w:val="00C841EB"/>
    <w:rsid w:val="00C85B83"/>
    <w:rsid w:val="00C8665F"/>
    <w:rsid w:val="00C87730"/>
    <w:rsid w:val="00C917B5"/>
    <w:rsid w:val="00C92E19"/>
    <w:rsid w:val="00C94DFA"/>
    <w:rsid w:val="00CA298C"/>
    <w:rsid w:val="00CA3290"/>
    <w:rsid w:val="00CB2BF9"/>
    <w:rsid w:val="00CB4300"/>
    <w:rsid w:val="00CB454E"/>
    <w:rsid w:val="00CC030E"/>
    <w:rsid w:val="00CC4AE3"/>
    <w:rsid w:val="00CC62F7"/>
    <w:rsid w:val="00CC68C4"/>
    <w:rsid w:val="00CC79A4"/>
    <w:rsid w:val="00CD0FDE"/>
    <w:rsid w:val="00CD74C7"/>
    <w:rsid w:val="00CE0E68"/>
    <w:rsid w:val="00CE5BA4"/>
    <w:rsid w:val="00D01063"/>
    <w:rsid w:val="00D02B32"/>
    <w:rsid w:val="00D0492F"/>
    <w:rsid w:val="00D10694"/>
    <w:rsid w:val="00D15800"/>
    <w:rsid w:val="00D25120"/>
    <w:rsid w:val="00D419CB"/>
    <w:rsid w:val="00D44350"/>
    <w:rsid w:val="00D44E3F"/>
    <w:rsid w:val="00D51BB8"/>
    <w:rsid w:val="00D525F5"/>
    <w:rsid w:val="00D535D0"/>
    <w:rsid w:val="00D557F0"/>
    <w:rsid w:val="00D577D8"/>
    <w:rsid w:val="00D62C78"/>
    <w:rsid w:val="00D64FA2"/>
    <w:rsid w:val="00D762D5"/>
    <w:rsid w:val="00D81703"/>
    <w:rsid w:val="00D82929"/>
    <w:rsid w:val="00D83D24"/>
    <w:rsid w:val="00D84214"/>
    <w:rsid w:val="00D943E5"/>
    <w:rsid w:val="00D96159"/>
    <w:rsid w:val="00D97738"/>
    <w:rsid w:val="00DA114F"/>
    <w:rsid w:val="00DA1AE0"/>
    <w:rsid w:val="00DB2B6A"/>
    <w:rsid w:val="00DB3370"/>
    <w:rsid w:val="00DC1D54"/>
    <w:rsid w:val="00DC29DD"/>
    <w:rsid w:val="00DC4D7B"/>
    <w:rsid w:val="00DC7C0E"/>
    <w:rsid w:val="00DD0E2B"/>
    <w:rsid w:val="00DD209A"/>
    <w:rsid w:val="00DE477F"/>
    <w:rsid w:val="00DE59DD"/>
    <w:rsid w:val="00DE5AB6"/>
    <w:rsid w:val="00DE7387"/>
    <w:rsid w:val="00DF1834"/>
    <w:rsid w:val="00DF227D"/>
    <w:rsid w:val="00DF2A6A"/>
    <w:rsid w:val="00DF3B72"/>
    <w:rsid w:val="00DF7D1D"/>
    <w:rsid w:val="00E01635"/>
    <w:rsid w:val="00E03C1E"/>
    <w:rsid w:val="00E04E0C"/>
    <w:rsid w:val="00E10821"/>
    <w:rsid w:val="00E12257"/>
    <w:rsid w:val="00E127C5"/>
    <w:rsid w:val="00E16B3C"/>
    <w:rsid w:val="00E20161"/>
    <w:rsid w:val="00E22A86"/>
    <w:rsid w:val="00E2489D"/>
    <w:rsid w:val="00E26520"/>
    <w:rsid w:val="00E30D5A"/>
    <w:rsid w:val="00E3438B"/>
    <w:rsid w:val="00E343A3"/>
    <w:rsid w:val="00E371D5"/>
    <w:rsid w:val="00E417B9"/>
    <w:rsid w:val="00E51BFA"/>
    <w:rsid w:val="00E5413B"/>
    <w:rsid w:val="00E621A3"/>
    <w:rsid w:val="00E628C9"/>
    <w:rsid w:val="00E64ADB"/>
    <w:rsid w:val="00E700A5"/>
    <w:rsid w:val="00E70382"/>
    <w:rsid w:val="00E8095D"/>
    <w:rsid w:val="00E82430"/>
    <w:rsid w:val="00E833BC"/>
    <w:rsid w:val="00E843B4"/>
    <w:rsid w:val="00E8580E"/>
    <w:rsid w:val="00E908AC"/>
    <w:rsid w:val="00E9394D"/>
    <w:rsid w:val="00E97E21"/>
    <w:rsid w:val="00EA1B76"/>
    <w:rsid w:val="00EA4765"/>
    <w:rsid w:val="00EA77D7"/>
    <w:rsid w:val="00EB38EE"/>
    <w:rsid w:val="00EB569B"/>
    <w:rsid w:val="00EB64EF"/>
    <w:rsid w:val="00EB7D3E"/>
    <w:rsid w:val="00EC09B9"/>
    <w:rsid w:val="00EC327B"/>
    <w:rsid w:val="00EC4175"/>
    <w:rsid w:val="00ED026F"/>
    <w:rsid w:val="00ED048C"/>
    <w:rsid w:val="00ED04EE"/>
    <w:rsid w:val="00ED5230"/>
    <w:rsid w:val="00ED52B3"/>
    <w:rsid w:val="00EE225B"/>
    <w:rsid w:val="00EE54CD"/>
    <w:rsid w:val="00EE6097"/>
    <w:rsid w:val="00EE60E9"/>
    <w:rsid w:val="00EF1D70"/>
    <w:rsid w:val="00EF38AF"/>
    <w:rsid w:val="00EF4524"/>
    <w:rsid w:val="00EF551D"/>
    <w:rsid w:val="00F00143"/>
    <w:rsid w:val="00F0124A"/>
    <w:rsid w:val="00F055F8"/>
    <w:rsid w:val="00F10CB4"/>
    <w:rsid w:val="00F11B3D"/>
    <w:rsid w:val="00F146AC"/>
    <w:rsid w:val="00F14763"/>
    <w:rsid w:val="00F1608E"/>
    <w:rsid w:val="00F16212"/>
    <w:rsid w:val="00F16602"/>
    <w:rsid w:val="00F200D1"/>
    <w:rsid w:val="00F203F0"/>
    <w:rsid w:val="00F230AE"/>
    <w:rsid w:val="00F256FE"/>
    <w:rsid w:val="00F25B80"/>
    <w:rsid w:val="00F2685F"/>
    <w:rsid w:val="00F33A34"/>
    <w:rsid w:val="00F33FA4"/>
    <w:rsid w:val="00F350C8"/>
    <w:rsid w:val="00F40D8E"/>
    <w:rsid w:val="00F41482"/>
    <w:rsid w:val="00F43816"/>
    <w:rsid w:val="00F439A5"/>
    <w:rsid w:val="00F546C3"/>
    <w:rsid w:val="00F56209"/>
    <w:rsid w:val="00F61255"/>
    <w:rsid w:val="00F66B5F"/>
    <w:rsid w:val="00F67F42"/>
    <w:rsid w:val="00F748AA"/>
    <w:rsid w:val="00F74FD6"/>
    <w:rsid w:val="00F81BDA"/>
    <w:rsid w:val="00F82C26"/>
    <w:rsid w:val="00F84613"/>
    <w:rsid w:val="00F854EF"/>
    <w:rsid w:val="00F8654D"/>
    <w:rsid w:val="00F900C9"/>
    <w:rsid w:val="00F9104A"/>
    <w:rsid w:val="00F9237F"/>
    <w:rsid w:val="00F92C96"/>
    <w:rsid w:val="00F9580E"/>
    <w:rsid w:val="00F97D1C"/>
    <w:rsid w:val="00FA0D4E"/>
    <w:rsid w:val="00FA3D82"/>
    <w:rsid w:val="00FA4298"/>
    <w:rsid w:val="00FB0753"/>
    <w:rsid w:val="00FB5CC8"/>
    <w:rsid w:val="00FB636A"/>
    <w:rsid w:val="00FC1E61"/>
    <w:rsid w:val="00FC2CD0"/>
    <w:rsid w:val="00FC6E1F"/>
    <w:rsid w:val="00FC7F52"/>
    <w:rsid w:val="00FC7FD8"/>
    <w:rsid w:val="00FD0594"/>
    <w:rsid w:val="00FD2CD8"/>
    <w:rsid w:val="00FE7CAE"/>
    <w:rsid w:val="00FF4FF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869A"/>
  <w15:docId w15:val="{5FE001BD-1326-4DD6-863E-F03B168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E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4D7B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DC4D7B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E9394D"/>
    <w:pPr>
      <w:keepLines/>
      <w:tabs>
        <w:tab w:val="left" w:pos="372"/>
      </w:tabs>
      <w:spacing w:before="60"/>
      <w:ind w:left="374" w:hanging="374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E9394D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E9394D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613D66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613D6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igurelegend1">
    <w:name w:val="Figure_legend1"/>
    <w:basedOn w:val="Equationlegend"/>
    <w:qFormat/>
    <w:rsid w:val="00CF1CEC"/>
    <w:pPr>
      <w:ind w:left="0" w:firstLine="0"/>
    </w:pPr>
    <w:rPr>
      <w:sz w:val="20"/>
      <w:szCs w:val="20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AnnexNoTitle">
    <w:name w:val="Annex_NoTitle"/>
    <w:basedOn w:val="Normal"/>
    <w:next w:val="Normal"/>
    <w:rsid w:val="00BC7644"/>
    <w:pPr>
      <w:keepNext/>
      <w:keepLines/>
      <w:overflowPunct w:val="0"/>
      <w:autoSpaceDE w:val="0"/>
      <w:autoSpaceDN w:val="0"/>
      <w:adjustRightInd w:val="0"/>
      <w:spacing w:before="240" w:line="182" w:lineRule="auto"/>
      <w:jc w:val="center"/>
      <w:textAlignment w:val="baseline"/>
      <w:outlineLvl w:val="0"/>
    </w:pPr>
    <w:rPr>
      <w:rFonts w:eastAsia="Batang"/>
      <w:b/>
      <w:bCs/>
      <w:sz w:val="28"/>
      <w:szCs w:val="28"/>
    </w:rPr>
  </w:style>
  <w:style w:type="paragraph" w:customStyle="1" w:styleId="AppendixNotitle">
    <w:name w:val="Appendix_No &amp; title"/>
    <w:basedOn w:val="AnnexNotitle0"/>
    <w:next w:val="Normal"/>
    <w:rsid w:val="00DB16FB"/>
    <w:pPr>
      <w:outlineLvl w:val="0"/>
    </w:pPr>
  </w:style>
  <w:style w:type="paragraph" w:customStyle="1" w:styleId="AnnexNotitle0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Footnotetexte">
    <w:name w:val="Footnote texte"/>
    <w:basedOn w:val="Normal"/>
    <w:qFormat/>
    <w:rsid w:val="00BC7644"/>
    <w:pPr>
      <w:tabs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168" w:lineRule="auto"/>
      <w:ind w:left="397" w:hanging="397"/>
    </w:pPr>
    <w:rPr>
      <w:rFonts w:eastAsiaTheme="minorEastAsia"/>
      <w:sz w:val="18"/>
      <w:szCs w:val="18"/>
      <w:lang w:eastAsia="zh-CN" w:bidi="ar-EG"/>
    </w:rPr>
  </w:style>
  <w:style w:type="paragraph" w:customStyle="1" w:styleId="Repref">
    <w:name w:val="Rep_ref"/>
    <w:basedOn w:val="Normal"/>
    <w:next w:val="Normal"/>
    <w:rsid w:val="0043659F"/>
    <w:pPr>
      <w:keepNext/>
      <w:keepLines/>
      <w:overflowPunct w:val="0"/>
      <w:autoSpaceDE w:val="0"/>
      <w:autoSpaceDN w:val="0"/>
      <w:adjustRightInd w:val="0"/>
      <w:jc w:val="center"/>
    </w:pPr>
    <w:rPr>
      <w:i/>
      <w:iCs/>
      <w:lang w:val="en-GB"/>
    </w:rPr>
  </w:style>
  <w:style w:type="paragraph" w:customStyle="1" w:styleId="FigureNotitle">
    <w:name w:val="Figure_No &amp; title"/>
    <w:basedOn w:val="Normal"/>
    <w:next w:val="Normal"/>
    <w:rsid w:val="00BC7644"/>
    <w:pPr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DC4D7B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textChar">
    <w:name w:val="Table_text Char"/>
    <w:basedOn w:val="DefaultParagraphFont"/>
    <w:link w:val="Tabletext"/>
    <w:qFormat/>
    <w:locked/>
    <w:rsid w:val="00C1292A"/>
    <w:rPr>
      <w:rFonts w:ascii="Dubai" w:hAnsi="Dubai" w:cs="Dubai"/>
    </w:rPr>
  </w:style>
  <w:style w:type="table" w:customStyle="1" w:styleId="TableGrid1">
    <w:name w:val="Table Grid1"/>
    <w:basedOn w:val="TableNormal"/>
    <w:next w:val="TableGrid"/>
    <w:qFormat/>
    <w:rsid w:val="00C129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_Title1_"/>
    <w:basedOn w:val="Normal"/>
    <w:next w:val="Normal"/>
    <w:rsid w:val="00182325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_Title2_"/>
    <w:basedOn w:val="Title10"/>
    <w:next w:val="Normal"/>
    <w:rsid w:val="00182325"/>
    <w:rPr>
      <w:w w:val="110"/>
    </w:rPr>
  </w:style>
  <w:style w:type="character" w:customStyle="1" w:styleId="Hashtag2">
    <w:name w:val="Hashtag2"/>
    <w:basedOn w:val="DefaultParagraphFont"/>
    <w:uiPriority w:val="99"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182325"/>
    <w:rPr>
      <w:rFonts w:ascii="Dubai" w:hAnsi="Dubai" w:cs="Dubai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325"/>
    <w:rPr>
      <w:rFonts w:ascii="Dubai" w:hAnsi="Dubai" w:cs="Dubai"/>
      <w:color w:val="605E5C"/>
      <w:shd w:val="clear" w:color="auto" w:fill="E1DFDD"/>
    </w:rPr>
  </w:style>
  <w:style w:type="paragraph" w:customStyle="1" w:styleId="Title4">
    <w:name w:val="Title 4"/>
    <w:basedOn w:val="Title20"/>
    <w:qFormat/>
    <w:rsid w:val="0018232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CouvRec">
    <w:name w:val="Couv Rec #"/>
    <w:basedOn w:val="Normal"/>
    <w:rsid w:val="00A7542F"/>
    <w:pPr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 w:cs="Traditional Arabic"/>
      <w:b/>
      <w:bCs/>
      <w:caps/>
      <w:noProof/>
      <w:sz w:val="34"/>
      <w:szCs w:val="56"/>
      <w:lang w:bidi="ar-EG"/>
    </w:rPr>
  </w:style>
  <w:style w:type="paragraph" w:customStyle="1" w:styleId="CouvRec5">
    <w:name w:val="Couv Rec # 5"/>
    <w:basedOn w:val="Normal"/>
    <w:rsid w:val="00A7542F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 w:val="0"/>
      <w:autoSpaceDE w:val="0"/>
      <w:autoSpaceDN w:val="0"/>
      <w:adjustRightInd w:val="0"/>
      <w:spacing w:after="240" w:line="180" w:lineRule="auto"/>
      <w:ind w:left="1860"/>
      <w:jc w:val="left"/>
      <w:textAlignment w:val="baseline"/>
    </w:pPr>
    <w:rPr>
      <w:rFonts w:ascii="Times New Roman" w:hAnsi="Times New Roman" w:cs="Traditional Arabic"/>
      <w:noProof/>
      <w:sz w:val="32"/>
      <w:szCs w:val="48"/>
    </w:rPr>
  </w:style>
  <w:style w:type="paragraph" w:customStyle="1" w:styleId="CouvRec2">
    <w:name w:val="Couv Rec # 2"/>
    <w:basedOn w:val="CouvRec"/>
    <w:rsid w:val="00A7542F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rsid w:val="00A7542F"/>
    <w:pPr>
      <w:pBdr>
        <w:bottom w:val="single" w:sz="12" w:space="1" w:color="auto"/>
        <w:between w:val="single" w:sz="12" w:space="1" w:color="auto"/>
      </w:pBdr>
      <w:tabs>
        <w:tab w:val="right" w:pos="9639"/>
      </w:tabs>
      <w:overflowPunct w:val="0"/>
      <w:autoSpaceDE w:val="0"/>
      <w:autoSpaceDN w:val="0"/>
      <w:adjustRightInd w:val="0"/>
      <w:spacing w:before="57" w:line="-480" w:lineRule="auto"/>
      <w:ind w:left="1531" w:right="284"/>
      <w:jc w:val="left"/>
      <w:textAlignment w:val="baseline"/>
    </w:pPr>
    <w:rPr>
      <w:rFonts w:ascii="Arial" w:hAnsi="Arial" w:cs="Times New Roman"/>
      <w:b/>
      <w:bCs/>
      <w:sz w:val="36"/>
      <w:szCs w:val="46"/>
    </w:rPr>
  </w:style>
  <w:style w:type="paragraph" w:customStyle="1" w:styleId="Figure">
    <w:name w:val="Figure"/>
    <w:basedOn w:val="Normal"/>
    <w:qFormat/>
    <w:rsid w:val="009730EE"/>
    <w:pPr>
      <w:spacing w:after="120" w:line="240" w:lineRule="auto"/>
      <w:jc w:val="center"/>
    </w:pPr>
    <w:rPr>
      <w:b/>
      <w:bCs/>
      <w:noProof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35CC94D7EBD42BD4BE31EC4F5C236" ma:contentTypeVersion="2" ma:contentTypeDescription="Create a new document." ma:contentTypeScope="" ma:versionID="2cd622f7cb4e1e2b51acbf2972f755ae">
  <xsd:schema xmlns:xsd="http://www.w3.org/2001/XMLSchema" xmlns:xs="http://www.w3.org/2001/XMLSchema" xmlns:p="http://schemas.microsoft.com/office/2006/metadata/properties" xmlns:ns2="81a71690-8a0c-47c4-a3d5-e194be6a774f" targetNamespace="http://schemas.microsoft.com/office/2006/metadata/properties" ma:root="true" ma:fieldsID="a164fa775d0594e7639091d3215f89cd" ns2:_="">
    <xsd:import namespace="81a71690-8a0c-47c4-a3d5-e194be6a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1690-8a0c-47c4-a3d5-e194be6a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4FC7B-31E3-478E-8454-A0E262311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00514-1235-4F87-B597-77B716AB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1690-8a0c-47c4-a3d5-e194be6a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EFBAA-2D91-4D37-8B00-69C44F552C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ADAC8C-17C2-482A-ADA8-FA6FD27D6D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1a71690-8a0c-47c4-a3d5-e194be6a77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T17-WTSA.20-C-2000!!MSW-A</vt:lpstr>
    </vt:vector>
  </TitlesOfParts>
  <Manager>General Secretariat - Pool</Manager>
  <Company>International Telecommunication Union (ITU)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 – النظام الداخلي لقطاع تقييس الاتصالات للاتحاد الدولي للاتصالات</dc:title>
  <dc:subject/>
  <dc:creator>Documents Proposals Manager (DPM)</dc:creator>
  <cp:keywords/>
  <dc:description/>
  <cp:lastModifiedBy>Gergis, Mina</cp:lastModifiedBy>
  <cp:revision>84</cp:revision>
  <cp:lastPrinted>2022-04-20T12:03:00Z</cp:lastPrinted>
  <dcterms:created xsi:type="dcterms:W3CDTF">2022-04-13T13:32:00Z</dcterms:created>
  <dcterms:modified xsi:type="dcterms:W3CDTF">2022-04-20T12:04:00Z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0x01010003635CC94D7EBD42BD4BE31EC4F5C236</vt:lpwstr>
  </property>
  <property fmtid="{D5CDD505-2E9C-101B-9397-08002B2CF9AE}" pid="9" name="_dlc_DocIdItemGuid">
    <vt:lpwstr>8e895a51-0127-4b82-941e-db47618fc5d7</vt:lpwstr>
  </property>
</Properties>
</file>