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2FB077C3" w:rsidR="00EA2A26" w:rsidRPr="002825B1" w:rsidRDefault="00AB2633" w:rsidP="00AA5D0E">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AA5D0E">
              <w:rPr>
                <w:rFonts w:eastAsia="SimHei"/>
                <w:spacing w:val="-6"/>
                <w:sz w:val="44"/>
                <w:szCs w:val="44"/>
                <w:lang w:val="en-GB" w:eastAsia="zh-CN"/>
              </w:rPr>
              <w:t>94</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AA5D0E" w:rsidRPr="00AA5D0E">
              <w:rPr>
                <w:rFonts w:eastAsia="SimHei" w:hint="eastAsia"/>
                <w:spacing w:val="-6"/>
                <w:sz w:val="44"/>
                <w:szCs w:val="44"/>
                <w:lang w:val="en-GB" w:eastAsia="zh-CN"/>
              </w:rPr>
              <w:t>国际电</w:t>
            </w:r>
            <w:proofErr w:type="gramStart"/>
            <w:r w:rsidR="00AA5D0E" w:rsidRPr="00AA5D0E">
              <w:rPr>
                <w:rFonts w:eastAsia="SimHei" w:hint="eastAsia"/>
                <w:spacing w:val="-6"/>
                <w:sz w:val="44"/>
                <w:szCs w:val="44"/>
                <w:lang w:val="en-GB" w:eastAsia="zh-CN"/>
              </w:rPr>
              <w:t>联电信</w:t>
            </w:r>
            <w:proofErr w:type="gramEnd"/>
            <w:r w:rsidR="00AA5D0E" w:rsidRPr="00AA5D0E">
              <w:rPr>
                <w:rFonts w:eastAsia="SimHei" w:hint="eastAsia"/>
                <w:spacing w:val="-6"/>
                <w:sz w:val="44"/>
                <w:szCs w:val="44"/>
                <w:lang w:val="en-GB" w:eastAsia="zh-CN"/>
              </w:rPr>
              <w:t>标准化</w:t>
            </w:r>
            <w:r w:rsidR="00AA5D0E">
              <w:rPr>
                <w:rFonts w:eastAsia="SimHei"/>
                <w:spacing w:val="-6"/>
                <w:sz w:val="44"/>
                <w:szCs w:val="44"/>
                <w:lang w:val="en-GB" w:eastAsia="zh-CN"/>
              </w:rPr>
              <w:br/>
            </w:r>
            <w:r w:rsidR="00AA5D0E" w:rsidRPr="00AA5D0E">
              <w:rPr>
                <w:rFonts w:eastAsia="SimHei" w:hint="eastAsia"/>
                <w:spacing w:val="-6"/>
                <w:sz w:val="44"/>
                <w:szCs w:val="44"/>
                <w:lang w:val="en-GB" w:eastAsia="zh-CN"/>
              </w:rPr>
              <w:t>部门在基于云的事件数据技术领域</w:t>
            </w:r>
            <w:r w:rsidR="00AA5D0E">
              <w:rPr>
                <w:rFonts w:eastAsia="SimHei"/>
                <w:spacing w:val="-6"/>
                <w:sz w:val="44"/>
                <w:szCs w:val="44"/>
                <w:lang w:val="en-GB" w:eastAsia="zh-CN"/>
              </w:rPr>
              <w:br/>
            </w:r>
            <w:r w:rsidR="00AA5D0E" w:rsidRPr="00AA5D0E">
              <w:rPr>
                <w:rFonts w:eastAsia="SimHei" w:hint="eastAsia"/>
                <w:spacing w:val="-6"/>
                <w:sz w:val="44"/>
                <w:szCs w:val="44"/>
                <w:lang w:val="en-GB" w:eastAsia="zh-CN"/>
              </w:rPr>
              <w:t>开展的标准化工作</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2A09AD03" w14:textId="77777777" w:rsidR="0097353C" w:rsidRPr="002B04C3" w:rsidRDefault="0097353C" w:rsidP="0097353C">
      <w:pPr>
        <w:pStyle w:val="ResNo"/>
        <w:outlineLvl w:val="0"/>
        <w:rPr>
          <w:lang w:eastAsia="zh-CN"/>
        </w:rPr>
      </w:pPr>
      <w:bookmarkStart w:id="2" w:name="_Toc114651394"/>
      <w:r w:rsidRPr="0097353C">
        <w:rPr>
          <w:rFonts w:hint="eastAsia"/>
          <w:lang w:val="en-GB" w:eastAsia="zh-CN"/>
        </w:rPr>
        <w:lastRenderedPageBreak/>
        <w:t>第</w:t>
      </w:r>
      <w:r w:rsidRPr="002B04C3">
        <w:rPr>
          <w:rStyle w:val="href"/>
          <w:rFonts w:hint="eastAsia"/>
          <w:lang w:eastAsia="zh-CN"/>
        </w:rPr>
        <w:t>9</w:t>
      </w:r>
      <w:r w:rsidRPr="002B04C3">
        <w:rPr>
          <w:rStyle w:val="href"/>
          <w:lang w:eastAsia="zh-CN"/>
        </w:rPr>
        <w:t>4</w:t>
      </w:r>
      <w:r w:rsidRPr="0097353C">
        <w:rPr>
          <w:lang w:val="en-GB" w:eastAsia="zh-CN"/>
        </w:rPr>
        <w:t>号</w:t>
      </w:r>
      <w:r w:rsidRPr="0097353C">
        <w:rPr>
          <w:rFonts w:hint="eastAsia"/>
          <w:lang w:val="en-GB" w:eastAsia="zh-CN"/>
        </w:rPr>
        <w:t>决议</w:t>
      </w:r>
      <w:r w:rsidRPr="002B04C3">
        <w:rPr>
          <w:rFonts w:eastAsiaTheme="minorEastAsia" w:hint="eastAsia"/>
          <w:lang w:eastAsia="zh-CN"/>
        </w:rPr>
        <w:t>（</w:t>
      </w:r>
      <w:r>
        <w:rPr>
          <w:rFonts w:eastAsiaTheme="minorEastAsia" w:hint="eastAsia"/>
          <w:lang w:eastAsia="zh-CN"/>
        </w:rPr>
        <w:t>2024</w:t>
      </w:r>
      <w:r>
        <w:rPr>
          <w:rFonts w:eastAsiaTheme="minorEastAsia" w:hint="eastAsia"/>
          <w:lang w:eastAsia="zh-CN"/>
        </w:rPr>
        <w:t>年，新德里，修订版</w:t>
      </w:r>
      <w:r w:rsidRPr="002B04C3">
        <w:rPr>
          <w:rFonts w:eastAsiaTheme="minorEastAsia"/>
          <w:lang w:eastAsia="zh-CN"/>
        </w:rPr>
        <w:t>）</w:t>
      </w:r>
      <w:bookmarkEnd w:id="2"/>
    </w:p>
    <w:p w14:paraId="503F0B1B" w14:textId="7C1DE75D" w:rsidR="0097353C" w:rsidRPr="002B04C3" w:rsidRDefault="0097353C" w:rsidP="0097353C">
      <w:pPr>
        <w:pStyle w:val="Restitle"/>
        <w:outlineLvl w:val="0"/>
        <w:rPr>
          <w:lang w:eastAsia="zh-CN"/>
        </w:rPr>
      </w:pPr>
      <w:bookmarkStart w:id="3" w:name="_Toc114651395"/>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标准化部门在基于云的事件</w:t>
      </w:r>
      <w:r>
        <w:rPr>
          <w:lang w:val="en-GB" w:eastAsia="zh-CN"/>
        </w:rPr>
        <w:br/>
      </w:r>
      <w:r w:rsidRPr="002B04C3">
        <w:rPr>
          <w:rFonts w:hint="eastAsia"/>
          <w:lang w:eastAsia="zh-CN"/>
        </w:rPr>
        <w:t>数据技术领域开展的标准化工作</w:t>
      </w:r>
      <w:bookmarkEnd w:id="3"/>
    </w:p>
    <w:p w14:paraId="1D99DB6F" w14:textId="77777777" w:rsidR="0097353C" w:rsidRPr="00194A84" w:rsidRDefault="0097353C" w:rsidP="0097353C">
      <w:pPr>
        <w:pStyle w:val="Resref"/>
        <w:rPr>
          <w:i/>
          <w:iCs/>
          <w:lang w:eastAsia="zh-CN"/>
        </w:rPr>
      </w:pPr>
      <w:r w:rsidRPr="00194A84">
        <w:rPr>
          <w:iCs/>
          <w:lang w:eastAsia="zh-CN"/>
        </w:rPr>
        <w:t>（</w:t>
      </w:r>
      <w:r w:rsidRPr="00194A84">
        <w:rPr>
          <w:rStyle w:val="Italic"/>
          <w:iCs/>
          <w:lang w:eastAsia="zh-CN"/>
        </w:rPr>
        <w:t>2016</w:t>
      </w:r>
      <w:r w:rsidRPr="00194A84">
        <w:rPr>
          <w:rStyle w:val="Italic"/>
          <w:rFonts w:hint="eastAsia"/>
          <w:iCs/>
          <w:lang w:eastAsia="zh-CN"/>
        </w:rPr>
        <w:t>年</w:t>
      </w:r>
      <w:r w:rsidRPr="00194A84">
        <w:rPr>
          <w:rStyle w:val="Italic"/>
          <w:iCs/>
          <w:lang w:eastAsia="zh-CN"/>
        </w:rPr>
        <w:t>，哈马马特</w:t>
      </w:r>
      <w:r>
        <w:rPr>
          <w:rStyle w:val="Italic"/>
          <w:rFonts w:hint="eastAsia"/>
          <w:iCs/>
          <w:lang w:eastAsia="zh-CN"/>
        </w:rPr>
        <w:t>；</w:t>
      </w:r>
      <w:r>
        <w:rPr>
          <w:rStyle w:val="Italic"/>
          <w:rFonts w:hint="eastAsia"/>
          <w:iCs/>
          <w:lang w:eastAsia="zh-CN"/>
        </w:rPr>
        <w:t>2024</w:t>
      </w:r>
      <w:r>
        <w:rPr>
          <w:rStyle w:val="Italic"/>
          <w:rFonts w:hint="eastAsia"/>
          <w:iCs/>
          <w:lang w:eastAsia="zh-CN"/>
        </w:rPr>
        <w:t>年，新德里</w:t>
      </w:r>
      <w:r w:rsidRPr="00194A84">
        <w:rPr>
          <w:rFonts w:hint="eastAsia"/>
          <w:iCs/>
          <w:lang w:eastAsia="zh-CN"/>
        </w:rPr>
        <w:t>）</w:t>
      </w:r>
    </w:p>
    <w:p w14:paraId="3283F5E2" w14:textId="77777777" w:rsidR="0097353C" w:rsidRPr="002B04C3" w:rsidRDefault="0097353C" w:rsidP="0097353C">
      <w:pPr>
        <w:pStyle w:val="Normalaftertitle0"/>
        <w:rPr>
          <w:rFonts w:eastAsia="Times New Roman"/>
          <w:lang w:eastAsia="zh-CN"/>
        </w:rPr>
      </w:pPr>
      <w:r w:rsidRPr="002B04C3">
        <w:rPr>
          <w:rFonts w:hint="eastAsia"/>
          <w:lang w:eastAsia="zh-CN"/>
        </w:rPr>
        <w:t>世界</w:t>
      </w:r>
      <w:r w:rsidRPr="002B04C3">
        <w:rPr>
          <w:lang w:eastAsia="zh-CN"/>
        </w:rPr>
        <w:t>电信标准化全会（</w:t>
      </w:r>
      <w:r>
        <w:rPr>
          <w:rFonts w:hint="eastAsia"/>
          <w:lang w:eastAsia="zh-CN"/>
        </w:rPr>
        <w:t>2024</w:t>
      </w:r>
      <w:r>
        <w:rPr>
          <w:rFonts w:hint="eastAsia"/>
          <w:lang w:eastAsia="zh-CN"/>
        </w:rPr>
        <w:t>年，新德里</w:t>
      </w:r>
      <w:r w:rsidRPr="002B04C3">
        <w:rPr>
          <w:lang w:eastAsia="zh-CN"/>
        </w:rPr>
        <w:t>）</w:t>
      </w:r>
      <w:r w:rsidRPr="002B04C3">
        <w:rPr>
          <w:rFonts w:hint="eastAsia"/>
          <w:lang w:eastAsia="zh-CN"/>
        </w:rPr>
        <w:t>，</w:t>
      </w:r>
    </w:p>
    <w:p w14:paraId="0B7CC0A9" w14:textId="77777777" w:rsidR="0097353C" w:rsidRPr="002B04C3" w:rsidRDefault="0097353C" w:rsidP="0097353C">
      <w:pPr>
        <w:pStyle w:val="Call"/>
        <w:rPr>
          <w:rStyle w:val="Italic"/>
          <w:lang w:eastAsia="zh-CN"/>
        </w:rPr>
      </w:pPr>
      <w:r w:rsidRPr="002B04C3">
        <w:rPr>
          <w:rFonts w:hint="eastAsia"/>
          <w:lang w:eastAsia="zh-CN"/>
        </w:rPr>
        <w:t>忆及</w:t>
      </w:r>
    </w:p>
    <w:p w14:paraId="4BF7D9E7" w14:textId="77777777" w:rsidR="0097353C" w:rsidRPr="002B04C3" w:rsidRDefault="0097353C" w:rsidP="0097353C">
      <w:pPr>
        <w:ind w:firstLineChars="200" w:firstLine="480"/>
        <w:rPr>
          <w:rFonts w:ascii="Calibri" w:eastAsia="Times New Roman" w:hAnsi="Calibri"/>
          <w:b/>
          <w:lang w:eastAsia="zh-CN"/>
        </w:rPr>
      </w:pPr>
      <w:r w:rsidRPr="002B04C3">
        <w:rPr>
          <w:rFonts w:hint="eastAsia"/>
          <w:lang w:eastAsia="zh-CN"/>
        </w:rPr>
        <w:t>国际电联《组织法》第</w:t>
      </w:r>
      <w:r w:rsidRPr="002B04C3">
        <w:rPr>
          <w:rFonts w:hint="eastAsia"/>
          <w:lang w:eastAsia="zh-CN"/>
        </w:rPr>
        <w:t>1</w:t>
      </w:r>
      <w:r w:rsidRPr="002B04C3">
        <w:rPr>
          <w:rFonts w:hint="eastAsia"/>
          <w:lang w:eastAsia="zh-CN"/>
        </w:rPr>
        <w:t>条的</w:t>
      </w:r>
      <w:r w:rsidRPr="002B04C3">
        <w:rPr>
          <w:lang w:eastAsia="zh-CN"/>
        </w:rPr>
        <w:t>相关条款，特别是</w:t>
      </w:r>
      <w:r w:rsidRPr="002B04C3">
        <w:rPr>
          <w:rFonts w:hint="eastAsia"/>
          <w:lang w:eastAsia="zh-CN"/>
        </w:rPr>
        <w:t>第</w:t>
      </w:r>
      <w:r w:rsidRPr="002B04C3">
        <w:rPr>
          <w:rFonts w:hint="eastAsia"/>
          <w:lang w:eastAsia="zh-CN"/>
        </w:rPr>
        <w:t>17</w:t>
      </w:r>
      <w:r w:rsidRPr="002B04C3">
        <w:rPr>
          <w:rFonts w:hint="eastAsia"/>
          <w:lang w:eastAsia="zh-CN"/>
        </w:rPr>
        <w:t>款的规定，国际电联通过在电信业务上的合作，促进各种保证生命安全的措施得以采用，</w:t>
      </w:r>
    </w:p>
    <w:p w14:paraId="7E6F49D5" w14:textId="77777777" w:rsidR="0097353C" w:rsidRPr="002B04C3" w:rsidRDefault="0097353C" w:rsidP="0097353C">
      <w:pPr>
        <w:pStyle w:val="Call"/>
        <w:rPr>
          <w:rStyle w:val="Italic"/>
          <w:lang w:eastAsia="zh-CN"/>
        </w:rPr>
      </w:pPr>
      <w:r w:rsidRPr="002B04C3">
        <w:rPr>
          <w:rFonts w:hint="eastAsia"/>
          <w:lang w:eastAsia="zh-CN"/>
        </w:rPr>
        <w:t>考虑到</w:t>
      </w:r>
    </w:p>
    <w:p w14:paraId="0E706532" w14:textId="77777777" w:rsidR="0097353C" w:rsidRPr="002B04C3" w:rsidRDefault="0097353C" w:rsidP="0097353C">
      <w:pPr>
        <w:pStyle w:val="Normalnoindent"/>
        <w:rPr>
          <w:rFonts w:eastAsia="Times New Roman"/>
          <w:lang w:eastAsia="zh-CN"/>
        </w:rPr>
      </w:pPr>
      <w:r>
        <w:rPr>
          <w:i/>
          <w:iCs/>
          <w:lang w:eastAsia="zh-CN"/>
        </w:rPr>
        <w:t>a</w:t>
      </w:r>
      <w:r w:rsidRPr="00380B40">
        <w:rPr>
          <w:i/>
          <w:iCs/>
          <w:lang w:eastAsia="zh-CN"/>
        </w:rPr>
        <w:t>)</w:t>
      </w:r>
      <w:r w:rsidRPr="002B04C3">
        <w:rPr>
          <w:rFonts w:eastAsia="Times New Roman"/>
          <w:lang w:eastAsia="zh-CN"/>
        </w:rPr>
        <w:tab/>
      </w:r>
      <w:r w:rsidRPr="002B04C3">
        <w:rPr>
          <w:rFonts w:eastAsiaTheme="minorEastAsia" w:hint="eastAsia"/>
          <w:lang w:eastAsia="zh-CN"/>
        </w:rPr>
        <w:t>各行业</w:t>
      </w:r>
      <w:r w:rsidRPr="002B04C3">
        <w:rPr>
          <w:rFonts w:eastAsiaTheme="minorEastAsia"/>
          <w:lang w:eastAsia="zh-CN"/>
        </w:rPr>
        <w:t>对</w:t>
      </w:r>
      <w:r w:rsidRPr="002B04C3">
        <w:rPr>
          <w:rFonts w:eastAsiaTheme="minorEastAsia" w:hint="eastAsia"/>
          <w:lang w:eastAsia="zh-CN"/>
        </w:rPr>
        <w:t>旨在</w:t>
      </w:r>
      <w:r w:rsidRPr="002B04C3">
        <w:rPr>
          <w:rFonts w:eastAsiaTheme="minorEastAsia"/>
          <w:lang w:eastAsia="zh-CN"/>
        </w:rPr>
        <w:t>提高</w:t>
      </w:r>
      <w:r w:rsidRPr="002B04C3">
        <w:rPr>
          <w:rFonts w:eastAsiaTheme="minorEastAsia" w:hint="eastAsia"/>
          <w:lang w:eastAsia="zh-CN"/>
        </w:rPr>
        <w:t>安全性</w:t>
      </w:r>
      <w:r w:rsidRPr="002B04C3">
        <w:rPr>
          <w:rFonts w:eastAsiaTheme="minorEastAsia"/>
          <w:lang w:eastAsia="zh-CN"/>
        </w:rPr>
        <w:t>和</w:t>
      </w:r>
      <w:r w:rsidRPr="002B04C3">
        <w:rPr>
          <w:rFonts w:eastAsiaTheme="minorEastAsia" w:hint="eastAsia"/>
          <w:lang w:eastAsia="zh-CN"/>
        </w:rPr>
        <w:t>生活</w:t>
      </w:r>
      <w:r w:rsidRPr="002B04C3">
        <w:rPr>
          <w:rFonts w:eastAsiaTheme="minorEastAsia"/>
          <w:lang w:eastAsia="zh-CN"/>
        </w:rPr>
        <w:t>质量</w:t>
      </w:r>
      <w:r w:rsidRPr="002B04C3">
        <w:rPr>
          <w:rFonts w:eastAsiaTheme="minorEastAsia" w:hint="eastAsia"/>
          <w:lang w:eastAsia="zh-CN"/>
        </w:rPr>
        <w:t>的</w:t>
      </w:r>
      <w:r w:rsidRPr="002B04C3">
        <w:rPr>
          <w:rFonts w:eastAsiaTheme="minorEastAsia"/>
          <w:lang w:eastAsia="zh-CN"/>
        </w:rPr>
        <w:t>事件</w:t>
      </w:r>
      <w:r w:rsidRPr="002B04C3">
        <w:rPr>
          <w:rFonts w:eastAsiaTheme="minorEastAsia" w:hint="eastAsia"/>
          <w:lang w:eastAsia="zh-CN"/>
        </w:rPr>
        <w:t>数据</w:t>
      </w:r>
      <w:r w:rsidRPr="002B04C3">
        <w:rPr>
          <w:rFonts w:eastAsiaTheme="minorEastAsia"/>
          <w:lang w:eastAsia="zh-CN"/>
        </w:rPr>
        <w:t>记录</w:t>
      </w:r>
      <w:r w:rsidRPr="002B04C3">
        <w:rPr>
          <w:rFonts w:eastAsiaTheme="minorEastAsia" w:hint="eastAsia"/>
          <w:lang w:eastAsia="zh-CN"/>
        </w:rPr>
        <w:t>仪</w:t>
      </w:r>
      <w:r>
        <w:rPr>
          <w:rFonts w:eastAsiaTheme="minorEastAsia" w:hint="eastAsia"/>
          <w:lang w:eastAsia="zh-CN"/>
        </w:rPr>
        <w:t>（</w:t>
      </w:r>
      <w:r>
        <w:rPr>
          <w:rFonts w:eastAsiaTheme="minorEastAsia" w:hint="eastAsia"/>
          <w:lang w:eastAsia="zh-CN"/>
        </w:rPr>
        <w:t>EDR</w:t>
      </w:r>
      <w:r>
        <w:rPr>
          <w:rFonts w:eastAsiaTheme="minorEastAsia" w:hint="eastAsia"/>
          <w:lang w:eastAsia="zh-CN"/>
        </w:rPr>
        <w:t>）</w:t>
      </w:r>
      <w:r w:rsidRPr="002B04C3">
        <w:rPr>
          <w:rFonts w:eastAsiaTheme="minorEastAsia"/>
          <w:lang w:eastAsia="zh-CN"/>
        </w:rPr>
        <w:t>日益</w:t>
      </w:r>
      <w:r w:rsidRPr="002B04C3">
        <w:rPr>
          <w:rFonts w:eastAsiaTheme="minorEastAsia" w:hint="eastAsia"/>
          <w:lang w:eastAsia="zh-CN"/>
        </w:rPr>
        <w:t>关注</w:t>
      </w:r>
      <w:r w:rsidRPr="002B04C3">
        <w:rPr>
          <w:rFonts w:eastAsiaTheme="minorEastAsia"/>
          <w:lang w:eastAsia="zh-CN"/>
        </w:rPr>
        <w:t>，如</w:t>
      </w:r>
      <w:r w:rsidRPr="002B04C3">
        <w:rPr>
          <w:rFonts w:eastAsiaTheme="minorEastAsia" w:hint="eastAsia"/>
          <w:lang w:eastAsia="zh-CN"/>
        </w:rPr>
        <w:t>，</w:t>
      </w:r>
      <w:r>
        <w:rPr>
          <w:rFonts w:eastAsiaTheme="minorEastAsia" w:hint="eastAsia"/>
          <w:lang w:eastAsia="zh-CN"/>
        </w:rPr>
        <w:t>用于</w:t>
      </w:r>
      <w:r w:rsidRPr="00246B8A">
        <w:rPr>
          <w:rFonts w:eastAsiaTheme="minorEastAsia" w:hint="eastAsia"/>
          <w:lang w:eastAsia="zh-CN"/>
        </w:rPr>
        <w:t>航空业</w:t>
      </w:r>
      <w:r>
        <w:rPr>
          <w:rFonts w:eastAsiaTheme="minorEastAsia" w:hint="eastAsia"/>
          <w:lang w:eastAsia="zh-CN"/>
        </w:rPr>
        <w:t>和</w:t>
      </w:r>
      <w:r w:rsidRPr="00246B8A">
        <w:rPr>
          <w:rFonts w:eastAsiaTheme="minorEastAsia" w:hint="eastAsia"/>
          <w:lang w:eastAsia="zh-CN"/>
        </w:rPr>
        <w:t>交通（自动驾驶）</w:t>
      </w:r>
      <w:r>
        <w:rPr>
          <w:rFonts w:eastAsiaTheme="minorEastAsia" w:hint="eastAsia"/>
          <w:lang w:eastAsia="zh-CN"/>
        </w:rPr>
        <w:t>的</w:t>
      </w:r>
      <w:r w:rsidRPr="00246B8A">
        <w:rPr>
          <w:rFonts w:eastAsiaTheme="minorEastAsia" w:hint="eastAsia"/>
          <w:lang w:eastAsia="zh-CN"/>
        </w:rPr>
        <w:t>EDR</w:t>
      </w:r>
      <w:r w:rsidRPr="002B04C3">
        <w:rPr>
          <w:rFonts w:eastAsiaTheme="minorEastAsia" w:hint="eastAsia"/>
          <w:lang w:eastAsia="zh-CN"/>
        </w:rPr>
        <w:t>、</w:t>
      </w:r>
      <w:r w:rsidRPr="002B04C3">
        <w:rPr>
          <w:rFonts w:eastAsiaTheme="minorEastAsia"/>
          <w:lang w:eastAsia="zh-CN"/>
        </w:rPr>
        <w:t>公用</w:t>
      </w:r>
      <w:r w:rsidRPr="002B04C3">
        <w:rPr>
          <w:rFonts w:eastAsiaTheme="minorEastAsia" w:hint="eastAsia"/>
          <w:lang w:eastAsia="zh-CN"/>
        </w:rPr>
        <w:t>设施</w:t>
      </w:r>
      <w:r w:rsidRPr="002B04C3">
        <w:rPr>
          <w:rFonts w:eastAsiaTheme="minorEastAsia"/>
          <w:lang w:eastAsia="zh-CN"/>
        </w:rPr>
        <w:t>数字</w:t>
      </w:r>
      <w:r w:rsidRPr="002B04C3">
        <w:rPr>
          <w:rFonts w:eastAsiaTheme="minorEastAsia" w:hint="eastAsia"/>
          <w:lang w:eastAsia="zh-CN"/>
        </w:rPr>
        <w:t>故障记录仪（</w:t>
      </w:r>
      <w:r w:rsidRPr="002B04C3">
        <w:rPr>
          <w:rFonts w:eastAsiaTheme="minorEastAsia" w:hint="eastAsia"/>
          <w:lang w:eastAsia="zh-CN"/>
        </w:rPr>
        <w:t>DFR</w:t>
      </w:r>
      <w:r w:rsidRPr="002B04C3">
        <w:rPr>
          <w:rFonts w:eastAsiaTheme="minorEastAsia" w:hint="eastAsia"/>
          <w:lang w:eastAsia="zh-CN"/>
        </w:rPr>
        <w:t>）</w:t>
      </w:r>
      <w:r w:rsidRPr="002B04C3">
        <w:rPr>
          <w:rFonts w:eastAsiaTheme="minorEastAsia"/>
          <w:lang w:eastAsia="zh-CN"/>
        </w:rPr>
        <w:t>（</w:t>
      </w:r>
      <w:r w:rsidRPr="002B04C3">
        <w:rPr>
          <w:rFonts w:eastAsiaTheme="minorEastAsia" w:hint="eastAsia"/>
          <w:lang w:eastAsia="zh-CN"/>
        </w:rPr>
        <w:t>智能电网</w:t>
      </w:r>
      <w:r w:rsidRPr="002B04C3">
        <w:rPr>
          <w:rFonts w:eastAsiaTheme="minorEastAsia"/>
          <w:lang w:eastAsia="zh-CN"/>
        </w:rPr>
        <w:t>、</w:t>
      </w:r>
      <w:r w:rsidRPr="002B04C3">
        <w:rPr>
          <w:rFonts w:eastAsiaTheme="minorEastAsia" w:hint="eastAsia"/>
          <w:lang w:eastAsia="zh-CN"/>
        </w:rPr>
        <w:t>智能</w:t>
      </w:r>
      <w:r w:rsidRPr="002B04C3">
        <w:rPr>
          <w:rFonts w:eastAsiaTheme="minorEastAsia"/>
          <w:lang w:eastAsia="zh-CN"/>
        </w:rPr>
        <w:t>水</w:t>
      </w:r>
      <w:r w:rsidRPr="002B04C3">
        <w:rPr>
          <w:rFonts w:eastAsiaTheme="minorEastAsia" w:hint="eastAsia"/>
          <w:lang w:eastAsia="zh-CN"/>
        </w:rPr>
        <w:t>管理）以及</w:t>
      </w:r>
      <w:r w:rsidRPr="002B04C3">
        <w:rPr>
          <w:rFonts w:eastAsiaTheme="minorEastAsia"/>
          <w:lang w:eastAsia="zh-CN"/>
        </w:rPr>
        <w:t>卫生</w:t>
      </w:r>
      <w:r w:rsidRPr="002B04C3">
        <w:rPr>
          <w:rFonts w:eastAsiaTheme="minorEastAsia" w:hint="eastAsia"/>
          <w:lang w:eastAsia="zh-CN"/>
        </w:rPr>
        <w:t>保健领域</w:t>
      </w:r>
      <w:r w:rsidRPr="002B04C3">
        <w:rPr>
          <w:rFonts w:eastAsiaTheme="minorEastAsia"/>
          <w:lang w:eastAsia="zh-CN"/>
        </w:rPr>
        <w:t>的</w:t>
      </w:r>
      <w:r w:rsidRPr="002B04C3">
        <w:rPr>
          <w:rFonts w:eastAsiaTheme="minorEastAsia" w:hint="eastAsia"/>
          <w:lang w:eastAsia="zh-CN"/>
        </w:rPr>
        <w:t>心脏</w:t>
      </w:r>
      <w:r w:rsidRPr="002B04C3">
        <w:rPr>
          <w:rFonts w:eastAsiaTheme="minorEastAsia"/>
          <w:lang w:eastAsia="zh-CN"/>
        </w:rPr>
        <w:t>事件</w:t>
      </w:r>
      <w:r w:rsidRPr="002B04C3">
        <w:rPr>
          <w:rFonts w:eastAsiaTheme="minorEastAsia" w:hint="eastAsia"/>
          <w:lang w:eastAsia="zh-CN"/>
        </w:rPr>
        <w:t>记录仪（</w:t>
      </w:r>
      <w:r w:rsidRPr="002B04C3">
        <w:rPr>
          <w:rFonts w:eastAsiaTheme="minorEastAsia" w:hint="eastAsia"/>
          <w:lang w:eastAsia="zh-CN"/>
        </w:rPr>
        <w:t>CER</w:t>
      </w:r>
      <w:r w:rsidRPr="002B04C3">
        <w:rPr>
          <w:rFonts w:eastAsiaTheme="minorEastAsia" w:hint="eastAsia"/>
          <w:lang w:eastAsia="zh-CN"/>
        </w:rPr>
        <w:t>）</w:t>
      </w:r>
      <w:r w:rsidRPr="002B04C3">
        <w:rPr>
          <w:rFonts w:eastAsiaTheme="minorEastAsia"/>
          <w:lang w:eastAsia="zh-CN"/>
        </w:rPr>
        <w:t>（</w:t>
      </w:r>
      <w:r w:rsidRPr="002B04C3">
        <w:rPr>
          <w:rFonts w:eastAsiaTheme="minorEastAsia" w:hint="eastAsia"/>
          <w:lang w:eastAsia="zh-CN"/>
        </w:rPr>
        <w:t>联网</w:t>
      </w:r>
      <w:r w:rsidRPr="002B04C3">
        <w:rPr>
          <w:rFonts w:eastAsiaTheme="minorEastAsia"/>
          <w:lang w:eastAsia="zh-CN"/>
        </w:rPr>
        <w:t>医疗设备</w:t>
      </w:r>
      <w:r w:rsidRPr="002B04C3">
        <w:rPr>
          <w:rFonts w:eastAsiaTheme="minorEastAsia" w:hint="eastAsia"/>
          <w:lang w:eastAsia="zh-CN"/>
        </w:rPr>
        <w:t>/</w:t>
      </w:r>
      <w:r w:rsidRPr="002B04C3">
        <w:rPr>
          <w:rFonts w:eastAsiaTheme="minorEastAsia" w:hint="eastAsia"/>
          <w:lang w:eastAsia="zh-CN"/>
        </w:rPr>
        <w:t>植入</w:t>
      </w:r>
      <w:r w:rsidRPr="002B04C3">
        <w:rPr>
          <w:rFonts w:eastAsiaTheme="minorEastAsia"/>
          <w:lang w:eastAsia="zh-CN"/>
        </w:rPr>
        <w:t>设备</w:t>
      </w:r>
      <w:proofErr w:type="gramStart"/>
      <w:r w:rsidRPr="002B04C3">
        <w:rPr>
          <w:rFonts w:eastAsiaTheme="minorEastAsia" w:hint="eastAsia"/>
          <w:lang w:eastAsia="zh-CN"/>
        </w:rPr>
        <w:t>）；</w:t>
      </w:r>
      <w:proofErr w:type="gramEnd"/>
    </w:p>
    <w:p w14:paraId="08E6E989" w14:textId="77777777" w:rsidR="0097353C" w:rsidRPr="002B04C3" w:rsidRDefault="0097353C" w:rsidP="0097353C">
      <w:pPr>
        <w:pStyle w:val="Normalnoindent"/>
        <w:rPr>
          <w:rFonts w:eastAsia="Times New Roman"/>
          <w:lang w:eastAsia="zh-CN"/>
        </w:rPr>
      </w:pPr>
      <w:r>
        <w:rPr>
          <w:i/>
          <w:iCs/>
          <w:lang w:eastAsia="zh-CN"/>
        </w:rPr>
        <w:t>b</w:t>
      </w:r>
      <w:r w:rsidRPr="00380B40">
        <w:rPr>
          <w:i/>
          <w:iCs/>
          <w:lang w:eastAsia="zh-CN"/>
        </w:rPr>
        <w:t>)</w:t>
      </w:r>
      <w:r w:rsidRPr="002B04C3">
        <w:rPr>
          <w:rFonts w:eastAsia="Times New Roman"/>
          <w:lang w:eastAsia="zh-CN"/>
        </w:rPr>
        <w:tab/>
      </w:r>
      <w:r w:rsidRPr="002B04C3">
        <w:rPr>
          <w:rFonts w:eastAsiaTheme="minorEastAsia" w:hint="eastAsia"/>
          <w:lang w:eastAsia="zh-CN"/>
        </w:rPr>
        <w:t>云计算作为</w:t>
      </w:r>
      <w:r w:rsidRPr="002B04C3">
        <w:rPr>
          <w:rFonts w:eastAsiaTheme="minorEastAsia"/>
          <w:lang w:eastAsia="zh-CN"/>
        </w:rPr>
        <w:t>自我服务</w:t>
      </w:r>
      <w:r w:rsidRPr="002B04C3">
        <w:rPr>
          <w:rFonts w:eastAsiaTheme="minorEastAsia" w:hint="eastAsia"/>
          <w:lang w:eastAsia="zh-CN"/>
        </w:rPr>
        <w:t>配置</w:t>
      </w:r>
      <w:r w:rsidRPr="002B04C3">
        <w:rPr>
          <w:rFonts w:eastAsiaTheme="minorEastAsia"/>
          <w:lang w:eastAsia="zh-CN"/>
        </w:rPr>
        <w:t>和按需管理情况下</w:t>
      </w:r>
      <w:r w:rsidRPr="002B04C3">
        <w:rPr>
          <w:rFonts w:eastAsiaTheme="minorEastAsia" w:hint="eastAsia"/>
          <w:lang w:eastAsia="zh-CN"/>
        </w:rPr>
        <w:t>促成</w:t>
      </w:r>
      <w:r w:rsidRPr="002B04C3">
        <w:rPr>
          <w:rFonts w:eastAsiaTheme="minorEastAsia"/>
          <w:lang w:eastAsia="zh-CN"/>
        </w:rPr>
        <w:t>网络获取一</w:t>
      </w:r>
      <w:r w:rsidRPr="002B04C3">
        <w:rPr>
          <w:rFonts w:eastAsiaTheme="minorEastAsia" w:hint="eastAsia"/>
          <w:lang w:eastAsia="zh-CN"/>
        </w:rPr>
        <w:t>系列</w:t>
      </w:r>
      <w:r w:rsidRPr="002B04C3">
        <w:rPr>
          <w:rFonts w:eastAsiaTheme="minorEastAsia"/>
          <w:lang w:eastAsia="zh-CN"/>
        </w:rPr>
        <w:t>可伸缩</w:t>
      </w:r>
      <w:r w:rsidRPr="002B04C3">
        <w:rPr>
          <w:rFonts w:eastAsiaTheme="minorEastAsia" w:hint="eastAsia"/>
          <w:lang w:eastAsia="zh-CN"/>
        </w:rPr>
        <w:t>且</w:t>
      </w:r>
      <w:r w:rsidRPr="002B04C3">
        <w:rPr>
          <w:rFonts w:eastAsiaTheme="minorEastAsia"/>
          <w:lang w:eastAsia="zh-CN"/>
        </w:rPr>
        <w:t>富有弹性、</w:t>
      </w:r>
      <w:proofErr w:type="gramStart"/>
      <w:r w:rsidRPr="002B04C3">
        <w:rPr>
          <w:rFonts w:eastAsiaTheme="minorEastAsia"/>
          <w:lang w:eastAsia="zh-CN"/>
        </w:rPr>
        <w:t>可共</w:t>
      </w:r>
      <w:r w:rsidRPr="002B04C3">
        <w:rPr>
          <w:rFonts w:eastAsiaTheme="minorEastAsia" w:hint="eastAsia"/>
          <w:lang w:eastAsia="zh-CN"/>
        </w:rPr>
        <w:t>享</w:t>
      </w:r>
      <w:r w:rsidRPr="002B04C3">
        <w:rPr>
          <w:rFonts w:eastAsiaTheme="minorEastAsia"/>
          <w:lang w:eastAsia="zh-CN"/>
        </w:rPr>
        <w:t>物理或虚拟资源</w:t>
      </w:r>
      <w:r w:rsidRPr="002B04C3">
        <w:rPr>
          <w:rFonts w:eastAsiaTheme="minorEastAsia" w:hint="eastAsia"/>
          <w:lang w:eastAsia="zh-CN"/>
        </w:rPr>
        <w:t>的网络</w:t>
      </w:r>
      <w:r w:rsidRPr="002B04C3">
        <w:rPr>
          <w:rFonts w:eastAsiaTheme="minorEastAsia"/>
          <w:lang w:eastAsia="zh-CN"/>
        </w:rPr>
        <w:t>接入工具</w:t>
      </w:r>
      <w:r w:rsidRPr="002B04C3">
        <w:rPr>
          <w:rFonts w:eastAsiaTheme="minorEastAsia" w:hint="eastAsia"/>
          <w:lang w:eastAsia="zh-CN"/>
        </w:rPr>
        <w:t>具有重要作用；</w:t>
      </w:r>
      <w:proofErr w:type="gramEnd"/>
    </w:p>
    <w:p w14:paraId="1D99F35B" w14:textId="77777777" w:rsidR="0097353C" w:rsidRDefault="0097353C" w:rsidP="0097353C">
      <w:pPr>
        <w:pStyle w:val="Normalnoindent"/>
        <w:rPr>
          <w:rFonts w:eastAsiaTheme="minorEastAsia"/>
          <w:lang w:eastAsia="zh-CN"/>
        </w:rPr>
      </w:pPr>
      <w:r>
        <w:rPr>
          <w:i/>
          <w:iCs/>
          <w:lang w:eastAsia="zh-CN"/>
        </w:rPr>
        <w:t>c</w:t>
      </w:r>
      <w:r w:rsidRPr="00380B40">
        <w:rPr>
          <w:i/>
          <w:iCs/>
          <w:lang w:eastAsia="zh-CN"/>
        </w:rPr>
        <w:t>)</w:t>
      </w:r>
      <w:r w:rsidRPr="002B04C3">
        <w:rPr>
          <w:rFonts w:eastAsia="Times New Roman"/>
          <w:lang w:eastAsia="zh-CN"/>
        </w:rPr>
        <w:tab/>
      </w:r>
      <w:r w:rsidRPr="002B04C3">
        <w:rPr>
          <w:rFonts w:eastAsiaTheme="minorEastAsia" w:hint="eastAsia"/>
          <w:lang w:eastAsia="zh-CN"/>
        </w:rPr>
        <w:t>需要</w:t>
      </w:r>
      <w:r w:rsidRPr="002B04C3">
        <w:rPr>
          <w:rFonts w:eastAsiaTheme="minorEastAsia"/>
          <w:lang w:eastAsia="zh-CN"/>
        </w:rPr>
        <w:t>确保云计算</w:t>
      </w:r>
      <w:r>
        <w:rPr>
          <w:rFonts w:eastAsiaTheme="minorEastAsia" w:hint="eastAsia"/>
          <w:lang w:eastAsia="zh-CN"/>
        </w:rPr>
        <w:t>及新的和新兴电信</w:t>
      </w:r>
      <w:r>
        <w:rPr>
          <w:rFonts w:eastAsiaTheme="minorEastAsia" w:hint="eastAsia"/>
          <w:lang w:eastAsia="zh-CN"/>
        </w:rPr>
        <w:t>/</w:t>
      </w:r>
      <w:r>
        <w:rPr>
          <w:rFonts w:eastAsiaTheme="minorEastAsia" w:hint="eastAsia"/>
          <w:lang w:eastAsia="zh-CN"/>
        </w:rPr>
        <w:t>信息通信技术（</w:t>
      </w:r>
      <w:r>
        <w:rPr>
          <w:rFonts w:eastAsiaTheme="minorEastAsia" w:hint="eastAsia"/>
          <w:lang w:eastAsia="zh-CN"/>
        </w:rPr>
        <w:t>ICT</w:t>
      </w:r>
      <w:r>
        <w:rPr>
          <w:rFonts w:eastAsiaTheme="minorEastAsia" w:hint="eastAsia"/>
          <w:lang w:eastAsia="zh-CN"/>
        </w:rPr>
        <w:t>）</w:t>
      </w:r>
      <w:proofErr w:type="gramStart"/>
      <w:r w:rsidRPr="002B04C3">
        <w:rPr>
          <w:rFonts w:eastAsiaTheme="minorEastAsia"/>
          <w:lang w:eastAsia="zh-CN"/>
        </w:rPr>
        <w:t>的安全性</w:t>
      </w:r>
      <w:r>
        <w:rPr>
          <w:rFonts w:eastAsiaTheme="minorEastAsia" w:hint="eastAsia"/>
          <w:lang w:eastAsia="zh-CN"/>
        </w:rPr>
        <w:t>；</w:t>
      </w:r>
      <w:proofErr w:type="gramEnd"/>
    </w:p>
    <w:p w14:paraId="3619A195" w14:textId="77777777" w:rsidR="0097353C" w:rsidRPr="002B04C3" w:rsidRDefault="0097353C" w:rsidP="0097353C">
      <w:pPr>
        <w:pStyle w:val="Normalnoindent"/>
        <w:rPr>
          <w:rFonts w:eastAsia="Times New Roman"/>
          <w:lang w:eastAsia="zh-CN"/>
        </w:rPr>
      </w:pPr>
      <w:r>
        <w:rPr>
          <w:i/>
          <w:iCs/>
          <w:lang w:eastAsia="zh-CN"/>
        </w:rPr>
        <w:t>d</w:t>
      </w:r>
      <w:r w:rsidRPr="009301D3">
        <w:rPr>
          <w:i/>
          <w:iCs/>
          <w:lang w:eastAsia="zh-CN"/>
        </w:rPr>
        <w:t>)</w:t>
      </w:r>
      <w:r w:rsidRPr="009301D3">
        <w:rPr>
          <w:lang w:eastAsia="zh-CN"/>
        </w:rPr>
        <w:tab/>
      </w:r>
      <w:r w:rsidRPr="006B5769">
        <w:rPr>
          <w:rFonts w:hint="eastAsia"/>
          <w:lang w:eastAsia="zh-CN"/>
        </w:rPr>
        <w:t>在</w:t>
      </w:r>
      <w:r>
        <w:rPr>
          <w:rFonts w:hint="eastAsia"/>
          <w:lang w:eastAsia="zh-CN"/>
        </w:rPr>
        <w:t>物联网（</w:t>
      </w:r>
      <w:r w:rsidRPr="006B5769">
        <w:rPr>
          <w:rFonts w:hint="eastAsia"/>
          <w:lang w:eastAsia="zh-CN"/>
        </w:rPr>
        <w:t>IoT</w:t>
      </w:r>
      <w:r>
        <w:rPr>
          <w:rFonts w:hint="eastAsia"/>
          <w:lang w:eastAsia="zh-CN"/>
        </w:rPr>
        <w:t>）</w:t>
      </w:r>
      <w:r w:rsidRPr="006B5769">
        <w:rPr>
          <w:rFonts w:hint="eastAsia"/>
          <w:lang w:eastAsia="zh-CN"/>
        </w:rPr>
        <w:t>中越来越多地使用基于云的事件数据技术</w:t>
      </w:r>
      <w:r>
        <w:rPr>
          <w:rFonts w:hint="eastAsia"/>
          <w:lang w:eastAsia="zh-CN"/>
        </w:rPr>
        <w:t>来</w:t>
      </w:r>
      <w:r w:rsidRPr="006B5769">
        <w:rPr>
          <w:rFonts w:hint="eastAsia"/>
          <w:lang w:eastAsia="zh-CN"/>
        </w:rPr>
        <w:t>促进可持续发展</w:t>
      </w:r>
      <w:r>
        <w:rPr>
          <w:rFonts w:hint="eastAsia"/>
          <w:lang w:eastAsia="zh-CN"/>
        </w:rPr>
        <w:t>，</w:t>
      </w:r>
    </w:p>
    <w:p w14:paraId="10589B76" w14:textId="77777777" w:rsidR="0097353C" w:rsidRPr="002B04C3" w:rsidRDefault="0097353C" w:rsidP="0097353C">
      <w:pPr>
        <w:pStyle w:val="Call"/>
        <w:rPr>
          <w:rStyle w:val="Italic"/>
          <w:lang w:eastAsia="zh-CN"/>
        </w:rPr>
      </w:pPr>
      <w:r w:rsidRPr="002B04C3">
        <w:rPr>
          <w:rFonts w:hint="eastAsia"/>
          <w:lang w:eastAsia="zh-CN"/>
        </w:rPr>
        <w:t>注意到</w:t>
      </w:r>
    </w:p>
    <w:p w14:paraId="3250B88A" w14:textId="77777777" w:rsidR="0097353C" w:rsidRPr="00605A81" w:rsidRDefault="0097353C" w:rsidP="0097353C">
      <w:pPr>
        <w:pStyle w:val="Normalnoindent"/>
        <w:rPr>
          <w:rFonts w:eastAsiaTheme="minorEastAsia"/>
          <w:lang w:val="fr-FR" w:eastAsia="zh-CN"/>
        </w:rPr>
      </w:pPr>
      <w:r w:rsidRPr="00605A81">
        <w:rPr>
          <w:rFonts w:eastAsia="Times New Roman"/>
          <w:i/>
          <w:iCs/>
          <w:lang w:val="fr-FR" w:eastAsia="zh-CN"/>
        </w:rPr>
        <w:t>a)</w:t>
      </w:r>
      <w:r w:rsidRPr="00605A81">
        <w:rPr>
          <w:rFonts w:eastAsia="Times New Roman"/>
          <w:lang w:val="fr-FR" w:eastAsia="zh-CN"/>
        </w:rPr>
        <w:tab/>
      </w:r>
      <w:r w:rsidRPr="002B04C3">
        <w:rPr>
          <w:rFonts w:eastAsiaTheme="minorEastAsia" w:hint="eastAsia"/>
          <w:lang w:eastAsia="zh-CN"/>
        </w:rPr>
        <w:t>国际</w:t>
      </w:r>
      <w:r w:rsidRPr="002B04C3">
        <w:rPr>
          <w:rFonts w:eastAsiaTheme="minorEastAsia"/>
          <w:lang w:eastAsia="zh-CN"/>
        </w:rPr>
        <w:t>电联电信标准化部门</w:t>
      </w:r>
      <w:r w:rsidRPr="00605A81">
        <w:rPr>
          <w:rFonts w:eastAsiaTheme="minorEastAsia"/>
          <w:lang w:val="fr-FR" w:eastAsia="zh-CN"/>
        </w:rPr>
        <w:t>（</w:t>
      </w:r>
      <w:r w:rsidRPr="00605A81">
        <w:rPr>
          <w:rFonts w:eastAsiaTheme="minorEastAsia" w:hint="eastAsia"/>
          <w:lang w:val="fr-FR" w:eastAsia="zh-CN"/>
        </w:rPr>
        <w:t>ITU-T</w:t>
      </w:r>
      <w:r w:rsidRPr="00605A81">
        <w:rPr>
          <w:rFonts w:eastAsiaTheme="minorEastAsia"/>
          <w:lang w:val="fr-FR" w:eastAsia="zh-CN"/>
        </w:rPr>
        <w:t>）</w:t>
      </w:r>
      <w:r w:rsidRPr="002B04C3">
        <w:rPr>
          <w:rFonts w:eastAsiaTheme="minorEastAsia" w:hint="eastAsia"/>
          <w:lang w:eastAsia="zh-CN"/>
        </w:rPr>
        <w:t>应</w:t>
      </w:r>
      <w:r w:rsidRPr="002B04C3">
        <w:rPr>
          <w:rFonts w:eastAsiaTheme="minorEastAsia"/>
          <w:lang w:eastAsia="zh-CN"/>
        </w:rPr>
        <w:t>在制定云计算</w:t>
      </w:r>
      <w:r>
        <w:rPr>
          <w:rFonts w:eastAsiaTheme="minorEastAsia" w:hint="eastAsia"/>
          <w:lang w:eastAsia="zh-CN"/>
        </w:rPr>
        <w:t>及新的和新兴电信</w:t>
      </w:r>
      <w:r w:rsidRPr="00605A81">
        <w:rPr>
          <w:rFonts w:eastAsiaTheme="minorEastAsia" w:hint="eastAsia"/>
          <w:lang w:val="fr-FR" w:eastAsia="zh-CN"/>
        </w:rPr>
        <w:t>/ICT</w:t>
      </w:r>
      <w:r w:rsidRPr="002B04C3">
        <w:rPr>
          <w:rFonts w:eastAsiaTheme="minorEastAsia"/>
          <w:lang w:eastAsia="zh-CN"/>
        </w:rPr>
        <w:t>的</w:t>
      </w:r>
      <w:r w:rsidRPr="00605A81">
        <w:rPr>
          <w:rFonts w:eastAsiaTheme="minorEastAsia" w:hint="eastAsia"/>
          <w:lang w:val="fr-FR" w:eastAsia="zh-CN"/>
        </w:rPr>
        <w:t>EDR</w:t>
      </w:r>
      <w:r w:rsidRPr="002B04C3">
        <w:rPr>
          <w:rFonts w:eastAsiaTheme="minorEastAsia"/>
          <w:lang w:eastAsia="zh-CN"/>
        </w:rPr>
        <w:t>应用标准方面发挥主导作用</w:t>
      </w:r>
      <w:r w:rsidRPr="00605A81">
        <w:rPr>
          <w:rFonts w:eastAsiaTheme="minorEastAsia"/>
          <w:lang w:val="fr-FR" w:eastAsia="zh-CN"/>
        </w:rPr>
        <w:t>；</w:t>
      </w:r>
    </w:p>
    <w:p w14:paraId="5DC44239" w14:textId="77777777" w:rsidR="0097353C" w:rsidRPr="002B04C3" w:rsidRDefault="0097353C" w:rsidP="0097353C">
      <w:pPr>
        <w:pStyle w:val="Normalnoindent"/>
        <w:rPr>
          <w:rFonts w:asciiTheme="majorBidi" w:eastAsia="Times New Roman" w:hAnsiTheme="majorBidi" w:cstheme="majorBidi"/>
          <w:bCs/>
          <w:lang w:eastAsia="zh-CN"/>
        </w:rPr>
      </w:pPr>
      <w:r w:rsidRPr="002B04C3">
        <w:rPr>
          <w:rFonts w:eastAsia="Times New Roman"/>
          <w:i/>
          <w:iCs/>
          <w:lang w:eastAsia="zh-CN"/>
        </w:rPr>
        <w:t>b)</w:t>
      </w:r>
      <w:r w:rsidRPr="002B04C3">
        <w:rPr>
          <w:rFonts w:eastAsia="Times New Roman"/>
          <w:lang w:eastAsia="zh-CN"/>
        </w:rPr>
        <w:tab/>
      </w:r>
      <w:r w:rsidRPr="002B04C3">
        <w:rPr>
          <w:rFonts w:hint="eastAsia"/>
          <w:lang w:eastAsia="zh-CN"/>
        </w:rPr>
        <w:t>应形成一个以</w:t>
      </w:r>
      <w:r w:rsidRPr="002B04C3">
        <w:rPr>
          <w:rFonts w:hint="eastAsia"/>
          <w:lang w:eastAsia="zh-CN"/>
        </w:rPr>
        <w:t>ITU-T</w:t>
      </w:r>
      <w:r w:rsidRPr="002B04C3">
        <w:rPr>
          <w:rFonts w:hint="eastAsia"/>
          <w:lang w:eastAsia="zh-CN"/>
        </w:rPr>
        <w:t>为核心的标准生态系统，</w:t>
      </w:r>
    </w:p>
    <w:p w14:paraId="4D2D7879" w14:textId="77777777" w:rsidR="0097353C" w:rsidRPr="002B04C3" w:rsidRDefault="0097353C" w:rsidP="0097353C">
      <w:pPr>
        <w:pStyle w:val="Call"/>
        <w:rPr>
          <w:rStyle w:val="Italic"/>
          <w:lang w:eastAsia="zh-CN"/>
        </w:rPr>
      </w:pPr>
      <w:r w:rsidRPr="002B04C3">
        <w:rPr>
          <w:rFonts w:hint="eastAsia"/>
          <w:lang w:eastAsia="zh-CN"/>
        </w:rPr>
        <w:t>认识到</w:t>
      </w:r>
    </w:p>
    <w:p w14:paraId="3EE042F7" w14:textId="3A1181D7" w:rsidR="0097353C" w:rsidRPr="00A42FCD" w:rsidRDefault="0097353C" w:rsidP="00A42FCD">
      <w:pPr>
        <w:pStyle w:val="Normalnoindent"/>
        <w:rPr>
          <w:rFonts w:eastAsiaTheme="minorEastAsia"/>
          <w:lang w:val="fr-FR" w:eastAsia="zh-CN"/>
        </w:rPr>
      </w:pPr>
      <w:r w:rsidRPr="00605A81">
        <w:rPr>
          <w:rFonts w:eastAsia="Times New Roman"/>
          <w:i/>
          <w:iCs/>
          <w:lang w:val="fr-FR" w:eastAsia="zh-CN"/>
        </w:rPr>
        <w:t>a)</w:t>
      </w:r>
      <w:r w:rsidRPr="00605A81">
        <w:rPr>
          <w:rFonts w:eastAsia="Times New Roman"/>
          <w:lang w:val="fr-FR" w:eastAsia="zh-CN"/>
        </w:rPr>
        <w:tab/>
      </w:r>
      <w:r w:rsidRPr="002B04C3">
        <w:rPr>
          <w:rFonts w:eastAsiaTheme="minorEastAsia" w:hint="eastAsia"/>
          <w:lang w:eastAsia="zh-CN"/>
        </w:rPr>
        <w:t>研究</w:t>
      </w:r>
      <w:r w:rsidRPr="002B04C3">
        <w:rPr>
          <w:rFonts w:eastAsiaTheme="minorEastAsia"/>
          <w:lang w:eastAsia="zh-CN"/>
        </w:rPr>
        <w:t>将云计算用于航空环境和实现飞行数据流的可行性的</w:t>
      </w:r>
      <w:r w:rsidRPr="00605A81">
        <w:rPr>
          <w:rFonts w:eastAsia="Times New Roman"/>
          <w:lang w:val="fr-FR" w:eastAsia="zh-CN"/>
        </w:rPr>
        <w:t>ITU-T</w:t>
      </w:r>
      <w:r w:rsidRPr="00605A81">
        <w:rPr>
          <w:rFonts w:eastAsiaTheme="minorEastAsia" w:hint="eastAsia"/>
          <w:lang w:val="fr-FR" w:eastAsia="zh-CN"/>
        </w:rPr>
        <w:t>“</w:t>
      </w:r>
      <w:r w:rsidRPr="002B04C3">
        <w:rPr>
          <w:rFonts w:eastAsiaTheme="minorEastAsia"/>
          <w:lang w:eastAsia="zh-CN"/>
        </w:rPr>
        <w:t>云计算用于飞行数据监测</w:t>
      </w:r>
      <w:r w:rsidRPr="00605A81">
        <w:rPr>
          <w:rFonts w:eastAsiaTheme="minorEastAsia" w:hint="eastAsia"/>
          <w:lang w:val="fr-FR" w:eastAsia="zh-CN"/>
        </w:rPr>
        <w:t>”</w:t>
      </w:r>
      <w:r w:rsidRPr="002B04C3">
        <w:rPr>
          <w:rFonts w:eastAsiaTheme="minorEastAsia"/>
          <w:lang w:eastAsia="zh-CN"/>
        </w:rPr>
        <w:t>航空应用焦点组</w:t>
      </w:r>
      <w:r w:rsidRPr="00605A81">
        <w:rPr>
          <w:rFonts w:ascii="SimSun" w:hAnsi="SimSun" w:cs="SimSun" w:hint="eastAsia"/>
          <w:lang w:val="fr-FR" w:eastAsia="zh-CN"/>
        </w:rPr>
        <w:t>（</w:t>
      </w:r>
      <w:r w:rsidRPr="00605A81">
        <w:rPr>
          <w:rFonts w:eastAsia="Times New Roman"/>
          <w:lang w:val="fr-FR" w:eastAsia="zh-CN"/>
        </w:rPr>
        <w:t>FG-AC</w:t>
      </w:r>
      <w:r w:rsidRPr="00605A81">
        <w:rPr>
          <w:rFonts w:ascii="SimSun" w:hAnsi="SimSun" w:cs="SimSun" w:hint="eastAsia"/>
          <w:lang w:val="fr-FR" w:eastAsia="zh-CN"/>
        </w:rPr>
        <w:t>）</w:t>
      </w:r>
      <w:r>
        <w:rPr>
          <w:rFonts w:ascii="SimSun" w:hAnsi="SimSun" w:cs="SimSun" w:hint="eastAsia"/>
          <w:lang w:eastAsia="zh-CN"/>
        </w:rPr>
        <w:t>提出</w:t>
      </w:r>
      <w:r w:rsidRPr="002B04C3">
        <w:rPr>
          <w:rFonts w:eastAsiaTheme="minorEastAsia" w:hint="eastAsia"/>
          <w:lang w:eastAsia="zh-CN"/>
        </w:rPr>
        <w:t>的</w:t>
      </w:r>
      <w:r>
        <w:rPr>
          <w:rFonts w:eastAsiaTheme="minorEastAsia" w:hint="eastAsia"/>
          <w:lang w:eastAsia="zh-CN"/>
        </w:rPr>
        <w:t>建议</w:t>
      </w:r>
      <w:r w:rsidRPr="00605A81">
        <w:rPr>
          <w:rFonts w:eastAsiaTheme="minorEastAsia"/>
          <w:lang w:val="fr-FR" w:eastAsia="zh-CN"/>
        </w:rPr>
        <w:t>；</w:t>
      </w:r>
    </w:p>
    <w:p w14:paraId="3C75DA7E" w14:textId="77777777" w:rsidR="0097353C" w:rsidRPr="00605A81" w:rsidRDefault="0097353C" w:rsidP="0097353C">
      <w:pPr>
        <w:pStyle w:val="Normalnoindent"/>
        <w:rPr>
          <w:rFonts w:eastAsiaTheme="minorEastAsia"/>
          <w:lang w:val="fr-FR" w:eastAsia="zh-CN"/>
        </w:rPr>
      </w:pPr>
      <w:r w:rsidRPr="00605A81">
        <w:rPr>
          <w:rFonts w:eastAsia="Times New Roman"/>
          <w:i/>
          <w:iCs/>
          <w:lang w:val="fr-FR" w:eastAsia="zh-CN"/>
        </w:rPr>
        <w:t>b)</w:t>
      </w:r>
      <w:r w:rsidRPr="00605A81">
        <w:rPr>
          <w:rFonts w:eastAsia="Times New Roman"/>
          <w:lang w:val="fr-FR" w:eastAsia="zh-CN"/>
        </w:rPr>
        <w:tab/>
        <w:t>ITU-T</w:t>
      </w:r>
      <w:r w:rsidRPr="002B04C3">
        <w:rPr>
          <w:rFonts w:ascii="SimSun" w:hAnsi="SimSun"/>
          <w:lang w:eastAsia="zh-CN"/>
        </w:rPr>
        <w:t>第</w:t>
      </w:r>
      <w:r w:rsidRPr="00605A81">
        <w:rPr>
          <w:rFonts w:eastAsia="Times New Roman"/>
          <w:lang w:val="fr-FR" w:eastAsia="zh-CN"/>
        </w:rPr>
        <w:t>13</w:t>
      </w:r>
      <w:r w:rsidRPr="002B04C3">
        <w:rPr>
          <w:rFonts w:eastAsiaTheme="minorEastAsia" w:hint="eastAsia"/>
          <w:lang w:eastAsia="zh-CN"/>
        </w:rPr>
        <w:t>研究组</w:t>
      </w:r>
      <w:r w:rsidRPr="00605A81">
        <w:rPr>
          <w:rFonts w:eastAsiaTheme="minorEastAsia"/>
          <w:lang w:val="fr-FR" w:eastAsia="zh-CN"/>
        </w:rPr>
        <w:t>（</w:t>
      </w:r>
      <w:r w:rsidRPr="002B04C3">
        <w:rPr>
          <w:rFonts w:eastAsiaTheme="minorEastAsia" w:hint="eastAsia"/>
          <w:lang w:eastAsia="zh-CN"/>
        </w:rPr>
        <w:t>云计算</w:t>
      </w:r>
      <w:r w:rsidRPr="002B04C3">
        <w:rPr>
          <w:rFonts w:eastAsiaTheme="minorEastAsia"/>
          <w:lang w:eastAsia="zh-CN"/>
        </w:rPr>
        <w:t>、大数据分析</w:t>
      </w:r>
      <w:r w:rsidRPr="00605A81">
        <w:rPr>
          <w:rFonts w:eastAsiaTheme="minorEastAsia"/>
          <w:lang w:val="fr-FR" w:eastAsia="zh-CN"/>
        </w:rPr>
        <w:t>）</w:t>
      </w:r>
      <w:r w:rsidRPr="002B04C3">
        <w:rPr>
          <w:rFonts w:eastAsiaTheme="minorEastAsia" w:hint="eastAsia"/>
          <w:lang w:eastAsia="zh-CN"/>
        </w:rPr>
        <w:t>、</w:t>
      </w:r>
      <w:r w:rsidRPr="002B04C3">
        <w:rPr>
          <w:rFonts w:eastAsiaTheme="minorEastAsia"/>
          <w:lang w:eastAsia="zh-CN"/>
        </w:rPr>
        <w:t>第</w:t>
      </w:r>
      <w:r w:rsidRPr="00605A81">
        <w:rPr>
          <w:rFonts w:eastAsiaTheme="minorEastAsia" w:hint="eastAsia"/>
          <w:lang w:val="fr-FR" w:eastAsia="zh-CN"/>
        </w:rPr>
        <w:t>16</w:t>
      </w:r>
      <w:r w:rsidRPr="002B04C3">
        <w:rPr>
          <w:rFonts w:eastAsiaTheme="minorEastAsia" w:hint="eastAsia"/>
          <w:lang w:eastAsia="zh-CN"/>
        </w:rPr>
        <w:t>研究组</w:t>
      </w:r>
      <w:r w:rsidRPr="00605A81">
        <w:rPr>
          <w:rFonts w:eastAsiaTheme="minorEastAsia"/>
          <w:lang w:val="fr-FR" w:eastAsia="zh-CN"/>
        </w:rPr>
        <w:t>（</w:t>
      </w:r>
      <w:r w:rsidRPr="002B04C3">
        <w:rPr>
          <w:rFonts w:eastAsiaTheme="minorEastAsia" w:hint="eastAsia"/>
          <w:lang w:eastAsia="zh-CN"/>
        </w:rPr>
        <w:t>智能</w:t>
      </w:r>
      <w:r w:rsidRPr="002B04C3">
        <w:rPr>
          <w:rFonts w:eastAsiaTheme="minorEastAsia"/>
          <w:lang w:eastAsia="zh-CN"/>
        </w:rPr>
        <w:t>交通系统</w:t>
      </w:r>
      <w:r w:rsidRPr="00605A81">
        <w:rPr>
          <w:rFonts w:eastAsiaTheme="minorEastAsia"/>
          <w:lang w:val="fr-FR" w:eastAsia="zh-CN"/>
        </w:rPr>
        <w:t>（</w:t>
      </w:r>
      <w:r w:rsidRPr="00605A81">
        <w:rPr>
          <w:rFonts w:eastAsiaTheme="minorEastAsia" w:hint="eastAsia"/>
          <w:lang w:val="fr-FR" w:eastAsia="zh-CN"/>
        </w:rPr>
        <w:t>ITS</w:t>
      </w:r>
      <w:r w:rsidRPr="00605A81">
        <w:rPr>
          <w:rFonts w:eastAsiaTheme="minorEastAsia"/>
          <w:lang w:val="fr-FR" w:eastAsia="zh-CN"/>
        </w:rPr>
        <w:t>）</w:t>
      </w:r>
      <w:r w:rsidRPr="002B04C3">
        <w:rPr>
          <w:rFonts w:eastAsiaTheme="minorEastAsia" w:hint="eastAsia"/>
          <w:lang w:eastAsia="zh-CN"/>
        </w:rPr>
        <w:t>、联网</w:t>
      </w:r>
      <w:r w:rsidRPr="002B04C3">
        <w:rPr>
          <w:rFonts w:eastAsiaTheme="minorEastAsia"/>
          <w:lang w:eastAsia="zh-CN"/>
        </w:rPr>
        <w:t>医疗卫生</w:t>
      </w:r>
      <w:r w:rsidRPr="00605A81">
        <w:rPr>
          <w:rFonts w:eastAsiaTheme="minorEastAsia" w:hint="eastAsia"/>
          <w:lang w:val="fr-FR" w:eastAsia="zh-CN"/>
        </w:rPr>
        <w:t>/</w:t>
      </w:r>
      <w:r>
        <w:rPr>
          <w:rFonts w:eastAsiaTheme="minorEastAsia" w:hint="eastAsia"/>
          <w:lang w:eastAsia="zh-CN"/>
        </w:rPr>
        <w:t>电子健康</w:t>
      </w:r>
      <w:r w:rsidRPr="00605A81">
        <w:rPr>
          <w:rFonts w:eastAsiaTheme="minorEastAsia"/>
          <w:lang w:val="fr-FR" w:eastAsia="zh-CN"/>
        </w:rPr>
        <w:t>）</w:t>
      </w:r>
      <w:r w:rsidRPr="002B04C3">
        <w:rPr>
          <w:rFonts w:eastAsiaTheme="minorEastAsia" w:hint="eastAsia"/>
          <w:lang w:eastAsia="zh-CN"/>
        </w:rPr>
        <w:t>、</w:t>
      </w:r>
      <w:r w:rsidRPr="002B04C3">
        <w:rPr>
          <w:rFonts w:eastAsiaTheme="minorEastAsia"/>
          <w:lang w:eastAsia="zh-CN"/>
        </w:rPr>
        <w:t>第</w:t>
      </w:r>
      <w:r w:rsidRPr="00605A81">
        <w:rPr>
          <w:rFonts w:eastAsiaTheme="minorEastAsia" w:hint="eastAsia"/>
          <w:lang w:val="fr-FR" w:eastAsia="zh-CN"/>
        </w:rPr>
        <w:t>17</w:t>
      </w:r>
      <w:r w:rsidRPr="002B04C3">
        <w:rPr>
          <w:rFonts w:eastAsiaTheme="minorEastAsia" w:hint="eastAsia"/>
          <w:lang w:eastAsia="zh-CN"/>
        </w:rPr>
        <w:t>研究组</w:t>
      </w:r>
      <w:r w:rsidRPr="00605A81">
        <w:rPr>
          <w:rFonts w:eastAsiaTheme="minorEastAsia"/>
          <w:lang w:val="fr-FR" w:eastAsia="zh-CN"/>
        </w:rPr>
        <w:t>（</w:t>
      </w:r>
      <w:r w:rsidRPr="002B04C3">
        <w:rPr>
          <w:rFonts w:eastAsiaTheme="minorEastAsia" w:hint="eastAsia"/>
          <w:lang w:eastAsia="zh-CN"/>
        </w:rPr>
        <w:t>云计算</w:t>
      </w:r>
      <w:r w:rsidRPr="002B04C3">
        <w:rPr>
          <w:rFonts w:eastAsiaTheme="minorEastAsia"/>
          <w:lang w:eastAsia="zh-CN"/>
        </w:rPr>
        <w:t>安全性</w:t>
      </w:r>
      <w:r w:rsidRPr="00605A81">
        <w:rPr>
          <w:rFonts w:eastAsiaTheme="minorEastAsia"/>
          <w:lang w:val="fr-FR" w:eastAsia="zh-CN"/>
        </w:rPr>
        <w:t>）</w:t>
      </w:r>
      <w:r w:rsidRPr="002B04C3">
        <w:rPr>
          <w:rFonts w:eastAsiaTheme="minorEastAsia" w:hint="eastAsia"/>
          <w:lang w:eastAsia="zh-CN"/>
        </w:rPr>
        <w:t>以及</w:t>
      </w:r>
      <w:r w:rsidRPr="002B04C3">
        <w:rPr>
          <w:rFonts w:eastAsiaTheme="minorEastAsia"/>
          <w:lang w:eastAsia="zh-CN"/>
        </w:rPr>
        <w:t>第</w:t>
      </w:r>
      <w:r w:rsidRPr="00605A81">
        <w:rPr>
          <w:rFonts w:eastAsiaTheme="minorEastAsia" w:hint="eastAsia"/>
          <w:lang w:val="fr-FR" w:eastAsia="zh-CN"/>
        </w:rPr>
        <w:t>20</w:t>
      </w:r>
      <w:r w:rsidRPr="002B04C3">
        <w:rPr>
          <w:rFonts w:eastAsiaTheme="minorEastAsia" w:hint="eastAsia"/>
          <w:lang w:eastAsia="zh-CN"/>
        </w:rPr>
        <w:t>研究组</w:t>
      </w:r>
      <w:r w:rsidRPr="00605A81">
        <w:rPr>
          <w:rFonts w:eastAsiaTheme="minorEastAsia"/>
          <w:lang w:val="fr-FR" w:eastAsia="zh-CN"/>
        </w:rPr>
        <w:t>（</w:t>
      </w:r>
      <w:r w:rsidRPr="002B04C3">
        <w:rPr>
          <w:rFonts w:eastAsiaTheme="minorEastAsia" w:hint="eastAsia"/>
          <w:lang w:eastAsia="zh-CN"/>
        </w:rPr>
        <w:t>物联网</w:t>
      </w:r>
      <w:r w:rsidRPr="00605A81">
        <w:rPr>
          <w:rFonts w:eastAsiaTheme="minorEastAsia" w:hint="eastAsia"/>
          <w:lang w:val="fr-FR" w:eastAsia="zh-CN"/>
        </w:rPr>
        <w:t>（</w:t>
      </w:r>
      <w:r w:rsidRPr="00605A81">
        <w:rPr>
          <w:rFonts w:eastAsiaTheme="minorEastAsia" w:hint="eastAsia"/>
          <w:lang w:val="fr-FR" w:eastAsia="zh-CN"/>
        </w:rPr>
        <w:t>IoT</w:t>
      </w:r>
      <w:r w:rsidRPr="00605A81">
        <w:rPr>
          <w:rFonts w:eastAsiaTheme="minorEastAsia"/>
          <w:lang w:val="fr-FR" w:eastAsia="zh-CN"/>
        </w:rPr>
        <w:t>）</w:t>
      </w:r>
      <w:r w:rsidRPr="002B04C3">
        <w:rPr>
          <w:rFonts w:eastAsiaTheme="minorEastAsia" w:hint="eastAsia"/>
          <w:lang w:eastAsia="zh-CN"/>
        </w:rPr>
        <w:t>及其应用</w:t>
      </w:r>
      <w:r w:rsidRPr="00605A81">
        <w:rPr>
          <w:rFonts w:eastAsiaTheme="minorEastAsia"/>
          <w:lang w:val="fr-FR" w:eastAsia="zh-CN"/>
        </w:rPr>
        <w:t>，</w:t>
      </w:r>
      <w:r w:rsidRPr="002B04C3">
        <w:rPr>
          <w:rFonts w:eastAsiaTheme="minorEastAsia"/>
          <w:lang w:eastAsia="zh-CN"/>
        </w:rPr>
        <w:t>最初焦点为</w:t>
      </w:r>
      <w:r>
        <w:rPr>
          <w:rFonts w:eastAsiaTheme="minorEastAsia"/>
          <w:lang w:eastAsia="zh-CN"/>
        </w:rPr>
        <w:t>智慧城市及社区</w:t>
      </w:r>
      <w:r w:rsidRPr="00605A81">
        <w:rPr>
          <w:rFonts w:eastAsiaTheme="minorEastAsia"/>
          <w:lang w:val="fr-FR" w:eastAsia="zh-CN"/>
        </w:rPr>
        <w:t>）</w:t>
      </w:r>
      <w:r>
        <w:rPr>
          <w:rFonts w:ascii="SimSun" w:hAnsi="SimSun" w:cs="SimSun" w:hint="eastAsia"/>
          <w:lang w:val="fr-FR" w:eastAsia="zh-CN"/>
        </w:rPr>
        <w:t>在前一研究期</w:t>
      </w:r>
      <w:r w:rsidRPr="002B04C3">
        <w:rPr>
          <w:rFonts w:eastAsiaTheme="minorEastAsia" w:hint="eastAsia"/>
          <w:lang w:eastAsia="zh-CN"/>
        </w:rPr>
        <w:t>的</w:t>
      </w:r>
      <w:r w:rsidRPr="002B04C3">
        <w:rPr>
          <w:rFonts w:eastAsiaTheme="minorEastAsia"/>
          <w:lang w:eastAsia="zh-CN"/>
        </w:rPr>
        <w:t>相关成就</w:t>
      </w:r>
      <w:r w:rsidRPr="00605A81">
        <w:rPr>
          <w:rFonts w:eastAsiaTheme="minorEastAsia"/>
          <w:lang w:val="fr-FR" w:eastAsia="zh-CN"/>
        </w:rPr>
        <w:t>；</w:t>
      </w:r>
    </w:p>
    <w:p w14:paraId="42F5CA37" w14:textId="77777777" w:rsidR="00A42FCD" w:rsidRDefault="00A42FCD" w:rsidP="0097353C">
      <w:pPr>
        <w:pStyle w:val="Normalnoindent"/>
        <w:rPr>
          <w:rFonts w:eastAsia="Times New Roman"/>
          <w:i/>
          <w:iCs/>
          <w:lang w:val="fr-FR" w:eastAsia="zh-CN"/>
        </w:rPr>
      </w:pPr>
      <w:r>
        <w:rPr>
          <w:rFonts w:eastAsia="Times New Roman"/>
          <w:i/>
          <w:iCs/>
          <w:lang w:val="fr-FR" w:eastAsia="zh-CN"/>
        </w:rPr>
        <w:br w:type="page"/>
      </w:r>
    </w:p>
    <w:p w14:paraId="104BE8AC" w14:textId="6BA563E2" w:rsidR="0097353C" w:rsidRPr="00605A81" w:rsidRDefault="0097353C" w:rsidP="0097353C">
      <w:pPr>
        <w:pStyle w:val="Normalnoindent"/>
        <w:rPr>
          <w:rFonts w:eastAsia="Times New Roman"/>
          <w:lang w:val="fr-FR" w:eastAsia="zh-CN"/>
        </w:rPr>
      </w:pPr>
      <w:r w:rsidRPr="00605A81">
        <w:rPr>
          <w:rFonts w:eastAsia="Times New Roman"/>
          <w:i/>
          <w:iCs/>
          <w:lang w:val="fr-FR" w:eastAsia="zh-CN"/>
        </w:rPr>
        <w:lastRenderedPageBreak/>
        <w:t>c)</w:t>
      </w:r>
      <w:r w:rsidRPr="00605A81">
        <w:rPr>
          <w:rFonts w:eastAsia="Times New Roman"/>
          <w:lang w:val="fr-FR" w:eastAsia="zh-CN"/>
        </w:rPr>
        <w:tab/>
      </w:r>
      <w:r w:rsidRPr="00605A81">
        <w:rPr>
          <w:lang w:val="fr-FR" w:eastAsia="zh-CN"/>
        </w:rPr>
        <w:t>ITU</w:t>
      </w:r>
      <w:r w:rsidRPr="00605A81">
        <w:rPr>
          <w:lang w:val="fr-FR" w:eastAsia="zh-CN"/>
        </w:rPr>
        <w:noBreakHyphen/>
        <w:t>T</w:t>
      </w:r>
      <w:r w:rsidRPr="002B04C3">
        <w:rPr>
          <w:rFonts w:hint="eastAsia"/>
          <w:lang w:eastAsia="zh-CN"/>
        </w:rPr>
        <w:t>在需求和架构标准方面具有无可比拟的优势</w:t>
      </w:r>
      <w:r w:rsidRPr="00605A81">
        <w:rPr>
          <w:rFonts w:hint="eastAsia"/>
          <w:lang w:val="fr-FR" w:eastAsia="zh-CN"/>
        </w:rPr>
        <w:t>；</w:t>
      </w:r>
    </w:p>
    <w:p w14:paraId="4B29BA3E" w14:textId="77777777" w:rsidR="0097353C" w:rsidRDefault="0097353C" w:rsidP="0097353C">
      <w:pPr>
        <w:pStyle w:val="Normalnoindent"/>
        <w:rPr>
          <w:rFonts w:eastAsiaTheme="minorEastAsia"/>
          <w:lang w:eastAsia="zh-CN"/>
        </w:rPr>
      </w:pPr>
      <w:r w:rsidRPr="002B04C3">
        <w:rPr>
          <w:rFonts w:eastAsia="Times New Roman"/>
          <w:i/>
          <w:iCs/>
          <w:lang w:eastAsia="zh-CN"/>
        </w:rPr>
        <w:t>d)</w:t>
      </w:r>
      <w:r w:rsidRPr="002B04C3">
        <w:rPr>
          <w:rFonts w:eastAsia="Times New Roman"/>
          <w:lang w:eastAsia="zh-CN"/>
        </w:rPr>
        <w:tab/>
      </w:r>
      <w:r w:rsidRPr="002B04C3">
        <w:rPr>
          <w:rFonts w:eastAsiaTheme="minorEastAsia"/>
          <w:lang w:eastAsia="zh-CN"/>
        </w:rPr>
        <w:t>需要</w:t>
      </w:r>
      <w:r w:rsidRPr="002B04C3">
        <w:rPr>
          <w:rFonts w:eastAsiaTheme="minorEastAsia" w:hint="eastAsia"/>
          <w:lang w:eastAsia="zh-CN"/>
        </w:rPr>
        <w:t>启动</w:t>
      </w:r>
      <w:r w:rsidRPr="002B04C3">
        <w:rPr>
          <w:rFonts w:eastAsiaTheme="minorEastAsia"/>
          <w:lang w:eastAsia="zh-CN"/>
        </w:rPr>
        <w:t>EDR</w:t>
      </w:r>
      <w:r w:rsidRPr="002B04C3">
        <w:rPr>
          <w:rFonts w:eastAsiaTheme="minorEastAsia"/>
          <w:lang w:eastAsia="zh-CN"/>
        </w:rPr>
        <w:t>的</w:t>
      </w:r>
      <w:r w:rsidRPr="002B04C3">
        <w:rPr>
          <w:rFonts w:eastAsiaTheme="minorEastAsia" w:hint="eastAsia"/>
          <w:lang w:eastAsia="zh-CN"/>
        </w:rPr>
        <w:t>需</w:t>
      </w:r>
      <w:r w:rsidRPr="002B04C3">
        <w:rPr>
          <w:rFonts w:eastAsiaTheme="minorEastAsia"/>
          <w:lang w:eastAsia="zh-CN"/>
        </w:rPr>
        <w:t>求和架构标准方面</w:t>
      </w:r>
      <w:r w:rsidRPr="002B04C3">
        <w:rPr>
          <w:rFonts w:eastAsiaTheme="minorEastAsia" w:hint="eastAsia"/>
          <w:lang w:eastAsia="zh-CN"/>
        </w:rPr>
        <w:t>的</w:t>
      </w:r>
      <w:r w:rsidRPr="002B04C3">
        <w:rPr>
          <w:rFonts w:eastAsiaTheme="minorEastAsia"/>
          <w:lang w:eastAsia="zh-CN"/>
        </w:rPr>
        <w:t>基础</w:t>
      </w:r>
      <w:r w:rsidRPr="002B04C3">
        <w:rPr>
          <w:rFonts w:eastAsiaTheme="minorEastAsia" w:hint="eastAsia"/>
          <w:lang w:eastAsia="zh-CN"/>
        </w:rPr>
        <w:t>工作</w:t>
      </w:r>
      <w:r w:rsidRPr="002B04C3">
        <w:rPr>
          <w:rFonts w:eastAsiaTheme="minorEastAsia"/>
          <w:lang w:eastAsia="zh-CN"/>
        </w:rPr>
        <w:t>，</w:t>
      </w:r>
      <w:proofErr w:type="gramStart"/>
      <w:r w:rsidRPr="002B04C3">
        <w:rPr>
          <w:rFonts w:eastAsiaTheme="minorEastAsia"/>
          <w:lang w:eastAsia="zh-CN"/>
        </w:rPr>
        <w:t>以便随后</w:t>
      </w:r>
      <w:r w:rsidRPr="002B04C3">
        <w:rPr>
          <w:rFonts w:eastAsiaTheme="minorEastAsia" w:hint="eastAsia"/>
          <w:lang w:eastAsia="zh-CN"/>
        </w:rPr>
        <w:t>利用</w:t>
      </w:r>
      <w:r w:rsidRPr="002B04C3">
        <w:rPr>
          <w:rFonts w:eastAsiaTheme="minorEastAsia"/>
          <w:lang w:eastAsia="zh-CN"/>
        </w:rPr>
        <w:t>整个行业合力制定全套标准</w:t>
      </w:r>
      <w:r>
        <w:rPr>
          <w:rFonts w:eastAsiaTheme="minorEastAsia" w:hint="eastAsia"/>
          <w:lang w:eastAsia="zh-CN"/>
        </w:rPr>
        <w:t>；</w:t>
      </w:r>
      <w:proofErr w:type="gramEnd"/>
    </w:p>
    <w:p w14:paraId="1ADAB95D" w14:textId="77777777" w:rsidR="0097353C" w:rsidRPr="0041586E" w:rsidRDefault="0097353C" w:rsidP="0097353C">
      <w:pPr>
        <w:pStyle w:val="Normalnoindent"/>
        <w:rPr>
          <w:rFonts w:eastAsia="Times New Roman"/>
          <w:lang w:val="en-US" w:eastAsia="zh-CN"/>
        </w:rPr>
      </w:pPr>
      <w:r w:rsidRPr="009301D3">
        <w:rPr>
          <w:i/>
          <w:iCs/>
          <w:lang w:eastAsia="zh-CN"/>
        </w:rPr>
        <w:t>e)</w:t>
      </w:r>
      <w:r w:rsidRPr="009301D3">
        <w:rPr>
          <w:lang w:eastAsia="zh-CN"/>
        </w:rPr>
        <w:tab/>
      </w:r>
      <w:r w:rsidRPr="00475A27">
        <w:rPr>
          <w:rFonts w:hint="eastAsia"/>
          <w:lang w:eastAsia="zh-CN"/>
        </w:rPr>
        <w:t>基于云的实时事件数据处理技术可在可用性、可靠性、可扩展性和成本效益方面带来好处</w:t>
      </w:r>
      <w:r>
        <w:rPr>
          <w:rFonts w:hint="eastAsia"/>
          <w:lang w:val="en-US" w:eastAsia="zh-CN"/>
        </w:rPr>
        <w:t>，</w:t>
      </w:r>
    </w:p>
    <w:p w14:paraId="5405DA48" w14:textId="77777777" w:rsidR="0097353C" w:rsidRPr="002B04C3" w:rsidRDefault="0097353C" w:rsidP="0097353C">
      <w:pPr>
        <w:pStyle w:val="Call"/>
        <w:rPr>
          <w:rStyle w:val="Italic"/>
          <w:lang w:eastAsia="zh-CN"/>
        </w:rPr>
      </w:pPr>
      <w:r w:rsidRPr="002B04C3">
        <w:rPr>
          <w:lang w:eastAsia="zh-CN"/>
        </w:rPr>
        <w:t>做出决议，责成ITU-T第13、</w:t>
      </w:r>
      <w:r>
        <w:rPr>
          <w:rFonts w:hint="eastAsia"/>
          <w:lang w:eastAsia="zh-CN"/>
        </w:rPr>
        <w:t>20</w:t>
      </w:r>
      <w:r w:rsidRPr="002B04C3">
        <w:rPr>
          <w:lang w:eastAsia="zh-CN"/>
        </w:rPr>
        <w:t>和2</w:t>
      </w:r>
      <w:r>
        <w:rPr>
          <w:rFonts w:hint="eastAsia"/>
          <w:lang w:eastAsia="zh-CN"/>
        </w:rPr>
        <w:t>1</w:t>
      </w:r>
      <w:r w:rsidRPr="002B04C3">
        <w:rPr>
          <w:lang w:eastAsia="zh-CN"/>
        </w:rPr>
        <w:t>研究组</w:t>
      </w:r>
      <w:r>
        <w:rPr>
          <w:rFonts w:hint="eastAsia"/>
          <w:lang w:eastAsia="zh-CN"/>
        </w:rPr>
        <w:t>各自在其职权内</w:t>
      </w:r>
    </w:p>
    <w:p w14:paraId="7F93F084" w14:textId="77777777" w:rsidR="0097353C" w:rsidRPr="00605A81" w:rsidRDefault="0097353C" w:rsidP="0097353C">
      <w:pPr>
        <w:pStyle w:val="Normalnoindent"/>
        <w:rPr>
          <w:rFonts w:eastAsia="Times New Roman"/>
          <w:lang w:val="fr-FR" w:eastAsia="zh-CN"/>
        </w:rPr>
      </w:pPr>
      <w:r w:rsidRPr="00605A81">
        <w:rPr>
          <w:rFonts w:eastAsia="Times New Roman"/>
          <w:lang w:val="fr-FR" w:eastAsia="zh-CN"/>
        </w:rPr>
        <w:t>1</w:t>
      </w:r>
      <w:r w:rsidRPr="00605A81">
        <w:rPr>
          <w:rFonts w:eastAsia="Times New Roman"/>
          <w:lang w:val="fr-FR" w:eastAsia="zh-CN"/>
        </w:rPr>
        <w:tab/>
      </w:r>
      <w:r w:rsidRPr="002B04C3">
        <w:rPr>
          <w:rFonts w:eastAsiaTheme="minorEastAsia"/>
          <w:lang w:eastAsia="zh-CN"/>
        </w:rPr>
        <w:t>对现有、正在演进和新的</w:t>
      </w:r>
      <w:r w:rsidRPr="002B04C3">
        <w:rPr>
          <w:rFonts w:eastAsiaTheme="minorEastAsia" w:hint="eastAsia"/>
          <w:lang w:eastAsia="zh-CN"/>
        </w:rPr>
        <w:t>与</w:t>
      </w:r>
      <w:r w:rsidRPr="002B04C3">
        <w:rPr>
          <w:rFonts w:eastAsiaTheme="minorEastAsia"/>
          <w:lang w:eastAsia="zh-CN"/>
        </w:rPr>
        <w:t>基于云事件数据</w:t>
      </w:r>
      <w:r w:rsidRPr="002B04C3">
        <w:rPr>
          <w:rFonts w:eastAsiaTheme="minorEastAsia" w:hint="eastAsia"/>
          <w:lang w:eastAsia="zh-CN"/>
        </w:rPr>
        <w:t>技术</w:t>
      </w:r>
      <w:r>
        <w:rPr>
          <w:rFonts w:eastAsiaTheme="minorEastAsia" w:hint="eastAsia"/>
          <w:lang w:eastAsia="zh-CN"/>
        </w:rPr>
        <w:t>，包括事件数据处理</w:t>
      </w:r>
      <w:r w:rsidRPr="002B04C3">
        <w:rPr>
          <w:rFonts w:eastAsiaTheme="minorEastAsia" w:hint="eastAsia"/>
          <w:lang w:eastAsia="zh-CN"/>
        </w:rPr>
        <w:t>相关</w:t>
      </w:r>
      <w:r>
        <w:rPr>
          <w:rFonts w:eastAsiaTheme="minorEastAsia" w:hint="eastAsia"/>
          <w:lang w:eastAsia="zh-CN"/>
        </w:rPr>
        <w:t>的</w:t>
      </w:r>
      <w:r>
        <w:rPr>
          <w:rFonts w:eastAsiaTheme="minorEastAsia" w:hint="eastAsia"/>
          <w:lang w:eastAsia="zh-CN"/>
        </w:rPr>
        <w:t>ITU-T</w:t>
      </w:r>
      <w:r w:rsidRPr="002B04C3">
        <w:rPr>
          <w:rFonts w:eastAsiaTheme="minorEastAsia"/>
          <w:lang w:eastAsia="zh-CN"/>
        </w:rPr>
        <w:t>建议书</w:t>
      </w:r>
      <w:r>
        <w:rPr>
          <w:rFonts w:eastAsiaTheme="minorEastAsia" w:hint="eastAsia"/>
          <w:lang w:eastAsia="zh-CN"/>
        </w:rPr>
        <w:t>做进一步研究并</w:t>
      </w:r>
      <w:r w:rsidRPr="002B04C3">
        <w:rPr>
          <w:rFonts w:eastAsiaTheme="minorEastAsia"/>
          <w:lang w:eastAsia="zh-CN"/>
        </w:rPr>
        <w:t>做出评估</w:t>
      </w:r>
      <w:r w:rsidRPr="00605A81">
        <w:rPr>
          <w:rFonts w:eastAsiaTheme="minorEastAsia"/>
          <w:lang w:val="fr-FR" w:eastAsia="zh-CN"/>
        </w:rPr>
        <w:t>；</w:t>
      </w:r>
    </w:p>
    <w:p w14:paraId="697EFB86" w14:textId="77777777" w:rsidR="0097353C" w:rsidRDefault="0097353C" w:rsidP="0097353C">
      <w:pPr>
        <w:pStyle w:val="Normalnoindent"/>
        <w:rPr>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就如何对待研究组职责范围以外的议题向电信标准化局顾问组提出建议</w:t>
      </w:r>
      <w:r>
        <w:rPr>
          <w:rFonts w:hint="eastAsia"/>
          <w:lang w:eastAsia="zh-CN"/>
        </w:rPr>
        <w:t>，</w:t>
      </w:r>
    </w:p>
    <w:p w14:paraId="47844262" w14:textId="77777777" w:rsidR="0097353C" w:rsidRPr="0041586E" w:rsidRDefault="0097353C" w:rsidP="0097353C">
      <w:pPr>
        <w:pStyle w:val="Call"/>
        <w:rPr>
          <w:lang w:eastAsia="zh-CN"/>
        </w:rPr>
      </w:pPr>
      <w:r w:rsidRPr="00475A27">
        <w:rPr>
          <w:rFonts w:hint="eastAsia"/>
          <w:lang w:eastAsia="zh-CN"/>
        </w:rPr>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475A27">
        <w:rPr>
          <w:rFonts w:hint="eastAsia"/>
          <w:lang w:eastAsia="zh-CN"/>
        </w:rPr>
        <w:t>第</w:t>
      </w:r>
      <w:r w:rsidRPr="00A22003">
        <w:rPr>
          <w:lang w:eastAsia="zh-CN"/>
        </w:rPr>
        <w:t>17</w:t>
      </w:r>
      <w:r w:rsidRPr="00475A27">
        <w:rPr>
          <w:rFonts w:hint="eastAsia"/>
          <w:lang w:eastAsia="zh-CN"/>
        </w:rPr>
        <w:t>研究组</w:t>
      </w:r>
    </w:p>
    <w:p w14:paraId="37F3895C" w14:textId="77777777" w:rsidR="0097353C" w:rsidRDefault="0097353C" w:rsidP="0097353C">
      <w:pPr>
        <w:pStyle w:val="Normalnoindent"/>
        <w:ind w:firstLineChars="200" w:firstLine="480"/>
        <w:rPr>
          <w:lang w:eastAsia="zh-CN"/>
        </w:rPr>
      </w:pPr>
      <w:r w:rsidRPr="00475A27">
        <w:rPr>
          <w:rFonts w:hint="eastAsia"/>
          <w:lang w:eastAsia="zh-CN"/>
        </w:rPr>
        <w:t>就基于云的事件数据技术（包括事件数据处理）的端到</w:t>
      </w:r>
      <w:proofErr w:type="gramStart"/>
      <w:r w:rsidRPr="00475A27">
        <w:rPr>
          <w:rFonts w:hint="eastAsia"/>
          <w:lang w:eastAsia="zh-CN"/>
        </w:rPr>
        <w:t>端安</w:t>
      </w:r>
      <w:proofErr w:type="gramEnd"/>
      <w:r w:rsidRPr="00475A27">
        <w:rPr>
          <w:rFonts w:hint="eastAsia"/>
          <w:lang w:eastAsia="zh-CN"/>
        </w:rPr>
        <w:t>全</w:t>
      </w:r>
      <w:proofErr w:type="gramStart"/>
      <w:r w:rsidRPr="00475A27">
        <w:rPr>
          <w:rFonts w:hint="eastAsia"/>
          <w:lang w:eastAsia="zh-CN"/>
        </w:rPr>
        <w:t>性制定</w:t>
      </w:r>
      <w:proofErr w:type="gramEnd"/>
      <w:r>
        <w:rPr>
          <w:rFonts w:hint="eastAsia"/>
          <w:lang w:eastAsia="zh-CN"/>
        </w:rPr>
        <w:t>ITU-T</w:t>
      </w:r>
      <w:r w:rsidRPr="00475A27">
        <w:rPr>
          <w:rFonts w:hint="eastAsia"/>
          <w:lang w:eastAsia="zh-CN"/>
        </w:rPr>
        <w:t>建议书和技术报告，</w:t>
      </w:r>
    </w:p>
    <w:p w14:paraId="14E96D82" w14:textId="77777777" w:rsidR="0097353C" w:rsidRPr="002B04C3" w:rsidRDefault="0097353C" w:rsidP="0097353C">
      <w:pPr>
        <w:pStyle w:val="Call"/>
        <w:rPr>
          <w:rStyle w:val="Italic"/>
          <w:lang w:eastAsia="zh-CN"/>
        </w:rPr>
      </w:pPr>
      <w:r w:rsidRPr="002B04C3">
        <w:rPr>
          <w:rFonts w:hint="eastAsia"/>
          <w:lang w:eastAsia="zh-CN"/>
        </w:rPr>
        <w:t>责成</w:t>
      </w:r>
      <w:r w:rsidRPr="002B04C3">
        <w:rPr>
          <w:lang w:eastAsia="zh-CN"/>
        </w:rPr>
        <w:t>电信标准化顾问组</w:t>
      </w:r>
    </w:p>
    <w:p w14:paraId="5A1ADAF5" w14:textId="77777777" w:rsidR="0097353C" w:rsidRPr="002B04C3" w:rsidRDefault="0097353C" w:rsidP="0097353C">
      <w:pPr>
        <w:ind w:firstLineChars="200" w:firstLine="480"/>
        <w:rPr>
          <w:rFonts w:eastAsia="Times New Roman"/>
          <w:lang w:eastAsia="zh-CN"/>
        </w:rPr>
      </w:pPr>
      <w:r w:rsidRPr="002B04C3">
        <w:rPr>
          <w:rFonts w:eastAsiaTheme="minorEastAsia" w:hint="eastAsia"/>
          <w:lang w:eastAsia="zh-CN"/>
        </w:rPr>
        <w:t>推进</w:t>
      </w:r>
      <w:r w:rsidRPr="002B04C3">
        <w:rPr>
          <w:rFonts w:eastAsiaTheme="minorEastAsia"/>
          <w:lang w:eastAsia="zh-CN"/>
        </w:rPr>
        <w:t>各相关研究组之间</w:t>
      </w:r>
      <w:r w:rsidRPr="002B04C3">
        <w:rPr>
          <w:rFonts w:eastAsiaTheme="minorEastAsia" w:hint="eastAsia"/>
          <w:lang w:eastAsia="zh-CN"/>
        </w:rPr>
        <w:t>的</w:t>
      </w:r>
      <w:r w:rsidRPr="002B04C3">
        <w:rPr>
          <w:rFonts w:eastAsiaTheme="minorEastAsia"/>
          <w:lang w:eastAsia="zh-CN"/>
        </w:rPr>
        <w:t>协作，加速基于云的事件数据</w:t>
      </w:r>
      <w:r w:rsidRPr="002B04C3">
        <w:rPr>
          <w:rFonts w:eastAsiaTheme="minorEastAsia" w:hint="eastAsia"/>
          <w:lang w:eastAsia="zh-CN"/>
        </w:rPr>
        <w:t>技术的</w:t>
      </w:r>
      <w:r w:rsidRPr="002B04C3">
        <w:rPr>
          <w:rFonts w:eastAsiaTheme="minorEastAsia"/>
          <w:lang w:eastAsia="zh-CN"/>
        </w:rPr>
        <w:t>标准化工作，</w:t>
      </w:r>
    </w:p>
    <w:p w14:paraId="534ED4D3" w14:textId="77777777" w:rsidR="0097353C" w:rsidRPr="002B04C3" w:rsidRDefault="0097353C" w:rsidP="0097353C">
      <w:pPr>
        <w:pStyle w:val="Call"/>
        <w:rPr>
          <w:rStyle w:val="Italic"/>
          <w:lang w:eastAsia="zh-CN"/>
        </w:rPr>
      </w:pPr>
      <w:r w:rsidRPr="002B04C3">
        <w:rPr>
          <w:rFonts w:hint="eastAsia"/>
          <w:lang w:eastAsia="zh-CN"/>
        </w:rPr>
        <w:t>责成</w:t>
      </w:r>
      <w:r w:rsidRPr="002B04C3">
        <w:rPr>
          <w:lang w:eastAsia="zh-CN"/>
        </w:rPr>
        <w:t>电信标准化局主任</w:t>
      </w:r>
    </w:p>
    <w:p w14:paraId="12478B1B" w14:textId="77777777" w:rsidR="0097353C" w:rsidRPr="00605A81" w:rsidRDefault="0097353C" w:rsidP="0097353C">
      <w:pPr>
        <w:pStyle w:val="Normalnoindent"/>
        <w:rPr>
          <w:rFonts w:eastAsia="Times New Roman"/>
          <w:lang w:val="fr-FR" w:eastAsia="zh-CN"/>
        </w:rPr>
      </w:pPr>
      <w:r w:rsidRPr="00605A81">
        <w:rPr>
          <w:rFonts w:eastAsia="Times New Roman"/>
          <w:lang w:val="fr-FR" w:eastAsia="zh-CN"/>
        </w:rPr>
        <w:t>1</w:t>
      </w:r>
      <w:r w:rsidRPr="00605A81">
        <w:rPr>
          <w:rFonts w:eastAsia="Times New Roman"/>
          <w:lang w:val="fr-FR" w:eastAsia="zh-CN"/>
        </w:rPr>
        <w:tab/>
      </w:r>
      <w:r w:rsidRPr="002B04C3">
        <w:rPr>
          <w:rFonts w:eastAsiaTheme="minorEastAsia" w:hint="eastAsia"/>
          <w:lang w:eastAsia="zh-CN"/>
        </w:rPr>
        <w:t>提供</w:t>
      </w:r>
      <w:r w:rsidRPr="002B04C3">
        <w:rPr>
          <w:rFonts w:eastAsiaTheme="minorEastAsia"/>
          <w:lang w:eastAsia="zh-CN"/>
        </w:rPr>
        <w:t>必要协助</w:t>
      </w:r>
      <w:r w:rsidRPr="00605A81">
        <w:rPr>
          <w:rFonts w:eastAsiaTheme="minorEastAsia"/>
          <w:lang w:val="fr-FR" w:eastAsia="zh-CN"/>
        </w:rPr>
        <w:t>，</w:t>
      </w:r>
      <w:r w:rsidRPr="002B04C3">
        <w:rPr>
          <w:rFonts w:eastAsiaTheme="minorEastAsia"/>
          <w:lang w:eastAsia="zh-CN"/>
        </w:rPr>
        <w:t>加快基于云的事件数据</w:t>
      </w:r>
      <w:r w:rsidRPr="002B04C3">
        <w:rPr>
          <w:rFonts w:eastAsiaTheme="minorEastAsia" w:hint="eastAsia"/>
          <w:lang w:eastAsia="zh-CN"/>
        </w:rPr>
        <w:t>技术</w:t>
      </w:r>
      <w:r w:rsidRPr="002B04C3">
        <w:rPr>
          <w:rFonts w:eastAsiaTheme="minorEastAsia"/>
          <w:lang w:eastAsia="zh-CN"/>
        </w:rPr>
        <w:t>的标准化工作</w:t>
      </w:r>
      <w:r w:rsidRPr="00605A81">
        <w:rPr>
          <w:rFonts w:eastAsiaTheme="minorEastAsia" w:hint="eastAsia"/>
          <w:lang w:val="fr-FR" w:eastAsia="zh-CN"/>
        </w:rPr>
        <w:t>，</w:t>
      </w:r>
      <w:r w:rsidRPr="002B04C3">
        <w:rPr>
          <w:rFonts w:eastAsiaTheme="minorEastAsia"/>
          <w:lang w:eastAsia="zh-CN"/>
        </w:rPr>
        <w:t>同时鼓励成员</w:t>
      </w:r>
      <w:r w:rsidRPr="002B04C3">
        <w:rPr>
          <w:rFonts w:eastAsiaTheme="minorEastAsia" w:hint="eastAsia"/>
          <w:lang w:eastAsia="zh-CN"/>
        </w:rPr>
        <w:t>国</w:t>
      </w:r>
      <w:r w:rsidRPr="00605A81">
        <w:rPr>
          <w:rFonts w:eastAsiaTheme="minorEastAsia"/>
          <w:lang w:val="fr-FR" w:eastAsia="zh-CN"/>
        </w:rPr>
        <w:t>，</w:t>
      </w:r>
      <w:r w:rsidRPr="002B04C3">
        <w:rPr>
          <w:rFonts w:eastAsiaTheme="minorEastAsia"/>
          <w:lang w:eastAsia="zh-CN"/>
        </w:rPr>
        <w:t>特别是发展中国家</w:t>
      </w:r>
      <w:r w:rsidRPr="00547A61">
        <w:rPr>
          <w:rStyle w:val="FootnoteReference"/>
          <w:lang w:eastAsia="zh-CN"/>
        </w:rPr>
        <w:footnoteReference w:customMarkFollows="1" w:id="1"/>
        <w:t>1</w:t>
      </w:r>
      <w:r w:rsidRPr="002B04C3">
        <w:rPr>
          <w:rFonts w:eastAsiaTheme="minorEastAsia" w:hint="eastAsia"/>
          <w:lang w:eastAsia="zh-CN"/>
        </w:rPr>
        <w:t>的</w:t>
      </w:r>
      <w:r w:rsidRPr="002B04C3">
        <w:rPr>
          <w:rFonts w:eastAsiaTheme="minorEastAsia"/>
          <w:lang w:eastAsia="zh-CN"/>
        </w:rPr>
        <w:t>参与并为</w:t>
      </w:r>
      <w:r w:rsidRPr="002B04C3">
        <w:rPr>
          <w:rFonts w:eastAsiaTheme="minorEastAsia" w:hint="eastAsia"/>
          <w:lang w:eastAsia="zh-CN"/>
        </w:rPr>
        <w:t>此</w:t>
      </w:r>
      <w:r w:rsidRPr="002B04C3">
        <w:rPr>
          <w:rFonts w:eastAsiaTheme="minorEastAsia"/>
          <w:lang w:eastAsia="zh-CN"/>
        </w:rPr>
        <w:t>提交文稿</w:t>
      </w:r>
      <w:r w:rsidRPr="00605A81">
        <w:rPr>
          <w:rFonts w:eastAsiaTheme="minorEastAsia"/>
          <w:lang w:val="fr-FR" w:eastAsia="zh-CN"/>
        </w:rPr>
        <w:t>；</w:t>
      </w:r>
    </w:p>
    <w:p w14:paraId="5DB0463A" w14:textId="77777777" w:rsidR="0097353C" w:rsidRPr="00605A81" w:rsidRDefault="0097353C" w:rsidP="0097353C">
      <w:pPr>
        <w:pStyle w:val="Normalnoindent"/>
        <w:rPr>
          <w:rFonts w:eastAsiaTheme="minorEastAsia"/>
          <w:lang w:val="fr-FR" w:eastAsia="zh-CN"/>
        </w:rPr>
      </w:pPr>
      <w:r w:rsidRPr="00605A81">
        <w:rPr>
          <w:rFonts w:eastAsia="Times New Roman"/>
          <w:lang w:val="fr-FR" w:eastAsia="zh-CN"/>
        </w:rPr>
        <w:t>2</w:t>
      </w:r>
      <w:r w:rsidRPr="00605A81">
        <w:rPr>
          <w:rFonts w:eastAsia="Times New Roman"/>
          <w:lang w:val="fr-FR" w:eastAsia="zh-CN"/>
        </w:rPr>
        <w:tab/>
      </w:r>
      <w:r w:rsidRPr="002B04C3">
        <w:rPr>
          <w:rFonts w:eastAsiaTheme="minorEastAsia" w:hint="eastAsia"/>
          <w:lang w:eastAsia="zh-CN"/>
        </w:rPr>
        <w:t>组织</w:t>
      </w:r>
      <w:r w:rsidRPr="002B04C3">
        <w:rPr>
          <w:rFonts w:eastAsiaTheme="minorEastAsia"/>
          <w:lang w:eastAsia="zh-CN"/>
        </w:rPr>
        <w:t>讲习班</w:t>
      </w:r>
      <w:r w:rsidRPr="00605A81">
        <w:rPr>
          <w:rFonts w:eastAsiaTheme="minorEastAsia"/>
          <w:lang w:val="fr-FR" w:eastAsia="zh-CN"/>
        </w:rPr>
        <w:t>，</w:t>
      </w:r>
      <w:r w:rsidRPr="002B04C3">
        <w:rPr>
          <w:rFonts w:eastAsiaTheme="minorEastAsia"/>
          <w:lang w:eastAsia="zh-CN"/>
        </w:rPr>
        <w:t>了解广泛的利益攸关方</w:t>
      </w:r>
      <w:r w:rsidRPr="002B04C3">
        <w:rPr>
          <w:rFonts w:eastAsiaTheme="minorEastAsia" w:hint="eastAsia"/>
          <w:lang w:eastAsia="zh-CN"/>
        </w:rPr>
        <w:t>对</w:t>
      </w:r>
      <w:r w:rsidRPr="00475A27">
        <w:rPr>
          <w:rFonts w:hint="eastAsia"/>
          <w:lang w:eastAsia="zh-CN"/>
        </w:rPr>
        <w:t>基于云的事件数据技术</w:t>
      </w:r>
      <w:r w:rsidRPr="002B04C3">
        <w:rPr>
          <w:rFonts w:eastAsiaTheme="minorEastAsia"/>
          <w:lang w:eastAsia="zh-CN"/>
        </w:rPr>
        <w:t>的要求并收集他们的输入</w:t>
      </w:r>
      <w:r w:rsidRPr="002B04C3">
        <w:rPr>
          <w:rFonts w:eastAsiaTheme="minorEastAsia" w:hint="eastAsia"/>
          <w:lang w:eastAsia="zh-CN"/>
        </w:rPr>
        <w:t>意见</w:t>
      </w:r>
      <w:r w:rsidRPr="00605A81">
        <w:rPr>
          <w:rFonts w:eastAsiaTheme="minorEastAsia" w:hint="eastAsia"/>
          <w:lang w:val="fr-FR" w:eastAsia="zh-CN"/>
        </w:rPr>
        <w:t>；</w:t>
      </w:r>
    </w:p>
    <w:p w14:paraId="4E82FA7B" w14:textId="77777777" w:rsidR="0097353C" w:rsidRPr="002B04C3" w:rsidRDefault="0097353C" w:rsidP="0097353C">
      <w:pPr>
        <w:pStyle w:val="Normalnoindent"/>
        <w:rPr>
          <w:rFonts w:eastAsia="Times New Roman"/>
          <w:lang w:eastAsia="zh-CN"/>
        </w:rPr>
      </w:pPr>
      <w:r>
        <w:rPr>
          <w:lang w:eastAsia="zh-CN"/>
        </w:rPr>
        <w:t>3</w:t>
      </w:r>
      <w:r>
        <w:rPr>
          <w:lang w:eastAsia="zh-CN"/>
        </w:rPr>
        <w:tab/>
      </w:r>
      <w:r w:rsidRPr="00475A27">
        <w:rPr>
          <w:rFonts w:hint="eastAsia"/>
          <w:lang w:eastAsia="zh-CN"/>
        </w:rPr>
        <w:t>通过</w:t>
      </w:r>
      <w:r>
        <w:rPr>
          <w:rFonts w:hint="eastAsia"/>
          <w:lang w:eastAsia="zh-CN"/>
        </w:rPr>
        <w:t>有关</w:t>
      </w:r>
      <w:r w:rsidRPr="00475A27">
        <w:rPr>
          <w:rFonts w:hint="eastAsia"/>
          <w:lang w:eastAsia="zh-CN"/>
        </w:rPr>
        <w:t>基于云的事件数据技术的知识</w:t>
      </w:r>
      <w:r>
        <w:rPr>
          <w:rFonts w:hint="eastAsia"/>
          <w:lang w:eastAsia="zh-CN"/>
        </w:rPr>
        <w:t>共享</w:t>
      </w:r>
      <w:r w:rsidRPr="00475A27">
        <w:rPr>
          <w:rFonts w:hint="eastAsia"/>
          <w:lang w:eastAsia="zh-CN"/>
        </w:rPr>
        <w:t>和能力建设，为成员国提供</w:t>
      </w:r>
      <w:r>
        <w:rPr>
          <w:rFonts w:hint="eastAsia"/>
          <w:lang w:eastAsia="zh-CN"/>
        </w:rPr>
        <w:t>帮助</w:t>
      </w:r>
      <w:r w:rsidRPr="002B04C3">
        <w:rPr>
          <w:rFonts w:eastAsiaTheme="minorEastAsia"/>
          <w:lang w:eastAsia="zh-CN"/>
        </w:rPr>
        <w:t>，</w:t>
      </w:r>
    </w:p>
    <w:p w14:paraId="11D0319B" w14:textId="77777777" w:rsidR="0097353C" w:rsidRPr="002B04C3" w:rsidRDefault="0097353C" w:rsidP="0097353C">
      <w:pPr>
        <w:pStyle w:val="Call"/>
        <w:rPr>
          <w:rFonts w:eastAsia="Times New Roman"/>
          <w:lang w:eastAsia="zh-CN"/>
        </w:rPr>
      </w:pPr>
      <w:r w:rsidRPr="002B04C3">
        <w:rPr>
          <w:rFonts w:hint="eastAsia"/>
          <w:lang w:eastAsia="zh-CN"/>
        </w:rPr>
        <w:t>请</w:t>
      </w:r>
      <w:r w:rsidRPr="002B04C3">
        <w:rPr>
          <w:lang w:eastAsia="zh-CN"/>
        </w:rPr>
        <w:t>成员国、部门成员、</w:t>
      </w:r>
      <w:r w:rsidRPr="002B04C3">
        <w:rPr>
          <w:rFonts w:hint="eastAsia"/>
          <w:lang w:eastAsia="zh-CN"/>
        </w:rPr>
        <w:t>部门</w:t>
      </w:r>
      <w:r w:rsidRPr="002B04C3">
        <w:rPr>
          <w:lang w:eastAsia="zh-CN"/>
        </w:rPr>
        <w:t>准成员和学术成员</w:t>
      </w:r>
    </w:p>
    <w:p w14:paraId="7B0BB084" w14:textId="77777777" w:rsidR="0097353C" w:rsidRPr="002B04C3" w:rsidRDefault="0097353C" w:rsidP="0097353C">
      <w:pPr>
        <w:ind w:firstLineChars="200" w:firstLine="480"/>
        <w:rPr>
          <w:rFonts w:eastAsia="Times New Roman"/>
          <w:lang w:eastAsia="zh-CN"/>
        </w:rPr>
      </w:pPr>
      <w:r w:rsidRPr="002B04C3">
        <w:rPr>
          <w:rFonts w:eastAsiaTheme="minorEastAsia" w:hint="eastAsia"/>
          <w:lang w:eastAsia="zh-CN"/>
        </w:rPr>
        <w:t>为</w:t>
      </w:r>
      <w:r w:rsidRPr="002B04C3">
        <w:rPr>
          <w:rFonts w:eastAsiaTheme="minorEastAsia"/>
          <w:lang w:eastAsia="zh-CN"/>
        </w:rPr>
        <w:t>制定基于云的事件数据</w:t>
      </w:r>
      <w:r w:rsidRPr="002B04C3">
        <w:rPr>
          <w:rFonts w:eastAsiaTheme="minorEastAsia" w:hint="eastAsia"/>
          <w:lang w:eastAsia="zh-CN"/>
        </w:rPr>
        <w:t>技术</w:t>
      </w:r>
      <w:r w:rsidRPr="002B04C3">
        <w:rPr>
          <w:rFonts w:eastAsiaTheme="minorEastAsia"/>
          <w:lang w:eastAsia="zh-CN"/>
        </w:rPr>
        <w:t>标准提交文稿。</w:t>
      </w:r>
    </w:p>
    <w:p w14:paraId="0A7FB46A" w14:textId="77777777" w:rsidR="0097353C" w:rsidRDefault="0097353C" w:rsidP="0097353C">
      <w:pPr>
        <w:pStyle w:val="Reasons"/>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DCBDF09"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98539C">
      <w:rPr>
        <w:noProof/>
        <w:lang w:val="en-US"/>
      </w:rPr>
      <w:t>94</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56E78B67"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98539C">
      <w:rPr>
        <w:noProof/>
        <w:lang w:val="en-US"/>
      </w:rPr>
      <w:t>94</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523DC340"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98539C">
      <w:rPr>
        <w:noProof/>
        <w:lang w:val="en-US"/>
      </w:rPr>
      <w:t>94</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6038EEBE" w14:textId="77777777" w:rsidR="0097353C" w:rsidRPr="00FD162E" w:rsidRDefault="0097353C" w:rsidP="0097353C">
      <w:pPr>
        <w:pStyle w:val="FootnoteText"/>
        <w:rPr>
          <w:lang w:val="en-US" w:eastAsia="zh-CN"/>
        </w:rPr>
      </w:pPr>
      <w:r w:rsidRPr="004428A0">
        <w:rPr>
          <w:rStyle w:val="FootnoteReference"/>
          <w:lang w:eastAsia="zh-CN"/>
        </w:rPr>
        <w:t>1</w:t>
      </w:r>
      <w:r w:rsidRPr="003C1D11">
        <w:rPr>
          <w:lang w:eastAsia="zh-CN"/>
        </w:rPr>
        <w:t xml:space="preserve"> </w:t>
      </w:r>
      <w:r>
        <w:rPr>
          <w:lang w:eastAsia="zh-CN"/>
        </w:rPr>
        <w:tab/>
      </w:r>
      <w:r w:rsidRPr="00544FDA">
        <w:rPr>
          <w:rFonts w:hint="eastAsia"/>
          <w:lang w:eastAsia="zh-CN"/>
        </w:rPr>
        <w:t>这些国家包括最不发达国家、小岛屿发展中国家、内陆发展中国家和经济转型国家</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C270A"/>
    <w:rsid w:val="000D378F"/>
    <w:rsid w:val="000D3CE4"/>
    <w:rsid w:val="000D5219"/>
    <w:rsid w:val="000D6DAE"/>
    <w:rsid w:val="000E4393"/>
    <w:rsid w:val="000F33F8"/>
    <w:rsid w:val="001077E5"/>
    <w:rsid w:val="00117D80"/>
    <w:rsid w:val="00120886"/>
    <w:rsid w:val="00123A0C"/>
    <w:rsid w:val="001309FB"/>
    <w:rsid w:val="00141741"/>
    <w:rsid w:val="001762A1"/>
    <w:rsid w:val="001B4A76"/>
    <w:rsid w:val="001C5240"/>
    <w:rsid w:val="001C604C"/>
    <w:rsid w:val="001F3813"/>
    <w:rsid w:val="002178BA"/>
    <w:rsid w:val="002204D5"/>
    <w:rsid w:val="002210D5"/>
    <w:rsid w:val="00227040"/>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72759"/>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353C"/>
    <w:rsid w:val="00974C0C"/>
    <w:rsid w:val="009755D7"/>
    <w:rsid w:val="0098539C"/>
    <w:rsid w:val="009C2357"/>
    <w:rsid w:val="009C39E4"/>
    <w:rsid w:val="009D10A5"/>
    <w:rsid w:val="009D26AE"/>
    <w:rsid w:val="009D447B"/>
    <w:rsid w:val="009E1DCF"/>
    <w:rsid w:val="009F7009"/>
    <w:rsid w:val="00A01A91"/>
    <w:rsid w:val="00A03B1F"/>
    <w:rsid w:val="00A24E9A"/>
    <w:rsid w:val="00A26B1A"/>
    <w:rsid w:val="00A3085D"/>
    <w:rsid w:val="00A42BA1"/>
    <w:rsid w:val="00A42FCD"/>
    <w:rsid w:val="00A4766C"/>
    <w:rsid w:val="00A64521"/>
    <w:rsid w:val="00A65D98"/>
    <w:rsid w:val="00A83D3D"/>
    <w:rsid w:val="00AA1264"/>
    <w:rsid w:val="00AA1D27"/>
    <w:rsid w:val="00AA2D89"/>
    <w:rsid w:val="00AA5D0E"/>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97353C"/>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97353C"/>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69</TotalTime>
  <Pages>4</Pages>
  <Words>1464</Words>
  <Characters>248</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第94号决议 – 国际电联电信标准化部门在基于云的事件数据技术领域开展的标准化工作</vt:lpstr>
    </vt:vector>
  </TitlesOfParts>
  <Company>ITU</Company>
  <LinksUpToDate>false</LinksUpToDate>
  <CharactersWithSpaces>1709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第94号决议 – 国际电联电信标准化部门在基于云的事件数据技术领域开展的标准化工作</dc:title>
  <dc:subject>WORLD TELECOMMUNICATION STANDARDIZATION ASSEMBLY - Florianópolis, 5-14 October 2004</dc:subject>
  <dc:creator>ITU-T</dc:creator>
  <cp:keywords>WTSA-24 New Delhi, 15-24 October 2024</cp:keywords>
  <dc:description/>
  <cp:lastModifiedBy>Liu, Sanping</cp:lastModifiedBy>
  <cp:revision>60</cp:revision>
  <cp:lastPrinted>2024-11-27T12:40:00Z</cp:lastPrinted>
  <dcterms:created xsi:type="dcterms:W3CDTF">2024-09-24T12:18:00Z</dcterms:created>
  <dcterms:modified xsi:type="dcterms:W3CDTF">2024-11-27T12:41:00Z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