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9F2F69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9F2F69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9F2F69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9F2F69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9F2F69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9F2F69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9F2F69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9F2F69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9F2F69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9F2F69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9F2F69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9F2F69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9F2F69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9F2F69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9F2F69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9F2F69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9F2F69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9F2F69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9F2F69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9F2F69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9F2F69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9F2F69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9F2F69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9F2F69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9F2F69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9F2F69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9F2F69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9F2F69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9F2F69" w:rsidRDefault="00EA2A26" w:rsidP="00367A2B">
            <w:pPr>
              <w:rPr>
                <w:lang w:val="ru-RU"/>
              </w:rPr>
            </w:pPr>
          </w:p>
        </w:tc>
      </w:tr>
      <w:tr w:rsidR="00EA2A26" w:rsidRPr="009F2F69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9F2F69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520372D5" w:rsidR="00EA2A26" w:rsidRPr="009F2F69" w:rsidRDefault="001B5C6B" w:rsidP="00F9579B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9F2F69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3A3823" w:rsidRPr="009F2F69">
              <w:rPr>
                <w:spacing w:val="-6"/>
                <w:sz w:val="44"/>
                <w:szCs w:val="44"/>
                <w:lang w:val="ru-RU"/>
              </w:rPr>
              <w:t>77</w:t>
            </w:r>
            <w:r w:rsidR="00845E8E" w:rsidRPr="009F2F69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3A3823" w:rsidRPr="009F2F69">
              <w:rPr>
                <w:spacing w:val="-6"/>
                <w:sz w:val="44"/>
                <w:szCs w:val="44"/>
                <w:lang w:val="ru-RU"/>
              </w:rPr>
              <w:t>Укрепление работы по стандартизации в области организации сетей с программируемыми параметрами в Секторе стандартизации электросвязи МСЭ</w:t>
            </w:r>
          </w:p>
          <w:p w14:paraId="51262F1D" w14:textId="77777777" w:rsidR="00EA2A26" w:rsidRPr="009F2F69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9F2F69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9F2F69">
        <w:rPr>
          <w:rFonts w:ascii="Arial" w:eastAsia="Avenir Next W1G Medium" w:hAnsi="Arial" w:cs="Arial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9F2F69">
        <w:rPr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9F2F69" w:rsidRDefault="00EA2A26" w:rsidP="00EA2A26">
      <w:pPr>
        <w:jc w:val="left"/>
        <w:rPr>
          <w:lang w:val="ru-RU"/>
        </w:rPr>
        <w:sectPr w:rsidR="00EA2A26" w:rsidRPr="009F2F69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9F2F69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9F2F69">
        <w:rPr>
          <w:lang w:val="ru-RU"/>
        </w:rPr>
        <w:lastRenderedPageBreak/>
        <w:t>ПРЕДИСЛОВИЕ</w:t>
      </w:r>
    </w:p>
    <w:p w14:paraId="09A8E349" w14:textId="77777777" w:rsidR="00E60A09" w:rsidRPr="009F2F69" w:rsidRDefault="00E60A09" w:rsidP="00E60A09">
      <w:pPr>
        <w:rPr>
          <w:sz w:val="20"/>
          <w:lang w:val="ru-RU"/>
        </w:rPr>
      </w:pPr>
      <w:bookmarkStart w:id="2" w:name="iitextf"/>
      <w:r w:rsidRPr="009F2F69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9F2F69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9F2F69" w:rsidRDefault="00E60A09" w:rsidP="00E60A09">
      <w:pPr>
        <w:rPr>
          <w:sz w:val="20"/>
          <w:lang w:val="ru-RU"/>
        </w:rPr>
      </w:pPr>
      <w:r w:rsidRPr="009F2F69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9F2F69" w:rsidRDefault="00E60A09" w:rsidP="00E60A09">
      <w:pPr>
        <w:rPr>
          <w:sz w:val="20"/>
          <w:lang w:val="ru-RU"/>
        </w:rPr>
      </w:pPr>
      <w:r w:rsidRPr="009F2F69">
        <w:rPr>
          <w:sz w:val="20"/>
          <w:lang w:val="ru-RU"/>
        </w:rPr>
        <w:t xml:space="preserve">Утверждение </w:t>
      </w:r>
      <w:r w:rsidRPr="009F2F69">
        <w:rPr>
          <w:caps/>
          <w:sz w:val="20"/>
          <w:lang w:val="ru-RU"/>
        </w:rPr>
        <w:t>р</w:t>
      </w:r>
      <w:r w:rsidRPr="009F2F69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9F2F69">
        <w:rPr>
          <w:sz w:val="20"/>
          <w:lang w:val="ru-RU"/>
        </w:rPr>
        <w:t>.</w:t>
      </w:r>
    </w:p>
    <w:p w14:paraId="7104090E" w14:textId="77777777" w:rsidR="00E60A09" w:rsidRPr="009F2F69" w:rsidRDefault="00E60A09" w:rsidP="00E60A09">
      <w:pPr>
        <w:rPr>
          <w:lang w:val="ru-RU"/>
        </w:rPr>
      </w:pPr>
      <w:r w:rsidRPr="009F2F69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9F2F69" w:rsidRDefault="00E60A09" w:rsidP="00E60A09">
      <w:pPr>
        <w:rPr>
          <w:lang w:val="ru-RU"/>
        </w:rPr>
      </w:pPr>
    </w:p>
    <w:p w14:paraId="1BF1A502" w14:textId="77777777" w:rsidR="00E60A09" w:rsidRPr="009F2F69" w:rsidRDefault="00E60A09" w:rsidP="00E60A09">
      <w:pPr>
        <w:rPr>
          <w:lang w:val="ru-RU"/>
        </w:rPr>
      </w:pPr>
    </w:p>
    <w:p w14:paraId="2053FC85" w14:textId="77777777" w:rsidR="00E60A09" w:rsidRPr="009F2F69" w:rsidRDefault="00E60A09" w:rsidP="00E60A09">
      <w:pPr>
        <w:rPr>
          <w:lang w:val="ru-RU"/>
        </w:rPr>
      </w:pPr>
    </w:p>
    <w:p w14:paraId="510B3609" w14:textId="77777777" w:rsidR="00E60A09" w:rsidRPr="009F2F69" w:rsidRDefault="00E60A09" w:rsidP="00E60A09">
      <w:pPr>
        <w:rPr>
          <w:lang w:val="ru-RU"/>
        </w:rPr>
      </w:pPr>
    </w:p>
    <w:p w14:paraId="3624C831" w14:textId="77777777" w:rsidR="00E60A09" w:rsidRPr="009F2F69" w:rsidRDefault="00E60A09" w:rsidP="00E60A09">
      <w:pPr>
        <w:rPr>
          <w:lang w:val="ru-RU"/>
        </w:rPr>
      </w:pPr>
    </w:p>
    <w:p w14:paraId="3C20E03C" w14:textId="77777777" w:rsidR="00E60A09" w:rsidRPr="009F2F69" w:rsidRDefault="00E60A09" w:rsidP="00E60A09">
      <w:pPr>
        <w:rPr>
          <w:lang w:val="ru-RU"/>
        </w:rPr>
      </w:pPr>
    </w:p>
    <w:p w14:paraId="54472EDE" w14:textId="77777777" w:rsidR="00E60A09" w:rsidRPr="009F2F69" w:rsidRDefault="00E60A09" w:rsidP="00E60A09">
      <w:pPr>
        <w:rPr>
          <w:lang w:val="ru-RU"/>
        </w:rPr>
      </w:pPr>
    </w:p>
    <w:p w14:paraId="49DDE904" w14:textId="77777777" w:rsidR="00E60A09" w:rsidRPr="009F2F69" w:rsidRDefault="00E60A09" w:rsidP="00E60A09">
      <w:pPr>
        <w:rPr>
          <w:lang w:val="ru-RU"/>
        </w:rPr>
      </w:pPr>
    </w:p>
    <w:p w14:paraId="61412DA5" w14:textId="77777777" w:rsidR="00E60A09" w:rsidRPr="009F2F69" w:rsidRDefault="00E60A09" w:rsidP="00E60A09">
      <w:pPr>
        <w:rPr>
          <w:lang w:val="ru-RU"/>
        </w:rPr>
      </w:pPr>
    </w:p>
    <w:p w14:paraId="1C810210" w14:textId="77777777" w:rsidR="00E60A09" w:rsidRPr="009F2F69" w:rsidRDefault="00E60A09" w:rsidP="00E60A09">
      <w:pPr>
        <w:rPr>
          <w:lang w:val="ru-RU"/>
        </w:rPr>
      </w:pPr>
    </w:p>
    <w:p w14:paraId="1C38E19A" w14:textId="77777777" w:rsidR="00E60A09" w:rsidRPr="009F2F69" w:rsidRDefault="00E60A09" w:rsidP="00E60A09">
      <w:pPr>
        <w:rPr>
          <w:lang w:val="ru-RU"/>
        </w:rPr>
      </w:pPr>
    </w:p>
    <w:p w14:paraId="4D3396DA" w14:textId="77777777" w:rsidR="00E60A09" w:rsidRPr="009F2F69" w:rsidRDefault="00E60A09" w:rsidP="00E60A09">
      <w:pPr>
        <w:rPr>
          <w:lang w:val="ru-RU"/>
        </w:rPr>
      </w:pPr>
    </w:p>
    <w:p w14:paraId="4F2F1517" w14:textId="77777777" w:rsidR="00E60A09" w:rsidRPr="009F2F69" w:rsidRDefault="00E60A09" w:rsidP="00E60A09">
      <w:pPr>
        <w:rPr>
          <w:lang w:val="ru-RU"/>
        </w:rPr>
      </w:pPr>
    </w:p>
    <w:p w14:paraId="5C4902C6" w14:textId="77777777" w:rsidR="00E60A09" w:rsidRPr="009F2F69" w:rsidRDefault="00E60A09" w:rsidP="00E60A09">
      <w:pPr>
        <w:rPr>
          <w:lang w:val="ru-RU"/>
        </w:rPr>
      </w:pPr>
    </w:p>
    <w:p w14:paraId="77FC4396" w14:textId="77777777" w:rsidR="00E60A09" w:rsidRPr="009F2F69" w:rsidRDefault="00E60A09" w:rsidP="00E60A09">
      <w:pPr>
        <w:rPr>
          <w:lang w:val="ru-RU"/>
        </w:rPr>
      </w:pPr>
    </w:p>
    <w:p w14:paraId="66D8DB35" w14:textId="77777777" w:rsidR="008B6349" w:rsidRPr="009F2F69" w:rsidRDefault="008B6349" w:rsidP="00E60A09">
      <w:pPr>
        <w:rPr>
          <w:lang w:val="ru-RU"/>
        </w:rPr>
      </w:pPr>
    </w:p>
    <w:p w14:paraId="48008D63" w14:textId="77777777" w:rsidR="008B6349" w:rsidRPr="009F2F69" w:rsidRDefault="008B6349" w:rsidP="00E60A09">
      <w:pPr>
        <w:rPr>
          <w:lang w:val="ru-RU"/>
        </w:rPr>
      </w:pPr>
    </w:p>
    <w:p w14:paraId="36C41597" w14:textId="77777777" w:rsidR="008B6349" w:rsidRPr="009F2F69" w:rsidRDefault="008B6349" w:rsidP="00E60A09">
      <w:pPr>
        <w:rPr>
          <w:lang w:val="ru-RU"/>
        </w:rPr>
      </w:pPr>
    </w:p>
    <w:p w14:paraId="29854E5F" w14:textId="77777777" w:rsidR="008B6349" w:rsidRPr="009F2F69" w:rsidRDefault="008B6349" w:rsidP="00E60A09">
      <w:pPr>
        <w:rPr>
          <w:lang w:val="ru-RU"/>
        </w:rPr>
      </w:pPr>
    </w:p>
    <w:p w14:paraId="3941F9B3" w14:textId="77777777" w:rsidR="008B6349" w:rsidRPr="009F2F69" w:rsidRDefault="008B6349" w:rsidP="00E60A09">
      <w:pPr>
        <w:rPr>
          <w:lang w:val="ru-RU"/>
        </w:rPr>
      </w:pPr>
    </w:p>
    <w:p w14:paraId="33823CA9" w14:textId="77777777" w:rsidR="00E60A09" w:rsidRPr="009F2F69" w:rsidRDefault="00E60A09" w:rsidP="00E60A09">
      <w:pPr>
        <w:rPr>
          <w:lang w:val="ru-RU"/>
        </w:rPr>
      </w:pPr>
    </w:p>
    <w:p w14:paraId="265DF33E" w14:textId="77777777" w:rsidR="00E60A09" w:rsidRPr="009F2F69" w:rsidRDefault="00E60A09" w:rsidP="00E60A09">
      <w:pPr>
        <w:rPr>
          <w:lang w:val="ru-RU"/>
        </w:rPr>
      </w:pPr>
    </w:p>
    <w:p w14:paraId="7D494ED0" w14:textId="77777777" w:rsidR="00E60A09" w:rsidRPr="009F2F69" w:rsidRDefault="00E60A09" w:rsidP="00E60A09">
      <w:pPr>
        <w:rPr>
          <w:lang w:val="ru-RU"/>
        </w:rPr>
      </w:pPr>
    </w:p>
    <w:p w14:paraId="3554E9A0" w14:textId="77777777" w:rsidR="00E60A09" w:rsidRPr="009F2F69" w:rsidRDefault="00E60A09" w:rsidP="00E60A09">
      <w:pPr>
        <w:rPr>
          <w:lang w:val="ru-RU"/>
        </w:rPr>
      </w:pPr>
    </w:p>
    <w:p w14:paraId="0D1B6C2B" w14:textId="77777777" w:rsidR="00D324F1" w:rsidRPr="009F2F69" w:rsidRDefault="00D324F1" w:rsidP="00E60A09">
      <w:pPr>
        <w:rPr>
          <w:lang w:val="ru-RU"/>
        </w:rPr>
      </w:pPr>
    </w:p>
    <w:p w14:paraId="648D7BD9" w14:textId="77777777" w:rsidR="00D324F1" w:rsidRPr="009F2F69" w:rsidRDefault="00D324F1" w:rsidP="00E60A09">
      <w:pPr>
        <w:rPr>
          <w:lang w:val="ru-RU"/>
        </w:rPr>
      </w:pPr>
    </w:p>
    <w:p w14:paraId="15937F0A" w14:textId="3B24DFE4" w:rsidR="00E60A09" w:rsidRPr="009F2F69" w:rsidRDefault="00E60A09" w:rsidP="00E60A09">
      <w:pPr>
        <w:jc w:val="center"/>
        <w:rPr>
          <w:sz w:val="20"/>
          <w:lang w:val="ru-RU"/>
        </w:rPr>
      </w:pPr>
      <w:r w:rsidRPr="009F2F69">
        <w:rPr>
          <w:sz w:val="20"/>
          <w:lang w:val="ru-RU"/>
        </w:rPr>
        <w:sym w:font="Symbol" w:char="F0E3"/>
      </w:r>
      <w:r w:rsidRPr="009F2F69">
        <w:rPr>
          <w:sz w:val="20"/>
          <w:lang w:val="ru-RU"/>
        </w:rPr>
        <w:t>  ITU  </w:t>
      </w:r>
      <w:bookmarkStart w:id="3" w:name="iiannee"/>
      <w:bookmarkEnd w:id="3"/>
      <w:r w:rsidRPr="009F2F69">
        <w:rPr>
          <w:sz w:val="20"/>
          <w:lang w:val="ru-RU"/>
        </w:rPr>
        <w:t>2024</w:t>
      </w:r>
    </w:p>
    <w:p w14:paraId="5A25B5AD" w14:textId="3FBBDADE" w:rsidR="008968B6" w:rsidRPr="009F2F69" w:rsidRDefault="00E60A09" w:rsidP="00EA2A26">
      <w:pPr>
        <w:rPr>
          <w:lang w:val="ru-RU"/>
        </w:rPr>
      </w:pPr>
      <w:r w:rsidRPr="009F2F69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9F2F69" w:rsidRDefault="00B73379" w:rsidP="003374BB">
      <w:pPr>
        <w:pStyle w:val="ResNo"/>
        <w:rPr>
          <w:lang w:val="ru-RU"/>
        </w:rPr>
        <w:sectPr w:rsidR="00B73379" w:rsidRPr="009F2F69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448EF49A" w14:textId="74106F53" w:rsidR="00991D39" w:rsidRPr="009F2F69" w:rsidRDefault="00991D39" w:rsidP="00991D39">
      <w:pPr>
        <w:pStyle w:val="ResNo"/>
        <w:rPr>
          <w:lang w:val="ru-RU"/>
        </w:rPr>
      </w:pPr>
      <w:r w:rsidRPr="009F2F69">
        <w:rPr>
          <w:lang w:val="ru-RU"/>
        </w:rPr>
        <w:lastRenderedPageBreak/>
        <w:t xml:space="preserve">РЕЗОЛЮЦИЯ </w:t>
      </w:r>
      <w:r w:rsidRPr="009F2F69">
        <w:rPr>
          <w:rStyle w:val="href"/>
          <w:lang w:val="ru-RU"/>
        </w:rPr>
        <w:t>77</w:t>
      </w:r>
      <w:r w:rsidRPr="009F2F69">
        <w:rPr>
          <w:lang w:val="ru-RU"/>
        </w:rPr>
        <w:t xml:space="preserve"> </w:t>
      </w:r>
      <w:r w:rsidR="009F2F69" w:rsidRPr="009F2F69">
        <w:rPr>
          <w:caps w:val="0"/>
          <w:lang w:val="ru-RU"/>
        </w:rPr>
        <w:t>(</w:t>
      </w:r>
      <w:proofErr w:type="spellStart"/>
      <w:r w:rsidR="009F2F69" w:rsidRPr="009F2F69">
        <w:rPr>
          <w:caps w:val="0"/>
          <w:lang w:val="ru-RU"/>
        </w:rPr>
        <w:t>Пересм</w:t>
      </w:r>
      <w:proofErr w:type="spellEnd"/>
      <w:r w:rsidR="009F2F69" w:rsidRPr="009F2F69">
        <w:rPr>
          <w:caps w:val="0"/>
          <w:lang w:val="ru-RU"/>
        </w:rPr>
        <w:t>. Нью-Дели, 2024 г.)</w:t>
      </w:r>
    </w:p>
    <w:p w14:paraId="3B4AA08C" w14:textId="77777777" w:rsidR="00991D39" w:rsidRPr="009F2F69" w:rsidRDefault="00991D39" w:rsidP="00991D39">
      <w:pPr>
        <w:pStyle w:val="Restitle"/>
        <w:rPr>
          <w:lang w:val="ru-RU"/>
        </w:rPr>
      </w:pPr>
      <w:bookmarkStart w:id="4" w:name="_Toc112777477"/>
      <w:r w:rsidRPr="009F2F69">
        <w:rPr>
          <w:lang w:val="ru-RU"/>
        </w:rPr>
        <w:t>Укрепление работы по стандартизации в области организации сетей с программируемыми параметрами в Секторе стандартизации электросвязи МСЭ</w:t>
      </w:r>
      <w:bookmarkEnd w:id="4"/>
    </w:p>
    <w:p w14:paraId="38FDE437" w14:textId="77777777" w:rsidR="00991D39" w:rsidRPr="009F2F69" w:rsidRDefault="00991D39" w:rsidP="00991D39">
      <w:pPr>
        <w:pStyle w:val="Resref"/>
        <w:rPr>
          <w:lang w:val="ru-RU"/>
        </w:rPr>
      </w:pPr>
      <w:r w:rsidRPr="009F2F69">
        <w:rPr>
          <w:lang w:val="ru-RU"/>
        </w:rPr>
        <w:t xml:space="preserve">(Дубай, 2012 г.; </w:t>
      </w:r>
      <w:proofErr w:type="spellStart"/>
      <w:r w:rsidRPr="009F2F69">
        <w:rPr>
          <w:lang w:val="ru-RU"/>
        </w:rPr>
        <w:t>Хаммамет</w:t>
      </w:r>
      <w:proofErr w:type="spellEnd"/>
      <w:r w:rsidRPr="009F2F69">
        <w:rPr>
          <w:lang w:val="ru-RU"/>
        </w:rPr>
        <w:t>, 2016 г.; Нью-Дели, 2024 г.)</w:t>
      </w:r>
    </w:p>
    <w:p w14:paraId="7F28E526" w14:textId="77777777" w:rsidR="00991D39" w:rsidRPr="009F2F69" w:rsidRDefault="00991D39" w:rsidP="00991D39">
      <w:pPr>
        <w:pStyle w:val="Normalaftertitle0"/>
        <w:rPr>
          <w:rtl/>
          <w:lang w:val="ru-RU" w:eastAsia="ko-KR"/>
        </w:rPr>
      </w:pPr>
      <w:r w:rsidRPr="009F2F69">
        <w:rPr>
          <w:lang w:val="ru-RU"/>
        </w:rPr>
        <w:t>Всемирная ассамблея по стандартизации электросвязи (</w:t>
      </w:r>
      <w:r w:rsidRPr="009F2F69">
        <w:rPr>
          <w:lang w:val="ru-RU" w:eastAsia="ko-KR"/>
        </w:rPr>
        <w:t>Нью-Дели, 2024 г.</w:t>
      </w:r>
      <w:r w:rsidRPr="009F2F69">
        <w:rPr>
          <w:lang w:val="ru-RU"/>
        </w:rPr>
        <w:t>),</w:t>
      </w:r>
      <w:r w:rsidRPr="009F2F69">
        <w:rPr>
          <w:lang w:val="ru-RU" w:eastAsia="ko-KR"/>
        </w:rPr>
        <w:t xml:space="preserve"> </w:t>
      </w:r>
    </w:p>
    <w:p w14:paraId="5EEBD478" w14:textId="77777777" w:rsidR="00991D39" w:rsidRPr="009F2F69" w:rsidRDefault="00991D39" w:rsidP="00991D39">
      <w:pPr>
        <w:pStyle w:val="Call"/>
        <w:rPr>
          <w:szCs w:val="22"/>
          <w:rtl/>
          <w:lang w:val="ru-RU"/>
        </w:rPr>
      </w:pPr>
      <w:r w:rsidRPr="009F2F69">
        <w:rPr>
          <w:lang w:val="ru-RU"/>
        </w:rPr>
        <w:t>учитывая</w:t>
      </w:r>
      <w:r w:rsidRPr="009F2F69">
        <w:rPr>
          <w:i w:val="0"/>
          <w:iCs/>
          <w:lang w:val="ru-RU"/>
        </w:rPr>
        <w:t>,</w:t>
      </w:r>
    </w:p>
    <w:p w14:paraId="1842EE91" w14:textId="77777777" w:rsidR="00991D39" w:rsidRPr="009F2F69" w:rsidRDefault="00991D39" w:rsidP="00991D39">
      <w:pPr>
        <w:rPr>
          <w:lang w:val="ru-RU"/>
        </w:rPr>
      </w:pPr>
      <w:r w:rsidRPr="009F2F69">
        <w:rPr>
          <w:i/>
          <w:iCs/>
          <w:lang w:val="ru-RU"/>
        </w:rPr>
        <w:t>a)</w:t>
      </w:r>
      <w:r w:rsidRPr="009F2F69">
        <w:rPr>
          <w:lang w:val="ru-RU"/>
        </w:rPr>
        <w:tab/>
        <w:t>что в результате развития технологий организации сетей с программируемыми параметрами (SDN) и тенденции к достижению ею зрелости, в работе по стандартизации в области SDN участвует большое число организаций, включая организации, разрабатывающие соответствующие решения с открытыми исходными кодами;</w:t>
      </w:r>
    </w:p>
    <w:p w14:paraId="5AC6E486" w14:textId="77777777" w:rsidR="00991D39" w:rsidRPr="009F2F69" w:rsidRDefault="00991D39" w:rsidP="00991D39">
      <w:pPr>
        <w:rPr>
          <w:lang w:val="ru-RU"/>
        </w:rPr>
      </w:pPr>
      <w:r w:rsidRPr="009F2F69">
        <w:rPr>
          <w:i/>
          <w:iCs/>
          <w:lang w:val="ru-RU"/>
        </w:rPr>
        <w:t>b)</w:t>
      </w:r>
      <w:r w:rsidRPr="009F2F69">
        <w:rPr>
          <w:lang w:val="ru-RU"/>
        </w:rPr>
        <w:tab/>
        <w:t xml:space="preserve">тот факт, что SDN коренным образом преобразует среду отрасли электросвязи и информационно-коммуникационных технологий (ИКТ) и обеспечивает многочисленные преимущества </w:t>
      </w:r>
      <w:r w:rsidRPr="009F2F69">
        <w:rPr>
          <w:color w:val="000000"/>
          <w:lang w:val="ru-RU"/>
        </w:rPr>
        <w:t>для отрасли электросвязи/ИКТ</w:t>
      </w:r>
      <w:r w:rsidRPr="009F2F69">
        <w:rPr>
          <w:lang w:val="ru-RU"/>
        </w:rPr>
        <w:t>;</w:t>
      </w:r>
    </w:p>
    <w:p w14:paraId="1B39DD32" w14:textId="77777777" w:rsidR="00991D39" w:rsidRPr="009F2F69" w:rsidRDefault="00991D39" w:rsidP="00991D39">
      <w:pPr>
        <w:rPr>
          <w:lang w:val="ru-RU"/>
        </w:rPr>
      </w:pPr>
      <w:r w:rsidRPr="009F2F69">
        <w:rPr>
          <w:i/>
          <w:iCs/>
          <w:lang w:val="ru-RU"/>
        </w:rPr>
        <w:t>c)</w:t>
      </w:r>
      <w:r w:rsidRPr="009F2F69">
        <w:rPr>
          <w:lang w:val="ru-RU"/>
        </w:rPr>
        <w:tab/>
        <w:t>быстро растущий интерес к применению SDN в отрасли электросвязи/ИКТ со стороны значительного количества членов МСЭ;</w:t>
      </w:r>
    </w:p>
    <w:p w14:paraId="15E78BF3" w14:textId="77777777" w:rsidR="00991D39" w:rsidRPr="009F2F69" w:rsidRDefault="00991D39" w:rsidP="00991D39">
      <w:pPr>
        <w:rPr>
          <w:rFonts w:eastAsia="SimSun"/>
          <w:lang w:val="ru-RU"/>
        </w:rPr>
      </w:pPr>
      <w:r w:rsidRPr="009F2F69">
        <w:rPr>
          <w:i/>
          <w:iCs/>
          <w:lang w:val="ru-RU" w:eastAsia="zh-CN"/>
        </w:rPr>
        <w:t>d)</w:t>
      </w:r>
      <w:r w:rsidRPr="009F2F69">
        <w:rPr>
          <w:i/>
          <w:iCs/>
          <w:lang w:val="ru-RU" w:eastAsia="zh-CN"/>
        </w:rPr>
        <w:tab/>
      </w:r>
      <w:r w:rsidRPr="009F2F69">
        <w:rPr>
          <w:lang w:val="ru-RU" w:eastAsia="zh-CN"/>
        </w:rPr>
        <w:t>что важную связь между широким диапазоном технологий, обеспечивающих услуги облачных сетей и услуги электросвязи, создает оркестратор SDN, признавая в то же время работу других организаций,</w:t>
      </w:r>
    </w:p>
    <w:p w14:paraId="6EF0B960" w14:textId="77777777" w:rsidR="00991D39" w:rsidRPr="009F2F69" w:rsidRDefault="00991D39" w:rsidP="00991D39">
      <w:pPr>
        <w:pStyle w:val="Call"/>
        <w:rPr>
          <w:rtl/>
          <w:lang w:val="ru-RU"/>
        </w:rPr>
      </w:pPr>
      <w:r w:rsidRPr="009F2F69">
        <w:rPr>
          <w:lang w:val="ru-RU"/>
        </w:rPr>
        <w:t>отмечая</w:t>
      </w:r>
      <w:r w:rsidRPr="009F2F69">
        <w:rPr>
          <w:i w:val="0"/>
          <w:iCs/>
          <w:lang w:val="ru-RU"/>
        </w:rPr>
        <w:t>,</w:t>
      </w:r>
    </w:p>
    <w:p w14:paraId="24047862" w14:textId="77777777" w:rsidR="00991D39" w:rsidRPr="009F2F69" w:rsidRDefault="00991D39" w:rsidP="00991D39">
      <w:pPr>
        <w:rPr>
          <w:rtl/>
          <w:lang w:val="ru-RU"/>
        </w:rPr>
      </w:pPr>
      <w:r w:rsidRPr="009F2F69">
        <w:rPr>
          <w:i/>
          <w:iCs/>
          <w:lang w:val="ru-RU"/>
        </w:rPr>
        <w:t>a)</w:t>
      </w:r>
      <w:r w:rsidRPr="009F2F69">
        <w:rPr>
          <w:lang w:val="ru-RU"/>
        </w:rPr>
        <w:tab/>
        <w:t>что МСЭ-T должен играть важную роль в разработке развертываемых стандартов SDN в сотрудничестве с другими организациями по разработке стандартов (ОРС);</w:t>
      </w:r>
    </w:p>
    <w:p w14:paraId="5A8B1FA4" w14:textId="77777777" w:rsidR="00991D39" w:rsidRPr="009F2F69" w:rsidRDefault="00991D39" w:rsidP="00991D39">
      <w:pPr>
        <w:rPr>
          <w:lang w:val="ru-RU"/>
        </w:rPr>
      </w:pPr>
      <w:r w:rsidRPr="009F2F69">
        <w:rPr>
          <w:i/>
          <w:iCs/>
          <w:lang w:val="ru-RU"/>
        </w:rPr>
        <w:t>b)</w:t>
      </w:r>
      <w:r w:rsidRPr="009F2F69">
        <w:rPr>
          <w:lang w:val="ru-RU"/>
        </w:rPr>
        <w:tab/>
        <w:t>что следует обеспечить слаженность экосистемы стандартов SDN, в центре которой находился бы МСЭ-T;</w:t>
      </w:r>
    </w:p>
    <w:p w14:paraId="2649C0D4" w14:textId="77777777" w:rsidR="00991D39" w:rsidRPr="009F2F69" w:rsidRDefault="00991D39" w:rsidP="00991D39">
      <w:pPr>
        <w:rPr>
          <w:lang w:val="ru-RU"/>
        </w:rPr>
      </w:pPr>
      <w:r w:rsidRPr="009F2F69">
        <w:rPr>
          <w:rFonts w:eastAsia="SimSun"/>
          <w:i/>
          <w:iCs/>
          <w:lang w:val="ru-RU" w:eastAsia="zh-CN"/>
        </w:rPr>
        <w:t>c)</w:t>
      </w:r>
      <w:r w:rsidRPr="009F2F69">
        <w:rPr>
          <w:rFonts w:eastAsia="SimSun"/>
          <w:lang w:val="ru-RU" w:eastAsia="zh-CN"/>
        </w:rPr>
        <w:tab/>
        <w:t xml:space="preserve">что в Рекомендации МСЭ-T Y.3100 определена </w:t>
      </w:r>
      <w:proofErr w:type="spellStart"/>
      <w:r w:rsidRPr="009F2F69">
        <w:rPr>
          <w:rFonts w:eastAsia="SimSun"/>
          <w:lang w:val="ru-RU" w:eastAsia="zh-CN"/>
        </w:rPr>
        <w:t>программизация</w:t>
      </w:r>
      <w:proofErr w:type="spellEnd"/>
      <w:r w:rsidRPr="009F2F69">
        <w:rPr>
          <w:rFonts w:eastAsia="SimSun"/>
          <w:lang w:val="ru-RU" w:eastAsia="zh-CN"/>
        </w:rPr>
        <w:t xml:space="preserve"> сетей, и в качестве одного из примеров технологии </w:t>
      </w:r>
      <w:proofErr w:type="spellStart"/>
      <w:r w:rsidRPr="009F2F69">
        <w:rPr>
          <w:rFonts w:eastAsia="SimSun"/>
          <w:lang w:val="ru-RU" w:eastAsia="zh-CN"/>
        </w:rPr>
        <w:t>программизации</w:t>
      </w:r>
      <w:proofErr w:type="spellEnd"/>
      <w:r w:rsidRPr="009F2F69">
        <w:rPr>
          <w:rFonts w:eastAsia="SimSun"/>
          <w:lang w:val="ru-RU" w:eastAsia="zh-CN"/>
        </w:rPr>
        <w:t xml:space="preserve"> сетей упоминается SDN,</w:t>
      </w:r>
    </w:p>
    <w:p w14:paraId="76774E38" w14:textId="77777777" w:rsidR="00991D39" w:rsidRPr="009F2F69" w:rsidRDefault="00991D39" w:rsidP="00991D39">
      <w:pPr>
        <w:pStyle w:val="Call"/>
        <w:rPr>
          <w:lang w:val="ru-RU"/>
        </w:rPr>
      </w:pPr>
      <w:r w:rsidRPr="009F2F69">
        <w:rPr>
          <w:lang w:val="ru-RU"/>
        </w:rPr>
        <w:t>признавая</w:t>
      </w:r>
      <w:r w:rsidRPr="009F2F69">
        <w:rPr>
          <w:i w:val="0"/>
          <w:iCs/>
          <w:lang w:val="ru-RU"/>
        </w:rPr>
        <w:t>,</w:t>
      </w:r>
    </w:p>
    <w:p w14:paraId="5A00A5F1" w14:textId="77777777" w:rsidR="00991D39" w:rsidRPr="009F2F69" w:rsidRDefault="00991D39" w:rsidP="00991D39">
      <w:pPr>
        <w:rPr>
          <w:rtl/>
          <w:lang w:val="ru-RU"/>
        </w:rPr>
      </w:pPr>
      <w:r w:rsidRPr="009F2F69">
        <w:rPr>
          <w:i/>
          <w:iCs/>
          <w:lang w:val="ru-RU"/>
        </w:rPr>
        <w:t>a)</w:t>
      </w:r>
      <w:r w:rsidRPr="009F2F69">
        <w:rPr>
          <w:lang w:val="ru-RU"/>
        </w:rPr>
        <w:tab/>
        <w:t>что МСЭ-T имеет неоспоримые преимущества в части стандартов, касающихся требований и архитектуры;</w:t>
      </w:r>
    </w:p>
    <w:p w14:paraId="65EAE218" w14:textId="77777777" w:rsidR="00991D39" w:rsidRPr="009F2F69" w:rsidRDefault="00991D39" w:rsidP="00991D39">
      <w:pPr>
        <w:rPr>
          <w:lang w:val="ru-RU"/>
        </w:rPr>
      </w:pPr>
      <w:r w:rsidRPr="009F2F69">
        <w:rPr>
          <w:i/>
          <w:iCs/>
          <w:lang w:val="ru-RU"/>
        </w:rPr>
        <w:t>b)</w:t>
      </w:r>
      <w:r w:rsidRPr="009F2F69">
        <w:rPr>
          <w:lang w:val="ru-RU"/>
        </w:rPr>
        <w:tab/>
        <w:t>что для этого необходимо заложить прочную основу для дальнейшей разработки и совершенствования требований и стандартов архитектуры SDN, так чтобы можно было разработать весь набор стандартов на основе синергии всей отрасли;</w:t>
      </w:r>
    </w:p>
    <w:p w14:paraId="7EF0A0DC" w14:textId="77777777" w:rsidR="00991D39" w:rsidRPr="009F2F69" w:rsidRDefault="00991D39" w:rsidP="00991D39">
      <w:pPr>
        <w:rPr>
          <w:lang w:val="ru-RU"/>
        </w:rPr>
      </w:pPr>
      <w:r w:rsidRPr="009F2F69">
        <w:rPr>
          <w:i/>
          <w:iCs/>
          <w:lang w:val="ru-RU" w:eastAsia="ja-JP"/>
        </w:rPr>
        <w:t>c)</w:t>
      </w:r>
      <w:r w:rsidRPr="009F2F69">
        <w:rPr>
          <w:lang w:val="ru-RU" w:eastAsia="ja-JP"/>
        </w:rPr>
        <w:tab/>
        <w:t>что Резолюция 90 (</w:t>
      </w:r>
      <w:proofErr w:type="spellStart"/>
      <w:r w:rsidRPr="009F2F69">
        <w:rPr>
          <w:rFonts w:eastAsia="SimSun"/>
          <w:lang w:val="ru-RU" w:eastAsia="zh-CN"/>
        </w:rPr>
        <w:t>Хаммамет</w:t>
      </w:r>
      <w:proofErr w:type="spellEnd"/>
      <w:r w:rsidRPr="009F2F69">
        <w:rPr>
          <w:rFonts w:eastAsia="SimSun"/>
          <w:lang w:val="ru-RU" w:eastAsia="zh-CN"/>
        </w:rPr>
        <w:t>, 2016 г.</w:t>
      </w:r>
      <w:r w:rsidRPr="009F2F69">
        <w:rPr>
          <w:lang w:val="ru-RU" w:eastAsia="ja-JP"/>
        </w:rPr>
        <w:t>) Всемирной ассамблеи по стандартизации электросвязи посвящена открытому исходному коду,</w:t>
      </w:r>
    </w:p>
    <w:p w14:paraId="70581892" w14:textId="77777777" w:rsidR="00991D39" w:rsidRPr="009F2F69" w:rsidRDefault="00991D39" w:rsidP="00991D39">
      <w:pPr>
        <w:rPr>
          <w:lang w:val="ru-RU"/>
        </w:rPr>
      </w:pPr>
      <w:r w:rsidRPr="009F2F69">
        <w:rPr>
          <w:lang w:val="ru-RU"/>
        </w:rPr>
        <w:br w:type="page"/>
      </w:r>
    </w:p>
    <w:p w14:paraId="7EB39498" w14:textId="77777777" w:rsidR="00991D39" w:rsidRPr="009F2F69" w:rsidRDefault="00991D39" w:rsidP="00991D39">
      <w:pPr>
        <w:pStyle w:val="Call"/>
        <w:rPr>
          <w:lang w:val="ru-RU" w:eastAsia="ko-KR"/>
        </w:rPr>
      </w:pPr>
      <w:r w:rsidRPr="009F2F69">
        <w:rPr>
          <w:lang w:val="ru-RU"/>
        </w:rPr>
        <w:lastRenderedPageBreak/>
        <w:t>решает поручить исследовательским комиссиям Сектора стандартизации электросвязи МСЭ</w:t>
      </w:r>
    </w:p>
    <w:p w14:paraId="4A58794A" w14:textId="77777777" w:rsidR="00991D39" w:rsidRPr="009F2F69" w:rsidRDefault="00991D39" w:rsidP="00991D39">
      <w:pPr>
        <w:rPr>
          <w:lang w:val="ru-RU" w:eastAsia="ko-KR"/>
        </w:rPr>
      </w:pPr>
      <w:r w:rsidRPr="009F2F69">
        <w:rPr>
          <w:lang w:val="ru-RU" w:eastAsia="ko-KR"/>
        </w:rPr>
        <w:t>1</w:t>
      </w:r>
      <w:r w:rsidRPr="009F2F69">
        <w:rPr>
          <w:lang w:val="ru-RU" w:eastAsia="ko-KR"/>
        </w:rPr>
        <w:tab/>
        <w:t>продолжать и развивать взаимодействие и сотрудничество с различными ОРС, отраслевыми форумами и проектами по разработке программного обеспечения с открытым исходным кодом в области SDN, в соответствующих случаях, принимая во внимание результаты работы Консультативной группы по стандартизации электросвязи по открытым исходным кодам;</w:t>
      </w:r>
    </w:p>
    <w:p w14:paraId="3F31DF47" w14:textId="77777777" w:rsidR="00991D39" w:rsidRPr="009F2F69" w:rsidRDefault="00991D39" w:rsidP="00991D39">
      <w:pPr>
        <w:rPr>
          <w:lang w:val="ru-RU" w:eastAsia="ko-KR"/>
        </w:rPr>
      </w:pPr>
      <w:r w:rsidRPr="009F2F69">
        <w:rPr>
          <w:lang w:val="ru-RU" w:eastAsia="ko-KR"/>
        </w:rPr>
        <w:t>2</w:t>
      </w:r>
      <w:r w:rsidRPr="009F2F69">
        <w:rPr>
          <w:lang w:val="ru-RU" w:eastAsia="ko-KR"/>
        </w:rPr>
        <w:tab/>
        <w:t xml:space="preserve">продолжать расширять и ускорять работу по стандартизации SDN, в особенности SDN операторского класса, принимая во внимание пункт </w:t>
      </w:r>
      <w:r w:rsidRPr="009F2F69">
        <w:rPr>
          <w:i/>
          <w:iCs/>
          <w:lang w:val="ru-RU" w:eastAsia="ko-KR"/>
        </w:rPr>
        <w:t>с)</w:t>
      </w:r>
      <w:r w:rsidRPr="009F2F69">
        <w:rPr>
          <w:lang w:val="ru-RU" w:eastAsia="ko-KR"/>
        </w:rPr>
        <w:t xml:space="preserve"> раздела </w:t>
      </w:r>
      <w:r w:rsidRPr="009F2F69">
        <w:rPr>
          <w:i/>
          <w:iCs/>
          <w:lang w:val="ru-RU" w:eastAsia="ko-KR"/>
        </w:rPr>
        <w:t xml:space="preserve">отмечая </w:t>
      </w:r>
      <w:r w:rsidRPr="009F2F69">
        <w:rPr>
          <w:lang w:val="ru-RU" w:eastAsia="ko-KR"/>
        </w:rPr>
        <w:t>настоящей Резолюции;</w:t>
      </w:r>
    </w:p>
    <w:p w14:paraId="774F86FF" w14:textId="77777777" w:rsidR="00991D39" w:rsidRPr="009F2F69" w:rsidRDefault="00991D39" w:rsidP="00991D39">
      <w:pPr>
        <w:rPr>
          <w:lang w:val="ru-RU" w:eastAsia="ko-KR"/>
        </w:rPr>
      </w:pPr>
      <w:r w:rsidRPr="009F2F69">
        <w:rPr>
          <w:lang w:val="ru-RU" w:eastAsia="ja-JP"/>
        </w:rPr>
        <w:t>3</w:t>
      </w:r>
      <w:r w:rsidRPr="009F2F69">
        <w:rPr>
          <w:lang w:val="ru-RU" w:eastAsia="ja-JP"/>
        </w:rPr>
        <w:tab/>
      </w:r>
      <w:r w:rsidRPr="009F2F69">
        <w:rPr>
          <w:lang w:val="ru-RU" w:eastAsia="ko-KR"/>
        </w:rPr>
        <w:t>разработать руководящие указания по выполнению для соответствующих Рекомендаций МСЭ-T по SDN, включая руководящие указания, которые будут полезны для развивающихся стран</w:t>
      </w:r>
      <w:r w:rsidRPr="009F2F69">
        <w:rPr>
          <w:rStyle w:val="FootnoteReference"/>
          <w:lang w:val="ru-RU" w:eastAsia="ko-KR"/>
        </w:rPr>
        <w:footnoteReference w:customMarkFollows="1" w:id="1"/>
        <w:t>1</w:t>
      </w:r>
      <w:r w:rsidRPr="009F2F69">
        <w:rPr>
          <w:lang w:val="ru-RU" w:eastAsia="ko-KR"/>
        </w:rPr>
        <w:t>;</w:t>
      </w:r>
    </w:p>
    <w:p w14:paraId="40FAED88" w14:textId="77777777" w:rsidR="00991D39" w:rsidRPr="009F2F69" w:rsidRDefault="00991D39" w:rsidP="00991D39">
      <w:pPr>
        <w:rPr>
          <w:lang w:val="ru-RU" w:eastAsia="ko-KR"/>
        </w:rPr>
      </w:pPr>
      <w:r w:rsidRPr="009F2F69">
        <w:rPr>
          <w:lang w:val="ru-RU" w:eastAsia="ko-KR"/>
        </w:rPr>
        <w:t>4</w:t>
      </w:r>
      <w:r w:rsidRPr="009F2F69">
        <w:rPr>
          <w:lang w:val="ru-RU" w:eastAsia="ko-KR"/>
        </w:rPr>
        <w:tab/>
        <w:t>рассмотреть потенциальное воздействие оркестратора SDN уровня на работу, связанную с системой поддержки эксплуатации (OSS) МСЭ-Т,</w:t>
      </w:r>
    </w:p>
    <w:p w14:paraId="75774ED9" w14:textId="77777777" w:rsidR="00991D39" w:rsidRPr="009F2F69" w:rsidRDefault="00991D39" w:rsidP="00991D39">
      <w:pPr>
        <w:pStyle w:val="Call"/>
        <w:rPr>
          <w:rtl/>
          <w:lang w:val="ru-RU"/>
        </w:rPr>
      </w:pPr>
      <w:r w:rsidRPr="009F2F69">
        <w:rPr>
          <w:lang w:val="ru-RU"/>
        </w:rPr>
        <w:t>поручает Консультативной группе по стандартизации электросвязи</w:t>
      </w:r>
    </w:p>
    <w:p w14:paraId="7D18CFDE" w14:textId="77777777" w:rsidR="00991D39" w:rsidRPr="009F2F69" w:rsidRDefault="00991D39" w:rsidP="00991D39">
      <w:pPr>
        <w:keepNext/>
        <w:keepLines/>
        <w:rPr>
          <w:lang w:val="ru-RU"/>
        </w:rPr>
      </w:pPr>
      <w:r w:rsidRPr="009F2F69">
        <w:rPr>
          <w:lang w:val="ru-RU"/>
        </w:rPr>
        <w:t xml:space="preserve">изучить этот вопрос, рассмотреть вклады исследовательских комиссий, продолжать осуществлять координацию и сотрудничество по техническим вопросам и принять необходимые меры, согласно обстоятельствам, чтобы решить вопрос о необходимой деятельности по стандартизации SDN в </w:t>
      </w:r>
      <w:r w:rsidRPr="009F2F69">
        <w:rPr>
          <w:lang w:val="ru-RU" w:eastAsia="ko-KR"/>
        </w:rPr>
        <w:t>МСЭ‑Т</w:t>
      </w:r>
      <w:r w:rsidRPr="009F2F69">
        <w:rPr>
          <w:lang w:val="ru-RU"/>
        </w:rPr>
        <w:t>,</w:t>
      </w:r>
    </w:p>
    <w:p w14:paraId="3BEB6D5D" w14:textId="77777777" w:rsidR="00991D39" w:rsidRPr="009F2F69" w:rsidRDefault="00991D39" w:rsidP="00991D39">
      <w:pPr>
        <w:pStyle w:val="Call"/>
        <w:rPr>
          <w:lang w:val="ru-RU"/>
        </w:rPr>
      </w:pPr>
      <w:r w:rsidRPr="009F2F69">
        <w:rPr>
          <w:lang w:val="ru-RU"/>
        </w:rPr>
        <w:t>поручает Директору Бюро стандартизации электросвязи</w:t>
      </w:r>
    </w:p>
    <w:p w14:paraId="51CF4A0C" w14:textId="77777777" w:rsidR="00991D39" w:rsidRPr="009F2F69" w:rsidRDefault="00991D39" w:rsidP="00991D39">
      <w:pPr>
        <w:rPr>
          <w:lang w:val="ru-RU"/>
        </w:rPr>
      </w:pPr>
      <w:r w:rsidRPr="009F2F69">
        <w:rPr>
          <w:lang w:val="ru-RU"/>
        </w:rPr>
        <w:t>1</w:t>
      </w:r>
      <w:r w:rsidRPr="009F2F69">
        <w:rPr>
          <w:lang w:val="ru-RU"/>
        </w:rPr>
        <w:tab/>
        <w:t>оказывать необходимое содействие, с тем чтобы ускорить эти усилия, в частности, используя любую возможность в рамках выделенного бюджета, обмениваться мнениями с отраслью электросвязи/ИКТ, в том числе с помощью собраний главных директоров по технологиям или главных исполнительных, финансовых и других директоров (в соответствии с Резолюцией 68 (</w:t>
      </w:r>
      <w:proofErr w:type="spellStart"/>
      <w:r w:rsidRPr="009F2F69">
        <w:rPr>
          <w:lang w:val="ru-RU"/>
        </w:rPr>
        <w:t>Пересм</w:t>
      </w:r>
      <w:proofErr w:type="spellEnd"/>
      <w:r w:rsidRPr="009F2F69">
        <w:rPr>
          <w:lang w:val="ru-RU"/>
        </w:rPr>
        <w:t>. Нью-Дели, 2024 г.) настоящей Ассамблеи), и, в частности, стимулировать участие отрасли в работе по стандартизации SDN в МСЭ</w:t>
      </w:r>
      <w:r w:rsidRPr="009F2F69">
        <w:rPr>
          <w:lang w:val="ru-RU"/>
        </w:rPr>
        <w:noBreakHyphen/>
        <w:t>T;</w:t>
      </w:r>
    </w:p>
    <w:p w14:paraId="18589038" w14:textId="77777777" w:rsidR="00991D39" w:rsidRPr="009F2F69" w:rsidRDefault="00991D39" w:rsidP="00991D39">
      <w:pPr>
        <w:rPr>
          <w:lang w:val="ru-RU"/>
        </w:rPr>
      </w:pPr>
      <w:r w:rsidRPr="009F2F69">
        <w:rPr>
          <w:lang w:val="ru-RU"/>
        </w:rPr>
        <w:t>2</w:t>
      </w:r>
      <w:r w:rsidRPr="009F2F69">
        <w:rPr>
          <w:lang w:val="ru-RU"/>
        </w:rPr>
        <w:tab/>
        <w:t>проводить вместе с другими соответствующими организациями семинары-практикумы по созданию потенциала в области SDN, для того чтобы можно было преодолеть разрыв во внедрении технологий в развивающихся странах на начальных этапах реализации сетей SDN, и организовывать семинары-практикумы по SDN с представлением решений с открытыми исходными кодами для обмена информацией о ходе разработки стандартов SDN и обмена практическим опытом, а также содействовать развитию сетей</w:t>
      </w:r>
      <w:r w:rsidRPr="009F2F69">
        <w:rPr>
          <w:lang w:val="ru-RU" w:eastAsia="zh-CN"/>
        </w:rPr>
        <w:t xml:space="preserve"> </w:t>
      </w:r>
      <w:r w:rsidRPr="009F2F69">
        <w:rPr>
          <w:lang w:val="ru-RU" w:eastAsia="ja-JP"/>
        </w:rPr>
        <w:t>SDN, в том числе в развивающихся странах, в сотрудничестве с Бюро развития электросвязи</w:t>
      </w:r>
      <w:r w:rsidRPr="009F2F69">
        <w:rPr>
          <w:lang w:val="ru-RU"/>
        </w:rPr>
        <w:t>,</w:t>
      </w:r>
    </w:p>
    <w:p w14:paraId="18A1705D" w14:textId="77777777" w:rsidR="00991D39" w:rsidRPr="009F2F69" w:rsidRDefault="00991D39" w:rsidP="00991D39">
      <w:pPr>
        <w:pStyle w:val="Call"/>
        <w:rPr>
          <w:rtl/>
          <w:lang w:val="ru-RU"/>
        </w:rPr>
      </w:pPr>
      <w:r w:rsidRPr="009F2F69">
        <w:rPr>
          <w:lang w:val="ru-RU"/>
        </w:rPr>
        <w:t>предлагает Государствам-Членам, Членам Сектора, Ассоциированным членам и Академическим организациям</w:t>
      </w:r>
    </w:p>
    <w:p w14:paraId="04606639" w14:textId="77777777" w:rsidR="00991D39" w:rsidRPr="009F2F69" w:rsidRDefault="00991D39" w:rsidP="00991D39">
      <w:pPr>
        <w:rPr>
          <w:lang w:val="ru-RU" w:eastAsia="zh-CN"/>
        </w:rPr>
      </w:pPr>
      <w:r w:rsidRPr="009F2F69">
        <w:rPr>
          <w:lang w:val="ru-RU"/>
        </w:rPr>
        <w:t>представлять вклады в целях развития стандартизации в области SDN в МСЭ</w:t>
      </w:r>
      <w:r w:rsidRPr="009F2F69">
        <w:rPr>
          <w:lang w:val="ru-RU"/>
        </w:rPr>
        <w:noBreakHyphen/>
        <w:t>T.</w:t>
      </w:r>
    </w:p>
    <w:p w14:paraId="013E424C" w14:textId="77777777" w:rsidR="00991D39" w:rsidRPr="009F2F69" w:rsidRDefault="00991D39" w:rsidP="00E71CB2"/>
    <w:p w14:paraId="7375E701" w14:textId="77777777" w:rsidR="00151BAA" w:rsidRDefault="00151BAA" w:rsidP="00E71CB2">
      <w:pPr>
        <w:rPr>
          <w:lang w:val="ru-RU"/>
        </w:rPr>
      </w:pPr>
    </w:p>
    <w:p w14:paraId="377A1375" w14:textId="77777777" w:rsidR="00E71CB2" w:rsidRDefault="00E71CB2" w:rsidP="00E71CB2">
      <w:pPr>
        <w:rPr>
          <w:lang w:val="ru-RU"/>
        </w:rPr>
      </w:pPr>
    </w:p>
    <w:p w14:paraId="23CEA30F" w14:textId="77777777" w:rsidR="00E71CB2" w:rsidRDefault="00E71CB2" w:rsidP="00E71CB2">
      <w:pPr>
        <w:rPr>
          <w:lang w:val="ru-RU"/>
        </w:rPr>
      </w:pPr>
    </w:p>
    <w:p w14:paraId="7C0DC251" w14:textId="77777777" w:rsidR="00E71CB2" w:rsidRDefault="00E71CB2" w:rsidP="00E71CB2">
      <w:pPr>
        <w:rPr>
          <w:lang w:val="ru-RU"/>
        </w:rPr>
      </w:pPr>
    </w:p>
    <w:p w14:paraId="1EE36114" w14:textId="77777777" w:rsidR="00E71CB2" w:rsidRDefault="00E71CB2" w:rsidP="00E71CB2">
      <w:pPr>
        <w:rPr>
          <w:lang w:val="ru-RU"/>
        </w:rPr>
      </w:pPr>
    </w:p>
    <w:p w14:paraId="4ADB1316" w14:textId="77777777" w:rsidR="00E71CB2" w:rsidRPr="00E71CB2" w:rsidRDefault="00E71CB2" w:rsidP="00E71CB2">
      <w:pPr>
        <w:rPr>
          <w:lang w:val="ru-RU"/>
        </w:rPr>
      </w:pPr>
    </w:p>
    <w:sectPr w:rsidR="00E71CB2" w:rsidRPr="00E71CB2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60B20339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9E3807" w:rsidRPr="009E3807">
      <w:rPr>
        <w:noProof/>
        <w:szCs w:val="22"/>
        <w:lang w:val="en-US"/>
      </w:rPr>
      <w:t>77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6CCDBE93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9E3807" w:rsidRPr="009E3807">
      <w:rPr>
        <w:noProof/>
        <w:szCs w:val="22"/>
        <w:lang w:val="en-US"/>
      </w:rPr>
      <w:t>77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7554234C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9E3807" w:rsidRPr="009E3807">
      <w:rPr>
        <w:noProof/>
        <w:szCs w:val="22"/>
        <w:lang w:val="en-US"/>
      </w:rPr>
      <w:t>77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  <w:footnote w:id="1">
    <w:p w14:paraId="4C8209D1" w14:textId="77777777" w:rsidR="00991D39" w:rsidRPr="00E71CB2" w:rsidRDefault="00991D39" w:rsidP="00991D39">
      <w:pPr>
        <w:pStyle w:val="FootnoteText"/>
        <w:rPr>
          <w:lang w:val="ru-RU"/>
        </w:rPr>
      </w:pPr>
      <w:r w:rsidRPr="00E71CB2">
        <w:rPr>
          <w:rStyle w:val="FootnoteReference"/>
          <w:lang w:val="ru-RU"/>
        </w:rPr>
        <w:t>1</w:t>
      </w:r>
      <w:r w:rsidRPr="00E71CB2">
        <w:rPr>
          <w:lang w:val="ru-RU"/>
        </w:rPr>
        <w:t xml:space="preserve"> </w:t>
      </w:r>
      <w:r w:rsidRPr="00E71CB2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463"/>
    <w:rsid w:val="0002728D"/>
    <w:rsid w:val="0003503D"/>
    <w:rsid w:val="00060974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025E7"/>
    <w:rsid w:val="00117D80"/>
    <w:rsid w:val="001309FB"/>
    <w:rsid w:val="00151BAA"/>
    <w:rsid w:val="001762A1"/>
    <w:rsid w:val="001B4A76"/>
    <w:rsid w:val="001B5C6B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61AE0"/>
    <w:rsid w:val="00264852"/>
    <w:rsid w:val="002742C3"/>
    <w:rsid w:val="00281FC7"/>
    <w:rsid w:val="002A60C5"/>
    <w:rsid w:val="002C182C"/>
    <w:rsid w:val="002D336F"/>
    <w:rsid w:val="002D5607"/>
    <w:rsid w:val="002E1B7B"/>
    <w:rsid w:val="002E6A20"/>
    <w:rsid w:val="00331B2F"/>
    <w:rsid w:val="003374BB"/>
    <w:rsid w:val="0035222D"/>
    <w:rsid w:val="0038237B"/>
    <w:rsid w:val="003A3823"/>
    <w:rsid w:val="003C3FD9"/>
    <w:rsid w:val="003D116F"/>
    <w:rsid w:val="003D7A8C"/>
    <w:rsid w:val="003F293E"/>
    <w:rsid w:val="00420F50"/>
    <w:rsid w:val="004568D2"/>
    <w:rsid w:val="004612A7"/>
    <w:rsid w:val="00462F6A"/>
    <w:rsid w:val="00467305"/>
    <w:rsid w:val="0048772A"/>
    <w:rsid w:val="004A58A4"/>
    <w:rsid w:val="004B7CB1"/>
    <w:rsid w:val="004E5019"/>
    <w:rsid w:val="004F2E56"/>
    <w:rsid w:val="00501F47"/>
    <w:rsid w:val="005023AD"/>
    <w:rsid w:val="00504D1F"/>
    <w:rsid w:val="00524FB2"/>
    <w:rsid w:val="0053765D"/>
    <w:rsid w:val="00555B61"/>
    <w:rsid w:val="005569CA"/>
    <w:rsid w:val="00562EF2"/>
    <w:rsid w:val="00574CFF"/>
    <w:rsid w:val="005D19E5"/>
    <w:rsid w:val="005D1D45"/>
    <w:rsid w:val="005D4393"/>
    <w:rsid w:val="00601999"/>
    <w:rsid w:val="00611CD0"/>
    <w:rsid w:val="00631549"/>
    <w:rsid w:val="006425B4"/>
    <w:rsid w:val="00647B88"/>
    <w:rsid w:val="00653C1B"/>
    <w:rsid w:val="006545B8"/>
    <w:rsid w:val="00665F6E"/>
    <w:rsid w:val="006678D7"/>
    <w:rsid w:val="006747A4"/>
    <w:rsid w:val="006824D9"/>
    <w:rsid w:val="00684F2B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17E4B"/>
    <w:rsid w:val="00720F3C"/>
    <w:rsid w:val="00726747"/>
    <w:rsid w:val="0073220E"/>
    <w:rsid w:val="0074102F"/>
    <w:rsid w:val="007550BF"/>
    <w:rsid w:val="00780423"/>
    <w:rsid w:val="00781E25"/>
    <w:rsid w:val="007828CF"/>
    <w:rsid w:val="00783EB8"/>
    <w:rsid w:val="007958DD"/>
    <w:rsid w:val="007C00E3"/>
    <w:rsid w:val="007E0240"/>
    <w:rsid w:val="007F32A3"/>
    <w:rsid w:val="008075CD"/>
    <w:rsid w:val="00837339"/>
    <w:rsid w:val="00845E8E"/>
    <w:rsid w:val="00851E30"/>
    <w:rsid w:val="0088751E"/>
    <w:rsid w:val="008968B6"/>
    <w:rsid w:val="008B4CF6"/>
    <w:rsid w:val="008B6349"/>
    <w:rsid w:val="008C7FC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66C2C"/>
    <w:rsid w:val="00971915"/>
    <w:rsid w:val="00974C0C"/>
    <w:rsid w:val="009755D7"/>
    <w:rsid w:val="00991D39"/>
    <w:rsid w:val="009C2357"/>
    <w:rsid w:val="009D10A5"/>
    <w:rsid w:val="009D26AE"/>
    <w:rsid w:val="009D3A40"/>
    <w:rsid w:val="009D7132"/>
    <w:rsid w:val="009E1DCF"/>
    <w:rsid w:val="009E3807"/>
    <w:rsid w:val="009F2F69"/>
    <w:rsid w:val="009F7009"/>
    <w:rsid w:val="00A01A91"/>
    <w:rsid w:val="00A24E9A"/>
    <w:rsid w:val="00A26B1A"/>
    <w:rsid w:val="00A3085D"/>
    <w:rsid w:val="00A4766C"/>
    <w:rsid w:val="00A65D98"/>
    <w:rsid w:val="00A83D3D"/>
    <w:rsid w:val="00AA1264"/>
    <w:rsid w:val="00AA2D89"/>
    <w:rsid w:val="00AC4AF1"/>
    <w:rsid w:val="00AD02FF"/>
    <w:rsid w:val="00AE4C26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9509A"/>
    <w:rsid w:val="00BA7AC5"/>
    <w:rsid w:val="00BB34EA"/>
    <w:rsid w:val="00BE58E6"/>
    <w:rsid w:val="00BF610E"/>
    <w:rsid w:val="00C12E70"/>
    <w:rsid w:val="00C32F69"/>
    <w:rsid w:val="00C42785"/>
    <w:rsid w:val="00C437DF"/>
    <w:rsid w:val="00C63087"/>
    <w:rsid w:val="00C64078"/>
    <w:rsid w:val="00C706FC"/>
    <w:rsid w:val="00C72AF4"/>
    <w:rsid w:val="00CB6046"/>
    <w:rsid w:val="00CD10C2"/>
    <w:rsid w:val="00CD3865"/>
    <w:rsid w:val="00CE767E"/>
    <w:rsid w:val="00CF024D"/>
    <w:rsid w:val="00D20887"/>
    <w:rsid w:val="00D26ECC"/>
    <w:rsid w:val="00D324F1"/>
    <w:rsid w:val="00D4292A"/>
    <w:rsid w:val="00D44731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5592"/>
    <w:rsid w:val="00DE48B4"/>
    <w:rsid w:val="00E03ABC"/>
    <w:rsid w:val="00E154E2"/>
    <w:rsid w:val="00E20918"/>
    <w:rsid w:val="00E300EC"/>
    <w:rsid w:val="00E51820"/>
    <w:rsid w:val="00E56BAB"/>
    <w:rsid w:val="00E60A09"/>
    <w:rsid w:val="00E67297"/>
    <w:rsid w:val="00E71CB2"/>
    <w:rsid w:val="00E758D6"/>
    <w:rsid w:val="00E82452"/>
    <w:rsid w:val="00E83C1C"/>
    <w:rsid w:val="00E84CE6"/>
    <w:rsid w:val="00E96B11"/>
    <w:rsid w:val="00E96C27"/>
    <w:rsid w:val="00E976D9"/>
    <w:rsid w:val="00EA12A2"/>
    <w:rsid w:val="00EA2A26"/>
    <w:rsid w:val="00EB2388"/>
    <w:rsid w:val="00EB3556"/>
    <w:rsid w:val="00EE1126"/>
    <w:rsid w:val="00EE2FE2"/>
    <w:rsid w:val="00EE4B7A"/>
    <w:rsid w:val="00F0099E"/>
    <w:rsid w:val="00F12607"/>
    <w:rsid w:val="00F15F98"/>
    <w:rsid w:val="00F251B6"/>
    <w:rsid w:val="00F34748"/>
    <w:rsid w:val="00F4281C"/>
    <w:rsid w:val="00F4544A"/>
    <w:rsid w:val="00F576B9"/>
    <w:rsid w:val="00F63F84"/>
    <w:rsid w:val="00F67E96"/>
    <w:rsid w:val="00F9579B"/>
    <w:rsid w:val="00FA70B7"/>
    <w:rsid w:val="00FD23A9"/>
    <w:rsid w:val="00FD7F88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EB2388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EB2388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EB2388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EB2388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57</TotalTime>
  <Pages>4</Pages>
  <Words>746</Words>
  <Characters>5262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77 (Пересм. Нью-Дели, 2024 г.) Укрепление работы по стандартизации в области организации сетей с программируемыми параметрами в Секторе стандартизации электросвязи МСЭ</vt:lpstr>
    </vt:vector>
  </TitlesOfParts>
  <Company>ITU</Company>
  <LinksUpToDate>false</LinksUpToDate>
  <CharactersWithSpaces>5997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77 (Пересм. Нью-Дели, 2024 г.) Укрепление работы по стандартизации в области организации сетей с программируемыми параметрами в Секторе стандартизации электросвязи МСЭ</dc:title>
  <dc:subject>WORLD TELECOMMUNICATION STANDARDIZATION ASSEMBLY - Florianópolis, 5-14 October 2004</dc:subject>
  <dc:creator>ITU-T</dc:creator>
  <cp:keywords/>
  <dc:description/>
  <cp:lastModifiedBy>Berdyeva, Elena</cp:lastModifiedBy>
  <cp:revision>42</cp:revision>
  <cp:lastPrinted>2024-11-26T16:25:00Z</cp:lastPrinted>
  <dcterms:created xsi:type="dcterms:W3CDTF">2024-09-24T12:18:00Z</dcterms:created>
  <dcterms:modified xsi:type="dcterms:W3CDTF">2024-11-26T16:26:00Z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