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48094944" w:rsidR="003425B8" w:rsidRPr="00E224A1" w:rsidRDefault="003425B8" w:rsidP="009108DC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69056A">
        <w:t>7</w:t>
      </w:r>
      <w:r w:rsidR="009108DC">
        <w:t>7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bookmarkStart w:id="4" w:name="_Toc111642779"/>
      <w:bookmarkStart w:id="5" w:name="_Toc111646847"/>
      <w:r w:rsidR="009108DC" w:rsidRPr="009108DC">
        <w:rPr>
          <w:rFonts w:hint="cs"/>
          <w:rtl/>
        </w:rPr>
        <w:t xml:space="preserve">تعزيز أعمال التقييس المتعلقة بالتوصيل الشبكي المعرّف بالبرمجيات </w:t>
      </w:r>
      <w:r w:rsidR="009108DC" w:rsidRPr="009108DC">
        <w:rPr>
          <w:lang w:bidi="ar-EG"/>
        </w:rPr>
        <w:t>(SDN)</w:t>
      </w:r>
      <w:r w:rsidR="009108DC" w:rsidRPr="009108DC">
        <w:rPr>
          <w:rtl/>
        </w:rPr>
        <w:br/>
      </w:r>
      <w:r w:rsidR="009108DC" w:rsidRPr="009108DC">
        <w:rPr>
          <w:rFonts w:hint="cs"/>
          <w:rtl/>
        </w:rPr>
        <w:t>في قطاع تقييس الاتصالات للاتحاد الدولي للاتصالات</w:t>
      </w:r>
      <w:bookmarkEnd w:id="4"/>
      <w:bookmarkEnd w:id="5"/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6BF8A5E3" w:rsidR="00AF6585" w:rsidRPr="002B66D2" w:rsidRDefault="00FB4581" w:rsidP="00157183">
      <w:pPr>
        <w:pStyle w:val="ResNo"/>
        <w:rPr>
          <w:rtl/>
        </w:rPr>
      </w:pPr>
      <w:bookmarkStart w:id="6" w:name="_Toc111642708"/>
      <w:bookmarkStart w:id="7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69056A">
        <w:rPr>
          <w:rStyle w:val="href"/>
        </w:rPr>
        <w:t>7</w:t>
      </w:r>
      <w:r w:rsidR="009108DC">
        <w:rPr>
          <w:rStyle w:val="href"/>
        </w:rPr>
        <w:t>7</w:t>
      </w:r>
      <w:r w:rsidRPr="002B66D2">
        <w:rPr>
          <w:rFonts w:hint="cs"/>
          <w:rtl/>
        </w:rPr>
        <w:t xml:space="preserve"> (المراجَع في نيودلهي، 2024)</w:t>
      </w:r>
      <w:bookmarkEnd w:id="6"/>
      <w:bookmarkEnd w:id="7"/>
    </w:p>
    <w:p w14:paraId="4C2463DA" w14:textId="712E93D7" w:rsidR="00AF6585" w:rsidRDefault="009108DC" w:rsidP="009108DC">
      <w:pPr>
        <w:pStyle w:val="Restitle"/>
      </w:pPr>
      <w:r w:rsidRPr="009108DC">
        <w:rPr>
          <w:rFonts w:hint="cs"/>
          <w:rtl/>
        </w:rPr>
        <w:t xml:space="preserve">تعزيز أعمال التقييس المتعلقة بالتوصيل الشبكي المعرّف بالبرمجيات </w:t>
      </w:r>
      <w:r w:rsidRPr="009108DC">
        <w:rPr>
          <w:lang w:bidi="ar-EG"/>
        </w:rPr>
        <w:t>(SDN)</w:t>
      </w:r>
      <w:r w:rsidRPr="009108DC">
        <w:rPr>
          <w:rtl/>
        </w:rPr>
        <w:br/>
      </w:r>
      <w:r w:rsidRPr="009108DC">
        <w:rPr>
          <w:rFonts w:hint="cs"/>
          <w:rtl/>
        </w:rPr>
        <w:t>في قطاع تقييس الاتصالات للاتحاد الدولي للاتصالات</w:t>
      </w:r>
    </w:p>
    <w:p w14:paraId="6079298E" w14:textId="77777777" w:rsidR="009108DC" w:rsidRPr="00FC0F14" w:rsidRDefault="009108DC" w:rsidP="009108DC">
      <w:pPr>
        <w:pStyle w:val="Resref"/>
        <w:rPr>
          <w:rtl/>
        </w:rPr>
      </w:pPr>
      <w:r w:rsidRPr="00FC0F14">
        <w:rPr>
          <w:rFonts w:hint="cs"/>
          <w:rtl/>
        </w:rPr>
        <w:t xml:space="preserve">(دبي، </w:t>
      </w:r>
      <w:r w:rsidRPr="00FC0F14">
        <w:t>2012</w:t>
      </w:r>
      <w:r w:rsidRPr="00FC0F14">
        <w:rPr>
          <w:rFonts w:hint="cs"/>
          <w:rtl/>
        </w:rPr>
        <w:t xml:space="preserve">؛ الحمامات، </w:t>
      </w:r>
      <w:r w:rsidRPr="00FC0F14">
        <w:t>2016</w:t>
      </w:r>
      <w:r w:rsidRPr="00FC0F14">
        <w:rPr>
          <w:spacing w:val="4"/>
          <w:rtl/>
        </w:rPr>
        <w:t>؛</w:t>
      </w:r>
      <w:r>
        <w:rPr>
          <w:rFonts w:hint="cs"/>
          <w:spacing w:val="4"/>
          <w:rtl/>
        </w:rPr>
        <w:t xml:space="preserve"> نيودلهي، </w:t>
      </w:r>
      <w:r>
        <w:rPr>
          <w:spacing w:val="4"/>
        </w:rPr>
        <w:t>2024</w:t>
      </w:r>
      <w:r w:rsidRPr="00FC0F14">
        <w:rPr>
          <w:rFonts w:hint="cs"/>
          <w:rtl/>
        </w:rPr>
        <w:t>)</w:t>
      </w:r>
    </w:p>
    <w:p w14:paraId="233C261F" w14:textId="77777777" w:rsidR="009108DC" w:rsidRPr="00FC0F14" w:rsidRDefault="009108DC" w:rsidP="009108DC">
      <w:pPr>
        <w:pStyle w:val="Normalaftertitle"/>
        <w:rPr>
          <w:rtl/>
          <w:lang w:bidi="ar-EG"/>
        </w:rPr>
      </w:pPr>
      <w:r w:rsidRPr="00FC0F14">
        <w:rPr>
          <w:rFonts w:hint="cs"/>
          <w:rtl/>
        </w:rPr>
        <w:t>إن الجمعية العالمية لتقييس الاتصالات (</w:t>
      </w:r>
      <w:r>
        <w:rPr>
          <w:rFonts w:hint="cs"/>
          <w:rtl/>
          <w:lang w:val="en-GB"/>
        </w:rPr>
        <w:t xml:space="preserve">نيودلهي، </w:t>
      </w:r>
      <w:r>
        <w:t>2024</w:t>
      </w:r>
      <w:r w:rsidRPr="00FC0F14">
        <w:rPr>
          <w:rFonts w:hint="cs"/>
          <w:rtl/>
          <w:lang w:bidi="ar-EG"/>
        </w:rPr>
        <w:t>)،</w:t>
      </w:r>
    </w:p>
    <w:p w14:paraId="558F3E90" w14:textId="77777777" w:rsidR="009108DC" w:rsidRPr="00FC0F14" w:rsidRDefault="009108DC" w:rsidP="009108DC">
      <w:pPr>
        <w:pStyle w:val="Call"/>
        <w:rPr>
          <w:rtl/>
        </w:rPr>
      </w:pPr>
      <w:r w:rsidRPr="00FC0F14">
        <w:rPr>
          <w:rFonts w:hint="cs"/>
          <w:rtl/>
        </w:rPr>
        <w:t>إذ تضع في اعتبارها</w:t>
      </w:r>
    </w:p>
    <w:p w14:paraId="73600934" w14:textId="77777777" w:rsidR="009108DC" w:rsidRPr="00FC0F14" w:rsidRDefault="009108DC" w:rsidP="009108DC">
      <w:pPr>
        <w:rPr>
          <w:rtl/>
        </w:rPr>
      </w:pPr>
      <w:r w:rsidRPr="00FC0F14">
        <w:rPr>
          <w:rFonts w:hint="eastAsia"/>
          <w:i/>
          <w:iCs/>
          <w:rtl/>
        </w:rPr>
        <w:t> أ </w:t>
      </w:r>
      <w:r w:rsidRPr="00FC0F14">
        <w:rPr>
          <w:rFonts w:hint="cs"/>
          <w:i/>
          <w:iCs/>
          <w:rtl/>
        </w:rPr>
        <w:t>)</w:t>
      </w:r>
      <w:r w:rsidRPr="00FC0F14">
        <w:rPr>
          <w:i/>
          <w:iCs/>
          <w:rtl/>
        </w:rPr>
        <w:tab/>
      </w:r>
      <w:r w:rsidRPr="00FC0F14">
        <w:rPr>
          <w:rFonts w:hint="eastAsia"/>
          <w:rtl/>
        </w:rPr>
        <w:t>أنه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نظراً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لتطور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تكنولوجيا</w:t>
      </w:r>
      <w:r>
        <w:rPr>
          <w:rFonts w:hint="cs"/>
          <w:rtl/>
        </w:rPr>
        <w:t>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التوصيل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الشبكي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المعرّف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بالبرمجيات </w:t>
      </w:r>
      <w:r w:rsidRPr="00FC0F14">
        <w:t>(SDN)</w:t>
      </w:r>
      <w:r w:rsidRPr="00FC0F14">
        <w:rPr>
          <w:rtl/>
        </w:rPr>
        <w:t xml:space="preserve"> وميلها لبلوغ مرحلة النضج، </w:t>
      </w:r>
      <w:r w:rsidRPr="00FC0F14">
        <w:rPr>
          <w:rFonts w:hint="cs"/>
          <w:rtl/>
        </w:rPr>
        <w:t>تشارك منظمات عديدة</w:t>
      </w:r>
      <w:r w:rsidRPr="00FC0F14">
        <w:rPr>
          <w:rtl/>
        </w:rPr>
        <w:t xml:space="preserve"> في 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التوصيل الشبكي المعرّف بالبرمجيات </w:t>
      </w:r>
      <w:r w:rsidRPr="00FC0F14">
        <w:rPr>
          <w:rFonts w:hint="eastAsia"/>
          <w:rtl/>
        </w:rPr>
        <w:t>بما في ذلك</w:t>
      </w:r>
      <w:r w:rsidRPr="00FC0F14">
        <w:rPr>
          <w:rtl/>
        </w:rPr>
        <w:t xml:space="preserve"> </w:t>
      </w:r>
      <w:r>
        <w:rPr>
          <w:rFonts w:hint="cs"/>
          <w:rtl/>
        </w:rPr>
        <w:t>تلك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تطور </w:t>
      </w:r>
      <w:r w:rsidRPr="00FC0F14">
        <w:rPr>
          <w:rFonts w:hint="eastAsia"/>
          <w:rtl/>
        </w:rPr>
        <w:t>الحلول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مفتوحة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المصدر</w:t>
      </w:r>
      <w:r>
        <w:rPr>
          <w:rFonts w:hint="cs"/>
          <w:rtl/>
        </w:rPr>
        <w:t xml:space="preserve"> ذات</w:t>
      </w:r>
      <w:r>
        <w:rPr>
          <w:rFonts w:hint="eastAsia"/>
          <w:rtl/>
        </w:rPr>
        <w:t> </w:t>
      </w:r>
      <w:r>
        <w:rPr>
          <w:rFonts w:hint="cs"/>
          <w:rtl/>
        </w:rPr>
        <w:t>الصلة</w:t>
      </w:r>
      <w:r w:rsidRPr="00FC0F14">
        <w:rPr>
          <w:rtl/>
        </w:rPr>
        <w:t>؛</w:t>
      </w:r>
    </w:p>
    <w:p w14:paraId="464E0980" w14:textId="77777777" w:rsidR="009108DC" w:rsidRPr="00FC0F14" w:rsidRDefault="009108DC" w:rsidP="009108DC">
      <w:pPr>
        <w:rPr>
          <w:spacing w:val="-4"/>
          <w:rtl/>
        </w:rPr>
      </w:pPr>
      <w:r>
        <w:rPr>
          <w:rFonts w:hint="cs"/>
          <w:i/>
          <w:iCs/>
          <w:spacing w:val="-4"/>
          <w:rtl/>
          <w:lang w:val="en-GB"/>
        </w:rPr>
        <w:t>ب)</w:t>
      </w:r>
      <w:r w:rsidRPr="00FC0F14">
        <w:rPr>
          <w:spacing w:val="-4"/>
          <w:rtl/>
        </w:rPr>
        <w:tab/>
      </w:r>
      <w:r w:rsidRPr="00FC0F14">
        <w:rPr>
          <w:rFonts w:hint="eastAsia"/>
          <w:spacing w:val="-4"/>
          <w:rtl/>
        </w:rPr>
        <w:t>أن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التوصيل</w:t>
      </w:r>
      <w:r w:rsidRPr="00FC0F14">
        <w:rPr>
          <w:spacing w:val="-4"/>
          <w:rtl/>
        </w:rPr>
        <w:t> </w:t>
      </w:r>
      <w:r w:rsidRPr="00FC0F14">
        <w:rPr>
          <w:rFonts w:hint="eastAsia"/>
          <w:spacing w:val="-4"/>
          <w:rtl/>
        </w:rPr>
        <w:t>الشبكي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المعر</w:t>
      </w:r>
      <w:r w:rsidRPr="00FC0F14">
        <w:rPr>
          <w:rFonts w:hint="cs"/>
          <w:spacing w:val="-4"/>
          <w:rtl/>
        </w:rPr>
        <w:t>ّ</w:t>
      </w:r>
      <w:r w:rsidRPr="00FC0F14">
        <w:rPr>
          <w:rFonts w:hint="eastAsia"/>
          <w:spacing w:val="-4"/>
          <w:rtl/>
        </w:rPr>
        <w:t>ف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بالبرمجيات</w:t>
      </w:r>
      <w:r w:rsidRPr="00FC0F14">
        <w:rPr>
          <w:spacing w:val="-4"/>
          <w:rtl/>
          <w:lang w:bidi="ar-EG"/>
        </w:rPr>
        <w:t xml:space="preserve"> </w:t>
      </w:r>
      <w:r w:rsidRPr="00FC0F14">
        <w:rPr>
          <w:spacing w:val="-4"/>
          <w:rtl/>
        </w:rPr>
        <w:t>ي</w:t>
      </w:r>
      <w:r w:rsidRPr="00FC0F14">
        <w:rPr>
          <w:rFonts w:hint="cs"/>
          <w:spacing w:val="-4"/>
          <w:rtl/>
        </w:rPr>
        <w:t>ُ</w:t>
      </w:r>
      <w:r w:rsidRPr="00FC0F14">
        <w:rPr>
          <w:spacing w:val="-4"/>
          <w:rtl/>
        </w:rPr>
        <w:t>حدث تغييراً عميقاً في مشهد صناعة تكنولوجيا المعلومات والاتصالات</w:t>
      </w:r>
      <w:r w:rsidRPr="00FC0F14">
        <w:rPr>
          <w:rFonts w:hint="eastAsia"/>
          <w:spacing w:val="-4"/>
          <w:rtl/>
        </w:rPr>
        <w:t> </w:t>
      </w:r>
      <w:r w:rsidRPr="00FC0F14">
        <w:rPr>
          <w:spacing w:val="-4"/>
        </w:rPr>
        <w:t>(ICT)</w:t>
      </w:r>
      <w:r w:rsidRPr="00FC0F14">
        <w:rPr>
          <w:rFonts w:hint="eastAsia"/>
          <w:spacing w:val="-4"/>
          <w:rtl/>
        </w:rPr>
        <w:t>،</w:t>
      </w:r>
      <w:r w:rsidRPr="00FC0F14">
        <w:rPr>
          <w:spacing w:val="-4"/>
          <w:rtl/>
        </w:rPr>
        <w:t xml:space="preserve"> </w:t>
      </w:r>
      <w:r>
        <w:rPr>
          <w:rFonts w:hint="cs"/>
          <w:spacing w:val="-4"/>
          <w:rtl/>
        </w:rPr>
        <w:t>و</w:t>
      </w:r>
      <w:r w:rsidRPr="00FC0F14">
        <w:rPr>
          <w:rFonts w:hint="cs"/>
          <w:spacing w:val="-4"/>
          <w:rtl/>
        </w:rPr>
        <w:t>يجلب</w:t>
      </w:r>
      <w:r w:rsidRPr="00FC0F14">
        <w:rPr>
          <w:spacing w:val="-4"/>
          <w:rtl/>
        </w:rPr>
        <w:t xml:space="preserve"> </w:t>
      </w:r>
      <w:r w:rsidRPr="00FC0F14">
        <w:rPr>
          <w:color w:val="000000"/>
          <w:spacing w:val="-4"/>
          <w:rtl/>
        </w:rPr>
        <w:t>فوائد متعددة لصناعة الاتصالات/تكنولوجيا المعلومات والاتصالات</w:t>
      </w:r>
      <w:r w:rsidRPr="00FC0F14">
        <w:rPr>
          <w:rFonts w:hint="eastAsia"/>
          <w:spacing w:val="-4"/>
          <w:rtl/>
        </w:rPr>
        <w:t>؛</w:t>
      </w:r>
    </w:p>
    <w:p w14:paraId="3ACF45D9" w14:textId="77777777" w:rsidR="009108DC" w:rsidRPr="00FC0F14" w:rsidRDefault="009108DC" w:rsidP="009108DC">
      <w:pPr>
        <w:rPr>
          <w:spacing w:val="6"/>
          <w:rtl/>
        </w:rPr>
      </w:pPr>
      <w:r>
        <w:rPr>
          <w:rFonts w:ascii="Traditional Arabic" w:hAnsi="Traditional Arabic" w:hint="cs"/>
          <w:i/>
          <w:iCs/>
          <w:spacing w:val="6"/>
          <w:rtl/>
        </w:rPr>
        <w:t>ج)</w:t>
      </w:r>
      <w:r w:rsidRPr="00FC0F14">
        <w:rPr>
          <w:spacing w:val="6"/>
          <w:rtl/>
        </w:rPr>
        <w:tab/>
      </w:r>
      <w:r w:rsidRPr="00FC0F14">
        <w:rPr>
          <w:rFonts w:hint="eastAsia"/>
          <w:spacing w:val="6"/>
          <w:rtl/>
        </w:rPr>
        <w:t>سرعة</w:t>
      </w:r>
      <w:r w:rsidRPr="00FC0F14">
        <w:rPr>
          <w:spacing w:val="6"/>
          <w:rtl/>
        </w:rPr>
        <w:t xml:space="preserve"> </w:t>
      </w:r>
      <w:r w:rsidRPr="00FC0F14">
        <w:rPr>
          <w:rFonts w:hint="eastAsia"/>
          <w:spacing w:val="6"/>
          <w:rtl/>
        </w:rPr>
        <w:t>تزايد</w:t>
      </w:r>
      <w:r w:rsidRPr="00FC0F14">
        <w:rPr>
          <w:spacing w:val="6"/>
          <w:rtl/>
        </w:rPr>
        <w:t xml:space="preserve"> </w:t>
      </w:r>
      <w:r w:rsidRPr="00FC0F14">
        <w:rPr>
          <w:rFonts w:hint="cs"/>
          <w:spacing w:val="6"/>
          <w:rtl/>
        </w:rPr>
        <w:t>اهتمام عدد كبير من أعضاء الاتحاد</w:t>
      </w:r>
      <w:r w:rsidRPr="00FC0F14">
        <w:rPr>
          <w:rFonts w:hint="eastAsia"/>
          <w:spacing w:val="6"/>
          <w:rtl/>
        </w:rPr>
        <w:t xml:space="preserve"> </w:t>
      </w:r>
      <w:r w:rsidRPr="00FC0F14">
        <w:rPr>
          <w:rFonts w:hint="cs"/>
          <w:spacing w:val="6"/>
          <w:rtl/>
          <w:lang w:bidi="ar-EG"/>
        </w:rPr>
        <w:t>بتطبيق التوصيل الشبكي المعرّف بالبرمجيات في </w:t>
      </w:r>
      <w:r w:rsidRPr="00FC0F14">
        <w:rPr>
          <w:rFonts w:hint="eastAsia"/>
          <w:spacing w:val="6"/>
          <w:rtl/>
        </w:rPr>
        <w:t>صناعة</w:t>
      </w:r>
      <w:r w:rsidRPr="00FC0F14">
        <w:rPr>
          <w:spacing w:val="6"/>
          <w:rtl/>
        </w:rPr>
        <w:t xml:space="preserve"> </w:t>
      </w:r>
      <w:r w:rsidRPr="00FC0F14">
        <w:rPr>
          <w:rFonts w:hint="eastAsia"/>
          <w:spacing w:val="6"/>
          <w:rtl/>
        </w:rPr>
        <w:t>الاتصالات</w:t>
      </w:r>
      <w:r w:rsidRPr="00FC0F14">
        <w:rPr>
          <w:spacing w:val="6"/>
          <w:rtl/>
        </w:rPr>
        <w:t xml:space="preserve">/تكنولوجيا </w:t>
      </w:r>
      <w:r w:rsidRPr="00FC0F14">
        <w:rPr>
          <w:rFonts w:hint="eastAsia"/>
          <w:spacing w:val="6"/>
          <w:rtl/>
        </w:rPr>
        <w:t>المعلومات</w:t>
      </w:r>
      <w:r w:rsidRPr="00FC0F14">
        <w:rPr>
          <w:spacing w:val="6"/>
          <w:rtl/>
        </w:rPr>
        <w:t xml:space="preserve"> </w:t>
      </w:r>
      <w:r w:rsidRPr="00FC0F14">
        <w:rPr>
          <w:rFonts w:hint="eastAsia"/>
          <w:spacing w:val="6"/>
          <w:rtl/>
        </w:rPr>
        <w:t>والاتصالات؛</w:t>
      </w:r>
    </w:p>
    <w:p w14:paraId="3CB76136" w14:textId="77777777" w:rsidR="009108DC" w:rsidRPr="00FC0F14" w:rsidRDefault="009108DC" w:rsidP="009108DC">
      <w:pPr>
        <w:rPr>
          <w:spacing w:val="2"/>
          <w:rtl/>
          <w:lang w:bidi="ar-EG"/>
        </w:rPr>
      </w:pPr>
      <w:r w:rsidRPr="000725A0">
        <w:rPr>
          <w:rFonts w:ascii="Traditional Arabic" w:hAnsi="Traditional Arabic" w:hint="cs"/>
          <w:i/>
          <w:iCs/>
          <w:spacing w:val="2"/>
          <w:rtl/>
        </w:rPr>
        <w:t>د )</w:t>
      </w:r>
      <w:r w:rsidRPr="000725A0">
        <w:rPr>
          <w:spacing w:val="2"/>
          <w:rtl/>
        </w:rPr>
        <w:tab/>
      </w:r>
      <w:r w:rsidRPr="000725A0">
        <w:rPr>
          <w:rFonts w:hint="eastAsia"/>
          <w:spacing w:val="2"/>
          <w:rtl/>
        </w:rPr>
        <w:t>أن</w:t>
      </w:r>
      <w:r w:rsidRPr="000725A0">
        <w:rPr>
          <w:spacing w:val="2"/>
          <w:rtl/>
        </w:rPr>
        <w:t xml:space="preserve"> منسّق التوصيل </w:t>
      </w:r>
      <w:r w:rsidRPr="000725A0">
        <w:rPr>
          <w:rFonts w:hint="cs"/>
          <w:spacing w:val="2"/>
          <w:rtl/>
        </w:rPr>
        <w:t>الشبكي المعرّف بالبرمجيات</w:t>
      </w:r>
      <w:r w:rsidRPr="000725A0">
        <w:rPr>
          <w:spacing w:val="2"/>
          <w:rtl/>
          <w:lang w:bidi="ar-EG"/>
        </w:rPr>
        <w:t xml:space="preserve"> يوفر الرابط الهام بين مجموعة واسعة من التكنولوجيات التي تتيح خدمات الشبكات القائمة على الحوسبة السحابية والاتصالات</w:t>
      </w:r>
      <w:r w:rsidRPr="000725A0">
        <w:rPr>
          <w:rFonts w:hint="eastAsia"/>
          <w:spacing w:val="2"/>
          <w:rtl/>
          <w:lang w:bidi="ar-EG"/>
        </w:rPr>
        <w:t>،</w:t>
      </w:r>
      <w:r w:rsidRPr="000725A0">
        <w:rPr>
          <w:spacing w:val="2"/>
          <w:rtl/>
          <w:lang w:bidi="ar-EG"/>
        </w:rPr>
        <w:t xml:space="preserve"> </w:t>
      </w:r>
      <w:r w:rsidRPr="000725A0">
        <w:rPr>
          <w:rFonts w:hint="eastAsia"/>
          <w:spacing w:val="2"/>
          <w:rtl/>
          <w:lang w:bidi="ar-EG"/>
        </w:rPr>
        <w:t>مع</w:t>
      </w:r>
      <w:r w:rsidRPr="000725A0">
        <w:rPr>
          <w:spacing w:val="2"/>
          <w:rtl/>
          <w:lang w:bidi="ar-EG"/>
        </w:rPr>
        <w:t xml:space="preserve"> </w:t>
      </w:r>
      <w:r w:rsidRPr="000725A0">
        <w:rPr>
          <w:rFonts w:hint="eastAsia"/>
          <w:spacing w:val="2"/>
          <w:rtl/>
          <w:lang w:bidi="ar-EG"/>
        </w:rPr>
        <w:t>الاعتراف</w:t>
      </w:r>
      <w:r w:rsidRPr="000725A0">
        <w:rPr>
          <w:spacing w:val="2"/>
          <w:rtl/>
          <w:lang w:bidi="ar-EG"/>
        </w:rPr>
        <w:t xml:space="preserve"> في </w:t>
      </w:r>
      <w:r w:rsidRPr="000725A0">
        <w:rPr>
          <w:rFonts w:hint="eastAsia"/>
          <w:spacing w:val="2"/>
          <w:rtl/>
          <w:lang w:bidi="ar-EG"/>
        </w:rPr>
        <w:t>نفس</w:t>
      </w:r>
      <w:r w:rsidRPr="000725A0">
        <w:rPr>
          <w:spacing w:val="2"/>
          <w:rtl/>
          <w:lang w:bidi="ar-EG"/>
        </w:rPr>
        <w:t xml:space="preserve"> </w:t>
      </w:r>
      <w:r w:rsidRPr="000725A0">
        <w:rPr>
          <w:rFonts w:hint="eastAsia"/>
          <w:spacing w:val="2"/>
          <w:rtl/>
          <w:lang w:bidi="ar-EG"/>
        </w:rPr>
        <w:t>الوقت</w:t>
      </w:r>
      <w:r w:rsidRPr="000725A0">
        <w:rPr>
          <w:spacing w:val="2"/>
          <w:rtl/>
          <w:lang w:bidi="ar-EG"/>
        </w:rPr>
        <w:t xml:space="preserve"> </w:t>
      </w:r>
      <w:r w:rsidRPr="000725A0">
        <w:rPr>
          <w:rFonts w:hint="eastAsia"/>
          <w:spacing w:val="2"/>
          <w:rtl/>
          <w:lang w:bidi="ar-EG"/>
        </w:rPr>
        <w:t>بالأعمال</w:t>
      </w:r>
      <w:r w:rsidRPr="000725A0">
        <w:rPr>
          <w:spacing w:val="2"/>
          <w:rtl/>
          <w:lang w:bidi="ar-EG"/>
        </w:rPr>
        <w:t xml:space="preserve"> </w:t>
      </w:r>
      <w:r w:rsidRPr="000725A0">
        <w:rPr>
          <w:rFonts w:hint="eastAsia"/>
          <w:spacing w:val="2"/>
          <w:rtl/>
          <w:lang w:bidi="ar-EG"/>
        </w:rPr>
        <w:t>التي</w:t>
      </w:r>
      <w:r w:rsidRPr="000725A0">
        <w:rPr>
          <w:spacing w:val="2"/>
          <w:rtl/>
          <w:lang w:bidi="ar-EG"/>
        </w:rPr>
        <w:t xml:space="preserve"> </w:t>
      </w:r>
      <w:r w:rsidRPr="000725A0">
        <w:rPr>
          <w:rFonts w:hint="eastAsia"/>
          <w:spacing w:val="2"/>
          <w:rtl/>
          <w:lang w:bidi="ar-EG"/>
        </w:rPr>
        <w:t>تضطلع</w:t>
      </w:r>
      <w:r w:rsidRPr="000725A0">
        <w:rPr>
          <w:spacing w:val="2"/>
          <w:rtl/>
          <w:lang w:bidi="ar-EG"/>
        </w:rPr>
        <w:t xml:space="preserve"> </w:t>
      </w:r>
      <w:r w:rsidRPr="000725A0">
        <w:rPr>
          <w:rFonts w:hint="eastAsia"/>
          <w:spacing w:val="2"/>
          <w:rtl/>
          <w:lang w:bidi="ar-EG"/>
        </w:rPr>
        <w:t>بها</w:t>
      </w:r>
      <w:r w:rsidRPr="000725A0">
        <w:rPr>
          <w:spacing w:val="2"/>
          <w:rtl/>
          <w:lang w:bidi="ar-EG"/>
        </w:rPr>
        <w:t xml:space="preserve"> منظمات أُخرى</w:t>
      </w:r>
      <w:r w:rsidRPr="000725A0">
        <w:rPr>
          <w:rFonts w:hint="cs"/>
          <w:spacing w:val="2"/>
          <w:rtl/>
        </w:rPr>
        <w:t>،</w:t>
      </w:r>
    </w:p>
    <w:p w14:paraId="6219241D" w14:textId="77777777" w:rsidR="009108DC" w:rsidRPr="00FC0F14" w:rsidRDefault="009108DC" w:rsidP="009108DC">
      <w:pPr>
        <w:pStyle w:val="Call"/>
        <w:rPr>
          <w:rtl/>
        </w:rPr>
      </w:pPr>
      <w:r w:rsidRPr="00FC0F14">
        <w:rPr>
          <w:rFonts w:hint="cs"/>
          <w:rtl/>
        </w:rPr>
        <w:t>وإذ تلاحظ</w:t>
      </w:r>
    </w:p>
    <w:p w14:paraId="798B6205" w14:textId="77777777" w:rsidR="009108DC" w:rsidRPr="00FC0F14" w:rsidRDefault="009108DC" w:rsidP="009108DC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 xml:space="preserve">أن قطاع تقييس الاتصالات ينبغي أن يضطلع بدور </w:t>
      </w:r>
      <w:r>
        <w:rPr>
          <w:rFonts w:hint="cs"/>
          <w:rtl/>
        </w:rPr>
        <w:t xml:space="preserve">مهم </w:t>
      </w:r>
      <w:r w:rsidRPr="00FC0F14">
        <w:rPr>
          <w:rFonts w:hint="cs"/>
          <w:rtl/>
        </w:rPr>
        <w:t>في تطوير معايير التوصيل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</w:rPr>
        <w:t>القابلة للنشر المذكور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أعلاه</w:t>
      </w:r>
      <w:r>
        <w:rPr>
          <w:rFonts w:hint="cs"/>
          <w:rtl/>
        </w:rPr>
        <w:t xml:space="preserve">، بالتعاون مع المنظمات الأخرى المعنية بوضع المعايير </w:t>
      </w:r>
      <w:r>
        <w:t>(SDO)</w:t>
      </w:r>
      <w:r w:rsidRPr="00FC0F14">
        <w:rPr>
          <w:rFonts w:hint="cs"/>
          <w:rtl/>
        </w:rPr>
        <w:t>؛</w:t>
      </w:r>
    </w:p>
    <w:p w14:paraId="733C52D3" w14:textId="77777777" w:rsidR="009108DC" w:rsidRDefault="009108DC" w:rsidP="009108DC">
      <w:pPr>
        <w:rPr>
          <w:spacing w:val="4"/>
          <w:rtl/>
        </w:rPr>
      </w:pPr>
      <w:r w:rsidRPr="00FC0F14">
        <w:rPr>
          <w:rFonts w:hint="cs"/>
          <w:i/>
          <w:iCs/>
          <w:spacing w:val="-4"/>
          <w:rtl/>
        </w:rPr>
        <w:t>ب)</w:t>
      </w:r>
      <w:r w:rsidRPr="00FC0F14">
        <w:rPr>
          <w:rFonts w:hint="cs"/>
          <w:spacing w:val="-4"/>
          <w:rtl/>
        </w:rPr>
        <w:tab/>
      </w:r>
      <w:r w:rsidRPr="00FC0F14">
        <w:rPr>
          <w:rFonts w:hint="cs"/>
          <w:rtl/>
        </w:rPr>
        <w:t xml:space="preserve">أنه ينبغي </w:t>
      </w:r>
      <w:r>
        <w:rPr>
          <w:rFonts w:hint="cs"/>
          <w:rtl/>
        </w:rPr>
        <w:t>أن يكون</w:t>
      </w:r>
      <w:r w:rsidRPr="00FC0F14">
        <w:rPr>
          <w:rFonts w:hint="cs"/>
          <w:rtl/>
        </w:rPr>
        <w:t xml:space="preserve"> نظام إيكولوجي</w:t>
      </w:r>
      <w:r>
        <w:rPr>
          <w:rFonts w:hint="cs"/>
          <w:rtl/>
        </w:rPr>
        <w:t xml:space="preserve"> </w:t>
      </w:r>
      <w:r w:rsidRPr="00FC0F14">
        <w:rPr>
          <w:rFonts w:hint="cs"/>
          <w:rtl/>
        </w:rPr>
        <w:t>لمعايير التوصيل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</w:t>
      </w:r>
      <w:r>
        <w:rPr>
          <w:rFonts w:hint="cs"/>
          <w:rtl/>
        </w:rPr>
        <w:t>جيد التنسيق</w:t>
      </w:r>
      <w:r w:rsidRPr="00FC0F14">
        <w:rPr>
          <w:rFonts w:hint="cs"/>
          <w:rtl/>
        </w:rPr>
        <w:t xml:space="preserve"> </w:t>
      </w:r>
      <w:r>
        <w:rPr>
          <w:rFonts w:hint="cs"/>
          <w:rtl/>
        </w:rPr>
        <w:t xml:space="preserve">وأن </w:t>
      </w:r>
      <w:r w:rsidRPr="00FC0F14">
        <w:rPr>
          <w:rFonts w:hint="cs"/>
          <w:rtl/>
        </w:rPr>
        <w:t>يكون قطاع تقييس الاتصالات في صميمه</w:t>
      </w:r>
      <w:r w:rsidRPr="00FC0F14">
        <w:rPr>
          <w:spacing w:val="4"/>
          <w:rtl/>
        </w:rPr>
        <w:t>؛</w:t>
      </w:r>
    </w:p>
    <w:p w14:paraId="6C424FFA" w14:textId="77777777" w:rsidR="009108DC" w:rsidRPr="00FC0F14" w:rsidRDefault="009108DC" w:rsidP="009108DC">
      <w:pPr>
        <w:rPr>
          <w:rtl/>
          <w:lang w:bidi="ar-EG"/>
        </w:rPr>
      </w:pPr>
      <w:r w:rsidRPr="00385C85">
        <w:rPr>
          <w:rFonts w:hint="eastAsia"/>
          <w:i/>
          <w:iCs/>
          <w:rtl/>
        </w:rPr>
        <w:t>ج</w:t>
      </w:r>
      <w:r w:rsidRPr="00385C85">
        <w:rPr>
          <w:i/>
          <w:iCs/>
          <w:rtl/>
        </w:rPr>
        <w:t>)</w:t>
      </w:r>
      <w:r>
        <w:rPr>
          <w:rtl/>
        </w:rPr>
        <w:tab/>
      </w:r>
      <w:r w:rsidRPr="00514C21">
        <w:rPr>
          <w:rtl/>
        </w:rPr>
        <w:t xml:space="preserve">إن إضفاء الطابع البرمجي </w:t>
      </w:r>
      <w:r>
        <w:rPr>
          <w:rFonts w:hint="cs"/>
          <w:rtl/>
        </w:rPr>
        <w:t xml:space="preserve">على </w:t>
      </w:r>
      <w:r w:rsidRPr="00514C21">
        <w:rPr>
          <w:rtl/>
        </w:rPr>
        <w:t xml:space="preserve">الشبكات </w:t>
      </w:r>
      <w:r>
        <w:rPr>
          <w:rFonts w:hint="cs"/>
          <w:rtl/>
        </w:rPr>
        <w:t>معرّف</w:t>
      </w:r>
      <w:r w:rsidRPr="00514C21">
        <w:rPr>
          <w:rtl/>
        </w:rPr>
        <w:t xml:space="preserve"> في التوصية </w:t>
      </w:r>
      <w:r w:rsidRPr="00514C21">
        <w:t>ITU-T Y.3100</w:t>
      </w:r>
      <w:r w:rsidRPr="00514C21">
        <w:rPr>
          <w:rtl/>
        </w:rPr>
        <w:t xml:space="preserve">، </w:t>
      </w:r>
      <w:r>
        <w:rPr>
          <w:rFonts w:hint="cs"/>
          <w:rtl/>
        </w:rPr>
        <w:t xml:space="preserve">ويشمل </w:t>
      </w:r>
      <w:r w:rsidRPr="00FC0F14">
        <w:rPr>
          <w:rFonts w:hint="cs"/>
          <w:rtl/>
        </w:rPr>
        <w:t>التوصيل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</w:t>
      </w:r>
      <w:r>
        <w:rPr>
          <w:rFonts w:hint="cs"/>
          <w:rtl/>
        </w:rPr>
        <w:t xml:space="preserve">من </w:t>
      </w:r>
      <w:r w:rsidRPr="00514C21">
        <w:rPr>
          <w:rtl/>
        </w:rPr>
        <w:t xml:space="preserve">بين </w:t>
      </w:r>
      <w:r>
        <w:rPr>
          <w:rFonts w:hint="cs"/>
          <w:rtl/>
        </w:rPr>
        <w:t>ال</w:t>
      </w:r>
      <w:r w:rsidRPr="00514C21">
        <w:rPr>
          <w:rtl/>
        </w:rPr>
        <w:t xml:space="preserve">أمثلة </w:t>
      </w:r>
      <w:r>
        <w:rPr>
          <w:rFonts w:hint="cs"/>
          <w:rtl/>
        </w:rPr>
        <w:t xml:space="preserve">على </w:t>
      </w:r>
      <w:r w:rsidRPr="00514C21">
        <w:rPr>
          <w:rtl/>
        </w:rPr>
        <w:t xml:space="preserve">إضفاء الطابع البرمجي </w:t>
      </w:r>
      <w:r>
        <w:rPr>
          <w:rFonts w:hint="cs"/>
          <w:rtl/>
        </w:rPr>
        <w:t xml:space="preserve">على </w:t>
      </w:r>
      <w:r w:rsidRPr="00514C21">
        <w:rPr>
          <w:rtl/>
        </w:rPr>
        <w:t>الشبكات</w:t>
      </w:r>
      <w:r>
        <w:rPr>
          <w:rFonts w:hint="cs"/>
          <w:rtl/>
        </w:rPr>
        <w:t>،</w:t>
      </w:r>
    </w:p>
    <w:p w14:paraId="4703163E" w14:textId="77777777" w:rsidR="009108DC" w:rsidRPr="00FC0F14" w:rsidRDefault="009108DC" w:rsidP="009108DC">
      <w:pPr>
        <w:pStyle w:val="Call"/>
        <w:rPr>
          <w:rtl/>
        </w:rPr>
      </w:pPr>
      <w:r w:rsidRPr="00FC0F14">
        <w:rPr>
          <w:rFonts w:hint="cs"/>
          <w:rtl/>
        </w:rPr>
        <w:t>وإذ تعترف</w:t>
      </w:r>
    </w:p>
    <w:p w14:paraId="5C791C11" w14:textId="77777777" w:rsidR="009108DC" w:rsidRPr="00FC0F14" w:rsidRDefault="009108DC" w:rsidP="009108DC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  <w:t xml:space="preserve">أن </w:t>
      </w:r>
      <w:r w:rsidRPr="00FC0F14">
        <w:rPr>
          <w:rFonts w:hint="cs"/>
          <w:rtl/>
        </w:rPr>
        <w:t>قطاع</w:t>
      </w:r>
      <w:r w:rsidRPr="00FC0F14">
        <w:rPr>
          <w:rFonts w:hint="cs"/>
          <w:rtl/>
          <w:lang w:bidi="ar-EG"/>
        </w:rPr>
        <w:t xml:space="preserve"> تقييس الاتصالات يتمتع بمزايا فريدة من نوعها عندما يتعلق الأمر بالمتطلبات والمعايير الخاصة بالمعمارية؛</w:t>
      </w:r>
    </w:p>
    <w:p w14:paraId="2D36A652" w14:textId="77777777" w:rsidR="009108DC" w:rsidRDefault="009108DC" w:rsidP="009108DC">
      <w:pPr>
        <w:rPr>
          <w:spacing w:val="4"/>
          <w:rtl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  <w:t>أنه يلزم أساس متين لمواصلة تطوير وتحسين المتطلبات والمعايير الخاصة بالمعمارية فيما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يتعلق بالتوصيل</w:t>
      </w:r>
      <w:r w:rsidRPr="00FC0F14">
        <w:rPr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ليتسنى وضع مجموعة كاملة من المعايير من خلال التآزر على مستوى الصناعة</w:t>
      </w:r>
      <w:r w:rsidRPr="00FC0F14">
        <w:rPr>
          <w:spacing w:val="4"/>
          <w:rtl/>
        </w:rPr>
        <w:t>؛</w:t>
      </w:r>
    </w:p>
    <w:p w14:paraId="24977214" w14:textId="77777777" w:rsidR="009108DC" w:rsidRPr="00FC0F14" w:rsidRDefault="009108DC" w:rsidP="009108DC">
      <w:pPr>
        <w:rPr>
          <w:rtl/>
          <w:lang w:bidi="ar-EG"/>
        </w:rPr>
      </w:pPr>
      <w:r w:rsidRPr="00385C85">
        <w:rPr>
          <w:rFonts w:hint="eastAsia"/>
          <w:i/>
          <w:iCs/>
          <w:spacing w:val="4"/>
          <w:rtl/>
        </w:rPr>
        <w:t>ج</w:t>
      </w:r>
      <w:r w:rsidRPr="00385C85">
        <w:rPr>
          <w:i/>
          <w:iCs/>
          <w:spacing w:val="4"/>
          <w:rtl/>
        </w:rPr>
        <w:t>)</w:t>
      </w:r>
      <w:r>
        <w:rPr>
          <w:spacing w:val="4"/>
          <w:rtl/>
        </w:rPr>
        <w:tab/>
      </w:r>
      <w:r w:rsidRPr="00514C21">
        <w:rPr>
          <w:spacing w:val="4"/>
          <w:rtl/>
        </w:rPr>
        <w:t>أن القرار 90 (الحمامات، 2016) الصادر عن</w:t>
      </w:r>
      <w:r>
        <w:rPr>
          <w:rFonts w:hint="cs"/>
          <w:spacing w:val="4"/>
          <w:rtl/>
        </w:rPr>
        <w:t xml:space="preserve"> الجمعية</w:t>
      </w:r>
      <w:r w:rsidRPr="00514C21">
        <w:rPr>
          <w:spacing w:val="4"/>
          <w:rtl/>
        </w:rPr>
        <w:t xml:space="preserve"> </w:t>
      </w:r>
      <w:r>
        <w:rPr>
          <w:rFonts w:hint="cs"/>
          <w:spacing w:val="4"/>
          <w:rtl/>
        </w:rPr>
        <w:t xml:space="preserve">العالمية لتقييس الاتصالات </w:t>
      </w:r>
      <w:r w:rsidRPr="00514C21">
        <w:rPr>
          <w:spacing w:val="4"/>
          <w:rtl/>
        </w:rPr>
        <w:t>يتناول المصادر المفتوحة</w:t>
      </w:r>
      <w:r>
        <w:rPr>
          <w:rFonts w:hint="cs"/>
          <w:spacing w:val="4"/>
          <w:rtl/>
        </w:rPr>
        <w:t>،</w:t>
      </w:r>
    </w:p>
    <w:p w14:paraId="61003E62" w14:textId="77777777" w:rsidR="009108DC" w:rsidRDefault="009108DC" w:rsidP="009108DC">
      <w:pPr>
        <w:rPr>
          <w:rtl/>
        </w:rPr>
      </w:pPr>
      <w:r>
        <w:rPr>
          <w:rtl/>
        </w:rPr>
        <w:br w:type="page"/>
      </w:r>
    </w:p>
    <w:p w14:paraId="61661CA0" w14:textId="77777777" w:rsidR="009108DC" w:rsidRPr="00FC0F14" w:rsidRDefault="009108DC" w:rsidP="009108DC">
      <w:pPr>
        <w:pStyle w:val="Call"/>
        <w:rPr>
          <w:rtl/>
        </w:rPr>
      </w:pPr>
      <w:r w:rsidRPr="00FC0F14">
        <w:rPr>
          <w:rFonts w:hint="cs"/>
          <w:rtl/>
        </w:rPr>
        <w:lastRenderedPageBreak/>
        <w:t xml:space="preserve">تقرر </w:t>
      </w:r>
      <w:r>
        <w:rPr>
          <w:rFonts w:hint="cs"/>
          <w:rtl/>
        </w:rPr>
        <w:t xml:space="preserve">أن تكلف </w:t>
      </w:r>
      <w:r w:rsidRPr="00FC0F14">
        <w:rPr>
          <w:rFonts w:hint="cs"/>
          <w:rtl/>
        </w:rPr>
        <w:t>لجان دراسات قطاع تقييس الاتصالات بالاتحاد</w:t>
      </w:r>
    </w:p>
    <w:p w14:paraId="25651CF7" w14:textId="77777777" w:rsidR="009108DC" w:rsidRPr="00FC0F14" w:rsidRDefault="009108DC" w:rsidP="009108DC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بمواصلة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وتعزيز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التعاضد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والتعاون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مع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مختلف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SY"/>
        </w:rPr>
        <w:t>منظمات</w:t>
      </w:r>
      <w:r w:rsidRPr="00FC0F14">
        <w:rPr>
          <w:rtl/>
          <w:lang w:bidi="ar-SY"/>
        </w:rPr>
        <w:t xml:space="preserve"> وضع </w:t>
      </w:r>
      <w:r w:rsidRPr="00FC0F14">
        <w:rPr>
          <w:rFonts w:hint="eastAsia"/>
          <w:rtl/>
          <w:lang w:bidi="ar-SY"/>
        </w:rPr>
        <w:t>المعايير</w:t>
      </w:r>
      <w:r w:rsidRPr="00FC0F14">
        <w:rPr>
          <w:rtl/>
          <w:lang w:bidi="ar-SY"/>
        </w:rPr>
        <w:t xml:space="preserve"> </w:t>
      </w:r>
      <w:r w:rsidRPr="00FC0F14">
        <w:rPr>
          <w:lang w:bidi="ar-SY"/>
        </w:rPr>
        <w:t>(SDO)</w:t>
      </w:r>
      <w:r w:rsidRPr="00FC0F14">
        <w:rPr>
          <w:rFonts w:hint="cs"/>
          <w:rtl/>
          <w:lang w:bidi="ar-SY"/>
        </w:rPr>
        <w:t xml:space="preserve"> </w:t>
      </w:r>
      <w:r w:rsidRPr="00FC0F14">
        <w:rPr>
          <w:rFonts w:hint="eastAsia"/>
          <w:rtl/>
          <w:lang w:bidi="ar-EG"/>
        </w:rPr>
        <w:t>ومنتديات</w:t>
      </w:r>
      <w:r w:rsidRPr="00FC0F14">
        <w:rPr>
          <w:rtl/>
          <w:lang w:bidi="ar-EG"/>
        </w:rPr>
        <w:t xml:space="preserve"> الصناعة </w:t>
      </w:r>
      <w:r w:rsidRPr="00FC0F14">
        <w:rPr>
          <w:rFonts w:hint="eastAsia"/>
          <w:rtl/>
          <w:lang w:bidi="ar-EG"/>
        </w:rPr>
        <w:t>ومشاريع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البرمجيات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مفتوحة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المصدر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الخاصة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بالتوصيل</w:t>
      </w:r>
      <w:r w:rsidRPr="00FC0F14">
        <w:rPr>
          <w:rFonts w:hint="cs"/>
          <w:rtl/>
          <w:lang w:bidi="ar-EG"/>
        </w:rPr>
        <w:t xml:space="preserve"> الشبكي المعرّف بالبرمجيات</w:t>
      </w:r>
      <w:r w:rsidRPr="00FC0F14">
        <w:rPr>
          <w:rFonts w:hint="eastAsia"/>
          <w:rtl/>
          <w:lang w:bidi="ar-EG"/>
        </w:rPr>
        <w:t>،</w:t>
      </w:r>
      <w:r w:rsidRPr="00FC0F14">
        <w:rPr>
          <w:rtl/>
          <w:lang w:bidi="ar-EG"/>
        </w:rPr>
        <w:t xml:space="preserve"> مع مراعاة </w:t>
      </w:r>
      <w:r w:rsidRPr="00FC0F14">
        <w:rPr>
          <w:rFonts w:hint="eastAsia"/>
          <w:rtl/>
          <w:lang w:bidi="ar-EG"/>
        </w:rPr>
        <w:t>نتائج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أعمال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الفريق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الاستشاري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لتقييس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الاتصالات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(TSAG)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بشأن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المصادر</w:t>
      </w:r>
      <w:r w:rsidRPr="00FC0F14">
        <w:rPr>
          <w:rFonts w:hint="cs"/>
          <w:rtl/>
          <w:lang w:bidi="ar-EG"/>
        </w:rPr>
        <w:t> </w:t>
      </w:r>
      <w:proofErr w:type="gramStart"/>
      <w:r w:rsidRPr="00FC0F14">
        <w:rPr>
          <w:rFonts w:hint="eastAsia"/>
          <w:rtl/>
          <w:lang w:bidi="ar-EG"/>
        </w:rPr>
        <w:t>المفتوحة؛</w:t>
      </w:r>
      <w:proofErr w:type="gramEnd"/>
    </w:p>
    <w:p w14:paraId="3314E65B" w14:textId="77777777" w:rsidR="009108DC" w:rsidRPr="00FC0F14" w:rsidRDefault="009108DC" w:rsidP="009108DC">
      <w:pPr>
        <w:rPr>
          <w:spacing w:val="-4"/>
          <w:rtl/>
          <w:lang w:bidi="ar-EG"/>
        </w:rPr>
      </w:pPr>
      <w:r w:rsidRPr="00FC0F14">
        <w:rPr>
          <w:spacing w:val="-4"/>
          <w:lang w:bidi="ar-EG"/>
        </w:rPr>
        <w:t>2</w:t>
      </w:r>
      <w:r w:rsidRPr="00FC0F14">
        <w:rPr>
          <w:spacing w:val="-4"/>
          <w:rtl/>
          <w:lang w:bidi="ar-EG"/>
        </w:rPr>
        <w:tab/>
      </w:r>
      <w:r w:rsidRPr="00FC0F14">
        <w:rPr>
          <w:rFonts w:hint="cs"/>
          <w:spacing w:val="-4"/>
          <w:rtl/>
          <w:lang w:bidi="ar-EG"/>
        </w:rPr>
        <w:t xml:space="preserve">بمواصلة توسيع وتسريع العمل المتعلق بتقييس التوصيل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Fonts w:hint="cs"/>
          <w:spacing w:val="-4"/>
          <w:rtl/>
          <w:lang w:bidi="ar-EG"/>
        </w:rPr>
        <w:t xml:space="preserve">، وخاصةً شبكات التوصيل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Fonts w:hint="cs"/>
          <w:spacing w:val="-4"/>
          <w:rtl/>
          <w:lang w:bidi="ar-EG"/>
        </w:rPr>
        <w:t xml:space="preserve"> لشركات الاتصالات</w:t>
      </w:r>
      <w:r>
        <w:rPr>
          <w:rFonts w:hint="cs"/>
          <w:spacing w:val="-4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مع الأخذ في الاعتبار الفقرة </w:t>
      </w:r>
      <w:r w:rsidRPr="00AE09F0">
        <w:rPr>
          <w:rFonts w:hint="cs"/>
          <w:i/>
          <w:iCs/>
          <w:rtl/>
          <w:lang w:bidi="ar-EG"/>
        </w:rPr>
        <w:t xml:space="preserve">ج) </w:t>
      </w:r>
      <w:r w:rsidRPr="000725A0">
        <w:rPr>
          <w:rFonts w:hint="cs"/>
          <w:rtl/>
          <w:lang w:bidi="ar-EG"/>
        </w:rPr>
        <w:t>من</w:t>
      </w:r>
      <w:r w:rsidRPr="00AE09F0">
        <w:rPr>
          <w:rFonts w:hint="cs"/>
          <w:i/>
          <w:iCs/>
          <w:rtl/>
          <w:lang w:bidi="ar-EG"/>
        </w:rPr>
        <w:t xml:space="preserve"> </w:t>
      </w:r>
      <w:r w:rsidRPr="00385C85">
        <w:rPr>
          <w:rFonts w:hint="cs"/>
          <w:rtl/>
          <w:lang w:bidi="ar-EG"/>
        </w:rPr>
        <w:t>"</w:t>
      </w:r>
      <w:r>
        <w:rPr>
          <w:rFonts w:hint="cs"/>
          <w:i/>
          <w:iCs/>
          <w:rtl/>
          <w:lang w:bidi="ar-EG"/>
        </w:rPr>
        <w:t>و</w:t>
      </w:r>
      <w:r w:rsidRPr="00AE09F0">
        <w:rPr>
          <w:rFonts w:hint="cs"/>
          <w:i/>
          <w:iCs/>
          <w:rtl/>
          <w:lang w:bidi="ar-EG"/>
        </w:rPr>
        <w:t xml:space="preserve">إذ </w:t>
      </w:r>
      <w:r>
        <w:rPr>
          <w:rFonts w:hint="cs"/>
          <w:i/>
          <w:iCs/>
          <w:rtl/>
          <w:lang w:bidi="ar-EG"/>
        </w:rPr>
        <w:t>ت</w:t>
      </w:r>
      <w:r w:rsidRPr="00AE09F0">
        <w:rPr>
          <w:rFonts w:hint="cs"/>
          <w:i/>
          <w:iCs/>
          <w:rtl/>
          <w:lang w:bidi="ar-EG"/>
        </w:rPr>
        <w:t>لاحظ</w:t>
      </w:r>
      <w:r w:rsidRPr="00385C85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في هذا </w:t>
      </w:r>
      <w:proofErr w:type="gramStart"/>
      <w:r>
        <w:rPr>
          <w:rFonts w:hint="cs"/>
          <w:rtl/>
          <w:lang w:bidi="ar-EG"/>
        </w:rPr>
        <w:t>القرار</w:t>
      </w:r>
      <w:r w:rsidRPr="00FC0F14">
        <w:rPr>
          <w:rFonts w:hint="cs"/>
          <w:spacing w:val="-4"/>
          <w:rtl/>
          <w:lang w:bidi="ar-EG"/>
        </w:rPr>
        <w:t>؛</w:t>
      </w:r>
      <w:proofErr w:type="gramEnd"/>
    </w:p>
    <w:p w14:paraId="43D5F47F" w14:textId="77777777" w:rsidR="009108DC" w:rsidRDefault="009108DC" w:rsidP="009108DC">
      <w:pPr>
        <w:rPr>
          <w:spacing w:val="4"/>
          <w:rtl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بإ</w:t>
      </w:r>
      <w:r w:rsidRPr="00A15376">
        <w:rPr>
          <w:rtl/>
          <w:lang w:bidi="ar-EG"/>
        </w:rPr>
        <w:t xml:space="preserve">عداد المبادئ التوجيهية لتنفيذ التوصيات ذات الصلة المتعلقة </w:t>
      </w:r>
      <w:r>
        <w:rPr>
          <w:rFonts w:hint="cs"/>
          <w:spacing w:val="-4"/>
          <w:rtl/>
          <w:lang w:bidi="ar-EG"/>
        </w:rPr>
        <w:t>با</w:t>
      </w:r>
      <w:r w:rsidRPr="00FC0F14">
        <w:rPr>
          <w:rFonts w:hint="cs"/>
          <w:spacing w:val="-4"/>
          <w:rtl/>
          <w:lang w:bidi="ar-EG"/>
        </w:rPr>
        <w:t xml:space="preserve">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Fonts w:hint="cs"/>
          <w:spacing w:val="-4"/>
          <w:rtl/>
          <w:lang w:bidi="ar-EG"/>
        </w:rPr>
        <w:t xml:space="preserve"> </w:t>
      </w:r>
      <w:r w:rsidRPr="00A15376">
        <w:rPr>
          <w:rtl/>
          <w:lang w:bidi="ar-EG"/>
        </w:rPr>
        <w:t>في قطاع تقييس الاتصالات، بما في ذلك تلك التي تعود بفائدة على البلدان النامية</w:t>
      </w:r>
      <w:r w:rsidRPr="00385C85">
        <w:rPr>
          <w:rStyle w:val="FootnoteReference"/>
          <w:rtl/>
        </w:rPr>
        <w:footnoteReference w:customMarkFollows="1" w:id="1"/>
        <w:t>1</w:t>
      </w:r>
      <w:r w:rsidRPr="00385C85">
        <w:rPr>
          <w:rtl/>
        </w:rPr>
        <w:t>؛</w:t>
      </w:r>
    </w:p>
    <w:p w14:paraId="021171E6" w14:textId="77777777" w:rsidR="009108DC" w:rsidRPr="00FC0F14" w:rsidRDefault="009108DC" w:rsidP="009108DC">
      <w:pPr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بالنظر</w:t>
      </w:r>
      <w:r w:rsidRPr="00FC0F14">
        <w:rPr>
          <w:rtl/>
          <w:lang w:bidi="ar-EG"/>
        </w:rPr>
        <w:t xml:space="preserve"> في </w:t>
      </w:r>
      <w:r w:rsidRPr="00FC0F14">
        <w:rPr>
          <w:rFonts w:hint="eastAsia"/>
          <w:rtl/>
          <w:lang w:bidi="ar-EG"/>
        </w:rPr>
        <w:t>الآثار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المحتملة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لطبقة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تنسيق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التوصيل 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على </w:t>
      </w:r>
      <w:r w:rsidRPr="00FC0F14">
        <w:rPr>
          <w:rFonts w:hint="cs"/>
          <w:rtl/>
          <w:lang w:bidi="ar-EG"/>
        </w:rPr>
        <w:t>عمل قطاع تقييس الاتصالات فيما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 xml:space="preserve">يتعلق </w:t>
      </w:r>
      <w:r w:rsidRPr="00FC0F14">
        <w:rPr>
          <w:rtl/>
          <w:lang w:bidi="ar-EG"/>
        </w:rPr>
        <w:t>بالنظام الداعم للتشغيل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(OSS)</w:t>
      </w:r>
      <w:r w:rsidRPr="00FC0F14">
        <w:rPr>
          <w:rtl/>
          <w:lang w:bidi="ar-EG"/>
        </w:rPr>
        <w:t>،</w:t>
      </w:r>
    </w:p>
    <w:p w14:paraId="724B3C26" w14:textId="77777777" w:rsidR="009108DC" w:rsidRPr="00FC0F14" w:rsidRDefault="009108DC" w:rsidP="009108DC">
      <w:pPr>
        <w:pStyle w:val="Call"/>
        <w:rPr>
          <w:rtl/>
        </w:rPr>
      </w:pPr>
      <w:r w:rsidRPr="00FC0F14">
        <w:rPr>
          <w:rFonts w:hint="cs"/>
          <w:rtl/>
        </w:rPr>
        <w:t>تكلف الفريق الاستشاري لتقييس الاتصالات</w:t>
      </w:r>
    </w:p>
    <w:p w14:paraId="4B4F7578" w14:textId="77777777" w:rsidR="009108DC" w:rsidRPr="00FC0F14" w:rsidRDefault="009108DC" w:rsidP="009108DC">
      <w:pPr>
        <w:rPr>
          <w:rtl/>
          <w:lang w:bidi="ar-EG"/>
        </w:rPr>
      </w:pPr>
      <w:r w:rsidRPr="00FC0F14">
        <w:rPr>
          <w:rFonts w:hint="eastAsia"/>
          <w:rtl/>
          <w:lang w:bidi="ar-EG"/>
        </w:rPr>
        <w:t>بدراسة</w:t>
      </w:r>
      <w:r w:rsidRPr="00FC0F14">
        <w:rPr>
          <w:rtl/>
          <w:lang w:bidi="ar-EG"/>
        </w:rPr>
        <w:t xml:space="preserve"> هذه المسألة</w:t>
      </w:r>
      <w:r w:rsidRPr="00FC0F14">
        <w:rPr>
          <w:rFonts w:hint="cs"/>
          <w:rtl/>
          <w:lang w:bidi="ar-EG"/>
        </w:rPr>
        <w:t>، والنظر في مدخلات لجان الدراسات،</w:t>
      </w:r>
      <w:r w:rsidRPr="00FC0F1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ومواصلة التنسيق والتعاون بشأن القضايا التقنية </w:t>
      </w:r>
      <w:r w:rsidRPr="00FC0F14">
        <w:rPr>
          <w:rtl/>
          <w:lang w:bidi="ar-EG"/>
        </w:rPr>
        <w:t>واتخاذ الإجراءات اللازمة</w:t>
      </w:r>
      <w:r>
        <w:rPr>
          <w:rFonts w:hint="cs"/>
          <w:rtl/>
          <w:lang w:bidi="ar-EG"/>
        </w:rPr>
        <w:t>،</w:t>
      </w:r>
      <w:r w:rsidRPr="00FC0F14">
        <w:rPr>
          <w:rtl/>
          <w:lang w:bidi="ar-EG"/>
        </w:rPr>
        <w:t xml:space="preserve"> حسب الاقتضاء</w:t>
      </w:r>
      <w:r>
        <w:rPr>
          <w:rFonts w:hint="cs"/>
          <w:rtl/>
          <w:lang w:bidi="ar-EG"/>
        </w:rPr>
        <w:t>،</w:t>
      </w:r>
      <w:r w:rsidRPr="00FC0F14">
        <w:rPr>
          <w:rtl/>
          <w:lang w:bidi="ar-EG"/>
        </w:rPr>
        <w:t xml:space="preserve"> بهدف اتخاذ قرار بشأن أنشطة تقييس </w:t>
      </w:r>
      <w:r w:rsidRPr="00FC0F14">
        <w:rPr>
          <w:rFonts w:hint="eastAsia"/>
          <w:rtl/>
          <w:lang w:bidi="ar-EG"/>
        </w:rPr>
        <w:t>التوصيل</w:t>
      </w:r>
      <w:r w:rsidRPr="00FC0F14">
        <w:rPr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الشبكي المعرّف بالبرمجيات اللازمة في </w:t>
      </w:r>
      <w:r w:rsidRPr="00FC0F14">
        <w:rPr>
          <w:rtl/>
          <w:lang w:bidi="ar-EG"/>
        </w:rPr>
        <w:t>قطاع تقييس</w:t>
      </w:r>
      <w:r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الاتصالات</w:t>
      </w:r>
      <w:r>
        <w:rPr>
          <w:rFonts w:hint="cs"/>
          <w:rtl/>
          <w:lang w:bidi="ar-EG"/>
        </w:rPr>
        <w:t>،</w:t>
      </w:r>
    </w:p>
    <w:p w14:paraId="425A4A25" w14:textId="77777777" w:rsidR="009108DC" w:rsidRPr="00FC0F14" w:rsidRDefault="009108DC" w:rsidP="009108DC">
      <w:pPr>
        <w:pStyle w:val="Call"/>
        <w:rPr>
          <w:rtl/>
        </w:rPr>
      </w:pPr>
      <w:r w:rsidRPr="00FC0F14">
        <w:rPr>
          <w:rFonts w:hint="cs"/>
          <w:rtl/>
        </w:rPr>
        <w:t>تكلف مدير مكتب تقييس الاتصالات</w:t>
      </w:r>
    </w:p>
    <w:p w14:paraId="1CDB4735" w14:textId="77777777" w:rsidR="009108DC" w:rsidRPr="00FC0F14" w:rsidRDefault="009108DC" w:rsidP="009108DC">
      <w:pPr>
        <w:rPr>
          <w:rtl/>
          <w:lang w:bidi="ar-EG"/>
        </w:rPr>
      </w:pPr>
      <w:r w:rsidRPr="00FC0F14">
        <w:t>1</w:t>
      </w:r>
      <w:r w:rsidRPr="00FC0F14">
        <w:rPr>
          <w:rtl/>
          <w:lang w:bidi="ar-EG"/>
        </w:rPr>
        <w:tab/>
      </w:r>
      <w:r w:rsidRPr="00891146">
        <w:rPr>
          <w:rFonts w:hint="cs"/>
          <w:spacing w:val="-4"/>
          <w:rtl/>
          <w:lang w:bidi="ar-EG"/>
        </w:rPr>
        <w:t>بتقديم المساعدة اللازمة بهدف تسريع هذه الجهود لا</w:t>
      </w:r>
      <w:r w:rsidRPr="00891146">
        <w:rPr>
          <w:rFonts w:hint="eastAsia"/>
          <w:spacing w:val="-4"/>
          <w:rtl/>
          <w:lang w:bidi="ar-EG"/>
        </w:rPr>
        <w:t> </w:t>
      </w:r>
      <w:r w:rsidRPr="00891146">
        <w:rPr>
          <w:rFonts w:hint="cs"/>
          <w:spacing w:val="-4"/>
          <w:rtl/>
          <w:lang w:bidi="ar-EG"/>
        </w:rPr>
        <w:t>سيما اغتنام أي فرصة متاحة في حدود الميزانية المعتمدة</w:t>
      </w:r>
      <w:r w:rsidRPr="00891146">
        <w:rPr>
          <w:rFonts w:hint="eastAsia"/>
          <w:spacing w:val="-4"/>
          <w:rtl/>
          <w:lang w:bidi="ar-EG"/>
        </w:rPr>
        <w:t xml:space="preserve"> لتبادل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الآراء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مع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دوائر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صناعة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cs"/>
          <w:spacing w:val="-4"/>
          <w:rtl/>
          <w:lang w:bidi="ar-EG"/>
        </w:rPr>
        <w:t>الاتصالات/</w:t>
      </w:r>
      <w:r w:rsidRPr="00891146">
        <w:rPr>
          <w:rFonts w:hint="eastAsia"/>
          <w:spacing w:val="-4"/>
          <w:rtl/>
          <w:lang w:bidi="ar-EG"/>
        </w:rPr>
        <w:t>تكنولوجيا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المعلومات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والاتصالات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cs"/>
          <w:spacing w:val="-4"/>
          <w:rtl/>
          <w:lang w:bidi="ar-EG"/>
        </w:rPr>
        <w:t xml:space="preserve">من خلال وسائل منها </w:t>
      </w:r>
      <w:r w:rsidRPr="00891146">
        <w:rPr>
          <w:rFonts w:hint="cs"/>
          <w:spacing w:val="-4"/>
          <w:rtl/>
          <w:lang w:bidi="ar"/>
        </w:rPr>
        <w:t xml:space="preserve">اجتماعات </w:t>
      </w:r>
      <w:r w:rsidRPr="00891146">
        <w:rPr>
          <w:spacing w:val="-4"/>
          <w:rtl/>
          <w:lang w:bidi="ar"/>
        </w:rPr>
        <w:t>كبار مسؤولي التكنولوجيا</w:t>
      </w:r>
      <w:r w:rsidRPr="00891146">
        <w:rPr>
          <w:rFonts w:hint="cs"/>
          <w:spacing w:val="-4"/>
          <w:rtl/>
          <w:lang w:bidi="ar"/>
        </w:rPr>
        <w:t xml:space="preserve"> أو كبار </w:t>
      </w:r>
      <w:r w:rsidRPr="00891146">
        <w:rPr>
          <w:rFonts w:hint="cs"/>
          <w:spacing w:val="-4"/>
          <w:rtl/>
          <w:lang w:bidi="ar-EG"/>
        </w:rPr>
        <w:t>الرؤساء</w:t>
      </w:r>
      <w:r w:rsidRPr="00891146">
        <w:rPr>
          <w:spacing w:val="-4"/>
          <w:rtl/>
        </w:rPr>
        <w:t xml:space="preserve"> </w:t>
      </w:r>
      <w:r w:rsidRPr="00891146">
        <w:rPr>
          <w:rFonts w:hint="cs"/>
          <w:spacing w:val="-4"/>
          <w:rtl/>
        </w:rPr>
        <w:t>ا</w:t>
      </w:r>
      <w:r w:rsidRPr="00891146">
        <w:rPr>
          <w:spacing w:val="-4"/>
          <w:rtl/>
          <w:lang w:bidi="ar-EG"/>
        </w:rPr>
        <w:t>لتنفيذي</w:t>
      </w:r>
      <w:r w:rsidRPr="00891146">
        <w:rPr>
          <w:rFonts w:hint="cs"/>
          <w:spacing w:val="-4"/>
          <w:rtl/>
          <w:lang w:bidi="ar-EG"/>
        </w:rPr>
        <w:t>ين</w:t>
      </w:r>
      <w:r w:rsidRPr="00891146">
        <w:rPr>
          <w:spacing w:val="-4"/>
          <w:rtl/>
          <w:lang w:bidi="ar-EG"/>
        </w:rPr>
        <w:t xml:space="preserve"> أو المسؤول</w:t>
      </w:r>
      <w:r w:rsidRPr="00891146">
        <w:rPr>
          <w:rFonts w:hint="cs"/>
          <w:spacing w:val="-4"/>
          <w:rtl/>
          <w:lang w:bidi="ar-EG"/>
        </w:rPr>
        <w:t>ين</w:t>
      </w:r>
      <w:r w:rsidRPr="00891146">
        <w:rPr>
          <w:spacing w:val="-4"/>
          <w:rtl/>
          <w:lang w:bidi="ar-EG"/>
        </w:rPr>
        <w:t xml:space="preserve"> المالي</w:t>
      </w:r>
      <w:r w:rsidRPr="00891146">
        <w:rPr>
          <w:rFonts w:hint="cs"/>
          <w:spacing w:val="-4"/>
          <w:rtl/>
          <w:lang w:bidi="ar-EG"/>
        </w:rPr>
        <w:t>ين</w:t>
      </w:r>
      <w:r w:rsidRPr="00891146">
        <w:rPr>
          <w:spacing w:val="-4"/>
          <w:rtl/>
          <w:lang w:bidi="ar-EG"/>
        </w:rPr>
        <w:t xml:space="preserve"> أو غيره</w:t>
      </w:r>
      <w:r w:rsidRPr="00891146">
        <w:rPr>
          <w:rFonts w:hint="cs"/>
          <w:spacing w:val="-4"/>
          <w:rtl/>
          <w:lang w:bidi="ar-EG"/>
        </w:rPr>
        <w:t>م</w:t>
      </w:r>
      <w:r w:rsidRPr="00891146">
        <w:rPr>
          <w:spacing w:val="-4"/>
          <w:rtl/>
          <w:lang w:bidi="ar-EG"/>
        </w:rPr>
        <w:t xml:space="preserve"> من المسؤولين</w:t>
      </w:r>
      <w:r w:rsidRPr="00891146">
        <w:rPr>
          <w:rFonts w:hint="cs"/>
          <w:spacing w:val="-4"/>
          <w:rtl/>
          <w:lang w:bidi="ar"/>
        </w:rPr>
        <w:t xml:space="preserve"> بموجب القرار </w:t>
      </w:r>
      <w:r w:rsidRPr="00891146">
        <w:rPr>
          <w:spacing w:val="-4"/>
          <w:lang w:bidi="ar"/>
        </w:rPr>
        <w:t>68</w:t>
      </w:r>
      <w:r w:rsidRPr="00891146">
        <w:rPr>
          <w:rFonts w:hint="cs"/>
          <w:spacing w:val="-4"/>
          <w:rtl/>
          <w:lang w:bidi="ar-EG"/>
        </w:rPr>
        <w:t xml:space="preserve"> (المراجَع في نيودلهي، 2024</w:t>
      </w:r>
      <w:r w:rsidRPr="00891146">
        <w:rPr>
          <w:rFonts w:hint="cs"/>
          <w:spacing w:val="-4"/>
          <w:rtl/>
          <w:lang w:bidi="ar-SY"/>
        </w:rPr>
        <w:t xml:space="preserve">) لهذه الجمعية، </w:t>
      </w:r>
      <w:r w:rsidRPr="00891146">
        <w:rPr>
          <w:rFonts w:hint="eastAsia"/>
          <w:spacing w:val="-4"/>
          <w:rtl/>
          <w:lang w:bidi="ar-EG"/>
        </w:rPr>
        <w:t>ولا</w:t>
      </w:r>
      <w:r w:rsidRPr="00891146">
        <w:rPr>
          <w:rFonts w:hint="cs"/>
          <w:spacing w:val="-4"/>
          <w:rtl/>
          <w:lang w:bidi="ar-EG"/>
        </w:rPr>
        <w:t> </w:t>
      </w:r>
      <w:r w:rsidRPr="00891146">
        <w:rPr>
          <w:rFonts w:hint="eastAsia"/>
          <w:spacing w:val="-4"/>
          <w:rtl/>
          <w:lang w:bidi="ar-EG"/>
        </w:rPr>
        <w:t>سيما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تعزيز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مشاركة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دوائر</w:t>
      </w:r>
      <w:r w:rsidRPr="00891146">
        <w:rPr>
          <w:spacing w:val="-4"/>
          <w:rtl/>
          <w:lang w:bidi="ar-EG"/>
        </w:rPr>
        <w:t xml:space="preserve"> </w:t>
      </w:r>
      <w:r w:rsidRPr="00891146">
        <w:rPr>
          <w:rFonts w:hint="eastAsia"/>
          <w:spacing w:val="-4"/>
          <w:rtl/>
          <w:lang w:bidi="ar-EG"/>
        </w:rPr>
        <w:t>الصناعة</w:t>
      </w:r>
      <w:r w:rsidRPr="00891146">
        <w:rPr>
          <w:spacing w:val="-4"/>
          <w:rtl/>
          <w:lang w:bidi="ar-EG"/>
        </w:rPr>
        <w:t xml:space="preserve"> في </w:t>
      </w:r>
      <w:r w:rsidRPr="00891146">
        <w:rPr>
          <w:rFonts w:hint="eastAsia"/>
          <w:spacing w:val="-4"/>
          <w:rtl/>
          <w:lang w:bidi="ar-EG"/>
        </w:rPr>
        <w:t>أعمال</w:t>
      </w:r>
      <w:r w:rsidRPr="00891146">
        <w:rPr>
          <w:spacing w:val="-4"/>
          <w:rtl/>
          <w:lang w:bidi="ar-EG"/>
        </w:rPr>
        <w:t xml:space="preserve"> تقييس </w:t>
      </w:r>
      <w:r w:rsidRPr="00891146">
        <w:rPr>
          <w:rFonts w:hint="eastAsia"/>
          <w:spacing w:val="-4"/>
          <w:rtl/>
          <w:lang w:bidi="ar-EG"/>
        </w:rPr>
        <w:t>التوصيل</w:t>
      </w:r>
      <w:r w:rsidRPr="00891146">
        <w:rPr>
          <w:spacing w:val="-4"/>
          <w:rtl/>
          <w:lang w:bidi="ar-EG"/>
        </w:rPr>
        <w:t> </w:t>
      </w:r>
      <w:r w:rsidRPr="00891146">
        <w:rPr>
          <w:rFonts w:hint="cs"/>
          <w:spacing w:val="-4"/>
          <w:rtl/>
          <w:lang w:bidi="ar-EG"/>
        </w:rPr>
        <w:t>الشبكي المعرّف بالبرمجيات</w:t>
      </w:r>
      <w:r w:rsidRPr="00891146">
        <w:rPr>
          <w:spacing w:val="-4"/>
          <w:rtl/>
          <w:lang w:bidi="ar-EG"/>
        </w:rPr>
        <w:t xml:space="preserve"> في قطاع تقييس </w:t>
      </w:r>
      <w:proofErr w:type="gramStart"/>
      <w:r w:rsidRPr="00891146">
        <w:rPr>
          <w:spacing w:val="-4"/>
          <w:rtl/>
          <w:lang w:bidi="ar-EG"/>
        </w:rPr>
        <w:t>الاتصالات</w:t>
      </w:r>
      <w:r w:rsidRPr="00891146">
        <w:rPr>
          <w:rFonts w:hint="cs"/>
          <w:spacing w:val="-4"/>
          <w:rtl/>
          <w:lang w:bidi="ar-EG"/>
        </w:rPr>
        <w:t>؛</w:t>
      </w:r>
      <w:proofErr w:type="gramEnd"/>
    </w:p>
    <w:p w14:paraId="234786F6" w14:textId="77777777" w:rsidR="009108DC" w:rsidRPr="00FC0F14" w:rsidRDefault="009108DC" w:rsidP="009108DC">
      <w:pPr>
        <w:rPr>
          <w:rtl/>
          <w:lang w:bidi="ar-EG"/>
        </w:rPr>
      </w:pPr>
      <w:r w:rsidRPr="00FC0F14">
        <w:rPr>
          <w:rtl/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</w:rPr>
        <w:t>بتنظيم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  <w:lang w:bidi="ar-EG"/>
        </w:rPr>
        <w:t>ورش عمل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المنظمات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الأخرى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ذات الصلة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لبناء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القدرات</w:t>
      </w:r>
      <w:r w:rsidRPr="00FC0F14">
        <w:rPr>
          <w:rtl/>
          <w:lang w:bidi="ar-EG"/>
        </w:rPr>
        <w:t xml:space="preserve"> في </w:t>
      </w:r>
      <w:r w:rsidRPr="00FC0F14">
        <w:rPr>
          <w:rFonts w:hint="eastAsia"/>
          <w:rtl/>
          <w:lang w:bidi="ar-EG"/>
        </w:rPr>
        <w:t>مجال</w:t>
      </w:r>
      <w:r w:rsidRPr="00FC0F14">
        <w:rPr>
          <w:rtl/>
          <w:lang w:bidi="ar-EG"/>
        </w:rPr>
        <w:t xml:space="preserve"> التوصيل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للتمكن من سد الفجوة في اعتماد البلدان النامية لتكنولوجيا التوصيل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في مرحلة مبكرة من تنفيذ شبكات التوصيل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r>
        <w:rPr>
          <w:rFonts w:hint="cs"/>
          <w:rtl/>
          <w:lang w:bidi="ar-EG"/>
        </w:rPr>
        <w:t>؛</w:t>
      </w:r>
      <w:r w:rsidRPr="00FC0F14">
        <w:rPr>
          <w:rtl/>
          <w:lang w:bidi="ar-EG"/>
        </w:rPr>
        <w:t xml:space="preserve"> و</w:t>
      </w:r>
      <w:r w:rsidRPr="00FC0F14">
        <w:rPr>
          <w:rFonts w:hint="eastAsia"/>
          <w:rtl/>
        </w:rPr>
        <w:t>تنظيم</w:t>
      </w:r>
      <w:r w:rsidRPr="00FC0F14">
        <w:rPr>
          <w:rtl/>
        </w:rPr>
        <w:t xml:space="preserve"> ورش عمل بشأن التوصيل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</w:t>
      </w:r>
      <w:r w:rsidRPr="00FC0F14">
        <w:rPr>
          <w:rtl/>
        </w:rPr>
        <w:t>لتقديم معلومات عن التقدم المحرز في </w:t>
      </w:r>
      <w:r w:rsidRPr="00FC0F14">
        <w:rPr>
          <w:rFonts w:hint="eastAsia"/>
          <w:rtl/>
        </w:rPr>
        <w:t>المعايير</w:t>
      </w:r>
      <w:r w:rsidRPr="00FC0F14">
        <w:rPr>
          <w:rtl/>
        </w:rPr>
        <w:t xml:space="preserve"> المتعلقة بالتوصيل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والتجارب الحقيقية</w:t>
      </w:r>
      <w:r>
        <w:rPr>
          <w:rFonts w:hint="cs"/>
          <w:rtl/>
          <w:lang w:bidi="ar-EG"/>
        </w:rPr>
        <w:t xml:space="preserve">؛ وتعزيز شبكات </w:t>
      </w:r>
      <w:r w:rsidRPr="00FC0F14">
        <w:rPr>
          <w:rtl/>
          <w:lang w:bidi="ar-EG"/>
        </w:rPr>
        <w:t>التوصيل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r>
        <w:rPr>
          <w:rFonts w:hint="cs"/>
          <w:rtl/>
          <w:lang w:bidi="ar-EG"/>
        </w:rPr>
        <w:t>، بما في ذلك</w:t>
      </w:r>
      <w:r w:rsidRPr="00FC0F14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 xml:space="preserve"> البلدان النامية بالتعاون مع مكتب تنمية الاتصالات</w:t>
      </w:r>
      <w:r w:rsidRPr="00FC0F14">
        <w:rPr>
          <w:rFonts w:hint="eastAsia"/>
          <w:rtl/>
          <w:lang w:bidi="ar-EG"/>
        </w:rPr>
        <w:t>،</w:t>
      </w:r>
    </w:p>
    <w:p w14:paraId="0A114285" w14:textId="77777777" w:rsidR="009108DC" w:rsidRPr="00FC0F14" w:rsidRDefault="009108DC" w:rsidP="009108DC">
      <w:pPr>
        <w:pStyle w:val="Call"/>
        <w:rPr>
          <w:rtl/>
        </w:rPr>
      </w:pPr>
      <w:r w:rsidRPr="00FC0F14">
        <w:rPr>
          <w:rFonts w:hint="cs"/>
          <w:rtl/>
        </w:rPr>
        <w:t>تدعو الدول الأعضاء وأعضاء القطاع والمنتسبين والهيئات الأكاديمية</w:t>
      </w:r>
    </w:p>
    <w:p w14:paraId="53318FCE" w14:textId="77777777" w:rsidR="009108DC" w:rsidRPr="00FC0F14" w:rsidRDefault="009108DC" w:rsidP="009108DC">
      <w:pPr>
        <w:rPr>
          <w:rtl/>
        </w:rPr>
      </w:pPr>
      <w:r w:rsidRPr="00FC0F14">
        <w:rPr>
          <w:rFonts w:hint="cs"/>
          <w:rtl/>
        </w:rPr>
        <w:t>إلى تقديم مساهمات لتطوير تقييس التوصيل</w:t>
      </w:r>
      <w:r w:rsidRPr="00FC0F14">
        <w:rPr>
          <w:rtl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Fonts w:hint="cs"/>
          <w:rtl/>
        </w:rPr>
        <w:t xml:space="preserve"> في قطاع تقييس الاتصالات.</w:t>
      </w:r>
    </w:p>
    <w:p w14:paraId="4A8E12DB" w14:textId="0F61AE17" w:rsidR="00103191" w:rsidRDefault="00103191" w:rsidP="009108DC">
      <w:pPr>
        <w:rPr>
          <w:rtl/>
          <w:lang w:bidi="ar-EG"/>
        </w:rPr>
      </w:pPr>
    </w:p>
    <w:p w14:paraId="0C41B478" w14:textId="77777777" w:rsidR="002D51F6" w:rsidRDefault="002D51F6" w:rsidP="009108DC">
      <w:pPr>
        <w:rPr>
          <w:rtl/>
          <w:lang w:bidi="ar-EG"/>
        </w:rPr>
      </w:pPr>
    </w:p>
    <w:p w14:paraId="09967C1A" w14:textId="77777777" w:rsidR="002D51F6" w:rsidRDefault="002D51F6" w:rsidP="009108DC">
      <w:pPr>
        <w:rPr>
          <w:rtl/>
          <w:lang w:bidi="ar-EG"/>
        </w:rPr>
      </w:pPr>
    </w:p>
    <w:p w14:paraId="2E71AA97" w14:textId="77777777" w:rsidR="002D51F6" w:rsidRDefault="002D51F6" w:rsidP="009108DC">
      <w:pPr>
        <w:rPr>
          <w:rtl/>
          <w:lang w:bidi="ar-EG"/>
        </w:rPr>
      </w:pPr>
    </w:p>
    <w:p w14:paraId="50104257" w14:textId="77777777" w:rsidR="002D51F6" w:rsidRDefault="002D51F6" w:rsidP="009108DC">
      <w:pPr>
        <w:rPr>
          <w:rtl/>
          <w:lang w:bidi="ar-EG"/>
        </w:rPr>
      </w:pPr>
    </w:p>
    <w:p w14:paraId="1A865A55" w14:textId="77777777" w:rsidR="002D51F6" w:rsidRPr="00DC3B51" w:rsidRDefault="002D51F6" w:rsidP="009108DC">
      <w:pPr>
        <w:rPr>
          <w:rFonts w:hint="cs"/>
          <w:lang w:bidi="ar-EG"/>
        </w:rPr>
      </w:pPr>
    </w:p>
    <w:sectPr w:rsidR="002D51F6" w:rsidRPr="00DC3B51" w:rsidSect="00DA61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53A08A30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FD0C93">
      <w:rPr>
        <w:b/>
        <w:bCs/>
        <w:noProof/>
      </w:rPr>
      <w:t>77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386C808A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FD0C93">
      <w:rPr>
        <w:b/>
        <w:bCs/>
        <w:noProof/>
        <w:rtl/>
        <w:lang w:bidi="ar-EG"/>
      </w:rPr>
      <w:t>77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7E0EC910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FD0C93">
      <w:rPr>
        <w:b/>
        <w:bCs/>
        <w:noProof/>
        <w:rtl/>
        <w:lang w:bidi="ar-EG"/>
      </w:rPr>
      <w:t>77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398BBFCA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69056A">
      <w:rPr>
        <w:b/>
        <w:bCs/>
        <w:rtl/>
        <w:lang w:bidi="ar-EG"/>
      </w:rPr>
      <w:fldChar w:fldCharType="begin"/>
    </w:r>
    <w:r w:rsidRPr="0069056A">
      <w:rPr>
        <w:b/>
        <w:bCs/>
        <w:rtl/>
        <w:lang w:bidi="ar-EG"/>
      </w:rPr>
      <w:instrText xml:space="preserve"> </w:instrText>
    </w:r>
    <w:r w:rsidRPr="0069056A">
      <w:rPr>
        <w:b/>
        <w:bCs/>
        <w:lang w:bidi="ar-EG"/>
      </w:rPr>
      <w:instrText>STYLEREF  href  \* MERGEFORMAT</w:instrText>
    </w:r>
    <w:r w:rsidRPr="0069056A">
      <w:rPr>
        <w:b/>
        <w:bCs/>
        <w:rtl/>
        <w:lang w:bidi="ar-EG"/>
      </w:rPr>
      <w:instrText xml:space="preserve"> </w:instrText>
    </w:r>
    <w:r w:rsidRPr="0069056A">
      <w:rPr>
        <w:b/>
        <w:bCs/>
        <w:rtl/>
        <w:lang w:bidi="ar-EG"/>
      </w:rPr>
      <w:fldChar w:fldCharType="separate"/>
    </w:r>
    <w:r w:rsidR="00FD0C93">
      <w:rPr>
        <w:b/>
        <w:bCs/>
        <w:noProof/>
        <w:rtl/>
        <w:lang w:bidi="ar-EG"/>
      </w:rPr>
      <w:t>77</w:t>
    </w:r>
    <w:r w:rsidRPr="0069056A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  <w:footnote w:id="1">
    <w:p w14:paraId="2F66A11D" w14:textId="77777777" w:rsidR="009108DC" w:rsidRDefault="009108DC" w:rsidP="009108DC">
      <w:pPr>
        <w:pStyle w:val="FootnoteText"/>
        <w:rPr>
          <w:lang w:bidi="ar-EG"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0F020E">
        <w:rPr>
          <w:rtl/>
        </w:rPr>
        <w:t>تشمل أقل البلدان نمواً والدول الجزرية الصغيرة النامية والبلدان النامية المحاطة باليابسة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6F2"/>
    <w:rsid w:val="000B0891"/>
    <w:rsid w:val="000B3896"/>
    <w:rsid w:val="000B5404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191"/>
    <w:rsid w:val="0010363F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A7AB9"/>
    <w:rsid w:val="001B3EA7"/>
    <w:rsid w:val="001B41F3"/>
    <w:rsid w:val="001B52FC"/>
    <w:rsid w:val="001B5953"/>
    <w:rsid w:val="001B6830"/>
    <w:rsid w:val="001D41C7"/>
    <w:rsid w:val="001D746E"/>
    <w:rsid w:val="001E190C"/>
    <w:rsid w:val="001E51EE"/>
    <w:rsid w:val="001E54F6"/>
    <w:rsid w:val="001E5A8C"/>
    <w:rsid w:val="001E5BC6"/>
    <w:rsid w:val="00201A0A"/>
    <w:rsid w:val="002057E9"/>
    <w:rsid w:val="002075D4"/>
    <w:rsid w:val="00211B2A"/>
    <w:rsid w:val="00213171"/>
    <w:rsid w:val="002138BD"/>
    <w:rsid w:val="002145C6"/>
    <w:rsid w:val="00223C6C"/>
    <w:rsid w:val="002267FF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51F6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CE9"/>
    <w:rsid w:val="00311E3F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D7750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5F9E"/>
    <w:rsid w:val="00486B2B"/>
    <w:rsid w:val="004878FE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073DF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257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4BE3"/>
    <w:rsid w:val="005A4F02"/>
    <w:rsid w:val="005B00A1"/>
    <w:rsid w:val="005C29C8"/>
    <w:rsid w:val="005C3880"/>
    <w:rsid w:val="005C5D25"/>
    <w:rsid w:val="005C6208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37F69"/>
    <w:rsid w:val="00653585"/>
    <w:rsid w:val="00653DF2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056A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946A8"/>
    <w:rsid w:val="007A0802"/>
    <w:rsid w:val="007A3A06"/>
    <w:rsid w:val="007A4E61"/>
    <w:rsid w:val="007A75B5"/>
    <w:rsid w:val="007B1C4F"/>
    <w:rsid w:val="007B1FCA"/>
    <w:rsid w:val="007B47BB"/>
    <w:rsid w:val="007C2C12"/>
    <w:rsid w:val="007C3333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4AC"/>
    <w:rsid w:val="008261C2"/>
    <w:rsid w:val="00830D96"/>
    <w:rsid w:val="008362DC"/>
    <w:rsid w:val="0084009C"/>
    <w:rsid w:val="008412A0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1548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6ACC"/>
    <w:rsid w:val="008D753F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08DC"/>
    <w:rsid w:val="009114CE"/>
    <w:rsid w:val="009151F1"/>
    <w:rsid w:val="00917DC9"/>
    <w:rsid w:val="009234D3"/>
    <w:rsid w:val="0093046E"/>
    <w:rsid w:val="00937140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A3D30"/>
    <w:rsid w:val="009C13BE"/>
    <w:rsid w:val="009D0558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6641"/>
    <w:rsid w:val="00A375BD"/>
    <w:rsid w:val="00A40B2C"/>
    <w:rsid w:val="00A42ADC"/>
    <w:rsid w:val="00A47684"/>
    <w:rsid w:val="00A5053E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2D45"/>
    <w:rsid w:val="00AA4AF9"/>
    <w:rsid w:val="00AA6493"/>
    <w:rsid w:val="00AA6EF1"/>
    <w:rsid w:val="00AB2A33"/>
    <w:rsid w:val="00AB5D38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0B7C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5708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727C"/>
    <w:rsid w:val="00BA7D44"/>
    <w:rsid w:val="00BB68D7"/>
    <w:rsid w:val="00BC5542"/>
    <w:rsid w:val="00BD6291"/>
    <w:rsid w:val="00BD6EF3"/>
    <w:rsid w:val="00BE3AAE"/>
    <w:rsid w:val="00BE4DD7"/>
    <w:rsid w:val="00BE69C3"/>
    <w:rsid w:val="00BF0FE4"/>
    <w:rsid w:val="00BF1159"/>
    <w:rsid w:val="00C03302"/>
    <w:rsid w:val="00C05E12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046"/>
    <w:rsid w:val="00C53C8E"/>
    <w:rsid w:val="00C53F6F"/>
    <w:rsid w:val="00C5489D"/>
    <w:rsid w:val="00C613B2"/>
    <w:rsid w:val="00C62B40"/>
    <w:rsid w:val="00C71759"/>
    <w:rsid w:val="00C8199C"/>
    <w:rsid w:val="00C84112"/>
    <w:rsid w:val="00C841EB"/>
    <w:rsid w:val="00C84866"/>
    <w:rsid w:val="00C8665F"/>
    <w:rsid w:val="00C917B5"/>
    <w:rsid w:val="00C94DFA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D3AC8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1989"/>
    <w:rsid w:val="00D1576B"/>
    <w:rsid w:val="00D179AA"/>
    <w:rsid w:val="00D209B5"/>
    <w:rsid w:val="00D21D8E"/>
    <w:rsid w:val="00D25120"/>
    <w:rsid w:val="00D34C24"/>
    <w:rsid w:val="00D353FE"/>
    <w:rsid w:val="00D3725C"/>
    <w:rsid w:val="00D419CB"/>
    <w:rsid w:val="00D44350"/>
    <w:rsid w:val="00D44E3F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755D"/>
    <w:rsid w:val="00DA1AE0"/>
    <w:rsid w:val="00DA4259"/>
    <w:rsid w:val="00DA6127"/>
    <w:rsid w:val="00DB0FDE"/>
    <w:rsid w:val="00DB484D"/>
    <w:rsid w:val="00DB77D1"/>
    <w:rsid w:val="00DC29DD"/>
    <w:rsid w:val="00DC3B51"/>
    <w:rsid w:val="00DC7AEC"/>
    <w:rsid w:val="00DC7C0E"/>
    <w:rsid w:val="00DE1E82"/>
    <w:rsid w:val="00DE5245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1407"/>
    <w:rsid w:val="00E12CA3"/>
    <w:rsid w:val="00E16E67"/>
    <w:rsid w:val="00E21DF0"/>
    <w:rsid w:val="00E224A1"/>
    <w:rsid w:val="00E2489D"/>
    <w:rsid w:val="00E26520"/>
    <w:rsid w:val="00E30733"/>
    <w:rsid w:val="00E3101E"/>
    <w:rsid w:val="00E32D82"/>
    <w:rsid w:val="00E343A3"/>
    <w:rsid w:val="00E41EAC"/>
    <w:rsid w:val="00E41FE6"/>
    <w:rsid w:val="00E51BFA"/>
    <w:rsid w:val="00E55E21"/>
    <w:rsid w:val="00E621A3"/>
    <w:rsid w:val="00E7682F"/>
    <w:rsid w:val="00E833BC"/>
    <w:rsid w:val="00E8580E"/>
    <w:rsid w:val="00E946AD"/>
    <w:rsid w:val="00E97E21"/>
    <w:rsid w:val="00EA1B76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3C8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59E"/>
    <w:rsid w:val="00F86958"/>
    <w:rsid w:val="00F900C9"/>
    <w:rsid w:val="00F92C96"/>
    <w:rsid w:val="00F97D1C"/>
    <w:rsid w:val="00FA0D4E"/>
    <w:rsid w:val="00FA30DA"/>
    <w:rsid w:val="00FA41B7"/>
    <w:rsid w:val="00FB0753"/>
    <w:rsid w:val="00FB3D27"/>
    <w:rsid w:val="00FB3E8D"/>
    <w:rsid w:val="00FB4581"/>
    <w:rsid w:val="00FB5CC8"/>
    <w:rsid w:val="00FC0049"/>
    <w:rsid w:val="00FC170F"/>
    <w:rsid w:val="00FC2CD0"/>
    <w:rsid w:val="00FC369E"/>
    <w:rsid w:val="00FC7FD8"/>
    <w:rsid w:val="00FD0594"/>
    <w:rsid w:val="00FD0C93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bf6fb32c-fdd7-4c1d-9827-aab97e27f70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799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76 – اختبارات المطابقة وقابلية التشغيل البيني ومساعدة البلدان النامية والبرنامج المستقبلي المحتمل الخاص بعلامة الاتحاد</vt:lpstr>
    </vt:vector>
  </TitlesOfParts>
  <Manager>General Secretariat - Pool</Manager>
  <Company>International Telecommunication Union (ITU)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77 – تعزيز أعمال التقييس المتعلقة بالتوصيل الشبكي المعرّف بالبرمجيات (SDN)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73</cp:revision>
  <cp:lastPrinted>2024-11-26T15:16:00Z</cp:lastPrinted>
  <dcterms:created xsi:type="dcterms:W3CDTF">2024-11-08T10:24:00Z</dcterms:created>
  <dcterms:modified xsi:type="dcterms:W3CDTF">2024-11-26T15:17:00Z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