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BD5C00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BD5C00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BD5C00">
              <w:rPr>
                <w:rFonts w:ascii="Arial" w:hAnsi="Arial" w:cs="Arial"/>
                <w:b/>
                <w:bCs/>
                <w:sz w:val="36"/>
                <w:szCs w:val="36"/>
              </w:rPr>
              <w:t>59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BD5C00" w:rsidRPr="00BD5C00">
              <w:rPr>
                <w:rFonts w:ascii="Arial" w:hAnsi="Arial" w:cs="Arial"/>
                <w:b/>
                <w:bCs/>
                <w:sz w:val="36"/>
                <w:szCs w:val="36"/>
              </w:rPr>
              <w:t>Mejorar la participación de los operadores de</w:t>
            </w:r>
            <w:r w:rsidR="00BD5C0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BD5C00" w:rsidRPr="00BD5C00">
              <w:rPr>
                <w:rFonts w:ascii="Arial" w:hAnsi="Arial" w:cs="Arial"/>
                <w:b/>
                <w:bCs/>
                <w:sz w:val="36"/>
                <w:szCs w:val="36"/>
              </w:rPr>
              <w:t>telecomunicaciones de los países en desarrollo</w:t>
            </w:r>
          </w:p>
        </w:tc>
      </w:tr>
      <w:bookmarkEnd w:id="3"/>
      <w:tr w:rsidR="00FB6D55" w:rsidRPr="003518D5"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BD5C00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BD5C00" w:rsidRPr="00BD5C00" w:rsidRDefault="00BD5C00" w:rsidP="00BD5C00">
      <w:pPr>
        <w:pStyle w:val="ResNo"/>
        <w:jc w:val="center"/>
        <w:rPr>
          <w:b w:val="0"/>
        </w:rPr>
      </w:pPr>
      <w:bookmarkStart w:id="8" w:name="irecnos"/>
      <w:bookmarkEnd w:id="8"/>
      <w:r w:rsidRPr="00BD5C00">
        <w:rPr>
          <w:b w:val="0"/>
        </w:rPr>
        <w:lastRenderedPageBreak/>
        <w:t xml:space="preserve">RESOLUCIÓN </w:t>
      </w:r>
      <w:r w:rsidRPr="00BD5C00">
        <w:rPr>
          <w:rStyle w:val="href"/>
          <w:b w:val="0"/>
        </w:rPr>
        <w:t>59</w:t>
      </w:r>
      <w:r w:rsidRPr="00BD5C00">
        <w:rPr>
          <w:b w:val="0"/>
        </w:rPr>
        <w:t xml:space="preserve"> (</w:t>
      </w:r>
      <w:r w:rsidRPr="00BD5C00">
        <w:rPr>
          <w:b w:val="0"/>
          <w:caps/>
        </w:rPr>
        <w:t>Rev</w:t>
      </w:r>
      <w:r w:rsidRPr="00BD5C00">
        <w:rPr>
          <w:b w:val="0"/>
        </w:rPr>
        <w:t xml:space="preserve">. </w:t>
      </w:r>
      <w:r w:rsidRPr="00BD5C00">
        <w:rPr>
          <w:b w:val="0"/>
          <w:caps/>
        </w:rPr>
        <w:t>Dubai</w:t>
      </w:r>
      <w:r w:rsidRPr="00BD5C00">
        <w:rPr>
          <w:b w:val="0"/>
        </w:rPr>
        <w:t>, 2012)</w:t>
      </w:r>
    </w:p>
    <w:p w:rsidR="00BD5C00" w:rsidRPr="006A19E3" w:rsidRDefault="00BD5C00" w:rsidP="00BD5C00">
      <w:pPr>
        <w:pStyle w:val="Restitle"/>
      </w:pPr>
      <w:r w:rsidRPr="006A19E3">
        <w:t>Mejorar la participación de los operadores de</w:t>
      </w:r>
      <w:r w:rsidRPr="006A19E3">
        <w:br/>
        <w:t>telecomunicaciones de los países en desarrollo</w:t>
      </w:r>
      <w:r w:rsidRPr="006A19E3">
        <w:rPr>
          <w:rStyle w:val="FootnoteReference"/>
        </w:rPr>
        <w:footnoteReference w:customMarkFollows="1" w:id="1"/>
        <w:t>1</w:t>
      </w:r>
    </w:p>
    <w:p w:rsidR="00BD5C00" w:rsidRPr="006A19E3" w:rsidRDefault="00BD5C00" w:rsidP="00BD5C00">
      <w:pPr>
        <w:pStyle w:val="Resref"/>
        <w:rPr>
          <w:i w:val="0"/>
          <w:iCs/>
        </w:rPr>
      </w:pPr>
      <w:r w:rsidRPr="006A19E3">
        <w:rPr>
          <w:iCs/>
        </w:rPr>
        <w:t>(Johannesburgo, 2008; Dubai, 2012)</w:t>
      </w:r>
    </w:p>
    <w:p w:rsidR="00BD5C00" w:rsidRPr="006A19E3" w:rsidRDefault="00BD5C00" w:rsidP="00BD5C00">
      <w:pPr>
        <w:pStyle w:val="Normalaftertitle0"/>
        <w:rPr>
          <w:lang w:val="es-ES_tradnl"/>
        </w:rPr>
      </w:pPr>
      <w:r w:rsidRPr="006A19E3">
        <w:rPr>
          <w:lang w:val="es-ES_tradnl"/>
        </w:rPr>
        <w:t>La Asamblea Mundial de Normalización de las Telecomunicaciones (Dubai, 2012),</w:t>
      </w:r>
    </w:p>
    <w:p w:rsidR="00BD5C00" w:rsidRPr="006A19E3" w:rsidRDefault="00BD5C00" w:rsidP="00BD5C00">
      <w:pPr>
        <w:pStyle w:val="Call"/>
      </w:pPr>
      <w:r w:rsidRPr="006A19E3">
        <w:t>reconociendo</w:t>
      </w:r>
    </w:p>
    <w:p w:rsidR="00BD5C00" w:rsidRPr="006A19E3" w:rsidRDefault="00BD5C00" w:rsidP="00BD5C00">
      <w:r w:rsidRPr="006A19E3">
        <w:rPr>
          <w:i/>
          <w:iCs/>
        </w:rPr>
        <w:t>a)</w:t>
      </w:r>
      <w:r w:rsidRPr="006A19E3">
        <w:tab/>
        <w:t>la escasa participación de los operadores de los países en desarrollo en las actividades de normalización;</w:t>
      </w:r>
    </w:p>
    <w:p w:rsidR="00BD5C00" w:rsidRPr="006A19E3" w:rsidRDefault="00BD5C00" w:rsidP="00BD5C00">
      <w:r w:rsidRPr="006A19E3">
        <w:rPr>
          <w:i/>
          <w:iCs/>
        </w:rPr>
        <w:t>b)</w:t>
      </w:r>
      <w:r w:rsidRPr="006A19E3">
        <w:tab/>
        <w:t>que la mayoría de dichos operadores son filiales de empresas de telecomunicaciones de países desarrollados que son Miembros de Sector;</w:t>
      </w:r>
    </w:p>
    <w:p w:rsidR="00BD5C00" w:rsidRPr="006A19E3" w:rsidRDefault="00BD5C00" w:rsidP="00BD5C00">
      <w:r w:rsidRPr="006A19E3">
        <w:rPr>
          <w:i/>
          <w:iCs/>
        </w:rPr>
        <w:t>c)</w:t>
      </w:r>
      <w:r w:rsidRPr="006A19E3">
        <w:tab/>
        <w:t>que los objetivos estratégicos de los Miembros de Sector que participan en las actividades del Sector de Normalización de las Telecomunicaciones (UIT-T) no incluyen necesariamente la participación de sus filiales;</w:t>
      </w:r>
    </w:p>
    <w:p w:rsidR="00BD5C00" w:rsidRPr="006A19E3" w:rsidRDefault="00BD5C00" w:rsidP="00BD5C00">
      <w:r w:rsidRPr="006A19E3">
        <w:rPr>
          <w:i/>
          <w:iCs/>
        </w:rPr>
        <w:t>d)</w:t>
      </w:r>
      <w:r w:rsidRPr="006A19E3">
        <w:tab/>
        <w:t>que los citados operadores de telecomunicaciones de los países en desarrollo muestran un especial interés por la explotación e instalación de infraestructuras de tecnología de la información y la comunicación (TIC), en detrimento de las actividades de normalización;</w:t>
      </w:r>
    </w:p>
    <w:p w:rsidR="00BD5C00" w:rsidRPr="006A19E3" w:rsidRDefault="00BD5C00" w:rsidP="00BD5C00">
      <w:r w:rsidRPr="006A19E3">
        <w:rPr>
          <w:i/>
          <w:iCs/>
        </w:rPr>
        <w:t>e)</w:t>
      </w:r>
      <w:r w:rsidRPr="006A19E3">
        <w:tab/>
        <w:t>que la Conferencia de Plenipotenciarios adoptó la Resolución 170 (Guadalajara, 2010) relativa a la incidencia de las Recomendaciones de la UIT sobre las actividades de los Miembros del Sector,</w:t>
      </w:r>
    </w:p>
    <w:p w:rsidR="00BD5C00" w:rsidRPr="006A19E3" w:rsidRDefault="00BD5C00" w:rsidP="00BD5C00">
      <w:pPr>
        <w:pStyle w:val="Call"/>
      </w:pPr>
      <w:r w:rsidRPr="006A19E3">
        <w:t>teniendo en cuenta</w:t>
      </w:r>
    </w:p>
    <w:p w:rsidR="00BD5C00" w:rsidRPr="006A19E3" w:rsidRDefault="00BD5C00" w:rsidP="00BD5C00">
      <w:r w:rsidRPr="006A19E3">
        <w:t>el Plan Estratégico de la Unión, adoptado en la Resolución 71 (Rev. Guadalajara, 2010) y en la Resolución 123 (Rev. Guadalajara, 2010) de la Conferencia de Plenipotenciarios,</w:t>
      </w:r>
    </w:p>
    <w:p w:rsidR="00BD5C00" w:rsidRPr="006A19E3" w:rsidRDefault="00BD5C00" w:rsidP="00BD5C00">
      <w:pPr>
        <w:pStyle w:val="Call"/>
      </w:pPr>
      <w:r w:rsidRPr="006A19E3">
        <w:t>considerando</w:t>
      </w:r>
    </w:p>
    <w:p w:rsidR="00BD5C00" w:rsidRPr="006A19E3" w:rsidRDefault="00BD5C00" w:rsidP="00BD5C00">
      <w:r w:rsidRPr="006A19E3">
        <w:rPr>
          <w:i/>
          <w:iCs/>
        </w:rPr>
        <w:t>a)</w:t>
      </w:r>
      <w:r w:rsidRPr="006A19E3">
        <w:tab/>
        <w:t>que los países en desarrollo podrían beneficiarse de la participación efectiva de sus operadores en las actividades del UIT-T;</w:t>
      </w:r>
    </w:p>
    <w:p w:rsidR="00BD5C00" w:rsidRPr="006A19E3" w:rsidRDefault="00BD5C00" w:rsidP="00BD5C00">
      <w:r w:rsidRPr="006A19E3">
        <w:rPr>
          <w:i/>
          <w:iCs/>
        </w:rPr>
        <w:t>b)</w:t>
      </w:r>
      <w:r w:rsidRPr="006A19E3">
        <w:tab/>
        <w:t>que dicha participación de los operadores contribuiría a reforzar la labor de capacitación en los países en desarrollo, incrementaría la competitividad de los mismos y contribuiría a la innovación en los mercados de los países en desarrollo,</w:t>
      </w:r>
    </w:p>
    <w:p w:rsidR="00BD5C00" w:rsidRPr="006A19E3" w:rsidRDefault="00BD5C00" w:rsidP="00BD5C00">
      <w:pPr>
        <w:pStyle w:val="Call"/>
      </w:pPr>
      <w:r w:rsidRPr="006A19E3">
        <w:t xml:space="preserve">resuelve invitar al Director de la Oficina de Normalización de las Telecomunicaciones </w:t>
      </w:r>
    </w:p>
    <w:p w:rsidR="00BD5C00" w:rsidRPr="006A19E3" w:rsidRDefault="00BD5C00" w:rsidP="00BD5C00">
      <w:r w:rsidRPr="006A19E3">
        <w:t>1</w:t>
      </w:r>
      <w:r w:rsidRPr="006A19E3">
        <w:tab/>
        <w:t>a que aliente a los Miembros de Sector de los países desarrollados a fomentar la participación en las actividades del UIT-T de sus filiales instaladas en países en desarrollo;</w:t>
      </w:r>
    </w:p>
    <w:p w:rsidR="00BD5C00" w:rsidRPr="006A19E3" w:rsidRDefault="00BD5C00" w:rsidP="00BD5C00">
      <w:r w:rsidRPr="006A19E3">
        <w:t>2</w:t>
      </w:r>
      <w:r w:rsidRPr="006A19E3">
        <w:tab/>
        <w:t>a que desarrolle mecanismos que fomenten la participación efectiva de los operadores de telecomunicaciones de los países en desarrollo en las actividades de normalización;</w:t>
      </w:r>
    </w:p>
    <w:p w:rsidR="00BD5C00" w:rsidRPr="006A19E3" w:rsidRDefault="00BD5C00" w:rsidP="00BD5C00">
      <w:r w:rsidRPr="006A19E3">
        <w:t>3</w:t>
      </w:r>
      <w:r w:rsidRPr="006A19E3">
        <w:tab/>
        <w:t>a que dé a conocer a los países en desarrollo los beneficios que reportan la adhesión al UIT-T en tanto que Miembro de Sector y/o Asociado y la participación en el mismo,</w:t>
      </w:r>
    </w:p>
    <w:p w:rsidR="00BD5C00" w:rsidRPr="006A19E3" w:rsidRDefault="00BD5C00" w:rsidP="00BD5C00">
      <w:pPr>
        <w:pStyle w:val="Call"/>
      </w:pPr>
      <w:r w:rsidRPr="006A19E3">
        <w:t>invita a los Estados Miembros</w:t>
      </w:r>
    </w:p>
    <w:p w:rsidR="00BD5C00" w:rsidRPr="006A19E3" w:rsidRDefault="00BD5C00" w:rsidP="00BD5C00">
      <w:r w:rsidRPr="006A19E3">
        <w:t>a instar a sus Miembros de Sector a que participen en las actividades del UIT-T.</w:t>
      </w:r>
    </w:p>
    <w:p w:rsidR="00BD5C00" w:rsidRDefault="00BD5C00" w:rsidP="00BD5C00">
      <w:pPr>
        <w:pStyle w:val="Reasons"/>
        <w:rPr>
          <w:lang w:val="es-ES_tradnl"/>
        </w:rPr>
      </w:pPr>
    </w:p>
    <w:p w:rsidR="00BD5C00" w:rsidRDefault="00BD5C00" w:rsidP="00BD5C00">
      <w:pPr>
        <w:pStyle w:val="Reasons"/>
        <w:rPr>
          <w:lang w:val="es-ES_tradnl"/>
        </w:rPr>
      </w:pPr>
    </w:p>
    <w:sectPr w:rsidR="00BD5C00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5F" w:rsidRDefault="0026395F">
      <w:r>
        <w:separator/>
      </w:r>
    </w:p>
  </w:endnote>
  <w:endnote w:type="continuationSeparator" w:id="0">
    <w:p w:rsidR="0026395F" w:rsidRDefault="0026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2405EA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="00877E7D"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BD5C00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="00877E7D" w:rsidRPr="00877E7D">
      <w:rPr>
        <w:lang w:val="es-ES"/>
      </w:rPr>
      <w:tab/>
    </w:r>
    <w:r w:rsidR="00877E7D">
      <w:t>AMNT</w:t>
    </w:r>
    <w:r w:rsidR="00877E7D" w:rsidRPr="00877E7D">
      <w:rPr>
        <w:lang w:val="es-ES"/>
      </w:rPr>
      <w:t>-12 –</w:t>
    </w:r>
    <w:r w:rsidR="00877E7D">
      <w:rPr>
        <w:lang w:val="es-ES"/>
      </w:rPr>
      <w:t xml:space="preserve"> </w:t>
    </w:r>
    <w:r w:rsidR="00877E7D" w:rsidRPr="00877E7D">
      <w:rPr>
        <w:lang w:val="es-ES"/>
      </w:rPr>
      <w:t xml:space="preserve">Resolución </w:t>
    </w:r>
    <w:r w:rsidR="00427DF1">
      <w:rPr>
        <w:lang w:val="en-US"/>
      </w:rPr>
      <w:t>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BD5C00">
      <w:rPr>
        <w:lang w:val="en-US"/>
      </w:rPr>
      <w:t>59</w:t>
    </w:r>
    <w:r>
      <w:rPr>
        <w:lang w:val="en-US"/>
      </w:rPr>
      <w:tab/>
    </w:r>
    <w:r w:rsidR="002405EA"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 w:rsidR="002405EA">
      <w:rPr>
        <w:b w:val="0"/>
      </w:rPr>
      <w:fldChar w:fldCharType="separate"/>
    </w:r>
    <w:r w:rsidR="00E81E60">
      <w:rPr>
        <w:b w:val="0"/>
        <w:noProof/>
        <w:lang w:val="en-US"/>
      </w:rPr>
      <w:t>1</w:t>
    </w:r>
    <w:r w:rsidR="002405EA"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5F" w:rsidRDefault="0026395F">
      <w:r>
        <w:t>____________________</w:t>
      </w:r>
    </w:p>
  </w:footnote>
  <w:footnote w:type="continuationSeparator" w:id="0">
    <w:p w:rsidR="0026395F" w:rsidRDefault="0026395F">
      <w:r>
        <w:continuationSeparator/>
      </w:r>
    </w:p>
  </w:footnote>
  <w:footnote w:id="1">
    <w:p w:rsidR="00BD5C00" w:rsidRPr="006A19E3" w:rsidRDefault="00BD5C00" w:rsidP="00BD5C00">
      <w:pPr>
        <w:pStyle w:val="FootnoteText"/>
      </w:pPr>
      <w:r w:rsidRPr="006A19E3">
        <w:rPr>
          <w:rStyle w:val="FootnoteReference"/>
        </w:rPr>
        <w:t>1</w:t>
      </w:r>
      <w:r w:rsidRPr="006A19E3">
        <w:t xml:space="preserve"> </w:t>
      </w:r>
      <w:r w:rsidRPr="006A19E3">
        <w:tab/>
        <w:t>Este término incluye también a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05EA"/>
    <w:rsid w:val="00241D6F"/>
    <w:rsid w:val="00245661"/>
    <w:rsid w:val="00256525"/>
    <w:rsid w:val="00256F54"/>
    <w:rsid w:val="0026395F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A166A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D5C00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81E6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  <w:style w:type="paragraph" w:styleId="BalloonText">
    <w:name w:val="Balloon Text"/>
    <w:basedOn w:val="Normal"/>
    <w:link w:val="BalloonTextChar"/>
    <w:rsid w:val="00E81E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E60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4554B-D58C-4162-B8EB-E64DBA42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3</cp:revision>
  <cp:lastPrinted>2007-10-18T07:42:00Z</cp:lastPrinted>
  <dcterms:created xsi:type="dcterms:W3CDTF">2013-04-25T14:35:00Z</dcterms:created>
  <dcterms:modified xsi:type="dcterms:W3CDTF">2013-04-26T14:55:00Z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