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EB8" w:rsidRDefault="008E2C06" w:rsidP="00780EB8">
      <w:pPr>
        <w:rPr>
          <w:noProof/>
          <w:rtl/>
          <w:lang w:bidi="ar-EG"/>
        </w:rPr>
      </w:pPr>
      <w:r>
        <w:rPr>
          <w:noProof/>
          <w:szCs w:val="26"/>
          <w:rtl/>
          <w:lang w:val="en-US" w:eastAsia="zh-CN"/>
        </w:rPr>
        <w:drawing>
          <wp:anchor distT="0" distB="0" distL="114300" distR="114300" simplePos="0" relativeHeight="251656704" behindDoc="0" locked="0" layoutInCell="0" allowOverlap="1">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780EB8" w:rsidRPr="00831F42">
        <w:tc>
          <w:tcPr>
            <w:tcW w:w="8318" w:type="dxa"/>
          </w:tcPr>
          <w:p w:rsidR="00780EB8" w:rsidRPr="00545C24" w:rsidRDefault="00041D27" w:rsidP="00C34D03">
            <w:pPr>
              <w:spacing w:before="0"/>
              <w:ind w:left="219"/>
              <w:jc w:val="center"/>
              <w:rPr>
                <w:rFonts w:asciiTheme="majorBidi" w:hAnsiTheme="majorBidi" w:cstheme="majorBidi"/>
                <w:noProof/>
                <w:w w:val="130"/>
                <w:sz w:val="36"/>
                <w:szCs w:val="36"/>
              </w:rPr>
            </w:pPr>
            <w:r w:rsidRPr="00545C24">
              <w:rPr>
                <w:rFonts w:asciiTheme="majorBidi" w:hAnsiTheme="majorBidi" w:cstheme="majorBidi"/>
                <w:w w:val="130"/>
                <w:sz w:val="36"/>
                <w:szCs w:val="36"/>
                <w:rtl/>
              </w:rPr>
              <w:t>الاتحـ</w:t>
            </w:r>
            <w:r w:rsidRPr="00545C24">
              <w:rPr>
                <w:rFonts w:asciiTheme="majorBidi" w:hAnsiTheme="majorBidi" w:cstheme="majorBidi"/>
                <w:w w:val="130"/>
                <w:sz w:val="36"/>
                <w:szCs w:val="36"/>
                <w:rtl/>
                <w:lang w:val="en-US" w:bidi="ar-EG"/>
              </w:rPr>
              <w:t>ـ</w:t>
            </w:r>
            <w:r w:rsidRPr="00545C24">
              <w:rPr>
                <w:rFonts w:asciiTheme="majorBidi" w:hAnsiTheme="majorBidi" w:cstheme="majorBidi"/>
                <w:w w:val="130"/>
                <w:sz w:val="36"/>
                <w:szCs w:val="36"/>
                <w:rtl/>
              </w:rPr>
              <w:t>اد  الـدولــي  للاتصــالات</w:t>
            </w:r>
          </w:p>
        </w:tc>
      </w:tr>
    </w:tbl>
    <w:p w:rsidR="00780EB8" w:rsidRDefault="00780EB8" w:rsidP="00780EB8">
      <w:pPr>
        <w:rPr>
          <w:b/>
          <w:noProof/>
          <w:rtl/>
          <w:lang w:bidi="ar-EG"/>
        </w:rPr>
      </w:pPr>
    </w:p>
    <w:p w:rsidR="00780EB8" w:rsidRDefault="00780EB8" w:rsidP="00645D39">
      <w:pPr>
        <w:spacing w:before="240"/>
        <w:rPr>
          <w:b/>
          <w:noProof/>
          <w:rtl/>
        </w:rPr>
      </w:pPr>
    </w:p>
    <w:p w:rsidR="00C34D03" w:rsidRDefault="00C34D03" w:rsidP="00645D39">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780EB8">
        <w:tc>
          <w:tcPr>
            <w:tcW w:w="4452" w:type="dxa"/>
          </w:tcPr>
          <w:p w:rsidR="00780EB8" w:rsidRPr="00645D39" w:rsidRDefault="00780EB8" w:rsidP="00780EB8">
            <w:pPr>
              <w:bidi w:val="0"/>
              <w:jc w:val="left"/>
              <w:rPr>
                <w:rFonts w:ascii="Arial" w:hAnsi="Arial"/>
                <w:b/>
                <w:bCs/>
                <w:noProof/>
                <w:sz w:val="60"/>
                <w:lang w:val="en-US" w:bidi="ar-EG"/>
              </w:rPr>
            </w:pPr>
          </w:p>
        </w:tc>
        <w:tc>
          <w:tcPr>
            <w:tcW w:w="266" w:type="dxa"/>
          </w:tcPr>
          <w:p w:rsidR="00780EB8" w:rsidRPr="0046683A" w:rsidRDefault="00780EB8" w:rsidP="00780EB8">
            <w:pPr>
              <w:rPr>
                <w:rFonts w:ascii="Arial" w:hAnsi="Arial"/>
                <w:noProof/>
                <w:lang w:bidi="ar-EG"/>
              </w:rPr>
            </w:pPr>
          </w:p>
        </w:tc>
        <w:tc>
          <w:tcPr>
            <w:tcW w:w="3457" w:type="dxa"/>
          </w:tcPr>
          <w:p w:rsidR="00780EB8" w:rsidRPr="00645D39" w:rsidRDefault="00780EB8" w:rsidP="00780EB8">
            <w:pPr>
              <w:ind w:left="198"/>
              <w:jc w:val="left"/>
              <w:rPr>
                <w:rFonts w:ascii="Arial" w:hAnsi="Arial"/>
                <w:b/>
                <w:bCs/>
                <w:noProof/>
                <w:spacing w:val="40"/>
                <w:sz w:val="72"/>
                <w:lang w:val="en-US" w:bidi="ar-EG"/>
              </w:rPr>
            </w:pPr>
            <w:r w:rsidRPr="00645D39">
              <w:rPr>
                <w:rFonts w:ascii="Arial" w:hAnsi="Arial"/>
                <w:b/>
                <w:bCs/>
                <w:noProof/>
                <w:spacing w:val="40"/>
                <w:sz w:val="72"/>
                <w:lang w:bidi="ar-EG"/>
              </w:rPr>
              <w:t>ITU-T</w:t>
            </w:r>
          </w:p>
        </w:tc>
      </w:tr>
      <w:tr w:rsidR="00780EB8">
        <w:tc>
          <w:tcPr>
            <w:tcW w:w="4452" w:type="dxa"/>
          </w:tcPr>
          <w:p w:rsidR="00780EB8" w:rsidRDefault="00780EB8" w:rsidP="00054EE8">
            <w:pPr>
              <w:bidi w:val="0"/>
              <w:spacing w:before="0" w:line="340" w:lineRule="exact"/>
              <w:jc w:val="left"/>
              <w:rPr>
                <w:rFonts w:ascii="Arial" w:hAnsi="Arial"/>
                <w:noProof/>
                <w:sz w:val="28"/>
                <w:szCs w:val="26"/>
                <w:lang w:val="en-US" w:bidi="ar-EG"/>
              </w:rPr>
            </w:pPr>
          </w:p>
        </w:tc>
        <w:tc>
          <w:tcPr>
            <w:tcW w:w="266" w:type="dxa"/>
          </w:tcPr>
          <w:p w:rsidR="00780EB8" w:rsidRPr="0046683A" w:rsidRDefault="00780EB8" w:rsidP="00780EB8">
            <w:pPr>
              <w:spacing w:line="340" w:lineRule="exact"/>
              <w:ind w:right="284"/>
              <w:rPr>
                <w:rFonts w:ascii="Arial" w:hAnsi="Arial"/>
                <w:noProof/>
                <w:sz w:val="28"/>
                <w:szCs w:val="26"/>
                <w:lang w:val="fr-FR" w:bidi="ar-EG"/>
              </w:rPr>
            </w:pPr>
          </w:p>
        </w:tc>
        <w:tc>
          <w:tcPr>
            <w:tcW w:w="3457" w:type="dxa"/>
          </w:tcPr>
          <w:p w:rsidR="00780EB8" w:rsidRPr="000179A2" w:rsidRDefault="00780EB8" w:rsidP="000179A2">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rsidR="00780EB8" w:rsidRDefault="00780EB8" w:rsidP="00780EB8">
      <w:pPr>
        <w:rPr>
          <w:rFonts w:ascii="Arial" w:hAnsi="Arial"/>
          <w:noProof/>
          <w:sz w:val="20"/>
          <w:szCs w:val="26"/>
          <w:rtl/>
          <w:lang w:bidi="ar-EG"/>
        </w:rPr>
      </w:pPr>
    </w:p>
    <w:p w:rsidR="00BC0875" w:rsidRDefault="00BC0875" w:rsidP="00780EB8">
      <w:pPr>
        <w:rPr>
          <w:noProof/>
          <w:rtl/>
          <w:lang w:bidi="ar-EG"/>
        </w:rPr>
      </w:pPr>
    </w:p>
    <w:p w:rsidR="00101DA9" w:rsidRDefault="00101DA9" w:rsidP="00780EB8">
      <w:pPr>
        <w:rPr>
          <w:noProof/>
          <w:rtl/>
          <w:lang w:bidi="ar-EG"/>
        </w:rPr>
      </w:pPr>
    </w:p>
    <w:p w:rsidR="00171FFF" w:rsidRPr="000179A2" w:rsidRDefault="00B16896" w:rsidP="0015309E">
      <w:pPr>
        <w:pStyle w:val="CouvRec"/>
        <w:spacing w:after="0"/>
        <w:rPr>
          <w:rtl/>
        </w:rPr>
      </w:pPr>
      <w:r>
        <w:rPr>
          <w:sz w:val="52"/>
          <w:szCs w:val="60"/>
        </w:rPr>
        <w:br/>
      </w:r>
      <w:r w:rsidR="00A361A9" w:rsidRPr="004E4FD3">
        <w:rPr>
          <w:rFonts w:hint="cs"/>
          <w:sz w:val="52"/>
          <w:szCs w:val="60"/>
          <w:rtl/>
        </w:rPr>
        <w:t>الجمعية العالمية لتقييس الاتصالات</w:t>
      </w:r>
    </w:p>
    <w:p w:rsidR="00171FFF" w:rsidRPr="000179A2" w:rsidRDefault="00545C24" w:rsidP="00135457">
      <w:pPr>
        <w:pStyle w:val="CouvRec5"/>
        <w:spacing w:before="0" w:after="360"/>
        <w:rPr>
          <w:rtl/>
        </w:rPr>
      </w:pPr>
      <w:r>
        <w:rPr>
          <w:rFonts w:hint="cs"/>
          <w:sz w:val="36"/>
          <w:szCs w:val="52"/>
          <w:rtl/>
        </w:rPr>
        <w:t xml:space="preserve">دبي، </w:t>
      </w:r>
      <w:r>
        <w:rPr>
          <w:sz w:val="36"/>
          <w:szCs w:val="52"/>
        </w:rPr>
        <w:t xml:space="preserve">29 </w:t>
      </w:r>
      <w:r>
        <w:rPr>
          <w:sz w:val="36"/>
          <w:szCs w:val="52"/>
        </w:rPr>
        <w:sym w:font="Symbol" w:char="F02D"/>
      </w:r>
      <w:r>
        <w:rPr>
          <w:sz w:val="36"/>
          <w:szCs w:val="52"/>
        </w:rPr>
        <w:t xml:space="preserve"> 20</w:t>
      </w:r>
      <w:r>
        <w:rPr>
          <w:rFonts w:hint="cs"/>
          <w:sz w:val="36"/>
          <w:szCs w:val="52"/>
          <w:rtl/>
        </w:rPr>
        <w:t xml:space="preserve"> نوفمبر </w:t>
      </w:r>
      <w:r>
        <w:rPr>
          <w:sz w:val="36"/>
          <w:szCs w:val="52"/>
        </w:rPr>
        <w:t>2012</w:t>
      </w:r>
    </w:p>
    <w:p w:rsidR="00780EB8" w:rsidRDefault="00780EB8" w:rsidP="00C7347B">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rsidR="00171FFF" w:rsidRPr="00135457" w:rsidRDefault="00135457" w:rsidP="00E8232B">
      <w:pPr>
        <w:pStyle w:val="CouvRec"/>
        <w:spacing w:before="240" w:after="0"/>
        <w:rPr>
          <w:szCs w:val="52"/>
        </w:rPr>
      </w:pPr>
      <w:bookmarkStart w:id="0" w:name="_Toc101071644"/>
      <w:bookmarkStart w:id="1" w:name="_Toc219795013"/>
      <w:bookmarkStart w:id="2" w:name="_Toc219795405"/>
      <w:bookmarkStart w:id="3" w:name="_Toc219803517"/>
      <w:r w:rsidRPr="00135457">
        <w:rPr>
          <w:rFonts w:hint="cs"/>
          <w:szCs w:val="52"/>
          <w:rtl/>
        </w:rPr>
        <w:t>الق</w:t>
      </w:r>
      <w:r>
        <w:rPr>
          <w:rFonts w:hint="cs"/>
          <w:szCs w:val="52"/>
          <w:rtl/>
        </w:rPr>
        <w:t>ـ</w:t>
      </w:r>
      <w:r w:rsidRPr="00135457">
        <w:rPr>
          <w:rFonts w:hint="cs"/>
          <w:szCs w:val="52"/>
          <w:rtl/>
        </w:rPr>
        <w:t xml:space="preserve">رار </w:t>
      </w:r>
      <w:r w:rsidR="000505D9">
        <w:rPr>
          <w:szCs w:val="52"/>
          <w:lang w:val="fr-CH"/>
        </w:rPr>
        <w:t>3</w:t>
      </w:r>
      <w:r w:rsidR="00E8232B">
        <w:rPr>
          <w:szCs w:val="52"/>
          <w:lang w:val="fr-CH"/>
        </w:rPr>
        <w:t>3</w:t>
      </w:r>
      <w:r w:rsidRPr="00135457">
        <w:rPr>
          <w:rFonts w:hint="cs"/>
          <w:szCs w:val="52"/>
          <w:rtl/>
          <w:lang w:val="fr-CH"/>
        </w:rPr>
        <w:t xml:space="preserve"> - </w:t>
      </w:r>
      <w:bookmarkStart w:id="4" w:name="_Toc219803529"/>
      <w:bookmarkStart w:id="5" w:name="_Toc349551566"/>
      <w:bookmarkEnd w:id="0"/>
      <w:bookmarkEnd w:id="1"/>
      <w:bookmarkEnd w:id="2"/>
      <w:bookmarkEnd w:id="3"/>
      <w:r w:rsidR="00E8232B" w:rsidRPr="00D7730C">
        <w:rPr>
          <w:rtl/>
        </w:rPr>
        <w:t>مبادئ توجيهية بشأن الأنشطة الاستراتيجية</w:t>
      </w:r>
      <w:r w:rsidR="00E8232B">
        <w:rPr>
          <w:rFonts w:hint="cs"/>
          <w:rtl/>
        </w:rPr>
        <w:t xml:space="preserve"> </w:t>
      </w:r>
      <w:r w:rsidR="00E8232B" w:rsidRPr="00D7730C">
        <w:rPr>
          <w:rtl/>
        </w:rPr>
        <w:t>لقطاع تقييس الاتصالات</w:t>
      </w:r>
      <w:bookmarkEnd w:id="4"/>
      <w:r w:rsidR="00E8232B">
        <w:rPr>
          <w:rFonts w:hint="cs"/>
          <w:rtl/>
        </w:rPr>
        <w:t xml:space="preserve"> </w:t>
      </w:r>
      <w:r w:rsidR="00E8232B">
        <w:rPr>
          <w:rtl/>
        </w:rPr>
        <w:br/>
      </w:r>
      <w:r w:rsidR="00E8232B">
        <w:rPr>
          <w:rFonts w:hint="cs"/>
          <w:rtl/>
        </w:rPr>
        <w:t>للاتحاد الدولي للاتصالات</w:t>
      </w:r>
      <w:bookmarkEnd w:id="5"/>
    </w:p>
    <w:p w:rsidR="000179A2" w:rsidRPr="00780EB8" w:rsidRDefault="000179A2" w:rsidP="000179A2">
      <w:pPr>
        <w:rPr>
          <w:noProof/>
          <w:rtl/>
        </w:rPr>
      </w:pPr>
    </w:p>
    <w:p w:rsidR="00780EB8" w:rsidRDefault="00780EB8" w:rsidP="00780EB8">
      <w:pPr>
        <w:rPr>
          <w:noProof/>
          <w:rtl/>
          <w:lang w:bidi="ar-EG"/>
        </w:rPr>
      </w:pPr>
    </w:p>
    <w:p w:rsidR="00545C24" w:rsidRDefault="00545C24" w:rsidP="00645D39">
      <w:pPr>
        <w:spacing w:before="240"/>
        <w:rPr>
          <w:noProof/>
        </w:rPr>
      </w:pPr>
    </w:p>
    <w:p w:rsidR="00A53383" w:rsidRDefault="00A53383" w:rsidP="00645D39">
      <w:pPr>
        <w:spacing w:before="240"/>
        <w:rPr>
          <w:noProof/>
        </w:rPr>
      </w:pPr>
    </w:p>
    <w:p w:rsidR="009F378C" w:rsidRDefault="009F378C" w:rsidP="00645D39">
      <w:pPr>
        <w:spacing w:before="240"/>
        <w:rPr>
          <w:noProof/>
        </w:rPr>
      </w:pPr>
    </w:p>
    <w:p w:rsidR="00780EB8" w:rsidRDefault="00780EB8" w:rsidP="002224E4">
      <w:pPr>
        <w:pStyle w:val="CouvRec2"/>
        <w:spacing w:after="0" w:line="480" w:lineRule="exact"/>
        <w:ind w:left="1860"/>
        <w:rPr>
          <w:b w:val="0"/>
          <w:bCs w:val="0"/>
          <w:lang w:bidi="ar-SA"/>
        </w:rPr>
      </w:pPr>
    </w:p>
    <w:p w:rsidR="00B16896" w:rsidRDefault="00B16896" w:rsidP="00B16896">
      <w:pPr>
        <w:pStyle w:val="CouvRec2"/>
        <w:spacing w:after="0" w:line="480" w:lineRule="exact"/>
        <w:ind w:left="1860"/>
        <w:rPr>
          <w:b w:val="0"/>
          <w:bCs w:val="0"/>
          <w:lang w:bidi="ar-SA"/>
        </w:rPr>
      </w:pPr>
    </w:p>
    <w:p w:rsidR="00B16896" w:rsidRPr="00054EE8" w:rsidRDefault="00B16896" w:rsidP="00B16896">
      <w:pPr>
        <w:pStyle w:val="CouvRec2"/>
        <w:spacing w:after="0" w:line="480" w:lineRule="exact"/>
        <w:ind w:left="1860"/>
        <w:rPr>
          <w:b w:val="0"/>
          <w:bCs w:val="0"/>
          <w:rtl/>
          <w:lang w:bidi="ar-SA"/>
        </w:rPr>
      </w:pPr>
    </w:p>
    <w:p w:rsidR="008E6D73" w:rsidRDefault="00545C24" w:rsidP="002571F6">
      <w:pPr>
        <w:spacing w:before="0"/>
        <w:jc w:val="right"/>
        <w:rPr>
          <w:sz w:val="36"/>
          <w:szCs w:val="36"/>
          <w:rtl/>
          <w:lang w:bidi="ar-EG"/>
        </w:rPr>
      </w:pPr>
      <w:r w:rsidRPr="00F81B8E">
        <w:rPr>
          <w:noProof/>
          <w:lang w:val="en-US" w:eastAsia="zh-CN"/>
        </w:rPr>
        <w:drawing>
          <wp:inline distT="0" distB="0" distL="0" distR="0" wp14:anchorId="37B4C3DA" wp14:editId="2CCA5E5C">
            <wp:extent cx="668655" cy="750570"/>
            <wp:effectExtent l="0" t="0" r="0" b="0"/>
            <wp:docPr id="66" name="Picture 66"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r w:rsidR="008E6D73">
        <w:rPr>
          <w:sz w:val="36"/>
          <w:szCs w:val="36"/>
          <w:rtl/>
          <w:lang w:bidi="ar-EG"/>
        </w:rPr>
        <w:br w:type="page"/>
      </w:r>
    </w:p>
    <w:p w:rsidR="00A5290B" w:rsidRDefault="00A5290B" w:rsidP="008E6D73">
      <w:pPr>
        <w:jc w:val="center"/>
        <w:rPr>
          <w:sz w:val="36"/>
          <w:szCs w:val="36"/>
          <w:lang w:bidi="ar-EG"/>
        </w:rPr>
      </w:pPr>
    </w:p>
    <w:p w:rsidR="008E6D73" w:rsidRPr="00CC3328" w:rsidRDefault="008E6D73" w:rsidP="008E6D73">
      <w:pPr>
        <w:jc w:val="center"/>
        <w:rPr>
          <w:sz w:val="36"/>
          <w:szCs w:val="36"/>
          <w:rtl/>
          <w:lang w:bidi="ar-EG"/>
        </w:rPr>
      </w:pPr>
      <w:r w:rsidRPr="00CC3328">
        <w:rPr>
          <w:rFonts w:hint="cs"/>
          <w:sz w:val="36"/>
          <w:szCs w:val="36"/>
          <w:rtl/>
          <w:lang w:bidi="ar-EG"/>
        </w:rPr>
        <w:t>تمهيـد</w:t>
      </w:r>
    </w:p>
    <w:p w:rsidR="00545C24" w:rsidRDefault="00545C24" w:rsidP="00545C24">
      <w:pPr>
        <w:spacing w:line="180" w:lineRule="auto"/>
        <w:rPr>
          <w:sz w:val="20"/>
          <w:szCs w:val="26"/>
          <w:rtl/>
          <w:lang w:bidi="ar-EG"/>
        </w:rPr>
      </w:pPr>
      <w:r>
        <w:rPr>
          <w:rFonts w:hint="cs"/>
          <w:sz w:val="20"/>
          <w:szCs w:val="26"/>
          <w:rtl/>
          <w:lang w:bidi="ar-EG"/>
        </w:rPr>
        <w:t xml:space="preserve">الاتحاد الدولي للاتصالات وكالة متخصصة للأمم المتحدة في ميدان الاتصالات. وقطاع تقييس الاتصالات </w:t>
      </w:r>
      <w:r>
        <w:rPr>
          <w:sz w:val="20"/>
          <w:szCs w:val="26"/>
          <w:lang w:bidi="ar-EG"/>
        </w:rPr>
        <w:t>(ITU-T)</w:t>
      </w:r>
      <w:r>
        <w:rPr>
          <w:rFonts w:hint="cs"/>
          <w:sz w:val="20"/>
          <w:szCs w:val="26"/>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rsidR="00545C24" w:rsidRDefault="00545C24" w:rsidP="00545C24">
      <w:pPr>
        <w:spacing w:line="180" w:lineRule="auto"/>
        <w:rPr>
          <w:sz w:val="20"/>
          <w:szCs w:val="26"/>
          <w:rtl/>
          <w:lang w:bidi="ar-EG"/>
        </w:rPr>
      </w:pPr>
      <w:r>
        <w:rPr>
          <w:rFonts w:hint="cs"/>
          <w:sz w:val="20"/>
          <w:szCs w:val="26"/>
          <w:rtl/>
          <w:lang w:bidi="ar-EG"/>
        </w:rPr>
        <w:t xml:space="preserve">وتحدد الجمعية العالمية لتقييس الاتصالات </w:t>
      </w:r>
      <w:r>
        <w:rPr>
          <w:sz w:val="20"/>
          <w:szCs w:val="26"/>
          <w:lang w:bidi="ar-EG"/>
        </w:rPr>
        <w:t>(WTSA)</w:t>
      </w:r>
      <w:r>
        <w:rPr>
          <w:rFonts w:hint="cs"/>
          <w:sz w:val="20"/>
          <w:szCs w:val="26"/>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rsidR="00545C24" w:rsidRDefault="00545C24" w:rsidP="00545C24">
      <w:pPr>
        <w:spacing w:line="180" w:lineRule="auto"/>
        <w:rPr>
          <w:sz w:val="20"/>
          <w:szCs w:val="26"/>
          <w:rtl/>
          <w:lang w:bidi="ar-EG"/>
        </w:rPr>
      </w:pPr>
      <w:r>
        <w:rPr>
          <w:rFonts w:hint="cs"/>
          <w:sz w:val="20"/>
          <w:szCs w:val="26"/>
          <w:rtl/>
          <w:lang w:bidi="ar-EG"/>
        </w:rPr>
        <w:t xml:space="preserve">وتتم الموافقة على هذه التوصيات وفقاً للإجراء الموضح في القرار رقم </w:t>
      </w:r>
      <w:r>
        <w:rPr>
          <w:sz w:val="20"/>
          <w:szCs w:val="26"/>
          <w:lang w:bidi="ar-EG"/>
        </w:rPr>
        <w:t>1</w:t>
      </w:r>
      <w:r>
        <w:rPr>
          <w:rFonts w:hint="cs"/>
          <w:sz w:val="20"/>
          <w:szCs w:val="26"/>
          <w:rtl/>
          <w:lang w:bidi="ar-EG"/>
        </w:rPr>
        <w:t xml:space="preserve"> الصادر عن الجمعية العالمية لتقييس الاتصالات.</w:t>
      </w:r>
    </w:p>
    <w:p w:rsidR="00A361A9" w:rsidRDefault="00545C24" w:rsidP="004D4452">
      <w:pPr>
        <w:spacing w:line="180" w:lineRule="auto"/>
        <w:rPr>
          <w:rtl/>
          <w:lang w:val="en-US" w:bidi="ar-EG"/>
        </w:rPr>
      </w:pPr>
      <w:r>
        <w:rPr>
          <w:rFonts w:hint="cs"/>
          <w:sz w:val="20"/>
          <w:szCs w:val="26"/>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Pr>
          <w:sz w:val="20"/>
          <w:szCs w:val="26"/>
          <w:lang w:bidi="ar-EG"/>
        </w:rPr>
        <w:t>(ISO)</w:t>
      </w:r>
      <w:r>
        <w:rPr>
          <w:rFonts w:hint="cs"/>
          <w:sz w:val="20"/>
          <w:szCs w:val="26"/>
          <w:rtl/>
          <w:lang w:bidi="ar-EG"/>
        </w:rPr>
        <w:t xml:space="preserve"> واللجنة الكهرتقنية الدولية </w:t>
      </w:r>
      <w:r>
        <w:rPr>
          <w:sz w:val="20"/>
          <w:szCs w:val="26"/>
          <w:lang w:bidi="ar-EG"/>
        </w:rPr>
        <w:t>(IEC)</w:t>
      </w:r>
      <w:r>
        <w:rPr>
          <w:rFonts w:hint="cs"/>
          <w:sz w:val="20"/>
          <w:szCs w:val="26"/>
          <w:rtl/>
          <w:lang w:bidi="ar-EG"/>
        </w:rPr>
        <w:t>.</w:t>
      </w: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4D4452" w:rsidRDefault="004D4452" w:rsidP="00A361A9">
      <w:pPr>
        <w:spacing w:before="0" w:line="180" w:lineRule="auto"/>
        <w:rPr>
          <w:rtl/>
          <w:lang w:val="en-US" w:bidi="ar-EG"/>
        </w:rPr>
      </w:pPr>
    </w:p>
    <w:p w:rsidR="00A361A9" w:rsidRPr="001C165C" w:rsidRDefault="00A361A9" w:rsidP="00545C24">
      <w:pPr>
        <w:spacing w:after="180"/>
        <w:jc w:val="center"/>
        <w:rPr>
          <w:sz w:val="20"/>
        </w:rPr>
      </w:pPr>
      <w:r w:rsidRPr="001C165C">
        <w:rPr>
          <w:sz w:val="20"/>
        </w:rPr>
        <w:t>© ITU 20</w:t>
      </w:r>
      <w:r w:rsidR="00545C24">
        <w:rPr>
          <w:sz w:val="20"/>
        </w:rPr>
        <w:t>13</w:t>
      </w:r>
    </w:p>
    <w:p w:rsidR="00A361A9" w:rsidRDefault="00545C24" w:rsidP="00A361A9">
      <w:pPr>
        <w:rPr>
          <w:szCs w:val="26"/>
          <w:rtl/>
        </w:rPr>
      </w:pPr>
      <w:r>
        <w:rPr>
          <w:rFonts w:hint="cs"/>
          <w:szCs w:val="26"/>
          <w:rtl/>
          <w:lang w:bidi="ar-EG"/>
        </w:rPr>
        <w:t>جميع الحقوق محفوظة. لا يجوز استنساخ أي جزء من هذه المنشورة بأي وسيلة كانت إلا بإذن خطي مسبق من الاتحاد الدولي للاتصالات.</w:t>
      </w:r>
    </w:p>
    <w:p w:rsidR="0020762D" w:rsidRDefault="0020762D" w:rsidP="00F77988">
      <w:pPr>
        <w:rPr>
          <w:i/>
          <w:iCs/>
          <w:noProof/>
          <w:sz w:val="20"/>
          <w:szCs w:val="26"/>
        </w:rPr>
      </w:pPr>
    </w:p>
    <w:p w:rsidR="0020762D" w:rsidRPr="004F5D22" w:rsidRDefault="0020762D" w:rsidP="00F77988">
      <w:pPr>
        <w:rPr>
          <w:i/>
          <w:iCs/>
          <w:noProof/>
          <w:sz w:val="20"/>
          <w:szCs w:val="26"/>
          <w:lang w:val="en-US" w:bidi="ar-EG"/>
        </w:rPr>
        <w:sectPr w:rsidR="0020762D" w:rsidRPr="004F5D22" w:rsidSect="00B16896">
          <w:footerReference w:type="default" r:id="rId10"/>
          <w:headerReference w:type="first" r:id="rId11"/>
          <w:pgSz w:w="11906" w:h="16838" w:code="9"/>
          <w:pgMar w:top="1077" w:right="1077" w:bottom="284" w:left="1077" w:header="567" w:footer="284" w:gutter="0"/>
          <w:pgNumType w:start="1"/>
          <w:cols w:space="708"/>
          <w:bidi/>
          <w:rtlGutter/>
          <w:docGrid w:linePitch="360"/>
        </w:sectPr>
      </w:pPr>
    </w:p>
    <w:p w:rsidR="00B16896" w:rsidRPr="003F0CCC" w:rsidRDefault="00B16896" w:rsidP="00E8232B">
      <w:pPr>
        <w:pStyle w:val="ResNoBR"/>
        <w:rPr>
          <w:noProof/>
          <w:lang w:val="en-US" w:bidi="ar-EG"/>
        </w:rPr>
      </w:pPr>
      <w:r>
        <w:rPr>
          <w:rFonts w:hint="cs"/>
          <w:noProof/>
          <w:rtl/>
          <w:lang w:val="en-US" w:bidi="ar-EG"/>
        </w:rPr>
        <w:lastRenderedPageBreak/>
        <w:t>ال</w:t>
      </w:r>
      <w:r w:rsidRPr="003F0CCC">
        <w:rPr>
          <w:noProof/>
          <w:rtl/>
          <w:lang w:val="en-US" w:bidi="ar-EG"/>
        </w:rPr>
        <w:t>ق</w:t>
      </w:r>
      <w:r>
        <w:rPr>
          <w:rFonts w:hint="cs"/>
          <w:noProof/>
          <w:rtl/>
          <w:lang w:val="en-US" w:bidi="ar-EG"/>
        </w:rPr>
        <w:t>ـ</w:t>
      </w:r>
      <w:r w:rsidRPr="003F0CCC">
        <w:rPr>
          <w:noProof/>
          <w:rtl/>
          <w:lang w:val="en-US" w:bidi="ar-EG"/>
        </w:rPr>
        <w:t xml:space="preserve">رار </w:t>
      </w:r>
      <w:r w:rsidR="00E8232B">
        <w:rPr>
          <w:rStyle w:val="href"/>
        </w:rPr>
        <w:t>33</w:t>
      </w:r>
      <w:r w:rsidR="00F5306E">
        <w:rPr>
          <w:rStyle w:val="href"/>
          <w:rFonts w:hint="cs"/>
          <w:rtl/>
        </w:rPr>
        <w:t xml:space="preserve"> </w:t>
      </w:r>
      <w:r w:rsidR="00F5306E" w:rsidRPr="00C04E6F">
        <w:rPr>
          <w:rFonts w:hint="cs"/>
          <w:rtl/>
        </w:rPr>
        <w:t xml:space="preserve">(المراجَع في دبي، </w:t>
      </w:r>
      <w:r w:rsidR="00F5306E" w:rsidRPr="00C04E6F">
        <w:t>2012</w:t>
      </w:r>
      <w:r w:rsidR="00F5306E" w:rsidRPr="00C04E6F">
        <w:rPr>
          <w:rFonts w:hint="cs"/>
          <w:rtl/>
        </w:rPr>
        <w:t>)</w:t>
      </w:r>
      <w:bookmarkStart w:id="6" w:name="_GoBack"/>
      <w:bookmarkEnd w:id="6"/>
    </w:p>
    <w:p w:rsidR="00E8232B" w:rsidRPr="00D7730C" w:rsidRDefault="00E8232B" w:rsidP="00E8232B">
      <w:pPr>
        <w:pStyle w:val="Restitle"/>
        <w:rPr>
          <w:b w:val="0"/>
          <w:bCs w:val="0"/>
          <w:noProof/>
          <w:rtl/>
        </w:rPr>
      </w:pPr>
      <w:r w:rsidRPr="00D7730C">
        <w:rPr>
          <w:noProof/>
          <w:rtl/>
        </w:rPr>
        <w:t>مبادئ توجيهية بشأن الأنشطة الاستراتيجية</w:t>
      </w:r>
      <w:r>
        <w:rPr>
          <w:rFonts w:hint="cs"/>
          <w:noProof/>
          <w:rtl/>
        </w:rPr>
        <w:br/>
      </w:r>
      <w:r w:rsidRPr="00D7730C">
        <w:rPr>
          <w:noProof/>
          <w:rtl/>
        </w:rPr>
        <w:t>لقطاع تقييس الاتصالات</w:t>
      </w:r>
      <w:r>
        <w:rPr>
          <w:rFonts w:hint="cs"/>
          <w:noProof/>
          <w:rtl/>
        </w:rPr>
        <w:t xml:space="preserve"> للاتحاد الدولي للاتصالات</w:t>
      </w:r>
    </w:p>
    <w:p w:rsidR="00E8232B" w:rsidRPr="00D7730C" w:rsidRDefault="00E8232B" w:rsidP="00E8232B">
      <w:pPr>
        <w:pStyle w:val="Resref"/>
        <w:rPr>
          <w:i w:val="0"/>
          <w:iCs w:val="0"/>
          <w:rtl/>
          <w:lang w:val="es-ES"/>
        </w:rPr>
      </w:pPr>
      <w:r w:rsidRPr="00D7730C">
        <w:rPr>
          <w:rtl/>
          <w:lang w:val="es-ES"/>
        </w:rPr>
        <w:t xml:space="preserve">(مونتريال، </w:t>
      </w:r>
      <w:r w:rsidRPr="00D7730C">
        <w:rPr>
          <w:lang w:val="es-ES"/>
        </w:rPr>
        <w:t>2000</w:t>
      </w:r>
      <w:r w:rsidRPr="00D7730C">
        <w:rPr>
          <w:rtl/>
          <w:lang w:val="es-ES"/>
        </w:rPr>
        <w:t xml:space="preserve">؛ فلوريانوبوليس، </w:t>
      </w:r>
      <w:r w:rsidRPr="00D7730C">
        <w:rPr>
          <w:lang w:val="es-ES"/>
        </w:rPr>
        <w:t>2004</w:t>
      </w:r>
      <w:r w:rsidRPr="00D7730C">
        <w:rPr>
          <w:rtl/>
          <w:lang w:val="es-ES"/>
        </w:rPr>
        <w:t>؛ جوهانسبرغ،</w:t>
      </w:r>
      <w:r w:rsidRPr="00D7730C">
        <w:rPr>
          <w:lang w:val="es-ES"/>
        </w:rPr>
        <w:t xml:space="preserve">2008 </w:t>
      </w:r>
      <w:r w:rsidRPr="00D7730C">
        <w:rPr>
          <w:rFonts w:hint="cs"/>
          <w:rtl/>
          <w:lang w:val="es-ES"/>
        </w:rPr>
        <w:t>؛ دبي، </w:t>
      </w:r>
      <w:r w:rsidRPr="00D7730C">
        <w:t>2012</w:t>
      </w:r>
      <w:r w:rsidRPr="00D7730C">
        <w:rPr>
          <w:rtl/>
          <w:lang w:val="es-ES"/>
        </w:rPr>
        <w:t>)</w:t>
      </w:r>
    </w:p>
    <w:p w:rsidR="00E8232B" w:rsidRPr="00D7730C" w:rsidRDefault="00E8232B" w:rsidP="00E8232B">
      <w:pPr>
        <w:pStyle w:val="Normalaftertitle"/>
        <w:keepNext/>
        <w:keepLines/>
        <w:rPr>
          <w:noProof/>
          <w:rtl/>
          <w:lang w:bidi="ar-EG"/>
        </w:rPr>
      </w:pPr>
      <w:r w:rsidRPr="00D7730C">
        <w:rPr>
          <w:noProof/>
          <w:rtl/>
          <w:lang w:bidi="ar-EG"/>
        </w:rPr>
        <w:t>إن الجمعية العالمية لتقييس الاتصالات (</w:t>
      </w:r>
      <w:r w:rsidRPr="00D7730C">
        <w:rPr>
          <w:rFonts w:hint="cs"/>
          <w:noProof/>
          <w:rtl/>
          <w:lang w:bidi="ar-EG"/>
        </w:rPr>
        <w:t>دبي، </w:t>
      </w:r>
      <w:r w:rsidRPr="00D7730C">
        <w:rPr>
          <w:noProof/>
          <w:lang w:bidi="ar-EG"/>
        </w:rPr>
        <w:t>2012</w:t>
      </w:r>
      <w:r w:rsidRPr="00D7730C">
        <w:rPr>
          <w:noProof/>
          <w:rtl/>
          <w:lang w:bidi="ar-EG"/>
        </w:rPr>
        <w:t>)</w:t>
      </w:r>
      <w:r w:rsidRPr="00D7730C">
        <w:rPr>
          <w:rFonts w:hint="cs"/>
          <w:noProof/>
          <w:rtl/>
          <w:lang w:bidi="ar-EG"/>
        </w:rPr>
        <w:t>،</w:t>
      </w:r>
    </w:p>
    <w:p w:rsidR="00E8232B" w:rsidRPr="00D7730C" w:rsidRDefault="00E8232B" w:rsidP="00E8232B">
      <w:pPr>
        <w:pStyle w:val="Call"/>
        <w:rPr>
          <w:i w:val="0"/>
          <w:iCs w:val="0"/>
          <w:rtl/>
        </w:rPr>
      </w:pPr>
      <w:r w:rsidRPr="00D7730C">
        <w:rPr>
          <w:rtl/>
        </w:rPr>
        <w:t>إذ تلاحظ</w:t>
      </w:r>
    </w:p>
    <w:p w:rsidR="00E8232B" w:rsidRPr="00D7730C" w:rsidRDefault="00E8232B" w:rsidP="00E8232B">
      <w:pPr>
        <w:rPr>
          <w:noProof/>
          <w:rtl/>
          <w:lang w:bidi="ar-EG"/>
        </w:rPr>
      </w:pPr>
      <w:r w:rsidRPr="00D7730C">
        <w:rPr>
          <w:i/>
          <w:iCs/>
          <w:noProof/>
          <w:rtl/>
          <w:lang w:bidi="ar-EG"/>
        </w:rPr>
        <w:t xml:space="preserve"> أ )</w:t>
      </w:r>
      <w:r w:rsidRPr="00D7730C">
        <w:rPr>
          <w:noProof/>
          <w:rtl/>
          <w:lang w:bidi="ar-EG"/>
        </w:rPr>
        <w:tab/>
        <w:t xml:space="preserve">أن واجبات الفريق الاستشاري لتقييس الاتصالات طبقاً للرقم </w:t>
      </w:r>
      <w:r w:rsidRPr="00D7730C">
        <w:rPr>
          <w:noProof/>
          <w:lang w:bidi="ar-EG"/>
        </w:rPr>
        <w:t>197C</w:t>
      </w:r>
      <w:r w:rsidRPr="00D7730C">
        <w:rPr>
          <w:noProof/>
          <w:rtl/>
          <w:lang w:bidi="ar-EG"/>
        </w:rPr>
        <w:t xml:space="preserve"> من </w:t>
      </w:r>
      <w:r w:rsidRPr="00D7730C">
        <w:rPr>
          <w:rFonts w:hint="cs"/>
          <w:noProof/>
          <w:rtl/>
          <w:lang w:bidi="ar-EG"/>
        </w:rPr>
        <w:t>اتفاقية الاتحاد</w:t>
      </w:r>
      <w:r w:rsidRPr="00D7730C">
        <w:rPr>
          <w:noProof/>
          <w:rtl/>
          <w:lang w:bidi="ar-EG"/>
        </w:rPr>
        <w:t xml:space="preserve">، تشمل </w:t>
      </w:r>
      <w:r w:rsidRPr="00D7730C">
        <w:rPr>
          <w:i/>
          <w:iCs/>
          <w:noProof/>
          <w:rtl/>
          <w:lang w:bidi="ar-EG"/>
        </w:rPr>
        <w:t>في جملة أمور</w:t>
      </w:r>
      <w:r w:rsidRPr="00D7730C">
        <w:rPr>
          <w:noProof/>
          <w:rtl/>
          <w:lang w:bidi="ar-EG"/>
        </w:rPr>
        <w:t xml:space="preserve"> استعراض </w:t>
      </w:r>
      <w:r w:rsidRPr="00D7730C">
        <w:rPr>
          <w:rFonts w:hint="cs"/>
          <w:noProof/>
          <w:rtl/>
          <w:lang w:bidi="ar-EG"/>
        </w:rPr>
        <w:t>ال</w:t>
      </w:r>
      <w:r w:rsidRPr="00D7730C">
        <w:rPr>
          <w:noProof/>
          <w:rtl/>
          <w:lang w:bidi="ar-EG"/>
        </w:rPr>
        <w:t>استراتيجيات و</w:t>
      </w:r>
      <w:r w:rsidRPr="00D7730C">
        <w:rPr>
          <w:rFonts w:hint="cs"/>
          <w:noProof/>
          <w:rtl/>
          <w:lang w:bidi="ar-EG"/>
        </w:rPr>
        <w:t>ال</w:t>
      </w:r>
      <w:r w:rsidRPr="00D7730C">
        <w:rPr>
          <w:noProof/>
          <w:rtl/>
          <w:lang w:bidi="ar-EG"/>
        </w:rPr>
        <w:t>أولويات</w:t>
      </w:r>
      <w:r w:rsidRPr="00D7730C">
        <w:rPr>
          <w:rFonts w:hint="cs"/>
          <w:noProof/>
          <w:rtl/>
          <w:lang w:bidi="ar-EG"/>
        </w:rPr>
        <w:t xml:space="preserve"> ذات الصلة</w:t>
      </w:r>
      <w:r w:rsidRPr="00D7730C">
        <w:rPr>
          <w:noProof/>
          <w:rtl/>
          <w:lang w:bidi="ar-EG"/>
        </w:rPr>
        <w:t xml:space="preserve"> </w:t>
      </w:r>
      <w:r w:rsidRPr="00D7730C">
        <w:rPr>
          <w:rFonts w:hint="cs"/>
          <w:noProof/>
          <w:rtl/>
          <w:lang w:bidi="ar-EG"/>
        </w:rPr>
        <w:t>ب</w:t>
      </w:r>
      <w:r w:rsidRPr="00D7730C">
        <w:rPr>
          <w:noProof/>
          <w:rtl/>
          <w:lang w:bidi="ar-EG"/>
        </w:rPr>
        <w:t>أنشطة قطاع تقييس الاتصالات</w:t>
      </w:r>
      <w:r>
        <w:rPr>
          <w:rFonts w:hint="cs"/>
          <w:noProof/>
          <w:rtl/>
          <w:lang w:bidi="ar-EG"/>
        </w:rPr>
        <w:t> </w:t>
      </w:r>
      <w:r>
        <w:rPr>
          <w:noProof/>
          <w:lang w:bidi="ar-EG"/>
        </w:rPr>
        <w:t>(ITU</w:t>
      </w:r>
      <w:r>
        <w:rPr>
          <w:noProof/>
          <w:lang w:bidi="ar-EG"/>
        </w:rPr>
        <w:sym w:font="Symbol" w:char="F02D"/>
      </w:r>
      <w:r>
        <w:rPr>
          <w:noProof/>
          <w:lang w:bidi="ar-EG"/>
        </w:rPr>
        <w:t>T)</w:t>
      </w:r>
      <w:r w:rsidRPr="00D7730C">
        <w:rPr>
          <w:noProof/>
          <w:rtl/>
          <w:lang w:bidi="ar-EG"/>
        </w:rPr>
        <w:t>؛</w:t>
      </w:r>
    </w:p>
    <w:p w:rsidR="00E8232B" w:rsidRPr="00D7730C" w:rsidRDefault="00E8232B" w:rsidP="00E8232B">
      <w:pPr>
        <w:rPr>
          <w:noProof/>
          <w:rtl/>
          <w:lang w:bidi="ar-EG"/>
        </w:rPr>
      </w:pPr>
      <w:r w:rsidRPr="00D7730C">
        <w:rPr>
          <w:i/>
          <w:iCs/>
          <w:noProof/>
          <w:rtl/>
          <w:lang w:bidi="ar-EG"/>
        </w:rPr>
        <w:t>ب)</w:t>
      </w:r>
      <w:r w:rsidRPr="00D7730C">
        <w:rPr>
          <w:noProof/>
          <w:rtl/>
          <w:lang w:bidi="ar-EG"/>
        </w:rPr>
        <w:tab/>
        <w:t xml:space="preserve">أن القرارين </w:t>
      </w:r>
      <w:r w:rsidRPr="00D7730C">
        <w:rPr>
          <w:noProof/>
          <w:lang w:bidi="ar-EG"/>
        </w:rPr>
        <w:t>71</w:t>
      </w:r>
      <w:r w:rsidRPr="00D7730C">
        <w:rPr>
          <w:noProof/>
          <w:rtl/>
          <w:lang w:bidi="ar-EG"/>
        </w:rPr>
        <w:t xml:space="preserve"> و</w:t>
      </w:r>
      <w:r w:rsidRPr="00D7730C">
        <w:rPr>
          <w:noProof/>
          <w:lang w:bidi="ar-EG"/>
        </w:rPr>
        <w:t>72</w:t>
      </w:r>
      <w:r w:rsidRPr="00D7730C">
        <w:rPr>
          <w:noProof/>
          <w:rtl/>
          <w:lang w:bidi="ar-EG"/>
        </w:rPr>
        <w:t xml:space="preserve"> (المراج</w:t>
      </w:r>
      <w:r w:rsidRPr="00D7730C">
        <w:rPr>
          <w:rFonts w:hint="cs"/>
          <w:noProof/>
          <w:rtl/>
          <w:lang w:bidi="ar-EG"/>
        </w:rPr>
        <w:t>َ</w:t>
      </w:r>
      <w:r w:rsidRPr="00D7730C">
        <w:rPr>
          <w:noProof/>
          <w:rtl/>
          <w:lang w:bidi="ar-EG"/>
        </w:rPr>
        <w:t>عين في </w:t>
      </w:r>
      <w:r w:rsidRPr="00D7730C">
        <w:rPr>
          <w:rFonts w:hint="cs"/>
          <w:noProof/>
          <w:rtl/>
          <w:lang w:bidi="ar-EG"/>
        </w:rPr>
        <w:t>غوادالاخارا، </w:t>
      </w:r>
      <w:r w:rsidRPr="00D7730C">
        <w:rPr>
          <w:noProof/>
          <w:lang w:bidi="ar-EG"/>
        </w:rPr>
        <w:t>2010</w:t>
      </w:r>
      <w:r w:rsidRPr="00D7730C">
        <w:rPr>
          <w:noProof/>
          <w:rtl/>
          <w:lang w:bidi="ar-EG"/>
        </w:rPr>
        <w:t xml:space="preserve">) لمؤتمر المندوبين المفوضين بشأن القضايا الاستراتيجية ينصان على أن يقدم الفريق الاستشاري لتقييس الاتصالات المشورة بشأن الخطة الاستراتيجية والأهداف والاستراتيجيات والأولويات الخاصة بالقطاع، بما في ذلك </w:t>
      </w:r>
      <w:r w:rsidRPr="00D7730C">
        <w:rPr>
          <w:rFonts w:hint="cs"/>
          <w:noProof/>
          <w:rtl/>
          <w:lang w:bidi="ar-EG"/>
        </w:rPr>
        <w:t>تقديم توصيات</w:t>
      </w:r>
      <w:r w:rsidRPr="00D7730C">
        <w:rPr>
          <w:noProof/>
          <w:rtl/>
          <w:lang w:bidi="ar-EG"/>
        </w:rPr>
        <w:t xml:space="preserve"> </w:t>
      </w:r>
      <w:r w:rsidRPr="00D7730C">
        <w:rPr>
          <w:rFonts w:hint="cs"/>
          <w:noProof/>
          <w:rtl/>
          <w:lang w:bidi="ar-EG"/>
        </w:rPr>
        <w:t>ل</w:t>
      </w:r>
      <w:r w:rsidRPr="00D7730C">
        <w:rPr>
          <w:noProof/>
          <w:rtl/>
          <w:lang w:bidi="ar-EG"/>
        </w:rPr>
        <w:t>تعديل الخطة في ضوء التغيرات التي تطرأ على بيئة</w:t>
      </w:r>
      <w:r w:rsidRPr="00D7730C">
        <w:rPr>
          <w:rFonts w:hint="cs"/>
          <w:noProof/>
          <w:rtl/>
          <w:lang w:bidi="ar-EG"/>
        </w:rPr>
        <w:t> </w:t>
      </w:r>
      <w:r w:rsidRPr="00D7730C">
        <w:rPr>
          <w:noProof/>
          <w:rtl/>
          <w:lang w:bidi="ar-EG"/>
        </w:rPr>
        <w:t>الاتصالات،</w:t>
      </w:r>
    </w:p>
    <w:p w:rsidR="00E8232B" w:rsidRPr="00D7730C" w:rsidRDefault="00E8232B" w:rsidP="00E8232B">
      <w:pPr>
        <w:pStyle w:val="Call"/>
        <w:rPr>
          <w:i w:val="0"/>
          <w:iCs w:val="0"/>
          <w:rtl/>
        </w:rPr>
      </w:pPr>
      <w:r w:rsidRPr="00D7730C">
        <w:rPr>
          <w:rtl/>
        </w:rPr>
        <w:t>وإذ تدرك</w:t>
      </w:r>
    </w:p>
    <w:p w:rsidR="00E8232B" w:rsidRPr="00D7730C" w:rsidRDefault="00E8232B" w:rsidP="00E8232B">
      <w:pPr>
        <w:rPr>
          <w:noProof/>
          <w:rtl/>
          <w:lang w:bidi="ar-EG"/>
        </w:rPr>
      </w:pPr>
      <w:r w:rsidRPr="00D7730C">
        <w:rPr>
          <w:noProof/>
          <w:rtl/>
          <w:lang w:bidi="ar-EG"/>
        </w:rPr>
        <w:t xml:space="preserve">أن الاتحاد، وعلى وجه الخصوص قطاع تقييس الاتصالات، يواجه تحدياً يتمثل في بقائه منتدى دولياً نشطاً </w:t>
      </w:r>
      <w:r>
        <w:rPr>
          <w:rFonts w:hint="cs"/>
          <w:noProof/>
          <w:rtl/>
          <w:lang w:bidi="ar-EG"/>
        </w:rPr>
        <w:t>وفعّالاً</w:t>
      </w:r>
      <w:r w:rsidRPr="00D7730C">
        <w:rPr>
          <w:noProof/>
          <w:rtl/>
          <w:lang w:bidi="ar-EG"/>
        </w:rPr>
        <w:t xml:space="preserve"> تعمل في نطاقه الدول الأعضاء وأعضاء القطاع والمنتسبون معاً من أجل تشجيع تنمية الاتصالات العالمية وتسهيل النفاذ الشامل إلى الاتصالات وخدمات المعلومات من أجل إتاحة الفرصة للناس في كل مكان للمشاركة </w:t>
      </w:r>
      <w:r w:rsidRPr="00D7730C">
        <w:rPr>
          <w:rFonts w:hint="cs"/>
          <w:noProof/>
          <w:rtl/>
          <w:lang w:bidi="ar-EG"/>
        </w:rPr>
        <w:t>في </w:t>
      </w:r>
      <w:r w:rsidRPr="00D7730C">
        <w:rPr>
          <w:noProof/>
          <w:rtl/>
          <w:lang w:bidi="ar-EG"/>
        </w:rPr>
        <w:t>مجتمع واقتصاد المعلومات العالميين</w:t>
      </w:r>
      <w:r w:rsidRPr="00D7730C">
        <w:rPr>
          <w:rFonts w:hint="cs"/>
          <w:noProof/>
          <w:rtl/>
          <w:lang w:bidi="ar-EG"/>
        </w:rPr>
        <w:t xml:space="preserve"> والاستفادة من المنافع التي يوفرانها</w:t>
      </w:r>
      <w:r w:rsidRPr="00D7730C">
        <w:rPr>
          <w:noProof/>
          <w:rtl/>
          <w:lang w:bidi="ar-EG"/>
        </w:rPr>
        <w:t>،</w:t>
      </w:r>
    </w:p>
    <w:p w:rsidR="00E8232B" w:rsidRPr="00D7730C" w:rsidRDefault="00E8232B" w:rsidP="00E8232B">
      <w:pPr>
        <w:pStyle w:val="Call"/>
        <w:rPr>
          <w:i w:val="0"/>
          <w:iCs w:val="0"/>
          <w:rtl/>
        </w:rPr>
      </w:pPr>
      <w:r w:rsidRPr="00D7730C">
        <w:rPr>
          <w:rtl/>
        </w:rPr>
        <w:t>وإذ تضع في اعتبارها</w:t>
      </w:r>
    </w:p>
    <w:p w:rsidR="00E8232B" w:rsidRPr="00D7730C" w:rsidRDefault="00E8232B" w:rsidP="00E8232B">
      <w:pPr>
        <w:rPr>
          <w:spacing w:val="-4"/>
          <w:rtl/>
        </w:rPr>
      </w:pPr>
      <w:r w:rsidRPr="00D7730C">
        <w:rPr>
          <w:spacing w:val="-4"/>
          <w:rtl/>
        </w:rPr>
        <w:t>نواتج القمة العالمية لمجتمع المعلومات</w:t>
      </w:r>
      <w:r w:rsidRPr="00D7730C">
        <w:rPr>
          <w:rFonts w:hint="cs"/>
          <w:spacing w:val="-4"/>
          <w:rtl/>
        </w:rPr>
        <w:t xml:space="preserve"> </w:t>
      </w:r>
      <w:r w:rsidRPr="00D7730C">
        <w:rPr>
          <w:spacing w:val="-4"/>
        </w:rPr>
        <w:t>(WSIS)</w:t>
      </w:r>
      <w:r w:rsidRPr="00D7730C">
        <w:rPr>
          <w:spacing w:val="-4"/>
          <w:rtl/>
        </w:rPr>
        <w:t xml:space="preserve"> ذات الصلة بقطاع تقييس الاتصالات، لا سيما الفقرة</w:t>
      </w:r>
      <w:r w:rsidRPr="00D7730C">
        <w:rPr>
          <w:rFonts w:hint="cs"/>
          <w:spacing w:val="-4"/>
          <w:rtl/>
        </w:rPr>
        <w:t> </w:t>
      </w:r>
      <w:r w:rsidRPr="00D7730C">
        <w:rPr>
          <w:spacing w:val="-4"/>
        </w:rPr>
        <w:t>44</w:t>
      </w:r>
      <w:r w:rsidRPr="00D7730C">
        <w:rPr>
          <w:spacing w:val="-4"/>
          <w:rtl/>
        </w:rPr>
        <w:t xml:space="preserve"> من إعلان مبادئ جنيف </w:t>
      </w:r>
      <w:r w:rsidRPr="00D7730C">
        <w:rPr>
          <w:rFonts w:hint="cs"/>
          <w:spacing w:val="-4"/>
          <w:rtl/>
        </w:rPr>
        <w:t>الصادر عن</w:t>
      </w:r>
      <w:r w:rsidRPr="00D7730C">
        <w:rPr>
          <w:spacing w:val="-4"/>
          <w:rtl/>
        </w:rPr>
        <w:t xml:space="preserve"> القمة العالمية لمجتمع المعلومات التي تعترف بأن </w:t>
      </w:r>
      <w:r w:rsidRPr="00D7730C">
        <w:rPr>
          <w:rFonts w:hint="cs"/>
          <w:spacing w:val="-4"/>
          <w:rtl/>
        </w:rPr>
        <w:t>"</w:t>
      </w:r>
      <w:r w:rsidRPr="00D7730C">
        <w:rPr>
          <w:spacing w:val="-4"/>
          <w:rtl/>
        </w:rPr>
        <w:t>توحيد المقاييس هو إحدى اللبنات الأساسية في بناء مجتمع</w:t>
      </w:r>
      <w:r>
        <w:rPr>
          <w:rFonts w:hint="cs"/>
          <w:spacing w:val="-4"/>
          <w:rtl/>
        </w:rPr>
        <w:t> </w:t>
      </w:r>
      <w:r w:rsidRPr="00D7730C">
        <w:rPr>
          <w:spacing w:val="-4"/>
          <w:rtl/>
        </w:rPr>
        <w:t>المعلومات</w:t>
      </w:r>
      <w:r w:rsidRPr="00D7730C">
        <w:rPr>
          <w:rFonts w:hint="cs"/>
          <w:spacing w:val="-4"/>
          <w:rtl/>
        </w:rPr>
        <w:t>"</w:t>
      </w:r>
      <w:r w:rsidRPr="00D7730C">
        <w:rPr>
          <w:spacing w:val="-4"/>
          <w:rtl/>
        </w:rPr>
        <w:t>،</w:t>
      </w:r>
    </w:p>
    <w:p w:rsidR="00E8232B" w:rsidRPr="00D7730C" w:rsidRDefault="00E8232B" w:rsidP="00E8232B">
      <w:pPr>
        <w:keepNext/>
        <w:keepLines/>
        <w:spacing w:before="180"/>
        <w:ind w:firstLine="1134"/>
        <w:rPr>
          <w:i/>
          <w:iCs/>
          <w:rtl/>
        </w:rPr>
      </w:pPr>
      <w:r w:rsidRPr="00D7730C">
        <w:rPr>
          <w:i/>
          <w:iCs/>
          <w:rtl/>
        </w:rPr>
        <w:t>تقـرر أن تدعو الدول الأعضاء وأعضاء القطاع</w:t>
      </w:r>
    </w:p>
    <w:p w:rsidR="00E8232B" w:rsidRPr="00D7730C" w:rsidRDefault="00E8232B" w:rsidP="00E8232B">
      <w:pPr>
        <w:rPr>
          <w:noProof/>
          <w:lang w:bidi="ar-EG"/>
        </w:rPr>
      </w:pPr>
      <w:r w:rsidRPr="00D7730C">
        <w:rPr>
          <w:noProof/>
          <w:rtl/>
          <w:lang w:bidi="ar-EG"/>
        </w:rPr>
        <w:t>إلى مواصلة المساهمة بأفكارها في الخطة الاستراتيجية والأولويات الخاصة بقطاع تقييس الاتصالات وفي عملية التخطيط الاستراتيجي التي يقوم بها الفريق الاستشاري لتقييس الاتصالات</w:t>
      </w:r>
      <w:r w:rsidRPr="00D7730C">
        <w:rPr>
          <w:rFonts w:hint="cs"/>
          <w:noProof/>
          <w:rtl/>
          <w:lang w:bidi="ar-EG"/>
        </w:rPr>
        <w:t>،</w:t>
      </w:r>
    </w:p>
    <w:p w:rsidR="00E8232B" w:rsidRPr="00D7730C" w:rsidRDefault="00E8232B" w:rsidP="00E8232B">
      <w:pPr>
        <w:pStyle w:val="Call"/>
        <w:rPr>
          <w:i w:val="0"/>
          <w:iCs w:val="0"/>
          <w:rtl/>
        </w:rPr>
      </w:pPr>
      <w:r w:rsidRPr="00D7730C">
        <w:rPr>
          <w:rtl/>
        </w:rPr>
        <w:t>تكلف الفريق الاستشاري لتقييس الاتصالات</w:t>
      </w:r>
    </w:p>
    <w:p w:rsidR="00E8232B" w:rsidRPr="00D7730C" w:rsidRDefault="00E8232B" w:rsidP="00E8232B">
      <w:pPr>
        <w:rPr>
          <w:noProof/>
          <w:rtl/>
          <w:lang w:bidi="ar-EG"/>
        </w:rPr>
      </w:pPr>
      <w:r w:rsidRPr="00D7730C">
        <w:rPr>
          <w:noProof/>
          <w:lang w:bidi="ar-EG"/>
        </w:rPr>
        <w:t>1</w:t>
      </w:r>
      <w:r w:rsidRPr="00D7730C">
        <w:rPr>
          <w:noProof/>
          <w:rtl/>
          <w:lang w:bidi="ar-EG"/>
        </w:rPr>
        <w:tab/>
        <w:t xml:space="preserve">بمتابعة أعمال القطاع في فترة الدراسة الجارية في ضوء الخطة الاستراتيجية </w:t>
      </w:r>
      <w:r>
        <w:rPr>
          <w:rFonts w:hint="cs"/>
          <w:noProof/>
          <w:rtl/>
          <w:lang w:bidi="ar-EG"/>
        </w:rPr>
        <w:t xml:space="preserve">الحالية </w:t>
      </w:r>
      <w:r w:rsidRPr="00D7730C">
        <w:rPr>
          <w:noProof/>
          <w:rtl/>
          <w:lang w:bidi="ar-EG"/>
        </w:rPr>
        <w:t>المعتمدة في القرار</w:t>
      </w:r>
      <w:r w:rsidRPr="00D7730C">
        <w:rPr>
          <w:rFonts w:hint="cs"/>
          <w:noProof/>
          <w:rtl/>
          <w:lang w:bidi="ar-EG"/>
        </w:rPr>
        <w:t> </w:t>
      </w:r>
      <w:r w:rsidRPr="00D7730C">
        <w:rPr>
          <w:noProof/>
          <w:lang w:bidi="ar-EG"/>
        </w:rPr>
        <w:t>71</w:t>
      </w:r>
      <w:r w:rsidRPr="00D7730C">
        <w:rPr>
          <w:noProof/>
          <w:rtl/>
          <w:lang w:bidi="ar-EG"/>
        </w:rPr>
        <w:t xml:space="preserve"> (المراج</w:t>
      </w:r>
      <w:r w:rsidRPr="00D7730C">
        <w:rPr>
          <w:rFonts w:hint="cs"/>
          <w:noProof/>
          <w:rtl/>
          <w:lang w:bidi="ar-EG"/>
        </w:rPr>
        <w:t>َ</w:t>
      </w:r>
      <w:r w:rsidRPr="00D7730C">
        <w:rPr>
          <w:noProof/>
          <w:rtl/>
          <w:lang w:bidi="ar-EG"/>
        </w:rPr>
        <w:t>ع في </w:t>
      </w:r>
      <w:r w:rsidRPr="00D7730C">
        <w:rPr>
          <w:rFonts w:hint="cs"/>
          <w:noProof/>
          <w:rtl/>
          <w:lang w:bidi="ar-EG"/>
        </w:rPr>
        <w:t>غوادالاخارا، </w:t>
      </w:r>
      <w:r w:rsidRPr="00D7730C">
        <w:rPr>
          <w:noProof/>
          <w:lang w:bidi="ar-EG"/>
        </w:rPr>
        <w:t>2010</w:t>
      </w:r>
      <w:r w:rsidRPr="00D7730C">
        <w:rPr>
          <w:noProof/>
          <w:rtl/>
          <w:lang w:bidi="ar-EG"/>
        </w:rPr>
        <w:t>) ومتابعة التطور في بيئة الاتصالات، بما في ذلك:</w:t>
      </w:r>
    </w:p>
    <w:p w:rsidR="00E8232B" w:rsidRPr="005D3928" w:rsidRDefault="00E8232B" w:rsidP="00E8232B">
      <w:pPr>
        <w:pStyle w:val="enumlev1"/>
        <w:rPr>
          <w:rtl/>
          <w:lang w:bidi="ar-SY"/>
        </w:rPr>
      </w:pPr>
      <w:r w:rsidRPr="00D7730C">
        <w:rPr>
          <w:rFonts w:hint="cs"/>
          <w:rtl/>
          <w:lang w:bidi="ar-SY"/>
        </w:rPr>
        <w:t>•</w:t>
      </w:r>
      <w:r w:rsidRPr="005D3928">
        <w:rPr>
          <w:lang w:bidi="ar-SY"/>
        </w:rPr>
        <w:tab/>
      </w:r>
      <w:r w:rsidRPr="005D3928">
        <w:rPr>
          <w:rtl/>
          <w:lang w:bidi="ar-SY"/>
        </w:rPr>
        <w:t xml:space="preserve">تحديد الأولويات المناسبة لتحقيق أهداف </w:t>
      </w:r>
      <w:r w:rsidRPr="005D3928">
        <w:rPr>
          <w:rFonts w:hint="cs"/>
          <w:rtl/>
          <w:lang w:bidi="ar-SY"/>
        </w:rPr>
        <w:t>ال</w:t>
      </w:r>
      <w:r w:rsidRPr="005D3928">
        <w:rPr>
          <w:rtl/>
          <w:lang w:bidi="ar-SY"/>
        </w:rPr>
        <w:t xml:space="preserve">قطاع </w:t>
      </w:r>
      <w:r w:rsidRPr="005D3928">
        <w:rPr>
          <w:rFonts w:hint="cs"/>
          <w:rtl/>
          <w:lang w:bidi="ar-SY"/>
        </w:rPr>
        <w:t>و</w:t>
      </w:r>
      <w:r w:rsidRPr="005D3928">
        <w:rPr>
          <w:rtl/>
          <w:lang w:bidi="ar-SY"/>
        </w:rPr>
        <w:t>التي يمكن على أساسها قياس أداء القطاع خلال فترة الدراسة؛</w:t>
      </w:r>
    </w:p>
    <w:p w:rsidR="00E8232B" w:rsidRPr="00B93A35" w:rsidRDefault="00E8232B" w:rsidP="00E8232B">
      <w:pPr>
        <w:pStyle w:val="enumlev1"/>
        <w:rPr>
          <w:spacing w:val="-2"/>
          <w:rtl/>
          <w:lang w:bidi="ar-SY"/>
        </w:rPr>
      </w:pPr>
      <w:r w:rsidRPr="00D7730C">
        <w:rPr>
          <w:rFonts w:hint="cs"/>
          <w:rtl/>
          <w:lang w:bidi="ar-SY"/>
        </w:rPr>
        <w:t>•</w:t>
      </w:r>
      <w:r w:rsidRPr="005D3928">
        <w:rPr>
          <w:lang w:bidi="ar-SY"/>
        </w:rPr>
        <w:tab/>
      </w:r>
      <w:r w:rsidRPr="00B93A35">
        <w:rPr>
          <w:spacing w:val="-2"/>
          <w:rtl/>
          <w:lang w:bidi="ar-SY"/>
        </w:rPr>
        <w:t xml:space="preserve">الحصول </w:t>
      </w:r>
      <w:r w:rsidRPr="00B93A35">
        <w:rPr>
          <w:rFonts w:hint="cs"/>
          <w:spacing w:val="-2"/>
          <w:rtl/>
          <w:lang w:bidi="ar-SY"/>
        </w:rPr>
        <w:t xml:space="preserve">دورياً </w:t>
      </w:r>
      <w:r w:rsidRPr="00B93A35">
        <w:rPr>
          <w:spacing w:val="-2"/>
          <w:rtl/>
          <w:lang w:bidi="ar-SY"/>
        </w:rPr>
        <w:t>على تقارير من رؤساء لجان الدراسات وغيرها من الكيانات المسؤولة عن تحقيق هذه الأولويات؛</w:t>
      </w:r>
    </w:p>
    <w:p w:rsidR="00E8232B" w:rsidRDefault="00E8232B" w:rsidP="00E8232B">
      <w:pPr>
        <w:pStyle w:val="enumlev1"/>
        <w:rPr>
          <w:rtl/>
          <w:lang w:bidi="ar-SY"/>
        </w:rPr>
      </w:pPr>
      <w:r>
        <w:rPr>
          <w:rtl/>
          <w:lang w:bidi="ar-SY"/>
        </w:rPr>
        <w:br w:type="page"/>
      </w:r>
    </w:p>
    <w:p w:rsidR="00E8232B" w:rsidRPr="00D7730C" w:rsidRDefault="00E8232B" w:rsidP="00E8232B">
      <w:pPr>
        <w:pStyle w:val="enumlev1"/>
        <w:rPr>
          <w:rtl/>
          <w:lang w:bidi="ar-SY"/>
        </w:rPr>
      </w:pPr>
      <w:r w:rsidRPr="00D7730C">
        <w:rPr>
          <w:rFonts w:hint="cs"/>
          <w:rtl/>
          <w:lang w:bidi="ar-SY"/>
        </w:rPr>
        <w:lastRenderedPageBreak/>
        <w:t>•</w:t>
      </w:r>
      <w:r w:rsidRPr="00D7730C">
        <w:rPr>
          <w:lang w:bidi="ar-SY"/>
        </w:rPr>
        <w:tab/>
      </w:r>
      <w:r w:rsidRPr="00D7730C">
        <w:rPr>
          <w:rtl/>
          <w:lang w:bidi="ar-SY"/>
        </w:rPr>
        <w:t>تنفيذ الإجراءات المناسبة التي تسمح بتعديل هذه الأولويات والأهداف الاستراتيجية في ضوء التغيرات التي تطرأ على بيئة الاتصالات أو </w:t>
      </w:r>
      <w:r w:rsidRPr="00D7730C">
        <w:rPr>
          <w:rFonts w:hint="cs"/>
          <w:rtl/>
          <w:lang w:bidi="ar-SY"/>
        </w:rPr>
        <w:t xml:space="preserve">في حالة </w:t>
      </w:r>
      <w:r w:rsidRPr="00D7730C">
        <w:rPr>
          <w:rtl/>
          <w:lang w:bidi="ar-SY"/>
        </w:rPr>
        <w:t xml:space="preserve">عدم إنجاز </w:t>
      </w:r>
      <w:r w:rsidRPr="00D7730C">
        <w:rPr>
          <w:rFonts w:hint="cs"/>
          <w:rtl/>
          <w:lang w:bidi="ar-SY"/>
        </w:rPr>
        <w:t>الأحداث</w:t>
      </w:r>
      <w:r w:rsidRPr="00D7730C">
        <w:rPr>
          <w:rtl/>
          <w:lang w:bidi="ar-SY"/>
        </w:rPr>
        <w:t xml:space="preserve"> المتوقعة؛</w:t>
      </w:r>
    </w:p>
    <w:p w:rsidR="00E8232B" w:rsidRPr="00D7730C" w:rsidRDefault="00E8232B" w:rsidP="00E8232B">
      <w:pPr>
        <w:pStyle w:val="enumlev1"/>
        <w:rPr>
          <w:rtl/>
          <w:lang w:bidi="ar-SY"/>
        </w:rPr>
      </w:pPr>
      <w:r w:rsidRPr="00D7730C">
        <w:rPr>
          <w:rFonts w:hint="cs"/>
          <w:rtl/>
          <w:lang w:bidi="ar-SY"/>
        </w:rPr>
        <w:t>•</w:t>
      </w:r>
      <w:r w:rsidRPr="00D7730C">
        <w:rPr>
          <w:lang w:bidi="ar-SY"/>
        </w:rPr>
        <w:tab/>
      </w:r>
      <w:r w:rsidRPr="00D7730C">
        <w:rPr>
          <w:rtl/>
          <w:lang w:bidi="ar-SY"/>
        </w:rPr>
        <w:t xml:space="preserve">تقييم مدى استمرار صلاحية الخطة الحالية وقابليتها للتطبيق، واقتراح التغييرات اللازمة </w:t>
      </w:r>
      <w:r w:rsidRPr="00D7730C">
        <w:rPr>
          <w:rFonts w:hint="cs"/>
          <w:rtl/>
          <w:lang w:bidi="ar-SY"/>
        </w:rPr>
        <w:t>حسب</w:t>
      </w:r>
      <w:r w:rsidRPr="00D7730C">
        <w:rPr>
          <w:rtl/>
          <w:lang w:bidi="ar-SY"/>
        </w:rPr>
        <w:t xml:space="preserve"> الاقتضاء</w:t>
      </w:r>
      <w:r>
        <w:rPr>
          <w:rFonts w:hint="cs"/>
          <w:rtl/>
          <w:lang w:bidi="ar-SY"/>
        </w:rPr>
        <w:t>؛</w:t>
      </w:r>
    </w:p>
    <w:p w:rsidR="00E8232B" w:rsidRPr="00D7730C" w:rsidRDefault="00E8232B" w:rsidP="00E8232B">
      <w:pPr>
        <w:rPr>
          <w:noProof/>
          <w:rtl/>
          <w:lang w:bidi="ar-SY"/>
        </w:rPr>
      </w:pPr>
      <w:r w:rsidRPr="00D7730C">
        <w:rPr>
          <w:noProof/>
          <w:lang w:bidi="ar-EG"/>
        </w:rPr>
        <w:t>2</w:t>
      </w:r>
      <w:r w:rsidRPr="00D7730C">
        <w:rPr>
          <w:noProof/>
          <w:rtl/>
          <w:lang w:bidi="ar-EG"/>
        </w:rPr>
        <w:tab/>
        <w:t>بإعداد اقتراحات للمساعدة في إعداد مشروع الخطة الاستراتيجية للاتحاد في فترة الدراسة المقبلة، بحيث تعكس بالشكل</w:t>
      </w:r>
      <w:r w:rsidRPr="00D7730C">
        <w:rPr>
          <w:rFonts w:hint="cs"/>
          <w:noProof/>
          <w:rtl/>
          <w:lang w:bidi="ar-EG"/>
        </w:rPr>
        <w:t> </w:t>
      </w:r>
      <w:r w:rsidRPr="00D7730C">
        <w:rPr>
          <w:noProof/>
          <w:rtl/>
          <w:lang w:bidi="ar-EG"/>
        </w:rPr>
        <w:t>الواجب:</w:t>
      </w:r>
    </w:p>
    <w:p w:rsidR="00E8232B" w:rsidRPr="00D7730C" w:rsidRDefault="00E8232B" w:rsidP="00E8232B">
      <w:pPr>
        <w:pStyle w:val="enumlev1"/>
        <w:rPr>
          <w:rtl/>
          <w:lang w:bidi="ar-SY"/>
        </w:rPr>
      </w:pPr>
      <w:r w:rsidRPr="00D7730C">
        <w:rPr>
          <w:rFonts w:hint="cs"/>
          <w:rtl/>
          <w:lang w:bidi="ar-SY"/>
        </w:rPr>
        <w:t>•</w:t>
      </w:r>
      <w:r w:rsidRPr="00D7730C">
        <w:rPr>
          <w:lang w:bidi="ar-SY"/>
        </w:rPr>
        <w:tab/>
      </w:r>
      <w:r w:rsidRPr="00D7730C">
        <w:rPr>
          <w:rtl/>
          <w:lang w:bidi="ar-SY"/>
        </w:rPr>
        <w:t>استمرار صلاحية</w:t>
      </w:r>
      <w:r>
        <w:rPr>
          <w:rFonts w:hint="cs"/>
          <w:rtl/>
          <w:lang w:bidi="ar-SY"/>
        </w:rPr>
        <w:t xml:space="preserve"> </w:t>
      </w:r>
      <w:r w:rsidRPr="00D7730C">
        <w:rPr>
          <w:rFonts w:hint="cs"/>
          <w:rtl/>
          <w:lang w:bidi="ar-SY"/>
        </w:rPr>
        <w:t>أهداف قطاع تقييس الاتصالات الرئيسية الواردة في الخطة الاستراتيجية</w:t>
      </w:r>
      <w:r w:rsidRPr="00D7730C">
        <w:rPr>
          <w:rFonts w:hint="eastAsia"/>
          <w:rtl/>
          <w:lang w:bidi="ar-SY"/>
        </w:rPr>
        <w:t> </w:t>
      </w:r>
      <w:r w:rsidRPr="00D7730C">
        <w:rPr>
          <w:rFonts w:hint="cs"/>
          <w:rtl/>
          <w:lang w:bidi="ar-SY"/>
        </w:rPr>
        <w:t>الجارية</w:t>
      </w:r>
      <w:r w:rsidRPr="00D7730C">
        <w:rPr>
          <w:rtl/>
          <w:lang w:bidi="ar-SY"/>
        </w:rPr>
        <w:t>؛</w:t>
      </w:r>
    </w:p>
    <w:p w:rsidR="00E8232B" w:rsidRPr="00D7730C" w:rsidRDefault="00E8232B" w:rsidP="00E8232B">
      <w:pPr>
        <w:pStyle w:val="enumlev1"/>
        <w:rPr>
          <w:rtl/>
          <w:lang w:bidi="ar-SY"/>
        </w:rPr>
      </w:pPr>
      <w:r w:rsidRPr="00D7730C">
        <w:rPr>
          <w:rFonts w:hint="cs"/>
          <w:rtl/>
          <w:lang w:bidi="ar-SY"/>
        </w:rPr>
        <w:t>•</w:t>
      </w:r>
      <w:r w:rsidRPr="00D7730C">
        <w:rPr>
          <w:lang w:bidi="ar-SY"/>
        </w:rPr>
        <w:tab/>
      </w:r>
      <w:r w:rsidRPr="00D7730C">
        <w:rPr>
          <w:rtl/>
          <w:lang w:bidi="ar-SY"/>
        </w:rPr>
        <w:t>التكنولوجيات الجديدة والمتقاربة ونواتجها ذات الأولوية ومدى الحاجة إلى سرعة وضع معايير عالمية مناسبة يمكن الاعتماد</w:t>
      </w:r>
      <w:r>
        <w:rPr>
          <w:rFonts w:hint="cs"/>
          <w:rtl/>
          <w:lang w:bidi="ar-SY"/>
        </w:rPr>
        <w:t> </w:t>
      </w:r>
      <w:r w:rsidRPr="00D7730C">
        <w:rPr>
          <w:rtl/>
          <w:lang w:bidi="ar-SY"/>
        </w:rPr>
        <w:t>عليها؛</w:t>
      </w:r>
    </w:p>
    <w:p w:rsidR="00E8232B" w:rsidRPr="00D7730C" w:rsidRDefault="00E8232B" w:rsidP="00E8232B">
      <w:pPr>
        <w:pStyle w:val="enumlev1"/>
        <w:rPr>
          <w:rtl/>
          <w:lang w:bidi="ar-SY"/>
        </w:rPr>
      </w:pPr>
      <w:r w:rsidRPr="00D7730C">
        <w:rPr>
          <w:rFonts w:hint="cs"/>
          <w:rtl/>
          <w:lang w:bidi="ar-SY"/>
        </w:rPr>
        <w:t>•</w:t>
      </w:r>
      <w:r w:rsidRPr="00D7730C">
        <w:rPr>
          <w:lang w:bidi="ar-SY"/>
        </w:rPr>
        <w:tab/>
      </w:r>
      <w:r w:rsidRPr="00D7730C">
        <w:rPr>
          <w:rtl/>
          <w:lang w:bidi="ar-SY"/>
        </w:rPr>
        <w:t>التغيرات</w:t>
      </w:r>
      <w:r w:rsidRPr="00D7730C">
        <w:rPr>
          <w:rFonts w:hint="cs"/>
          <w:rtl/>
          <w:lang w:bidi="ar-SY"/>
        </w:rPr>
        <w:t xml:space="preserve"> الحالية والجديدة</w:t>
      </w:r>
      <w:r w:rsidRPr="00D7730C">
        <w:rPr>
          <w:rtl/>
          <w:lang w:bidi="ar-SY"/>
        </w:rPr>
        <w:t xml:space="preserve"> في بيئة الاتصالات؛</w:t>
      </w:r>
    </w:p>
    <w:p w:rsidR="00E8232B" w:rsidRPr="00D7730C" w:rsidRDefault="00E8232B" w:rsidP="00E8232B">
      <w:pPr>
        <w:pStyle w:val="enumlev1"/>
        <w:rPr>
          <w:rtl/>
          <w:lang w:bidi="ar-SY"/>
        </w:rPr>
      </w:pPr>
      <w:r w:rsidRPr="00D7730C">
        <w:rPr>
          <w:rFonts w:hint="cs"/>
          <w:rtl/>
          <w:lang w:bidi="ar-SY"/>
        </w:rPr>
        <w:t>•</w:t>
      </w:r>
      <w:r w:rsidRPr="00D7730C">
        <w:rPr>
          <w:lang w:bidi="ar-SY"/>
        </w:rPr>
        <w:tab/>
      </w:r>
      <w:r w:rsidRPr="00D7730C">
        <w:rPr>
          <w:rtl/>
          <w:lang w:bidi="ar-SY"/>
        </w:rPr>
        <w:t xml:space="preserve">ضرورة وضع </w:t>
      </w:r>
      <w:r w:rsidRPr="00D7730C">
        <w:rPr>
          <w:rFonts w:hint="cs"/>
          <w:rtl/>
          <w:lang w:bidi="ar-SY"/>
        </w:rPr>
        <w:t>تعريف</w:t>
      </w:r>
      <w:r w:rsidRPr="00D7730C">
        <w:rPr>
          <w:rtl/>
          <w:lang w:bidi="ar-SY"/>
        </w:rPr>
        <w:t xml:space="preserve"> واضح للعلاقات الرسمية، وإقامة هذه العلاقات </w:t>
      </w:r>
      <w:r w:rsidRPr="00D7730C">
        <w:rPr>
          <w:rFonts w:hint="cs"/>
          <w:rtl/>
          <w:lang w:bidi="ar-SY"/>
        </w:rPr>
        <w:t>مع أكبر عدد</w:t>
      </w:r>
      <w:r w:rsidRPr="00D7730C">
        <w:rPr>
          <w:rtl/>
          <w:lang w:bidi="ar-SY"/>
        </w:rPr>
        <w:t xml:space="preserve"> ممكن </w:t>
      </w:r>
      <w:r w:rsidRPr="00D7730C">
        <w:rPr>
          <w:rFonts w:hint="cs"/>
          <w:rtl/>
          <w:lang w:bidi="ar-SY"/>
        </w:rPr>
        <w:t>من</w:t>
      </w:r>
      <w:r w:rsidRPr="00D7730C">
        <w:rPr>
          <w:rtl/>
          <w:lang w:bidi="ar-SY"/>
        </w:rPr>
        <w:t xml:space="preserve"> الهيئات الدولية والإقليمية وغيرها من هيئات التقييس، استناداً إلى المبادئ التوجيهية </w:t>
      </w:r>
      <w:r w:rsidRPr="00D7730C">
        <w:rPr>
          <w:rFonts w:hint="cs"/>
          <w:rtl/>
          <w:lang w:bidi="ar-SY"/>
        </w:rPr>
        <w:t>المتفق</w:t>
      </w:r>
      <w:r w:rsidRPr="00D7730C">
        <w:rPr>
          <w:rtl/>
          <w:lang w:bidi="ar-SY"/>
        </w:rPr>
        <w:t xml:space="preserve"> عليها بالفعل </w:t>
      </w:r>
      <w:r w:rsidRPr="00D7730C">
        <w:rPr>
          <w:rFonts w:hint="cs"/>
          <w:rtl/>
          <w:lang w:bidi="ar-SY"/>
        </w:rPr>
        <w:t xml:space="preserve">والواردة </w:t>
      </w:r>
      <w:r w:rsidRPr="00D7730C">
        <w:rPr>
          <w:rtl/>
          <w:lang w:bidi="ar-SY"/>
        </w:rPr>
        <w:t xml:space="preserve">في التوصيات ذات الصلة في السلسلة </w:t>
      </w:r>
      <w:r w:rsidRPr="00D7730C">
        <w:rPr>
          <w:lang w:bidi="ar-SY"/>
        </w:rPr>
        <w:t>ITU</w:t>
      </w:r>
      <w:r w:rsidRPr="00D7730C">
        <w:rPr>
          <w:lang w:bidi="ar-SY"/>
        </w:rPr>
        <w:noBreakHyphen/>
        <w:t>T A</w:t>
      </w:r>
      <w:r w:rsidRPr="00D7730C">
        <w:rPr>
          <w:rFonts w:hint="cs"/>
          <w:rtl/>
          <w:lang w:bidi="ar-SY"/>
        </w:rPr>
        <w:t>،</w:t>
      </w:r>
      <w:r w:rsidRPr="00D7730C">
        <w:rPr>
          <w:rtl/>
          <w:lang w:bidi="ar-SY"/>
        </w:rPr>
        <w:t xml:space="preserve"> وتنفيذ الاستنتاجات ذات الصلة الصادرة عن الندوة العالمية للمعايير</w:t>
      </w:r>
      <w:r>
        <w:rPr>
          <w:rFonts w:hint="cs"/>
          <w:rtl/>
          <w:lang w:bidi="ar-SY"/>
        </w:rPr>
        <w:t> </w:t>
      </w:r>
      <w:r>
        <w:rPr>
          <w:lang w:bidi="ar-SY"/>
        </w:rPr>
        <w:t>(GSS)</w:t>
      </w:r>
      <w:r w:rsidRPr="00D7730C">
        <w:rPr>
          <w:rtl/>
          <w:lang w:bidi="ar-SY"/>
        </w:rPr>
        <w:t xml:space="preserve"> </w:t>
      </w:r>
      <w:r w:rsidRPr="00D7730C">
        <w:rPr>
          <w:rFonts w:hint="cs"/>
          <w:rtl/>
          <w:lang w:bidi="ar-SY"/>
        </w:rPr>
        <w:t>وفقاً للقرار </w:t>
      </w:r>
      <w:r w:rsidRPr="00D7730C">
        <w:rPr>
          <w:lang w:bidi="ar-SY"/>
        </w:rPr>
        <w:t>122</w:t>
      </w:r>
      <w:r w:rsidRPr="00D7730C">
        <w:rPr>
          <w:rtl/>
          <w:lang w:bidi="ar-SY"/>
        </w:rPr>
        <w:t xml:space="preserve"> (المراج</w:t>
      </w:r>
      <w:r w:rsidRPr="00D7730C">
        <w:rPr>
          <w:rFonts w:hint="cs"/>
          <w:rtl/>
          <w:lang w:bidi="ar-SY"/>
        </w:rPr>
        <w:t>َ</w:t>
      </w:r>
      <w:r w:rsidRPr="00D7730C">
        <w:rPr>
          <w:rtl/>
          <w:lang w:bidi="ar-SY"/>
        </w:rPr>
        <w:t>ع في </w:t>
      </w:r>
      <w:r w:rsidRPr="00D7730C">
        <w:rPr>
          <w:rFonts w:hint="cs"/>
          <w:rtl/>
          <w:lang w:bidi="ar-SY"/>
        </w:rPr>
        <w:t>غوادالاخارا، </w:t>
      </w:r>
      <w:r w:rsidRPr="00D7730C">
        <w:rPr>
          <w:lang w:bidi="ar-SY"/>
        </w:rPr>
        <w:t>2010</w:t>
      </w:r>
      <w:r w:rsidRPr="00D7730C">
        <w:rPr>
          <w:rtl/>
          <w:lang w:bidi="ar-SY"/>
        </w:rPr>
        <w:t>)</w:t>
      </w:r>
      <w:r w:rsidRPr="00D7730C">
        <w:rPr>
          <w:rFonts w:hint="cs"/>
          <w:rtl/>
          <w:lang w:bidi="ar-SY"/>
        </w:rPr>
        <w:t xml:space="preserve"> لمؤتمر المندوبين المفوضين</w:t>
      </w:r>
      <w:r w:rsidRPr="00D7730C">
        <w:rPr>
          <w:rtl/>
          <w:lang w:bidi="ar-SY"/>
        </w:rPr>
        <w:t>؛</w:t>
      </w:r>
    </w:p>
    <w:p w:rsidR="00E8232B" w:rsidRPr="00D7730C" w:rsidRDefault="00E8232B" w:rsidP="00E8232B">
      <w:pPr>
        <w:pStyle w:val="enumlev1"/>
        <w:rPr>
          <w:rtl/>
          <w:lang w:bidi="ar-SY"/>
        </w:rPr>
      </w:pPr>
      <w:r w:rsidRPr="00D7730C">
        <w:rPr>
          <w:rFonts w:hint="cs"/>
          <w:rtl/>
          <w:lang w:bidi="ar-SY"/>
        </w:rPr>
        <w:t>•</w:t>
      </w:r>
      <w:r w:rsidRPr="00D7730C">
        <w:rPr>
          <w:lang w:bidi="ar-SY"/>
        </w:rPr>
        <w:tab/>
      </w:r>
      <w:r w:rsidRPr="00D7730C">
        <w:rPr>
          <w:rtl/>
          <w:lang w:bidi="ar-SY"/>
        </w:rPr>
        <w:t xml:space="preserve">استمرار تطوير دور قطاع تقييس الاتصالات لكي </w:t>
      </w:r>
      <w:r>
        <w:rPr>
          <w:rFonts w:hint="cs"/>
          <w:rtl/>
          <w:lang w:bidi="ar-SY"/>
        </w:rPr>
        <w:t>يكون ذا</w:t>
      </w:r>
      <w:r w:rsidRPr="00D7730C">
        <w:rPr>
          <w:rtl/>
          <w:lang w:bidi="ar-SY"/>
        </w:rPr>
        <w:t xml:space="preserve"> طابع متزايد الشمول </w:t>
      </w:r>
      <w:r w:rsidRPr="00D7730C">
        <w:rPr>
          <w:rFonts w:hint="cs"/>
          <w:rtl/>
          <w:lang w:bidi="ar-SY"/>
        </w:rPr>
        <w:t>لديناميات </w:t>
      </w:r>
      <w:r w:rsidRPr="00D7730C">
        <w:rPr>
          <w:rtl/>
          <w:lang w:bidi="ar-SY"/>
        </w:rPr>
        <w:t xml:space="preserve">السوق، </w:t>
      </w:r>
      <w:r>
        <w:rPr>
          <w:rFonts w:hint="cs"/>
          <w:rtl/>
          <w:lang w:bidi="ar-SY"/>
        </w:rPr>
        <w:t>وينسق</w:t>
      </w:r>
      <w:r w:rsidRPr="00D7730C">
        <w:rPr>
          <w:rtl/>
          <w:lang w:bidi="ar-SY"/>
        </w:rPr>
        <w:t xml:space="preserve"> مع الكيانات الأخرى ذات الصلة و</w:t>
      </w:r>
      <w:r>
        <w:rPr>
          <w:rFonts w:hint="cs"/>
          <w:rtl/>
          <w:lang w:bidi="ar-SY"/>
        </w:rPr>
        <w:t>ي</w:t>
      </w:r>
      <w:r w:rsidRPr="00D7730C">
        <w:rPr>
          <w:rtl/>
          <w:lang w:bidi="ar-SY"/>
        </w:rPr>
        <w:t>تعاون معها</w:t>
      </w:r>
      <w:r w:rsidRPr="00D7730C">
        <w:rPr>
          <w:rFonts w:hint="cs"/>
          <w:rtl/>
          <w:lang w:bidi="ar-SY"/>
        </w:rPr>
        <w:t>،</w:t>
      </w:r>
      <w:r w:rsidRPr="009116E3">
        <w:rPr>
          <w:rFonts w:hint="cs"/>
          <w:rtl/>
          <w:lang w:bidi="ar-SY"/>
        </w:rPr>
        <w:t xml:space="preserve"> </w:t>
      </w:r>
      <w:r w:rsidRPr="00D7730C">
        <w:rPr>
          <w:rFonts w:hint="cs"/>
          <w:rtl/>
          <w:lang w:bidi="ar-SY"/>
        </w:rPr>
        <w:t xml:space="preserve">للفائدة </w:t>
      </w:r>
      <w:r>
        <w:rPr>
          <w:rFonts w:hint="cs"/>
          <w:rtl/>
          <w:lang w:bidi="ar-SY"/>
        </w:rPr>
        <w:t>المشتركة</w:t>
      </w:r>
      <w:r w:rsidRPr="00D7730C">
        <w:rPr>
          <w:rFonts w:hint="cs"/>
          <w:rtl/>
          <w:lang w:bidi="ar-SY"/>
        </w:rPr>
        <w:t>، وذلك</w:t>
      </w:r>
      <w:r w:rsidRPr="00D7730C">
        <w:rPr>
          <w:rtl/>
          <w:lang w:bidi="ar-SY"/>
        </w:rPr>
        <w:t xml:space="preserve"> لتسريع </w:t>
      </w:r>
      <w:r w:rsidRPr="00D7730C">
        <w:rPr>
          <w:rFonts w:hint="cs"/>
          <w:rtl/>
          <w:lang w:bidi="ar-SY"/>
        </w:rPr>
        <w:t xml:space="preserve">عملية </w:t>
      </w:r>
      <w:r w:rsidRPr="00D7730C">
        <w:rPr>
          <w:rtl/>
          <w:lang w:bidi="ar-SY"/>
        </w:rPr>
        <w:t xml:space="preserve">وضع المعايير التي تتسم بالكفاءة وتكون مفيدة على المستوى </w:t>
      </w:r>
      <w:r w:rsidRPr="00D7730C">
        <w:rPr>
          <w:rFonts w:hint="cs"/>
          <w:rtl/>
          <w:lang w:bidi="ar-SY"/>
        </w:rPr>
        <w:t>الدولي</w:t>
      </w:r>
      <w:r w:rsidRPr="00D7730C">
        <w:rPr>
          <w:rtl/>
          <w:lang w:bidi="ar-SY"/>
        </w:rPr>
        <w:t>؛</w:t>
      </w:r>
    </w:p>
    <w:p w:rsidR="00E8232B" w:rsidRPr="0062282B" w:rsidRDefault="00E8232B" w:rsidP="00E8232B">
      <w:pPr>
        <w:pStyle w:val="enumlev1"/>
        <w:rPr>
          <w:rtl/>
          <w:lang w:bidi="ar-SY"/>
        </w:rPr>
      </w:pPr>
      <w:r w:rsidRPr="00D7730C">
        <w:rPr>
          <w:rFonts w:hint="cs"/>
          <w:rtl/>
          <w:lang w:bidi="ar-SY"/>
        </w:rPr>
        <w:t>•</w:t>
      </w:r>
      <w:r w:rsidRPr="005D3928">
        <w:rPr>
          <w:rtl/>
          <w:lang w:bidi="ar-SY"/>
        </w:rPr>
        <w:tab/>
        <w:t>تنفيذ القرار</w:t>
      </w:r>
      <w:r w:rsidRPr="005D3928">
        <w:rPr>
          <w:rFonts w:hint="cs"/>
          <w:rtl/>
          <w:lang w:bidi="ar-SY"/>
        </w:rPr>
        <w:t> </w:t>
      </w:r>
      <w:r w:rsidRPr="005D3928">
        <w:rPr>
          <w:lang w:bidi="ar-SY"/>
        </w:rPr>
        <w:t>123</w:t>
      </w:r>
      <w:r w:rsidRPr="005D3928">
        <w:rPr>
          <w:rtl/>
          <w:lang w:bidi="ar-SY"/>
        </w:rPr>
        <w:t xml:space="preserve"> (</w:t>
      </w:r>
      <w:r w:rsidRPr="00D7730C">
        <w:rPr>
          <w:rtl/>
          <w:lang w:bidi="ar-SY"/>
        </w:rPr>
        <w:t>المراج</w:t>
      </w:r>
      <w:r w:rsidRPr="00D7730C">
        <w:rPr>
          <w:rFonts w:hint="cs"/>
          <w:rtl/>
          <w:lang w:bidi="ar-SY"/>
        </w:rPr>
        <w:t>َ</w:t>
      </w:r>
      <w:r w:rsidRPr="00D7730C">
        <w:rPr>
          <w:rtl/>
          <w:lang w:bidi="ar-SY"/>
        </w:rPr>
        <w:t>ع</w:t>
      </w:r>
      <w:r w:rsidRPr="005D3928">
        <w:rPr>
          <w:rtl/>
          <w:lang w:bidi="ar-SY"/>
        </w:rPr>
        <w:t xml:space="preserve"> في </w:t>
      </w:r>
      <w:r w:rsidRPr="005D3928">
        <w:rPr>
          <w:rFonts w:hint="cs"/>
          <w:rtl/>
          <w:lang w:bidi="ar-SY"/>
        </w:rPr>
        <w:t>غوادالاخارا، </w:t>
      </w:r>
      <w:r w:rsidRPr="005D3928">
        <w:rPr>
          <w:lang w:bidi="ar-SY"/>
        </w:rPr>
        <w:t>2010</w:t>
      </w:r>
      <w:r w:rsidRPr="005D3928">
        <w:rPr>
          <w:rtl/>
          <w:lang w:bidi="ar-SY"/>
        </w:rPr>
        <w:t xml:space="preserve">) </w:t>
      </w:r>
      <w:r w:rsidRPr="00D7730C">
        <w:rPr>
          <w:rFonts w:hint="cs"/>
          <w:rtl/>
          <w:lang w:bidi="ar-SY"/>
        </w:rPr>
        <w:t>لمؤتمر المندوبين المفوضين</w:t>
      </w:r>
      <w:r>
        <w:rPr>
          <w:rFonts w:hint="cs"/>
          <w:rtl/>
          <w:lang w:bidi="ar-SY"/>
        </w:rPr>
        <w:t>،</w:t>
      </w:r>
      <w:r w:rsidRPr="00D7730C">
        <w:rPr>
          <w:rFonts w:hint="cs"/>
          <w:rtl/>
          <w:lang w:bidi="ar-SY"/>
        </w:rPr>
        <w:t xml:space="preserve"> </w:t>
      </w:r>
      <w:r w:rsidRPr="005D3928">
        <w:rPr>
          <w:rtl/>
          <w:lang w:bidi="ar-SY"/>
        </w:rPr>
        <w:t>بشأن سد</w:t>
      </w:r>
      <w:r w:rsidRPr="005D3928">
        <w:rPr>
          <w:rFonts w:hint="cs"/>
          <w:rtl/>
          <w:lang w:bidi="ar-SY"/>
        </w:rPr>
        <w:t> </w:t>
      </w:r>
      <w:r w:rsidRPr="005D3928">
        <w:rPr>
          <w:rtl/>
          <w:lang w:bidi="ar-SY"/>
        </w:rPr>
        <w:t>الفجوة في ميدان التقييس بين البلدان المتقدمة والبلدان النامية</w:t>
      </w:r>
      <w:r w:rsidRPr="00D7730C">
        <w:rPr>
          <w:rtl/>
          <w:lang w:bidi="ar-SY"/>
        </w:rPr>
        <w:t xml:space="preserve">، بما فيها أقل البلدان نمواً والدول </w:t>
      </w:r>
      <w:r>
        <w:rPr>
          <w:rFonts w:hint="cs"/>
          <w:rtl/>
          <w:lang w:bidi="ar-SY"/>
        </w:rPr>
        <w:t>الجزرية</w:t>
      </w:r>
      <w:r w:rsidRPr="00D7730C">
        <w:rPr>
          <w:rtl/>
          <w:lang w:bidi="ar-SY"/>
        </w:rPr>
        <w:t xml:space="preserve"> الصغيرة النامية </w:t>
      </w:r>
      <w:r>
        <w:rPr>
          <w:rFonts w:hint="cs"/>
          <w:rtl/>
          <w:lang w:bidi="ar-SY"/>
        </w:rPr>
        <w:t>والبلدان النامية غير الساحلية والبلدان</w:t>
      </w:r>
      <w:r w:rsidRPr="00D7730C">
        <w:rPr>
          <w:rtl/>
          <w:lang w:bidi="ar-SY"/>
        </w:rPr>
        <w:t xml:space="preserve"> التي تمر اقتصاداتها بمرحلة انتقالية.</w:t>
      </w:r>
    </w:p>
    <w:p w:rsidR="00E8232B" w:rsidRDefault="00E8232B" w:rsidP="00E8232B">
      <w:pPr>
        <w:rPr>
          <w:lang w:bidi="ar-SY"/>
        </w:rPr>
      </w:pPr>
    </w:p>
    <w:p w:rsidR="00E8232B" w:rsidRDefault="00E8232B" w:rsidP="00E8232B">
      <w:pPr>
        <w:rPr>
          <w:lang w:bidi="ar-SY"/>
        </w:rPr>
      </w:pPr>
    </w:p>
    <w:p w:rsidR="00E8232B" w:rsidRDefault="00E8232B" w:rsidP="00E8232B">
      <w:pPr>
        <w:rPr>
          <w:lang w:bidi="ar-SY"/>
        </w:rPr>
      </w:pPr>
    </w:p>
    <w:p w:rsidR="00E8232B" w:rsidRDefault="00E8232B" w:rsidP="00E8232B">
      <w:pPr>
        <w:rPr>
          <w:lang w:bidi="ar-SY"/>
        </w:rPr>
      </w:pPr>
    </w:p>
    <w:p w:rsidR="00E8232B" w:rsidRDefault="00E8232B" w:rsidP="00E8232B">
      <w:pPr>
        <w:rPr>
          <w:lang w:bidi="ar-SY"/>
        </w:rPr>
      </w:pPr>
    </w:p>
    <w:p w:rsidR="00E8232B" w:rsidRDefault="00E8232B" w:rsidP="00E8232B">
      <w:pPr>
        <w:rPr>
          <w:lang w:bidi="ar-SY"/>
        </w:rPr>
      </w:pPr>
    </w:p>
    <w:p w:rsidR="00E8232B" w:rsidRDefault="00E8232B" w:rsidP="00E8232B">
      <w:pPr>
        <w:rPr>
          <w:lang w:bidi="ar-SY"/>
        </w:rPr>
      </w:pPr>
    </w:p>
    <w:p w:rsidR="00E8232B" w:rsidRDefault="00E8232B" w:rsidP="00E8232B">
      <w:pPr>
        <w:rPr>
          <w:lang w:bidi="ar-SY"/>
        </w:rPr>
      </w:pPr>
    </w:p>
    <w:p w:rsidR="00E8232B" w:rsidRDefault="00E8232B" w:rsidP="00E8232B">
      <w:pPr>
        <w:rPr>
          <w:lang w:bidi="ar-SY"/>
        </w:rPr>
      </w:pPr>
    </w:p>
    <w:p w:rsidR="00E8232B" w:rsidRDefault="00E8232B" w:rsidP="00E8232B">
      <w:pPr>
        <w:rPr>
          <w:lang w:bidi="ar-SY"/>
        </w:rPr>
      </w:pPr>
    </w:p>
    <w:sectPr w:rsidR="00E8232B" w:rsidSect="002224E4">
      <w:footerReference w:type="even" r:id="rId12"/>
      <w:footerReference w:type="default" r:id="rId13"/>
      <w:headerReference w:type="first" r:id="rId14"/>
      <w:footerReference w:type="first" r:id="rId15"/>
      <w:footnotePr>
        <w:pos w:val="beneathText"/>
      </w:footnotePr>
      <w:type w:val="oddPage"/>
      <w:pgSz w:w="11909" w:h="16834" w:code="9"/>
      <w:pgMar w:top="1134" w:right="1134" w:bottom="1134" w:left="1134" w:header="567" w:footer="567" w:gutter="0"/>
      <w:paperSrc w:other="15"/>
      <w:pgNumType w:start="1"/>
      <w:cols w:space="708"/>
      <w:vAlign w:val="both"/>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B79" w:rsidRDefault="00E15B79">
      <w:r>
        <w:separator/>
      </w:r>
    </w:p>
  </w:endnote>
  <w:endnote w:type="continuationSeparator" w:id="0">
    <w:p w:rsidR="00E15B79" w:rsidRDefault="00E1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Times New Roman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79" w:rsidRPr="00F77988" w:rsidRDefault="00E15B79" w:rsidP="00B16896">
    <w:pPr>
      <w:ind w:right="360" w:firstLine="360"/>
      <w:rPr>
        <w:szCs w:val="22"/>
        <w:rtl/>
        <w:lang w:bidi="ar-S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8A1312" w:rsidRDefault="00556F84" w:rsidP="00280F38">
    <w:pPr>
      <w:spacing w:before="0" w:line="320" w:lineRule="exact"/>
      <w:ind w:left="839" w:hanging="839"/>
      <w:jc w:val="left"/>
      <w:rPr>
        <w:rFonts w:ascii="Times New Roman Bold"/>
        <w:sz w:val="21"/>
        <w:szCs w:val="28"/>
        <w:rtl/>
        <w:lang w:val="en-US" w:bidi="ar-EG"/>
      </w:rPr>
    </w:pPr>
    <w:r w:rsidRPr="00556F84">
      <w:rPr>
        <w:rStyle w:val="PageNumber"/>
      </w:rPr>
      <w:fldChar w:fldCharType="begin"/>
    </w:r>
    <w:r w:rsidRPr="00556F84">
      <w:rPr>
        <w:rStyle w:val="PageNumber"/>
      </w:rPr>
      <w:instrText xml:space="preserve"> PAGE </w:instrText>
    </w:r>
    <w:r w:rsidRPr="00556F84">
      <w:rPr>
        <w:rStyle w:val="PageNumber"/>
      </w:rPr>
      <w:fldChar w:fldCharType="separate"/>
    </w:r>
    <w:r w:rsidR="00F5306E">
      <w:rPr>
        <w:rStyle w:val="PageNumber"/>
        <w:noProof/>
        <w:rtl/>
      </w:rPr>
      <w:t>2</w:t>
    </w:r>
    <w:r w:rsidRPr="00556F84">
      <w:rPr>
        <w:rStyle w:val="PageNumber"/>
      </w:rPr>
      <w:fldChar w:fldCharType="end"/>
    </w:r>
    <w:r>
      <w:rPr>
        <w:lang w:val="fr-CH" w:bidi="ar-EG"/>
      </w:rPr>
      <w:tab/>
    </w:r>
    <w:r w:rsidRPr="00584DBA">
      <w:rPr>
        <w:rFonts w:hint="cs"/>
        <w:b/>
        <w:bCs/>
        <w:rtl/>
        <w:lang w:bidi="ar-EG"/>
      </w:rPr>
      <w:t xml:space="preserve">الجمعية العالمية لتقييس الاتصالات، </w:t>
    </w:r>
    <w:r w:rsidRPr="00584DBA">
      <w:rPr>
        <w:b/>
        <w:bCs/>
        <w:lang w:val="fr-CH" w:bidi="ar-EG"/>
      </w:rPr>
      <w:t>20</w:t>
    </w:r>
    <w:r>
      <w:rPr>
        <w:b/>
        <w:bCs/>
        <w:lang w:val="fr-CH" w:bidi="ar-EG"/>
      </w:rPr>
      <w:t>12</w:t>
    </w:r>
    <w:r>
      <w:rPr>
        <w:rFonts w:hint="cs"/>
        <w:b/>
        <w:rtl/>
        <w:lang w:val="fr-CH" w:bidi="ar-EG"/>
      </w:rPr>
      <w:t xml:space="preserve"> - </w:t>
    </w:r>
    <w:r w:rsidRPr="00B16896">
      <w:rPr>
        <w:rFonts w:hint="cs"/>
        <w:b/>
        <w:bCs/>
        <w:rtl/>
        <w:lang w:val="en-US" w:bidi="ar-EG"/>
      </w:rPr>
      <w:t xml:space="preserve">القرار </w:t>
    </w:r>
    <w:r w:rsidR="00BE7E99">
      <w:rPr>
        <w:rFonts w:ascii="Times New Roman Bold" w:hAnsi="Times New Roman Bold" w:cs="Times New Roman Bold"/>
        <w:b/>
        <w:bCs/>
        <w:szCs w:val="22"/>
        <w:rtl/>
      </w:rPr>
      <w:fldChar w:fldCharType="begin"/>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Pr>
      <w:instrText>STYLEREF  href  \* MERGEFORMAT</w:instrText>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tl/>
      </w:rPr>
      <w:fldChar w:fldCharType="separate"/>
    </w:r>
    <w:r w:rsidR="00F5306E">
      <w:rPr>
        <w:rFonts w:ascii="Times New Roman Bold" w:hAnsi="Times New Roman Bold" w:cs="Times New Roman Bold"/>
        <w:b/>
        <w:bCs/>
        <w:noProof/>
        <w:szCs w:val="22"/>
        <w:rtl/>
      </w:rPr>
      <w:t>33</w:t>
    </w:r>
    <w:r w:rsidR="00BE7E99">
      <w:rPr>
        <w:rFonts w:ascii="Times New Roman Bold" w:hAnsi="Times New Roman Bold" w:cs="Times New Roman Bold"/>
        <w:b/>
        <w:bCs/>
        <w:szCs w:val="22"/>
        <w:rt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33314B" w:rsidRDefault="0033314B" w:rsidP="00280F38">
    <w:pPr>
      <w:pStyle w:val="Footer"/>
      <w:tabs>
        <w:tab w:val="clear" w:pos="4320"/>
        <w:tab w:val="clear" w:pos="8640"/>
        <w:tab w:val="right" w:pos="8799"/>
        <w:tab w:val="right" w:pos="9639"/>
      </w:tabs>
      <w:spacing w:before="0" w:line="320" w:lineRule="exact"/>
      <w:ind w:right="851"/>
      <w:rPr>
        <w:lang w:val="fr-CH" w:bidi="ar-EG"/>
      </w:rPr>
    </w:pPr>
    <w:r>
      <w:rPr>
        <w:rFonts w:hint="cs"/>
        <w:b/>
        <w:rtl/>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E8232B">
      <w:rPr>
        <w:rFonts w:ascii="Times New Roman Bold" w:hAnsi="Times New Roman Bold" w:cs="Times New Roman Bold"/>
        <w:b/>
        <w:bCs w:val="0"/>
        <w:noProof/>
        <w:szCs w:val="22"/>
        <w:rtl/>
      </w:rPr>
      <w:t>33</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E8232B">
      <w:rPr>
        <w:rStyle w:val="PageNumber"/>
        <w:b/>
        <w:bCs w:val="0"/>
        <w:noProof/>
        <w:rtl/>
      </w:rPr>
      <w:t>3</w:t>
    </w:r>
    <w:r w:rsidRPr="00556F84">
      <w:rPr>
        <w:rStyle w:val="PageNumber"/>
        <w:b/>
        <w:bCs w:val="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556F84" w:rsidRDefault="00556F84" w:rsidP="00280F38">
    <w:pPr>
      <w:pStyle w:val="Footer"/>
      <w:tabs>
        <w:tab w:val="clear" w:pos="4320"/>
        <w:tab w:val="clear" w:pos="8640"/>
        <w:tab w:val="right" w:pos="8799"/>
        <w:tab w:val="right" w:pos="9639"/>
      </w:tabs>
      <w:spacing w:before="0" w:line="320" w:lineRule="exact"/>
      <w:ind w:right="851"/>
      <w:rPr>
        <w:lang w:val="fr-CH" w:bidi="ar-EG"/>
      </w:rPr>
    </w:pPr>
    <w:r>
      <w:rPr>
        <w:lang w:val="fr-CH" w:bidi="ar-EG"/>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F5306E">
      <w:rPr>
        <w:rFonts w:ascii="Times New Roman Bold" w:hAnsi="Times New Roman Bold" w:cs="Times New Roman Bold"/>
        <w:b/>
        <w:bCs w:val="0"/>
        <w:noProof/>
        <w:szCs w:val="22"/>
        <w:rtl/>
      </w:rPr>
      <w:t>33</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F5306E">
      <w:rPr>
        <w:rStyle w:val="PageNumber"/>
        <w:b/>
        <w:bCs w:val="0"/>
        <w:noProof/>
        <w:rtl/>
      </w:rPr>
      <w:t>1</w:t>
    </w:r>
    <w:r w:rsidRPr="00556F84">
      <w:rPr>
        <w:rStyle w:val="PageNumber"/>
        <w:b/>
        <w:bCs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B79" w:rsidRDefault="00E15B79">
      <w:r>
        <w:separator/>
      </w:r>
    </w:p>
  </w:footnote>
  <w:footnote w:type="continuationSeparator" w:id="0">
    <w:p w:rsidR="00E15B79" w:rsidRDefault="00E15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59264" behindDoc="0" locked="0" layoutInCell="1" allowOverlap="1" wp14:anchorId="16852A46" wp14:editId="0DB37861">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HauAIAAL4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" filled="f" stroked="f">
              <v:textbox style="layout-flow:vertical;mso-layout-flow-alt:bottom-to-top">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61312" behindDoc="0" locked="0" layoutInCell="1" allowOverlap="1" wp14:anchorId="505D9A3C" wp14:editId="31F2CA3D">
              <wp:simplePos x="0" y="0"/>
              <wp:positionH relativeFrom="column">
                <wp:posOffset>9382456</wp:posOffset>
              </wp:positionH>
              <wp:positionV relativeFrom="paragraph">
                <wp:posOffset>351790</wp:posOffset>
              </wp:positionV>
              <wp:extent cx="559435" cy="6106160"/>
              <wp:effectExtent l="0" t="0" r="0" b="889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5306E">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F5306E">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7" type="#_x0000_t202" style="position:absolute;left:0;text-align:left;margin-left:738.8pt;margin-top:27.7pt;width:44.05pt;height:4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aTugIAAMU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" filled="f" stroked="f">
              <v:textbox style="layout-flow:vertical;mso-layout-flow-alt:bottom-to-top">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F5306E">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F5306E">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ar-SA" w:vendorID="4" w:dllVersion="512"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399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7B"/>
    <w:rsid w:val="00000E73"/>
    <w:rsid w:val="00007656"/>
    <w:rsid w:val="00012D75"/>
    <w:rsid w:val="00015F58"/>
    <w:rsid w:val="000179A2"/>
    <w:rsid w:val="00020EDE"/>
    <w:rsid w:val="00021726"/>
    <w:rsid w:val="000250F5"/>
    <w:rsid w:val="0002786C"/>
    <w:rsid w:val="000304F6"/>
    <w:rsid w:val="00032B26"/>
    <w:rsid w:val="00041D27"/>
    <w:rsid w:val="000505D9"/>
    <w:rsid w:val="00054EE8"/>
    <w:rsid w:val="00064042"/>
    <w:rsid w:val="00067AA9"/>
    <w:rsid w:val="00067B79"/>
    <w:rsid w:val="00070983"/>
    <w:rsid w:val="00070F84"/>
    <w:rsid w:val="00085C41"/>
    <w:rsid w:val="000877D7"/>
    <w:rsid w:val="00092BC2"/>
    <w:rsid w:val="000B4646"/>
    <w:rsid w:val="000C1405"/>
    <w:rsid w:val="000C1C6F"/>
    <w:rsid w:val="000C2CEF"/>
    <w:rsid w:val="000C3787"/>
    <w:rsid w:val="000D12D7"/>
    <w:rsid w:val="000D16B3"/>
    <w:rsid w:val="000E2C86"/>
    <w:rsid w:val="000E6976"/>
    <w:rsid w:val="000F3B12"/>
    <w:rsid w:val="000F40C0"/>
    <w:rsid w:val="00101DA9"/>
    <w:rsid w:val="00103C06"/>
    <w:rsid w:val="00113189"/>
    <w:rsid w:val="0012150A"/>
    <w:rsid w:val="00121AA9"/>
    <w:rsid w:val="0012447D"/>
    <w:rsid w:val="00135457"/>
    <w:rsid w:val="00137937"/>
    <w:rsid w:val="00140715"/>
    <w:rsid w:val="001415AE"/>
    <w:rsid w:val="00143D5A"/>
    <w:rsid w:val="00147607"/>
    <w:rsid w:val="00147794"/>
    <w:rsid w:val="0015212A"/>
    <w:rsid w:val="0015309E"/>
    <w:rsid w:val="00156BA0"/>
    <w:rsid w:val="00160821"/>
    <w:rsid w:val="001647B6"/>
    <w:rsid w:val="00171FFF"/>
    <w:rsid w:val="00186E3A"/>
    <w:rsid w:val="0019238F"/>
    <w:rsid w:val="001A41E9"/>
    <w:rsid w:val="001A6430"/>
    <w:rsid w:val="001B20E8"/>
    <w:rsid w:val="001B51CE"/>
    <w:rsid w:val="001C2102"/>
    <w:rsid w:val="001D07A6"/>
    <w:rsid w:val="001D6373"/>
    <w:rsid w:val="001F42E5"/>
    <w:rsid w:val="00200776"/>
    <w:rsid w:val="002029E4"/>
    <w:rsid w:val="002034F7"/>
    <w:rsid w:val="00205113"/>
    <w:rsid w:val="0020762D"/>
    <w:rsid w:val="00214A92"/>
    <w:rsid w:val="002224E4"/>
    <w:rsid w:val="0022328D"/>
    <w:rsid w:val="002279DA"/>
    <w:rsid w:val="00234918"/>
    <w:rsid w:val="00245EAB"/>
    <w:rsid w:val="002571F6"/>
    <w:rsid w:val="0026292E"/>
    <w:rsid w:val="00276447"/>
    <w:rsid w:val="00280F38"/>
    <w:rsid w:val="00281670"/>
    <w:rsid w:val="002823D9"/>
    <w:rsid w:val="002908BE"/>
    <w:rsid w:val="002A63E3"/>
    <w:rsid w:val="002B34EB"/>
    <w:rsid w:val="002B7988"/>
    <w:rsid w:val="002C494C"/>
    <w:rsid w:val="002D2E43"/>
    <w:rsid w:val="002E0F04"/>
    <w:rsid w:val="002F7CF0"/>
    <w:rsid w:val="0033314B"/>
    <w:rsid w:val="00335EC6"/>
    <w:rsid w:val="0034486D"/>
    <w:rsid w:val="00353935"/>
    <w:rsid w:val="00355B9E"/>
    <w:rsid w:val="00356CB3"/>
    <w:rsid w:val="003731DB"/>
    <w:rsid w:val="0037560B"/>
    <w:rsid w:val="003969E2"/>
    <w:rsid w:val="003C0046"/>
    <w:rsid w:val="003E1820"/>
    <w:rsid w:val="003E18F6"/>
    <w:rsid w:val="003E615C"/>
    <w:rsid w:val="003F62E1"/>
    <w:rsid w:val="00400120"/>
    <w:rsid w:val="004016E1"/>
    <w:rsid w:val="00407AB4"/>
    <w:rsid w:val="00412E7C"/>
    <w:rsid w:val="004314A2"/>
    <w:rsid w:val="0043293E"/>
    <w:rsid w:val="00432F9F"/>
    <w:rsid w:val="00435274"/>
    <w:rsid w:val="004436A1"/>
    <w:rsid w:val="00443FFE"/>
    <w:rsid w:val="00472811"/>
    <w:rsid w:val="00494BEB"/>
    <w:rsid w:val="00496270"/>
    <w:rsid w:val="004A0931"/>
    <w:rsid w:val="004A48EB"/>
    <w:rsid w:val="004A76CA"/>
    <w:rsid w:val="004B21F1"/>
    <w:rsid w:val="004B2AEA"/>
    <w:rsid w:val="004D4452"/>
    <w:rsid w:val="004E42B9"/>
    <w:rsid w:val="004E525E"/>
    <w:rsid w:val="004F4E40"/>
    <w:rsid w:val="004F5D22"/>
    <w:rsid w:val="004F5F9D"/>
    <w:rsid w:val="0051360F"/>
    <w:rsid w:val="0051577D"/>
    <w:rsid w:val="00532890"/>
    <w:rsid w:val="005438B0"/>
    <w:rsid w:val="00545C24"/>
    <w:rsid w:val="00556F84"/>
    <w:rsid w:val="00557219"/>
    <w:rsid w:val="00560291"/>
    <w:rsid w:val="00562805"/>
    <w:rsid w:val="005A0DA0"/>
    <w:rsid w:val="005B0C83"/>
    <w:rsid w:val="005B6D56"/>
    <w:rsid w:val="005B79E3"/>
    <w:rsid w:val="005D0DD0"/>
    <w:rsid w:val="005D4279"/>
    <w:rsid w:val="005D5EA0"/>
    <w:rsid w:val="005D6B49"/>
    <w:rsid w:val="005E0AF0"/>
    <w:rsid w:val="005F165E"/>
    <w:rsid w:val="005F2096"/>
    <w:rsid w:val="005F2E24"/>
    <w:rsid w:val="005F65B6"/>
    <w:rsid w:val="005F69F5"/>
    <w:rsid w:val="00604437"/>
    <w:rsid w:val="00604A41"/>
    <w:rsid w:val="006075FC"/>
    <w:rsid w:val="00612B1A"/>
    <w:rsid w:val="00617660"/>
    <w:rsid w:val="00626CB5"/>
    <w:rsid w:val="00635583"/>
    <w:rsid w:val="00644070"/>
    <w:rsid w:val="00645D39"/>
    <w:rsid w:val="00655EF8"/>
    <w:rsid w:val="0065700E"/>
    <w:rsid w:val="006635B2"/>
    <w:rsid w:val="00686EB4"/>
    <w:rsid w:val="00694279"/>
    <w:rsid w:val="006955E4"/>
    <w:rsid w:val="006A62D4"/>
    <w:rsid w:val="006B6F6A"/>
    <w:rsid w:val="006D1BE2"/>
    <w:rsid w:val="006D63D1"/>
    <w:rsid w:val="006E1745"/>
    <w:rsid w:val="006E7427"/>
    <w:rsid w:val="006F32C7"/>
    <w:rsid w:val="006F46DB"/>
    <w:rsid w:val="00714717"/>
    <w:rsid w:val="00715A0D"/>
    <w:rsid w:val="00730044"/>
    <w:rsid w:val="007368B5"/>
    <w:rsid w:val="00737B98"/>
    <w:rsid w:val="00737E66"/>
    <w:rsid w:val="00761459"/>
    <w:rsid w:val="007647A3"/>
    <w:rsid w:val="00764B5A"/>
    <w:rsid w:val="007702F3"/>
    <w:rsid w:val="00770800"/>
    <w:rsid w:val="0077579C"/>
    <w:rsid w:val="00780EB8"/>
    <w:rsid w:val="00781283"/>
    <w:rsid w:val="00786697"/>
    <w:rsid w:val="00796C35"/>
    <w:rsid w:val="007B4E25"/>
    <w:rsid w:val="007B798C"/>
    <w:rsid w:val="007B7C3C"/>
    <w:rsid w:val="007D449A"/>
    <w:rsid w:val="007D688D"/>
    <w:rsid w:val="007F1E39"/>
    <w:rsid w:val="007F2211"/>
    <w:rsid w:val="007F4724"/>
    <w:rsid w:val="007F7722"/>
    <w:rsid w:val="007F7CA8"/>
    <w:rsid w:val="008054AE"/>
    <w:rsid w:val="0080590C"/>
    <w:rsid w:val="008133F0"/>
    <w:rsid w:val="00816552"/>
    <w:rsid w:val="00826D68"/>
    <w:rsid w:val="00840265"/>
    <w:rsid w:val="0084328F"/>
    <w:rsid w:val="00850F4D"/>
    <w:rsid w:val="00860D1C"/>
    <w:rsid w:val="00877C84"/>
    <w:rsid w:val="008B0713"/>
    <w:rsid w:val="008C3C45"/>
    <w:rsid w:val="008E2BB6"/>
    <w:rsid w:val="008E2C06"/>
    <w:rsid w:val="008E30D8"/>
    <w:rsid w:val="008E6D73"/>
    <w:rsid w:val="008F0CAD"/>
    <w:rsid w:val="008F3DA6"/>
    <w:rsid w:val="008F61CB"/>
    <w:rsid w:val="008F6997"/>
    <w:rsid w:val="008F6C3C"/>
    <w:rsid w:val="009006DD"/>
    <w:rsid w:val="009068F9"/>
    <w:rsid w:val="0091033A"/>
    <w:rsid w:val="00911F15"/>
    <w:rsid w:val="0093201C"/>
    <w:rsid w:val="00936738"/>
    <w:rsid w:val="0093713E"/>
    <w:rsid w:val="009371F3"/>
    <w:rsid w:val="00957EEC"/>
    <w:rsid w:val="00960097"/>
    <w:rsid w:val="00963E35"/>
    <w:rsid w:val="009655D7"/>
    <w:rsid w:val="009663DB"/>
    <w:rsid w:val="00967848"/>
    <w:rsid w:val="00972B20"/>
    <w:rsid w:val="00974357"/>
    <w:rsid w:val="00992F24"/>
    <w:rsid w:val="00993BC8"/>
    <w:rsid w:val="00994432"/>
    <w:rsid w:val="009968FF"/>
    <w:rsid w:val="009A3881"/>
    <w:rsid w:val="009C18A8"/>
    <w:rsid w:val="009C6129"/>
    <w:rsid w:val="009D1636"/>
    <w:rsid w:val="009D6CF0"/>
    <w:rsid w:val="009E3176"/>
    <w:rsid w:val="009E7C7A"/>
    <w:rsid w:val="009F378C"/>
    <w:rsid w:val="009F60EB"/>
    <w:rsid w:val="00A056BA"/>
    <w:rsid w:val="00A07991"/>
    <w:rsid w:val="00A1002D"/>
    <w:rsid w:val="00A1169B"/>
    <w:rsid w:val="00A12B91"/>
    <w:rsid w:val="00A1375F"/>
    <w:rsid w:val="00A233BA"/>
    <w:rsid w:val="00A2691D"/>
    <w:rsid w:val="00A27281"/>
    <w:rsid w:val="00A361A9"/>
    <w:rsid w:val="00A40DC0"/>
    <w:rsid w:val="00A5290B"/>
    <w:rsid w:val="00A53383"/>
    <w:rsid w:val="00A61369"/>
    <w:rsid w:val="00A7578D"/>
    <w:rsid w:val="00A82E43"/>
    <w:rsid w:val="00A833F4"/>
    <w:rsid w:val="00A8755D"/>
    <w:rsid w:val="00AA2CD7"/>
    <w:rsid w:val="00AB517F"/>
    <w:rsid w:val="00AB6B12"/>
    <w:rsid w:val="00AD1303"/>
    <w:rsid w:val="00AD63C6"/>
    <w:rsid w:val="00AD6A14"/>
    <w:rsid w:val="00AE2CE6"/>
    <w:rsid w:val="00AE3541"/>
    <w:rsid w:val="00AF30DD"/>
    <w:rsid w:val="00B05B9E"/>
    <w:rsid w:val="00B16896"/>
    <w:rsid w:val="00B43558"/>
    <w:rsid w:val="00B459C8"/>
    <w:rsid w:val="00B50573"/>
    <w:rsid w:val="00B76FE1"/>
    <w:rsid w:val="00B8580E"/>
    <w:rsid w:val="00B91326"/>
    <w:rsid w:val="00B9167B"/>
    <w:rsid w:val="00B91F52"/>
    <w:rsid w:val="00B95A74"/>
    <w:rsid w:val="00BA5F83"/>
    <w:rsid w:val="00BC0875"/>
    <w:rsid w:val="00BD0899"/>
    <w:rsid w:val="00BE7E99"/>
    <w:rsid w:val="00BF0723"/>
    <w:rsid w:val="00BF18F5"/>
    <w:rsid w:val="00BF45AB"/>
    <w:rsid w:val="00C02DF8"/>
    <w:rsid w:val="00C12750"/>
    <w:rsid w:val="00C12C0C"/>
    <w:rsid w:val="00C203F5"/>
    <w:rsid w:val="00C22A28"/>
    <w:rsid w:val="00C34D03"/>
    <w:rsid w:val="00C37165"/>
    <w:rsid w:val="00C42431"/>
    <w:rsid w:val="00C42890"/>
    <w:rsid w:val="00C43EE0"/>
    <w:rsid w:val="00C61CBA"/>
    <w:rsid w:val="00C669DE"/>
    <w:rsid w:val="00C67734"/>
    <w:rsid w:val="00C70811"/>
    <w:rsid w:val="00C7347B"/>
    <w:rsid w:val="00C82CEC"/>
    <w:rsid w:val="00C85E68"/>
    <w:rsid w:val="00C97C5D"/>
    <w:rsid w:val="00CB04C2"/>
    <w:rsid w:val="00CB45FF"/>
    <w:rsid w:val="00CC3588"/>
    <w:rsid w:val="00CD0DC1"/>
    <w:rsid w:val="00CD4869"/>
    <w:rsid w:val="00CF14ED"/>
    <w:rsid w:val="00CF63B5"/>
    <w:rsid w:val="00D00DCA"/>
    <w:rsid w:val="00D032CE"/>
    <w:rsid w:val="00D1271B"/>
    <w:rsid w:val="00D1378A"/>
    <w:rsid w:val="00D16D9C"/>
    <w:rsid w:val="00D27AF3"/>
    <w:rsid w:val="00D54127"/>
    <w:rsid w:val="00D541B2"/>
    <w:rsid w:val="00D61825"/>
    <w:rsid w:val="00D6253D"/>
    <w:rsid w:val="00D63D93"/>
    <w:rsid w:val="00D64F70"/>
    <w:rsid w:val="00D7097E"/>
    <w:rsid w:val="00D730BF"/>
    <w:rsid w:val="00D76657"/>
    <w:rsid w:val="00D81A61"/>
    <w:rsid w:val="00D96199"/>
    <w:rsid w:val="00DA3F77"/>
    <w:rsid w:val="00DA5A3E"/>
    <w:rsid w:val="00DB1D8E"/>
    <w:rsid w:val="00DB5D94"/>
    <w:rsid w:val="00DC1D18"/>
    <w:rsid w:val="00DD101C"/>
    <w:rsid w:val="00DE39ED"/>
    <w:rsid w:val="00DE6B9C"/>
    <w:rsid w:val="00DF31F3"/>
    <w:rsid w:val="00DF3A84"/>
    <w:rsid w:val="00DF3F36"/>
    <w:rsid w:val="00E0079A"/>
    <w:rsid w:val="00E10160"/>
    <w:rsid w:val="00E15B79"/>
    <w:rsid w:val="00E2425E"/>
    <w:rsid w:val="00E34741"/>
    <w:rsid w:val="00E37983"/>
    <w:rsid w:val="00E41E23"/>
    <w:rsid w:val="00E463FA"/>
    <w:rsid w:val="00E468CE"/>
    <w:rsid w:val="00E6703C"/>
    <w:rsid w:val="00E80AFF"/>
    <w:rsid w:val="00E8232B"/>
    <w:rsid w:val="00E830BB"/>
    <w:rsid w:val="00E87D57"/>
    <w:rsid w:val="00E971CB"/>
    <w:rsid w:val="00EA0591"/>
    <w:rsid w:val="00EA3551"/>
    <w:rsid w:val="00EB0FFF"/>
    <w:rsid w:val="00EB7574"/>
    <w:rsid w:val="00EB7CB3"/>
    <w:rsid w:val="00EC65B8"/>
    <w:rsid w:val="00EC7F05"/>
    <w:rsid w:val="00ED4D0F"/>
    <w:rsid w:val="00EE4C10"/>
    <w:rsid w:val="00EE534A"/>
    <w:rsid w:val="00F5306E"/>
    <w:rsid w:val="00F72D50"/>
    <w:rsid w:val="00F75477"/>
    <w:rsid w:val="00F77988"/>
    <w:rsid w:val="00FA745F"/>
    <w:rsid w:val="00FA7C65"/>
    <w:rsid w:val="00FC5241"/>
    <w:rsid w:val="00FE19A0"/>
    <w:rsid w:val="00FE5EAD"/>
    <w:rsid w:val="00FE5ED9"/>
    <w:rsid w:val="00FE75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ITU-T_P_31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4F7E5-5E05-46C2-8341-E45954FAA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ITU-T_P_311A.dot</Template>
  <TotalTime>64</TotalTime>
  <Pages>4</Pages>
  <Words>706</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الاتحــاد الـدولــي للاتصـــالات</vt:lpstr>
    </vt:vector>
  </TitlesOfParts>
  <Company>ITU</Company>
  <LinksUpToDate>false</LinksUpToDate>
  <CharactersWithSpaces>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الاتحــاد الـدولــي للاتصـــالات</dc:title>
  <dc:creator>Wardany</dc:creator>
  <cp:lastModifiedBy>Al-Yammouni, Hala</cp:lastModifiedBy>
  <cp:revision>35</cp:revision>
  <cp:lastPrinted>2009-02-06T14:30:00Z</cp:lastPrinted>
  <dcterms:created xsi:type="dcterms:W3CDTF">2013-04-17T14:43:00Z</dcterms:created>
  <dcterms:modified xsi:type="dcterms:W3CDTF">2013-04-23T15:07:00Z</dcterms:modified>
</cp:coreProperties>
</file>