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4ABAE432" w:rsidR="00EA2A26" w:rsidRPr="00C65373" w:rsidRDefault="000F33F8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 w:rsidRPr="00C65373">
              <w:rPr>
                <w:rFonts w:ascii="Arial" w:eastAsia="SimHei" w:hAnsi="Arial" w:cs="Arial"/>
                <w:szCs w:val="24"/>
                <w:lang w:eastAsia="zh-CN"/>
              </w:rPr>
              <w:t>决议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33CE5A24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新德里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，</w:t>
            </w:r>
            <w:r w:rsidR="00EA2A26"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20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年</w:t>
            </w:r>
            <w:r w:rsidR="004B23A7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0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月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15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-2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2CE16D9A" w:rsidR="00EA2A26" w:rsidRPr="002825B1" w:rsidRDefault="00AB2633" w:rsidP="00843454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第</w:t>
            </w:r>
            <w:r w:rsidR="004C3440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102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号决议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AB4404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4C3440" w:rsidRPr="004C3440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为应急通信提供手机</w:t>
            </w:r>
            <w:r w:rsidR="004C3440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br/>
            </w:r>
            <w:r w:rsidR="004C3440" w:rsidRPr="004C3440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获取的主叫位置信息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98241EF" w14:textId="77777777" w:rsidR="00DF1AFD" w:rsidRPr="00F81B8E" w:rsidRDefault="00DF1AFD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00301AD8" w:rsidR="00EA2A26" w:rsidRDefault="00EA2A2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DF1AFD">
        <w:rPr>
          <w:szCs w:val="22"/>
          <w:lang w:val="en-GB"/>
        </w:rPr>
        <w:sym w:font="Symbol" w:char="F0E3"/>
      </w:r>
      <w:r w:rsidRPr="00DF1AFD">
        <w:rPr>
          <w:szCs w:val="22"/>
          <w:lang w:val="en-GB" w:eastAsia="zh-CN"/>
        </w:rPr>
        <w:t> </w:t>
      </w:r>
      <w:r w:rsidR="00953471" w:rsidRPr="00DF1AFD">
        <w:rPr>
          <w:rFonts w:hint="eastAsia"/>
          <w:szCs w:val="22"/>
          <w:lang w:val="en-GB" w:eastAsia="zh-CN"/>
        </w:rPr>
        <w:t>国际电联</w:t>
      </w:r>
      <w:r w:rsidR="00953471" w:rsidRPr="00DF1AFD">
        <w:rPr>
          <w:rFonts w:hint="eastAsia"/>
          <w:szCs w:val="22"/>
          <w:lang w:val="en-GB" w:eastAsia="zh-CN"/>
        </w:rPr>
        <w:t xml:space="preserve"> </w:t>
      </w:r>
      <w:r w:rsidRPr="00DF1AFD">
        <w:rPr>
          <w:szCs w:val="22"/>
          <w:lang w:val="en-GB" w:eastAsia="zh-CN"/>
        </w:rPr>
        <w:t>20</w:t>
      </w:r>
      <w:r w:rsidR="0007772C" w:rsidRPr="00DF1AFD">
        <w:rPr>
          <w:rFonts w:hint="eastAsia"/>
          <w:szCs w:val="22"/>
          <w:lang w:val="en-GB" w:eastAsia="zh-CN"/>
        </w:rPr>
        <w:t>24</w:t>
      </w:r>
    </w:p>
    <w:p w14:paraId="44AA25C4" w14:textId="77777777" w:rsidR="00B73379" w:rsidRDefault="00FC6CA4" w:rsidP="00DF1AFD">
      <w:pPr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5"/>
          <w:footerReference w:type="even" r:id="rId16"/>
          <w:footerReference w:type="default" r:id="rId17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185215B7" w14:textId="77777777" w:rsidR="00E97E92" w:rsidRDefault="00E97E92" w:rsidP="00E97E92">
      <w:pPr>
        <w:pStyle w:val="ResNo"/>
        <w:outlineLvl w:val="0"/>
        <w:rPr>
          <w:lang w:eastAsia="zh-CN"/>
        </w:rPr>
      </w:pPr>
      <w:r>
        <w:rPr>
          <w:lang w:val="zh-CN" w:eastAsia="zh-CN"/>
        </w:rPr>
        <w:lastRenderedPageBreak/>
        <w:t>第</w:t>
      </w:r>
      <w:r w:rsidRPr="00E97E92">
        <w:rPr>
          <w:rStyle w:val="href"/>
          <w:lang w:eastAsia="zh-CN"/>
        </w:rPr>
        <w:t>102</w:t>
      </w:r>
      <w:r>
        <w:rPr>
          <w:lang w:val="zh-CN" w:eastAsia="zh-CN"/>
        </w:rPr>
        <w:t>号决议</w:t>
      </w:r>
      <w:r w:rsidRPr="001415F7">
        <w:rPr>
          <w:lang w:eastAsia="zh-CN"/>
        </w:rPr>
        <w:t>（</w:t>
      </w:r>
      <w:r w:rsidRPr="001415F7">
        <w:rPr>
          <w:lang w:eastAsia="zh-CN"/>
        </w:rPr>
        <w:t>2024</w:t>
      </w:r>
      <w:r>
        <w:rPr>
          <w:lang w:val="zh-CN" w:eastAsia="zh-CN"/>
        </w:rPr>
        <w:t>年</w:t>
      </w:r>
      <w:r w:rsidRPr="001415F7">
        <w:rPr>
          <w:lang w:eastAsia="zh-CN"/>
        </w:rPr>
        <w:t>，</w:t>
      </w:r>
      <w:r>
        <w:rPr>
          <w:lang w:val="zh-CN" w:eastAsia="zh-CN"/>
        </w:rPr>
        <w:t>新德里</w:t>
      </w:r>
      <w:r w:rsidRPr="001415F7">
        <w:rPr>
          <w:lang w:eastAsia="zh-CN"/>
        </w:rPr>
        <w:t>）</w:t>
      </w:r>
    </w:p>
    <w:p w14:paraId="2017DAF5" w14:textId="77777777" w:rsidR="00E97E92" w:rsidRDefault="00E97E92" w:rsidP="00E97E92">
      <w:pPr>
        <w:pStyle w:val="Restitle"/>
        <w:outlineLvl w:val="0"/>
        <w:rPr>
          <w:lang w:eastAsia="zh-CN"/>
        </w:rPr>
      </w:pPr>
      <w:r>
        <w:rPr>
          <w:lang w:val="zh-CN" w:eastAsia="zh-CN"/>
        </w:rPr>
        <w:t>为应急通信提供手机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</w:t>
      </w:r>
    </w:p>
    <w:p w14:paraId="4E37BBCD" w14:textId="77777777" w:rsidR="00E97E92" w:rsidRDefault="00E97E92" w:rsidP="00E97E92">
      <w:pPr>
        <w:pStyle w:val="Resref"/>
        <w:rPr>
          <w:lang w:eastAsia="zh-CN"/>
        </w:rPr>
      </w:pPr>
      <w:r w:rsidRPr="00450385">
        <w:rPr>
          <w:rFonts w:ascii="STKaiti" w:hAnsi="STKaiti"/>
          <w:lang w:val="en-US" w:eastAsia="zh-CN"/>
        </w:rPr>
        <w:t>（</w:t>
      </w:r>
      <w:r w:rsidRPr="00D52CD8">
        <w:rPr>
          <w:lang w:val="en-US" w:eastAsia="zh-CN"/>
        </w:rPr>
        <w:t>2024</w:t>
      </w:r>
      <w:r w:rsidRPr="00450385">
        <w:rPr>
          <w:rFonts w:ascii="STKaiti" w:hAnsi="STKaiti"/>
          <w:lang w:val="zh-CN" w:eastAsia="zh-CN"/>
        </w:rPr>
        <w:t>年</w:t>
      </w:r>
      <w:r w:rsidRPr="00450385">
        <w:rPr>
          <w:rFonts w:ascii="STKaiti" w:hAnsi="STKaiti"/>
          <w:lang w:val="en-US" w:eastAsia="zh-CN"/>
        </w:rPr>
        <w:t>，</w:t>
      </w:r>
      <w:r w:rsidRPr="00450385">
        <w:rPr>
          <w:rFonts w:ascii="STKaiti" w:hAnsi="STKaiti"/>
          <w:lang w:val="zh-CN" w:eastAsia="zh-CN"/>
        </w:rPr>
        <w:t>新德里</w:t>
      </w:r>
      <w:r w:rsidRPr="00450385">
        <w:rPr>
          <w:rFonts w:ascii="STKaiti" w:hAnsi="STKaiti"/>
          <w:lang w:val="en-US" w:eastAsia="zh-CN"/>
        </w:rPr>
        <w:t>）</w:t>
      </w:r>
    </w:p>
    <w:p w14:paraId="4B2C764C" w14:textId="77777777" w:rsidR="00E97E92" w:rsidRPr="00BC208A" w:rsidRDefault="00E97E92" w:rsidP="00E97E92">
      <w:pPr>
        <w:pStyle w:val="Normalaftertitle0"/>
        <w:rPr>
          <w:lang w:eastAsia="zh-CN"/>
        </w:rPr>
      </w:pPr>
      <w:r w:rsidRPr="001415F7">
        <w:rPr>
          <w:rFonts w:hint="eastAsia"/>
          <w:lang w:eastAsia="zh-CN"/>
        </w:rPr>
        <w:t>世界电信标准化全会（</w:t>
      </w:r>
      <w:r w:rsidRPr="001415F7">
        <w:rPr>
          <w:rFonts w:hint="eastAsia"/>
          <w:lang w:eastAsia="zh-CN"/>
        </w:rPr>
        <w:t>2024</w:t>
      </w:r>
      <w:r w:rsidRPr="001415F7">
        <w:rPr>
          <w:rFonts w:hint="eastAsia"/>
          <w:lang w:eastAsia="zh-CN"/>
        </w:rPr>
        <w:t>年，新德里），</w:t>
      </w:r>
    </w:p>
    <w:p w14:paraId="03C31EC0" w14:textId="77777777" w:rsidR="00E97E92" w:rsidRPr="00450385" w:rsidRDefault="00E97E92" w:rsidP="00E97E92">
      <w:pPr>
        <w:pStyle w:val="Call"/>
        <w:rPr>
          <w:lang w:eastAsia="zh-CN"/>
        </w:rPr>
      </w:pPr>
      <w:r w:rsidRPr="00450385">
        <w:rPr>
          <w:lang w:val="zh-CN" w:eastAsia="zh-CN"/>
        </w:rPr>
        <w:t>考虑到</w:t>
      </w:r>
    </w:p>
    <w:p w14:paraId="6F7F56C2" w14:textId="77777777" w:rsidR="00E97E92" w:rsidRDefault="00E97E92" w:rsidP="00E97E92">
      <w:pPr>
        <w:rPr>
          <w:lang w:eastAsia="zh-CN"/>
        </w:rPr>
      </w:pPr>
      <w:r w:rsidRPr="00BC208A">
        <w:rPr>
          <w:i/>
          <w:iCs/>
          <w:lang w:eastAsia="zh-CN"/>
        </w:rPr>
        <w:t>a)</w:t>
      </w:r>
      <w:r w:rsidRPr="00BC208A">
        <w:rPr>
          <w:lang w:eastAsia="zh-CN"/>
        </w:rPr>
        <w:tab/>
      </w:r>
      <w:r>
        <w:rPr>
          <w:lang w:val="zh-CN" w:eastAsia="zh-CN"/>
        </w:rPr>
        <w:t>信息通信技术是公共安全的重要推动因素</w:t>
      </w:r>
      <w:r w:rsidRPr="001415F7">
        <w:rPr>
          <w:lang w:eastAsia="zh-CN"/>
        </w:rPr>
        <w:t>，</w:t>
      </w:r>
      <w:r>
        <w:rPr>
          <w:lang w:val="zh-CN" w:eastAsia="zh-CN"/>
        </w:rPr>
        <w:t>是获得应急服务的主要手段</w:t>
      </w:r>
      <w:r>
        <w:rPr>
          <w:rFonts w:hint="eastAsia"/>
          <w:lang w:val="zh-CN" w:eastAsia="zh-CN"/>
        </w:rPr>
        <w:t>；</w:t>
      </w:r>
    </w:p>
    <w:p w14:paraId="0330345C" w14:textId="77777777" w:rsidR="00E97E92" w:rsidRDefault="00E97E92" w:rsidP="00E97E92">
      <w:pPr>
        <w:rPr>
          <w:lang w:eastAsia="zh-CN"/>
        </w:rPr>
      </w:pPr>
      <w:r w:rsidRPr="00BA6A62">
        <w:rPr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lang w:val="zh-CN" w:eastAsia="zh-CN"/>
        </w:rPr>
        <w:t>现代智能手机可以使用来自</w:t>
      </w:r>
      <w:r>
        <w:rPr>
          <w:rFonts w:hint="eastAsia"/>
          <w:lang w:val="zh-CN" w:eastAsia="zh-CN"/>
        </w:rPr>
        <w:t>全球导航卫星系统（</w:t>
      </w:r>
      <w:r w:rsidRPr="001415F7">
        <w:rPr>
          <w:lang w:eastAsia="zh-CN"/>
        </w:rPr>
        <w:t>GNSS</w:t>
      </w:r>
      <w:r>
        <w:rPr>
          <w:rFonts w:hint="eastAsia"/>
          <w:lang w:eastAsia="zh-CN"/>
        </w:rPr>
        <w:t>）</w:t>
      </w:r>
      <w:r>
        <w:rPr>
          <w:lang w:val="zh-CN" w:eastAsia="zh-CN"/>
        </w:rPr>
        <w:t>、</w:t>
      </w:r>
      <w:r>
        <w:rPr>
          <w:rFonts w:hint="eastAsia"/>
          <w:lang w:eastAsia="zh-CN"/>
        </w:rPr>
        <w:t>辅助</w:t>
      </w:r>
      <w:r w:rsidRPr="001415F7">
        <w:rPr>
          <w:lang w:eastAsia="zh-CN"/>
        </w:rPr>
        <w:t>GNSS</w:t>
      </w:r>
      <w:r>
        <w:rPr>
          <w:lang w:val="zh-CN" w:eastAsia="zh-CN"/>
        </w:rPr>
        <w:t>、</w:t>
      </w:r>
      <w:r w:rsidRPr="001415F7">
        <w:rPr>
          <w:lang w:eastAsia="zh-CN"/>
        </w:rPr>
        <w:t>Wi-Fi</w:t>
      </w:r>
      <w:r>
        <w:rPr>
          <w:lang w:val="zh-CN" w:eastAsia="zh-CN"/>
        </w:rPr>
        <w:t>和</w:t>
      </w:r>
      <w:r>
        <w:rPr>
          <w:rFonts w:hint="eastAsia"/>
          <w:lang w:val="zh-CN" w:eastAsia="zh-CN"/>
        </w:rPr>
        <w:t>来自</w:t>
      </w:r>
      <w:r>
        <w:rPr>
          <w:lang w:val="zh-CN" w:eastAsia="zh-CN"/>
        </w:rPr>
        <w:t>移动网络的位置</w:t>
      </w:r>
      <w:r>
        <w:rPr>
          <w:rFonts w:hint="eastAsia"/>
          <w:lang w:val="zh-CN" w:eastAsia="zh-CN"/>
        </w:rPr>
        <w:t>信息等</w:t>
      </w:r>
      <w:r>
        <w:rPr>
          <w:lang w:val="zh-CN" w:eastAsia="zh-CN"/>
        </w:rPr>
        <w:t>测量数据来计算位置估计值</w:t>
      </w:r>
      <w:r w:rsidRPr="001415F7">
        <w:rPr>
          <w:lang w:eastAsia="zh-CN"/>
        </w:rPr>
        <w:t>，</w:t>
      </w:r>
      <w:r>
        <w:rPr>
          <w:rFonts w:hint="eastAsia"/>
          <w:lang w:eastAsia="zh-CN"/>
        </w:rPr>
        <w:t>这些</w:t>
      </w:r>
      <w:r>
        <w:rPr>
          <w:lang w:val="zh-CN" w:eastAsia="zh-CN"/>
        </w:rPr>
        <w:t>通常比网络提供的位置更准确</w:t>
      </w:r>
      <w:r w:rsidRPr="001415F7">
        <w:rPr>
          <w:lang w:eastAsia="zh-CN"/>
        </w:rPr>
        <w:t>，</w:t>
      </w:r>
      <w:r>
        <w:rPr>
          <w:rFonts w:hint="eastAsia"/>
          <w:lang w:val="zh-CN" w:eastAsia="zh-CN"/>
        </w:rPr>
        <w:t>并且</w:t>
      </w:r>
      <w:r>
        <w:rPr>
          <w:lang w:val="zh-CN" w:eastAsia="zh-CN"/>
        </w:rPr>
        <w:t>可以</w:t>
      </w:r>
      <w:r>
        <w:rPr>
          <w:rFonts w:hint="eastAsia"/>
          <w:lang w:val="zh-CN" w:eastAsia="zh-CN"/>
        </w:rPr>
        <w:t>在之后</w:t>
      </w:r>
      <w:r>
        <w:rPr>
          <w:lang w:val="zh-CN" w:eastAsia="zh-CN"/>
        </w:rPr>
        <w:t>将其</w:t>
      </w:r>
      <w:r>
        <w:rPr>
          <w:rFonts w:hint="eastAsia"/>
          <w:lang w:val="zh-CN" w:eastAsia="zh-CN"/>
        </w:rPr>
        <w:t>发送</w:t>
      </w:r>
      <w:r>
        <w:rPr>
          <w:lang w:val="zh-CN" w:eastAsia="zh-CN"/>
        </w:rPr>
        <w:t>给应急服务</w:t>
      </w:r>
      <w:r w:rsidRPr="001415F7">
        <w:rPr>
          <w:lang w:eastAsia="zh-CN"/>
        </w:rPr>
        <w:t>，</w:t>
      </w:r>
      <w:r>
        <w:rPr>
          <w:lang w:val="zh-CN" w:eastAsia="zh-CN"/>
        </w:rPr>
        <w:t>以</w:t>
      </w:r>
      <w:r>
        <w:rPr>
          <w:rFonts w:hint="eastAsia"/>
          <w:lang w:val="zh-CN" w:eastAsia="zh-CN"/>
        </w:rPr>
        <w:t>协助</w:t>
      </w:r>
      <w:r>
        <w:rPr>
          <w:lang w:val="zh-CN" w:eastAsia="zh-CN"/>
        </w:rPr>
        <w:t>确保迅速有效地进行</w:t>
      </w:r>
      <w:r>
        <w:rPr>
          <w:rFonts w:hint="eastAsia"/>
          <w:lang w:val="zh-CN" w:eastAsia="zh-CN"/>
        </w:rPr>
        <w:t>应急</w:t>
      </w:r>
      <w:r>
        <w:rPr>
          <w:lang w:val="zh-CN" w:eastAsia="zh-CN"/>
        </w:rPr>
        <w:t>干预</w:t>
      </w:r>
      <w:r w:rsidRPr="00867A3C">
        <w:rPr>
          <w:rFonts w:hint="eastAsia"/>
          <w:lang w:eastAsia="zh-CN"/>
        </w:rPr>
        <w:t>；</w:t>
      </w:r>
    </w:p>
    <w:p w14:paraId="6B5565D7" w14:textId="77777777" w:rsidR="00E97E92" w:rsidRDefault="00E97E92" w:rsidP="00E97E92">
      <w:pPr>
        <w:rPr>
          <w:lang w:eastAsia="zh-CN"/>
        </w:rPr>
      </w:pPr>
      <w:r w:rsidRPr="00BA6A62">
        <w:rPr>
          <w:i/>
          <w:iCs/>
          <w:lang w:eastAsia="zh-CN"/>
        </w:rPr>
        <w:t>c)</w:t>
      </w:r>
      <w:r>
        <w:rPr>
          <w:lang w:eastAsia="zh-CN"/>
        </w:rPr>
        <w:tab/>
      </w:r>
      <w:r>
        <w:rPr>
          <w:lang w:val="zh-CN" w:eastAsia="zh-CN"/>
        </w:rPr>
        <w:t>有效的</w:t>
      </w:r>
      <w:r>
        <w:rPr>
          <w:rFonts w:hint="eastAsia"/>
          <w:lang w:val="zh-CN" w:eastAsia="zh-CN"/>
        </w:rPr>
        <w:t>应急</w:t>
      </w:r>
      <w:r>
        <w:rPr>
          <w:lang w:val="zh-CN" w:eastAsia="zh-CN"/>
        </w:rPr>
        <w:t>干预需要在尽可能短的时间内向需要帮助的公民提供</w:t>
      </w:r>
      <w:r>
        <w:rPr>
          <w:rFonts w:hint="eastAsia"/>
          <w:lang w:val="zh-CN" w:eastAsia="zh-CN"/>
        </w:rPr>
        <w:t>应急</w:t>
      </w:r>
      <w:r>
        <w:rPr>
          <w:lang w:val="zh-CN" w:eastAsia="zh-CN"/>
        </w:rPr>
        <w:t>援助</w:t>
      </w:r>
      <w:r w:rsidRPr="001415F7">
        <w:rPr>
          <w:lang w:eastAsia="zh-CN"/>
        </w:rPr>
        <w:t>，</w:t>
      </w:r>
      <w:r>
        <w:rPr>
          <w:lang w:val="zh-CN" w:eastAsia="zh-CN"/>
        </w:rPr>
        <w:t>以减少严重伤害或死亡的发生</w:t>
      </w:r>
      <w:r>
        <w:rPr>
          <w:rFonts w:hint="eastAsia"/>
          <w:lang w:val="zh-CN" w:eastAsia="zh-CN"/>
        </w:rPr>
        <w:t>；</w:t>
      </w:r>
    </w:p>
    <w:p w14:paraId="4630E0B1" w14:textId="77777777" w:rsidR="00E97E92" w:rsidRDefault="00E97E92" w:rsidP="00E97E92">
      <w:pPr>
        <w:rPr>
          <w:lang w:eastAsia="zh-CN"/>
        </w:rPr>
      </w:pPr>
      <w:r w:rsidRPr="27F6C975">
        <w:rPr>
          <w:i/>
          <w:iCs/>
          <w:lang w:eastAsia="zh-CN"/>
        </w:rPr>
        <w:t>d)</w:t>
      </w:r>
      <w:r>
        <w:rPr>
          <w:lang w:eastAsia="zh-CN"/>
        </w:rPr>
        <w:tab/>
      </w:r>
      <w:r>
        <w:rPr>
          <w:lang w:val="zh-CN" w:eastAsia="zh-CN"/>
        </w:rPr>
        <w:t>向应急服务部门提供准确可靠的主叫位置信息对</w:t>
      </w:r>
      <w:r>
        <w:rPr>
          <w:rFonts w:hint="eastAsia"/>
          <w:lang w:val="zh-CN" w:eastAsia="zh-CN"/>
        </w:rPr>
        <w:t>应急</w:t>
      </w:r>
      <w:r>
        <w:rPr>
          <w:lang w:val="zh-CN" w:eastAsia="zh-CN"/>
        </w:rPr>
        <w:t>干预的及时性具有直接和显著的积极影响</w:t>
      </w:r>
      <w:r w:rsidRPr="00DE3D12">
        <w:rPr>
          <w:rFonts w:hint="eastAsia"/>
          <w:lang w:eastAsia="zh-CN"/>
        </w:rPr>
        <w:t>；</w:t>
      </w:r>
    </w:p>
    <w:p w14:paraId="5C28D352" w14:textId="77777777" w:rsidR="00E97E92" w:rsidRDefault="00E97E92" w:rsidP="00E97E92">
      <w:pPr>
        <w:rPr>
          <w:iCs/>
          <w:color w:val="000000" w:themeColor="text1"/>
          <w:lang w:eastAsia="zh-CN"/>
        </w:rPr>
      </w:pPr>
      <w:r>
        <w:rPr>
          <w:i/>
          <w:iCs/>
          <w:color w:val="000000" w:themeColor="text1"/>
          <w:lang w:eastAsia="zh-CN"/>
        </w:rPr>
        <w:t>e)</w:t>
      </w:r>
      <w:r>
        <w:rPr>
          <w:i/>
          <w:iCs/>
          <w:color w:val="000000" w:themeColor="text1"/>
          <w:lang w:eastAsia="zh-CN"/>
        </w:rPr>
        <w:tab/>
      </w:r>
      <w:r>
        <w:rPr>
          <w:lang w:val="zh-CN" w:eastAsia="zh-CN"/>
        </w:rPr>
        <w:t>自</w:t>
      </w:r>
      <w:r w:rsidRPr="001415F7">
        <w:rPr>
          <w:lang w:eastAsia="zh-CN"/>
        </w:rPr>
        <w:t>2016</w:t>
      </w:r>
      <w:r>
        <w:rPr>
          <w:lang w:val="zh-CN" w:eastAsia="zh-CN"/>
        </w:rPr>
        <w:t>年以来</w:t>
      </w:r>
      <w:r w:rsidRPr="001415F7">
        <w:rPr>
          <w:lang w:eastAsia="zh-CN"/>
        </w:rPr>
        <w:t>，</w:t>
      </w:r>
      <w:r>
        <w:rPr>
          <w:lang w:val="zh-CN" w:eastAsia="zh-CN"/>
        </w:rPr>
        <w:t>在提供手机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主叫位置信息的技术解决方案方面取得了重大发展</w:t>
      </w:r>
      <w:r w:rsidRPr="001415F7">
        <w:rPr>
          <w:lang w:eastAsia="zh-CN"/>
        </w:rPr>
        <w:t>，</w:t>
      </w:r>
      <w:r>
        <w:rPr>
          <w:lang w:val="zh-CN" w:eastAsia="zh-CN"/>
        </w:rPr>
        <w:t>并在世界各地成功部署</w:t>
      </w:r>
      <w:r>
        <w:rPr>
          <w:rFonts w:hint="eastAsia"/>
          <w:lang w:val="zh-CN" w:eastAsia="zh-CN"/>
        </w:rPr>
        <w:t>；</w:t>
      </w:r>
    </w:p>
    <w:p w14:paraId="253FD5A5" w14:textId="77777777" w:rsidR="00E97E92" w:rsidRDefault="00E97E92" w:rsidP="00E97E92">
      <w:pPr>
        <w:rPr>
          <w:iCs/>
          <w:lang w:eastAsia="zh-CN"/>
        </w:rPr>
      </w:pPr>
      <w:r w:rsidRPr="6E08CEAB">
        <w:rPr>
          <w:i/>
          <w:iCs/>
          <w:color w:val="000000" w:themeColor="text1"/>
          <w:lang w:eastAsia="zh-CN"/>
        </w:rPr>
        <w:t>f)</w:t>
      </w:r>
      <w:r>
        <w:rPr>
          <w:i/>
          <w:iCs/>
          <w:color w:val="000000" w:themeColor="text1"/>
          <w:lang w:eastAsia="zh-CN"/>
        </w:rPr>
        <w:tab/>
      </w:r>
      <w:r>
        <w:rPr>
          <w:lang w:val="zh-CN" w:eastAsia="zh-CN"/>
        </w:rPr>
        <w:t>手机</w:t>
      </w:r>
      <w:r>
        <w:rPr>
          <w:rFonts w:hint="eastAsia"/>
          <w:lang w:val="zh-CN" w:eastAsia="zh-CN"/>
        </w:rPr>
        <w:t>获取的主叫</w:t>
      </w:r>
      <w:r>
        <w:rPr>
          <w:lang w:val="zh-CN" w:eastAsia="zh-CN"/>
        </w:rPr>
        <w:t>位置</w:t>
      </w:r>
      <w:r>
        <w:rPr>
          <w:rFonts w:hint="eastAsia"/>
          <w:lang w:val="zh-CN" w:eastAsia="zh-CN"/>
        </w:rPr>
        <w:t>信息可</w:t>
      </w:r>
      <w:r>
        <w:rPr>
          <w:lang w:val="zh-CN" w:eastAsia="zh-CN"/>
        </w:rPr>
        <w:t>挽救无数人的生命</w:t>
      </w:r>
      <w:r w:rsidRPr="001415F7">
        <w:rPr>
          <w:lang w:eastAsia="zh-CN"/>
        </w:rPr>
        <w:t>，</w:t>
      </w:r>
      <w:r>
        <w:rPr>
          <w:lang w:val="zh-CN" w:eastAsia="zh-CN"/>
        </w:rPr>
        <w:t>并对更多人产生积极影响</w:t>
      </w:r>
      <w:r w:rsidRPr="001415F7">
        <w:rPr>
          <w:lang w:eastAsia="zh-CN"/>
        </w:rPr>
        <w:t>，</w:t>
      </w:r>
      <w:r>
        <w:rPr>
          <w:lang w:val="zh-CN" w:eastAsia="zh-CN"/>
        </w:rPr>
        <w:t>同时产生可观的经济效益</w:t>
      </w:r>
      <w:r w:rsidRPr="001976D0">
        <w:rPr>
          <w:rFonts w:hint="eastAsia"/>
          <w:lang w:eastAsia="zh-CN"/>
        </w:rPr>
        <w:t>；</w:t>
      </w:r>
    </w:p>
    <w:p w14:paraId="1CF3E127" w14:textId="77777777" w:rsidR="00E97E92" w:rsidRDefault="00E97E92" w:rsidP="00E97E92">
      <w:pPr>
        <w:rPr>
          <w:lang w:eastAsia="zh-CN"/>
        </w:rPr>
      </w:pPr>
      <w:r>
        <w:rPr>
          <w:i/>
          <w:iCs/>
          <w:lang w:eastAsia="zh-CN"/>
        </w:rPr>
        <w:t>g</w:t>
      </w:r>
      <w:r w:rsidRPr="6E08CEAB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>
        <w:rPr>
          <w:lang w:val="zh-CN" w:eastAsia="zh-CN"/>
        </w:rPr>
        <w:t>预计全球智能手机的普及将在近期达到数十亿最终用户</w:t>
      </w:r>
      <w:r w:rsidRPr="001415F7">
        <w:rPr>
          <w:lang w:eastAsia="zh-CN"/>
        </w:rPr>
        <w:t>，</w:t>
      </w:r>
      <w:r>
        <w:rPr>
          <w:lang w:val="zh-CN" w:eastAsia="zh-CN"/>
        </w:rPr>
        <w:t>其中绝大多数智能手机能够向应急服务提供手机</w:t>
      </w:r>
      <w:r>
        <w:rPr>
          <w:rFonts w:hint="eastAsia"/>
          <w:lang w:val="zh-CN" w:eastAsia="zh-CN"/>
        </w:rPr>
        <w:t>获取</w:t>
      </w:r>
      <w:r>
        <w:rPr>
          <w:lang w:val="zh-CN" w:eastAsia="zh-CN"/>
        </w:rPr>
        <w:t>的主叫位置信息</w:t>
      </w:r>
      <w:r>
        <w:rPr>
          <w:rFonts w:hint="eastAsia"/>
          <w:lang w:val="zh-CN" w:eastAsia="zh-CN"/>
        </w:rPr>
        <w:t>；</w:t>
      </w:r>
    </w:p>
    <w:p w14:paraId="53115036" w14:textId="77777777" w:rsidR="00E97E92" w:rsidRPr="006E763E" w:rsidRDefault="00E97E92" w:rsidP="00E97E92">
      <w:pPr>
        <w:rPr>
          <w:i/>
          <w:iCs/>
          <w:lang w:eastAsia="zh-CN"/>
        </w:rPr>
      </w:pPr>
      <w:r w:rsidRPr="006E763E">
        <w:rPr>
          <w:i/>
          <w:iCs/>
          <w:lang w:eastAsia="zh-CN"/>
        </w:rPr>
        <w:t>h)</w:t>
      </w:r>
      <w:r w:rsidRPr="006E763E">
        <w:rPr>
          <w:i/>
          <w:iCs/>
          <w:lang w:eastAsia="zh-CN"/>
        </w:rPr>
        <w:tab/>
      </w:r>
      <w:r w:rsidRPr="00062E2E">
        <w:rPr>
          <w:rFonts w:hint="eastAsia"/>
          <w:lang w:eastAsia="zh-CN"/>
        </w:rPr>
        <w:t>国际电联电信标准化部门（</w:t>
      </w:r>
      <w:r w:rsidRPr="00062E2E">
        <w:rPr>
          <w:lang w:eastAsia="zh-CN"/>
        </w:rPr>
        <w:t>ITU-T</w:t>
      </w:r>
      <w:r w:rsidRPr="00062E2E">
        <w:rPr>
          <w:rFonts w:hint="eastAsia"/>
          <w:lang w:eastAsia="zh-CN"/>
        </w:rPr>
        <w:t>）</w:t>
      </w:r>
      <w:r w:rsidRPr="00E12EC4">
        <w:rPr>
          <w:rFonts w:hint="eastAsia"/>
          <w:lang w:eastAsia="zh-CN"/>
        </w:rPr>
        <w:t>第</w:t>
      </w:r>
      <w:r w:rsidRPr="00E12EC4">
        <w:rPr>
          <w:rFonts w:hint="eastAsia"/>
          <w:lang w:eastAsia="zh-CN"/>
        </w:rPr>
        <w:t>2</w:t>
      </w:r>
      <w:r w:rsidRPr="00564F85">
        <w:rPr>
          <w:rFonts w:hint="eastAsia"/>
          <w:lang w:eastAsia="zh-CN"/>
        </w:rPr>
        <w:t>和第</w:t>
      </w:r>
      <w:r w:rsidRPr="00564F85">
        <w:rPr>
          <w:rFonts w:hint="eastAsia"/>
          <w:lang w:eastAsia="zh-CN"/>
        </w:rPr>
        <w:t>11</w:t>
      </w:r>
      <w:r w:rsidRPr="00564F85">
        <w:rPr>
          <w:rFonts w:hint="eastAsia"/>
          <w:lang w:eastAsia="zh-CN"/>
        </w:rPr>
        <w:t>研究组有关应急通信业务的工作，</w:t>
      </w:r>
    </w:p>
    <w:p w14:paraId="5A3F068D" w14:textId="77777777" w:rsidR="00E97E92" w:rsidRPr="00BC208A" w:rsidRDefault="00E97E92" w:rsidP="00E97E92">
      <w:pPr>
        <w:pStyle w:val="Call"/>
        <w:rPr>
          <w:lang w:eastAsia="zh-CN"/>
        </w:rPr>
      </w:pPr>
      <w:r w:rsidRPr="001976D0">
        <w:rPr>
          <w:lang w:val="zh-CN" w:eastAsia="zh-CN"/>
        </w:rPr>
        <w:t>注意到</w:t>
      </w:r>
    </w:p>
    <w:p w14:paraId="5F5F334D" w14:textId="0F3EEBF8" w:rsidR="00E97E92" w:rsidRPr="00511D4C" w:rsidRDefault="00E97E92" w:rsidP="00E97E92">
      <w:pPr>
        <w:rPr>
          <w:lang w:eastAsia="zh-CN"/>
        </w:rPr>
      </w:pPr>
      <w:r w:rsidRPr="00570F24">
        <w:rPr>
          <w:i/>
          <w:iCs/>
          <w:lang w:eastAsia="zh-CN"/>
        </w:rPr>
        <w:t>a)</w:t>
      </w:r>
      <w:r w:rsidRPr="00570F24">
        <w:rPr>
          <w:lang w:eastAsia="zh-CN"/>
        </w:rPr>
        <w:tab/>
      </w:r>
      <w:r w:rsidRPr="00570F24">
        <w:rPr>
          <w:lang w:val="zh-CN" w:eastAsia="zh-CN"/>
        </w:rPr>
        <w:t>包括</w:t>
      </w:r>
      <w:r w:rsidRPr="00570F24">
        <w:rPr>
          <w:rFonts w:hint="eastAsia"/>
          <w:lang w:val="zh-CN" w:eastAsia="zh-CN"/>
        </w:rPr>
        <w:t>欧洲电信标准协会（</w:t>
      </w:r>
      <w:r w:rsidRPr="00570F24">
        <w:rPr>
          <w:lang w:eastAsia="zh-CN"/>
        </w:rPr>
        <w:t>ETSI</w:t>
      </w:r>
      <w:r w:rsidRPr="00570F24">
        <w:rPr>
          <w:rFonts w:hint="eastAsia"/>
          <w:lang w:eastAsia="zh-CN"/>
        </w:rPr>
        <w:t>）（技术规范</w:t>
      </w:r>
      <w:r w:rsidRPr="00570F24">
        <w:rPr>
          <w:rFonts w:hint="eastAsia"/>
          <w:lang w:eastAsia="zh-CN"/>
        </w:rPr>
        <w:t>1</w:t>
      </w:r>
      <w:r w:rsidRPr="00570F24">
        <w:rPr>
          <w:lang w:eastAsia="zh-CN"/>
        </w:rPr>
        <w:t>03 625</w:t>
      </w:r>
      <w:r w:rsidRPr="00570F24">
        <w:rPr>
          <w:rFonts w:hint="eastAsia"/>
          <w:lang w:eastAsia="zh-CN"/>
        </w:rPr>
        <w:t>）</w:t>
      </w:r>
      <w:r w:rsidRPr="00570F24">
        <w:rPr>
          <w:lang w:val="zh-CN" w:eastAsia="zh-CN"/>
        </w:rPr>
        <w:t>、</w:t>
      </w:r>
      <w:r w:rsidRPr="00570F24">
        <w:rPr>
          <w:rFonts w:hint="eastAsia"/>
          <w:lang w:val="zh-CN" w:eastAsia="zh-CN"/>
        </w:rPr>
        <w:t>第三代合作伙伴计划（</w:t>
      </w:r>
      <w:r w:rsidRPr="00570F24">
        <w:rPr>
          <w:rFonts w:hint="eastAsia"/>
          <w:lang w:val="zh-CN" w:eastAsia="zh-CN"/>
        </w:rPr>
        <w:t>3GPP</w:t>
      </w:r>
      <w:r w:rsidRPr="00570F24">
        <w:rPr>
          <w:rFonts w:hint="eastAsia"/>
          <w:lang w:val="zh-CN" w:eastAsia="zh-CN"/>
        </w:rPr>
        <w:t>）</w:t>
      </w:r>
      <w:r w:rsidRPr="00570F24">
        <w:rPr>
          <w:rFonts w:hint="eastAsia"/>
          <w:lang w:eastAsia="zh-CN"/>
        </w:rPr>
        <w:t>（技术规范</w:t>
      </w:r>
      <w:r w:rsidRPr="00570F24">
        <w:rPr>
          <w:rFonts w:hint="eastAsia"/>
          <w:lang w:eastAsia="zh-CN"/>
        </w:rPr>
        <w:t>1</w:t>
      </w:r>
      <w:r w:rsidRPr="00570F24">
        <w:rPr>
          <w:lang w:eastAsia="zh-CN"/>
        </w:rPr>
        <w:t>32 271</w:t>
      </w:r>
      <w:r w:rsidRPr="00570F24">
        <w:rPr>
          <w:rFonts w:hint="eastAsia"/>
          <w:lang w:eastAsia="zh-CN"/>
        </w:rPr>
        <w:t>）</w:t>
      </w:r>
      <w:r w:rsidRPr="00570F24">
        <w:rPr>
          <w:rFonts w:hint="eastAsia"/>
          <w:lang w:val="zh-CN" w:eastAsia="zh-CN"/>
        </w:rPr>
        <w:t>以及万维网联盟（</w:t>
      </w:r>
      <w:r w:rsidRPr="00570F24">
        <w:rPr>
          <w:lang w:eastAsia="zh-CN"/>
        </w:rPr>
        <w:t>W3C</w:t>
      </w:r>
      <w:r w:rsidRPr="00570F24">
        <w:rPr>
          <w:rFonts w:hint="eastAsia"/>
          <w:lang w:eastAsia="zh-CN"/>
        </w:rPr>
        <w:t>）（</w:t>
      </w:r>
      <w:r>
        <w:rPr>
          <w:rFonts w:hint="eastAsia"/>
          <w:lang w:eastAsia="zh-CN"/>
        </w:rPr>
        <w:t>不断更新的</w:t>
      </w:r>
      <w:r w:rsidRPr="00570F24">
        <w:rPr>
          <w:rFonts w:hint="eastAsia"/>
          <w:lang w:val="zh-CN" w:eastAsia="zh-CN"/>
        </w:rPr>
        <w:t>超文本标记语言（</w:t>
      </w:r>
      <w:r w:rsidRPr="00570F24">
        <w:rPr>
          <w:rFonts w:hint="eastAsia"/>
          <w:lang w:val="zh-CN" w:eastAsia="zh-CN"/>
        </w:rPr>
        <w:t>HTML</w:t>
      </w:r>
      <w:r w:rsidRPr="00570F24">
        <w:rPr>
          <w:rFonts w:hint="eastAsia"/>
          <w:lang w:val="zh-CN" w:eastAsia="zh-CN"/>
        </w:rPr>
        <w:t>）</w:t>
      </w:r>
      <w:r w:rsidRPr="00570F24">
        <w:rPr>
          <w:rFonts w:hint="eastAsia"/>
          <w:lang w:val="zh-CN" w:eastAsia="zh-CN"/>
        </w:rPr>
        <w:t>5</w:t>
      </w:r>
      <w:r>
        <w:rPr>
          <w:rFonts w:hint="eastAsia"/>
          <w:lang w:val="zh-CN" w:eastAsia="zh-CN"/>
        </w:rPr>
        <w:t>标准</w:t>
      </w:r>
      <w:r w:rsidRPr="00570F24">
        <w:rPr>
          <w:rFonts w:hint="eastAsia"/>
          <w:lang w:val="zh-CN" w:eastAsia="zh-CN"/>
        </w:rPr>
        <w:t>）</w:t>
      </w:r>
      <w:r w:rsidRPr="00570F24">
        <w:rPr>
          <w:lang w:val="zh-CN" w:eastAsia="zh-CN"/>
        </w:rPr>
        <w:t>在内的若干</w:t>
      </w:r>
      <w:r w:rsidRPr="00570F24">
        <w:rPr>
          <w:rFonts w:hint="eastAsia"/>
          <w:lang w:val="zh-CN" w:eastAsia="zh-CN"/>
        </w:rPr>
        <w:t>标准制定组织（</w:t>
      </w:r>
      <w:r w:rsidRPr="00570F24">
        <w:rPr>
          <w:rFonts w:hint="eastAsia"/>
          <w:lang w:val="zh-CN" w:eastAsia="zh-CN"/>
        </w:rPr>
        <w:t>SDO</w:t>
      </w:r>
      <w:r w:rsidRPr="00570F24">
        <w:rPr>
          <w:rFonts w:hint="eastAsia"/>
          <w:lang w:val="zh-CN" w:eastAsia="zh-CN"/>
        </w:rPr>
        <w:t>）</w:t>
      </w:r>
      <w:r w:rsidRPr="00570F24">
        <w:rPr>
          <w:lang w:val="zh-CN" w:eastAsia="zh-CN"/>
        </w:rPr>
        <w:t>已制定了促进通过公众电信网络向应急</w:t>
      </w:r>
      <w:r w:rsidRPr="00570F24">
        <w:rPr>
          <w:rFonts w:hint="eastAsia"/>
          <w:lang w:val="zh-CN" w:eastAsia="zh-CN"/>
        </w:rPr>
        <w:t>服务发送</w:t>
      </w:r>
      <w:r w:rsidRPr="00570F24">
        <w:rPr>
          <w:lang w:val="zh-CN" w:eastAsia="zh-CN"/>
        </w:rPr>
        <w:t>手机</w:t>
      </w:r>
      <w:r w:rsidRPr="00570F24">
        <w:rPr>
          <w:rFonts w:hint="eastAsia"/>
          <w:lang w:val="zh-CN" w:eastAsia="zh-CN"/>
        </w:rPr>
        <w:t>获取的</w:t>
      </w:r>
      <w:r w:rsidRPr="00570F24">
        <w:rPr>
          <w:lang w:val="zh-CN" w:eastAsia="zh-CN"/>
        </w:rPr>
        <w:t>主叫位置信息的标准</w:t>
      </w:r>
      <w:r w:rsidRPr="00570F24">
        <w:rPr>
          <w:rFonts w:hint="eastAsia"/>
          <w:lang w:eastAsia="zh-CN"/>
        </w:rPr>
        <w:t>；</w:t>
      </w:r>
    </w:p>
    <w:p w14:paraId="623FF8AC" w14:textId="77777777" w:rsidR="00E97E92" w:rsidRDefault="00E97E92" w:rsidP="00E97E92">
      <w:pPr>
        <w:rPr>
          <w:lang w:val="en-GB" w:eastAsia="zh-CN"/>
        </w:rPr>
      </w:pPr>
      <w:r w:rsidRPr="00BA6A62">
        <w:rPr>
          <w:i/>
          <w:iCs/>
          <w:lang w:eastAsia="zh-CN"/>
        </w:rPr>
        <w:t>b)</w:t>
      </w:r>
      <w:r w:rsidRPr="009115D7">
        <w:rPr>
          <w:lang w:eastAsia="zh-CN"/>
        </w:rPr>
        <w:tab/>
      </w:r>
      <w:r>
        <w:rPr>
          <w:lang w:val="zh-CN" w:eastAsia="zh-CN"/>
        </w:rPr>
        <w:t>提供手机</w:t>
      </w:r>
      <w:r>
        <w:rPr>
          <w:rFonts w:hint="eastAsia"/>
          <w:lang w:val="zh-CN" w:eastAsia="zh-CN"/>
        </w:rPr>
        <w:t>获取</w:t>
      </w:r>
      <w:r>
        <w:rPr>
          <w:lang w:val="zh-CN" w:eastAsia="zh-CN"/>
        </w:rPr>
        <w:t>的主叫位置信息已成为许多国家的监管要求</w:t>
      </w:r>
      <w:r>
        <w:rPr>
          <w:rFonts w:hint="eastAsia"/>
          <w:lang w:eastAsia="zh-CN"/>
        </w:rPr>
        <w:t>，如通过</w:t>
      </w:r>
      <w:r w:rsidRPr="001909B5">
        <w:rPr>
          <w:rFonts w:hint="eastAsia"/>
          <w:lang w:eastAsia="zh-CN"/>
        </w:rPr>
        <w:t>欧洲议会和欧洲理事会第</w:t>
      </w:r>
      <w:r w:rsidRPr="001909B5">
        <w:rPr>
          <w:rFonts w:hint="eastAsia"/>
          <w:lang w:eastAsia="zh-CN"/>
        </w:rPr>
        <w:t>2018/1972</w:t>
      </w:r>
      <w:r w:rsidRPr="001909B5">
        <w:rPr>
          <w:rFonts w:hint="eastAsia"/>
          <w:lang w:eastAsia="zh-CN"/>
        </w:rPr>
        <w:t>号指令</w:t>
      </w:r>
      <w:r>
        <w:rPr>
          <w:rFonts w:hint="eastAsia"/>
          <w:lang w:eastAsia="zh-CN"/>
        </w:rPr>
        <w:t>；</w:t>
      </w:r>
    </w:p>
    <w:p w14:paraId="70CBAC02" w14:textId="48EE417E" w:rsidR="00E97E92" w:rsidRDefault="00E97E92" w:rsidP="00E97E92">
      <w:pPr>
        <w:rPr>
          <w:lang w:val="en-GB" w:eastAsia="zh-CN"/>
        </w:rPr>
      </w:pPr>
      <w:r>
        <w:rPr>
          <w:lang w:val="en-GB" w:eastAsia="zh-CN"/>
        </w:rPr>
        <w:br w:type="page"/>
      </w:r>
    </w:p>
    <w:p w14:paraId="4B33C74F" w14:textId="77777777" w:rsidR="00E97E92" w:rsidRDefault="00E97E92" w:rsidP="00E97E92">
      <w:pPr>
        <w:rPr>
          <w:lang w:eastAsia="zh-CN"/>
        </w:rPr>
      </w:pPr>
      <w:r w:rsidRPr="00C6078D">
        <w:rPr>
          <w:i/>
          <w:iCs/>
          <w:lang w:eastAsia="zh-CN"/>
        </w:rPr>
        <w:lastRenderedPageBreak/>
        <w:t>c)</w:t>
      </w:r>
      <w:r>
        <w:rPr>
          <w:lang w:eastAsia="zh-CN"/>
        </w:rPr>
        <w:tab/>
      </w:r>
      <w:r w:rsidRPr="00564F85">
        <w:rPr>
          <w:rFonts w:hint="eastAsia"/>
          <w:lang w:eastAsia="zh-CN"/>
        </w:rPr>
        <w:t>在传输手机</w:t>
      </w:r>
      <w:r>
        <w:rPr>
          <w:rFonts w:hint="eastAsia"/>
          <w:lang w:eastAsia="zh-CN"/>
        </w:rPr>
        <w:t>获取的主叫</w:t>
      </w:r>
      <w:r w:rsidRPr="00564F85">
        <w:rPr>
          <w:rFonts w:hint="eastAsia"/>
          <w:lang w:eastAsia="zh-CN"/>
        </w:rPr>
        <w:t>位置信息时保护数据私密性以及采取适当措施保护用户的重要性，</w:t>
      </w:r>
    </w:p>
    <w:p w14:paraId="1C71FFF6" w14:textId="77777777" w:rsidR="00E97E92" w:rsidRPr="00BA6A62" w:rsidRDefault="00E97E92" w:rsidP="00E97E92">
      <w:pPr>
        <w:pStyle w:val="Call"/>
        <w:rPr>
          <w:lang w:eastAsia="zh-CN"/>
        </w:rPr>
      </w:pPr>
      <w:r>
        <w:rPr>
          <w:rFonts w:hint="eastAsia"/>
          <w:lang w:val="zh-CN" w:eastAsia="zh-CN"/>
        </w:rPr>
        <w:t>做出决议，</w:t>
      </w:r>
      <w:r w:rsidRPr="00DD7B11">
        <w:rPr>
          <w:lang w:val="zh-CN" w:eastAsia="zh-CN"/>
        </w:rPr>
        <w:t>责成</w:t>
      </w:r>
    </w:p>
    <w:p w14:paraId="5C75472C" w14:textId="77777777" w:rsidR="00E97E92" w:rsidRPr="00885BA6" w:rsidRDefault="00E97E92" w:rsidP="00E97E92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Pr="00C033F6">
        <w:rPr>
          <w:rFonts w:hint="eastAsia"/>
          <w:lang w:eastAsia="zh-CN"/>
        </w:rPr>
        <w:t>第</w:t>
      </w:r>
      <w:r w:rsidRPr="00C033F6">
        <w:rPr>
          <w:rFonts w:hint="eastAsia"/>
          <w:lang w:eastAsia="zh-CN"/>
        </w:rPr>
        <w:t>2</w:t>
      </w:r>
      <w:r w:rsidRPr="00C033F6">
        <w:rPr>
          <w:rFonts w:hint="eastAsia"/>
          <w:lang w:eastAsia="zh-CN"/>
        </w:rPr>
        <w:t>研究组</w:t>
      </w:r>
      <w:r>
        <w:rPr>
          <w:lang w:val="zh-CN" w:eastAsia="zh-CN"/>
        </w:rPr>
        <w:t>作为该问题的领导研究组</w:t>
      </w:r>
      <w:r w:rsidRPr="001415F7">
        <w:rPr>
          <w:lang w:eastAsia="zh-CN"/>
        </w:rPr>
        <w:t>，</w:t>
      </w:r>
      <w:r>
        <w:rPr>
          <w:lang w:val="zh-CN" w:eastAsia="zh-CN"/>
        </w:rPr>
        <w:t>与其它</w:t>
      </w:r>
      <w:r w:rsidRPr="001415F7">
        <w:rPr>
          <w:lang w:eastAsia="zh-CN"/>
        </w:rPr>
        <w:t>ITU-T</w:t>
      </w:r>
      <w:r>
        <w:rPr>
          <w:lang w:val="zh-CN" w:eastAsia="zh-CN"/>
        </w:rPr>
        <w:t>研究组</w:t>
      </w:r>
      <w:r w:rsidRPr="00C033F6">
        <w:rPr>
          <w:rFonts w:hint="eastAsia"/>
          <w:lang w:eastAsia="zh-CN"/>
        </w:rPr>
        <w:t>，特别是第</w:t>
      </w:r>
      <w:r w:rsidRPr="00C033F6">
        <w:rPr>
          <w:rFonts w:hint="eastAsia"/>
          <w:lang w:eastAsia="zh-CN"/>
        </w:rPr>
        <w:t>11</w:t>
      </w:r>
      <w:r w:rsidRPr="00C033F6">
        <w:rPr>
          <w:rFonts w:hint="eastAsia"/>
          <w:lang w:eastAsia="zh-CN"/>
        </w:rPr>
        <w:t>和</w:t>
      </w:r>
      <w:r w:rsidRPr="00C033F6">
        <w:rPr>
          <w:rFonts w:hint="eastAsia"/>
          <w:lang w:eastAsia="zh-CN"/>
        </w:rPr>
        <w:t>17</w:t>
      </w:r>
      <w:r w:rsidRPr="00C033F6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的</w:t>
      </w:r>
      <w:r>
        <w:rPr>
          <w:lang w:val="zh-CN" w:eastAsia="zh-CN"/>
        </w:rPr>
        <w:t>协作</w:t>
      </w:r>
      <w:r w:rsidRPr="001415F7">
        <w:rPr>
          <w:lang w:eastAsia="zh-CN"/>
        </w:rPr>
        <w:t>，</w:t>
      </w:r>
      <w:r>
        <w:rPr>
          <w:lang w:val="zh-CN" w:eastAsia="zh-CN"/>
        </w:rPr>
        <w:t>并与在这一领域具有具体专长的组织合作</w:t>
      </w:r>
      <w:r w:rsidRPr="001415F7">
        <w:rPr>
          <w:lang w:eastAsia="zh-CN"/>
        </w:rPr>
        <w:t>，</w:t>
      </w:r>
      <w:r>
        <w:rPr>
          <w:lang w:val="zh-CN" w:eastAsia="zh-CN"/>
        </w:rPr>
        <w:t>研究</w:t>
      </w:r>
      <w:r>
        <w:rPr>
          <w:rFonts w:hint="eastAsia"/>
          <w:lang w:val="zh-CN" w:eastAsia="zh-CN"/>
        </w:rPr>
        <w:t>确定</w:t>
      </w:r>
      <w:r>
        <w:rPr>
          <w:lang w:val="zh-CN" w:eastAsia="zh-CN"/>
        </w:rPr>
        <w:t>并向应急服务</w:t>
      </w:r>
      <w:r>
        <w:rPr>
          <w:rFonts w:hint="eastAsia"/>
          <w:lang w:val="zh-CN" w:eastAsia="zh-CN"/>
        </w:rPr>
        <w:t>发送</w:t>
      </w:r>
      <w:r>
        <w:rPr>
          <w:lang w:val="zh-CN" w:eastAsia="zh-CN"/>
        </w:rPr>
        <w:t>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主叫位置信息的必要要求</w:t>
      </w:r>
      <w:r w:rsidRPr="001415F7">
        <w:rPr>
          <w:lang w:eastAsia="zh-CN"/>
        </w:rPr>
        <w:t>，</w:t>
      </w:r>
      <w:r>
        <w:rPr>
          <w:lang w:val="zh-CN" w:eastAsia="zh-CN"/>
        </w:rPr>
        <w:t>并</w:t>
      </w:r>
      <w:r>
        <w:rPr>
          <w:rFonts w:hint="eastAsia"/>
          <w:lang w:val="zh-CN" w:eastAsia="zh-CN"/>
        </w:rPr>
        <w:t>审议</w:t>
      </w:r>
      <w:r>
        <w:rPr>
          <w:lang w:val="zh-CN" w:eastAsia="zh-CN"/>
        </w:rPr>
        <w:t>其它</w:t>
      </w:r>
      <w:r>
        <w:rPr>
          <w:rFonts w:hint="eastAsia"/>
          <w:lang w:val="zh-CN" w:eastAsia="zh-CN"/>
        </w:rPr>
        <w:t>SDO</w:t>
      </w:r>
      <w:r>
        <w:rPr>
          <w:rFonts w:hint="eastAsia"/>
          <w:lang w:val="zh-CN" w:eastAsia="zh-CN"/>
        </w:rPr>
        <w:t>进行</w:t>
      </w:r>
      <w:r>
        <w:rPr>
          <w:lang w:val="zh-CN" w:eastAsia="zh-CN"/>
        </w:rPr>
        <w:t>的标准化差距分析活动</w:t>
      </w:r>
      <w:r w:rsidRPr="00B7640D">
        <w:rPr>
          <w:rFonts w:hint="eastAsia"/>
          <w:lang w:eastAsia="zh-CN"/>
        </w:rPr>
        <w:t>；</w:t>
      </w:r>
    </w:p>
    <w:p w14:paraId="1A3855C7" w14:textId="77777777" w:rsidR="00E97E92" w:rsidRPr="00BC208A" w:rsidRDefault="00E97E92" w:rsidP="00E97E92">
      <w:pPr>
        <w:rPr>
          <w:lang w:eastAsia="zh-CN"/>
        </w:rPr>
      </w:pPr>
      <w:r>
        <w:rPr>
          <w:lang w:eastAsia="zh-CN"/>
        </w:rPr>
        <w:t>2</w:t>
      </w:r>
      <w:r w:rsidRPr="00885BA6">
        <w:rPr>
          <w:lang w:eastAsia="zh-CN"/>
        </w:rPr>
        <w:tab/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研究组和相关研究组</w:t>
      </w:r>
      <w:r>
        <w:rPr>
          <w:lang w:val="zh-CN" w:eastAsia="zh-CN"/>
        </w:rPr>
        <w:t>与相关区域组织协调</w:t>
      </w:r>
      <w:r w:rsidRPr="001415F7">
        <w:rPr>
          <w:lang w:eastAsia="zh-CN"/>
        </w:rPr>
        <w:t>，</w:t>
      </w:r>
      <w:r>
        <w:rPr>
          <w:lang w:val="zh-CN" w:eastAsia="zh-CN"/>
        </w:rPr>
        <w:t>制定有关在国际电联成员国部署有关</w:t>
      </w:r>
      <w:r>
        <w:rPr>
          <w:rFonts w:hint="eastAsia"/>
          <w:lang w:val="zh-CN" w:eastAsia="zh-CN"/>
        </w:rPr>
        <w:t>确定</w:t>
      </w:r>
      <w:r>
        <w:rPr>
          <w:lang w:val="zh-CN" w:eastAsia="zh-CN"/>
        </w:rPr>
        <w:t>和</w:t>
      </w:r>
      <w:r>
        <w:rPr>
          <w:rFonts w:hint="eastAsia"/>
          <w:lang w:val="zh-CN" w:eastAsia="zh-CN"/>
        </w:rPr>
        <w:t>发送</w:t>
      </w:r>
      <w:r>
        <w:rPr>
          <w:lang w:val="zh-CN" w:eastAsia="zh-CN"/>
        </w:rPr>
        <w:t>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主叫位置信息的技术解决方案的</w:t>
      </w:r>
      <w:r>
        <w:rPr>
          <w:rFonts w:hint="eastAsia"/>
          <w:lang w:val="zh-CN" w:eastAsia="zh-CN"/>
        </w:rPr>
        <w:t>可</w:t>
      </w:r>
      <w:r>
        <w:rPr>
          <w:lang w:val="zh-CN" w:eastAsia="zh-CN"/>
        </w:rPr>
        <w:t>操作建议书</w:t>
      </w:r>
      <w:r w:rsidRPr="001415F7">
        <w:rPr>
          <w:lang w:eastAsia="zh-CN"/>
        </w:rPr>
        <w:t>，</w:t>
      </w:r>
      <w:r>
        <w:rPr>
          <w:lang w:val="zh-CN" w:eastAsia="zh-CN"/>
        </w:rPr>
        <w:t>从而</w:t>
      </w:r>
      <w:r>
        <w:rPr>
          <w:rFonts w:hint="eastAsia"/>
          <w:lang w:val="zh-CN" w:eastAsia="zh-CN"/>
        </w:rPr>
        <w:t>可</w:t>
      </w:r>
      <w:r>
        <w:rPr>
          <w:lang w:val="zh-CN" w:eastAsia="zh-CN"/>
        </w:rPr>
        <w:t>为部署奠定共同基础</w:t>
      </w:r>
      <w:r w:rsidRPr="00B7640D">
        <w:rPr>
          <w:rFonts w:hint="eastAsia"/>
          <w:lang w:eastAsia="zh-CN"/>
        </w:rPr>
        <w:t>；</w:t>
      </w:r>
    </w:p>
    <w:p w14:paraId="7E3F7141" w14:textId="77777777" w:rsidR="00E97E92" w:rsidRPr="00BC208A" w:rsidRDefault="00E97E92" w:rsidP="00E97E92">
      <w:pPr>
        <w:rPr>
          <w:lang w:eastAsia="zh-CN"/>
        </w:rPr>
      </w:pPr>
      <w:r>
        <w:rPr>
          <w:lang w:eastAsia="zh-CN"/>
        </w:rPr>
        <w:t>3</w:t>
      </w:r>
      <w:r w:rsidRPr="00BC208A">
        <w:rPr>
          <w:lang w:eastAsia="zh-CN"/>
        </w:rPr>
        <w:tab/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研究组和其它</w:t>
      </w:r>
      <w:r w:rsidRPr="005123C8">
        <w:rPr>
          <w:rFonts w:hint="eastAsia"/>
          <w:lang w:eastAsia="zh-CN"/>
        </w:rPr>
        <w:t>相关</w:t>
      </w:r>
      <w:r>
        <w:rPr>
          <w:rFonts w:hint="eastAsia"/>
          <w:lang w:eastAsia="zh-CN"/>
        </w:rPr>
        <w:t>ITU-T</w:t>
      </w:r>
      <w:r w:rsidRPr="005123C8">
        <w:rPr>
          <w:rFonts w:hint="eastAsia"/>
          <w:lang w:eastAsia="zh-CN"/>
        </w:rPr>
        <w:t>研究组</w:t>
      </w:r>
      <w:r>
        <w:rPr>
          <w:lang w:val="zh-CN" w:eastAsia="zh-CN"/>
        </w:rPr>
        <w:t>与</w:t>
      </w:r>
      <w:r>
        <w:rPr>
          <w:rFonts w:hint="eastAsia"/>
          <w:lang w:val="zh-CN" w:eastAsia="zh-CN"/>
        </w:rPr>
        <w:t>国际电联电信发展部门（</w:t>
      </w:r>
      <w:r w:rsidRPr="001415F7">
        <w:rPr>
          <w:lang w:eastAsia="zh-CN"/>
        </w:rPr>
        <w:t>ITU-D</w:t>
      </w:r>
      <w:r>
        <w:rPr>
          <w:rFonts w:hint="eastAsia"/>
          <w:lang w:eastAsia="zh-CN"/>
        </w:rPr>
        <w:t>）</w:t>
      </w:r>
      <w:r>
        <w:rPr>
          <w:lang w:val="zh-CN" w:eastAsia="zh-CN"/>
        </w:rPr>
        <w:t>协作</w:t>
      </w:r>
      <w:r w:rsidRPr="001415F7">
        <w:rPr>
          <w:lang w:eastAsia="zh-CN"/>
        </w:rPr>
        <w:t>，</w:t>
      </w:r>
      <w:r>
        <w:rPr>
          <w:lang w:val="zh-CN" w:eastAsia="zh-CN"/>
        </w:rPr>
        <w:t>推广手机主叫位置信息的概念和好处</w:t>
      </w:r>
      <w:r w:rsidRPr="001415F7">
        <w:rPr>
          <w:lang w:eastAsia="zh-CN"/>
        </w:rPr>
        <w:t>，</w:t>
      </w:r>
      <w:r>
        <w:rPr>
          <w:lang w:val="zh-CN" w:eastAsia="zh-CN"/>
        </w:rPr>
        <w:t>以改善公共安全</w:t>
      </w:r>
      <w:r>
        <w:rPr>
          <w:rFonts w:hint="eastAsia"/>
          <w:lang w:val="zh-CN" w:eastAsia="zh-CN"/>
        </w:rPr>
        <w:t>，</w:t>
      </w:r>
    </w:p>
    <w:p w14:paraId="62E8D321" w14:textId="77777777" w:rsidR="00E97E92" w:rsidRPr="00BA6A62" w:rsidRDefault="00E97E92" w:rsidP="00E97E92">
      <w:pPr>
        <w:pStyle w:val="Call"/>
        <w:rPr>
          <w:lang w:eastAsia="zh-CN"/>
        </w:rPr>
      </w:pPr>
      <w:r w:rsidRPr="00DD7B11">
        <w:rPr>
          <w:lang w:val="zh-CN" w:eastAsia="zh-CN"/>
        </w:rPr>
        <w:t>责成电信标准化局主任</w:t>
      </w:r>
    </w:p>
    <w:p w14:paraId="18F89765" w14:textId="77777777" w:rsidR="00E97E92" w:rsidRPr="00225163" w:rsidRDefault="00E97E92" w:rsidP="00E97E92">
      <w:pPr>
        <w:rPr>
          <w:lang w:eastAsia="zh-CN"/>
        </w:rPr>
      </w:pPr>
      <w:r w:rsidRPr="006557BA">
        <w:rPr>
          <w:lang w:eastAsia="zh-CN"/>
        </w:rPr>
        <w:t>1</w:t>
      </w:r>
      <w:r w:rsidRPr="006557BA">
        <w:rPr>
          <w:lang w:eastAsia="zh-CN"/>
        </w:rPr>
        <w:tab/>
      </w:r>
      <w:r w:rsidRPr="006557BA">
        <w:rPr>
          <w:lang w:val="zh-CN" w:eastAsia="zh-CN"/>
        </w:rPr>
        <w:t>促进与</w:t>
      </w:r>
      <w:r w:rsidRPr="006557BA">
        <w:rPr>
          <w:lang w:eastAsia="zh-CN"/>
        </w:rPr>
        <w:t>ITU-D</w:t>
      </w:r>
      <w:r w:rsidRPr="006557BA">
        <w:rPr>
          <w:lang w:val="zh-CN" w:eastAsia="zh-CN"/>
        </w:rPr>
        <w:t>和</w:t>
      </w:r>
      <w:r w:rsidRPr="006557BA">
        <w:rPr>
          <w:rFonts w:hint="eastAsia"/>
          <w:lang w:val="zh-CN" w:eastAsia="zh-CN"/>
        </w:rPr>
        <w:t>国际电联无线电通信部门</w:t>
      </w:r>
      <w:r w:rsidRPr="006557BA">
        <w:rPr>
          <w:lang w:val="zh-CN" w:eastAsia="zh-CN"/>
        </w:rPr>
        <w:t>的协作</w:t>
      </w:r>
      <w:r w:rsidRPr="006557BA">
        <w:rPr>
          <w:lang w:eastAsia="zh-CN"/>
        </w:rPr>
        <w:t>，</w:t>
      </w:r>
      <w:r w:rsidRPr="006557BA">
        <w:rPr>
          <w:lang w:val="zh-CN" w:eastAsia="zh-CN"/>
        </w:rPr>
        <w:t>并采取适当行动</w:t>
      </w:r>
      <w:r w:rsidRPr="006557BA">
        <w:rPr>
          <w:lang w:eastAsia="zh-CN"/>
        </w:rPr>
        <w:t>，</w:t>
      </w:r>
      <w:r w:rsidRPr="006557BA">
        <w:rPr>
          <w:rFonts w:hint="eastAsia"/>
          <w:lang w:eastAsia="zh-CN"/>
        </w:rPr>
        <w:t>以便</w:t>
      </w:r>
      <w:r w:rsidRPr="006557BA">
        <w:rPr>
          <w:lang w:val="zh-CN" w:eastAsia="zh-CN"/>
        </w:rPr>
        <w:t>推进上述有关为应急通信确定和</w:t>
      </w:r>
      <w:r w:rsidRPr="006557BA">
        <w:rPr>
          <w:rFonts w:hint="eastAsia"/>
          <w:lang w:val="zh-CN" w:eastAsia="zh-CN"/>
        </w:rPr>
        <w:t>发送</w:t>
      </w:r>
      <w:r w:rsidRPr="006557BA">
        <w:rPr>
          <w:lang w:val="zh-CN" w:eastAsia="zh-CN"/>
        </w:rPr>
        <w:t>手机</w:t>
      </w:r>
      <w:r>
        <w:rPr>
          <w:rFonts w:hint="eastAsia"/>
          <w:lang w:val="zh-CN" w:eastAsia="zh-CN"/>
        </w:rPr>
        <w:t>获取的</w:t>
      </w:r>
      <w:r w:rsidRPr="006557BA">
        <w:rPr>
          <w:lang w:val="zh-CN" w:eastAsia="zh-CN"/>
        </w:rPr>
        <w:t>主叫位置信息部署技术解决方案的工作</w:t>
      </w:r>
      <w:r w:rsidRPr="006557BA">
        <w:rPr>
          <w:rFonts w:hint="eastAsia"/>
          <w:lang w:eastAsia="zh-CN"/>
        </w:rPr>
        <w:t>；</w:t>
      </w:r>
    </w:p>
    <w:p w14:paraId="13D4C194" w14:textId="77777777" w:rsidR="00E97E92" w:rsidRPr="005D21C4" w:rsidRDefault="00E97E92" w:rsidP="00E97E92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lang w:val="zh-CN" w:eastAsia="zh-CN"/>
        </w:rPr>
        <w:t>在制定未来国际工作计划时与联合国</w:t>
      </w:r>
      <w:r>
        <w:rPr>
          <w:rFonts w:hint="eastAsia"/>
          <w:lang w:val="zh-CN" w:eastAsia="zh-CN"/>
        </w:rPr>
        <w:t>系统</w:t>
      </w:r>
      <w:r>
        <w:rPr>
          <w:lang w:val="zh-CN" w:eastAsia="zh-CN"/>
        </w:rPr>
        <w:t>内其它实体开展合作和协作并提高认识</w:t>
      </w:r>
      <w:r w:rsidRPr="001415F7">
        <w:rPr>
          <w:lang w:eastAsia="zh-CN"/>
        </w:rPr>
        <w:t>，</w:t>
      </w:r>
      <w:r>
        <w:rPr>
          <w:lang w:val="zh-CN" w:eastAsia="zh-CN"/>
        </w:rPr>
        <w:t>以促进部署用于应急通信的手机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主叫位置信息的技术解决方案</w:t>
      </w:r>
      <w:r>
        <w:rPr>
          <w:rFonts w:hint="eastAsia"/>
          <w:lang w:val="zh-CN" w:eastAsia="zh-CN"/>
        </w:rPr>
        <w:t>，</w:t>
      </w:r>
    </w:p>
    <w:p w14:paraId="641313F8" w14:textId="77777777" w:rsidR="00E97E92" w:rsidRPr="00BA6A62" w:rsidRDefault="00E97E92" w:rsidP="00E97E92">
      <w:pPr>
        <w:pStyle w:val="Call"/>
        <w:rPr>
          <w:lang w:eastAsia="zh-CN"/>
        </w:rPr>
      </w:pPr>
      <w:r w:rsidRPr="00DD7B11">
        <w:rPr>
          <w:lang w:val="zh-CN" w:eastAsia="zh-CN"/>
        </w:rPr>
        <w:t>请成员国、部门成员和部门准成员</w:t>
      </w:r>
    </w:p>
    <w:p w14:paraId="4AF1FCB1" w14:textId="77777777" w:rsidR="00E97E92" w:rsidRDefault="00E97E92" w:rsidP="00E97E92">
      <w:pPr>
        <w:ind w:firstLineChars="200" w:firstLine="480"/>
        <w:rPr>
          <w:lang w:val="zh-CN" w:eastAsia="zh-CN"/>
        </w:rPr>
      </w:pPr>
      <w:r>
        <w:rPr>
          <w:lang w:val="zh-CN" w:eastAsia="zh-CN"/>
        </w:rPr>
        <w:t>积极参与相关</w:t>
      </w:r>
      <w:r w:rsidRPr="001415F7">
        <w:rPr>
          <w:lang w:eastAsia="zh-CN"/>
        </w:rPr>
        <w:t>ITU-T</w:t>
      </w:r>
      <w:r>
        <w:rPr>
          <w:lang w:val="zh-CN" w:eastAsia="zh-CN"/>
        </w:rPr>
        <w:t>研究组</w:t>
      </w:r>
      <w:r>
        <w:rPr>
          <w:rFonts w:hint="eastAsia"/>
          <w:lang w:val="zh-CN" w:eastAsia="zh-CN"/>
        </w:rPr>
        <w:t>的活动</w:t>
      </w:r>
      <w:r w:rsidRPr="001415F7">
        <w:rPr>
          <w:lang w:eastAsia="zh-CN"/>
        </w:rPr>
        <w:t>，</w:t>
      </w:r>
      <w:r>
        <w:rPr>
          <w:lang w:val="zh-CN" w:eastAsia="zh-CN"/>
        </w:rPr>
        <w:t>制定有关部署技术解决方案的</w:t>
      </w:r>
      <w:r>
        <w:rPr>
          <w:rFonts w:hint="eastAsia"/>
          <w:lang w:val="zh-CN" w:eastAsia="zh-CN"/>
        </w:rPr>
        <w:t>可</w:t>
      </w:r>
      <w:r>
        <w:rPr>
          <w:lang w:val="zh-CN" w:eastAsia="zh-CN"/>
        </w:rPr>
        <w:t>操作建议书</w:t>
      </w:r>
      <w:r w:rsidRPr="001415F7">
        <w:rPr>
          <w:lang w:eastAsia="zh-CN"/>
        </w:rPr>
        <w:t>，</w:t>
      </w:r>
      <w:r>
        <w:rPr>
          <w:rFonts w:hint="eastAsia"/>
          <w:lang w:eastAsia="zh-CN"/>
        </w:rPr>
        <w:t>并</w:t>
      </w:r>
      <w:r>
        <w:rPr>
          <w:lang w:val="zh-CN" w:eastAsia="zh-CN"/>
        </w:rPr>
        <w:t>提高认识</w:t>
      </w:r>
      <w:r>
        <w:rPr>
          <w:rFonts w:hint="eastAsia"/>
          <w:lang w:val="zh-CN" w:eastAsia="zh-CN"/>
        </w:rPr>
        <w:t>和</w:t>
      </w:r>
      <w:r>
        <w:rPr>
          <w:lang w:val="zh-CN" w:eastAsia="zh-CN"/>
        </w:rPr>
        <w:t>推动技术解决方案的部署</w:t>
      </w:r>
      <w:r w:rsidRPr="001415F7">
        <w:rPr>
          <w:lang w:eastAsia="zh-CN"/>
        </w:rPr>
        <w:t>，</w:t>
      </w:r>
      <w:r>
        <w:rPr>
          <w:lang w:val="zh-CN" w:eastAsia="zh-CN"/>
        </w:rPr>
        <w:t>以</w:t>
      </w:r>
      <w:r>
        <w:rPr>
          <w:rFonts w:hint="eastAsia"/>
          <w:lang w:val="zh-CN" w:eastAsia="zh-CN"/>
        </w:rPr>
        <w:t>确定并发送</w:t>
      </w:r>
      <w:r>
        <w:rPr>
          <w:lang w:val="zh-CN" w:eastAsia="zh-CN"/>
        </w:rPr>
        <w:t>用于应急通信的手机</w:t>
      </w:r>
      <w:r>
        <w:rPr>
          <w:rFonts w:hint="eastAsia"/>
          <w:lang w:val="zh-CN" w:eastAsia="zh-CN"/>
        </w:rPr>
        <w:t>获取的</w:t>
      </w:r>
      <w:r>
        <w:rPr>
          <w:lang w:val="zh-CN" w:eastAsia="zh-CN"/>
        </w:rPr>
        <w:t>主叫位置信息</w:t>
      </w:r>
      <w:r>
        <w:rPr>
          <w:rFonts w:hint="eastAsia"/>
          <w:lang w:val="zh-CN" w:eastAsia="zh-CN"/>
        </w:rPr>
        <w:t>。</w:t>
      </w:r>
    </w:p>
    <w:p w14:paraId="4077E5D9" w14:textId="77777777" w:rsidR="00E97E92" w:rsidRDefault="00E97E92" w:rsidP="00E97E92">
      <w:pPr>
        <w:pStyle w:val="Reasons"/>
        <w:rPr>
          <w:lang w:eastAsia="zh-CN"/>
        </w:rPr>
      </w:pPr>
    </w:p>
    <w:p w14:paraId="3850DF44" w14:textId="3E670A7A" w:rsidR="00DF1AFD" w:rsidRPr="00E97E92" w:rsidRDefault="00DF1AFD" w:rsidP="00526543">
      <w:pPr>
        <w:rPr>
          <w:lang w:val="en-GB" w:eastAsia="zh-CN"/>
        </w:rPr>
      </w:pPr>
    </w:p>
    <w:p w14:paraId="4505C7CF" w14:textId="77777777" w:rsidR="004D3C2C" w:rsidRDefault="004D3C2C" w:rsidP="00526543">
      <w:pPr>
        <w:rPr>
          <w:lang w:eastAsia="zh-CN"/>
        </w:rPr>
      </w:pPr>
    </w:p>
    <w:p w14:paraId="1D7E2844" w14:textId="77777777" w:rsidR="00E97E92" w:rsidRDefault="00E97E92" w:rsidP="00526543">
      <w:pPr>
        <w:rPr>
          <w:lang w:eastAsia="zh-CN"/>
        </w:rPr>
      </w:pPr>
    </w:p>
    <w:p w14:paraId="5A697117" w14:textId="77777777" w:rsidR="00E97E92" w:rsidRDefault="00E97E92" w:rsidP="00526543">
      <w:pPr>
        <w:rPr>
          <w:lang w:eastAsia="zh-CN"/>
        </w:rPr>
      </w:pPr>
    </w:p>
    <w:p w14:paraId="55857551" w14:textId="77777777" w:rsidR="00E97E92" w:rsidRDefault="00E97E92" w:rsidP="00526543">
      <w:pPr>
        <w:rPr>
          <w:lang w:eastAsia="zh-CN"/>
        </w:rPr>
      </w:pPr>
    </w:p>
    <w:p w14:paraId="292B9CFF" w14:textId="77777777" w:rsidR="00E97E92" w:rsidRPr="00526543" w:rsidRDefault="00E97E92" w:rsidP="00526543">
      <w:pPr>
        <w:rPr>
          <w:lang w:eastAsia="zh-CN"/>
        </w:rPr>
      </w:pPr>
    </w:p>
    <w:p w14:paraId="1C5E3B77" w14:textId="4DAB9F81" w:rsidR="00DF1AFD" w:rsidRDefault="00DF1AFD" w:rsidP="00526543">
      <w:pPr>
        <w:rPr>
          <w:lang w:eastAsia="zh-CN"/>
        </w:rPr>
      </w:pPr>
    </w:p>
    <w:p w14:paraId="589C57CF" w14:textId="77777777" w:rsidR="00AB4404" w:rsidRPr="00526543" w:rsidRDefault="00AB4404" w:rsidP="00526543">
      <w:pPr>
        <w:rPr>
          <w:lang w:eastAsia="zh-CN"/>
        </w:rPr>
      </w:pPr>
    </w:p>
    <w:p w14:paraId="6A78B6F6" w14:textId="77777777" w:rsidR="00E03ABC" w:rsidRPr="00526543" w:rsidRDefault="00E03ABC" w:rsidP="00526543">
      <w:pPr>
        <w:rPr>
          <w:lang w:eastAsia="zh-CN"/>
        </w:rPr>
      </w:pPr>
    </w:p>
    <w:sectPr w:rsidR="00E03ABC" w:rsidRPr="00526543" w:rsidSect="007267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ACFF" w14:textId="77777777" w:rsidR="006B2E7F" w:rsidRDefault="006B2E7F">
      <w:r>
        <w:separator/>
      </w:r>
    </w:p>
  </w:endnote>
  <w:endnote w:type="continuationSeparator" w:id="0">
    <w:p w14:paraId="7FE1733A" w14:textId="77777777" w:rsidR="006B2E7F" w:rsidRDefault="006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D65C" w14:textId="77777777" w:rsidR="00DF1AFD" w:rsidRDefault="00DF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26A6" w14:textId="77777777" w:rsidR="00DF1AFD" w:rsidRDefault="00DF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1DD5" w14:textId="77777777" w:rsidR="00DF1AFD" w:rsidRDefault="00DF1A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7B05BA5E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99688D">
      <w:rPr>
        <w:noProof/>
        <w:lang w:val="en-US"/>
      </w:rPr>
      <w:t>102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6BADF8C1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99688D">
      <w:rPr>
        <w:noProof/>
        <w:lang w:val="en-US"/>
      </w:rPr>
      <w:t>102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0DDEB1CA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Pr="00DF1AFD">
      <w:rPr>
        <w:lang w:val="en-US"/>
      </w:rPr>
      <w:t xml:space="preserve"> – </w:t>
    </w:r>
    <w:r w:rsidR="00E93AC9" w:rsidRPr="00DF1AFD">
      <w:rPr>
        <w:rFonts w:hint="eastAsia"/>
        <w:lang w:val="en-US" w:eastAsia="zh-CN"/>
      </w:rPr>
      <w:t>第</w:t>
    </w:r>
    <w:r w:rsidRPr="00DF1AFD">
      <w:fldChar w:fldCharType="begin"/>
    </w:r>
    <w:r w:rsidRPr="00DF1AFD">
      <w:rPr>
        <w:lang w:val="en-US"/>
      </w:rPr>
      <w:instrText>styleref href</w:instrText>
    </w:r>
    <w:r w:rsidRPr="00DF1AFD">
      <w:fldChar w:fldCharType="separate"/>
    </w:r>
    <w:r w:rsidR="0099688D">
      <w:rPr>
        <w:noProof/>
        <w:lang w:val="en-US"/>
      </w:rPr>
      <w:t>102</w:t>
    </w:r>
    <w:r w:rsidRPr="00DF1AFD">
      <w:fldChar w:fldCharType="end"/>
    </w:r>
    <w:r w:rsidR="00E93AC9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96E4" w14:textId="77777777" w:rsidR="006B2E7F" w:rsidRDefault="006B2E7F">
      <w:r>
        <w:t>____________________</w:t>
      </w:r>
    </w:p>
  </w:footnote>
  <w:footnote w:type="continuationSeparator" w:id="0">
    <w:p w14:paraId="013FA157" w14:textId="77777777" w:rsidR="006B2E7F" w:rsidRDefault="006B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6299" w14:textId="77777777" w:rsidR="00DF1AFD" w:rsidRDefault="00DF1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7772C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1077E5"/>
    <w:rsid w:val="00117D80"/>
    <w:rsid w:val="00120886"/>
    <w:rsid w:val="00123A0C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121"/>
    <w:rsid w:val="002742C3"/>
    <w:rsid w:val="002825B1"/>
    <w:rsid w:val="00285B9F"/>
    <w:rsid w:val="002C182C"/>
    <w:rsid w:val="002D5607"/>
    <w:rsid w:val="002E1B7B"/>
    <w:rsid w:val="002E6A20"/>
    <w:rsid w:val="00330BF4"/>
    <w:rsid w:val="00331B2F"/>
    <w:rsid w:val="003374BB"/>
    <w:rsid w:val="00346698"/>
    <w:rsid w:val="0035222D"/>
    <w:rsid w:val="00370DE5"/>
    <w:rsid w:val="0038237B"/>
    <w:rsid w:val="00390D83"/>
    <w:rsid w:val="003C3FD9"/>
    <w:rsid w:val="003D116F"/>
    <w:rsid w:val="003D3DD5"/>
    <w:rsid w:val="003D7A8C"/>
    <w:rsid w:val="003F212E"/>
    <w:rsid w:val="003F293E"/>
    <w:rsid w:val="00410114"/>
    <w:rsid w:val="00443754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C3440"/>
    <w:rsid w:val="004D09AC"/>
    <w:rsid w:val="004D3C2C"/>
    <w:rsid w:val="004D6FF6"/>
    <w:rsid w:val="004F2E56"/>
    <w:rsid w:val="00501F47"/>
    <w:rsid w:val="00504D1F"/>
    <w:rsid w:val="00524FB2"/>
    <w:rsid w:val="00526543"/>
    <w:rsid w:val="0053765D"/>
    <w:rsid w:val="0054155E"/>
    <w:rsid w:val="00541FB7"/>
    <w:rsid w:val="005457B6"/>
    <w:rsid w:val="005534D7"/>
    <w:rsid w:val="005569CA"/>
    <w:rsid w:val="00562EF2"/>
    <w:rsid w:val="00565747"/>
    <w:rsid w:val="00566436"/>
    <w:rsid w:val="00574CFF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2E7F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20F3C"/>
    <w:rsid w:val="00726747"/>
    <w:rsid w:val="0074102F"/>
    <w:rsid w:val="007550BF"/>
    <w:rsid w:val="00756CA5"/>
    <w:rsid w:val="00780423"/>
    <w:rsid w:val="00781E25"/>
    <w:rsid w:val="00783EB8"/>
    <w:rsid w:val="007958DD"/>
    <w:rsid w:val="007B6474"/>
    <w:rsid w:val="007D13B4"/>
    <w:rsid w:val="007E0240"/>
    <w:rsid w:val="007F32A3"/>
    <w:rsid w:val="008075CD"/>
    <w:rsid w:val="00823AB1"/>
    <w:rsid w:val="00837339"/>
    <w:rsid w:val="00843454"/>
    <w:rsid w:val="00845E8E"/>
    <w:rsid w:val="00851E30"/>
    <w:rsid w:val="0088751E"/>
    <w:rsid w:val="008968B6"/>
    <w:rsid w:val="008A73EB"/>
    <w:rsid w:val="008B4CF6"/>
    <w:rsid w:val="008C46CF"/>
    <w:rsid w:val="008C7FC3"/>
    <w:rsid w:val="008D4A0D"/>
    <w:rsid w:val="008D6D8D"/>
    <w:rsid w:val="008E3EF3"/>
    <w:rsid w:val="008E4278"/>
    <w:rsid w:val="00901958"/>
    <w:rsid w:val="009055E3"/>
    <w:rsid w:val="00905B41"/>
    <w:rsid w:val="00916468"/>
    <w:rsid w:val="0092650E"/>
    <w:rsid w:val="009301C1"/>
    <w:rsid w:val="00931C08"/>
    <w:rsid w:val="00931EE1"/>
    <w:rsid w:val="009330E7"/>
    <w:rsid w:val="00934946"/>
    <w:rsid w:val="009423EF"/>
    <w:rsid w:val="00943A47"/>
    <w:rsid w:val="0095090C"/>
    <w:rsid w:val="009517D7"/>
    <w:rsid w:val="00953471"/>
    <w:rsid w:val="00965E76"/>
    <w:rsid w:val="00974C0C"/>
    <w:rsid w:val="009755D7"/>
    <w:rsid w:val="0099688D"/>
    <w:rsid w:val="009C2357"/>
    <w:rsid w:val="009C39E4"/>
    <w:rsid w:val="009D10A5"/>
    <w:rsid w:val="009D26AE"/>
    <w:rsid w:val="009D447B"/>
    <w:rsid w:val="009E1DCF"/>
    <w:rsid w:val="009F7009"/>
    <w:rsid w:val="00A01A91"/>
    <w:rsid w:val="00A03B1F"/>
    <w:rsid w:val="00A24E9A"/>
    <w:rsid w:val="00A26B1A"/>
    <w:rsid w:val="00A3085D"/>
    <w:rsid w:val="00A42BA1"/>
    <w:rsid w:val="00A4766C"/>
    <w:rsid w:val="00A64521"/>
    <w:rsid w:val="00A65D98"/>
    <w:rsid w:val="00A83D3D"/>
    <w:rsid w:val="00AA1264"/>
    <w:rsid w:val="00AA1D27"/>
    <w:rsid w:val="00AA2D89"/>
    <w:rsid w:val="00AB1DD4"/>
    <w:rsid w:val="00AB2633"/>
    <w:rsid w:val="00AB4404"/>
    <w:rsid w:val="00AC02D1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E58E6"/>
    <w:rsid w:val="00BF610E"/>
    <w:rsid w:val="00C12E70"/>
    <w:rsid w:val="00C32F69"/>
    <w:rsid w:val="00C42785"/>
    <w:rsid w:val="00C46BDC"/>
    <w:rsid w:val="00C64078"/>
    <w:rsid w:val="00C65373"/>
    <w:rsid w:val="00C706FC"/>
    <w:rsid w:val="00C72AF4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92A"/>
    <w:rsid w:val="00D457B6"/>
    <w:rsid w:val="00D50046"/>
    <w:rsid w:val="00D54881"/>
    <w:rsid w:val="00D55C4C"/>
    <w:rsid w:val="00D63743"/>
    <w:rsid w:val="00D66950"/>
    <w:rsid w:val="00D76D88"/>
    <w:rsid w:val="00D8497D"/>
    <w:rsid w:val="00D85D53"/>
    <w:rsid w:val="00D94D9E"/>
    <w:rsid w:val="00D96CEE"/>
    <w:rsid w:val="00DA7D60"/>
    <w:rsid w:val="00DB2AF8"/>
    <w:rsid w:val="00DB5592"/>
    <w:rsid w:val="00DD345D"/>
    <w:rsid w:val="00DE48B4"/>
    <w:rsid w:val="00DF1AFD"/>
    <w:rsid w:val="00E03ABC"/>
    <w:rsid w:val="00E154E2"/>
    <w:rsid w:val="00E20918"/>
    <w:rsid w:val="00E300EC"/>
    <w:rsid w:val="00E32EEC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97E92"/>
    <w:rsid w:val="00EA12A2"/>
    <w:rsid w:val="00EA2A26"/>
    <w:rsid w:val="00EB3556"/>
    <w:rsid w:val="00EC2D19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7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qFormat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rsid w:val="0007772C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07772C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qFormat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qFormat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qFormat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  <w:style w:type="paragraph" w:customStyle="1" w:styleId="Normalnoindent">
    <w:name w:val="Normal no indent"/>
    <w:basedOn w:val="Normal"/>
    <w:rsid w:val="00120886"/>
    <w:pPr>
      <w:tabs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</w:pPr>
    <w:rPr>
      <w:lang w:val="en-GB"/>
    </w:rPr>
  </w:style>
  <w:style w:type="paragraph" w:customStyle="1" w:styleId="Reasons">
    <w:name w:val="Reasons"/>
    <w:basedOn w:val="Normal"/>
    <w:uiPriority w:val="99"/>
    <w:qFormat/>
    <w:rsid w:val="00E97E9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70</TotalTime>
  <Pages>4</Pages>
  <Words>1519</Words>
  <Characters>257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第102号决议 – 为应急通信提供手机获取的主叫位置信息</vt:lpstr>
    </vt:vector>
  </TitlesOfParts>
  <Company>ITU</Company>
  <LinksUpToDate>false</LinksUpToDate>
  <CharactersWithSpaces>1773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第102号决议 – 为应急通信提供手机获取的主叫位置信息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59</cp:revision>
  <cp:lastPrinted>2024-11-27T13:16:00Z</cp:lastPrinted>
  <dcterms:created xsi:type="dcterms:W3CDTF">2024-09-24T12:18:00Z</dcterms:created>
  <dcterms:modified xsi:type="dcterms:W3CDTF">2024-11-27T13:17:00Z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