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ayout w:type="fixed"/>
        <w:tblLook w:val="0000" w:firstRow="0" w:lastRow="0" w:firstColumn="0" w:lastColumn="0" w:noHBand="0" w:noVBand="0"/>
      </w:tblPr>
      <w:tblGrid>
        <w:gridCol w:w="1418"/>
        <w:gridCol w:w="10"/>
        <w:gridCol w:w="2258"/>
        <w:gridCol w:w="1384"/>
        <w:gridCol w:w="4878"/>
      </w:tblGrid>
      <w:tr w:rsidR="00AA662C" w:rsidRPr="00F06651" w:rsidTr="003C2262">
        <w:trPr>
          <w:trHeight w:hRule="exact" w:val="1418"/>
        </w:trPr>
        <w:tc>
          <w:tcPr>
            <w:tcW w:w="1428" w:type="dxa"/>
            <w:gridSpan w:val="2"/>
          </w:tcPr>
          <w:p w:rsidR="00AA662C" w:rsidRPr="00F06651" w:rsidRDefault="00AA662C" w:rsidP="00C335F4">
            <w:bookmarkStart w:id="0" w:name="_Toc400020851"/>
            <w:bookmarkStart w:id="1" w:name="_Toc400106136"/>
            <w:bookmarkStart w:id="2" w:name="_Toc417909865"/>
            <w:bookmarkStart w:id="3" w:name="_GoBack"/>
            <w:bookmarkEnd w:id="3"/>
            <w:r w:rsidRPr="00F06651">
              <w:rPr>
                <w:noProof/>
                <w:lang w:eastAsia="en-GB"/>
              </w:rPr>
              <w:drawing>
                <wp:anchor distT="0" distB="0" distL="114300" distR="114300" simplePos="0" relativeHeight="251657728" behindDoc="0" locked="0" layoutInCell="0" allowOverlap="1">
                  <wp:simplePos x="0" y="0"/>
                  <wp:positionH relativeFrom="column">
                    <wp:posOffset>-962025</wp:posOffset>
                  </wp:positionH>
                  <wp:positionV relativeFrom="paragraph">
                    <wp:posOffset>-695960</wp:posOffset>
                  </wp:positionV>
                  <wp:extent cx="1569720" cy="107715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Rec_e"/>
                          <pic:cNvPicPr>
                            <a:picLocks noChangeAspect="1" noChangeArrowheads="1"/>
                          </pic:cNvPicPr>
                        </pic:nvPicPr>
                        <pic:blipFill>
                          <a:blip r:embed="rId11" cstate="print"/>
                          <a:srcRect/>
                          <a:stretch>
                            <a:fillRect/>
                          </a:stretch>
                        </pic:blipFill>
                        <pic:spPr bwMode="auto">
                          <a:xfrm>
                            <a:off x="0" y="0"/>
                            <a:ext cx="1569720" cy="10771505"/>
                          </a:xfrm>
                          <a:prstGeom prst="rect">
                            <a:avLst/>
                          </a:prstGeom>
                          <a:noFill/>
                          <a:ln w="9525">
                            <a:noFill/>
                            <a:miter lim="800000"/>
                            <a:headEnd/>
                            <a:tailEnd/>
                          </a:ln>
                        </pic:spPr>
                      </pic:pic>
                    </a:graphicData>
                  </a:graphic>
                </wp:anchor>
              </w:drawing>
            </w:r>
            <w:bookmarkEnd w:id="0"/>
            <w:bookmarkEnd w:id="1"/>
            <w:bookmarkEnd w:id="2"/>
          </w:p>
          <w:p w:rsidR="00AA662C" w:rsidRPr="00F06651" w:rsidRDefault="00AA662C" w:rsidP="003C2262">
            <w:pPr>
              <w:spacing w:before="0"/>
              <w:rPr>
                <w:b/>
                <w:sz w:val="16"/>
              </w:rPr>
            </w:pPr>
          </w:p>
        </w:tc>
        <w:tc>
          <w:tcPr>
            <w:tcW w:w="8520" w:type="dxa"/>
            <w:gridSpan w:val="3"/>
          </w:tcPr>
          <w:p w:rsidR="00AA662C" w:rsidRPr="00F06651" w:rsidRDefault="00AA662C" w:rsidP="003C2262">
            <w:pPr>
              <w:spacing w:before="0"/>
              <w:rPr>
                <w:rFonts w:ascii="Arial" w:hAnsi="Arial" w:cs="Arial"/>
              </w:rPr>
            </w:pPr>
          </w:p>
          <w:p w:rsidR="00AA662C" w:rsidRPr="00F06651" w:rsidRDefault="00AA662C" w:rsidP="003C2262">
            <w:pPr>
              <w:spacing w:before="284"/>
              <w:rPr>
                <w:rFonts w:ascii="Arial" w:hAnsi="Arial" w:cs="Arial"/>
                <w:b/>
                <w:bCs/>
                <w:sz w:val="18"/>
              </w:rPr>
            </w:pPr>
            <w:r w:rsidRPr="00F06651">
              <w:rPr>
                <w:rFonts w:ascii="Arial" w:hAnsi="Arial" w:cs="Arial"/>
                <w:b/>
                <w:bCs/>
                <w:color w:val="808080"/>
                <w:spacing w:val="100"/>
              </w:rPr>
              <w:t>International Telecommunication Union</w:t>
            </w:r>
          </w:p>
        </w:tc>
      </w:tr>
      <w:tr w:rsidR="00AA662C" w:rsidRPr="00F06651" w:rsidTr="003C2262">
        <w:trPr>
          <w:trHeight w:hRule="exact" w:val="992"/>
        </w:trPr>
        <w:tc>
          <w:tcPr>
            <w:tcW w:w="1428" w:type="dxa"/>
            <w:gridSpan w:val="2"/>
          </w:tcPr>
          <w:p w:rsidR="00AA662C" w:rsidRPr="00F06651" w:rsidRDefault="00AA662C" w:rsidP="003C2262">
            <w:pPr>
              <w:spacing w:before="0"/>
            </w:pPr>
          </w:p>
        </w:tc>
        <w:tc>
          <w:tcPr>
            <w:tcW w:w="8520" w:type="dxa"/>
            <w:gridSpan w:val="3"/>
          </w:tcPr>
          <w:p w:rsidR="00AA662C" w:rsidRPr="00F06651" w:rsidRDefault="00AA662C" w:rsidP="003C2262"/>
        </w:tc>
      </w:tr>
      <w:tr w:rsidR="00AA662C" w:rsidRPr="00F06651" w:rsidTr="000A6F83">
        <w:tblPrEx>
          <w:tblCellMar>
            <w:left w:w="85" w:type="dxa"/>
            <w:right w:w="85" w:type="dxa"/>
          </w:tblCellMar>
        </w:tblPrEx>
        <w:trPr>
          <w:gridBefore w:val="2"/>
          <w:wBefore w:w="1428" w:type="dxa"/>
        </w:trPr>
        <w:tc>
          <w:tcPr>
            <w:tcW w:w="2258" w:type="dxa"/>
          </w:tcPr>
          <w:p w:rsidR="00AA662C" w:rsidRPr="00F06651" w:rsidRDefault="00AA662C" w:rsidP="003C2262">
            <w:pPr>
              <w:rPr>
                <w:b/>
                <w:sz w:val="18"/>
              </w:rPr>
            </w:pPr>
            <w:bookmarkStart w:id="4" w:name="dnume" w:colFirst="1" w:colLast="1"/>
            <w:r w:rsidRPr="00F06651">
              <w:rPr>
                <w:rFonts w:ascii="Arial" w:hAnsi="Arial"/>
                <w:b/>
                <w:spacing w:val="40"/>
                <w:sz w:val="72"/>
              </w:rPr>
              <w:t>ITU-T</w:t>
            </w:r>
          </w:p>
        </w:tc>
        <w:tc>
          <w:tcPr>
            <w:tcW w:w="6262" w:type="dxa"/>
            <w:gridSpan w:val="2"/>
          </w:tcPr>
          <w:p w:rsidR="00AA662C" w:rsidRPr="00F06651" w:rsidRDefault="000A6F83" w:rsidP="00AC5D3D">
            <w:pPr>
              <w:spacing w:before="240"/>
              <w:jc w:val="right"/>
              <w:rPr>
                <w:rFonts w:ascii="Arial" w:hAnsi="Arial" w:cs="Arial"/>
                <w:b/>
                <w:sz w:val="60"/>
              </w:rPr>
            </w:pPr>
            <w:r w:rsidRPr="000A6F83">
              <w:rPr>
                <w:rFonts w:ascii="Arial" w:hAnsi="Arial" w:cs="Arial"/>
                <w:b/>
                <w:sz w:val="52"/>
              </w:rPr>
              <w:t xml:space="preserve">Technical Specification </w:t>
            </w:r>
          </w:p>
        </w:tc>
      </w:tr>
      <w:tr w:rsidR="000A6F83" w:rsidRPr="00F06651" w:rsidTr="004C37E7">
        <w:tblPrEx>
          <w:tblCellMar>
            <w:left w:w="85" w:type="dxa"/>
            <w:right w:w="85" w:type="dxa"/>
          </w:tblCellMar>
        </w:tblPrEx>
        <w:trPr>
          <w:gridBefore w:val="2"/>
          <w:wBefore w:w="1428" w:type="dxa"/>
          <w:trHeight w:val="974"/>
        </w:trPr>
        <w:tc>
          <w:tcPr>
            <w:tcW w:w="3642" w:type="dxa"/>
            <w:gridSpan w:val="2"/>
          </w:tcPr>
          <w:p w:rsidR="000A6F83" w:rsidRPr="00F06651" w:rsidRDefault="000A6F83" w:rsidP="000A6F83">
            <w:pPr>
              <w:rPr>
                <w:b/>
              </w:rPr>
            </w:pPr>
            <w:bookmarkStart w:id="5" w:name="ddatee" w:colFirst="1" w:colLast="1"/>
            <w:bookmarkEnd w:id="4"/>
            <w:r w:rsidRPr="004C37E7">
              <w:rPr>
                <w:rFonts w:ascii="Arial" w:hAnsi="Arial"/>
              </w:rPr>
              <w:t>TELECOMMUNICATION</w:t>
            </w:r>
            <w:r w:rsidRPr="004C37E7">
              <w:rPr>
                <w:rFonts w:ascii="Arial" w:hAnsi="Arial"/>
              </w:rPr>
              <w:br/>
              <w:t>STANDARDIZATION SECTOR</w:t>
            </w:r>
            <w:r w:rsidRPr="004C37E7">
              <w:rPr>
                <w:rFonts w:ascii="Arial" w:hAnsi="Arial"/>
              </w:rPr>
              <w:br/>
              <w:t>OF ITU</w:t>
            </w:r>
          </w:p>
        </w:tc>
        <w:tc>
          <w:tcPr>
            <w:tcW w:w="4878" w:type="dxa"/>
          </w:tcPr>
          <w:p w:rsidR="000A6F83" w:rsidRPr="00F06651" w:rsidRDefault="000A6F83" w:rsidP="000A6F83">
            <w:pPr>
              <w:spacing w:before="0"/>
              <w:jc w:val="right"/>
              <w:rPr>
                <w:rFonts w:ascii="Arial" w:hAnsi="Arial" w:cs="Arial"/>
                <w:sz w:val="28"/>
              </w:rPr>
            </w:pPr>
          </w:p>
          <w:p w:rsidR="000A6F83" w:rsidRPr="00F06651" w:rsidRDefault="000A6F83" w:rsidP="00A32D74">
            <w:pPr>
              <w:spacing w:before="0"/>
              <w:jc w:val="right"/>
              <w:rPr>
                <w:rFonts w:ascii="Arial" w:hAnsi="Arial" w:cs="Arial"/>
                <w:sz w:val="28"/>
              </w:rPr>
            </w:pPr>
            <w:r w:rsidRPr="00F06651">
              <w:rPr>
                <w:rFonts w:ascii="Arial" w:hAnsi="Arial" w:cs="Arial"/>
                <w:sz w:val="28"/>
              </w:rPr>
              <w:t>(</w:t>
            </w:r>
            <w:r w:rsidR="00A32D74">
              <w:rPr>
                <w:rFonts w:ascii="Arial" w:hAnsi="Arial" w:cs="Arial"/>
                <w:sz w:val="28"/>
              </w:rPr>
              <w:t>7 April 2019</w:t>
            </w:r>
            <w:r w:rsidRPr="00F06651">
              <w:rPr>
                <w:rFonts w:ascii="Arial" w:hAnsi="Arial" w:cs="Arial"/>
                <w:sz w:val="28"/>
              </w:rPr>
              <w:t>)</w:t>
            </w:r>
            <w:r>
              <w:rPr>
                <w:rFonts w:ascii="Arial" w:hAnsi="Arial" w:cs="Arial"/>
                <w:sz w:val="28"/>
              </w:rPr>
              <w:t xml:space="preserve"> </w:t>
            </w:r>
          </w:p>
        </w:tc>
      </w:tr>
      <w:tr w:rsidR="00AA662C" w:rsidRPr="00F06651" w:rsidTr="003C2262">
        <w:trPr>
          <w:cantSplit/>
          <w:trHeight w:hRule="exact" w:val="3402"/>
        </w:trPr>
        <w:tc>
          <w:tcPr>
            <w:tcW w:w="1418" w:type="dxa"/>
          </w:tcPr>
          <w:p w:rsidR="00AA662C" w:rsidRPr="00F06651" w:rsidRDefault="00AA662C" w:rsidP="003C2262">
            <w:pPr>
              <w:tabs>
                <w:tab w:val="right" w:pos="9639"/>
              </w:tabs>
              <w:rPr>
                <w:rFonts w:ascii="Arial" w:hAnsi="Arial"/>
                <w:sz w:val="18"/>
              </w:rPr>
            </w:pPr>
            <w:bookmarkStart w:id="6" w:name="dsece" w:colFirst="1" w:colLast="1"/>
            <w:bookmarkEnd w:id="5"/>
          </w:p>
        </w:tc>
        <w:tc>
          <w:tcPr>
            <w:tcW w:w="8530" w:type="dxa"/>
            <w:gridSpan w:val="4"/>
            <w:tcBorders>
              <w:bottom w:val="single" w:sz="12" w:space="0" w:color="auto"/>
            </w:tcBorders>
            <w:vAlign w:val="bottom"/>
          </w:tcPr>
          <w:p w:rsidR="00AC5D3D" w:rsidRPr="00F06651" w:rsidRDefault="00AC5D3D" w:rsidP="00AC5D3D">
            <w:pPr>
              <w:tabs>
                <w:tab w:val="right" w:pos="9639"/>
              </w:tabs>
              <w:rPr>
                <w:rFonts w:ascii="Arial" w:hAnsi="Arial" w:cs="Arial"/>
                <w:sz w:val="32"/>
              </w:rPr>
            </w:pPr>
            <w:r w:rsidRPr="00F06651">
              <w:rPr>
                <w:rFonts w:ascii="Arial" w:hAnsi="Arial" w:cs="Arial"/>
                <w:sz w:val="32"/>
              </w:rPr>
              <w:t xml:space="preserve">ITU-T Focus Group on </w:t>
            </w:r>
            <w:r w:rsidRPr="002D1CF8">
              <w:rPr>
                <w:rFonts w:ascii="Arial" w:hAnsi="Arial" w:cs="Arial"/>
                <w:sz w:val="32"/>
              </w:rPr>
              <w:t>Data Processing and Management to support IoT and Smart Cities &amp; Communities</w:t>
            </w:r>
          </w:p>
          <w:p w:rsidR="00AA662C" w:rsidRPr="00F06651" w:rsidRDefault="00AA662C" w:rsidP="003C2262">
            <w:pPr>
              <w:tabs>
                <w:tab w:val="right" w:pos="9639"/>
              </w:tabs>
              <w:rPr>
                <w:rFonts w:ascii="Arial" w:hAnsi="Arial" w:cs="Arial"/>
                <w:sz w:val="32"/>
              </w:rPr>
            </w:pPr>
          </w:p>
        </w:tc>
      </w:tr>
      <w:tr w:rsidR="00AA662C" w:rsidRPr="00F06651" w:rsidTr="003C2262">
        <w:trPr>
          <w:cantSplit/>
          <w:trHeight w:hRule="exact" w:val="4536"/>
        </w:trPr>
        <w:tc>
          <w:tcPr>
            <w:tcW w:w="1418" w:type="dxa"/>
          </w:tcPr>
          <w:p w:rsidR="00AA662C" w:rsidRPr="00F06651" w:rsidRDefault="00AA662C" w:rsidP="003C2262">
            <w:pPr>
              <w:tabs>
                <w:tab w:val="right" w:pos="9639"/>
              </w:tabs>
              <w:rPr>
                <w:rFonts w:ascii="Arial" w:hAnsi="Arial"/>
                <w:sz w:val="18"/>
              </w:rPr>
            </w:pPr>
            <w:bookmarkStart w:id="7" w:name="c1tite" w:colFirst="1" w:colLast="1"/>
            <w:bookmarkEnd w:id="6"/>
          </w:p>
        </w:tc>
        <w:tc>
          <w:tcPr>
            <w:tcW w:w="8530" w:type="dxa"/>
            <w:gridSpan w:val="4"/>
          </w:tcPr>
          <w:p w:rsidR="00DD7FF7" w:rsidRPr="00DD7FF7" w:rsidRDefault="009429F0" w:rsidP="009429F0">
            <w:pPr>
              <w:tabs>
                <w:tab w:val="right" w:pos="9639"/>
              </w:tabs>
              <w:rPr>
                <w:rFonts w:ascii="Arial" w:hAnsi="Arial" w:cs="Arial"/>
                <w:b/>
                <w:sz w:val="36"/>
                <w:szCs w:val="36"/>
                <w:lang w:eastAsia="zh-CN"/>
              </w:rPr>
            </w:pPr>
            <w:r w:rsidRPr="009429F0">
              <w:rPr>
                <w:rFonts w:ascii="Arial" w:hAnsi="Arial" w:cs="Arial"/>
                <w:b/>
                <w:sz w:val="36"/>
                <w:szCs w:val="36"/>
                <w:lang w:eastAsia="zh-CN"/>
              </w:rPr>
              <w:t xml:space="preserve">Technical Specification </w:t>
            </w:r>
            <w:r w:rsidRPr="009429F0">
              <w:rPr>
                <w:rFonts w:ascii="Arial" w:hAnsi="Arial" w:cs="Arial" w:hint="eastAsia"/>
                <w:b/>
                <w:sz w:val="36"/>
                <w:szCs w:val="36"/>
                <w:lang w:eastAsia="zh-CN"/>
              </w:rPr>
              <w:t>D3.7</w:t>
            </w:r>
          </w:p>
          <w:p w:rsidR="00AA662C" w:rsidRPr="00F06651" w:rsidRDefault="009C5153" w:rsidP="00F30BDB">
            <w:pPr>
              <w:tabs>
                <w:tab w:val="right" w:pos="9639"/>
              </w:tabs>
              <w:rPr>
                <w:rFonts w:ascii="Arial" w:hAnsi="Arial"/>
                <w:b/>
                <w:bCs/>
                <w:sz w:val="36"/>
              </w:rPr>
            </w:pPr>
            <w:r>
              <w:rPr>
                <w:rFonts w:ascii="Arial" w:hAnsi="Arial" w:cs="Arial"/>
                <w:b/>
                <w:sz w:val="36"/>
                <w:szCs w:val="36"/>
                <w:lang w:eastAsia="zh-CN"/>
              </w:rPr>
              <w:t>Blockchain</w:t>
            </w:r>
            <w:r w:rsidR="00F30BDB">
              <w:rPr>
                <w:rFonts w:ascii="Arial" w:hAnsi="Arial" w:cs="Arial"/>
                <w:b/>
                <w:sz w:val="36"/>
                <w:szCs w:val="36"/>
                <w:lang w:eastAsia="zh-CN"/>
              </w:rPr>
              <w:t>-b</w:t>
            </w:r>
            <w:r w:rsidR="00DD7FF7" w:rsidRPr="00DD7FF7">
              <w:rPr>
                <w:rFonts w:ascii="Arial" w:hAnsi="Arial" w:cs="Arial"/>
                <w:b/>
                <w:sz w:val="36"/>
                <w:szCs w:val="36"/>
                <w:lang w:eastAsia="zh-CN"/>
              </w:rPr>
              <w:t>ased</w:t>
            </w:r>
            <w:r w:rsidR="00DD7FF7" w:rsidRPr="00DD7FF7">
              <w:rPr>
                <w:rFonts w:ascii="Arial" w:hAnsi="Arial" w:cs="Arial"/>
                <w:b/>
                <w:sz w:val="36"/>
                <w:szCs w:val="36"/>
              </w:rPr>
              <w:t xml:space="preserve"> </w:t>
            </w:r>
            <w:r w:rsidR="00F30BDB">
              <w:rPr>
                <w:rFonts w:ascii="Arial" w:hAnsi="Arial" w:cs="Arial"/>
                <w:b/>
                <w:sz w:val="36"/>
                <w:szCs w:val="36"/>
              </w:rPr>
              <w:t>d</w:t>
            </w:r>
            <w:r w:rsidR="00DD7FF7" w:rsidRPr="00DD7FF7">
              <w:rPr>
                <w:rFonts w:ascii="Arial" w:hAnsi="Arial" w:cs="Arial"/>
                <w:b/>
                <w:sz w:val="36"/>
                <w:szCs w:val="36"/>
                <w:lang w:eastAsia="zh-CN"/>
              </w:rPr>
              <w:t xml:space="preserve">ata </w:t>
            </w:r>
            <w:r w:rsidR="00F30BDB">
              <w:rPr>
                <w:rFonts w:ascii="Arial" w:hAnsi="Arial" w:cs="Arial"/>
                <w:b/>
                <w:sz w:val="36"/>
                <w:szCs w:val="36"/>
                <w:lang w:eastAsia="zh-CN"/>
              </w:rPr>
              <w:t>m</w:t>
            </w:r>
            <w:r w:rsidR="00DD7FF7" w:rsidRPr="00DD7FF7">
              <w:rPr>
                <w:rFonts w:ascii="Arial" w:hAnsi="Arial" w:cs="Arial"/>
                <w:b/>
                <w:sz w:val="36"/>
                <w:szCs w:val="36"/>
                <w:lang w:eastAsia="zh-CN"/>
              </w:rPr>
              <w:t>anagement</w:t>
            </w:r>
            <w:r w:rsidR="00F30BDB">
              <w:rPr>
                <w:rFonts w:ascii="Arial" w:hAnsi="Arial" w:cs="Arial"/>
                <w:b/>
                <w:sz w:val="36"/>
                <w:szCs w:val="36"/>
                <w:lang w:eastAsia="zh-CN"/>
              </w:rPr>
              <w:t xml:space="preserve"> </w:t>
            </w:r>
            <w:r w:rsidR="00AA23A6" w:rsidRPr="00B01BD9">
              <w:rPr>
                <w:rFonts w:ascii="Arial" w:hAnsi="Arial"/>
                <w:b/>
                <w:bCs/>
                <w:sz w:val="36"/>
                <w:lang w:val="en-IN"/>
              </w:rPr>
              <w:t>for supporting IoT and SC&amp;C</w:t>
            </w:r>
          </w:p>
        </w:tc>
      </w:tr>
      <w:bookmarkEnd w:id="7"/>
      <w:tr w:rsidR="00AA662C" w:rsidRPr="00F06651" w:rsidTr="003C2262">
        <w:trPr>
          <w:cantSplit/>
          <w:trHeight w:hRule="exact" w:val="1418"/>
        </w:trPr>
        <w:tc>
          <w:tcPr>
            <w:tcW w:w="1418" w:type="dxa"/>
          </w:tcPr>
          <w:p w:rsidR="00AA662C" w:rsidRPr="00F06651" w:rsidRDefault="00AA662C" w:rsidP="003C2262">
            <w:pPr>
              <w:tabs>
                <w:tab w:val="right" w:pos="9639"/>
              </w:tabs>
              <w:rPr>
                <w:rFonts w:ascii="Arial" w:hAnsi="Arial"/>
                <w:sz w:val="18"/>
              </w:rPr>
            </w:pPr>
          </w:p>
        </w:tc>
        <w:tc>
          <w:tcPr>
            <w:tcW w:w="8530" w:type="dxa"/>
            <w:gridSpan w:val="4"/>
            <w:vAlign w:val="bottom"/>
          </w:tcPr>
          <w:p w:rsidR="00AA662C" w:rsidRPr="00F06651" w:rsidRDefault="00AA662C" w:rsidP="003C2262">
            <w:pPr>
              <w:tabs>
                <w:tab w:val="right" w:pos="9639"/>
              </w:tabs>
              <w:spacing w:before="60"/>
              <w:rPr>
                <w:rFonts w:ascii="Arial" w:hAnsi="Arial" w:cs="Arial"/>
                <w:sz w:val="32"/>
              </w:rPr>
            </w:pPr>
            <w:bookmarkStart w:id="8" w:name="dnum2e"/>
            <w:bookmarkEnd w:id="8"/>
          </w:p>
        </w:tc>
      </w:tr>
    </w:tbl>
    <w:p w:rsidR="00AA662C" w:rsidRPr="00F06651" w:rsidRDefault="00AA662C" w:rsidP="00185363">
      <w:pPr>
        <w:tabs>
          <w:tab w:val="right" w:pos="9639"/>
        </w:tabs>
        <w:spacing w:before="240"/>
        <w:jc w:val="right"/>
        <w:rPr>
          <w:rFonts w:ascii="Arial" w:hAnsi="Arial"/>
          <w:sz w:val="18"/>
        </w:rPr>
      </w:pPr>
      <w:r w:rsidRPr="00F06651">
        <w:rPr>
          <w:rFonts w:ascii="Arial" w:hAnsi="Arial"/>
          <w:noProof/>
          <w:sz w:val="18"/>
          <w:lang w:eastAsia="en-GB"/>
        </w:rPr>
        <w:drawing>
          <wp:inline distT="0" distB="0" distL="0" distR="0">
            <wp:extent cx="15335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
                    <pic:cNvPicPr>
                      <a:picLocks noChangeAspect="1" noChangeArrowheads="1"/>
                    </pic:cNvPicPr>
                  </pic:nvPicPr>
                  <pic:blipFill>
                    <a:blip r:embed="rId12" cstate="print"/>
                    <a:srcRect/>
                    <a:stretch>
                      <a:fillRect/>
                    </a:stretch>
                  </pic:blipFill>
                  <pic:spPr bwMode="auto">
                    <a:xfrm>
                      <a:off x="0" y="0"/>
                      <a:ext cx="1533525" cy="638175"/>
                    </a:xfrm>
                    <a:prstGeom prst="rect">
                      <a:avLst/>
                    </a:prstGeom>
                    <a:noFill/>
                    <a:ln w="9525">
                      <a:noFill/>
                      <a:miter lim="800000"/>
                      <a:headEnd/>
                      <a:tailEnd/>
                    </a:ln>
                  </pic:spPr>
                </pic:pic>
              </a:graphicData>
            </a:graphic>
          </wp:inline>
        </w:drawing>
      </w:r>
    </w:p>
    <w:p w:rsidR="00AA662C" w:rsidRPr="00F06651" w:rsidRDefault="00AA662C" w:rsidP="00AA662C">
      <w:pPr>
        <w:sectPr w:rsidR="00AA662C" w:rsidRPr="00F06651" w:rsidSect="00AA662C">
          <w:headerReference w:type="even" r:id="rId13"/>
          <w:type w:val="oddPage"/>
          <w:pgSz w:w="11907" w:h="16840" w:code="9"/>
          <w:pgMar w:top="1089" w:right="1089" w:bottom="284" w:left="1089" w:header="567" w:footer="284" w:gutter="0"/>
          <w:pgNumType w:start="1"/>
          <w:cols w:space="720"/>
          <w:titlePg/>
          <w:docGrid w:linePitch="326"/>
        </w:sectPr>
      </w:pPr>
    </w:p>
    <w:p w:rsidR="00AA662C" w:rsidRPr="00F06651" w:rsidRDefault="00AA662C" w:rsidP="000E067A">
      <w:pPr>
        <w:spacing w:before="480"/>
        <w:jc w:val="center"/>
        <w:rPr>
          <w:sz w:val="22"/>
        </w:rPr>
      </w:pPr>
      <w:r w:rsidRPr="00F06651">
        <w:rPr>
          <w:sz w:val="22"/>
        </w:rPr>
        <w:lastRenderedPageBreak/>
        <w:t>FOREWORD</w:t>
      </w:r>
    </w:p>
    <w:p w:rsidR="000A6F83" w:rsidRPr="00F06651" w:rsidRDefault="000A6F83" w:rsidP="000A6F83">
      <w:pPr>
        <w:rPr>
          <w:sz w:val="22"/>
        </w:rPr>
      </w:pPr>
      <w:r w:rsidRPr="00F06651">
        <w:rPr>
          <w:sz w:val="22"/>
        </w:rPr>
        <w:t xml:space="preserve">The International Telecommunication Union (ITU) is the United Nations specialized </w:t>
      </w:r>
      <w:r>
        <w:rPr>
          <w:sz w:val="22"/>
        </w:rPr>
        <w:t>agency in the field of telecommunica</w:t>
      </w:r>
      <w:r w:rsidRPr="00F06651">
        <w:rPr>
          <w:sz w:val="22"/>
        </w:rPr>
        <w:t>tions</w:t>
      </w:r>
      <w:r w:rsidRPr="00F06651">
        <w:rPr>
          <w:sz w:val="22"/>
          <w:szCs w:val="22"/>
        </w:rPr>
        <w:t>, information and communication technologies (ICTs).</w:t>
      </w:r>
      <w:r w:rsidRPr="00F06651">
        <w:rPr>
          <w:sz w:val="22"/>
        </w:rPr>
        <w:t xml:space="preserve">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A6F83" w:rsidRPr="00F06651" w:rsidRDefault="000A6F83" w:rsidP="000A6F83">
      <w:pPr>
        <w:rPr>
          <w:sz w:val="22"/>
        </w:rPr>
      </w:pPr>
      <w:r w:rsidRPr="00F06651">
        <w:rPr>
          <w:sz w:val="22"/>
        </w:rPr>
        <w:t>The procedures for establishment of focus groups are defined in Recommendatio</w:t>
      </w:r>
      <w:r>
        <w:rPr>
          <w:sz w:val="22"/>
        </w:rPr>
        <w:t>n ITU-T A.7. ITU-T Study Group 20</w:t>
      </w:r>
      <w:r w:rsidRPr="00F06651">
        <w:rPr>
          <w:sz w:val="22"/>
        </w:rPr>
        <w:t xml:space="preserve"> </w:t>
      </w:r>
      <w:r>
        <w:rPr>
          <w:sz w:val="22"/>
        </w:rPr>
        <w:t xml:space="preserve">set up the </w:t>
      </w:r>
      <w:r w:rsidRPr="00F06651">
        <w:rPr>
          <w:sz w:val="22"/>
        </w:rPr>
        <w:t xml:space="preserve">ITU-T Focus Group on </w:t>
      </w:r>
      <w:r w:rsidRPr="002D1CF8">
        <w:rPr>
          <w:sz w:val="22"/>
        </w:rPr>
        <w:t xml:space="preserve">Data Processing and Management to support IoT and Smart Cities &amp; Communities </w:t>
      </w:r>
      <w:r w:rsidRPr="00F06651">
        <w:rPr>
          <w:sz w:val="22"/>
        </w:rPr>
        <w:t>(FG</w:t>
      </w:r>
      <w:r>
        <w:rPr>
          <w:sz w:val="22"/>
        </w:rPr>
        <w:t>-DPM</w:t>
      </w:r>
      <w:r w:rsidRPr="00F06651">
        <w:rPr>
          <w:sz w:val="22"/>
        </w:rPr>
        <w:t xml:space="preserve">) at its meeting in </w:t>
      </w:r>
      <w:r>
        <w:rPr>
          <w:sz w:val="22"/>
        </w:rPr>
        <w:t>March</w:t>
      </w:r>
      <w:r w:rsidRPr="00F06651">
        <w:rPr>
          <w:sz w:val="22"/>
        </w:rPr>
        <w:t xml:space="preserve"> 201</w:t>
      </w:r>
      <w:r>
        <w:rPr>
          <w:sz w:val="22"/>
        </w:rPr>
        <w:t>7</w:t>
      </w:r>
      <w:r w:rsidRPr="00F06651">
        <w:rPr>
          <w:sz w:val="22"/>
        </w:rPr>
        <w:t xml:space="preserve">. ITU-T Study Group </w:t>
      </w:r>
      <w:r>
        <w:rPr>
          <w:sz w:val="22"/>
        </w:rPr>
        <w:t>20</w:t>
      </w:r>
      <w:r w:rsidRPr="00F06651">
        <w:rPr>
          <w:sz w:val="22"/>
        </w:rPr>
        <w:t xml:space="preserve"> is the parent group of FG</w:t>
      </w:r>
      <w:r>
        <w:rPr>
          <w:sz w:val="22"/>
        </w:rPr>
        <w:noBreakHyphen/>
        <w:t>DPM</w:t>
      </w:r>
      <w:r w:rsidRPr="00F06651">
        <w:rPr>
          <w:sz w:val="22"/>
        </w:rPr>
        <w:t>.</w:t>
      </w:r>
    </w:p>
    <w:p w:rsidR="000A6F83" w:rsidRPr="00F06651" w:rsidRDefault="000A6F83" w:rsidP="000A6F83">
      <w:pPr>
        <w:rPr>
          <w:sz w:val="22"/>
        </w:rPr>
      </w:pPr>
      <w:r w:rsidRPr="00F06651">
        <w:rPr>
          <w:sz w:val="22"/>
        </w:rPr>
        <w:t>Deliverables of focus groups can take the form of technical reports, specifications, etc.</w:t>
      </w:r>
      <w:r>
        <w:rPr>
          <w:sz w:val="22"/>
        </w:rPr>
        <w:t>,</w:t>
      </w:r>
      <w:r w:rsidRPr="00F06651">
        <w:rPr>
          <w:sz w:val="22"/>
        </w:rPr>
        <w:t xml:space="preserve"> and aim to provide material for consideration by the parent group in its standardization activities. Deliverables of focus groups are not ITU-T Recommendations.</w:t>
      </w:r>
    </w:p>
    <w:p w:rsidR="000A6F83" w:rsidRPr="00F06651" w:rsidRDefault="000A6F83" w:rsidP="000A6F83">
      <w:pPr>
        <w:jc w:val="center"/>
        <w:rPr>
          <w:sz w:val="22"/>
        </w:rPr>
      </w:pPr>
    </w:p>
    <w:p w:rsidR="000A6F83" w:rsidRDefault="000A6F83" w:rsidP="000A6F83">
      <w:pPr>
        <w:jc w:val="center"/>
        <w:rPr>
          <w:sz w:val="22"/>
        </w:rPr>
      </w:pPr>
    </w:p>
    <w:p w:rsidR="000A6F83" w:rsidRPr="00F06651" w:rsidRDefault="000A6F83" w:rsidP="000A6F83">
      <w:pPr>
        <w:jc w:val="center"/>
        <w:rPr>
          <w:sz w:val="22"/>
        </w:rPr>
      </w:pPr>
    </w:p>
    <w:p w:rsidR="000A6F83" w:rsidRPr="00F06651" w:rsidRDefault="000A6F83" w:rsidP="00E24264">
      <w:pPr>
        <w:spacing w:before="7920"/>
        <w:jc w:val="center"/>
        <w:rPr>
          <w:sz w:val="22"/>
        </w:rPr>
      </w:pPr>
      <w:r w:rsidRPr="00F06651">
        <w:rPr>
          <w:sz w:val="22"/>
        </w:rPr>
        <w:sym w:font="Symbol" w:char="F0E3"/>
      </w:r>
      <w:r w:rsidRPr="00F06651">
        <w:rPr>
          <w:sz w:val="22"/>
        </w:rPr>
        <w:t> ITU </w:t>
      </w:r>
      <w:bookmarkStart w:id="9" w:name="iiannee"/>
      <w:bookmarkEnd w:id="9"/>
      <w:r>
        <w:rPr>
          <w:sz w:val="22"/>
        </w:rPr>
        <w:t>2019</w:t>
      </w:r>
    </w:p>
    <w:p w:rsidR="000A6F83" w:rsidRDefault="000A6F83" w:rsidP="000A6F83">
      <w:pPr>
        <w:rPr>
          <w:sz w:val="22"/>
        </w:rPr>
      </w:pPr>
      <w:r w:rsidRPr="00F06651">
        <w:rPr>
          <w:sz w:val="22"/>
        </w:rPr>
        <w:t>All rights reserved. No part of this publication may be reproduced, by any means whatsoever, without the prior written permission of ITU.</w:t>
      </w:r>
    </w:p>
    <w:p w:rsidR="00CE52D6" w:rsidRDefault="00CE52D6">
      <w:pPr>
        <w:tabs>
          <w:tab w:val="clear" w:pos="794"/>
          <w:tab w:val="clear" w:pos="1191"/>
          <w:tab w:val="clear" w:pos="1588"/>
          <w:tab w:val="clear" w:pos="1985"/>
        </w:tabs>
        <w:overflowPunct/>
        <w:autoSpaceDE/>
        <w:autoSpaceDN/>
        <w:adjustRightInd/>
        <w:spacing w:before="0"/>
        <w:jc w:val="left"/>
        <w:textAlignment w:val="auto"/>
      </w:pPr>
      <w:r>
        <w:br w:type="page"/>
      </w:r>
    </w:p>
    <w:p w:rsidR="00FA3D51" w:rsidRDefault="00FA3D51" w:rsidP="00FA3D51"/>
    <w:p w:rsidR="00DD7FF7" w:rsidRPr="009429F0" w:rsidRDefault="009429F0" w:rsidP="000E067A">
      <w:pPr>
        <w:pStyle w:val="Rectitle"/>
        <w:spacing w:before="2640"/>
        <w:rPr>
          <w:sz w:val="52"/>
          <w:szCs w:val="52"/>
          <w:lang w:eastAsia="zh-CN"/>
        </w:rPr>
      </w:pPr>
      <w:r w:rsidRPr="009429F0">
        <w:rPr>
          <w:sz w:val="52"/>
          <w:szCs w:val="52"/>
        </w:rPr>
        <w:t xml:space="preserve">Technical Specification </w:t>
      </w:r>
      <w:r w:rsidRPr="000E067A">
        <w:rPr>
          <w:rFonts w:hint="eastAsia"/>
          <w:sz w:val="52"/>
          <w:szCs w:val="52"/>
        </w:rPr>
        <w:t>D3.7</w:t>
      </w:r>
    </w:p>
    <w:p w:rsidR="00AC5D3D" w:rsidRPr="000E067A" w:rsidRDefault="009C5153" w:rsidP="00DD7FF7">
      <w:pPr>
        <w:spacing w:before="1320"/>
        <w:jc w:val="center"/>
        <w:rPr>
          <w:b/>
          <w:sz w:val="52"/>
          <w:szCs w:val="52"/>
          <w:lang w:eastAsia="zh-CN"/>
        </w:rPr>
      </w:pPr>
      <w:r>
        <w:rPr>
          <w:rFonts w:hint="eastAsia"/>
          <w:b/>
          <w:sz w:val="52"/>
          <w:szCs w:val="52"/>
          <w:lang w:eastAsia="zh-CN"/>
        </w:rPr>
        <w:t>Blockchain</w:t>
      </w:r>
      <w:r w:rsidR="00F30BDB">
        <w:rPr>
          <w:b/>
          <w:sz w:val="52"/>
          <w:szCs w:val="52"/>
          <w:lang w:eastAsia="zh-CN"/>
        </w:rPr>
        <w:t>-</w:t>
      </w:r>
      <w:r w:rsidR="004B02D7" w:rsidRPr="000E067A">
        <w:rPr>
          <w:rFonts w:hint="eastAsia"/>
          <w:b/>
          <w:sz w:val="52"/>
          <w:szCs w:val="52"/>
          <w:lang w:eastAsia="zh-CN"/>
        </w:rPr>
        <w:t>b</w:t>
      </w:r>
      <w:r w:rsidR="004B02D7" w:rsidRPr="00DD7FF7">
        <w:rPr>
          <w:rFonts w:hint="eastAsia"/>
          <w:b/>
          <w:sz w:val="52"/>
          <w:szCs w:val="52"/>
          <w:lang w:eastAsia="zh-CN"/>
        </w:rPr>
        <w:t>ased</w:t>
      </w:r>
      <w:r w:rsidR="004B02D7" w:rsidRPr="00DD7FF7">
        <w:rPr>
          <w:b/>
          <w:sz w:val="52"/>
          <w:szCs w:val="52"/>
          <w:lang w:eastAsia="zh-CN"/>
        </w:rPr>
        <w:t xml:space="preserve"> </w:t>
      </w:r>
      <w:r w:rsidR="00F30BDB">
        <w:rPr>
          <w:b/>
          <w:sz w:val="52"/>
          <w:szCs w:val="52"/>
          <w:lang w:eastAsia="zh-CN"/>
        </w:rPr>
        <w:t>d</w:t>
      </w:r>
      <w:r w:rsidR="00DD7FF7" w:rsidRPr="00DD7FF7">
        <w:rPr>
          <w:rFonts w:hint="eastAsia"/>
          <w:b/>
          <w:sz w:val="52"/>
          <w:szCs w:val="52"/>
          <w:lang w:eastAsia="zh-CN"/>
        </w:rPr>
        <w:t xml:space="preserve">ata </w:t>
      </w:r>
      <w:r w:rsidR="00F30BDB">
        <w:rPr>
          <w:b/>
          <w:sz w:val="52"/>
          <w:szCs w:val="52"/>
          <w:lang w:eastAsia="zh-CN"/>
        </w:rPr>
        <w:t>m</w:t>
      </w:r>
      <w:r w:rsidR="00DD7FF7" w:rsidRPr="00DD7FF7">
        <w:rPr>
          <w:rFonts w:hint="eastAsia"/>
          <w:b/>
          <w:sz w:val="52"/>
          <w:szCs w:val="52"/>
          <w:lang w:eastAsia="zh-CN"/>
        </w:rPr>
        <w:t>anagement</w:t>
      </w:r>
      <w:r w:rsidR="00AA23A6" w:rsidRPr="000E067A">
        <w:rPr>
          <w:rFonts w:hint="eastAsia"/>
          <w:b/>
          <w:sz w:val="52"/>
          <w:szCs w:val="52"/>
          <w:lang w:eastAsia="zh-CN"/>
        </w:rPr>
        <w:t xml:space="preserve"> </w:t>
      </w:r>
      <w:r w:rsidR="00AA23A6" w:rsidRPr="000E067A">
        <w:rPr>
          <w:b/>
          <w:sz w:val="52"/>
          <w:szCs w:val="52"/>
          <w:lang w:eastAsia="zh-CN"/>
        </w:rPr>
        <w:t>for supporting IoT and SC&amp;C</w:t>
      </w:r>
    </w:p>
    <w:p w:rsidR="007E0528" w:rsidRDefault="007E0528">
      <w:pPr>
        <w:tabs>
          <w:tab w:val="clear" w:pos="794"/>
          <w:tab w:val="clear" w:pos="1191"/>
          <w:tab w:val="clear" w:pos="1588"/>
          <w:tab w:val="clear" w:pos="1985"/>
        </w:tabs>
        <w:overflowPunct/>
        <w:autoSpaceDE/>
        <w:autoSpaceDN/>
        <w:adjustRightInd/>
        <w:spacing w:before="0"/>
        <w:jc w:val="left"/>
        <w:textAlignment w:val="auto"/>
        <w:rPr>
          <w:b/>
          <w:bCs/>
          <w:sz w:val="52"/>
          <w:szCs w:val="52"/>
          <w:lang w:val="en-US" w:eastAsia="ko-KR"/>
        </w:rPr>
      </w:pPr>
      <w:r>
        <w:rPr>
          <w:b/>
          <w:bCs/>
          <w:sz w:val="52"/>
          <w:szCs w:val="52"/>
          <w:lang w:val="en-US" w:eastAsia="ko-KR"/>
        </w:rPr>
        <w:br w:type="page"/>
      </w:r>
    </w:p>
    <w:p w:rsidR="000A6F83" w:rsidRDefault="000A6F83" w:rsidP="000E067A">
      <w:pPr>
        <w:pStyle w:val="Headingb"/>
      </w:pPr>
      <w:r>
        <w:lastRenderedPageBreak/>
        <w:t>Summary</w:t>
      </w:r>
    </w:p>
    <w:p w:rsidR="00F30BDB" w:rsidRDefault="00DD7FF7" w:rsidP="000A6F83">
      <w:pPr>
        <w:rPr>
          <w:rFonts w:eastAsiaTheme="minorEastAsia"/>
          <w:lang w:eastAsia="zh-CN"/>
        </w:rPr>
      </w:pPr>
      <w:r w:rsidRPr="009A105E">
        <w:rPr>
          <w:rFonts w:eastAsiaTheme="minorEastAsia"/>
          <w:lang w:eastAsia="zh-CN"/>
        </w:rPr>
        <w:t xml:space="preserve">Along with the development of Internet of things (IoT) and Smart </w:t>
      </w:r>
      <w:r w:rsidR="00F23752">
        <w:rPr>
          <w:rFonts w:eastAsiaTheme="minorEastAsia" w:hint="eastAsia"/>
          <w:lang w:eastAsia="zh-CN"/>
        </w:rPr>
        <w:t>C</w:t>
      </w:r>
      <w:r w:rsidRPr="009A105E">
        <w:rPr>
          <w:rFonts w:eastAsiaTheme="minorEastAsia"/>
          <w:lang w:eastAsia="zh-CN"/>
        </w:rPr>
        <w:t>it</w:t>
      </w:r>
      <w:r w:rsidR="009936A5">
        <w:rPr>
          <w:rFonts w:eastAsiaTheme="minorEastAsia"/>
          <w:lang w:eastAsia="zh-CN"/>
        </w:rPr>
        <w:t>ies</w:t>
      </w:r>
      <w:r w:rsidRPr="009A105E">
        <w:rPr>
          <w:rFonts w:eastAsiaTheme="minorEastAsia"/>
          <w:lang w:eastAsia="zh-CN"/>
        </w:rPr>
        <w:t xml:space="preserve"> &amp; Communit</w:t>
      </w:r>
      <w:r w:rsidR="00F30BDB">
        <w:rPr>
          <w:rFonts w:eastAsiaTheme="minorEastAsia"/>
          <w:lang w:eastAsia="zh-CN"/>
        </w:rPr>
        <w:t>ies</w:t>
      </w:r>
      <w:r w:rsidRPr="009A105E">
        <w:rPr>
          <w:rFonts w:eastAsiaTheme="minorEastAsia"/>
          <w:lang w:eastAsia="zh-CN"/>
        </w:rPr>
        <w:t xml:space="preserve"> (SC&amp;C),</w:t>
      </w:r>
      <w:r>
        <w:rPr>
          <w:rFonts w:eastAsiaTheme="minorEastAsia" w:hint="eastAsia"/>
          <w:lang w:eastAsia="zh-CN"/>
        </w:rPr>
        <w:t xml:space="preserve"> </w:t>
      </w:r>
      <w:r w:rsidRPr="009A105E">
        <w:rPr>
          <w:rFonts w:eastAsiaTheme="minorEastAsia"/>
          <w:lang w:eastAsia="zh-CN"/>
        </w:rPr>
        <w:t>different applications have the different kinds of re</w:t>
      </w:r>
      <w:r>
        <w:rPr>
          <w:rFonts w:eastAsiaTheme="minorEastAsia"/>
          <w:lang w:eastAsia="zh-CN"/>
        </w:rPr>
        <w:t>quirements for data management,</w:t>
      </w:r>
      <w:r>
        <w:rPr>
          <w:rFonts w:eastAsiaTheme="minorEastAsia" w:hint="eastAsia"/>
          <w:lang w:eastAsia="zh-CN"/>
        </w:rPr>
        <w:t xml:space="preserve"> </w:t>
      </w:r>
      <w:r w:rsidRPr="009A105E">
        <w:rPr>
          <w:rFonts w:eastAsiaTheme="minorEastAsia"/>
          <w:lang w:eastAsia="zh-CN"/>
        </w:rPr>
        <w:t xml:space="preserve">and there </w:t>
      </w:r>
      <w:r w:rsidR="00F30BDB">
        <w:rPr>
          <w:rFonts w:eastAsiaTheme="minorEastAsia"/>
          <w:lang w:eastAsia="zh-CN"/>
        </w:rPr>
        <w:t>are</w:t>
      </w:r>
      <w:r w:rsidRPr="009A105E">
        <w:rPr>
          <w:rFonts w:eastAsiaTheme="minorEastAsia"/>
          <w:lang w:eastAsia="zh-CN"/>
        </w:rPr>
        <w:t xml:space="preserve"> many challenges</w:t>
      </w:r>
      <w:r w:rsidR="00F30BDB">
        <w:rPr>
          <w:rFonts w:eastAsiaTheme="minorEastAsia"/>
          <w:lang w:eastAsia="zh-CN"/>
        </w:rPr>
        <w:t>,</w:t>
      </w:r>
      <w:r w:rsidRPr="009A105E">
        <w:rPr>
          <w:rFonts w:eastAsiaTheme="minorEastAsia"/>
          <w:lang w:eastAsia="zh-CN"/>
        </w:rPr>
        <w:t xml:space="preserve"> especially in data representing, data processing, data service provisioning, and other aspects in </w:t>
      </w:r>
      <w:r w:rsidR="00F30BDB">
        <w:rPr>
          <w:rFonts w:eastAsiaTheme="minorEastAsia"/>
          <w:lang w:eastAsia="zh-CN"/>
        </w:rPr>
        <w:t xml:space="preserve">a </w:t>
      </w:r>
      <w:r w:rsidRPr="009A105E">
        <w:rPr>
          <w:rFonts w:eastAsiaTheme="minorEastAsia"/>
          <w:lang w:eastAsia="zh-CN"/>
        </w:rPr>
        <w:t xml:space="preserve">secure and effective manner. Meanwhile, </w:t>
      </w:r>
      <w:r w:rsidR="009C5153">
        <w:rPr>
          <w:rFonts w:eastAsiaTheme="minorEastAsia"/>
          <w:lang w:eastAsia="zh-CN"/>
        </w:rPr>
        <w:t>blockchain</w:t>
      </w:r>
      <w:r w:rsidRPr="009A105E">
        <w:rPr>
          <w:rFonts w:eastAsiaTheme="minorEastAsia"/>
          <w:lang w:eastAsia="zh-CN"/>
        </w:rPr>
        <w:t xml:space="preserve"> as emerging technology possesses the characteristics of trust, transparency, traceability and accountability and etc. </w:t>
      </w:r>
      <w:r w:rsidR="00F30BDB">
        <w:rPr>
          <w:rFonts w:eastAsiaTheme="minorEastAsia"/>
          <w:lang w:eastAsia="zh-CN"/>
        </w:rPr>
        <w:t>I</w:t>
      </w:r>
      <w:r w:rsidRPr="009A105E">
        <w:rPr>
          <w:rFonts w:eastAsiaTheme="minorEastAsia"/>
          <w:lang w:eastAsia="zh-CN"/>
        </w:rPr>
        <w:t>t has the potential capabilities to solve the exis</w:t>
      </w:r>
      <w:r w:rsidR="00F30BDB">
        <w:rPr>
          <w:rFonts w:eastAsiaTheme="minorEastAsia"/>
          <w:lang w:eastAsia="zh-CN"/>
        </w:rPr>
        <w:t>ting issues in data management.</w:t>
      </w:r>
    </w:p>
    <w:p w:rsidR="000A6F83" w:rsidRPr="000C5E8A" w:rsidRDefault="00DD7FF7" w:rsidP="000A6F83">
      <w:pPr>
        <w:rPr>
          <w:lang w:val="en-US"/>
        </w:rPr>
      </w:pPr>
      <w:r w:rsidRPr="009A105E">
        <w:rPr>
          <w:rFonts w:eastAsiaTheme="minorEastAsia"/>
          <w:lang w:eastAsia="zh-CN"/>
        </w:rPr>
        <w:t>This technical specification is to specify the requirements, generic reference model, common capabilities and procedures</w:t>
      </w:r>
      <w:r>
        <w:rPr>
          <w:rFonts w:eastAsiaTheme="minorEastAsia" w:hint="eastAsia"/>
          <w:lang w:eastAsia="zh-CN"/>
        </w:rPr>
        <w:t xml:space="preserve"> </w:t>
      </w:r>
      <w:r w:rsidRPr="009A105E">
        <w:rPr>
          <w:rFonts w:eastAsiaTheme="minorEastAsia"/>
          <w:lang w:eastAsia="zh-CN"/>
        </w:rPr>
        <w:t xml:space="preserve">of </w:t>
      </w:r>
      <w:r w:rsidR="009C5153">
        <w:rPr>
          <w:rFonts w:eastAsiaTheme="minorEastAsia"/>
          <w:lang w:eastAsia="zh-CN"/>
        </w:rPr>
        <w:t>blockchain</w:t>
      </w:r>
      <w:r w:rsidR="00F30BDB">
        <w:rPr>
          <w:rFonts w:eastAsiaTheme="minorEastAsia"/>
          <w:lang w:eastAsia="zh-CN"/>
        </w:rPr>
        <w:t>-</w:t>
      </w:r>
      <w:r w:rsidRPr="009A105E">
        <w:rPr>
          <w:rFonts w:eastAsiaTheme="minorEastAsia"/>
          <w:lang w:eastAsia="zh-CN"/>
        </w:rPr>
        <w:t xml:space="preserve">based data </w:t>
      </w:r>
      <w:r w:rsidR="00F30BDB">
        <w:rPr>
          <w:rFonts w:eastAsiaTheme="minorEastAsia"/>
          <w:lang w:eastAsia="zh-CN"/>
        </w:rPr>
        <w:t>management</w:t>
      </w:r>
      <w:r w:rsidRPr="009A105E">
        <w:rPr>
          <w:rFonts w:eastAsiaTheme="minorEastAsia"/>
          <w:lang w:eastAsia="zh-CN"/>
        </w:rPr>
        <w:t>.</w:t>
      </w:r>
    </w:p>
    <w:p w:rsidR="000A6F83" w:rsidRPr="000C5E8A" w:rsidRDefault="000A6F83" w:rsidP="000E067A">
      <w:pPr>
        <w:pStyle w:val="Headingb"/>
      </w:pPr>
      <w:r w:rsidRPr="000C5E8A">
        <w:t>Acknowledgements</w:t>
      </w:r>
    </w:p>
    <w:p w:rsidR="000A6F83" w:rsidRPr="00DD7FF7" w:rsidRDefault="00E24264" w:rsidP="00DD7FF7">
      <w:pPr>
        <w:rPr>
          <w:bCs/>
          <w:lang w:val="en-US"/>
        </w:rPr>
      </w:pPr>
      <w:r>
        <w:rPr>
          <w:lang w:val="en-US"/>
        </w:rPr>
        <w:t>This</w:t>
      </w:r>
      <w:r w:rsidR="000A6F83" w:rsidRPr="00D7320C">
        <w:rPr>
          <w:lang w:val="en-US"/>
        </w:rPr>
        <w:t xml:space="preserve"> </w:t>
      </w:r>
      <w:r w:rsidR="000A6F83">
        <w:rPr>
          <w:lang w:val="en-US"/>
        </w:rPr>
        <w:t>T</w:t>
      </w:r>
      <w:r w:rsidR="000A6F83" w:rsidRPr="00D7320C">
        <w:rPr>
          <w:lang w:val="en-US"/>
        </w:rPr>
        <w:t xml:space="preserve">echnical </w:t>
      </w:r>
      <w:r>
        <w:rPr>
          <w:lang w:val="en-US"/>
        </w:rPr>
        <w:t>Specification</w:t>
      </w:r>
      <w:r w:rsidR="000A6F83" w:rsidRPr="00D7320C">
        <w:rPr>
          <w:lang w:val="en-US"/>
        </w:rPr>
        <w:t xml:space="preserve"> </w:t>
      </w:r>
      <w:r>
        <w:rPr>
          <w:lang w:val="en-US"/>
        </w:rPr>
        <w:t>was</w:t>
      </w:r>
      <w:r w:rsidR="000A6F83" w:rsidRPr="00D7320C">
        <w:rPr>
          <w:lang w:val="en-US"/>
        </w:rPr>
        <w:t xml:space="preserve"> researched and principally authored by</w:t>
      </w:r>
      <w:r w:rsidR="00DD7FF7" w:rsidRPr="00DD7FF7">
        <w:t xml:space="preserve"> </w:t>
      </w:r>
      <w:r w:rsidR="00DD7FF7">
        <w:t>Zheng Huang (</w:t>
      </w:r>
      <w:r w:rsidR="00DD7FF7" w:rsidRPr="00EE3A6B">
        <w:t>ZTE Corporation</w:t>
      </w:r>
      <w:r w:rsidR="00DD7FF7">
        <w:t xml:space="preserve">), </w:t>
      </w:r>
      <w:r w:rsidR="00DD7FF7" w:rsidRPr="00DD7FF7" w:rsidDel="000F6C25">
        <w:rPr>
          <w:lang w:val="en-US" w:eastAsia="zh-CN"/>
        </w:rPr>
        <w:t>Xiongwei Jia</w:t>
      </w:r>
      <w:r w:rsidR="00DD7FF7">
        <w:rPr>
          <w:lang w:val="en-US"/>
        </w:rPr>
        <w:t xml:space="preserve"> (</w:t>
      </w:r>
      <w:r w:rsidR="00DD7FF7" w:rsidRPr="00DD7FF7" w:rsidDel="000F6C25">
        <w:rPr>
          <w:lang w:val="en-US" w:eastAsia="zh-CN"/>
        </w:rPr>
        <w:t>China Unicom</w:t>
      </w:r>
      <w:r w:rsidR="00DD7FF7">
        <w:rPr>
          <w:lang w:val="en-US" w:eastAsia="zh-CN"/>
        </w:rPr>
        <w:t xml:space="preserve">), </w:t>
      </w:r>
      <w:r w:rsidR="00DD7FF7" w:rsidRPr="00F95A8E">
        <w:rPr>
          <w:szCs w:val="24"/>
          <w:lang w:eastAsia="zh-CN"/>
        </w:rPr>
        <w:t>Subin</w:t>
      </w:r>
      <w:r w:rsidR="00DD7FF7" w:rsidRPr="00F95A8E">
        <w:rPr>
          <w:rFonts w:hint="eastAsia"/>
          <w:szCs w:val="24"/>
          <w:lang w:eastAsia="zh-CN"/>
        </w:rPr>
        <w:t xml:space="preserve"> Shen</w:t>
      </w:r>
      <w:r w:rsidR="00DD7FF7">
        <w:rPr>
          <w:szCs w:val="24"/>
          <w:lang w:eastAsia="zh-CN"/>
        </w:rPr>
        <w:t xml:space="preserve"> (</w:t>
      </w:r>
      <w:r w:rsidR="00F30BDB">
        <w:rPr>
          <w:szCs w:val="24"/>
          <w:lang w:eastAsia="zh-CN"/>
        </w:rPr>
        <w:t>Nanjing University of Post</w:t>
      </w:r>
      <w:r w:rsidR="000E6214">
        <w:rPr>
          <w:szCs w:val="24"/>
          <w:lang w:eastAsia="zh-CN"/>
        </w:rPr>
        <w:t>s</w:t>
      </w:r>
      <w:r w:rsidR="00F30BDB">
        <w:rPr>
          <w:szCs w:val="24"/>
          <w:lang w:eastAsia="zh-CN"/>
        </w:rPr>
        <w:t xml:space="preserve"> </w:t>
      </w:r>
      <w:r w:rsidR="000E6214">
        <w:rPr>
          <w:szCs w:val="24"/>
          <w:lang w:eastAsia="zh-CN"/>
        </w:rPr>
        <w:t xml:space="preserve">and </w:t>
      </w:r>
      <w:r w:rsidR="00F30BDB">
        <w:rPr>
          <w:szCs w:val="24"/>
          <w:lang w:eastAsia="zh-CN"/>
        </w:rPr>
        <w:t>Telecommunication</w:t>
      </w:r>
      <w:r w:rsidR="000E6214">
        <w:rPr>
          <w:szCs w:val="24"/>
          <w:lang w:eastAsia="zh-CN"/>
        </w:rPr>
        <w:t>s)</w:t>
      </w:r>
      <w:r w:rsidR="00F23752">
        <w:rPr>
          <w:szCs w:val="24"/>
          <w:lang w:eastAsia="zh-CN"/>
        </w:rPr>
        <w:t xml:space="preserve"> and</w:t>
      </w:r>
      <w:r w:rsidR="00F23752">
        <w:rPr>
          <w:rFonts w:eastAsiaTheme="minorEastAsia" w:hint="eastAsia"/>
          <w:szCs w:val="24"/>
          <w:lang w:eastAsia="zh-CN"/>
        </w:rPr>
        <w:t xml:space="preserve"> </w:t>
      </w:r>
      <w:r w:rsidR="00DD7FF7">
        <w:rPr>
          <w:rFonts w:hint="eastAsia"/>
          <w:kern w:val="2"/>
        </w:rPr>
        <w:t>Xiaochun</w:t>
      </w:r>
      <w:r w:rsidR="00DD7FF7" w:rsidRPr="002825FD">
        <w:rPr>
          <w:rFonts w:eastAsia="SimSun"/>
          <w:kern w:val="2"/>
        </w:rPr>
        <w:t xml:space="preserve"> </w:t>
      </w:r>
      <w:r w:rsidR="00DD7FF7">
        <w:rPr>
          <w:rFonts w:hint="eastAsia"/>
          <w:kern w:val="2"/>
        </w:rPr>
        <w:t>Yi</w:t>
      </w:r>
      <w:r w:rsidR="00DD7FF7">
        <w:rPr>
          <w:kern w:val="2"/>
        </w:rPr>
        <w:t xml:space="preserve"> </w:t>
      </w:r>
      <w:r w:rsidR="00DD7FF7">
        <w:rPr>
          <w:rFonts w:eastAsia="SimSun"/>
          <w:kern w:val="2"/>
        </w:rPr>
        <w:t>(</w:t>
      </w:r>
      <w:r w:rsidR="00DD7FF7">
        <w:rPr>
          <w:rFonts w:hint="eastAsia"/>
          <w:kern w:val="2"/>
        </w:rPr>
        <w:t>Ziggurat</w:t>
      </w:r>
      <w:r w:rsidR="00AF1670">
        <w:rPr>
          <w:kern w:val="2"/>
        </w:rPr>
        <w:t xml:space="preserve"> Technology</w:t>
      </w:r>
      <w:r w:rsidR="00DD7FF7">
        <w:rPr>
          <w:kern w:val="2"/>
        </w:rPr>
        <w:t>)</w:t>
      </w:r>
      <w:r w:rsidR="00D41152">
        <w:rPr>
          <w:kern w:val="2"/>
        </w:rPr>
        <w:t xml:space="preserve"> under supervision of </w:t>
      </w:r>
      <w:r w:rsidR="00D41152" w:rsidRPr="00C504F8">
        <w:rPr>
          <w:kern w:val="2"/>
        </w:rPr>
        <w:t>Gyu Myoung Lee (</w:t>
      </w:r>
      <w:r w:rsidR="00D41152">
        <w:rPr>
          <w:kern w:val="2"/>
        </w:rPr>
        <w:t>Korea, Rep.of</w:t>
      </w:r>
      <w:r w:rsidR="00D41152" w:rsidRPr="00C504F8">
        <w:rPr>
          <w:kern w:val="2"/>
        </w:rPr>
        <w:t>)</w:t>
      </w:r>
      <w:r w:rsidR="00D41152">
        <w:rPr>
          <w:kern w:val="2"/>
        </w:rPr>
        <w:t>.</w:t>
      </w:r>
    </w:p>
    <w:p w:rsidR="000A6F83" w:rsidRDefault="000A6F83" w:rsidP="000A6F83">
      <w:r w:rsidRPr="00D7320C">
        <w:rPr>
          <w:bCs/>
          <w:lang w:val="en-US"/>
        </w:rPr>
        <w:t xml:space="preserve">Additional information and materials relating to </w:t>
      </w:r>
      <w:r w:rsidR="00E24264">
        <w:rPr>
          <w:lang w:val="en-US"/>
        </w:rPr>
        <w:t>this</w:t>
      </w:r>
      <w:r w:rsidR="00E24264" w:rsidRPr="00D7320C">
        <w:rPr>
          <w:lang w:val="en-US"/>
        </w:rPr>
        <w:t xml:space="preserve"> </w:t>
      </w:r>
      <w:r w:rsidR="00E24264">
        <w:rPr>
          <w:lang w:val="en-US"/>
        </w:rPr>
        <w:t>T</w:t>
      </w:r>
      <w:r w:rsidR="00E24264" w:rsidRPr="00D7320C">
        <w:rPr>
          <w:lang w:val="en-US"/>
        </w:rPr>
        <w:t xml:space="preserve">echnical </w:t>
      </w:r>
      <w:r w:rsidR="00E24264">
        <w:rPr>
          <w:lang w:val="en-US"/>
        </w:rPr>
        <w:t>Specification</w:t>
      </w:r>
      <w:r w:rsidR="00E24264" w:rsidRPr="00D7320C">
        <w:rPr>
          <w:lang w:val="en-US"/>
        </w:rPr>
        <w:t xml:space="preserve"> </w:t>
      </w:r>
      <w:r w:rsidRPr="00D7320C">
        <w:rPr>
          <w:bCs/>
          <w:lang w:val="en-US"/>
        </w:rPr>
        <w:t xml:space="preserve">can be found at: </w:t>
      </w:r>
      <w:hyperlink r:id="rId14" w:history="1">
        <w:r w:rsidR="00E24264" w:rsidRPr="00114230">
          <w:rPr>
            <w:rStyle w:val="Hyperlink"/>
          </w:rPr>
          <w:t>www.itu.int/go/tfgdpm</w:t>
        </w:r>
      </w:hyperlink>
      <w:r w:rsidRPr="00D7320C">
        <w:rPr>
          <w:bCs/>
          <w:lang w:val="en-US"/>
        </w:rPr>
        <w:t xml:space="preserve">. If you would like to provide any additional information, please contact </w:t>
      </w:r>
      <w:r w:rsidR="00A47D55">
        <w:rPr>
          <w:bCs/>
          <w:lang w:val="en-US"/>
        </w:rPr>
        <w:t>Denis Andreev</w:t>
      </w:r>
      <w:r w:rsidRPr="00D7320C">
        <w:rPr>
          <w:bCs/>
          <w:lang w:val="en-US"/>
        </w:rPr>
        <w:t xml:space="preserve"> at </w:t>
      </w:r>
      <w:hyperlink r:id="rId15" w:history="1">
        <w:r w:rsidRPr="00067A49">
          <w:rPr>
            <w:rStyle w:val="Hyperlink"/>
            <w:bCs/>
            <w:lang w:val="en-US"/>
          </w:rPr>
          <w:t>tsbfgdpm@itu.int</w:t>
        </w:r>
      </w:hyperlink>
      <w:r>
        <w:rPr>
          <w:bCs/>
          <w:lang w:val="en-US"/>
        </w:rPr>
        <w:t>.</w:t>
      </w:r>
    </w:p>
    <w:p w:rsidR="000A6F83" w:rsidRPr="005223B7" w:rsidRDefault="000A6F83" w:rsidP="000E067A">
      <w:pPr>
        <w:pStyle w:val="Headingb"/>
      </w:pPr>
      <w:r w:rsidRPr="005223B7">
        <w:t>Keywords</w:t>
      </w:r>
    </w:p>
    <w:p w:rsidR="000A6F83" w:rsidRDefault="009C5153" w:rsidP="000A6F83">
      <w:r>
        <w:t>blockchain</w:t>
      </w:r>
      <w:r w:rsidR="00DD7FF7">
        <w:rPr>
          <w:rFonts w:hint="eastAsia"/>
        </w:rPr>
        <w:t xml:space="preserve">; </w:t>
      </w:r>
      <w:r w:rsidR="00E60E0F">
        <w:t>d</w:t>
      </w:r>
      <w:r w:rsidR="00DD7FF7">
        <w:rPr>
          <w:rFonts w:hint="eastAsia"/>
        </w:rPr>
        <w:t xml:space="preserve">ata management; Internet of </w:t>
      </w:r>
      <w:r w:rsidR="00F23752">
        <w:rPr>
          <w:rFonts w:eastAsiaTheme="minorEastAsia" w:hint="eastAsia"/>
          <w:lang w:eastAsia="zh-CN"/>
        </w:rPr>
        <w:t>T</w:t>
      </w:r>
      <w:r w:rsidR="00DD7FF7">
        <w:rPr>
          <w:rFonts w:hint="eastAsia"/>
        </w:rPr>
        <w:t>hings</w:t>
      </w:r>
      <w:r w:rsidR="00DD7FF7" w:rsidRPr="00DB0990">
        <w:rPr>
          <w:rFonts w:hint="eastAsia"/>
        </w:rPr>
        <w:t>(IoT)</w:t>
      </w:r>
      <w:r w:rsidR="00DD7FF7">
        <w:rPr>
          <w:rFonts w:hint="eastAsia"/>
        </w:rPr>
        <w:t xml:space="preserve">; Smart </w:t>
      </w:r>
      <w:r w:rsidR="00F23752">
        <w:rPr>
          <w:rFonts w:eastAsiaTheme="minorEastAsia" w:hint="eastAsia"/>
          <w:lang w:eastAsia="zh-CN"/>
        </w:rPr>
        <w:t>C</w:t>
      </w:r>
      <w:r w:rsidR="00440690">
        <w:rPr>
          <w:rFonts w:hint="eastAsia"/>
        </w:rPr>
        <w:t>it</w:t>
      </w:r>
      <w:r w:rsidR="00440690">
        <w:t>ies</w:t>
      </w:r>
      <w:r w:rsidR="00440690">
        <w:rPr>
          <w:rFonts w:hint="eastAsia"/>
        </w:rPr>
        <w:t xml:space="preserve"> &amp; Communit</w:t>
      </w:r>
      <w:r w:rsidR="00440690">
        <w:t>ies</w:t>
      </w:r>
      <w:r w:rsidR="00DD7FF7" w:rsidRPr="009A105E">
        <w:rPr>
          <w:rFonts w:eastAsiaTheme="minorEastAsia"/>
          <w:lang w:eastAsia="zh-CN"/>
        </w:rPr>
        <w:t xml:space="preserve"> (SC&amp;C)</w:t>
      </w:r>
      <w:r w:rsidR="00DD7FF7">
        <w:rPr>
          <w:rFonts w:hint="eastAsia"/>
        </w:rPr>
        <w:t xml:space="preserve">; </w:t>
      </w:r>
      <w:r w:rsidR="00E60E0F">
        <w:t>r</w:t>
      </w:r>
      <w:r w:rsidR="00DD7FF7">
        <w:rPr>
          <w:rFonts w:hint="eastAsia"/>
        </w:rPr>
        <w:t xml:space="preserve">eference model; </w:t>
      </w:r>
      <w:r w:rsidR="00E60E0F">
        <w:t>r</w:t>
      </w:r>
      <w:r w:rsidR="00DD7FF7">
        <w:rPr>
          <w:rFonts w:hint="eastAsia"/>
        </w:rPr>
        <w:t xml:space="preserve">equirement; </w:t>
      </w:r>
      <w:r w:rsidR="00E60E0F">
        <w:t>c</w:t>
      </w:r>
      <w:r w:rsidR="00DD7FF7">
        <w:rPr>
          <w:rFonts w:hint="eastAsia"/>
        </w:rPr>
        <w:t>apability</w:t>
      </w:r>
    </w:p>
    <w:p w:rsidR="00FA3D51" w:rsidRPr="00F06651" w:rsidRDefault="00FA3D51" w:rsidP="00AA662C">
      <w:pPr>
        <w:rPr>
          <w:sz w:val="22"/>
        </w:rPr>
        <w:sectPr w:rsidR="00FA3D51" w:rsidRPr="00F06651" w:rsidSect="003C2262">
          <w:pgSz w:w="11907" w:h="16834" w:code="9"/>
          <w:pgMar w:top="1134" w:right="1134" w:bottom="1134" w:left="1134" w:header="482" w:footer="482" w:gutter="0"/>
          <w:paperSrc w:first="15" w:other="15"/>
          <w:pgNumType w:start="1"/>
          <w:cols w:space="720"/>
          <w:docGrid w:linePitch="326"/>
        </w:sectPr>
      </w:pPr>
    </w:p>
    <w:p w:rsidR="009429F0" w:rsidRPr="000E067A" w:rsidRDefault="009429F0" w:rsidP="000E067A">
      <w:pPr>
        <w:pStyle w:val="RecNo"/>
      </w:pPr>
      <w:r w:rsidRPr="00F60DE1">
        <w:lastRenderedPageBreak/>
        <w:t xml:space="preserve">Technical </w:t>
      </w:r>
      <w:r>
        <w:t>Specification</w:t>
      </w:r>
      <w:r w:rsidRPr="0025361C">
        <w:t xml:space="preserve"> </w:t>
      </w:r>
      <w:r w:rsidRPr="000E067A">
        <w:rPr>
          <w:rFonts w:hint="eastAsia"/>
        </w:rPr>
        <w:t>D3.7</w:t>
      </w:r>
    </w:p>
    <w:p w:rsidR="00AA662C" w:rsidRDefault="009C5153" w:rsidP="00440690">
      <w:pPr>
        <w:pStyle w:val="Reptitle"/>
        <w:rPr>
          <w:lang w:eastAsia="zh-CN"/>
        </w:rPr>
      </w:pPr>
      <w:r>
        <w:rPr>
          <w:rFonts w:hint="eastAsia"/>
          <w:lang w:eastAsia="zh-CN"/>
        </w:rPr>
        <w:t>Blockchain</w:t>
      </w:r>
      <w:r w:rsidR="00AB5B72">
        <w:rPr>
          <w:lang w:eastAsia="zh-CN"/>
        </w:rPr>
        <w:t>-</w:t>
      </w:r>
      <w:r w:rsidR="004B02D7" w:rsidRPr="000E067A">
        <w:rPr>
          <w:rFonts w:hint="eastAsia"/>
          <w:lang w:eastAsia="zh-CN"/>
        </w:rPr>
        <w:t>b</w:t>
      </w:r>
      <w:r w:rsidR="004B02D7">
        <w:rPr>
          <w:rFonts w:hint="eastAsia"/>
          <w:lang w:eastAsia="zh-CN"/>
        </w:rPr>
        <w:t>ased</w:t>
      </w:r>
      <w:r w:rsidR="004B02D7" w:rsidRPr="008827EC">
        <w:rPr>
          <w:lang w:eastAsia="zh-CN"/>
        </w:rPr>
        <w:t xml:space="preserve"> </w:t>
      </w:r>
      <w:r w:rsidR="00440690">
        <w:rPr>
          <w:lang w:eastAsia="zh-CN"/>
        </w:rPr>
        <w:t>d</w:t>
      </w:r>
      <w:r w:rsidR="00440690">
        <w:rPr>
          <w:rFonts w:hint="eastAsia"/>
          <w:lang w:eastAsia="zh-CN"/>
        </w:rPr>
        <w:t xml:space="preserve">ata </w:t>
      </w:r>
      <w:r w:rsidR="00440690">
        <w:rPr>
          <w:lang w:eastAsia="zh-CN"/>
        </w:rPr>
        <w:t>m</w:t>
      </w:r>
      <w:r w:rsidR="009429F0">
        <w:rPr>
          <w:rFonts w:hint="eastAsia"/>
          <w:lang w:eastAsia="zh-CN"/>
        </w:rPr>
        <w:t>anagement</w:t>
      </w:r>
      <w:r w:rsidR="00AA23A6" w:rsidRPr="000E067A">
        <w:rPr>
          <w:rFonts w:hint="eastAsia"/>
          <w:lang w:eastAsia="zh-CN"/>
        </w:rPr>
        <w:t xml:space="preserve"> </w:t>
      </w:r>
      <w:r w:rsidR="00AA23A6" w:rsidRPr="000E067A">
        <w:rPr>
          <w:lang w:eastAsia="zh-CN"/>
        </w:rPr>
        <w:t>for supporting IoT and SC&amp;C</w:t>
      </w:r>
    </w:p>
    <w:p w:rsidR="009429F0" w:rsidRPr="00AA23A6" w:rsidRDefault="009429F0" w:rsidP="009429F0">
      <w:pPr>
        <w:pStyle w:val="Repref"/>
        <w:rPr>
          <w:i w:val="0"/>
          <w:iCs/>
          <w:lang w:eastAsia="zh-CN"/>
        </w:rPr>
      </w:pPr>
    </w:p>
    <w:p w:rsidR="00EC47F7" w:rsidRDefault="00EC47F7" w:rsidP="000E067A">
      <w:pPr>
        <w:jc w:val="center"/>
        <w:rPr>
          <w:b/>
          <w:lang w:val="en-US"/>
        </w:rPr>
      </w:pPr>
      <w:r>
        <w:rPr>
          <w:b/>
          <w:lang w:val="en-US"/>
        </w:rPr>
        <w:t>Table of Contents</w:t>
      </w:r>
    </w:p>
    <w:p w:rsidR="00B2749E" w:rsidRDefault="00B2749E" w:rsidP="00B2749E">
      <w:pPr>
        <w:pStyle w:val="TOC1"/>
        <w:ind w:left="0" w:right="992" w:firstLine="0"/>
        <w:rPr>
          <w:lang w:val="en-US"/>
        </w:rPr>
      </w:pPr>
    </w:p>
    <w:p w:rsidR="00440690" w:rsidRDefault="002241A8">
      <w:pPr>
        <w:pStyle w:val="TOC1"/>
        <w:rPr>
          <w:rFonts w:asciiTheme="minorHAnsi" w:eastAsiaTheme="minorEastAsia" w:hAnsiTheme="minorHAnsi" w:cstheme="minorBidi"/>
          <w:noProof/>
          <w:sz w:val="22"/>
          <w:szCs w:val="22"/>
          <w:lang w:eastAsia="en-GB"/>
        </w:rPr>
      </w:pPr>
      <w:r>
        <w:rPr>
          <w:rFonts w:asciiTheme="minorHAnsi" w:eastAsiaTheme="minorEastAsia" w:hAnsiTheme="minorHAnsi" w:cstheme="minorBidi"/>
          <w:noProof/>
          <w:sz w:val="22"/>
          <w:szCs w:val="22"/>
          <w:lang w:val="en-US" w:eastAsia="zh-CN"/>
        </w:rPr>
        <w:fldChar w:fldCharType="begin"/>
      </w:r>
      <w:r w:rsidR="00B2749E">
        <w:rPr>
          <w:rFonts w:asciiTheme="minorHAnsi" w:eastAsiaTheme="minorEastAsia" w:hAnsiTheme="minorHAnsi" w:cstheme="minorBidi"/>
          <w:noProof/>
          <w:sz w:val="22"/>
          <w:szCs w:val="22"/>
          <w:lang w:val="en-US" w:eastAsia="zh-CN"/>
        </w:rPr>
        <w:instrText xml:space="preserve"> TOC \o "1-3" \h \z \u </w:instrText>
      </w:r>
      <w:r>
        <w:rPr>
          <w:rFonts w:asciiTheme="minorHAnsi" w:eastAsiaTheme="minorEastAsia" w:hAnsiTheme="minorHAnsi" w:cstheme="minorBidi"/>
          <w:noProof/>
          <w:sz w:val="22"/>
          <w:szCs w:val="22"/>
          <w:lang w:val="en-US" w:eastAsia="zh-CN"/>
        </w:rPr>
        <w:fldChar w:fldCharType="separate"/>
      </w:r>
      <w:hyperlink w:anchor="_Toc5524931" w:history="1">
        <w:r w:rsidR="00440690" w:rsidRPr="00215182">
          <w:rPr>
            <w:rStyle w:val="Hyperlink"/>
            <w:noProof/>
          </w:rPr>
          <w:t>1</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Scope</w:t>
        </w:r>
        <w:r w:rsidR="00440690">
          <w:rPr>
            <w:noProof/>
            <w:webHidden/>
          </w:rPr>
          <w:tab/>
        </w:r>
        <w:r w:rsidR="00440690">
          <w:rPr>
            <w:noProof/>
            <w:webHidden/>
          </w:rPr>
          <w:fldChar w:fldCharType="begin"/>
        </w:r>
        <w:r w:rsidR="00440690">
          <w:rPr>
            <w:noProof/>
            <w:webHidden/>
          </w:rPr>
          <w:instrText xml:space="preserve"> PAGEREF _Toc5524931 \h </w:instrText>
        </w:r>
        <w:r w:rsidR="00440690">
          <w:rPr>
            <w:noProof/>
            <w:webHidden/>
          </w:rPr>
        </w:r>
        <w:r w:rsidR="00440690">
          <w:rPr>
            <w:noProof/>
            <w:webHidden/>
          </w:rPr>
          <w:fldChar w:fldCharType="separate"/>
        </w:r>
        <w:r w:rsidR="004E221A">
          <w:rPr>
            <w:noProof/>
            <w:webHidden/>
          </w:rPr>
          <w:t>1</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32" w:history="1">
        <w:r w:rsidR="00440690" w:rsidRPr="00215182">
          <w:rPr>
            <w:rStyle w:val="Hyperlink"/>
            <w:noProof/>
            <w:lang w:bidi="ar-DZ"/>
          </w:rPr>
          <w:t>2</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References</w:t>
        </w:r>
        <w:r w:rsidR="00440690">
          <w:rPr>
            <w:noProof/>
            <w:webHidden/>
          </w:rPr>
          <w:tab/>
        </w:r>
        <w:r w:rsidR="00440690">
          <w:rPr>
            <w:noProof/>
            <w:webHidden/>
          </w:rPr>
          <w:fldChar w:fldCharType="begin"/>
        </w:r>
        <w:r w:rsidR="00440690">
          <w:rPr>
            <w:noProof/>
            <w:webHidden/>
          </w:rPr>
          <w:instrText xml:space="preserve"> PAGEREF _Toc5524932 \h </w:instrText>
        </w:r>
        <w:r w:rsidR="00440690">
          <w:rPr>
            <w:noProof/>
            <w:webHidden/>
          </w:rPr>
        </w:r>
        <w:r w:rsidR="00440690">
          <w:rPr>
            <w:noProof/>
            <w:webHidden/>
          </w:rPr>
          <w:fldChar w:fldCharType="separate"/>
        </w:r>
        <w:r w:rsidR="004E221A">
          <w:rPr>
            <w:noProof/>
            <w:webHidden/>
          </w:rPr>
          <w:t>1</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33" w:history="1">
        <w:r w:rsidR="00440690" w:rsidRPr="00215182">
          <w:rPr>
            <w:rStyle w:val="Hyperlink"/>
            <w:noProof/>
            <w:lang w:bidi="ar-DZ"/>
          </w:rPr>
          <w:t>3</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Definitions</w:t>
        </w:r>
        <w:r w:rsidR="00440690">
          <w:rPr>
            <w:noProof/>
            <w:webHidden/>
          </w:rPr>
          <w:tab/>
        </w:r>
        <w:r w:rsidR="00440690">
          <w:rPr>
            <w:noProof/>
            <w:webHidden/>
          </w:rPr>
          <w:fldChar w:fldCharType="begin"/>
        </w:r>
        <w:r w:rsidR="00440690">
          <w:rPr>
            <w:noProof/>
            <w:webHidden/>
          </w:rPr>
          <w:instrText xml:space="preserve"> PAGEREF _Toc5524933 \h </w:instrText>
        </w:r>
        <w:r w:rsidR="00440690">
          <w:rPr>
            <w:noProof/>
            <w:webHidden/>
          </w:rPr>
        </w:r>
        <w:r w:rsidR="00440690">
          <w:rPr>
            <w:noProof/>
            <w:webHidden/>
          </w:rPr>
          <w:fldChar w:fldCharType="separate"/>
        </w:r>
        <w:r w:rsidR="004E221A">
          <w:rPr>
            <w:noProof/>
            <w:webHidden/>
          </w:rPr>
          <w:t>1</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34" w:history="1">
        <w:r w:rsidR="00440690" w:rsidRPr="00215182">
          <w:rPr>
            <w:rStyle w:val="Hyperlink"/>
            <w:noProof/>
            <w:lang w:bidi="ar-DZ"/>
          </w:rPr>
          <w:t>3.1</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Terms defined elsewhere</w:t>
        </w:r>
        <w:r w:rsidR="00440690">
          <w:rPr>
            <w:noProof/>
            <w:webHidden/>
          </w:rPr>
          <w:tab/>
        </w:r>
        <w:r w:rsidR="00440690">
          <w:rPr>
            <w:noProof/>
            <w:webHidden/>
          </w:rPr>
          <w:fldChar w:fldCharType="begin"/>
        </w:r>
        <w:r w:rsidR="00440690">
          <w:rPr>
            <w:noProof/>
            <w:webHidden/>
          </w:rPr>
          <w:instrText xml:space="preserve"> PAGEREF _Toc5524934 \h </w:instrText>
        </w:r>
        <w:r w:rsidR="00440690">
          <w:rPr>
            <w:noProof/>
            <w:webHidden/>
          </w:rPr>
        </w:r>
        <w:r w:rsidR="00440690">
          <w:rPr>
            <w:noProof/>
            <w:webHidden/>
          </w:rPr>
          <w:fldChar w:fldCharType="separate"/>
        </w:r>
        <w:r w:rsidR="004E221A">
          <w:rPr>
            <w:noProof/>
            <w:webHidden/>
          </w:rPr>
          <w:t>1</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35" w:history="1">
        <w:r w:rsidR="00440690" w:rsidRPr="00215182">
          <w:rPr>
            <w:rStyle w:val="Hyperlink"/>
            <w:noProof/>
            <w:lang w:bidi="ar-DZ"/>
          </w:rPr>
          <w:t>3.2</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Terms defined in this document</w:t>
        </w:r>
        <w:r w:rsidR="00440690">
          <w:rPr>
            <w:noProof/>
            <w:webHidden/>
          </w:rPr>
          <w:tab/>
        </w:r>
        <w:r w:rsidR="00440690">
          <w:rPr>
            <w:noProof/>
            <w:webHidden/>
          </w:rPr>
          <w:fldChar w:fldCharType="begin"/>
        </w:r>
        <w:r w:rsidR="00440690">
          <w:rPr>
            <w:noProof/>
            <w:webHidden/>
          </w:rPr>
          <w:instrText xml:space="preserve"> PAGEREF _Toc5524935 \h </w:instrText>
        </w:r>
        <w:r w:rsidR="00440690">
          <w:rPr>
            <w:noProof/>
            <w:webHidden/>
          </w:rPr>
        </w:r>
        <w:r w:rsidR="00440690">
          <w:rPr>
            <w:noProof/>
            <w:webHidden/>
          </w:rPr>
          <w:fldChar w:fldCharType="separate"/>
        </w:r>
        <w:r w:rsidR="004E221A">
          <w:rPr>
            <w:noProof/>
            <w:webHidden/>
          </w:rPr>
          <w:t>2</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36" w:history="1">
        <w:r w:rsidR="00440690" w:rsidRPr="00215182">
          <w:rPr>
            <w:rStyle w:val="Hyperlink"/>
            <w:noProof/>
            <w:lang w:bidi="ar-DZ"/>
          </w:rPr>
          <w:t>4</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Abbreviations and acronyms</w:t>
        </w:r>
        <w:r w:rsidR="00440690">
          <w:rPr>
            <w:noProof/>
            <w:webHidden/>
          </w:rPr>
          <w:tab/>
        </w:r>
        <w:r w:rsidR="00440690">
          <w:rPr>
            <w:noProof/>
            <w:webHidden/>
          </w:rPr>
          <w:fldChar w:fldCharType="begin"/>
        </w:r>
        <w:r w:rsidR="00440690">
          <w:rPr>
            <w:noProof/>
            <w:webHidden/>
          </w:rPr>
          <w:instrText xml:space="preserve"> PAGEREF _Toc5524936 \h </w:instrText>
        </w:r>
        <w:r w:rsidR="00440690">
          <w:rPr>
            <w:noProof/>
            <w:webHidden/>
          </w:rPr>
        </w:r>
        <w:r w:rsidR="00440690">
          <w:rPr>
            <w:noProof/>
            <w:webHidden/>
          </w:rPr>
          <w:fldChar w:fldCharType="separate"/>
        </w:r>
        <w:r w:rsidR="004E221A">
          <w:rPr>
            <w:noProof/>
            <w:webHidden/>
          </w:rPr>
          <w:t>2</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37" w:history="1">
        <w:r w:rsidR="00440690" w:rsidRPr="00215182">
          <w:rPr>
            <w:rStyle w:val="Hyperlink"/>
            <w:noProof/>
            <w:lang w:bidi="ar-DZ"/>
          </w:rPr>
          <w:t>5</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Conventions</w:t>
        </w:r>
        <w:r w:rsidR="00440690">
          <w:rPr>
            <w:noProof/>
            <w:webHidden/>
          </w:rPr>
          <w:tab/>
        </w:r>
        <w:r w:rsidR="00440690">
          <w:rPr>
            <w:noProof/>
            <w:webHidden/>
          </w:rPr>
          <w:fldChar w:fldCharType="begin"/>
        </w:r>
        <w:r w:rsidR="00440690">
          <w:rPr>
            <w:noProof/>
            <w:webHidden/>
          </w:rPr>
          <w:instrText xml:space="preserve"> PAGEREF _Toc5524937 \h </w:instrText>
        </w:r>
        <w:r w:rsidR="00440690">
          <w:rPr>
            <w:noProof/>
            <w:webHidden/>
          </w:rPr>
        </w:r>
        <w:r w:rsidR="00440690">
          <w:rPr>
            <w:noProof/>
            <w:webHidden/>
          </w:rPr>
          <w:fldChar w:fldCharType="separate"/>
        </w:r>
        <w:r w:rsidR="004E221A">
          <w:rPr>
            <w:noProof/>
            <w:webHidden/>
          </w:rPr>
          <w:t>2</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38" w:history="1">
        <w:r w:rsidR="00440690" w:rsidRPr="00215182">
          <w:rPr>
            <w:rStyle w:val="Hyperlink"/>
            <w:noProof/>
            <w:lang w:bidi="ar-DZ"/>
          </w:rPr>
          <w:t>6</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Requirement of</w:t>
        </w:r>
        <w:r w:rsidR="00440690" w:rsidRPr="00215182">
          <w:rPr>
            <w:rStyle w:val="Hyperlink"/>
            <w:noProof/>
            <w:lang w:eastAsia="zh-CN" w:bidi="ar-DZ"/>
          </w:rPr>
          <w:t xml:space="preserve"> </w:t>
        </w:r>
        <w:r w:rsidR="00440690" w:rsidRPr="00215182">
          <w:rPr>
            <w:rStyle w:val="Hyperlink"/>
            <w:noProof/>
          </w:rPr>
          <w:t>blockchain-based</w:t>
        </w:r>
        <w:r w:rsidR="00440690" w:rsidRPr="00215182">
          <w:rPr>
            <w:rStyle w:val="Hyperlink"/>
            <w:noProof/>
            <w:lang w:eastAsia="zh-CN"/>
          </w:rPr>
          <w:t xml:space="preserve"> </w:t>
        </w:r>
        <w:r w:rsidR="00440690" w:rsidRPr="00215182">
          <w:rPr>
            <w:rStyle w:val="Hyperlink"/>
            <w:noProof/>
            <w:lang w:bidi="ar-DZ"/>
          </w:rPr>
          <w:t>data management</w:t>
        </w:r>
        <w:r w:rsidR="00440690">
          <w:rPr>
            <w:noProof/>
            <w:webHidden/>
          </w:rPr>
          <w:tab/>
        </w:r>
        <w:r w:rsidR="00440690">
          <w:rPr>
            <w:noProof/>
            <w:webHidden/>
          </w:rPr>
          <w:fldChar w:fldCharType="begin"/>
        </w:r>
        <w:r w:rsidR="00440690">
          <w:rPr>
            <w:noProof/>
            <w:webHidden/>
          </w:rPr>
          <w:instrText xml:space="preserve"> PAGEREF _Toc5524938 \h </w:instrText>
        </w:r>
        <w:r w:rsidR="00440690">
          <w:rPr>
            <w:noProof/>
            <w:webHidden/>
          </w:rPr>
        </w:r>
        <w:r w:rsidR="00440690">
          <w:rPr>
            <w:noProof/>
            <w:webHidden/>
          </w:rPr>
          <w:fldChar w:fldCharType="separate"/>
        </w:r>
        <w:r w:rsidR="004E221A">
          <w:rPr>
            <w:noProof/>
            <w:webHidden/>
          </w:rPr>
          <w:t>3</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39" w:history="1">
        <w:r w:rsidR="00440690" w:rsidRPr="00215182">
          <w:rPr>
            <w:rStyle w:val="Hyperlink"/>
            <w:noProof/>
          </w:rPr>
          <w:t>6.1</w:t>
        </w:r>
        <w:r w:rsidR="00440690">
          <w:rPr>
            <w:rFonts w:asciiTheme="minorHAnsi" w:eastAsiaTheme="minorEastAsia" w:hAnsiTheme="minorHAnsi" w:cstheme="minorBidi"/>
            <w:noProof/>
            <w:sz w:val="22"/>
            <w:szCs w:val="22"/>
            <w:lang w:eastAsia="en-GB"/>
          </w:rPr>
          <w:tab/>
        </w:r>
        <w:r w:rsidR="00440690" w:rsidRPr="00215182">
          <w:rPr>
            <w:rStyle w:val="Hyperlink"/>
            <w:noProof/>
          </w:rPr>
          <w:t>Introduction</w:t>
        </w:r>
        <w:r w:rsidR="00440690">
          <w:rPr>
            <w:noProof/>
            <w:webHidden/>
          </w:rPr>
          <w:tab/>
        </w:r>
        <w:r w:rsidR="00440690">
          <w:rPr>
            <w:noProof/>
            <w:webHidden/>
          </w:rPr>
          <w:fldChar w:fldCharType="begin"/>
        </w:r>
        <w:r w:rsidR="00440690">
          <w:rPr>
            <w:noProof/>
            <w:webHidden/>
          </w:rPr>
          <w:instrText xml:space="preserve"> PAGEREF _Toc5524939 \h </w:instrText>
        </w:r>
        <w:r w:rsidR="00440690">
          <w:rPr>
            <w:noProof/>
            <w:webHidden/>
          </w:rPr>
        </w:r>
        <w:r w:rsidR="00440690">
          <w:rPr>
            <w:noProof/>
            <w:webHidden/>
          </w:rPr>
          <w:fldChar w:fldCharType="separate"/>
        </w:r>
        <w:r w:rsidR="004E221A">
          <w:rPr>
            <w:noProof/>
            <w:webHidden/>
          </w:rPr>
          <w:t>3</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40" w:history="1">
        <w:r w:rsidR="00440690" w:rsidRPr="00215182">
          <w:rPr>
            <w:rStyle w:val="Hyperlink"/>
            <w:noProof/>
          </w:rPr>
          <w:t>6.1.1 Data management from application perspective</w:t>
        </w:r>
        <w:r w:rsidR="00440690">
          <w:rPr>
            <w:noProof/>
            <w:webHidden/>
          </w:rPr>
          <w:tab/>
        </w:r>
        <w:r w:rsidR="00440690">
          <w:rPr>
            <w:noProof/>
            <w:webHidden/>
          </w:rPr>
          <w:fldChar w:fldCharType="begin"/>
        </w:r>
        <w:r w:rsidR="00440690">
          <w:rPr>
            <w:noProof/>
            <w:webHidden/>
          </w:rPr>
          <w:instrText xml:space="preserve"> PAGEREF _Toc5524940 \h </w:instrText>
        </w:r>
        <w:r w:rsidR="00440690">
          <w:rPr>
            <w:noProof/>
            <w:webHidden/>
          </w:rPr>
        </w:r>
        <w:r w:rsidR="00440690">
          <w:rPr>
            <w:noProof/>
            <w:webHidden/>
          </w:rPr>
          <w:fldChar w:fldCharType="separate"/>
        </w:r>
        <w:r w:rsidR="004E221A">
          <w:rPr>
            <w:noProof/>
            <w:webHidden/>
          </w:rPr>
          <w:t>3</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41" w:history="1">
        <w:r w:rsidR="00440690" w:rsidRPr="00215182">
          <w:rPr>
            <w:rStyle w:val="Hyperlink"/>
            <w:noProof/>
            <w:lang w:eastAsia="zh-CN"/>
          </w:rPr>
          <w:t xml:space="preserve">6.1.2 </w:t>
        </w:r>
        <w:r w:rsidR="00440690" w:rsidRPr="00215182">
          <w:rPr>
            <w:rStyle w:val="Hyperlink"/>
            <w:noProof/>
          </w:rPr>
          <w:t>Characteristic of blockchain from data management perspective</w:t>
        </w:r>
        <w:r w:rsidR="00440690">
          <w:rPr>
            <w:noProof/>
            <w:webHidden/>
          </w:rPr>
          <w:tab/>
        </w:r>
        <w:r w:rsidR="00440690">
          <w:rPr>
            <w:noProof/>
            <w:webHidden/>
          </w:rPr>
          <w:fldChar w:fldCharType="begin"/>
        </w:r>
        <w:r w:rsidR="00440690">
          <w:rPr>
            <w:noProof/>
            <w:webHidden/>
          </w:rPr>
          <w:instrText xml:space="preserve"> PAGEREF _Toc5524941 \h </w:instrText>
        </w:r>
        <w:r w:rsidR="00440690">
          <w:rPr>
            <w:noProof/>
            <w:webHidden/>
          </w:rPr>
        </w:r>
        <w:r w:rsidR="00440690">
          <w:rPr>
            <w:noProof/>
            <w:webHidden/>
          </w:rPr>
          <w:fldChar w:fldCharType="separate"/>
        </w:r>
        <w:r w:rsidR="004E221A">
          <w:rPr>
            <w:noProof/>
            <w:webHidden/>
          </w:rPr>
          <w:t>3</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42" w:history="1">
        <w:r w:rsidR="00440690" w:rsidRPr="00215182">
          <w:rPr>
            <w:rStyle w:val="Hyperlink"/>
            <w:noProof/>
            <w:lang w:bidi="ar-DZ"/>
          </w:rPr>
          <w:t>6.2</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Requirements of data management based on blockchain</w:t>
        </w:r>
        <w:r w:rsidR="00440690">
          <w:rPr>
            <w:noProof/>
            <w:webHidden/>
          </w:rPr>
          <w:tab/>
        </w:r>
        <w:r w:rsidR="00440690">
          <w:rPr>
            <w:noProof/>
            <w:webHidden/>
          </w:rPr>
          <w:fldChar w:fldCharType="begin"/>
        </w:r>
        <w:r w:rsidR="00440690">
          <w:rPr>
            <w:noProof/>
            <w:webHidden/>
          </w:rPr>
          <w:instrText xml:space="preserve"> PAGEREF _Toc5524942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3" w:history="1">
        <w:r w:rsidR="00440690" w:rsidRPr="00215182">
          <w:rPr>
            <w:rStyle w:val="Hyperlink"/>
            <w:noProof/>
          </w:rPr>
          <w:t>6.</w:t>
        </w:r>
        <w:r w:rsidR="00440690" w:rsidRPr="00215182">
          <w:rPr>
            <w:rStyle w:val="Hyperlink"/>
            <w:noProof/>
            <w:lang w:eastAsia="zh-CN"/>
          </w:rPr>
          <w:t>2</w:t>
        </w:r>
        <w:r w:rsidR="00440690" w:rsidRPr="00215182">
          <w:rPr>
            <w:rStyle w:val="Hyperlink"/>
            <w:noProof/>
          </w:rPr>
          <w:t>.1</w:t>
        </w:r>
        <w:r w:rsidR="00440690">
          <w:rPr>
            <w:rFonts w:asciiTheme="minorHAnsi" w:eastAsiaTheme="minorEastAsia" w:hAnsiTheme="minorHAnsi" w:cstheme="minorBidi"/>
            <w:noProof/>
            <w:sz w:val="22"/>
            <w:szCs w:val="22"/>
            <w:lang w:eastAsia="en-GB"/>
          </w:rPr>
          <w:tab/>
        </w:r>
        <w:r w:rsidR="00440690" w:rsidRPr="00215182">
          <w:rPr>
            <w:rStyle w:val="Hyperlink"/>
            <w:noProof/>
          </w:rPr>
          <w:t>Security requirement</w:t>
        </w:r>
        <w:r w:rsidR="00440690">
          <w:rPr>
            <w:noProof/>
            <w:webHidden/>
          </w:rPr>
          <w:tab/>
        </w:r>
        <w:r w:rsidR="00440690">
          <w:rPr>
            <w:noProof/>
            <w:webHidden/>
          </w:rPr>
          <w:fldChar w:fldCharType="begin"/>
        </w:r>
        <w:r w:rsidR="00440690">
          <w:rPr>
            <w:noProof/>
            <w:webHidden/>
          </w:rPr>
          <w:instrText xml:space="preserve"> PAGEREF _Toc5524943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4" w:history="1">
        <w:r w:rsidR="00440690" w:rsidRPr="00215182">
          <w:rPr>
            <w:rStyle w:val="Hyperlink"/>
            <w:noProof/>
          </w:rPr>
          <w:t>6.</w:t>
        </w:r>
        <w:r w:rsidR="00440690" w:rsidRPr="00215182">
          <w:rPr>
            <w:rStyle w:val="Hyperlink"/>
            <w:noProof/>
            <w:lang w:eastAsia="zh-CN"/>
          </w:rPr>
          <w:t>2</w:t>
        </w:r>
        <w:r w:rsidR="00440690" w:rsidRPr="00215182">
          <w:rPr>
            <w:rStyle w:val="Hyperlink"/>
            <w:noProof/>
          </w:rPr>
          <w:t>.2</w:t>
        </w:r>
        <w:r w:rsidR="00440690">
          <w:rPr>
            <w:rFonts w:asciiTheme="minorHAnsi" w:eastAsiaTheme="minorEastAsia" w:hAnsiTheme="minorHAnsi" w:cstheme="minorBidi"/>
            <w:noProof/>
            <w:sz w:val="22"/>
            <w:szCs w:val="22"/>
            <w:lang w:eastAsia="en-GB"/>
          </w:rPr>
          <w:tab/>
        </w:r>
        <w:r w:rsidR="00440690" w:rsidRPr="00215182">
          <w:rPr>
            <w:rStyle w:val="Hyperlink"/>
            <w:noProof/>
          </w:rPr>
          <w:t>Authenticity requirement</w:t>
        </w:r>
        <w:r w:rsidR="00440690">
          <w:rPr>
            <w:noProof/>
            <w:webHidden/>
          </w:rPr>
          <w:tab/>
        </w:r>
        <w:r w:rsidR="00440690">
          <w:rPr>
            <w:noProof/>
            <w:webHidden/>
          </w:rPr>
          <w:fldChar w:fldCharType="begin"/>
        </w:r>
        <w:r w:rsidR="00440690">
          <w:rPr>
            <w:noProof/>
            <w:webHidden/>
          </w:rPr>
          <w:instrText xml:space="preserve"> PAGEREF _Toc5524944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5" w:history="1">
        <w:r w:rsidR="00440690" w:rsidRPr="00215182">
          <w:rPr>
            <w:rStyle w:val="Hyperlink"/>
            <w:noProof/>
          </w:rPr>
          <w:t>6.</w:t>
        </w:r>
        <w:r w:rsidR="00440690" w:rsidRPr="00215182">
          <w:rPr>
            <w:rStyle w:val="Hyperlink"/>
            <w:noProof/>
            <w:lang w:eastAsia="zh-CN"/>
          </w:rPr>
          <w:t>2</w:t>
        </w:r>
        <w:r w:rsidR="00440690" w:rsidRPr="00215182">
          <w:rPr>
            <w:rStyle w:val="Hyperlink"/>
            <w:noProof/>
          </w:rPr>
          <w:t>.3</w:t>
        </w:r>
        <w:r w:rsidR="00440690">
          <w:rPr>
            <w:rFonts w:asciiTheme="minorHAnsi" w:eastAsiaTheme="minorEastAsia" w:hAnsiTheme="minorHAnsi" w:cstheme="minorBidi"/>
            <w:noProof/>
            <w:sz w:val="22"/>
            <w:szCs w:val="22"/>
            <w:lang w:eastAsia="en-GB"/>
          </w:rPr>
          <w:tab/>
        </w:r>
        <w:r w:rsidR="00440690" w:rsidRPr="00215182">
          <w:rPr>
            <w:rStyle w:val="Hyperlink"/>
            <w:noProof/>
          </w:rPr>
          <w:t>Data acquisition requirement</w:t>
        </w:r>
        <w:r w:rsidR="00440690" w:rsidRPr="00215182">
          <w:rPr>
            <w:rStyle w:val="Hyperlink"/>
            <w:noProof/>
            <w:lang w:eastAsia="zh-CN"/>
          </w:rPr>
          <w:t>s</w:t>
        </w:r>
        <w:r w:rsidR="00440690">
          <w:rPr>
            <w:noProof/>
            <w:webHidden/>
          </w:rPr>
          <w:tab/>
        </w:r>
        <w:r w:rsidR="00440690">
          <w:rPr>
            <w:noProof/>
            <w:webHidden/>
          </w:rPr>
          <w:fldChar w:fldCharType="begin"/>
        </w:r>
        <w:r w:rsidR="00440690">
          <w:rPr>
            <w:noProof/>
            <w:webHidden/>
          </w:rPr>
          <w:instrText xml:space="preserve"> PAGEREF _Toc5524945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6" w:history="1">
        <w:r w:rsidR="00440690" w:rsidRPr="00215182">
          <w:rPr>
            <w:rStyle w:val="Hyperlink"/>
            <w:noProof/>
          </w:rPr>
          <w:t>6.</w:t>
        </w:r>
        <w:r w:rsidR="00440690" w:rsidRPr="00215182">
          <w:rPr>
            <w:rStyle w:val="Hyperlink"/>
            <w:noProof/>
            <w:lang w:eastAsia="zh-CN"/>
          </w:rPr>
          <w:t>2</w:t>
        </w:r>
        <w:r w:rsidR="00440690" w:rsidRPr="00215182">
          <w:rPr>
            <w:rStyle w:val="Hyperlink"/>
            <w:noProof/>
          </w:rPr>
          <w:t>.4</w:t>
        </w:r>
        <w:r w:rsidR="00440690">
          <w:rPr>
            <w:rFonts w:asciiTheme="minorHAnsi" w:eastAsiaTheme="minorEastAsia" w:hAnsiTheme="minorHAnsi" w:cstheme="minorBidi"/>
            <w:noProof/>
            <w:sz w:val="22"/>
            <w:szCs w:val="22"/>
            <w:lang w:eastAsia="en-GB"/>
          </w:rPr>
          <w:tab/>
        </w:r>
        <w:r w:rsidR="00440690" w:rsidRPr="00215182">
          <w:rPr>
            <w:rStyle w:val="Hyperlink"/>
            <w:noProof/>
          </w:rPr>
          <w:t>Data processing requirement</w:t>
        </w:r>
        <w:r w:rsidR="00440690" w:rsidRPr="00215182">
          <w:rPr>
            <w:rStyle w:val="Hyperlink"/>
            <w:noProof/>
            <w:lang w:eastAsia="zh-CN"/>
          </w:rPr>
          <w:t>s</w:t>
        </w:r>
        <w:r w:rsidR="00440690">
          <w:rPr>
            <w:noProof/>
            <w:webHidden/>
          </w:rPr>
          <w:tab/>
        </w:r>
        <w:r w:rsidR="00440690">
          <w:rPr>
            <w:noProof/>
            <w:webHidden/>
          </w:rPr>
          <w:fldChar w:fldCharType="begin"/>
        </w:r>
        <w:r w:rsidR="00440690">
          <w:rPr>
            <w:noProof/>
            <w:webHidden/>
          </w:rPr>
          <w:instrText xml:space="preserve"> PAGEREF _Toc5524946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7" w:history="1">
        <w:r w:rsidR="00440690" w:rsidRPr="00215182">
          <w:rPr>
            <w:rStyle w:val="Hyperlink"/>
            <w:noProof/>
          </w:rPr>
          <w:t>6.</w:t>
        </w:r>
        <w:r w:rsidR="00440690" w:rsidRPr="00215182">
          <w:rPr>
            <w:rStyle w:val="Hyperlink"/>
            <w:noProof/>
            <w:lang w:eastAsia="zh-CN"/>
          </w:rPr>
          <w:t>2</w:t>
        </w:r>
        <w:r w:rsidR="00440690" w:rsidRPr="00215182">
          <w:rPr>
            <w:rStyle w:val="Hyperlink"/>
            <w:noProof/>
          </w:rPr>
          <w:t>.5</w:t>
        </w:r>
        <w:r w:rsidR="00440690">
          <w:rPr>
            <w:rFonts w:asciiTheme="minorHAnsi" w:eastAsiaTheme="minorEastAsia" w:hAnsiTheme="minorHAnsi" w:cstheme="minorBidi"/>
            <w:noProof/>
            <w:sz w:val="22"/>
            <w:szCs w:val="22"/>
            <w:lang w:eastAsia="en-GB"/>
          </w:rPr>
          <w:tab/>
        </w:r>
        <w:r w:rsidR="00440690" w:rsidRPr="00215182">
          <w:rPr>
            <w:rStyle w:val="Hyperlink"/>
            <w:noProof/>
          </w:rPr>
          <w:t>Data management requirement</w:t>
        </w:r>
        <w:r w:rsidR="00440690">
          <w:rPr>
            <w:noProof/>
            <w:webHidden/>
          </w:rPr>
          <w:tab/>
        </w:r>
        <w:r w:rsidR="00440690">
          <w:rPr>
            <w:noProof/>
            <w:webHidden/>
          </w:rPr>
          <w:fldChar w:fldCharType="begin"/>
        </w:r>
        <w:r w:rsidR="00440690">
          <w:rPr>
            <w:noProof/>
            <w:webHidden/>
          </w:rPr>
          <w:instrText xml:space="preserve"> PAGEREF _Toc5524947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2"/>
        <w:rPr>
          <w:rFonts w:asciiTheme="minorHAnsi" w:eastAsiaTheme="minorEastAsia" w:hAnsiTheme="minorHAnsi" w:cstheme="minorBidi"/>
          <w:noProof/>
          <w:sz w:val="22"/>
          <w:szCs w:val="22"/>
          <w:lang w:eastAsia="en-GB"/>
        </w:rPr>
      </w:pPr>
      <w:hyperlink w:anchor="_Toc5524948" w:history="1">
        <w:r w:rsidR="00440690" w:rsidRPr="00215182">
          <w:rPr>
            <w:rStyle w:val="Hyperlink"/>
            <w:noProof/>
          </w:rPr>
          <w:t>6.</w:t>
        </w:r>
        <w:r w:rsidR="00440690" w:rsidRPr="00215182">
          <w:rPr>
            <w:rStyle w:val="Hyperlink"/>
            <w:noProof/>
            <w:lang w:eastAsia="zh-CN"/>
          </w:rPr>
          <w:t>2</w:t>
        </w:r>
        <w:r w:rsidR="00440690" w:rsidRPr="00215182">
          <w:rPr>
            <w:rStyle w:val="Hyperlink"/>
            <w:noProof/>
          </w:rPr>
          <w:t>.6</w:t>
        </w:r>
        <w:r w:rsidR="00440690">
          <w:rPr>
            <w:rFonts w:asciiTheme="minorHAnsi" w:eastAsiaTheme="minorEastAsia" w:hAnsiTheme="minorHAnsi" w:cstheme="minorBidi"/>
            <w:noProof/>
            <w:sz w:val="22"/>
            <w:szCs w:val="22"/>
            <w:lang w:eastAsia="en-GB"/>
          </w:rPr>
          <w:tab/>
        </w:r>
        <w:r w:rsidR="00440690" w:rsidRPr="00215182">
          <w:rPr>
            <w:rStyle w:val="Hyperlink"/>
            <w:noProof/>
          </w:rPr>
          <w:t>Application requirement</w:t>
        </w:r>
        <w:r w:rsidR="00440690" w:rsidRPr="00215182">
          <w:rPr>
            <w:rStyle w:val="Hyperlink"/>
            <w:noProof/>
            <w:lang w:eastAsia="zh-CN"/>
          </w:rPr>
          <w:t>s</w:t>
        </w:r>
        <w:r w:rsidR="00440690">
          <w:rPr>
            <w:noProof/>
            <w:webHidden/>
          </w:rPr>
          <w:tab/>
        </w:r>
        <w:r w:rsidR="00440690">
          <w:rPr>
            <w:noProof/>
            <w:webHidden/>
          </w:rPr>
          <w:fldChar w:fldCharType="begin"/>
        </w:r>
        <w:r w:rsidR="00440690">
          <w:rPr>
            <w:noProof/>
            <w:webHidden/>
          </w:rPr>
          <w:instrText xml:space="preserve"> PAGEREF _Toc5524948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49" w:history="1">
        <w:r w:rsidR="00440690" w:rsidRPr="00215182">
          <w:rPr>
            <w:rStyle w:val="Hyperlink"/>
            <w:noProof/>
            <w:lang w:bidi="ar-DZ"/>
          </w:rPr>
          <w:t>7</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 xml:space="preserve">Generic reference model of </w:t>
        </w:r>
        <w:r w:rsidR="00440690" w:rsidRPr="00215182">
          <w:rPr>
            <w:rStyle w:val="Hyperlink"/>
            <w:noProof/>
            <w:lang w:eastAsia="zh-CN" w:bidi="ar-DZ"/>
          </w:rPr>
          <w:t>blockchain</w:t>
        </w:r>
        <w:r w:rsidR="00440690" w:rsidRPr="00215182">
          <w:rPr>
            <w:rStyle w:val="Hyperlink"/>
            <w:noProof/>
            <w:lang w:bidi="ar-DZ"/>
          </w:rPr>
          <w:t>-based data management</w:t>
        </w:r>
        <w:r w:rsidR="00440690">
          <w:rPr>
            <w:noProof/>
            <w:webHidden/>
          </w:rPr>
          <w:tab/>
        </w:r>
        <w:r w:rsidR="00440690">
          <w:rPr>
            <w:noProof/>
            <w:webHidden/>
          </w:rPr>
          <w:fldChar w:fldCharType="begin"/>
        </w:r>
        <w:r w:rsidR="00440690">
          <w:rPr>
            <w:noProof/>
            <w:webHidden/>
          </w:rPr>
          <w:instrText xml:space="preserve"> PAGEREF _Toc5524949 \h </w:instrText>
        </w:r>
        <w:r w:rsidR="00440690">
          <w:rPr>
            <w:noProof/>
            <w:webHidden/>
          </w:rPr>
        </w:r>
        <w:r w:rsidR="00440690">
          <w:rPr>
            <w:noProof/>
            <w:webHidden/>
          </w:rPr>
          <w:fldChar w:fldCharType="separate"/>
        </w:r>
        <w:r w:rsidR="004E221A">
          <w:rPr>
            <w:noProof/>
            <w:webHidden/>
          </w:rPr>
          <w:t>4</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50" w:history="1">
        <w:r w:rsidR="00440690" w:rsidRPr="00215182">
          <w:rPr>
            <w:rStyle w:val="Hyperlink"/>
            <w:noProof/>
          </w:rPr>
          <w:t>7.1</w:t>
        </w:r>
        <w:r w:rsidR="00440690">
          <w:rPr>
            <w:rFonts w:asciiTheme="minorHAnsi" w:eastAsiaTheme="minorEastAsia" w:hAnsiTheme="minorHAnsi" w:cstheme="minorBidi"/>
            <w:noProof/>
            <w:sz w:val="22"/>
            <w:szCs w:val="22"/>
            <w:lang w:eastAsia="en-GB"/>
          </w:rPr>
          <w:tab/>
        </w:r>
        <w:r w:rsidR="00440690" w:rsidRPr="00215182">
          <w:rPr>
            <w:rStyle w:val="Hyperlink"/>
            <w:noProof/>
          </w:rPr>
          <w:t>Data management functional entities</w:t>
        </w:r>
        <w:r w:rsidR="00440690">
          <w:rPr>
            <w:noProof/>
            <w:webHidden/>
          </w:rPr>
          <w:tab/>
        </w:r>
        <w:r w:rsidR="00440690">
          <w:rPr>
            <w:noProof/>
            <w:webHidden/>
          </w:rPr>
          <w:fldChar w:fldCharType="begin"/>
        </w:r>
        <w:r w:rsidR="00440690">
          <w:rPr>
            <w:noProof/>
            <w:webHidden/>
          </w:rPr>
          <w:instrText xml:space="preserve"> PAGEREF _Toc5524950 \h </w:instrText>
        </w:r>
        <w:r w:rsidR="00440690">
          <w:rPr>
            <w:noProof/>
            <w:webHidden/>
          </w:rPr>
        </w:r>
        <w:r w:rsidR="00440690">
          <w:rPr>
            <w:noProof/>
            <w:webHidden/>
          </w:rPr>
          <w:fldChar w:fldCharType="separate"/>
        </w:r>
        <w:r w:rsidR="004E221A">
          <w:rPr>
            <w:noProof/>
            <w:webHidden/>
          </w:rPr>
          <w:t>5</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1" w:history="1">
        <w:r w:rsidR="00440690" w:rsidRPr="00215182">
          <w:rPr>
            <w:rStyle w:val="Hyperlink"/>
            <w:noProof/>
            <w:lang w:eastAsia="zh-CN"/>
          </w:rPr>
          <w:t>7</w:t>
        </w:r>
        <w:r w:rsidR="00440690" w:rsidRPr="00215182">
          <w:rPr>
            <w:rStyle w:val="Hyperlink"/>
            <w:noProof/>
          </w:rPr>
          <w:t>.1.1</w:t>
        </w:r>
        <w:r w:rsidR="00440690">
          <w:rPr>
            <w:rFonts w:asciiTheme="minorHAnsi" w:eastAsiaTheme="minorEastAsia" w:hAnsiTheme="minorHAnsi" w:cstheme="minorBidi"/>
            <w:noProof/>
            <w:sz w:val="22"/>
            <w:szCs w:val="22"/>
            <w:lang w:eastAsia="en-GB"/>
          </w:rPr>
          <w:tab/>
        </w:r>
        <w:r w:rsidR="00440690" w:rsidRPr="00215182">
          <w:rPr>
            <w:rStyle w:val="Hyperlink"/>
            <w:noProof/>
          </w:rPr>
          <w:t>Data blockchain representation functional entity</w:t>
        </w:r>
        <w:r w:rsidR="00440690">
          <w:rPr>
            <w:noProof/>
            <w:webHidden/>
          </w:rPr>
          <w:tab/>
        </w:r>
        <w:r w:rsidR="00440690">
          <w:rPr>
            <w:noProof/>
            <w:webHidden/>
          </w:rPr>
          <w:fldChar w:fldCharType="begin"/>
        </w:r>
        <w:r w:rsidR="00440690">
          <w:rPr>
            <w:noProof/>
            <w:webHidden/>
          </w:rPr>
          <w:instrText xml:space="preserve"> PAGEREF _Toc5524951 \h </w:instrText>
        </w:r>
        <w:r w:rsidR="00440690">
          <w:rPr>
            <w:noProof/>
            <w:webHidden/>
          </w:rPr>
        </w:r>
        <w:r w:rsidR="00440690">
          <w:rPr>
            <w:noProof/>
            <w:webHidden/>
          </w:rPr>
          <w:fldChar w:fldCharType="separate"/>
        </w:r>
        <w:r w:rsidR="004E221A">
          <w:rPr>
            <w:noProof/>
            <w:webHidden/>
          </w:rPr>
          <w:t>5</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2" w:history="1">
        <w:r w:rsidR="00440690" w:rsidRPr="00215182">
          <w:rPr>
            <w:rStyle w:val="Hyperlink"/>
            <w:noProof/>
            <w:lang w:eastAsia="zh-CN"/>
          </w:rPr>
          <w:t>7</w:t>
        </w:r>
        <w:r w:rsidR="00440690" w:rsidRPr="00215182">
          <w:rPr>
            <w:rStyle w:val="Hyperlink"/>
            <w:noProof/>
          </w:rPr>
          <w:t>.1.2</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processing functional entity</w:t>
        </w:r>
        <w:r w:rsidR="00440690">
          <w:rPr>
            <w:noProof/>
            <w:webHidden/>
          </w:rPr>
          <w:tab/>
        </w:r>
        <w:r w:rsidR="00440690">
          <w:rPr>
            <w:noProof/>
            <w:webHidden/>
          </w:rPr>
          <w:fldChar w:fldCharType="begin"/>
        </w:r>
        <w:r w:rsidR="00440690">
          <w:rPr>
            <w:noProof/>
            <w:webHidden/>
          </w:rPr>
          <w:instrText xml:space="preserve"> PAGEREF _Toc5524952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3" w:history="1">
        <w:r w:rsidR="00440690" w:rsidRPr="00215182">
          <w:rPr>
            <w:rStyle w:val="Hyperlink"/>
            <w:noProof/>
            <w:lang w:eastAsia="zh-CN"/>
          </w:rPr>
          <w:t>7</w:t>
        </w:r>
        <w:r w:rsidR="00440690" w:rsidRPr="00215182">
          <w:rPr>
            <w:rStyle w:val="Hyperlink"/>
            <w:noProof/>
          </w:rPr>
          <w:t>.1.3</w:t>
        </w:r>
        <w:r w:rsidR="00440690">
          <w:rPr>
            <w:rFonts w:asciiTheme="minorHAnsi" w:eastAsiaTheme="minorEastAsia" w:hAnsiTheme="minorHAnsi" w:cstheme="minorBidi"/>
            <w:noProof/>
            <w:sz w:val="22"/>
            <w:szCs w:val="22"/>
            <w:lang w:eastAsia="en-GB"/>
          </w:rPr>
          <w:tab/>
        </w:r>
        <w:r w:rsidR="00440690" w:rsidRPr="00215182">
          <w:rPr>
            <w:rStyle w:val="Hyperlink"/>
            <w:noProof/>
          </w:rPr>
          <w:t>Data service provisioning functional entity</w:t>
        </w:r>
        <w:r w:rsidR="00440690">
          <w:rPr>
            <w:noProof/>
            <w:webHidden/>
          </w:rPr>
          <w:tab/>
        </w:r>
        <w:r w:rsidR="00440690">
          <w:rPr>
            <w:noProof/>
            <w:webHidden/>
          </w:rPr>
          <w:fldChar w:fldCharType="begin"/>
        </w:r>
        <w:r w:rsidR="00440690">
          <w:rPr>
            <w:noProof/>
            <w:webHidden/>
          </w:rPr>
          <w:instrText xml:space="preserve"> PAGEREF _Toc5524953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4" w:history="1">
        <w:r w:rsidR="00440690" w:rsidRPr="00215182">
          <w:rPr>
            <w:rStyle w:val="Hyperlink"/>
            <w:noProof/>
            <w:lang w:eastAsia="zh-CN"/>
          </w:rPr>
          <w:t>7</w:t>
        </w:r>
        <w:r w:rsidR="00440690" w:rsidRPr="00215182">
          <w:rPr>
            <w:rStyle w:val="Hyperlink"/>
            <w:noProof/>
          </w:rPr>
          <w:t>.1.4</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controlling functional entity</w:t>
        </w:r>
        <w:r w:rsidR="00440690">
          <w:rPr>
            <w:noProof/>
            <w:webHidden/>
          </w:rPr>
          <w:tab/>
        </w:r>
        <w:r w:rsidR="00440690">
          <w:rPr>
            <w:noProof/>
            <w:webHidden/>
          </w:rPr>
          <w:fldChar w:fldCharType="begin"/>
        </w:r>
        <w:r w:rsidR="00440690">
          <w:rPr>
            <w:noProof/>
            <w:webHidden/>
          </w:rPr>
          <w:instrText xml:space="preserve"> PAGEREF _Toc5524954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5" w:history="1">
        <w:r w:rsidR="00440690" w:rsidRPr="00215182">
          <w:rPr>
            <w:rStyle w:val="Hyperlink"/>
            <w:noProof/>
            <w:lang w:eastAsia="zh-CN"/>
          </w:rPr>
          <w:t>7</w:t>
        </w:r>
        <w:r w:rsidR="00440690" w:rsidRPr="00215182">
          <w:rPr>
            <w:rStyle w:val="Hyperlink"/>
            <w:noProof/>
          </w:rPr>
          <w:t>.1.5</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monitoring functional entity</w:t>
        </w:r>
        <w:r w:rsidR="00440690">
          <w:rPr>
            <w:noProof/>
            <w:webHidden/>
          </w:rPr>
          <w:tab/>
        </w:r>
        <w:r w:rsidR="00440690">
          <w:rPr>
            <w:noProof/>
            <w:webHidden/>
          </w:rPr>
          <w:fldChar w:fldCharType="begin"/>
        </w:r>
        <w:r w:rsidR="00440690">
          <w:rPr>
            <w:noProof/>
            <w:webHidden/>
          </w:rPr>
          <w:instrText xml:space="preserve"> PAGEREF _Toc5524955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56" w:history="1">
        <w:r w:rsidR="00440690" w:rsidRPr="00215182">
          <w:rPr>
            <w:rStyle w:val="Hyperlink"/>
            <w:noProof/>
          </w:rPr>
          <w:t>7.2</w:t>
        </w:r>
        <w:r w:rsidR="00440690">
          <w:rPr>
            <w:rFonts w:asciiTheme="minorHAnsi" w:eastAsiaTheme="minorEastAsia" w:hAnsiTheme="minorHAnsi" w:cstheme="minorBidi"/>
            <w:noProof/>
            <w:sz w:val="22"/>
            <w:szCs w:val="22"/>
            <w:lang w:eastAsia="en-GB"/>
          </w:rPr>
          <w:tab/>
        </w:r>
        <w:r w:rsidR="00440690" w:rsidRPr="00215182">
          <w:rPr>
            <w:rStyle w:val="Hyperlink"/>
            <w:noProof/>
          </w:rPr>
          <w:t>Data management actors</w:t>
        </w:r>
        <w:r w:rsidR="00440690">
          <w:rPr>
            <w:noProof/>
            <w:webHidden/>
          </w:rPr>
          <w:tab/>
        </w:r>
        <w:r w:rsidR="00440690">
          <w:rPr>
            <w:noProof/>
            <w:webHidden/>
          </w:rPr>
          <w:fldChar w:fldCharType="begin"/>
        </w:r>
        <w:r w:rsidR="00440690">
          <w:rPr>
            <w:noProof/>
            <w:webHidden/>
          </w:rPr>
          <w:instrText xml:space="preserve"> PAGEREF _Toc5524956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7" w:history="1">
        <w:r w:rsidR="00440690" w:rsidRPr="00215182">
          <w:rPr>
            <w:rStyle w:val="Hyperlink"/>
            <w:noProof/>
            <w:lang w:eastAsia="zh-CN"/>
          </w:rPr>
          <w:t>7</w:t>
        </w:r>
        <w:r w:rsidR="00440690" w:rsidRPr="00215182">
          <w:rPr>
            <w:rStyle w:val="Hyperlink"/>
            <w:noProof/>
          </w:rPr>
          <w:t>.2.1</w:t>
        </w:r>
        <w:r w:rsidR="00440690">
          <w:rPr>
            <w:rFonts w:asciiTheme="minorHAnsi" w:eastAsiaTheme="minorEastAsia" w:hAnsiTheme="minorHAnsi" w:cstheme="minorBidi"/>
            <w:noProof/>
            <w:sz w:val="22"/>
            <w:szCs w:val="22"/>
            <w:lang w:eastAsia="en-GB"/>
          </w:rPr>
          <w:tab/>
        </w:r>
        <w:r w:rsidR="00440690" w:rsidRPr="00215182">
          <w:rPr>
            <w:rStyle w:val="Hyperlink"/>
            <w:noProof/>
          </w:rPr>
          <w:t>Data source actor</w:t>
        </w:r>
        <w:r w:rsidR="00440690">
          <w:rPr>
            <w:noProof/>
            <w:webHidden/>
          </w:rPr>
          <w:tab/>
        </w:r>
        <w:r w:rsidR="00440690">
          <w:rPr>
            <w:noProof/>
            <w:webHidden/>
          </w:rPr>
          <w:fldChar w:fldCharType="begin"/>
        </w:r>
        <w:r w:rsidR="00440690">
          <w:rPr>
            <w:noProof/>
            <w:webHidden/>
          </w:rPr>
          <w:instrText xml:space="preserve"> PAGEREF _Toc5524957 \h </w:instrText>
        </w:r>
        <w:r w:rsidR="00440690">
          <w:rPr>
            <w:noProof/>
            <w:webHidden/>
          </w:rPr>
        </w:r>
        <w:r w:rsidR="00440690">
          <w:rPr>
            <w:noProof/>
            <w:webHidden/>
          </w:rPr>
          <w:fldChar w:fldCharType="separate"/>
        </w:r>
        <w:r w:rsidR="004E221A">
          <w:rPr>
            <w:noProof/>
            <w:webHidden/>
          </w:rPr>
          <w:t>6</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8" w:history="1">
        <w:r w:rsidR="00440690" w:rsidRPr="00215182">
          <w:rPr>
            <w:rStyle w:val="Hyperlink"/>
            <w:noProof/>
            <w:lang w:eastAsia="zh-CN"/>
          </w:rPr>
          <w:t>7</w:t>
        </w:r>
        <w:r w:rsidR="00440690" w:rsidRPr="00215182">
          <w:rPr>
            <w:rStyle w:val="Hyperlink"/>
            <w:noProof/>
          </w:rPr>
          <w:t>.2.2</w:t>
        </w:r>
        <w:r w:rsidR="00440690">
          <w:rPr>
            <w:rFonts w:asciiTheme="minorHAnsi" w:eastAsiaTheme="minorEastAsia" w:hAnsiTheme="minorHAnsi" w:cstheme="minorBidi"/>
            <w:noProof/>
            <w:sz w:val="22"/>
            <w:szCs w:val="22"/>
            <w:lang w:eastAsia="en-GB"/>
          </w:rPr>
          <w:tab/>
        </w:r>
        <w:r w:rsidR="00440690" w:rsidRPr="00215182">
          <w:rPr>
            <w:rStyle w:val="Hyperlink"/>
            <w:noProof/>
          </w:rPr>
          <w:t>Data user actor</w:t>
        </w:r>
        <w:r w:rsidR="00440690">
          <w:rPr>
            <w:noProof/>
            <w:webHidden/>
          </w:rPr>
          <w:tab/>
        </w:r>
        <w:r w:rsidR="00440690">
          <w:rPr>
            <w:noProof/>
            <w:webHidden/>
          </w:rPr>
          <w:fldChar w:fldCharType="begin"/>
        </w:r>
        <w:r w:rsidR="00440690">
          <w:rPr>
            <w:noProof/>
            <w:webHidden/>
          </w:rPr>
          <w:instrText xml:space="preserve"> PAGEREF _Toc5524958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59" w:history="1">
        <w:r w:rsidR="00440690" w:rsidRPr="00215182">
          <w:rPr>
            <w:rStyle w:val="Hyperlink"/>
            <w:noProof/>
            <w:lang w:eastAsia="zh-CN"/>
          </w:rPr>
          <w:t>7</w:t>
        </w:r>
        <w:r w:rsidR="00440690" w:rsidRPr="00215182">
          <w:rPr>
            <w:rStyle w:val="Hyperlink"/>
            <w:noProof/>
          </w:rPr>
          <w:t>.2.3</w:t>
        </w:r>
        <w:r w:rsidR="00440690">
          <w:rPr>
            <w:rFonts w:asciiTheme="minorHAnsi" w:eastAsiaTheme="minorEastAsia" w:hAnsiTheme="minorHAnsi" w:cstheme="minorBidi"/>
            <w:noProof/>
            <w:sz w:val="22"/>
            <w:szCs w:val="22"/>
            <w:lang w:eastAsia="en-GB"/>
          </w:rPr>
          <w:tab/>
        </w:r>
        <w:r w:rsidR="00440690" w:rsidRPr="00215182">
          <w:rPr>
            <w:rStyle w:val="Hyperlink"/>
            <w:noProof/>
          </w:rPr>
          <w:t>Operator actor</w:t>
        </w:r>
        <w:r w:rsidR="00440690">
          <w:rPr>
            <w:noProof/>
            <w:webHidden/>
          </w:rPr>
          <w:tab/>
        </w:r>
        <w:r w:rsidR="00440690">
          <w:rPr>
            <w:noProof/>
            <w:webHidden/>
          </w:rPr>
          <w:fldChar w:fldCharType="begin"/>
        </w:r>
        <w:r w:rsidR="00440690">
          <w:rPr>
            <w:noProof/>
            <w:webHidden/>
          </w:rPr>
          <w:instrText xml:space="preserve"> PAGEREF _Toc5524959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0" w:history="1">
        <w:r w:rsidR="00440690" w:rsidRPr="00215182">
          <w:rPr>
            <w:rStyle w:val="Hyperlink"/>
            <w:noProof/>
            <w:lang w:eastAsia="zh-CN"/>
          </w:rPr>
          <w:t>7</w:t>
        </w:r>
        <w:r w:rsidR="00440690" w:rsidRPr="00215182">
          <w:rPr>
            <w:rStyle w:val="Hyperlink"/>
            <w:noProof/>
          </w:rPr>
          <w:t>.2.4</w:t>
        </w:r>
        <w:r w:rsidR="00440690">
          <w:rPr>
            <w:rFonts w:asciiTheme="minorHAnsi" w:eastAsiaTheme="minorEastAsia" w:hAnsiTheme="minorHAnsi" w:cstheme="minorBidi"/>
            <w:noProof/>
            <w:sz w:val="22"/>
            <w:szCs w:val="22"/>
            <w:lang w:eastAsia="en-GB"/>
          </w:rPr>
          <w:tab/>
        </w:r>
        <w:r w:rsidR="00440690" w:rsidRPr="00215182">
          <w:rPr>
            <w:rStyle w:val="Hyperlink"/>
            <w:noProof/>
          </w:rPr>
          <w:t>Supervisor actor</w:t>
        </w:r>
        <w:r w:rsidR="00440690">
          <w:rPr>
            <w:noProof/>
            <w:webHidden/>
          </w:rPr>
          <w:tab/>
        </w:r>
        <w:r w:rsidR="00440690">
          <w:rPr>
            <w:noProof/>
            <w:webHidden/>
          </w:rPr>
          <w:fldChar w:fldCharType="begin"/>
        </w:r>
        <w:r w:rsidR="00440690">
          <w:rPr>
            <w:noProof/>
            <w:webHidden/>
          </w:rPr>
          <w:instrText xml:space="preserve"> PAGEREF _Toc5524960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61" w:history="1">
        <w:r w:rsidR="00440690" w:rsidRPr="00215182">
          <w:rPr>
            <w:rStyle w:val="Hyperlink"/>
            <w:noProof/>
          </w:rPr>
          <w:t>7.3</w:t>
        </w:r>
        <w:r w:rsidR="00440690">
          <w:rPr>
            <w:rFonts w:asciiTheme="minorHAnsi" w:eastAsiaTheme="minorEastAsia" w:hAnsiTheme="minorHAnsi" w:cstheme="minorBidi"/>
            <w:noProof/>
            <w:sz w:val="22"/>
            <w:szCs w:val="22"/>
            <w:lang w:eastAsia="en-GB"/>
          </w:rPr>
          <w:tab/>
        </w:r>
        <w:r w:rsidR="00440690" w:rsidRPr="00215182">
          <w:rPr>
            <w:rStyle w:val="Hyperlink"/>
            <w:noProof/>
          </w:rPr>
          <w:t>Reference points</w:t>
        </w:r>
        <w:r w:rsidR="00440690">
          <w:rPr>
            <w:noProof/>
            <w:webHidden/>
          </w:rPr>
          <w:tab/>
        </w:r>
        <w:r w:rsidR="00440690">
          <w:rPr>
            <w:noProof/>
            <w:webHidden/>
          </w:rPr>
          <w:fldChar w:fldCharType="begin"/>
        </w:r>
        <w:r w:rsidR="00440690">
          <w:rPr>
            <w:noProof/>
            <w:webHidden/>
          </w:rPr>
          <w:instrText xml:space="preserve"> PAGEREF _Toc5524961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2" w:history="1">
        <w:r w:rsidR="00440690" w:rsidRPr="00215182">
          <w:rPr>
            <w:rStyle w:val="Hyperlink"/>
            <w:noProof/>
            <w:lang w:eastAsia="zh-CN"/>
          </w:rPr>
          <w:t>7</w:t>
        </w:r>
        <w:r w:rsidR="00440690" w:rsidRPr="00215182">
          <w:rPr>
            <w:rStyle w:val="Hyperlink"/>
            <w:noProof/>
          </w:rPr>
          <w:t>.3.1</w:t>
        </w:r>
        <w:r w:rsidR="00440690">
          <w:rPr>
            <w:rFonts w:asciiTheme="minorHAnsi" w:eastAsiaTheme="minorEastAsia" w:hAnsiTheme="minorHAnsi" w:cstheme="minorBidi"/>
            <w:noProof/>
            <w:sz w:val="22"/>
            <w:szCs w:val="22"/>
            <w:lang w:eastAsia="en-GB"/>
          </w:rPr>
          <w:tab/>
        </w:r>
        <w:r w:rsidR="00440690" w:rsidRPr="00215182">
          <w:rPr>
            <w:rStyle w:val="Hyperlink"/>
            <w:noProof/>
          </w:rPr>
          <w:t>U2S reference point</w:t>
        </w:r>
        <w:r w:rsidR="00440690">
          <w:rPr>
            <w:noProof/>
            <w:webHidden/>
          </w:rPr>
          <w:tab/>
        </w:r>
        <w:r w:rsidR="00440690">
          <w:rPr>
            <w:noProof/>
            <w:webHidden/>
          </w:rPr>
          <w:fldChar w:fldCharType="begin"/>
        </w:r>
        <w:r w:rsidR="00440690">
          <w:rPr>
            <w:noProof/>
            <w:webHidden/>
          </w:rPr>
          <w:instrText xml:space="preserve"> PAGEREF _Toc5524962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3" w:history="1">
        <w:r w:rsidR="00440690" w:rsidRPr="00215182">
          <w:rPr>
            <w:rStyle w:val="Hyperlink"/>
            <w:noProof/>
            <w:lang w:eastAsia="zh-CN"/>
          </w:rPr>
          <w:t>7</w:t>
        </w:r>
        <w:r w:rsidR="00440690" w:rsidRPr="00215182">
          <w:rPr>
            <w:rStyle w:val="Hyperlink"/>
            <w:noProof/>
          </w:rPr>
          <w:t>.3.2</w:t>
        </w:r>
        <w:r w:rsidR="00440690">
          <w:rPr>
            <w:rFonts w:asciiTheme="minorHAnsi" w:eastAsiaTheme="minorEastAsia" w:hAnsiTheme="minorHAnsi" w:cstheme="minorBidi"/>
            <w:noProof/>
            <w:sz w:val="22"/>
            <w:szCs w:val="22"/>
            <w:lang w:eastAsia="en-GB"/>
          </w:rPr>
          <w:tab/>
        </w:r>
        <w:r w:rsidR="00440690" w:rsidRPr="00215182">
          <w:rPr>
            <w:rStyle w:val="Hyperlink"/>
            <w:noProof/>
          </w:rPr>
          <w:t>O2C reference point</w:t>
        </w:r>
        <w:r w:rsidR="00440690">
          <w:rPr>
            <w:noProof/>
            <w:webHidden/>
          </w:rPr>
          <w:tab/>
        </w:r>
        <w:r w:rsidR="00440690">
          <w:rPr>
            <w:noProof/>
            <w:webHidden/>
          </w:rPr>
          <w:fldChar w:fldCharType="begin"/>
        </w:r>
        <w:r w:rsidR="00440690">
          <w:rPr>
            <w:noProof/>
            <w:webHidden/>
          </w:rPr>
          <w:instrText xml:space="preserve"> PAGEREF _Toc5524963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4" w:history="1">
        <w:r w:rsidR="00440690" w:rsidRPr="00215182">
          <w:rPr>
            <w:rStyle w:val="Hyperlink"/>
            <w:noProof/>
            <w:lang w:eastAsia="zh-CN"/>
          </w:rPr>
          <w:t>7</w:t>
        </w:r>
        <w:r w:rsidR="00440690" w:rsidRPr="00215182">
          <w:rPr>
            <w:rStyle w:val="Hyperlink"/>
            <w:noProof/>
          </w:rPr>
          <w:t>.3.3</w:t>
        </w:r>
        <w:r w:rsidR="00440690">
          <w:rPr>
            <w:rFonts w:asciiTheme="minorHAnsi" w:eastAsiaTheme="minorEastAsia" w:hAnsiTheme="minorHAnsi" w:cstheme="minorBidi"/>
            <w:noProof/>
            <w:sz w:val="22"/>
            <w:szCs w:val="22"/>
            <w:lang w:eastAsia="en-GB"/>
          </w:rPr>
          <w:tab/>
        </w:r>
        <w:r w:rsidR="00440690" w:rsidRPr="00215182">
          <w:rPr>
            <w:rStyle w:val="Hyperlink"/>
            <w:noProof/>
          </w:rPr>
          <w:t>V2M reference point</w:t>
        </w:r>
        <w:r w:rsidR="00440690">
          <w:rPr>
            <w:noProof/>
            <w:webHidden/>
          </w:rPr>
          <w:tab/>
        </w:r>
        <w:r w:rsidR="00440690">
          <w:rPr>
            <w:noProof/>
            <w:webHidden/>
          </w:rPr>
          <w:fldChar w:fldCharType="begin"/>
        </w:r>
        <w:r w:rsidR="00440690">
          <w:rPr>
            <w:noProof/>
            <w:webHidden/>
          </w:rPr>
          <w:instrText xml:space="preserve"> PAGEREF _Toc5524964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5" w:history="1">
        <w:r w:rsidR="00440690" w:rsidRPr="00215182">
          <w:rPr>
            <w:rStyle w:val="Hyperlink"/>
            <w:noProof/>
            <w:lang w:eastAsia="zh-CN"/>
          </w:rPr>
          <w:t>7</w:t>
        </w:r>
        <w:r w:rsidR="00440690" w:rsidRPr="00215182">
          <w:rPr>
            <w:rStyle w:val="Hyperlink"/>
            <w:noProof/>
          </w:rPr>
          <w:t>.3.4</w:t>
        </w:r>
        <w:r w:rsidR="00440690">
          <w:rPr>
            <w:rFonts w:asciiTheme="minorHAnsi" w:eastAsiaTheme="minorEastAsia" w:hAnsiTheme="minorHAnsi" w:cstheme="minorBidi"/>
            <w:noProof/>
            <w:sz w:val="22"/>
            <w:szCs w:val="22"/>
            <w:lang w:eastAsia="en-GB"/>
          </w:rPr>
          <w:tab/>
        </w:r>
        <w:r w:rsidR="00440690" w:rsidRPr="00215182">
          <w:rPr>
            <w:rStyle w:val="Hyperlink"/>
            <w:noProof/>
          </w:rPr>
          <w:t>R2D reference point</w:t>
        </w:r>
        <w:r w:rsidR="00440690">
          <w:rPr>
            <w:noProof/>
            <w:webHidden/>
          </w:rPr>
          <w:tab/>
        </w:r>
        <w:r w:rsidR="00440690">
          <w:rPr>
            <w:noProof/>
            <w:webHidden/>
          </w:rPr>
          <w:fldChar w:fldCharType="begin"/>
        </w:r>
        <w:r w:rsidR="00440690">
          <w:rPr>
            <w:noProof/>
            <w:webHidden/>
          </w:rPr>
          <w:instrText xml:space="preserve"> PAGEREF _Toc5524965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6"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.5</w:t>
        </w:r>
        <w:r w:rsidR="00440690">
          <w:rPr>
            <w:rFonts w:asciiTheme="minorHAnsi" w:eastAsiaTheme="minorEastAsia" w:hAnsiTheme="minorHAnsi" w:cstheme="minorBidi"/>
            <w:noProof/>
            <w:sz w:val="22"/>
            <w:szCs w:val="22"/>
            <w:lang w:eastAsia="en-GB"/>
          </w:rPr>
          <w:tab/>
        </w:r>
        <w:r w:rsidR="00440690" w:rsidRPr="00215182">
          <w:rPr>
            <w:rStyle w:val="Hyperlink"/>
            <w:noProof/>
          </w:rPr>
          <w:t>P2R reference point</w:t>
        </w:r>
        <w:r w:rsidR="00440690">
          <w:rPr>
            <w:noProof/>
            <w:webHidden/>
          </w:rPr>
          <w:tab/>
        </w:r>
        <w:r w:rsidR="00440690">
          <w:rPr>
            <w:noProof/>
            <w:webHidden/>
          </w:rPr>
          <w:fldChar w:fldCharType="begin"/>
        </w:r>
        <w:r w:rsidR="00440690">
          <w:rPr>
            <w:noProof/>
            <w:webHidden/>
          </w:rPr>
          <w:instrText xml:space="preserve"> PAGEREF _Toc5524966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7"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.6</w:t>
        </w:r>
        <w:r w:rsidR="00440690">
          <w:rPr>
            <w:rFonts w:asciiTheme="minorHAnsi" w:eastAsiaTheme="minorEastAsia" w:hAnsiTheme="minorHAnsi" w:cstheme="minorBidi"/>
            <w:noProof/>
            <w:sz w:val="22"/>
            <w:szCs w:val="22"/>
            <w:lang w:eastAsia="en-GB"/>
          </w:rPr>
          <w:tab/>
        </w:r>
        <w:r w:rsidR="00440690" w:rsidRPr="00215182">
          <w:rPr>
            <w:rStyle w:val="Hyperlink"/>
            <w:noProof/>
          </w:rPr>
          <w:t>S2P reference point</w:t>
        </w:r>
        <w:r w:rsidR="00440690">
          <w:rPr>
            <w:noProof/>
            <w:webHidden/>
          </w:rPr>
          <w:tab/>
        </w:r>
        <w:r w:rsidR="00440690">
          <w:rPr>
            <w:noProof/>
            <w:webHidden/>
          </w:rPr>
          <w:fldChar w:fldCharType="begin"/>
        </w:r>
        <w:r w:rsidR="00440690">
          <w:rPr>
            <w:noProof/>
            <w:webHidden/>
          </w:rPr>
          <w:instrText xml:space="preserve"> PAGEREF _Toc5524967 \h </w:instrText>
        </w:r>
        <w:r w:rsidR="00440690">
          <w:rPr>
            <w:noProof/>
            <w:webHidden/>
          </w:rPr>
        </w:r>
        <w:r w:rsidR="00440690">
          <w:rPr>
            <w:noProof/>
            <w:webHidden/>
          </w:rPr>
          <w:fldChar w:fldCharType="separate"/>
        </w:r>
        <w:r w:rsidR="004E221A">
          <w:rPr>
            <w:noProof/>
            <w:webHidden/>
          </w:rPr>
          <w:t>7</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8"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.7</w:t>
        </w:r>
        <w:r w:rsidR="00440690">
          <w:rPr>
            <w:rFonts w:asciiTheme="minorHAnsi" w:eastAsiaTheme="minorEastAsia" w:hAnsiTheme="minorHAnsi" w:cstheme="minorBidi"/>
            <w:noProof/>
            <w:sz w:val="22"/>
            <w:szCs w:val="22"/>
            <w:lang w:eastAsia="en-GB"/>
          </w:rPr>
          <w:tab/>
        </w:r>
        <w:r w:rsidR="00440690" w:rsidRPr="00215182">
          <w:rPr>
            <w:rStyle w:val="Hyperlink"/>
            <w:noProof/>
          </w:rPr>
          <w:t>C2S reference point</w:t>
        </w:r>
        <w:r w:rsidR="00440690">
          <w:rPr>
            <w:noProof/>
            <w:webHidden/>
          </w:rPr>
          <w:tab/>
        </w:r>
        <w:r w:rsidR="00440690">
          <w:rPr>
            <w:noProof/>
            <w:webHidden/>
          </w:rPr>
          <w:fldChar w:fldCharType="begin"/>
        </w:r>
        <w:r w:rsidR="00440690">
          <w:rPr>
            <w:noProof/>
            <w:webHidden/>
          </w:rPr>
          <w:instrText xml:space="preserve"> PAGEREF _Toc5524968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69"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.8</w:t>
        </w:r>
        <w:r w:rsidR="00440690">
          <w:rPr>
            <w:rFonts w:asciiTheme="minorHAnsi" w:eastAsiaTheme="minorEastAsia" w:hAnsiTheme="minorHAnsi" w:cstheme="minorBidi"/>
            <w:noProof/>
            <w:sz w:val="22"/>
            <w:szCs w:val="22"/>
            <w:lang w:eastAsia="en-GB"/>
          </w:rPr>
          <w:tab/>
        </w:r>
        <w:r w:rsidR="00440690" w:rsidRPr="00215182">
          <w:rPr>
            <w:rStyle w:val="Hyperlink"/>
            <w:noProof/>
          </w:rPr>
          <w:t>C2P reference point</w:t>
        </w:r>
        <w:r w:rsidR="00440690">
          <w:rPr>
            <w:noProof/>
            <w:webHidden/>
          </w:rPr>
          <w:tab/>
        </w:r>
        <w:r w:rsidR="00440690">
          <w:rPr>
            <w:noProof/>
            <w:webHidden/>
          </w:rPr>
          <w:fldChar w:fldCharType="begin"/>
        </w:r>
        <w:r w:rsidR="00440690">
          <w:rPr>
            <w:noProof/>
            <w:webHidden/>
          </w:rPr>
          <w:instrText xml:space="preserve"> PAGEREF _Toc5524969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70"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.9</w:t>
        </w:r>
        <w:r w:rsidR="00440690">
          <w:rPr>
            <w:rFonts w:asciiTheme="minorHAnsi" w:eastAsiaTheme="minorEastAsia" w:hAnsiTheme="minorHAnsi" w:cstheme="minorBidi"/>
            <w:noProof/>
            <w:sz w:val="22"/>
            <w:szCs w:val="22"/>
            <w:lang w:eastAsia="en-GB"/>
          </w:rPr>
          <w:tab/>
        </w:r>
        <w:r w:rsidR="00440690" w:rsidRPr="00215182">
          <w:rPr>
            <w:rStyle w:val="Hyperlink"/>
            <w:noProof/>
          </w:rPr>
          <w:t>C2R reference point</w:t>
        </w:r>
        <w:r w:rsidR="00440690">
          <w:rPr>
            <w:noProof/>
            <w:webHidden/>
          </w:rPr>
          <w:tab/>
        </w:r>
        <w:r w:rsidR="00440690">
          <w:rPr>
            <w:noProof/>
            <w:webHidden/>
          </w:rPr>
          <w:fldChar w:fldCharType="begin"/>
        </w:r>
        <w:r w:rsidR="00440690">
          <w:rPr>
            <w:noProof/>
            <w:webHidden/>
          </w:rPr>
          <w:instrText xml:space="preserve"> PAGEREF _Toc5524970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71"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.10</w:t>
        </w:r>
        <w:r w:rsidR="00440690">
          <w:rPr>
            <w:rFonts w:asciiTheme="minorHAnsi" w:eastAsiaTheme="minorEastAsia" w:hAnsiTheme="minorHAnsi" w:cstheme="minorBidi"/>
            <w:noProof/>
            <w:sz w:val="22"/>
            <w:szCs w:val="22"/>
            <w:lang w:eastAsia="en-GB"/>
          </w:rPr>
          <w:tab/>
        </w:r>
        <w:r w:rsidR="00440690" w:rsidRPr="00215182">
          <w:rPr>
            <w:rStyle w:val="Hyperlink"/>
            <w:noProof/>
          </w:rPr>
          <w:t>M2S reference point</w:t>
        </w:r>
        <w:r w:rsidR="00440690">
          <w:rPr>
            <w:noProof/>
            <w:webHidden/>
          </w:rPr>
          <w:tab/>
        </w:r>
        <w:r w:rsidR="00440690">
          <w:rPr>
            <w:noProof/>
            <w:webHidden/>
          </w:rPr>
          <w:fldChar w:fldCharType="begin"/>
        </w:r>
        <w:r w:rsidR="00440690">
          <w:rPr>
            <w:noProof/>
            <w:webHidden/>
          </w:rPr>
          <w:instrText xml:space="preserve"> PAGEREF _Toc5524971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72"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.11</w:t>
        </w:r>
        <w:r w:rsidR="00440690">
          <w:rPr>
            <w:rFonts w:asciiTheme="minorHAnsi" w:eastAsiaTheme="minorEastAsia" w:hAnsiTheme="minorHAnsi" w:cstheme="minorBidi"/>
            <w:noProof/>
            <w:sz w:val="22"/>
            <w:szCs w:val="22"/>
            <w:lang w:eastAsia="en-GB"/>
          </w:rPr>
          <w:tab/>
        </w:r>
        <w:r w:rsidR="00440690" w:rsidRPr="00215182">
          <w:rPr>
            <w:rStyle w:val="Hyperlink"/>
            <w:noProof/>
          </w:rPr>
          <w:t>M2P reference point</w:t>
        </w:r>
        <w:r w:rsidR="00440690">
          <w:rPr>
            <w:noProof/>
            <w:webHidden/>
          </w:rPr>
          <w:tab/>
        </w:r>
        <w:r w:rsidR="00440690">
          <w:rPr>
            <w:noProof/>
            <w:webHidden/>
          </w:rPr>
          <w:fldChar w:fldCharType="begin"/>
        </w:r>
        <w:r w:rsidR="00440690">
          <w:rPr>
            <w:noProof/>
            <w:webHidden/>
          </w:rPr>
          <w:instrText xml:space="preserve"> PAGEREF _Toc5524972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3"/>
        <w:rPr>
          <w:rFonts w:asciiTheme="minorHAnsi" w:eastAsiaTheme="minorEastAsia" w:hAnsiTheme="minorHAnsi" w:cstheme="minorBidi"/>
          <w:noProof/>
          <w:sz w:val="22"/>
          <w:szCs w:val="22"/>
          <w:lang w:eastAsia="en-GB"/>
        </w:rPr>
      </w:pPr>
      <w:hyperlink w:anchor="_Toc5524973" w:history="1">
        <w:r w:rsidR="00440690" w:rsidRPr="00215182">
          <w:rPr>
            <w:rStyle w:val="Hyperlink"/>
            <w:noProof/>
            <w:lang w:eastAsia="zh-CN"/>
          </w:rPr>
          <w:t>7</w:t>
        </w:r>
        <w:r w:rsidR="00440690" w:rsidRPr="00215182">
          <w:rPr>
            <w:rStyle w:val="Hyperlink"/>
            <w:noProof/>
          </w:rPr>
          <w:t>.</w:t>
        </w:r>
        <w:r w:rsidR="00440690" w:rsidRPr="00215182">
          <w:rPr>
            <w:rStyle w:val="Hyperlink"/>
            <w:noProof/>
            <w:lang w:eastAsia="zh-CN"/>
          </w:rPr>
          <w:t>3</w:t>
        </w:r>
        <w:r w:rsidR="00440690" w:rsidRPr="00215182">
          <w:rPr>
            <w:rStyle w:val="Hyperlink"/>
            <w:noProof/>
          </w:rPr>
          <w:t>.12</w:t>
        </w:r>
        <w:r w:rsidR="00440690">
          <w:rPr>
            <w:rFonts w:asciiTheme="minorHAnsi" w:eastAsiaTheme="minorEastAsia" w:hAnsiTheme="minorHAnsi" w:cstheme="minorBidi"/>
            <w:noProof/>
            <w:sz w:val="22"/>
            <w:szCs w:val="22"/>
            <w:lang w:eastAsia="en-GB"/>
          </w:rPr>
          <w:tab/>
        </w:r>
        <w:r w:rsidR="00440690" w:rsidRPr="00215182">
          <w:rPr>
            <w:rStyle w:val="Hyperlink"/>
            <w:noProof/>
          </w:rPr>
          <w:t>M2R reference point</w:t>
        </w:r>
        <w:r w:rsidR="00440690">
          <w:rPr>
            <w:noProof/>
            <w:webHidden/>
          </w:rPr>
          <w:tab/>
        </w:r>
        <w:r w:rsidR="00440690">
          <w:rPr>
            <w:noProof/>
            <w:webHidden/>
          </w:rPr>
          <w:fldChar w:fldCharType="begin"/>
        </w:r>
        <w:r w:rsidR="00440690">
          <w:rPr>
            <w:noProof/>
            <w:webHidden/>
          </w:rPr>
          <w:instrText xml:space="preserve"> PAGEREF _Toc5524973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4" w:history="1">
        <w:r w:rsidR="00440690" w:rsidRPr="00215182">
          <w:rPr>
            <w:rStyle w:val="Hyperlink"/>
            <w:noProof/>
            <w:lang w:bidi="ar-DZ"/>
          </w:rPr>
          <w:t>8</w:t>
        </w:r>
        <w:r w:rsidR="00440690">
          <w:rPr>
            <w:rFonts w:asciiTheme="minorHAnsi" w:eastAsiaTheme="minorEastAsia" w:hAnsiTheme="minorHAnsi" w:cstheme="minorBidi"/>
            <w:noProof/>
            <w:sz w:val="22"/>
            <w:szCs w:val="22"/>
            <w:lang w:eastAsia="en-GB"/>
          </w:rPr>
          <w:tab/>
        </w:r>
        <w:r w:rsidR="00440690" w:rsidRPr="00215182">
          <w:rPr>
            <w:rStyle w:val="Hyperlink"/>
            <w:noProof/>
            <w:lang w:bidi="ar-DZ"/>
          </w:rPr>
          <w:t xml:space="preserve">Common capabilities and procedure of </w:t>
        </w:r>
        <w:r w:rsidR="00440690" w:rsidRPr="00215182">
          <w:rPr>
            <w:rStyle w:val="Hyperlink"/>
            <w:noProof/>
            <w:lang w:eastAsia="zh-CN" w:bidi="ar-DZ"/>
          </w:rPr>
          <w:t>blockchain</w:t>
        </w:r>
        <w:r w:rsidR="00440690" w:rsidRPr="00215182">
          <w:rPr>
            <w:rStyle w:val="Hyperlink"/>
            <w:noProof/>
            <w:lang w:bidi="ar-DZ"/>
          </w:rPr>
          <w:t>-based data management</w:t>
        </w:r>
        <w:r w:rsidR="00440690">
          <w:rPr>
            <w:noProof/>
            <w:webHidden/>
          </w:rPr>
          <w:tab/>
        </w:r>
        <w:r w:rsidR="00440690">
          <w:rPr>
            <w:noProof/>
            <w:webHidden/>
          </w:rPr>
          <w:fldChar w:fldCharType="begin"/>
        </w:r>
        <w:r w:rsidR="00440690">
          <w:rPr>
            <w:noProof/>
            <w:webHidden/>
          </w:rPr>
          <w:instrText xml:space="preserve"> PAGEREF _Toc5524974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5" w:history="1">
        <w:r w:rsidR="00440690" w:rsidRPr="00215182">
          <w:rPr>
            <w:rStyle w:val="Hyperlink"/>
            <w:noProof/>
          </w:rPr>
          <w:t>8.1</w:t>
        </w:r>
        <w:r w:rsidR="00440690">
          <w:rPr>
            <w:rFonts w:asciiTheme="minorHAnsi" w:eastAsiaTheme="minorEastAsia" w:hAnsiTheme="minorHAnsi" w:cstheme="minorBidi"/>
            <w:noProof/>
            <w:sz w:val="22"/>
            <w:szCs w:val="22"/>
            <w:lang w:eastAsia="en-GB"/>
          </w:rPr>
          <w:tab/>
        </w:r>
        <w:r w:rsidR="00440690" w:rsidRPr="00215182">
          <w:rPr>
            <w:rStyle w:val="Hyperlink"/>
            <w:noProof/>
          </w:rPr>
          <w:t>Data blockchain representing capabilities</w:t>
        </w:r>
        <w:r w:rsidR="00440690">
          <w:rPr>
            <w:noProof/>
            <w:webHidden/>
          </w:rPr>
          <w:tab/>
        </w:r>
        <w:r w:rsidR="00440690">
          <w:rPr>
            <w:noProof/>
            <w:webHidden/>
          </w:rPr>
          <w:fldChar w:fldCharType="begin"/>
        </w:r>
        <w:r w:rsidR="00440690">
          <w:rPr>
            <w:noProof/>
            <w:webHidden/>
          </w:rPr>
          <w:instrText xml:space="preserve"> PAGEREF _Toc5524975 \h </w:instrText>
        </w:r>
        <w:r w:rsidR="00440690">
          <w:rPr>
            <w:noProof/>
            <w:webHidden/>
          </w:rPr>
        </w:r>
        <w:r w:rsidR="00440690">
          <w:rPr>
            <w:noProof/>
            <w:webHidden/>
          </w:rPr>
          <w:fldChar w:fldCharType="separate"/>
        </w:r>
        <w:r w:rsidR="004E221A">
          <w:rPr>
            <w:noProof/>
            <w:webHidden/>
          </w:rPr>
          <w:t>8</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6" w:history="1">
        <w:r w:rsidR="00440690" w:rsidRPr="00215182">
          <w:rPr>
            <w:rStyle w:val="Hyperlink"/>
            <w:noProof/>
          </w:rPr>
          <w:t>8.2</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processing capabilities</w:t>
        </w:r>
        <w:r w:rsidR="00440690">
          <w:rPr>
            <w:noProof/>
            <w:webHidden/>
          </w:rPr>
          <w:tab/>
        </w:r>
        <w:r w:rsidR="00440690">
          <w:rPr>
            <w:noProof/>
            <w:webHidden/>
          </w:rPr>
          <w:fldChar w:fldCharType="begin"/>
        </w:r>
        <w:r w:rsidR="00440690">
          <w:rPr>
            <w:noProof/>
            <w:webHidden/>
          </w:rPr>
          <w:instrText xml:space="preserve"> PAGEREF _Toc5524976 \h </w:instrText>
        </w:r>
        <w:r w:rsidR="00440690">
          <w:rPr>
            <w:noProof/>
            <w:webHidden/>
          </w:rPr>
        </w:r>
        <w:r w:rsidR="00440690">
          <w:rPr>
            <w:noProof/>
            <w:webHidden/>
          </w:rPr>
          <w:fldChar w:fldCharType="separate"/>
        </w:r>
        <w:r w:rsidR="004E221A">
          <w:rPr>
            <w:noProof/>
            <w:webHidden/>
          </w:rPr>
          <w:t>9</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7" w:history="1">
        <w:r w:rsidR="00440690" w:rsidRPr="00215182">
          <w:rPr>
            <w:rStyle w:val="Hyperlink"/>
            <w:noProof/>
          </w:rPr>
          <w:t>8.3</w:t>
        </w:r>
        <w:r w:rsidR="00440690">
          <w:rPr>
            <w:rFonts w:asciiTheme="minorHAnsi" w:eastAsiaTheme="minorEastAsia" w:hAnsiTheme="minorHAnsi" w:cstheme="minorBidi"/>
            <w:noProof/>
            <w:sz w:val="22"/>
            <w:szCs w:val="22"/>
            <w:lang w:eastAsia="en-GB"/>
          </w:rPr>
          <w:tab/>
        </w:r>
        <w:r w:rsidR="00440690" w:rsidRPr="00215182">
          <w:rPr>
            <w:rStyle w:val="Hyperlink"/>
            <w:noProof/>
          </w:rPr>
          <w:t>Data service provisioning capabilities</w:t>
        </w:r>
        <w:r w:rsidR="00440690">
          <w:rPr>
            <w:noProof/>
            <w:webHidden/>
          </w:rPr>
          <w:tab/>
        </w:r>
        <w:r w:rsidR="00440690">
          <w:rPr>
            <w:noProof/>
            <w:webHidden/>
          </w:rPr>
          <w:fldChar w:fldCharType="begin"/>
        </w:r>
        <w:r w:rsidR="00440690">
          <w:rPr>
            <w:noProof/>
            <w:webHidden/>
          </w:rPr>
          <w:instrText xml:space="preserve"> PAGEREF _Toc5524977 \h </w:instrText>
        </w:r>
        <w:r w:rsidR="00440690">
          <w:rPr>
            <w:noProof/>
            <w:webHidden/>
          </w:rPr>
        </w:r>
        <w:r w:rsidR="00440690">
          <w:rPr>
            <w:noProof/>
            <w:webHidden/>
          </w:rPr>
          <w:fldChar w:fldCharType="separate"/>
        </w:r>
        <w:r w:rsidR="004E221A">
          <w:rPr>
            <w:noProof/>
            <w:webHidden/>
          </w:rPr>
          <w:t>9</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8" w:history="1">
        <w:r w:rsidR="00440690" w:rsidRPr="00215182">
          <w:rPr>
            <w:rStyle w:val="Hyperlink"/>
            <w:noProof/>
          </w:rPr>
          <w:t>8.4</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controlling capabilities</w:t>
        </w:r>
        <w:r w:rsidR="00440690">
          <w:rPr>
            <w:noProof/>
            <w:webHidden/>
          </w:rPr>
          <w:tab/>
        </w:r>
        <w:r w:rsidR="00440690">
          <w:rPr>
            <w:noProof/>
            <w:webHidden/>
          </w:rPr>
          <w:fldChar w:fldCharType="begin"/>
        </w:r>
        <w:r w:rsidR="00440690">
          <w:rPr>
            <w:noProof/>
            <w:webHidden/>
          </w:rPr>
          <w:instrText xml:space="preserve"> PAGEREF _Toc5524978 \h </w:instrText>
        </w:r>
        <w:r w:rsidR="00440690">
          <w:rPr>
            <w:noProof/>
            <w:webHidden/>
          </w:rPr>
        </w:r>
        <w:r w:rsidR="00440690">
          <w:rPr>
            <w:noProof/>
            <w:webHidden/>
          </w:rPr>
          <w:fldChar w:fldCharType="separate"/>
        </w:r>
        <w:r w:rsidR="004E221A">
          <w:rPr>
            <w:noProof/>
            <w:webHidden/>
          </w:rPr>
          <w:t>9</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79" w:history="1">
        <w:r w:rsidR="00440690" w:rsidRPr="00215182">
          <w:rPr>
            <w:rStyle w:val="Hyperlink"/>
            <w:noProof/>
          </w:rPr>
          <w:t>8.5</w:t>
        </w:r>
        <w:r w:rsidR="00440690">
          <w:rPr>
            <w:rFonts w:asciiTheme="minorHAnsi" w:eastAsiaTheme="minorEastAsia" w:hAnsiTheme="minorHAnsi" w:cstheme="minorBidi"/>
            <w:noProof/>
            <w:sz w:val="22"/>
            <w:szCs w:val="22"/>
            <w:lang w:eastAsia="en-GB"/>
          </w:rPr>
          <w:tab/>
        </w:r>
        <w:r w:rsidR="00440690" w:rsidRPr="00215182">
          <w:rPr>
            <w:rStyle w:val="Hyperlink"/>
            <w:noProof/>
          </w:rPr>
          <w:t>Blockchain-based data monitoring capabilities</w:t>
        </w:r>
        <w:r w:rsidR="00440690">
          <w:rPr>
            <w:noProof/>
            <w:webHidden/>
          </w:rPr>
          <w:tab/>
        </w:r>
        <w:r w:rsidR="00440690">
          <w:rPr>
            <w:noProof/>
            <w:webHidden/>
          </w:rPr>
          <w:fldChar w:fldCharType="begin"/>
        </w:r>
        <w:r w:rsidR="00440690">
          <w:rPr>
            <w:noProof/>
            <w:webHidden/>
          </w:rPr>
          <w:instrText xml:space="preserve"> PAGEREF _Toc5524979 \h </w:instrText>
        </w:r>
        <w:r w:rsidR="00440690">
          <w:rPr>
            <w:noProof/>
            <w:webHidden/>
          </w:rPr>
        </w:r>
        <w:r w:rsidR="00440690">
          <w:rPr>
            <w:noProof/>
            <w:webHidden/>
          </w:rPr>
          <w:fldChar w:fldCharType="separate"/>
        </w:r>
        <w:r w:rsidR="004E221A">
          <w:rPr>
            <w:noProof/>
            <w:webHidden/>
          </w:rPr>
          <w:t>9</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80" w:history="1">
        <w:r w:rsidR="00440690" w:rsidRPr="00215182">
          <w:rPr>
            <w:rStyle w:val="Hyperlink"/>
            <w:noProof/>
          </w:rPr>
          <w:t>8.6</w:t>
        </w:r>
        <w:r w:rsidR="00440690">
          <w:rPr>
            <w:rFonts w:asciiTheme="minorHAnsi" w:eastAsiaTheme="minorEastAsia" w:hAnsiTheme="minorHAnsi" w:cstheme="minorBidi"/>
            <w:noProof/>
            <w:sz w:val="22"/>
            <w:szCs w:val="22"/>
            <w:lang w:eastAsia="en-GB"/>
          </w:rPr>
          <w:tab/>
        </w:r>
        <w:r w:rsidR="00440690" w:rsidRPr="00215182">
          <w:rPr>
            <w:rStyle w:val="Hyperlink"/>
            <w:noProof/>
          </w:rPr>
          <w:t>Data submission procedure</w:t>
        </w:r>
        <w:r w:rsidR="00440690">
          <w:rPr>
            <w:noProof/>
            <w:webHidden/>
          </w:rPr>
          <w:tab/>
        </w:r>
        <w:r w:rsidR="00440690">
          <w:rPr>
            <w:noProof/>
            <w:webHidden/>
          </w:rPr>
          <w:fldChar w:fldCharType="begin"/>
        </w:r>
        <w:r w:rsidR="00440690">
          <w:rPr>
            <w:noProof/>
            <w:webHidden/>
          </w:rPr>
          <w:instrText xml:space="preserve"> PAGEREF _Toc5524980 \h </w:instrText>
        </w:r>
        <w:r w:rsidR="00440690">
          <w:rPr>
            <w:noProof/>
            <w:webHidden/>
          </w:rPr>
        </w:r>
        <w:r w:rsidR="00440690">
          <w:rPr>
            <w:noProof/>
            <w:webHidden/>
          </w:rPr>
          <w:fldChar w:fldCharType="separate"/>
        </w:r>
        <w:r w:rsidR="004E221A">
          <w:rPr>
            <w:noProof/>
            <w:webHidden/>
          </w:rPr>
          <w:t>10</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81" w:history="1">
        <w:r w:rsidR="00440690" w:rsidRPr="00215182">
          <w:rPr>
            <w:rStyle w:val="Hyperlink"/>
            <w:noProof/>
          </w:rPr>
          <w:t>8.7</w:t>
        </w:r>
        <w:r w:rsidR="00440690">
          <w:rPr>
            <w:rFonts w:asciiTheme="minorHAnsi" w:eastAsiaTheme="minorEastAsia" w:hAnsiTheme="minorHAnsi" w:cstheme="minorBidi"/>
            <w:noProof/>
            <w:sz w:val="22"/>
            <w:szCs w:val="22"/>
            <w:lang w:eastAsia="en-GB"/>
          </w:rPr>
          <w:tab/>
        </w:r>
        <w:r w:rsidR="00440690" w:rsidRPr="00215182">
          <w:rPr>
            <w:rStyle w:val="Hyperlink"/>
            <w:noProof/>
          </w:rPr>
          <w:t>Service request procedure</w:t>
        </w:r>
        <w:r w:rsidR="00440690">
          <w:rPr>
            <w:noProof/>
            <w:webHidden/>
          </w:rPr>
          <w:tab/>
        </w:r>
        <w:r w:rsidR="00440690">
          <w:rPr>
            <w:noProof/>
            <w:webHidden/>
          </w:rPr>
          <w:fldChar w:fldCharType="begin"/>
        </w:r>
        <w:r w:rsidR="00440690">
          <w:rPr>
            <w:noProof/>
            <w:webHidden/>
          </w:rPr>
          <w:instrText xml:space="preserve"> PAGEREF _Toc5524981 \h </w:instrText>
        </w:r>
        <w:r w:rsidR="00440690">
          <w:rPr>
            <w:noProof/>
            <w:webHidden/>
          </w:rPr>
        </w:r>
        <w:r w:rsidR="00440690">
          <w:rPr>
            <w:noProof/>
            <w:webHidden/>
          </w:rPr>
          <w:fldChar w:fldCharType="separate"/>
        </w:r>
        <w:r w:rsidR="004E221A">
          <w:rPr>
            <w:noProof/>
            <w:webHidden/>
          </w:rPr>
          <w:t>10</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82" w:history="1">
        <w:r w:rsidR="00440690" w:rsidRPr="00215182">
          <w:rPr>
            <w:rStyle w:val="Hyperlink"/>
            <w:noProof/>
          </w:rPr>
          <w:t>8.8</w:t>
        </w:r>
        <w:r w:rsidR="00440690">
          <w:rPr>
            <w:rFonts w:asciiTheme="minorHAnsi" w:eastAsiaTheme="minorEastAsia" w:hAnsiTheme="minorHAnsi" w:cstheme="minorBidi"/>
            <w:noProof/>
            <w:sz w:val="22"/>
            <w:szCs w:val="22"/>
            <w:lang w:eastAsia="en-GB"/>
          </w:rPr>
          <w:tab/>
        </w:r>
        <w:r w:rsidR="00440690" w:rsidRPr="00215182">
          <w:rPr>
            <w:rStyle w:val="Hyperlink"/>
            <w:noProof/>
          </w:rPr>
          <w:t>Controlling procedure</w:t>
        </w:r>
        <w:r w:rsidR="00440690">
          <w:rPr>
            <w:noProof/>
            <w:webHidden/>
          </w:rPr>
          <w:tab/>
        </w:r>
        <w:r w:rsidR="00440690">
          <w:rPr>
            <w:noProof/>
            <w:webHidden/>
          </w:rPr>
          <w:fldChar w:fldCharType="begin"/>
        </w:r>
        <w:r w:rsidR="00440690">
          <w:rPr>
            <w:noProof/>
            <w:webHidden/>
          </w:rPr>
          <w:instrText xml:space="preserve"> PAGEREF _Toc5524982 \h </w:instrText>
        </w:r>
        <w:r w:rsidR="00440690">
          <w:rPr>
            <w:noProof/>
            <w:webHidden/>
          </w:rPr>
        </w:r>
        <w:r w:rsidR="00440690">
          <w:rPr>
            <w:noProof/>
            <w:webHidden/>
          </w:rPr>
          <w:fldChar w:fldCharType="separate"/>
        </w:r>
        <w:r w:rsidR="004E221A">
          <w:rPr>
            <w:noProof/>
            <w:webHidden/>
          </w:rPr>
          <w:t>11</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83" w:history="1">
        <w:r w:rsidR="00440690" w:rsidRPr="00215182">
          <w:rPr>
            <w:rStyle w:val="Hyperlink"/>
            <w:noProof/>
          </w:rPr>
          <w:t>8.9</w:t>
        </w:r>
        <w:r w:rsidR="00440690">
          <w:rPr>
            <w:rFonts w:asciiTheme="minorHAnsi" w:eastAsiaTheme="minorEastAsia" w:hAnsiTheme="minorHAnsi" w:cstheme="minorBidi"/>
            <w:noProof/>
            <w:sz w:val="22"/>
            <w:szCs w:val="22"/>
            <w:lang w:eastAsia="en-GB"/>
          </w:rPr>
          <w:tab/>
        </w:r>
        <w:r w:rsidR="00440690" w:rsidRPr="00215182">
          <w:rPr>
            <w:rStyle w:val="Hyperlink"/>
            <w:noProof/>
          </w:rPr>
          <w:t>Monitoring procedure</w:t>
        </w:r>
        <w:r w:rsidR="00440690">
          <w:rPr>
            <w:noProof/>
            <w:webHidden/>
          </w:rPr>
          <w:tab/>
        </w:r>
        <w:r w:rsidR="00440690">
          <w:rPr>
            <w:noProof/>
            <w:webHidden/>
          </w:rPr>
          <w:fldChar w:fldCharType="begin"/>
        </w:r>
        <w:r w:rsidR="00440690">
          <w:rPr>
            <w:noProof/>
            <w:webHidden/>
          </w:rPr>
          <w:instrText xml:space="preserve"> PAGEREF _Toc5524983 \h </w:instrText>
        </w:r>
        <w:r w:rsidR="00440690">
          <w:rPr>
            <w:noProof/>
            <w:webHidden/>
          </w:rPr>
        </w:r>
        <w:r w:rsidR="00440690">
          <w:rPr>
            <w:noProof/>
            <w:webHidden/>
          </w:rPr>
          <w:fldChar w:fldCharType="separate"/>
        </w:r>
        <w:r w:rsidR="004E221A">
          <w:rPr>
            <w:noProof/>
            <w:webHidden/>
          </w:rPr>
          <w:t>12</w:t>
        </w:r>
        <w:r w:rsidR="00440690">
          <w:rPr>
            <w:noProof/>
            <w:webHidden/>
          </w:rPr>
          <w:fldChar w:fldCharType="end"/>
        </w:r>
      </w:hyperlink>
    </w:p>
    <w:p w:rsidR="00440690" w:rsidRDefault="00AA7AAC">
      <w:pPr>
        <w:pStyle w:val="TOC1"/>
        <w:rPr>
          <w:rFonts w:asciiTheme="minorHAnsi" w:eastAsiaTheme="minorEastAsia" w:hAnsiTheme="minorHAnsi" w:cstheme="minorBidi"/>
          <w:noProof/>
          <w:sz w:val="22"/>
          <w:szCs w:val="22"/>
          <w:lang w:eastAsia="en-GB"/>
        </w:rPr>
      </w:pPr>
      <w:hyperlink w:anchor="_Toc5524984" w:history="1">
        <w:r w:rsidR="00440690" w:rsidRPr="00215182">
          <w:rPr>
            <w:rStyle w:val="Hyperlink"/>
            <w:noProof/>
            <w:lang w:bidi="ar-DZ"/>
          </w:rPr>
          <w:t xml:space="preserve">Appendix I Data management approaches based on </w:t>
        </w:r>
        <w:r w:rsidR="00440690" w:rsidRPr="00215182">
          <w:rPr>
            <w:rStyle w:val="Hyperlink"/>
            <w:noProof/>
            <w:lang w:eastAsia="zh-CN" w:bidi="ar-DZ"/>
          </w:rPr>
          <w:t>blockchain</w:t>
        </w:r>
        <w:r w:rsidR="00440690">
          <w:rPr>
            <w:noProof/>
            <w:webHidden/>
          </w:rPr>
          <w:tab/>
        </w:r>
        <w:r w:rsidR="00440690">
          <w:rPr>
            <w:noProof/>
            <w:webHidden/>
          </w:rPr>
          <w:fldChar w:fldCharType="begin"/>
        </w:r>
        <w:r w:rsidR="00440690">
          <w:rPr>
            <w:noProof/>
            <w:webHidden/>
          </w:rPr>
          <w:instrText xml:space="preserve"> PAGEREF _Toc5524984 \h </w:instrText>
        </w:r>
        <w:r w:rsidR="00440690">
          <w:rPr>
            <w:noProof/>
            <w:webHidden/>
          </w:rPr>
        </w:r>
        <w:r w:rsidR="00440690">
          <w:rPr>
            <w:noProof/>
            <w:webHidden/>
          </w:rPr>
          <w:fldChar w:fldCharType="separate"/>
        </w:r>
        <w:r w:rsidR="004E221A">
          <w:rPr>
            <w:noProof/>
            <w:webHidden/>
          </w:rPr>
          <w:t>13</w:t>
        </w:r>
        <w:r w:rsidR="00440690">
          <w:rPr>
            <w:noProof/>
            <w:webHidden/>
          </w:rPr>
          <w:fldChar w:fldCharType="end"/>
        </w:r>
      </w:hyperlink>
    </w:p>
    <w:p w:rsidR="00B2749E" w:rsidRPr="00B2749E" w:rsidRDefault="002241A8" w:rsidP="00B2749E">
      <w:pPr>
        <w:pStyle w:val="TOC1"/>
        <w:ind w:left="0" w:right="992" w:firstLine="0"/>
        <w:rPr>
          <w:rFonts w:asciiTheme="minorHAnsi" w:eastAsiaTheme="minorEastAsia" w:hAnsiTheme="minorHAnsi" w:cstheme="minorBidi"/>
          <w:noProof/>
          <w:sz w:val="22"/>
          <w:szCs w:val="22"/>
          <w:lang w:val="en-US" w:eastAsia="zh-CN"/>
        </w:rPr>
        <w:sectPr w:rsidR="00B2749E" w:rsidRPr="00B2749E" w:rsidSect="00576892">
          <w:headerReference w:type="default" r:id="rId16"/>
          <w:pgSz w:w="11907" w:h="16840" w:code="9"/>
          <w:pgMar w:top="1134" w:right="1418" w:bottom="1134" w:left="1418" w:header="720" w:footer="720" w:gutter="0"/>
          <w:cols w:space="720"/>
          <w:docGrid w:linePitch="326"/>
        </w:sectPr>
      </w:pPr>
      <w:r>
        <w:rPr>
          <w:rFonts w:asciiTheme="minorHAnsi" w:eastAsiaTheme="minorEastAsia" w:hAnsiTheme="minorHAnsi" w:cstheme="minorBidi"/>
          <w:noProof/>
          <w:sz w:val="22"/>
          <w:szCs w:val="22"/>
          <w:lang w:val="en-US" w:eastAsia="zh-CN"/>
        </w:rPr>
        <w:fldChar w:fldCharType="end"/>
      </w:r>
    </w:p>
    <w:p w:rsidR="009429F0" w:rsidRPr="000E067A" w:rsidRDefault="009429F0" w:rsidP="000E067A">
      <w:pPr>
        <w:pStyle w:val="RecNo"/>
      </w:pPr>
      <w:r w:rsidRPr="00F60DE1">
        <w:lastRenderedPageBreak/>
        <w:t xml:space="preserve">Technical </w:t>
      </w:r>
      <w:r>
        <w:t>Specification</w:t>
      </w:r>
      <w:r w:rsidRPr="0025361C">
        <w:t xml:space="preserve"> </w:t>
      </w:r>
      <w:r w:rsidRPr="00F60DE1">
        <w:t xml:space="preserve">ITU-T </w:t>
      </w:r>
      <w:r w:rsidRPr="000E067A">
        <w:rPr>
          <w:rFonts w:hint="eastAsia"/>
        </w:rPr>
        <w:t>D3.7</w:t>
      </w:r>
    </w:p>
    <w:p w:rsidR="00AA662C" w:rsidRPr="00F06651" w:rsidRDefault="009C5153" w:rsidP="000E067A">
      <w:pPr>
        <w:pStyle w:val="Reptitle"/>
        <w:rPr>
          <w:lang w:eastAsia="zh-CN"/>
        </w:rPr>
      </w:pPr>
      <w:r>
        <w:rPr>
          <w:rFonts w:hint="eastAsia"/>
          <w:lang w:eastAsia="zh-CN"/>
        </w:rPr>
        <w:t>Blockchain</w:t>
      </w:r>
      <w:r w:rsidR="00AB5B72">
        <w:rPr>
          <w:lang w:eastAsia="zh-CN"/>
        </w:rPr>
        <w:t>-</w:t>
      </w:r>
      <w:r w:rsidR="004B02D7" w:rsidRPr="000E067A">
        <w:rPr>
          <w:rFonts w:hint="eastAsia"/>
          <w:lang w:eastAsia="zh-CN"/>
        </w:rPr>
        <w:t>b</w:t>
      </w:r>
      <w:r w:rsidR="009429F0">
        <w:rPr>
          <w:rFonts w:hint="eastAsia"/>
          <w:lang w:eastAsia="zh-CN"/>
        </w:rPr>
        <w:t>ased</w:t>
      </w:r>
      <w:r w:rsidR="009429F0" w:rsidRPr="008827EC">
        <w:rPr>
          <w:lang w:eastAsia="zh-CN"/>
        </w:rPr>
        <w:t xml:space="preserve"> </w:t>
      </w:r>
      <w:r w:rsidR="009429F0">
        <w:rPr>
          <w:rFonts w:hint="eastAsia"/>
          <w:lang w:eastAsia="zh-CN"/>
        </w:rPr>
        <w:t>Data Management</w:t>
      </w:r>
      <w:r w:rsidR="007653EA" w:rsidRPr="000E067A">
        <w:rPr>
          <w:rFonts w:hint="eastAsia"/>
          <w:lang w:eastAsia="zh-CN"/>
        </w:rPr>
        <w:t xml:space="preserve"> </w:t>
      </w:r>
      <w:r w:rsidR="007653EA" w:rsidRPr="000E067A">
        <w:rPr>
          <w:lang w:eastAsia="zh-CN"/>
        </w:rPr>
        <w:t>for supporting IoT and SC&amp;C</w:t>
      </w:r>
    </w:p>
    <w:p w:rsidR="00AA662C" w:rsidRPr="0023670C" w:rsidRDefault="00AA662C"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jc w:val="left"/>
        <w:textAlignment w:val="auto"/>
        <w:rPr>
          <w:rFonts w:eastAsiaTheme="minorEastAsia"/>
          <w:lang w:bidi="ar-DZ"/>
        </w:rPr>
      </w:pPr>
      <w:bookmarkStart w:id="10" w:name="_Toc397945026"/>
      <w:bookmarkStart w:id="11" w:name="_Toc400020852"/>
      <w:bookmarkStart w:id="12" w:name="_Toc400106137"/>
      <w:bookmarkStart w:id="13" w:name="_Toc417909866"/>
      <w:bookmarkStart w:id="14" w:name="_Toc5524931"/>
      <w:bookmarkStart w:id="15" w:name="_Toc369015744"/>
      <w:bookmarkStart w:id="16" w:name="_Toc351036642"/>
      <w:r w:rsidRPr="00C864F3">
        <w:t>1</w:t>
      </w:r>
      <w:r w:rsidRPr="00C864F3">
        <w:tab/>
      </w:r>
      <w:bookmarkEnd w:id="10"/>
      <w:bookmarkEnd w:id="11"/>
      <w:bookmarkEnd w:id="12"/>
      <w:r w:rsidR="00116DCF" w:rsidRPr="0023670C">
        <w:rPr>
          <w:rFonts w:eastAsiaTheme="minorEastAsia"/>
          <w:lang w:bidi="ar-DZ"/>
        </w:rPr>
        <w:t>Scope</w:t>
      </w:r>
      <w:bookmarkEnd w:id="13"/>
      <w:bookmarkEnd w:id="14"/>
    </w:p>
    <w:p w:rsidR="009429F0" w:rsidRDefault="009429F0" w:rsidP="009429F0">
      <w:r>
        <w:rPr>
          <w:rFonts w:hint="eastAsia"/>
        </w:rPr>
        <w:t xml:space="preserve">This technical specification provides technical descriptions and specifications of the </w:t>
      </w:r>
      <w:r w:rsidR="009C5153">
        <w:rPr>
          <w:rFonts w:eastAsiaTheme="minorEastAsia" w:hint="eastAsia"/>
          <w:lang w:eastAsia="zh-CN"/>
        </w:rPr>
        <w:t>blockchain</w:t>
      </w:r>
      <w:r>
        <w:rPr>
          <w:rFonts w:hint="eastAsia"/>
        </w:rPr>
        <w:t>-based data management</w:t>
      </w:r>
      <w:r w:rsidR="00AB5B72">
        <w:t xml:space="preserve"> in</w:t>
      </w:r>
      <w:r>
        <w:rPr>
          <w:rFonts w:hint="eastAsia"/>
        </w:rPr>
        <w:t xml:space="preserve"> IoT and SC&amp;C </w:t>
      </w:r>
      <w:r w:rsidRPr="00FD177E">
        <w:rPr>
          <w:rFonts w:hint="eastAsia"/>
        </w:rPr>
        <w:t>application</w:t>
      </w:r>
      <w:r>
        <w:rPr>
          <w:rFonts w:hint="eastAsia"/>
        </w:rPr>
        <w:t xml:space="preserve"> domains.</w:t>
      </w:r>
    </w:p>
    <w:p w:rsidR="009429F0" w:rsidRPr="000E0DA6" w:rsidRDefault="009429F0" w:rsidP="009429F0">
      <w:r w:rsidRPr="000E0DA6">
        <w:rPr>
          <w:rFonts w:hint="eastAsia"/>
        </w:rPr>
        <w:t xml:space="preserve">The scope of this technical </w:t>
      </w:r>
      <w:r>
        <w:rPr>
          <w:rFonts w:eastAsiaTheme="minorEastAsia" w:hint="eastAsia"/>
          <w:lang w:eastAsia="zh-CN"/>
        </w:rPr>
        <w:t xml:space="preserve">specification </w:t>
      </w:r>
      <w:r w:rsidRPr="000E0DA6">
        <w:rPr>
          <w:rFonts w:hint="eastAsia"/>
        </w:rPr>
        <w:t>includes:</w:t>
      </w:r>
    </w:p>
    <w:p w:rsidR="009429F0" w:rsidRPr="00872D11" w:rsidRDefault="009429F0"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Requirement</w:t>
      </w:r>
      <w:r w:rsidR="005246CD">
        <w:rPr>
          <w:rFonts w:ascii="Times New Roman" w:eastAsiaTheme="minorEastAsia" w:hAnsi="Times New Roman" w:cs="Times New Roman" w:hint="eastAsia"/>
          <w:sz w:val="24"/>
        </w:rPr>
        <w:t>s</w:t>
      </w:r>
      <w:r w:rsidRPr="00872D11">
        <w:rPr>
          <w:rFonts w:ascii="Times New Roman" w:eastAsiaTheme="minorEastAsia" w:hAnsi="Times New Roman" w:cs="Times New Roman"/>
          <w:sz w:val="24"/>
        </w:rPr>
        <w:t xml:space="preserve"> of </w:t>
      </w:r>
      <w:r w:rsidR="009C5153">
        <w:rPr>
          <w:rFonts w:ascii="Times New Roman" w:eastAsiaTheme="minorEastAsia" w:hAnsi="Times New Roman" w:cs="Times New Roman" w:hint="eastAsia"/>
          <w:sz w:val="24"/>
        </w:rPr>
        <w:t>blockchain</w:t>
      </w:r>
      <w:r w:rsidR="00FC656D" w:rsidRPr="00872D11">
        <w:rPr>
          <w:rFonts w:ascii="Times New Roman" w:eastAsiaTheme="minorEastAsia" w:hAnsi="Times New Roman" w:cs="Times New Roman"/>
          <w:sz w:val="24"/>
        </w:rPr>
        <w:t xml:space="preserve">-based </w:t>
      </w:r>
      <w:r w:rsidRPr="00872D11">
        <w:rPr>
          <w:rFonts w:ascii="Times New Roman" w:eastAsiaTheme="minorEastAsia" w:hAnsi="Times New Roman" w:cs="Times New Roman"/>
          <w:sz w:val="24"/>
        </w:rPr>
        <w:t>data management</w:t>
      </w:r>
      <w:r w:rsidR="00AB5B72">
        <w:rPr>
          <w:rFonts w:ascii="Times New Roman" w:eastAsiaTheme="minorEastAsia" w:hAnsi="Times New Roman" w:cs="Times New Roman"/>
          <w:sz w:val="24"/>
        </w:rPr>
        <w:t>;</w:t>
      </w:r>
    </w:p>
    <w:p w:rsidR="009429F0" w:rsidRPr="00872D11" w:rsidRDefault="009429F0"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Generic reference model of </w:t>
      </w:r>
      <w:r w:rsidR="009C5153">
        <w:rPr>
          <w:rFonts w:ascii="Times New Roman" w:eastAsiaTheme="minorEastAsia" w:hAnsi="Times New Roman" w:cs="Times New Roman" w:hint="eastAsia"/>
          <w:sz w:val="24"/>
        </w:rPr>
        <w:t>blockchain</w:t>
      </w:r>
      <w:r w:rsidRPr="00872D11">
        <w:rPr>
          <w:rFonts w:ascii="Times New Roman" w:eastAsiaTheme="minorEastAsia" w:hAnsi="Times New Roman" w:cs="Times New Roman"/>
          <w:sz w:val="24"/>
        </w:rPr>
        <w:t>-based data management</w:t>
      </w:r>
      <w:r w:rsidR="00AB5B72">
        <w:rPr>
          <w:rFonts w:ascii="Times New Roman" w:eastAsiaTheme="minorEastAsia" w:hAnsi="Times New Roman" w:cs="Times New Roman"/>
          <w:sz w:val="24"/>
        </w:rPr>
        <w:t>;</w:t>
      </w:r>
    </w:p>
    <w:p w:rsidR="009429F0" w:rsidRPr="00872D11" w:rsidRDefault="009429F0"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Common capabilities </w:t>
      </w:r>
      <w:r w:rsidRPr="00872D11">
        <w:rPr>
          <w:rFonts w:ascii="Times New Roman" w:eastAsiaTheme="minorEastAsia" w:hAnsi="Times New Roman" w:cs="Times New Roman" w:hint="eastAsia"/>
          <w:sz w:val="24"/>
        </w:rPr>
        <w:t xml:space="preserve">and procedures </w:t>
      </w:r>
      <w:r w:rsidRPr="00872D11">
        <w:rPr>
          <w:rFonts w:ascii="Times New Roman" w:eastAsiaTheme="minorEastAsia" w:hAnsi="Times New Roman" w:cs="Times New Roman"/>
          <w:sz w:val="24"/>
        </w:rPr>
        <w:t xml:space="preserve">of </w:t>
      </w:r>
      <w:r w:rsidR="009C5153">
        <w:rPr>
          <w:rFonts w:ascii="Times New Roman" w:eastAsiaTheme="minorEastAsia" w:hAnsi="Times New Roman" w:cs="Times New Roman" w:hint="eastAsia"/>
          <w:sz w:val="24"/>
        </w:rPr>
        <w:t>blockchain</w:t>
      </w:r>
      <w:r w:rsidRPr="00872D11">
        <w:rPr>
          <w:rFonts w:ascii="Times New Roman" w:eastAsiaTheme="minorEastAsia" w:hAnsi="Times New Roman" w:cs="Times New Roman"/>
          <w:sz w:val="24"/>
        </w:rPr>
        <w:t>-based data management</w:t>
      </w:r>
    </w:p>
    <w:p w:rsidR="00AC5D3D" w:rsidRDefault="009429F0" w:rsidP="009429F0">
      <w:pPr>
        <w:rPr>
          <w:rFonts w:eastAsia="MS Mincho"/>
          <w:lang w:eastAsia="zh-CN"/>
        </w:rPr>
      </w:pPr>
      <w:r>
        <w:rPr>
          <w:rFonts w:eastAsiaTheme="minorEastAsia" w:hint="eastAsia"/>
          <w:lang w:eastAsia="zh-CN"/>
        </w:rPr>
        <w:t xml:space="preserve">NOTE </w:t>
      </w:r>
      <w:r>
        <w:t>–</w:t>
      </w:r>
      <w:r>
        <w:rPr>
          <w:rFonts w:eastAsiaTheme="minorEastAsia" w:hint="eastAsia"/>
          <w:lang w:eastAsia="zh-CN"/>
        </w:rPr>
        <w:t xml:space="preserve"> For </w:t>
      </w:r>
      <w:r w:rsidRPr="000955CE">
        <w:rPr>
          <w:rFonts w:hint="eastAsia"/>
        </w:rPr>
        <w:t xml:space="preserve">Data </w:t>
      </w:r>
      <w:r w:rsidRPr="000955CE">
        <w:t>management</w:t>
      </w:r>
      <w:r w:rsidRPr="000955CE">
        <w:rPr>
          <w:rFonts w:hint="eastAsia"/>
        </w:rPr>
        <w:t xml:space="preserve"> </w:t>
      </w:r>
      <w:r>
        <w:rPr>
          <w:rFonts w:hint="eastAsia"/>
        </w:rPr>
        <w:t xml:space="preserve">approaches based on </w:t>
      </w:r>
      <w:r w:rsidR="009C5153">
        <w:rPr>
          <w:rFonts w:eastAsiaTheme="minorEastAsia" w:hint="eastAsia"/>
          <w:lang w:eastAsia="zh-CN"/>
        </w:rPr>
        <w:t>blockchain</w:t>
      </w:r>
      <w:r w:rsidR="005246CD">
        <w:rPr>
          <w:rFonts w:eastAsiaTheme="minorEastAsia" w:hint="eastAsia"/>
          <w:lang w:eastAsia="zh-CN"/>
        </w:rPr>
        <w:t>,</w:t>
      </w:r>
      <w:r w:rsidR="00F30BDB">
        <w:rPr>
          <w:rFonts w:eastAsiaTheme="minorEastAsia"/>
          <w:lang w:eastAsia="zh-CN"/>
        </w:rPr>
        <w:t xml:space="preserve"> </w:t>
      </w:r>
      <w:r w:rsidRPr="003A47B9">
        <w:rPr>
          <w:rFonts w:eastAsiaTheme="minorEastAsia" w:hint="eastAsia"/>
          <w:lang w:eastAsia="zh-CN"/>
        </w:rPr>
        <w:t xml:space="preserve">see </w:t>
      </w:r>
      <w:r>
        <w:rPr>
          <w:rFonts w:eastAsiaTheme="minorEastAsia" w:hint="eastAsia"/>
          <w:lang w:eastAsia="zh-CN"/>
        </w:rPr>
        <w:t>Appendix I.</w:t>
      </w:r>
    </w:p>
    <w:p w:rsidR="00116DCF" w:rsidRPr="0023670C" w:rsidRDefault="00116DCF"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jc w:val="left"/>
        <w:textAlignment w:val="auto"/>
        <w:rPr>
          <w:rFonts w:eastAsiaTheme="minorEastAsia"/>
          <w:lang w:bidi="ar-DZ"/>
        </w:rPr>
      </w:pPr>
      <w:bookmarkStart w:id="17" w:name="_Toc399780200"/>
      <w:bookmarkStart w:id="18" w:name="_Toc8203"/>
      <w:bookmarkStart w:id="19" w:name="_Toc713"/>
      <w:bookmarkStart w:id="20" w:name="_Toc17395"/>
      <w:bookmarkStart w:id="21" w:name="_Toc27777"/>
      <w:bookmarkStart w:id="22" w:name="_Toc21355"/>
      <w:bookmarkStart w:id="23" w:name="_Toc416344251"/>
      <w:bookmarkStart w:id="24" w:name="_Toc417892650"/>
      <w:bookmarkStart w:id="25" w:name="_Toc417909867"/>
      <w:bookmarkStart w:id="26" w:name="_Toc5524932"/>
      <w:bookmarkStart w:id="27" w:name="_Toc7094"/>
      <w:bookmarkStart w:id="28" w:name="_Toc15556"/>
      <w:bookmarkStart w:id="29" w:name="_Toc386726236"/>
      <w:bookmarkStart w:id="30" w:name="_Toc11570"/>
      <w:bookmarkStart w:id="31" w:name="_Toc1816"/>
      <w:bookmarkStart w:id="32" w:name="_Toc17759"/>
      <w:bookmarkStart w:id="33" w:name="_Toc10104"/>
      <w:bookmarkStart w:id="34" w:name="_Toc4284"/>
      <w:r w:rsidRPr="0023670C">
        <w:rPr>
          <w:rFonts w:eastAsiaTheme="minorEastAsia"/>
          <w:lang w:bidi="ar-DZ"/>
        </w:rPr>
        <w:t>2</w:t>
      </w:r>
      <w:r w:rsidRPr="0023670C">
        <w:rPr>
          <w:rFonts w:eastAsiaTheme="minorEastAsia"/>
          <w:lang w:bidi="ar-DZ"/>
        </w:rPr>
        <w:tab/>
        <w:t>References</w:t>
      </w:r>
      <w:bookmarkEnd w:id="17"/>
      <w:bookmarkEnd w:id="18"/>
      <w:bookmarkEnd w:id="19"/>
      <w:bookmarkEnd w:id="20"/>
      <w:bookmarkEnd w:id="21"/>
      <w:bookmarkEnd w:id="22"/>
      <w:bookmarkEnd w:id="23"/>
      <w:bookmarkEnd w:id="24"/>
      <w:bookmarkEnd w:id="25"/>
      <w:bookmarkEnd w:id="26"/>
    </w:p>
    <w:p w:rsidR="00E37BE1" w:rsidRPr="00EC2A42" w:rsidRDefault="00E37BE1" w:rsidP="00E37BE1">
      <w:bookmarkStart w:id="35" w:name="_Toc416344252"/>
      <w:bookmarkStart w:id="36" w:name="_Toc417892651"/>
      <w:bookmarkStart w:id="37" w:name="_Toc417909868"/>
      <w:bookmarkStart w:id="38" w:name="_Toc399780201"/>
      <w:bookmarkStart w:id="39" w:name="_Toc14537"/>
      <w:bookmarkStart w:id="40" w:name="_Toc17774"/>
      <w:bookmarkStart w:id="41" w:name="_Toc29582"/>
      <w:bookmarkStart w:id="42" w:name="_Toc26566"/>
      <w:bookmarkStart w:id="43" w:name="_Toc287"/>
      <w:bookmarkStart w:id="44" w:name="_Toc17251"/>
      <w:bookmarkStart w:id="45" w:name="_Toc386726237"/>
      <w:bookmarkStart w:id="46" w:name="_Toc13842"/>
      <w:bookmarkStart w:id="47" w:name="_Toc10920"/>
      <w:bookmarkStart w:id="48" w:name="_Toc1011"/>
      <w:bookmarkStart w:id="49" w:name="_Toc20690"/>
      <w:bookmarkStart w:id="50" w:name="_Toc21442"/>
      <w:bookmarkStart w:id="51" w:name="_Toc13608"/>
      <w:bookmarkEnd w:id="27"/>
      <w:bookmarkEnd w:id="28"/>
      <w:bookmarkEnd w:id="29"/>
      <w:bookmarkEnd w:id="30"/>
      <w:bookmarkEnd w:id="31"/>
      <w:bookmarkEnd w:id="32"/>
      <w:bookmarkEnd w:id="33"/>
      <w:bookmarkEnd w:id="34"/>
      <w:r w:rsidRPr="00EC2A42">
        <w:t>The following ITU-T Recommendations and other references contain provisions which, through reference in this text, constitute provisions of th</w:t>
      </w:r>
      <w:r w:rsidR="00A27B1F">
        <w:t>is</w:t>
      </w:r>
      <w:r w:rsidRPr="00EC2A42">
        <w:t xml:space="preserve"> </w:t>
      </w:r>
      <w:r w:rsidR="00A27B1F">
        <w:t>Technical Specification</w:t>
      </w:r>
      <w:r w:rsidRPr="00EC2A42">
        <w:t>. At the time of publication, the editions indicated were valid. All Recommendations and other references are subject to revision; users of th</w:t>
      </w:r>
      <w:r w:rsidR="00A27B1F">
        <w:t>is</w:t>
      </w:r>
      <w:r w:rsidRPr="00EC2A42">
        <w:t xml:space="preserve"> </w:t>
      </w:r>
      <w:r>
        <w:t>Technical Specification</w:t>
      </w:r>
      <w:r w:rsidRPr="00EC2A42">
        <w:t xml:space="preserve"> are therefore encouraged to investigate the possibility of applying the most recent edition of the Recommendations and other references listed below. A list of the currently valid ITU-T Recommendations is regularly published. The reference to a document within th</w:t>
      </w:r>
      <w:r w:rsidR="00A27B1F">
        <w:t>is</w:t>
      </w:r>
      <w:r w:rsidRPr="00EC2A42">
        <w:t xml:space="preserve"> </w:t>
      </w:r>
      <w:r>
        <w:t>Technical Specification</w:t>
      </w:r>
      <w:r w:rsidRPr="00EC2A42">
        <w:t xml:space="preserve"> does not give it, as a stand-alone document, the status of a Recommendation.</w:t>
      </w:r>
    </w:p>
    <w:p w:rsidR="00E37BE1" w:rsidRPr="008C658D" w:rsidRDefault="00E37BE1" w:rsidP="006A7496">
      <w:pPr>
        <w:pStyle w:val="Reftext"/>
        <w:ind w:left="2880" w:hanging="2880"/>
      </w:pPr>
      <w:r w:rsidRPr="008C658D">
        <w:t>[ISO/IEC TR 10032</w:t>
      </w:r>
      <w:r w:rsidR="002F0B73">
        <w:t>]</w:t>
      </w:r>
      <w:r w:rsidR="002F0B73">
        <w:rPr>
          <w:rFonts w:eastAsiaTheme="minorEastAsia" w:hint="eastAsia"/>
          <w:lang w:eastAsia="zh-CN"/>
        </w:rPr>
        <w:tab/>
      </w:r>
      <w:r w:rsidR="00752FC3" w:rsidRPr="008C658D">
        <w:t>ISO/IEC</w:t>
      </w:r>
      <w:r w:rsidRPr="008C658D">
        <w:t xml:space="preserve"> </w:t>
      </w:r>
      <w:r w:rsidR="006A7496" w:rsidRPr="008C658D">
        <w:t>TR 10032</w:t>
      </w:r>
      <w:r w:rsidRPr="008C658D">
        <w:t xml:space="preserve"> (</w:t>
      </w:r>
      <w:r w:rsidR="006A7496">
        <w:rPr>
          <w:rFonts w:eastAsiaTheme="minorEastAsia" w:hint="eastAsia"/>
          <w:lang w:eastAsia="zh-CN"/>
        </w:rPr>
        <w:t>2003</w:t>
      </w:r>
      <w:r w:rsidRPr="008C658D">
        <w:t xml:space="preserve">), </w:t>
      </w:r>
      <w:r w:rsidR="006A7496">
        <w:rPr>
          <w:i/>
          <w:color w:val="000000" w:themeColor="text1"/>
        </w:rPr>
        <w:t>Information technology — Reference Model of Data Management</w:t>
      </w:r>
    </w:p>
    <w:p w:rsidR="00E37BE1" w:rsidRPr="008C658D" w:rsidRDefault="00E37BE1" w:rsidP="006A7496">
      <w:pPr>
        <w:pStyle w:val="Reftext"/>
        <w:ind w:left="1980" w:hanging="1980"/>
      </w:pPr>
      <w:r w:rsidRPr="008C658D">
        <w:t>[ITU-T Y.2091]</w:t>
      </w:r>
      <w:r w:rsidRPr="008C658D">
        <w:tab/>
      </w:r>
      <w:r w:rsidR="006A7496">
        <w:rPr>
          <w:rFonts w:eastAsiaTheme="minorEastAsia" w:hint="eastAsia"/>
          <w:lang w:eastAsia="zh-CN"/>
        </w:rPr>
        <w:tab/>
      </w:r>
      <w:r w:rsidR="006A7496">
        <w:rPr>
          <w:rFonts w:eastAsiaTheme="minorEastAsia" w:hint="eastAsia"/>
          <w:lang w:eastAsia="zh-CN"/>
        </w:rPr>
        <w:tab/>
      </w:r>
      <w:r w:rsidR="008C658D" w:rsidRPr="008C658D">
        <w:t xml:space="preserve">Recommendation ITU-T Y.2091 (2011), </w:t>
      </w:r>
      <w:r w:rsidR="008C658D" w:rsidRPr="008C658D">
        <w:rPr>
          <w:i/>
          <w:iCs/>
        </w:rPr>
        <w:t>Terms and definitions for next generation networks</w:t>
      </w:r>
    </w:p>
    <w:p w:rsidR="00E37BE1" w:rsidRPr="008C658D" w:rsidRDefault="00E37BE1" w:rsidP="00E37BE1">
      <w:pPr>
        <w:pStyle w:val="Reftext"/>
      </w:pPr>
      <w:r w:rsidRPr="008C658D">
        <w:t>[</w:t>
      </w:r>
      <w:r w:rsidRPr="008C658D">
        <w:rPr>
          <w:lang w:eastAsia="ko-KR"/>
        </w:rPr>
        <w:t>ITU-T Y.</w:t>
      </w:r>
      <w:r w:rsidRPr="008C658D">
        <w:t>4000]</w:t>
      </w:r>
      <w:r w:rsidRPr="008C658D">
        <w:tab/>
      </w:r>
      <w:r w:rsidR="006A7496">
        <w:rPr>
          <w:rFonts w:eastAsiaTheme="minorEastAsia" w:hint="eastAsia"/>
          <w:lang w:eastAsia="zh-CN"/>
        </w:rPr>
        <w:tab/>
      </w:r>
      <w:r w:rsidR="006A7496">
        <w:t xml:space="preserve">Recommendation ITU-T Y.4000/Y.2060 (2012), </w:t>
      </w:r>
      <w:r w:rsidR="006A7496">
        <w:rPr>
          <w:i/>
          <w:iCs/>
        </w:rPr>
        <w:t>Overview of Internet of things</w:t>
      </w:r>
    </w:p>
    <w:p w:rsidR="00E37BE1" w:rsidRDefault="00E37BE1" w:rsidP="006A7496">
      <w:pPr>
        <w:pStyle w:val="Reftext"/>
        <w:ind w:left="1980" w:hanging="1980"/>
        <w:rPr>
          <w:rFonts w:eastAsiaTheme="minorEastAsia"/>
          <w:i/>
          <w:iCs/>
          <w:lang w:eastAsia="zh-CN"/>
        </w:rPr>
      </w:pPr>
      <w:r w:rsidRPr="008C658D">
        <w:t>[</w:t>
      </w:r>
      <w:r w:rsidR="005B4595" w:rsidRPr="008C658D">
        <w:t>ITU-T Y.4900</w:t>
      </w:r>
      <w:r w:rsidRPr="008C658D">
        <w:t>]</w:t>
      </w:r>
      <w:r w:rsidRPr="008C658D">
        <w:tab/>
      </w:r>
      <w:r w:rsidR="006A7496">
        <w:rPr>
          <w:rFonts w:eastAsiaTheme="minorEastAsia" w:hint="eastAsia"/>
          <w:lang w:eastAsia="zh-CN"/>
        </w:rPr>
        <w:tab/>
      </w:r>
      <w:r w:rsidR="006A7496">
        <w:rPr>
          <w:rFonts w:eastAsiaTheme="minorEastAsia" w:hint="eastAsia"/>
          <w:lang w:eastAsia="zh-CN"/>
        </w:rPr>
        <w:tab/>
      </w:r>
      <w:r w:rsidR="006A7496">
        <w:t xml:space="preserve">Recommendation ITU-T Y.4900/L.1600 </w:t>
      </w:r>
      <w:bookmarkStart w:id="52" w:name="OLE_LINK19"/>
      <w:bookmarkStart w:id="53" w:name="OLE_LINK20"/>
      <w:r w:rsidR="006A7496">
        <w:t>(2016)</w:t>
      </w:r>
      <w:bookmarkEnd w:id="52"/>
      <w:bookmarkEnd w:id="53"/>
      <w:r w:rsidR="006A7496">
        <w:t xml:space="preserve">, </w:t>
      </w:r>
      <w:r w:rsidR="006A7496">
        <w:rPr>
          <w:i/>
          <w:iCs/>
        </w:rPr>
        <w:t>Overview of key performance indicators in smart sustainable cities</w:t>
      </w:r>
    </w:p>
    <w:p w:rsidR="000962BA" w:rsidRPr="000962BA" w:rsidRDefault="000962BA" w:rsidP="000962BA">
      <w:pPr>
        <w:pStyle w:val="Reftext"/>
        <w:ind w:left="3120" w:hangingChars="1300" w:hanging="3120"/>
        <w:rPr>
          <w:rFonts w:eastAsiaTheme="minorEastAsia"/>
          <w:lang w:eastAsia="zh-CN"/>
        </w:rPr>
      </w:pPr>
      <w:r w:rsidRPr="008C658D">
        <w:t>[</w:t>
      </w:r>
      <w:r w:rsidR="009A3DC8">
        <w:t xml:space="preserve">FG-DPM TR </w:t>
      </w:r>
      <w:r>
        <w:rPr>
          <w:rFonts w:eastAsiaTheme="minorEastAsia" w:hint="eastAsia"/>
          <w:lang w:eastAsia="zh-CN"/>
        </w:rPr>
        <w:t>D3.5</w:t>
      </w:r>
      <w:r w:rsidRPr="008C658D">
        <w:t>]</w:t>
      </w:r>
      <w:r w:rsidR="009A3DC8">
        <w:rPr>
          <w:rFonts w:eastAsiaTheme="minorEastAsia" w:hint="eastAsia"/>
          <w:lang w:eastAsia="zh-CN"/>
        </w:rPr>
        <w:tab/>
      </w:r>
      <w:r>
        <w:rPr>
          <w:rFonts w:eastAsiaTheme="minorEastAsia" w:hint="eastAsia"/>
          <w:lang w:eastAsia="zh-CN"/>
        </w:rPr>
        <w:t>T</w:t>
      </w:r>
      <w:r>
        <w:rPr>
          <w:rFonts w:eastAsiaTheme="minorEastAsia"/>
          <w:lang w:eastAsia="zh-CN"/>
        </w:rPr>
        <w:t>echnical</w:t>
      </w:r>
      <w:r>
        <w:rPr>
          <w:rFonts w:eastAsiaTheme="minorEastAsia" w:hint="eastAsia"/>
          <w:lang w:eastAsia="zh-CN"/>
        </w:rPr>
        <w:t xml:space="preserve"> report D3.5</w:t>
      </w:r>
      <w:r w:rsidR="001741CE">
        <w:rPr>
          <w:rFonts w:eastAsiaTheme="minorEastAsia" w:hint="eastAsia"/>
          <w:lang w:eastAsia="zh-CN"/>
        </w:rPr>
        <w:t xml:space="preserve"> </w:t>
      </w:r>
      <w:r w:rsidR="001741CE">
        <w:t>(201</w:t>
      </w:r>
      <w:r w:rsidR="001741CE">
        <w:rPr>
          <w:rFonts w:eastAsiaTheme="minorEastAsia" w:hint="eastAsia"/>
          <w:lang w:eastAsia="zh-CN"/>
        </w:rPr>
        <w:t>9</w:t>
      </w:r>
      <w:r w:rsidR="001741CE">
        <w:t>)</w:t>
      </w:r>
      <w:r>
        <w:t xml:space="preserve">, </w:t>
      </w:r>
      <w:r w:rsidRPr="000962BA">
        <w:rPr>
          <w:i/>
          <w:iCs/>
        </w:rPr>
        <w:t xml:space="preserve">Overview of </w:t>
      </w:r>
      <w:r w:rsidR="009C5153">
        <w:rPr>
          <w:i/>
          <w:iCs/>
        </w:rPr>
        <w:t>blockchain</w:t>
      </w:r>
      <w:r w:rsidRPr="000962BA">
        <w:rPr>
          <w:i/>
          <w:iCs/>
        </w:rPr>
        <w:t xml:space="preserve"> for supporting IoT and SC&amp;C in DPM aspects</w:t>
      </w:r>
    </w:p>
    <w:p w:rsidR="00BF2971" w:rsidRPr="0023670C" w:rsidRDefault="00BF2971"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jc w:val="left"/>
        <w:textAlignment w:val="auto"/>
        <w:rPr>
          <w:rFonts w:eastAsiaTheme="minorEastAsia"/>
          <w:lang w:bidi="ar-DZ"/>
        </w:rPr>
      </w:pPr>
      <w:bookmarkStart w:id="54" w:name="_Toc5524933"/>
      <w:r w:rsidRPr="0023670C">
        <w:rPr>
          <w:rFonts w:eastAsiaTheme="minorEastAsia"/>
          <w:lang w:bidi="ar-DZ"/>
        </w:rPr>
        <w:t>3</w:t>
      </w:r>
      <w:r w:rsidRPr="0023670C">
        <w:rPr>
          <w:rFonts w:eastAsiaTheme="minorEastAsia"/>
          <w:lang w:bidi="ar-DZ"/>
        </w:rPr>
        <w:tab/>
        <w:t>Definitions</w:t>
      </w:r>
      <w:bookmarkEnd w:id="35"/>
      <w:bookmarkEnd w:id="36"/>
      <w:bookmarkEnd w:id="37"/>
      <w:bookmarkEnd w:id="54"/>
    </w:p>
    <w:p w:rsidR="00BF2971" w:rsidRPr="0023670C" w:rsidRDefault="00BF2971" w:rsidP="00AA23A6">
      <w:pPr>
        <w:pStyle w:val="Heading2"/>
        <w:keepLines w:val="0"/>
        <w:tabs>
          <w:tab w:val="clear" w:pos="794"/>
          <w:tab w:val="clear" w:pos="1191"/>
          <w:tab w:val="clear" w:pos="1588"/>
          <w:tab w:val="clear" w:pos="1985"/>
          <w:tab w:val="num" w:pos="576"/>
        </w:tabs>
        <w:overflowPunct/>
        <w:autoSpaceDE/>
        <w:autoSpaceDN/>
        <w:adjustRightInd/>
        <w:spacing w:after="60"/>
        <w:ind w:left="576" w:hanging="576"/>
        <w:textAlignment w:val="auto"/>
        <w:rPr>
          <w:rFonts w:eastAsiaTheme="minorEastAsia"/>
          <w:lang w:bidi="ar-DZ"/>
        </w:rPr>
      </w:pPr>
      <w:bookmarkStart w:id="55" w:name="_Toc416344253"/>
      <w:bookmarkStart w:id="56" w:name="_Toc417892652"/>
      <w:bookmarkStart w:id="57" w:name="_Toc417909869"/>
      <w:bookmarkStart w:id="58" w:name="_Toc5524934"/>
      <w:r w:rsidRPr="0023670C">
        <w:rPr>
          <w:rFonts w:eastAsiaTheme="minorEastAsia"/>
          <w:lang w:bidi="ar-DZ"/>
        </w:rPr>
        <w:t>3.1</w:t>
      </w:r>
      <w:r w:rsidRPr="0023670C">
        <w:rPr>
          <w:rFonts w:eastAsiaTheme="minorEastAsia"/>
          <w:lang w:bidi="ar-DZ"/>
        </w:rPr>
        <w:tab/>
        <w:t>Terms defined elsewhere</w:t>
      </w:r>
      <w:bookmarkEnd w:id="55"/>
      <w:bookmarkEnd w:id="56"/>
      <w:bookmarkEnd w:id="57"/>
      <w:bookmarkEnd w:id="58"/>
    </w:p>
    <w:p w:rsidR="00A07C86" w:rsidRDefault="00A07C86" w:rsidP="00A07C86">
      <w:r w:rsidRPr="0023670C">
        <w:t>Th</w:t>
      </w:r>
      <w:r w:rsidR="0023670C" w:rsidRPr="0023670C">
        <w:t>is</w:t>
      </w:r>
      <w:r w:rsidRPr="0023670C">
        <w:t xml:space="preserve"> Technical Specification use the following terms defined elsewhere:</w:t>
      </w:r>
    </w:p>
    <w:p w:rsidR="00D957DE" w:rsidRPr="007866CC" w:rsidRDefault="00D957DE" w:rsidP="00D957DE">
      <w:pPr>
        <w:tabs>
          <w:tab w:val="left" w:pos="851"/>
        </w:tabs>
        <w:jc w:val="left"/>
        <w:rPr>
          <w:rFonts w:eastAsiaTheme="minorEastAsia"/>
          <w:lang w:eastAsia="zh-CN"/>
        </w:rPr>
      </w:pPr>
      <w:r w:rsidRPr="750F0DD4">
        <w:rPr>
          <w:b/>
          <w:bCs/>
        </w:rPr>
        <w:t>3.1.1</w:t>
      </w:r>
      <w:r w:rsidRPr="0025361C">
        <w:rPr>
          <w:b/>
          <w:bCs/>
        </w:rPr>
        <w:tab/>
      </w:r>
      <w:r w:rsidRPr="004D7CF1">
        <w:rPr>
          <w:b/>
          <w:bCs/>
        </w:rPr>
        <w:t>data</w:t>
      </w:r>
      <w:r w:rsidR="00001089">
        <w:rPr>
          <w:b/>
          <w:bCs/>
        </w:rPr>
        <w:t xml:space="preserve"> </w:t>
      </w:r>
      <w:r w:rsidRPr="004D7CF1">
        <w:rPr>
          <w:b/>
          <w:bCs/>
        </w:rPr>
        <w:t xml:space="preserve">management </w:t>
      </w:r>
      <w:r w:rsidRPr="750F0DD4">
        <w:t>[</w:t>
      </w:r>
      <w:r w:rsidRPr="004D0921">
        <w:t>ISO/IEC TR 10032:2003, 2.26</w:t>
      </w:r>
      <w:r w:rsidRPr="750F0DD4">
        <w:t xml:space="preserve">]: </w:t>
      </w:r>
      <w:r w:rsidRPr="004D0921">
        <w:t>the activities of defining, creating, storing, maintaining and providing access to data and associated processes in one or more information systems</w:t>
      </w:r>
      <w:r w:rsidRPr="750F0DD4">
        <w:t>.</w:t>
      </w:r>
    </w:p>
    <w:p w:rsidR="00D957DE" w:rsidRDefault="00D957DE" w:rsidP="00D957DE">
      <w:pPr>
        <w:tabs>
          <w:tab w:val="left" w:pos="851"/>
        </w:tabs>
      </w:pPr>
      <w:r>
        <w:rPr>
          <w:b/>
          <w:bCs/>
        </w:rPr>
        <w:lastRenderedPageBreak/>
        <w:t>3.1.</w:t>
      </w:r>
      <w:r>
        <w:rPr>
          <w:rFonts w:eastAsiaTheme="minorEastAsia" w:hint="eastAsia"/>
          <w:b/>
          <w:bCs/>
          <w:lang w:eastAsia="zh-CN"/>
        </w:rPr>
        <w:t>2</w:t>
      </w:r>
      <w:r>
        <w:rPr>
          <w:b/>
          <w:bCs/>
        </w:rPr>
        <w:tab/>
        <w:t>application</w:t>
      </w:r>
      <w:r>
        <w:t xml:space="preserve"> [ITU-T Y.2091]: A structured set of capabilities, which provide value-added functionality supported by one or more services, which may be supported by an API interface.</w:t>
      </w:r>
    </w:p>
    <w:p w:rsidR="00D957DE" w:rsidRDefault="00D957DE" w:rsidP="00D957DE">
      <w:pPr>
        <w:tabs>
          <w:tab w:val="left" w:pos="851"/>
        </w:tabs>
        <w:rPr>
          <w:lang w:eastAsia="ko-KR"/>
        </w:rPr>
      </w:pPr>
      <w:r>
        <w:rPr>
          <w:b/>
          <w:bCs/>
        </w:rPr>
        <w:t>3.1.</w:t>
      </w:r>
      <w:r>
        <w:rPr>
          <w:rFonts w:eastAsia="SimSun" w:hint="eastAsia"/>
          <w:b/>
          <w:bCs/>
          <w:lang w:eastAsia="zh-CN"/>
        </w:rPr>
        <w:t>3</w:t>
      </w:r>
      <w:r>
        <w:rPr>
          <w:b/>
          <w:bCs/>
        </w:rPr>
        <w:tab/>
        <w:t xml:space="preserve">Internet of </w:t>
      </w:r>
      <w:r w:rsidR="00EA4078">
        <w:rPr>
          <w:rFonts w:eastAsiaTheme="minorEastAsia" w:hint="eastAsia"/>
          <w:b/>
          <w:bCs/>
          <w:lang w:eastAsia="zh-CN"/>
        </w:rPr>
        <w:t>T</w:t>
      </w:r>
      <w:r>
        <w:rPr>
          <w:b/>
          <w:bCs/>
        </w:rPr>
        <w:t>hings (IoT)</w:t>
      </w:r>
      <w:r>
        <w:t xml:space="preserve"> [</w:t>
      </w:r>
      <w:r>
        <w:rPr>
          <w:lang w:eastAsia="ko-KR"/>
        </w:rPr>
        <w:t>ITU-T Y.</w:t>
      </w:r>
      <w:r>
        <w:t>4000]: A global infrastructure for the information society, enabling advanced services by interconnecting (physical and virtual) things based on, existing and evolving, interoperable information and communication technologies.</w:t>
      </w:r>
    </w:p>
    <w:p w:rsidR="00D957DE" w:rsidRDefault="00D957DE" w:rsidP="00D957DE">
      <w:pPr>
        <w:spacing w:before="80"/>
      </w:pPr>
      <w:r>
        <w:t>NOTE 1 – Through the exploitation of identification, data capture, processing and communication capabilities, the IoT makes full use of things to offer services to all kinds of applications, whilst ensuring that security and privacy requirements are fulfilled.</w:t>
      </w:r>
    </w:p>
    <w:p w:rsidR="00D957DE" w:rsidRDefault="00D957DE" w:rsidP="00D957DE">
      <w:pPr>
        <w:spacing w:before="80"/>
      </w:pPr>
      <w:r>
        <w:t>NOTE 2 – In a broad perspective, the IoT can be perceived as a vision with technological and societal implications.</w:t>
      </w:r>
    </w:p>
    <w:p w:rsidR="00D957DE" w:rsidRDefault="00D957DE" w:rsidP="00D957DE">
      <w:pPr>
        <w:tabs>
          <w:tab w:val="left" w:pos="851"/>
        </w:tabs>
        <w:rPr>
          <w:b/>
          <w:bCs/>
        </w:rPr>
      </w:pPr>
      <w:r>
        <w:rPr>
          <w:b/>
          <w:bCs/>
        </w:rPr>
        <w:t>3.1.</w:t>
      </w:r>
      <w:r>
        <w:rPr>
          <w:rFonts w:eastAsia="SimSun" w:hint="eastAsia"/>
          <w:b/>
          <w:bCs/>
          <w:lang w:eastAsia="zh-CN"/>
        </w:rPr>
        <w:t>4</w:t>
      </w:r>
      <w:r>
        <w:rPr>
          <w:b/>
          <w:bCs/>
        </w:rPr>
        <w:tab/>
        <w:t>service</w:t>
      </w:r>
      <w:r>
        <w:t xml:space="preserve"> [ITU-T Y.2091]: A set of functions and facilities offered to a user by a provider.</w:t>
      </w:r>
    </w:p>
    <w:p w:rsidR="00D957DE" w:rsidRDefault="00D957DE" w:rsidP="00D957DE">
      <w:r>
        <w:rPr>
          <w:b/>
          <w:bCs/>
        </w:rPr>
        <w:t>3.1.</w:t>
      </w:r>
      <w:r>
        <w:rPr>
          <w:rFonts w:eastAsia="SimSun" w:hint="eastAsia"/>
          <w:b/>
          <w:bCs/>
          <w:lang w:eastAsia="zh-CN"/>
        </w:rPr>
        <w:t>5</w:t>
      </w:r>
      <w:r>
        <w:rPr>
          <w:rFonts w:eastAsia="SimSun"/>
          <w:b/>
          <w:szCs w:val="22"/>
        </w:rPr>
        <w:tab/>
      </w:r>
      <w:r>
        <w:rPr>
          <w:b/>
          <w:bCs/>
        </w:rPr>
        <w:t xml:space="preserve">smart sustainable city </w:t>
      </w:r>
      <w:r>
        <w:t>[ITU-T Y.4900]:</w:t>
      </w:r>
      <w:r>
        <w:rPr>
          <w:color w:val="000000"/>
        </w:rPr>
        <w:t xml:space="preserve"> </w:t>
      </w:r>
      <w:r>
        <w:t xml:space="preserve">A smart sustainable city (SSC) is an innovative </w:t>
      </w:r>
      <w:r>
        <w:rPr>
          <w:b/>
          <w:bCs/>
          <w:i/>
          <w:iCs/>
        </w:rPr>
        <w:t>city</w:t>
      </w:r>
      <w:r>
        <w:t xml:space="preserve"> that uses information and communication technologies (ICTs) and other means to improve quality of life, efficiency of urban operation and services, and competitiveness, while ensuring that it meets the needs of present and future generations with respect to economic, social, environmental as well as cultural aspects.</w:t>
      </w:r>
    </w:p>
    <w:p w:rsidR="00A07C86" w:rsidRDefault="00D957DE" w:rsidP="00D957DE">
      <w:pPr>
        <w:tabs>
          <w:tab w:val="left" w:pos="851"/>
        </w:tabs>
        <w:rPr>
          <w:rFonts w:eastAsiaTheme="minorEastAsia"/>
          <w:lang w:eastAsia="zh-CN"/>
        </w:rPr>
      </w:pPr>
      <w:r>
        <w:t>NOTE - City competitiveness refers to policies, institutions, strategies and processes that determine the city’s sustainable productivity.</w:t>
      </w:r>
    </w:p>
    <w:p w:rsidR="0017451E" w:rsidRDefault="0017451E" w:rsidP="0017451E">
      <w:pPr>
        <w:rPr>
          <w:rFonts w:eastAsia="SimSun"/>
        </w:rPr>
      </w:pPr>
      <w:r>
        <w:rPr>
          <w:rFonts w:eastAsia="SimSun"/>
          <w:b/>
          <w:bCs/>
        </w:rPr>
        <w:t>3.</w:t>
      </w:r>
      <w:r>
        <w:rPr>
          <w:rFonts w:eastAsiaTheme="minorEastAsia" w:hint="eastAsia"/>
          <w:b/>
          <w:bCs/>
          <w:lang w:eastAsia="zh-CN"/>
        </w:rPr>
        <w:t>1</w:t>
      </w:r>
      <w:r>
        <w:rPr>
          <w:rFonts w:eastAsia="SimSun"/>
          <w:b/>
          <w:bCs/>
        </w:rPr>
        <w:t>.</w:t>
      </w:r>
      <w:r>
        <w:rPr>
          <w:rFonts w:eastAsiaTheme="minorEastAsia" w:hint="eastAsia"/>
          <w:b/>
          <w:bCs/>
          <w:lang w:eastAsia="zh-CN"/>
        </w:rPr>
        <w:t>6</w:t>
      </w:r>
      <w:r>
        <w:rPr>
          <w:rFonts w:eastAsia="SimSun"/>
          <w:b/>
          <w:bCs/>
        </w:rPr>
        <w:tab/>
      </w:r>
      <w:r w:rsidR="009C5153">
        <w:rPr>
          <w:rFonts w:eastAsia="SimSun"/>
          <w:b/>
          <w:bCs/>
        </w:rPr>
        <w:t>blockchain</w:t>
      </w:r>
      <w:r w:rsidR="000962BA">
        <w:rPr>
          <w:rFonts w:eastAsiaTheme="minorEastAsia" w:hint="eastAsia"/>
          <w:b/>
          <w:bCs/>
          <w:lang w:eastAsia="zh-CN"/>
        </w:rPr>
        <w:t xml:space="preserve"> </w:t>
      </w:r>
      <w:r w:rsidR="000962BA">
        <w:t>[</w:t>
      </w:r>
      <w:r w:rsidR="009A3DC8">
        <w:t>FG-DPM TR</w:t>
      </w:r>
      <w:r w:rsidR="000962BA">
        <w:rPr>
          <w:rFonts w:eastAsiaTheme="minorEastAsia" w:hint="eastAsia"/>
          <w:lang w:eastAsia="zh-CN"/>
        </w:rPr>
        <w:t xml:space="preserve"> D3.5</w:t>
      </w:r>
      <w:r w:rsidR="000962BA">
        <w:t>]</w:t>
      </w:r>
      <w:r>
        <w:rPr>
          <w:rFonts w:eastAsia="SimSun"/>
        </w:rPr>
        <w:t xml:space="preserve">: A peer to peer distributed ledger based on a group of technologies for a new generation of transactional applications which may maintain a continuously growing list of cryptographically secured data records hardened against tampering and revision. </w:t>
      </w:r>
    </w:p>
    <w:p w:rsidR="0017451E" w:rsidRDefault="0017451E" w:rsidP="0017451E">
      <w:pPr>
        <w:tabs>
          <w:tab w:val="left" w:pos="851"/>
        </w:tabs>
        <w:rPr>
          <w:rFonts w:eastAsia="SimSun"/>
        </w:rPr>
      </w:pPr>
      <w:r>
        <w:rPr>
          <w:rFonts w:eastAsia="SimSun"/>
        </w:rPr>
        <w:t xml:space="preserve">NOTE 1 - </w:t>
      </w:r>
      <w:r w:rsidR="009C5153">
        <w:rPr>
          <w:rFonts w:eastAsia="SimSun"/>
        </w:rPr>
        <w:t>Blockchain</w:t>
      </w:r>
      <w:r>
        <w:rPr>
          <w:rFonts w:eastAsia="SimSun"/>
          <w:lang w:eastAsia="zh-CN"/>
        </w:rPr>
        <w:t>s</w:t>
      </w:r>
      <w:r>
        <w:rPr>
          <w:rFonts w:eastAsia="SimSun"/>
        </w:rPr>
        <w:t xml:space="preserve"> can help establish trust, accountability and transparency while streamlining business processes.</w:t>
      </w:r>
    </w:p>
    <w:p w:rsidR="0017451E" w:rsidRPr="0017451E" w:rsidRDefault="0017451E" w:rsidP="0017451E">
      <w:pPr>
        <w:tabs>
          <w:tab w:val="left" w:pos="851"/>
        </w:tabs>
        <w:rPr>
          <w:rFonts w:eastAsiaTheme="minorEastAsia"/>
          <w:lang w:eastAsia="zh-CN"/>
        </w:rPr>
      </w:pPr>
      <w:r>
        <w:rPr>
          <w:rFonts w:eastAsia="SimSun"/>
        </w:rPr>
        <w:t xml:space="preserve">NOTE 2 - </w:t>
      </w:r>
      <w:r w:rsidR="009C5153">
        <w:rPr>
          <w:rFonts w:eastAsia="SimSun"/>
        </w:rPr>
        <w:t>Blockchain</w:t>
      </w:r>
      <w:r>
        <w:rPr>
          <w:rFonts w:eastAsia="SimSun"/>
        </w:rPr>
        <w:t>s can be classified as three types (i.e. public, consortium and private) based on the relationship of the participants and the way to provide services.</w:t>
      </w:r>
    </w:p>
    <w:p w:rsidR="00BF2971" w:rsidRPr="0023670C" w:rsidRDefault="00BF2971" w:rsidP="00AA23A6">
      <w:pPr>
        <w:pStyle w:val="Heading2"/>
        <w:keepLines w:val="0"/>
        <w:tabs>
          <w:tab w:val="clear" w:pos="794"/>
          <w:tab w:val="clear" w:pos="1191"/>
          <w:tab w:val="clear" w:pos="1588"/>
          <w:tab w:val="clear" w:pos="1985"/>
          <w:tab w:val="num" w:pos="576"/>
        </w:tabs>
        <w:overflowPunct/>
        <w:autoSpaceDE/>
        <w:autoSpaceDN/>
        <w:adjustRightInd/>
        <w:spacing w:after="60"/>
        <w:ind w:left="576" w:hanging="576"/>
        <w:textAlignment w:val="auto"/>
        <w:rPr>
          <w:rFonts w:eastAsiaTheme="minorEastAsia"/>
          <w:lang w:bidi="ar-DZ"/>
        </w:rPr>
      </w:pPr>
      <w:bookmarkStart w:id="59" w:name="_Toc416344255"/>
      <w:bookmarkStart w:id="60" w:name="_Toc417892653"/>
      <w:bookmarkStart w:id="61" w:name="_Toc417909870"/>
      <w:bookmarkStart w:id="62" w:name="_Toc5524935"/>
      <w:r w:rsidRPr="0023670C">
        <w:rPr>
          <w:rFonts w:eastAsiaTheme="minorEastAsia"/>
          <w:lang w:bidi="ar-DZ"/>
        </w:rPr>
        <w:t>3.2</w:t>
      </w:r>
      <w:r w:rsidRPr="0023670C">
        <w:rPr>
          <w:rFonts w:eastAsiaTheme="minorEastAsia"/>
          <w:lang w:bidi="ar-DZ"/>
        </w:rPr>
        <w:tab/>
        <w:t>Terms defined in this document</w:t>
      </w:r>
      <w:bookmarkEnd w:id="59"/>
      <w:bookmarkEnd w:id="60"/>
      <w:bookmarkEnd w:id="61"/>
      <w:bookmarkEnd w:id="62"/>
    </w:p>
    <w:p w:rsidR="00A07C86" w:rsidRPr="00E67DFE" w:rsidRDefault="0017451E" w:rsidP="00E67DFE">
      <w:pPr>
        <w:tabs>
          <w:tab w:val="left" w:pos="851"/>
        </w:tabs>
        <w:rPr>
          <w:rFonts w:eastAsiaTheme="minorEastAsia"/>
          <w:lang w:eastAsia="zh-CN"/>
        </w:rPr>
      </w:pPr>
      <w:bookmarkStart w:id="63" w:name="_Toc399780202"/>
      <w:bookmarkStart w:id="64" w:name="_Toc20221"/>
      <w:bookmarkStart w:id="65" w:name="_Toc7343"/>
      <w:bookmarkStart w:id="66" w:name="_Toc21688"/>
      <w:bookmarkStart w:id="67" w:name="_Toc13931"/>
      <w:bookmarkStart w:id="68" w:name="_Toc7866"/>
      <w:bookmarkStart w:id="69" w:name="_Toc416344262"/>
      <w:bookmarkStart w:id="70" w:name="_Toc417892654"/>
      <w:bookmarkStart w:id="71" w:name="_Toc417909871"/>
      <w:r>
        <w:rPr>
          <w:rFonts w:eastAsiaTheme="minorEastAsia" w:hint="eastAsia"/>
          <w:lang w:eastAsia="zh-CN"/>
        </w:rPr>
        <w:t>None.</w:t>
      </w:r>
    </w:p>
    <w:p w:rsidR="00BF2971" w:rsidRPr="0023670C" w:rsidRDefault="00BF2971"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bidi="ar-DZ"/>
        </w:rPr>
      </w:pPr>
      <w:bookmarkStart w:id="72" w:name="_Toc5524936"/>
      <w:r w:rsidRPr="0023670C">
        <w:rPr>
          <w:rFonts w:eastAsiaTheme="minorEastAsia"/>
          <w:lang w:bidi="ar-DZ"/>
        </w:rPr>
        <w:t>4</w:t>
      </w:r>
      <w:r w:rsidRPr="0023670C">
        <w:rPr>
          <w:rFonts w:eastAsiaTheme="minorEastAsia"/>
          <w:lang w:bidi="ar-DZ"/>
        </w:rPr>
        <w:tab/>
        <w:t>Abbreviations and acronyms</w:t>
      </w:r>
      <w:bookmarkEnd w:id="63"/>
      <w:bookmarkEnd w:id="64"/>
      <w:bookmarkEnd w:id="65"/>
      <w:bookmarkEnd w:id="66"/>
      <w:bookmarkEnd w:id="67"/>
      <w:bookmarkEnd w:id="68"/>
      <w:bookmarkEnd w:id="69"/>
      <w:bookmarkEnd w:id="70"/>
      <w:bookmarkEnd w:id="71"/>
      <w:bookmarkEnd w:id="72"/>
    </w:p>
    <w:p w:rsidR="00BF2971" w:rsidRDefault="00BF2971" w:rsidP="00921A87">
      <w:pPr>
        <w:rPr>
          <w:lang w:val="en-US" w:eastAsia="zh-CN"/>
        </w:rPr>
      </w:pPr>
      <w:r w:rsidRPr="0023670C">
        <w:rPr>
          <w:lang w:val="en-US" w:eastAsia="zh-CN"/>
        </w:rPr>
        <w:t>Th</w:t>
      </w:r>
      <w:r w:rsidR="0023670C" w:rsidRPr="0023670C">
        <w:rPr>
          <w:lang w:val="en-US" w:eastAsia="zh-CN"/>
        </w:rPr>
        <w:t>is</w:t>
      </w:r>
      <w:r w:rsidRPr="0023670C">
        <w:rPr>
          <w:lang w:val="en-US" w:eastAsia="zh-CN"/>
        </w:rPr>
        <w:t xml:space="preserve"> Technical Specification use</w:t>
      </w:r>
      <w:r w:rsidR="00336475">
        <w:rPr>
          <w:rFonts w:eastAsiaTheme="minorEastAsia" w:hint="eastAsia"/>
          <w:lang w:val="en-US" w:eastAsia="zh-CN"/>
        </w:rPr>
        <w:t>s</w:t>
      </w:r>
      <w:r w:rsidRPr="0023670C">
        <w:rPr>
          <w:lang w:val="en-US" w:eastAsia="zh-CN"/>
        </w:rPr>
        <w:t xml:space="preserve"> the following abbreviations and acronyms:</w:t>
      </w:r>
    </w:p>
    <w:p w:rsidR="00D957DE" w:rsidRPr="00FC54F9" w:rsidRDefault="00D957DE" w:rsidP="00D957DE">
      <w:pPr>
        <w:spacing w:after="160" w:line="259" w:lineRule="auto"/>
        <w:rPr>
          <w:color w:val="000000"/>
        </w:rPr>
      </w:pPr>
      <w:bookmarkStart w:id="73" w:name="_Toc416344263"/>
      <w:bookmarkStart w:id="74" w:name="_Toc417892655"/>
      <w:bookmarkStart w:id="75" w:name="_Toc417909872"/>
      <w:bookmarkStart w:id="76" w:name="_Toc10036"/>
      <w:r w:rsidRPr="00FC54F9">
        <w:rPr>
          <w:color w:val="000000"/>
        </w:rPr>
        <w:t>IoT</w:t>
      </w:r>
      <w:r w:rsidRPr="00FC54F9">
        <w:rPr>
          <w:color w:val="000000"/>
        </w:rPr>
        <w:tab/>
        <w:t>Internet of things</w:t>
      </w:r>
    </w:p>
    <w:p w:rsidR="00A07C86" w:rsidRPr="00EC2A42" w:rsidRDefault="00D957DE" w:rsidP="00D957DE">
      <w:r w:rsidRPr="00FC54F9">
        <w:rPr>
          <w:color w:val="000000"/>
        </w:rPr>
        <w:t>SC&amp;C</w:t>
      </w:r>
      <w:r w:rsidRPr="00FC54F9">
        <w:rPr>
          <w:color w:val="000000"/>
        </w:rPr>
        <w:tab/>
      </w:r>
      <w:r w:rsidR="00371BA5">
        <w:rPr>
          <w:rFonts w:eastAsiaTheme="minorEastAsia" w:hint="eastAsia"/>
          <w:color w:val="000000"/>
          <w:lang w:eastAsia="zh-CN"/>
        </w:rPr>
        <w:t>S</w:t>
      </w:r>
      <w:r w:rsidRPr="00FC54F9">
        <w:rPr>
          <w:color w:val="000000"/>
        </w:rPr>
        <w:t>mart cit</w:t>
      </w:r>
      <w:r w:rsidR="00662B09">
        <w:rPr>
          <w:color w:val="000000"/>
        </w:rPr>
        <w:t>ies</w:t>
      </w:r>
      <w:r w:rsidRPr="00FC54F9">
        <w:rPr>
          <w:color w:val="000000"/>
        </w:rPr>
        <w:t xml:space="preserve"> and communit</w:t>
      </w:r>
      <w:r w:rsidR="00662B09">
        <w:rPr>
          <w:color w:val="000000"/>
        </w:rPr>
        <w:t>ies</w:t>
      </w:r>
    </w:p>
    <w:p w:rsidR="00484045" w:rsidRPr="0023670C" w:rsidRDefault="00484045"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bidi="ar-DZ"/>
        </w:rPr>
      </w:pPr>
      <w:bookmarkStart w:id="77" w:name="_Toc5524937"/>
      <w:r w:rsidRPr="0023670C">
        <w:rPr>
          <w:rFonts w:eastAsiaTheme="minorEastAsia"/>
          <w:lang w:bidi="ar-DZ"/>
        </w:rPr>
        <w:t>5</w:t>
      </w:r>
      <w:r w:rsidRPr="0023670C">
        <w:rPr>
          <w:rFonts w:eastAsiaTheme="minorEastAsia"/>
          <w:lang w:bidi="ar-DZ"/>
        </w:rPr>
        <w:tab/>
      </w:r>
      <w:bookmarkEnd w:id="73"/>
      <w:bookmarkEnd w:id="74"/>
      <w:bookmarkEnd w:id="75"/>
      <w:bookmarkEnd w:id="76"/>
      <w:r w:rsidR="00A07C86" w:rsidRPr="0023670C">
        <w:rPr>
          <w:rFonts w:eastAsiaTheme="minorEastAsia"/>
          <w:lang w:bidi="ar-DZ"/>
        </w:rPr>
        <w:t>Conventions</w:t>
      </w:r>
      <w:bookmarkEnd w:id="77"/>
    </w:p>
    <w:p w:rsidR="00C3641E" w:rsidRDefault="00C3641E" w:rsidP="00C3641E">
      <w:pPr>
        <w:rPr>
          <w:rFonts w:eastAsia="SimSun"/>
          <w:lang w:eastAsia="zh-CN"/>
        </w:rPr>
      </w:pPr>
      <w:r>
        <w:rPr>
          <w:rFonts w:eastAsia="SimSun"/>
          <w:lang w:eastAsia="zh-CN"/>
        </w:rPr>
        <w:t xml:space="preserve">In this </w:t>
      </w:r>
      <w:r w:rsidRPr="000E0DA6">
        <w:rPr>
          <w:rFonts w:hint="eastAsia"/>
        </w:rPr>
        <w:t xml:space="preserve">technical </w:t>
      </w:r>
      <w:r>
        <w:rPr>
          <w:rFonts w:eastAsiaTheme="minorEastAsia" w:hint="eastAsia"/>
          <w:lang w:eastAsia="zh-CN"/>
        </w:rPr>
        <w:t>specification</w:t>
      </w:r>
      <w:r>
        <w:rPr>
          <w:rFonts w:eastAsia="SimSun"/>
          <w:lang w:eastAsia="zh-CN"/>
        </w:rPr>
        <w:t>:</w:t>
      </w:r>
    </w:p>
    <w:p w:rsidR="00A07C86" w:rsidRPr="00EC2A42" w:rsidRDefault="00C3641E" w:rsidP="00C3641E">
      <w:r>
        <w:rPr>
          <w:rFonts w:eastAsia="SimSun"/>
          <w:lang w:eastAsia="zh-CN"/>
        </w:rPr>
        <w:t>The keywords "is required to" indicate a requirement which must be strictly followed and from which no deviation is permitted if conformance to this document is to be claimed.</w:t>
      </w:r>
    </w:p>
    <w:p w:rsidR="00336475" w:rsidRDefault="00730B91"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eastAsia="zh-CN" w:bidi="ar-DZ"/>
        </w:rPr>
      </w:pPr>
      <w:bookmarkStart w:id="78" w:name="_Toc416344270"/>
      <w:bookmarkStart w:id="79" w:name="_Toc417892662"/>
      <w:bookmarkStart w:id="80" w:name="_Toc417909879"/>
      <w:bookmarkStart w:id="81" w:name="_Toc5524938"/>
      <w:r w:rsidRPr="0023670C">
        <w:rPr>
          <w:rFonts w:eastAsiaTheme="minorEastAsia"/>
          <w:lang w:bidi="ar-DZ"/>
        </w:rPr>
        <w:lastRenderedPageBreak/>
        <w:t>6</w:t>
      </w:r>
      <w:r w:rsidRPr="0023670C">
        <w:rPr>
          <w:rFonts w:eastAsiaTheme="minorEastAsia"/>
          <w:lang w:bidi="ar-DZ"/>
        </w:rPr>
        <w:tab/>
      </w:r>
      <w:bookmarkEnd w:id="78"/>
      <w:bookmarkEnd w:id="79"/>
      <w:bookmarkEnd w:id="80"/>
      <w:r w:rsidR="00336475">
        <w:rPr>
          <w:rFonts w:eastAsiaTheme="minorEastAsia"/>
          <w:lang w:bidi="ar-DZ"/>
        </w:rPr>
        <w:t>Requirement of</w:t>
      </w:r>
      <w:r w:rsidR="00336475">
        <w:rPr>
          <w:rFonts w:eastAsiaTheme="minorEastAsia" w:hint="eastAsia"/>
          <w:lang w:eastAsia="zh-CN" w:bidi="ar-DZ"/>
        </w:rPr>
        <w:t xml:space="preserve"> </w:t>
      </w:r>
      <w:r w:rsidR="009C5153">
        <w:rPr>
          <w:rFonts w:eastAsiaTheme="minorEastAsia" w:hint="eastAsia"/>
        </w:rPr>
        <w:t>blockchain</w:t>
      </w:r>
      <w:r w:rsidR="00336475" w:rsidRPr="00872D11">
        <w:rPr>
          <w:rFonts w:eastAsiaTheme="minorEastAsia"/>
        </w:rPr>
        <w:t>-based</w:t>
      </w:r>
      <w:r w:rsidR="00336475">
        <w:rPr>
          <w:rFonts w:eastAsiaTheme="minorEastAsia" w:hint="eastAsia"/>
          <w:lang w:eastAsia="zh-CN"/>
        </w:rPr>
        <w:t xml:space="preserve"> </w:t>
      </w:r>
      <w:r w:rsidR="00336475">
        <w:rPr>
          <w:rFonts w:eastAsiaTheme="minorEastAsia"/>
          <w:lang w:bidi="ar-DZ"/>
        </w:rPr>
        <w:t>data management</w:t>
      </w:r>
      <w:bookmarkEnd w:id="81"/>
    </w:p>
    <w:p w:rsidR="00730B91" w:rsidRPr="0023670C" w:rsidRDefault="00336475" w:rsidP="00336475">
      <w:pPr>
        <w:rPr>
          <w:lang w:bidi="ar-DZ"/>
        </w:rPr>
      </w:pPr>
      <w:r w:rsidRPr="00D957DE">
        <w:rPr>
          <w:rFonts w:eastAsiaTheme="minorEastAsia" w:hint="eastAsia"/>
          <w:lang w:eastAsia="zh-CN"/>
        </w:rPr>
        <w:t>I</w:t>
      </w:r>
      <w:r w:rsidRPr="00D957DE">
        <w:rPr>
          <w:rFonts w:hint="eastAsia"/>
        </w:rPr>
        <w:t>n the context of the IoT</w:t>
      </w:r>
      <w:r w:rsidRPr="00D957DE">
        <w:rPr>
          <w:rFonts w:eastAsiaTheme="minorEastAsia" w:hint="eastAsia"/>
          <w:lang w:eastAsia="zh-CN"/>
        </w:rPr>
        <w:t xml:space="preserve"> </w:t>
      </w:r>
      <w:r w:rsidRPr="00D957DE">
        <w:rPr>
          <w:rFonts w:hint="eastAsia"/>
        </w:rPr>
        <w:t>and SC&amp;C, from applications</w:t>
      </w:r>
      <w:r w:rsidRPr="00D957DE">
        <w:t xml:space="preserve"> </w:t>
      </w:r>
      <w:r w:rsidRPr="00D957DE">
        <w:rPr>
          <w:rFonts w:hint="eastAsia"/>
        </w:rPr>
        <w:t xml:space="preserve">point of view, </w:t>
      </w:r>
      <w:r w:rsidRPr="00D957DE">
        <w:rPr>
          <w:rFonts w:eastAsiaTheme="minorEastAsia" w:hint="eastAsia"/>
          <w:lang w:eastAsia="zh-CN"/>
        </w:rPr>
        <w:t>r</w:t>
      </w:r>
      <w:r w:rsidRPr="00D957DE">
        <w:t>equirement</w:t>
      </w:r>
      <w:r w:rsidRPr="00D957DE">
        <w:rPr>
          <w:rFonts w:eastAsiaTheme="minorEastAsia" w:hint="eastAsia"/>
          <w:lang w:eastAsia="zh-CN"/>
        </w:rPr>
        <w:t>s</w:t>
      </w:r>
      <w:r w:rsidRPr="00D957DE">
        <w:t xml:space="preserve"> of data management based on </w:t>
      </w:r>
      <w:r w:rsidR="009C5153">
        <w:t>blockchain</w:t>
      </w:r>
      <w:r w:rsidR="009A3DC8">
        <w:rPr>
          <w:rFonts w:hint="eastAsia"/>
        </w:rPr>
        <w:t xml:space="preserve"> need to be specified.</w:t>
      </w:r>
      <w:r w:rsidRPr="00D957DE">
        <w:rPr>
          <w:rFonts w:hint="eastAsia"/>
        </w:rPr>
        <w:t xml:space="preserve"> Then</w:t>
      </w:r>
      <w:r w:rsidR="009A3DC8">
        <w:t>,</w:t>
      </w:r>
      <w:r w:rsidRPr="00D957DE">
        <w:rPr>
          <w:rFonts w:hint="eastAsia"/>
        </w:rPr>
        <w:t xml:space="preserve"> </w:t>
      </w:r>
      <w:r w:rsidRPr="00D957DE">
        <w:rPr>
          <w:rFonts w:eastAsiaTheme="minorEastAsia" w:hint="eastAsia"/>
          <w:lang w:eastAsia="zh-CN"/>
        </w:rPr>
        <w:t>generic reference model,</w:t>
      </w:r>
      <w:r w:rsidRPr="00D957DE">
        <w:rPr>
          <w:rFonts w:hint="eastAsia"/>
        </w:rPr>
        <w:t xml:space="preserve"> functional entities, and their </w:t>
      </w:r>
      <w:r w:rsidRPr="00D957DE">
        <w:t>capabilities</w:t>
      </w:r>
      <w:r w:rsidRPr="00D957DE">
        <w:rPr>
          <w:rFonts w:hint="eastAsia"/>
        </w:rPr>
        <w:t xml:space="preserve"> and interactions are spe</w:t>
      </w:r>
      <w:r w:rsidR="009A3DC8">
        <w:rPr>
          <w:rFonts w:hint="eastAsia"/>
        </w:rPr>
        <w:t>cified as per the requirements.</w:t>
      </w:r>
    </w:p>
    <w:p w:rsidR="00336475" w:rsidRPr="00336475" w:rsidRDefault="00D957DE" w:rsidP="00336475">
      <w:pPr>
        <w:pStyle w:val="Heading2"/>
        <w:tabs>
          <w:tab w:val="clear" w:pos="794"/>
          <w:tab w:val="left" w:pos="432"/>
        </w:tabs>
      </w:pPr>
      <w:bookmarkStart w:id="82" w:name="_Toc5398846"/>
      <w:bookmarkStart w:id="83" w:name="_Toc5524939"/>
      <w:bookmarkStart w:id="84" w:name="_Toc286237445"/>
      <w:bookmarkStart w:id="85" w:name="_Toc286246107"/>
      <w:bookmarkStart w:id="86" w:name="_Toc401159832"/>
      <w:r w:rsidRPr="00336475">
        <w:rPr>
          <w:rFonts w:hint="eastAsia"/>
        </w:rPr>
        <w:t>6.1</w:t>
      </w:r>
      <w:r w:rsidRPr="00336475">
        <w:tab/>
      </w:r>
      <w:r w:rsidR="00336475" w:rsidRPr="00336475">
        <w:rPr>
          <w:rFonts w:hint="eastAsia"/>
        </w:rPr>
        <w:t>Introduction</w:t>
      </w:r>
      <w:bookmarkEnd w:id="82"/>
      <w:bookmarkEnd w:id="83"/>
    </w:p>
    <w:p w:rsidR="00D957DE" w:rsidRPr="00336475" w:rsidRDefault="00336475" w:rsidP="00336475">
      <w:pPr>
        <w:pStyle w:val="Heading3"/>
      </w:pPr>
      <w:bookmarkStart w:id="87" w:name="_Toc5524940"/>
      <w:r w:rsidRPr="00336475">
        <w:rPr>
          <w:rFonts w:hint="eastAsia"/>
        </w:rPr>
        <w:t>6.1.1 Data management from application perspective</w:t>
      </w:r>
      <w:bookmarkEnd w:id="87"/>
      <w:r w:rsidR="00D957DE" w:rsidRPr="00336475" w:rsidDel="00810F3E">
        <w:t xml:space="preserve"> </w:t>
      </w:r>
    </w:p>
    <w:p w:rsidR="00D957DE" w:rsidRDefault="00D957DE" w:rsidP="00D957DE">
      <w:bookmarkStart w:id="88" w:name="OLE_LINK1"/>
      <w:r>
        <w:rPr>
          <w:rFonts w:hint="eastAsia"/>
        </w:rPr>
        <w:t>Based on</w:t>
      </w:r>
      <w:bookmarkEnd w:id="88"/>
      <w:r>
        <w:rPr>
          <w:rFonts w:hint="eastAsia"/>
        </w:rPr>
        <w:t xml:space="preserve"> </w:t>
      </w:r>
      <w:r>
        <w:rPr>
          <w:rFonts w:eastAsiaTheme="minorEastAsia" w:hint="eastAsia"/>
          <w:lang w:eastAsia="zh-CN"/>
        </w:rPr>
        <w:t>the definition of data management</w:t>
      </w:r>
      <w:r>
        <w:rPr>
          <w:rFonts w:hint="eastAsia"/>
        </w:rPr>
        <w:t xml:space="preserve">, </w:t>
      </w:r>
      <w:r>
        <w:rPr>
          <w:rFonts w:eastAsiaTheme="minorEastAsia" w:hint="eastAsia"/>
          <w:lang w:eastAsia="zh-CN"/>
        </w:rPr>
        <w:t>in the context of</w:t>
      </w:r>
      <w:r>
        <w:rPr>
          <w:rFonts w:hint="eastAsia"/>
        </w:rPr>
        <w:t xml:space="preserve"> IoT </w:t>
      </w:r>
      <w:r>
        <w:rPr>
          <w:rFonts w:eastAsiaTheme="minorEastAsia" w:hint="eastAsia"/>
          <w:lang w:eastAsia="zh-CN"/>
        </w:rPr>
        <w:t xml:space="preserve">and </w:t>
      </w:r>
      <w:r w:rsidRPr="00FC54F9">
        <w:t>SC&amp;C</w:t>
      </w:r>
      <w:r>
        <w:rPr>
          <w:rFonts w:eastAsiaTheme="minorEastAsia" w:hint="eastAsia"/>
          <w:lang w:eastAsia="zh-CN"/>
        </w:rPr>
        <w:t xml:space="preserve">, </w:t>
      </w:r>
      <w:r>
        <w:rPr>
          <w:rFonts w:hint="eastAsia"/>
        </w:rPr>
        <w:t xml:space="preserve">data </w:t>
      </w:r>
      <w:r>
        <w:t>management</w:t>
      </w:r>
      <w:r>
        <w:rPr>
          <w:rFonts w:hint="eastAsia"/>
        </w:rPr>
        <w:t xml:space="preserve"> </w:t>
      </w:r>
      <w:r>
        <w:rPr>
          <w:rFonts w:eastAsiaTheme="minorEastAsia" w:hint="eastAsia"/>
          <w:lang w:eastAsia="zh-CN"/>
        </w:rPr>
        <w:t xml:space="preserve">needs </w:t>
      </w:r>
      <w:r>
        <w:rPr>
          <w:rFonts w:hint="eastAsia"/>
        </w:rPr>
        <w:t xml:space="preserve">cover </w:t>
      </w:r>
      <w:r>
        <w:rPr>
          <w:rFonts w:eastAsiaTheme="minorEastAsia" w:hint="eastAsia"/>
          <w:lang w:eastAsia="zh-CN"/>
        </w:rPr>
        <w:t xml:space="preserve">the </w:t>
      </w:r>
      <w:r>
        <w:rPr>
          <w:rFonts w:hint="eastAsia"/>
        </w:rPr>
        <w:t xml:space="preserve">management aspects in whole data life cycle, at least including </w:t>
      </w:r>
      <w:r>
        <w:rPr>
          <w:rFonts w:eastAsiaTheme="minorEastAsia" w:hint="eastAsia"/>
          <w:lang w:eastAsia="zh-CN"/>
        </w:rPr>
        <w:t xml:space="preserve">the activities of </w:t>
      </w:r>
      <w:r>
        <w:rPr>
          <w:rFonts w:hint="eastAsia"/>
        </w:rPr>
        <w:t xml:space="preserve">data collecting, aggregating, transferring, storing, integrating, and </w:t>
      </w:r>
      <w:r w:rsidRPr="00BB340C">
        <w:t>associated</w:t>
      </w:r>
      <w:r>
        <w:rPr>
          <w:rFonts w:hint="eastAsia"/>
        </w:rPr>
        <w:t xml:space="preserve"> process</w:t>
      </w:r>
      <w:r>
        <w:rPr>
          <w:rFonts w:eastAsiaTheme="minorEastAsia" w:hint="eastAsia"/>
          <w:lang w:eastAsia="zh-CN"/>
        </w:rPr>
        <w:t>es</w:t>
      </w:r>
      <w:r>
        <w:rPr>
          <w:rFonts w:hint="eastAsia"/>
        </w:rPr>
        <w:t xml:space="preserve">. It controls input-output operations all within data processing. The introduction can be </w:t>
      </w:r>
      <w:r>
        <w:t>depict</w:t>
      </w:r>
      <w:r>
        <w:rPr>
          <w:rFonts w:hint="eastAsia"/>
        </w:rPr>
        <w:t>ed as Figure 1.</w:t>
      </w:r>
    </w:p>
    <w:p w:rsidR="00D957DE" w:rsidRPr="0098168D" w:rsidRDefault="00D957DE" w:rsidP="00D957DE"/>
    <w:p w:rsidR="00D957DE" w:rsidRDefault="00D957DE" w:rsidP="00D957DE">
      <w:pPr>
        <w:jc w:val="center"/>
      </w:pPr>
      <w:r>
        <w:object w:dxaOrig="7396" w:dyaOrig="1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pt;height:74.8pt" o:ole="">
            <v:imagedata r:id="rId17" o:title=""/>
          </v:shape>
          <o:OLEObject Type="Embed" ProgID="Visio.Drawing.11" ShapeID="_x0000_i1025" DrawAspect="Content" ObjectID="_1616228152" r:id="rId18"/>
        </w:object>
      </w:r>
    </w:p>
    <w:p w:rsidR="00D957DE" w:rsidRPr="00E13E7A" w:rsidRDefault="00D957DE" w:rsidP="00E13E7A">
      <w:pPr>
        <w:jc w:val="center"/>
      </w:pPr>
      <w:r>
        <w:rPr>
          <w:rFonts w:hint="eastAsia"/>
        </w:rPr>
        <w:t xml:space="preserve">Figure </w:t>
      </w:r>
      <w:r w:rsidRPr="00E13E7A">
        <w:rPr>
          <w:rFonts w:hint="eastAsia"/>
        </w:rPr>
        <w:t>1</w:t>
      </w:r>
      <w:r>
        <w:rPr>
          <w:rFonts w:hint="eastAsia"/>
        </w:rPr>
        <w:t xml:space="preserve"> </w:t>
      </w:r>
      <w:r>
        <w:t>–</w:t>
      </w:r>
      <w:r>
        <w:rPr>
          <w:rFonts w:hint="eastAsia"/>
        </w:rPr>
        <w:t xml:space="preserve"> </w:t>
      </w:r>
      <w:r w:rsidRPr="00E13E7A">
        <w:rPr>
          <w:rFonts w:hint="eastAsia"/>
        </w:rPr>
        <w:t>I</w:t>
      </w:r>
      <w:r>
        <w:rPr>
          <w:rFonts w:hint="eastAsia"/>
        </w:rPr>
        <w:t>ntroduction</w:t>
      </w:r>
      <w:r w:rsidRPr="0098168D">
        <w:rPr>
          <w:rFonts w:hint="eastAsia"/>
        </w:rPr>
        <w:t xml:space="preserve"> of data management</w:t>
      </w:r>
      <w:r>
        <w:rPr>
          <w:rFonts w:hint="eastAsia"/>
        </w:rPr>
        <w:t xml:space="preserve"> in data life cycle</w:t>
      </w:r>
    </w:p>
    <w:p w:rsidR="00D957DE" w:rsidRDefault="00D957DE" w:rsidP="00D957DE">
      <w:r>
        <w:rPr>
          <w:rFonts w:hint="eastAsia"/>
        </w:rPr>
        <w:t xml:space="preserve">In Figure 1, data can be raw data collected by the IoT or processed data from the IoT application, and it need to be collected and integrated in advance to </w:t>
      </w:r>
      <w:r>
        <w:t>create</w:t>
      </w:r>
      <w:r>
        <w:rPr>
          <w:rFonts w:hint="eastAsia"/>
        </w:rPr>
        <w:t xml:space="preserve"> the appropriate input. Processing procedure </w:t>
      </w:r>
      <w:r>
        <w:t>fulfils</w:t>
      </w:r>
      <w:r>
        <w:rPr>
          <w:rFonts w:hint="eastAsia"/>
        </w:rPr>
        <w:t xml:space="preserve"> management and converting of data from input state through to the required output which requested by different kinds of applications. During the whole data life cycle, following </w:t>
      </w:r>
      <w:r w:rsidRPr="00482E21">
        <w:rPr>
          <w:rFonts w:hint="eastAsia"/>
        </w:rPr>
        <w:t>stages</w:t>
      </w:r>
      <w:r>
        <w:rPr>
          <w:rFonts w:hint="eastAsia"/>
        </w:rPr>
        <w:t xml:space="preserve"> needed to be under control:</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hint="eastAsia"/>
          <w:sz w:val="24"/>
        </w:rPr>
        <w:t>data collecting and transferring before data input</w:t>
      </w:r>
      <w:r w:rsidR="00371BA5">
        <w:rPr>
          <w:rFonts w:ascii="Times New Roman" w:eastAsiaTheme="minorEastAsia" w:hAnsi="Times New Roman" w:cs="Times New Roman" w:hint="eastAsia"/>
          <w:sz w:val="24"/>
        </w:rPr>
        <w:t>;</w:t>
      </w:r>
      <w:r w:rsidRPr="00872D11">
        <w:rPr>
          <w:rFonts w:ascii="Times New Roman" w:eastAsiaTheme="minorEastAsia" w:hAnsi="Times New Roman" w:cs="Times New Roman" w:hint="eastAsia"/>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hint="eastAsia"/>
          <w:sz w:val="24"/>
        </w:rPr>
        <w:t>data aggregating and storing upon input or after processing</w:t>
      </w:r>
      <w:r w:rsidR="00371BA5">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hint="eastAsia"/>
          <w:sz w:val="24"/>
        </w:rPr>
        <w:t>data transferring and data integrating upon processing</w:t>
      </w:r>
      <w:r w:rsidR="00371BA5">
        <w:rPr>
          <w:rFonts w:ascii="Times New Roman" w:eastAsiaTheme="minorEastAsia" w:hAnsi="Times New Roman" w:cs="Times New Roman" w:hint="eastAsia"/>
          <w:sz w:val="24"/>
        </w:rPr>
        <w:t>.</w:t>
      </w:r>
    </w:p>
    <w:p w:rsidR="00336475" w:rsidRDefault="00336475" w:rsidP="00336475">
      <w:pPr>
        <w:pStyle w:val="Heading3"/>
        <w:rPr>
          <w:rFonts w:eastAsiaTheme="minorEastAsia"/>
          <w:lang w:eastAsia="zh-CN"/>
        </w:rPr>
      </w:pPr>
      <w:bookmarkStart w:id="89" w:name="_Toc5524941"/>
      <w:r>
        <w:rPr>
          <w:rFonts w:eastAsiaTheme="minorEastAsia" w:hint="eastAsia"/>
          <w:lang w:eastAsia="zh-CN"/>
        </w:rPr>
        <w:t xml:space="preserve">6.1.2 </w:t>
      </w:r>
      <w:r>
        <w:rPr>
          <w:rFonts w:hint="eastAsia"/>
        </w:rPr>
        <w:t xml:space="preserve">Characteristic of </w:t>
      </w:r>
      <w:r w:rsidR="009C5153">
        <w:rPr>
          <w:rFonts w:hint="eastAsia"/>
        </w:rPr>
        <w:t>blockchain</w:t>
      </w:r>
      <w:r>
        <w:rPr>
          <w:rFonts w:hint="eastAsia"/>
        </w:rPr>
        <w:t xml:space="preserve"> from data management perspective</w:t>
      </w:r>
      <w:bookmarkEnd w:id="89"/>
    </w:p>
    <w:p w:rsidR="00336475" w:rsidRPr="00336475" w:rsidRDefault="009C5153" w:rsidP="00336475">
      <w:pPr>
        <w:rPr>
          <w:rFonts w:eastAsiaTheme="minorEastAsia"/>
        </w:rPr>
      </w:pPr>
      <w:r>
        <w:rPr>
          <w:rFonts w:hint="eastAsia"/>
        </w:rPr>
        <w:t>Blockchain</w:t>
      </w:r>
      <w:r w:rsidR="00336475" w:rsidRPr="00336475">
        <w:rPr>
          <w:rFonts w:hint="eastAsia"/>
        </w:rPr>
        <w:t xml:space="preserve"> is </w:t>
      </w:r>
      <w:r w:rsidR="00336475" w:rsidRPr="00336475">
        <w:t>distinguished</w:t>
      </w:r>
      <w:r w:rsidR="00336475" w:rsidRPr="00336475">
        <w:rPr>
          <w:rFonts w:hint="eastAsia"/>
        </w:rPr>
        <w:t xml:space="preserve"> by </w:t>
      </w:r>
      <w:r w:rsidR="00336475" w:rsidRPr="00336475">
        <w:t>following</w:t>
      </w:r>
      <w:r w:rsidR="00336475" w:rsidRPr="00336475">
        <w:rPr>
          <w:rFonts w:hint="eastAsia"/>
        </w:rPr>
        <w:t xml:space="preserve"> </w:t>
      </w:r>
      <w:r w:rsidR="00336475" w:rsidRPr="00336475">
        <w:t>characteristic</w:t>
      </w:r>
      <w:r w:rsidR="00336475" w:rsidRPr="00336475">
        <w:rPr>
          <w:rFonts w:hint="eastAsia"/>
        </w:rPr>
        <w:t>s:</w:t>
      </w:r>
    </w:p>
    <w:p w:rsidR="00336475" w:rsidRPr="00336475" w:rsidRDefault="00336475" w:rsidP="00336475">
      <w:pPr>
        <w:pStyle w:val="ListParagraph"/>
        <w:numPr>
          <w:ilvl w:val="0"/>
          <w:numId w:val="19"/>
        </w:numPr>
        <w:spacing w:after="0" w:line="240" w:lineRule="auto"/>
        <w:contextualSpacing w:val="0"/>
        <w:rPr>
          <w:rFonts w:ascii="Times New Roman" w:eastAsiaTheme="minorEastAsia" w:hAnsi="Times New Roman" w:cs="Times New Roman"/>
          <w:sz w:val="24"/>
        </w:rPr>
      </w:pPr>
      <w:r w:rsidRPr="00336475">
        <w:rPr>
          <w:rFonts w:ascii="Times New Roman" w:eastAsiaTheme="minorEastAsia" w:hAnsi="Times New Roman" w:cs="Times New Roman"/>
          <w:sz w:val="24"/>
        </w:rPr>
        <w:t>Decentralized</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Distributed storage</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A</w:t>
      </w:r>
      <w:r w:rsidRPr="00336475">
        <w:rPr>
          <w:rFonts w:ascii="Times New Roman" w:eastAsiaTheme="minorEastAsia" w:hAnsi="Times New Roman" w:cs="Times New Roman"/>
          <w:sz w:val="24"/>
        </w:rPr>
        <w:t>symmetric cryptography</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D</w:t>
      </w:r>
      <w:r w:rsidRPr="00336475">
        <w:rPr>
          <w:rFonts w:ascii="Times New Roman" w:eastAsiaTheme="minorEastAsia" w:hAnsi="Times New Roman" w:cs="Times New Roman"/>
          <w:sz w:val="24"/>
        </w:rPr>
        <w:t>igital fingerprint</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T</w:t>
      </w:r>
      <w:r w:rsidRPr="00336475">
        <w:rPr>
          <w:rFonts w:ascii="Times New Roman" w:eastAsiaTheme="minorEastAsia" w:hAnsi="Times New Roman" w:cs="Times New Roman"/>
          <w:sz w:val="24"/>
        </w:rPr>
        <w:t>amper-proof</w:t>
      </w:r>
      <w:r w:rsidR="00F46B2A">
        <w:rPr>
          <w:rFonts w:ascii="Times New Roman" w:eastAsiaTheme="minorEastAsia" w:hAnsi="Times New Roman" w:cs="Times New Roman" w:hint="eastAsia"/>
          <w:sz w:val="24"/>
        </w:rPr>
        <w:t>.</w:t>
      </w:r>
    </w:p>
    <w:p w:rsidR="00336475" w:rsidRPr="00336475" w:rsidRDefault="00336475" w:rsidP="00336475">
      <w:pPr>
        <w:rPr>
          <w:rFonts w:eastAsiaTheme="minorEastAsia"/>
        </w:rPr>
      </w:pPr>
      <w:r w:rsidRPr="00336475">
        <w:rPr>
          <w:rFonts w:eastAsiaTheme="minorEastAsia" w:hint="eastAsia"/>
        </w:rPr>
        <w:t xml:space="preserve">Each </w:t>
      </w:r>
      <w:r w:rsidRPr="00336475">
        <w:rPr>
          <w:rFonts w:eastAsiaTheme="minorEastAsia"/>
        </w:rPr>
        <w:t>characteristic</w:t>
      </w:r>
      <w:r w:rsidRPr="00336475">
        <w:rPr>
          <w:rFonts w:eastAsiaTheme="minorEastAsia" w:hint="eastAsia"/>
        </w:rPr>
        <w:t xml:space="preserve"> can be adopted to improve the certain aspect of data management:</w:t>
      </w:r>
    </w:p>
    <w:p w:rsidR="00336475" w:rsidRPr="00336475" w:rsidRDefault="00336475" w:rsidP="00336475">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336475">
        <w:rPr>
          <w:rFonts w:ascii="Times New Roman" w:eastAsiaTheme="minorEastAsia" w:hAnsi="Times New Roman" w:cs="Times New Roman"/>
          <w:sz w:val="24"/>
        </w:rPr>
        <w:t>Decentralized</w:t>
      </w:r>
      <w:r w:rsidRPr="00336475">
        <w:rPr>
          <w:rFonts w:ascii="Times New Roman" w:eastAsiaTheme="minorEastAsia" w:hAnsi="Times New Roman" w:cs="Times New Roman" w:hint="eastAsia"/>
          <w:sz w:val="24"/>
        </w:rPr>
        <w:t xml:space="preserve"> mechanism can be adopted to avoid</w:t>
      </w:r>
      <w:r w:rsidRPr="00336475">
        <w:rPr>
          <w:rFonts w:ascii="Times New Roman" w:eastAsiaTheme="minorEastAsia" w:hAnsi="Times New Roman" w:cs="Times New Roman"/>
          <w:sz w:val="24"/>
        </w:rPr>
        <w:t xml:space="preserve"> the need for intermediaries</w:t>
      </w:r>
      <w:r w:rsidRPr="00336475">
        <w:rPr>
          <w:rFonts w:ascii="Times New Roman" w:eastAsiaTheme="minorEastAsia" w:hAnsi="Times New Roman" w:cs="Times New Roman" w:hint="eastAsia"/>
          <w:sz w:val="24"/>
        </w:rPr>
        <w:t xml:space="preserve"> among multiple parties to establish trust data transaction</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E</w:t>
      </w:r>
      <w:r w:rsidRPr="00336475">
        <w:rPr>
          <w:rFonts w:ascii="Times New Roman" w:eastAsiaTheme="minorEastAsia" w:hAnsi="Times New Roman" w:cs="Times New Roman"/>
          <w:sz w:val="24"/>
        </w:rPr>
        <w:t xml:space="preserve">ach </w:t>
      </w:r>
      <w:r w:rsidR="009C5153">
        <w:rPr>
          <w:rFonts w:ascii="Times New Roman" w:eastAsiaTheme="minorEastAsia" w:hAnsi="Times New Roman" w:cs="Times New Roman" w:hint="eastAsia"/>
          <w:sz w:val="24"/>
        </w:rPr>
        <w:t>blockchain</w:t>
      </w:r>
      <w:r w:rsidRPr="00336475">
        <w:rPr>
          <w:rFonts w:ascii="Times New Roman" w:eastAsiaTheme="minorEastAsia" w:hAnsi="Times New Roman" w:cs="Times New Roman"/>
          <w:sz w:val="24"/>
        </w:rPr>
        <w:t xml:space="preserve"> node usually stores a copy of the entire verified </w:t>
      </w:r>
      <w:r w:rsidRPr="00336475">
        <w:rPr>
          <w:rFonts w:ascii="Times New Roman" w:eastAsiaTheme="minorEastAsia" w:hAnsi="Times New Roman" w:cs="Times New Roman" w:hint="eastAsia"/>
          <w:sz w:val="24"/>
        </w:rPr>
        <w:t>blocks of data, the distributed storage can be adopted to data recovery and data sharing</w:t>
      </w:r>
      <w:r w:rsidR="00F46B2A">
        <w:rPr>
          <w:rFonts w:ascii="Times New Roman" w:eastAsiaTheme="minorEastAsia" w:hAnsi="Times New Roman" w:cs="Times New Roman" w:hint="eastAsia"/>
          <w:sz w:val="24"/>
        </w:rPr>
        <w:t>;</w:t>
      </w:r>
    </w:p>
    <w:p w:rsidR="00336475" w:rsidRPr="00336475" w:rsidRDefault="00336475" w:rsidP="00336475">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lastRenderedPageBreak/>
        <w:t>A</w:t>
      </w:r>
      <w:r w:rsidRPr="00336475">
        <w:rPr>
          <w:rFonts w:ascii="Times New Roman" w:eastAsiaTheme="minorEastAsia" w:hAnsi="Times New Roman" w:cs="Times New Roman"/>
          <w:sz w:val="24"/>
        </w:rPr>
        <w:t>symmetric cryptography</w:t>
      </w:r>
      <w:r w:rsidRPr="00336475">
        <w:rPr>
          <w:rFonts w:ascii="Times New Roman" w:eastAsiaTheme="minorEastAsia" w:hAnsi="Times New Roman" w:cs="Times New Roman" w:hint="eastAsia"/>
          <w:sz w:val="24"/>
        </w:rPr>
        <w:t xml:space="preserve"> can be adopted to enhance d</w:t>
      </w:r>
      <w:r w:rsidRPr="00336475">
        <w:rPr>
          <w:rFonts w:ascii="Times New Roman" w:eastAsiaTheme="minorEastAsia" w:hAnsi="Times New Roman" w:cs="Times New Roman"/>
          <w:sz w:val="24"/>
        </w:rPr>
        <w:t>ata confidentiality</w:t>
      </w:r>
      <w:r w:rsidRPr="00336475">
        <w:rPr>
          <w:rFonts w:ascii="Times New Roman" w:eastAsiaTheme="minorEastAsia" w:hAnsi="Times New Roman" w:cs="Times New Roman" w:hint="eastAsia"/>
          <w:sz w:val="24"/>
        </w:rPr>
        <w:t xml:space="preserve"> and communication security, and use the private key as digital signature to </w:t>
      </w:r>
      <w:r w:rsidRPr="00336475">
        <w:rPr>
          <w:rFonts w:ascii="Times New Roman" w:eastAsiaTheme="minorEastAsia" w:hAnsi="Times New Roman" w:cs="Times New Roman"/>
          <w:sz w:val="24"/>
        </w:rPr>
        <w:t>facilitate</w:t>
      </w:r>
      <w:r w:rsidRPr="00336475">
        <w:rPr>
          <w:rFonts w:ascii="Times New Roman" w:eastAsiaTheme="minorEastAsia" w:hAnsi="Times New Roman" w:cs="Times New Roman" w:hint="eastAsia"/>
          <w:sz w:val="24"/>
        </w:rPr>
        <w:t xml:space="preserve"> n</w:t>
      </w:r>
      <w:r w:rsidRPr="00336475">
        <w:rPr>
          <w:rFonts w:ascii="Times New Roman" w:eastAsiaTheme="minorEastAsia" w:hAnsi="Times New Roman" w:cs="Times New Roman"/>
          <w:sz w:val="24"/>
        </w:rPr>
        <w:t>on-repudiation</w:t>
      </w:r>
      <w:r w:rsidR="00F46B2A">
        <w:rPr>
          <w:rFonts w:ascii="Times New Roman" w:eastAsiaTheme="minorEastAsia" w:hAnsi="Times New Roman" w:cs="Times New Roman" w:hint="eastAsia"/>
          <w:sz w:val="24"/>
        </w:rPr>
        <w:t>;</w:t>
      </w:r>
    </w:p>
    <w:p w:rsidR="00336475" w:rsidRDefault="00336475" w:rsidP="00336475">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336475">
        <w:rPr>
          <w:rFonts w:ascii="Times New Roman" w:eastAsiaTheme="minorEastAsia" w:hAnsi="Times New Roman" w:cs="Times New Roman" w:hint="eastAsia"/>
          <w:sz w:val="24"/>
        </w:rPr>
        <w:t>D</w:t>
      </w:r>
      <w:r w:rsidRPr="00336475">
        <w:rPr>
          <w:rFonts w:ascii="Times New Roman" w:eastAsiaTheme="minorEastAsia" w:hAnsi="Times New Roman" w:cs="Times New Roman"/>
          <w:sz w:val="24"/>
        </w:rPr>
        <w:t>igital fingerprint</w:t>
      </w:r>
      <w:r w:rsidRPr="00336475">
        <w:rPr>
          <w:rFonts w:ascii="Times New Roman" w:eastAsiaTheme="minorEastAsia" w:hAnsi="Times New Roman" w:cs="Times New Roman" w:hint="eastAsia"/>
          <w:sz w:val="24"/>
        </w:rPr>
        <w:t xml:space="preserve"> can be adopted to enhance data integrity</w:t>
      </w:r>
      <w:r w:rsidR="00F46B2A">
        <w:rPr>
          <w:rFonts w:ascii="Times New Roman" w:eastAsiaTheme="minorEastAsia" w:hAnsi="Times New Roman" w:cs="Times New Roman" w:hint="eastAsia"/>
          <w:sz w:val="24"/>
        </w:rPr>
        <w:t>;</w:t>
      </w:r>
    </w:p>
    <w:p w:rsidR="00336475" w:rsidRPr="00FC656D" w:rsidRDefault="00336475" w:rsidP="00336475">
      <w:pPr>
        <w:pStyle w:val="ListParagraph"/>
        <w:numPr>
          <w:ilvl w:val="0"/>
          <w:numId w:val="19"/>
        </w:numPr>
        <w:spacing w:after="0" w:line="240" w:lineRule="auto"/>
        <w:ind w:left="714" w:hanging="357"/>
        <w:contextualSpacing w:val="0"/>
        <w:rPr>
          <w:rFonts w:eastAsiaTheme="minorEastAsia"/>
          <w:lang w:bidi="ar-DZ"/>
        </w:rPr>
      </w:pPr>
      <w:r w:rsidRPr="00FC656D">
        <w:rPr>
          <w:rFonts w:ascii="Times New Roman" w:eastAsiaTheme="minorEastAsia" w:hAnsi="Times New Roman" w:cs="Times New Roman" w:hint="eastAsia"/>
          <w:sz w:val="24"/>
        </w:rPr>
        <w:t>I</w:t>
      </w:r>
      <w:r w:rsidRPr="00FC656D">
        <w:rPr>
          <w:rFonts w:ascii="Times New Roman" w:eastAsiaTheme="minorEastAsia" w:hAnsi="Times New Roman" w:cs="Times New Roman"/>
          <w:sz w:val="24"/>
        </w:rPr>
        <w:t xml:space="preserve">mmutable blocks of data </w:t>
      </w:r>
      <w:r w:rsidRPr="00FC656D">
        <w:rPr>
          <w:rFonts w:ascii="Times New Roman" w:eastAsiaTheme="minorEastAsia" w:hAnsi="Times New Roman" w:cs="Times New Roman" w:hint="eastAsia"/>
          <w:sz w:val="24"/>
        </w:rPr>
        <w:t>are recorded in</w:t>
      </w:r>
      <w:r w:rsidRPr="00FC656D">
        <w:rPr>
          <w:rFonts w:ascii="Times New Roman" w:eastAsiaTheme="minorEastAsia" w:hAnsi="Times New Roman" w:cs="Times New Roman"/>
          <w:sz w:val="24"/>
        </w:rPr>
        <w:t xml:space="preserve"> </w:t>
      </w:r>
      <w:r w:rsidRPr="00FC656D">
        <w:rPr>
          <w:rFonts w:ascii="Times New Roman" w:eastAsiaTheme="minorEastAsia" w:hAnsi="Times New Roman" w:cs="Times New Roman" w:hint="eastAsia"/>
          <w:sz w:val="24"/>
        </w:rPr>
        <w:t xml:space="preserve">a </w:t>
      </w:r>
      <w:r w:rsidRPr="00FC656D">
        <w:rPr>
          <w:rFonts w:ascii="Times New Roman" w:eastAsiaTheme="minorEastAsia" w:hAnsi="Times New Roman" w:cs="Times New Roman"/>
          <w:sz w:val="24"/>
        </w:rPr>
        <w:t>chain</w:t>
      </w:r>
      <w:r w:rsidRPr="00FC656D">
        <w:rPr>
          <w:rFonts w:ascii="Times New Roman" w:eastAsiaTheme="minorEastAsia" w:hAnsi="Times New Roman" w:cs="Times New Roman" w:hint="eastAsia"/>
          <w:sz w:val="24"/>
        </w:rPr>
        <w:t>, t</w:t>
      </w:r>
      <w:r w:rsidRPr="00FC656D">
        <w:rPr>
          <w:rFonts w:ascii="Times New Roman" w:eastAsiaTheme="minorEastAsia" w:hAnsi="Times New Roman" w:cs="Times New Roman"/>
          <w:sz w:val="24"/>
        </w:rPr>
        <w:t>amper-proof</w:t>
      </w:r>
      <w:r w:rsidRPr="00FC656D">
        <w:rPr>
          <w:rFonts w:ascii="Times New Roman" w:eastAsiaTheme="minorEastAsia" w:hAnsi="Times New Roman" w:cs="Times New Roman" w:hint="eastAsia"/>
          <w:sz w:val="24"/>
        </w:rPr>
        <w:t xml:space="preserve"> can </w:t>
      </w:r>
      <w:r w:rsidRPr="00FC656D">
        <w:rPr>
          <w:rFonts w:ascii="Times New Roman" w:eastAsiaTheme="minorEastAsia" w:hAnsi="Times New Roman" w:cs="Times New Roman"/>
          <w:sz w:val="24"/>
        </w:rPr>
        <w:t>guarantee</w:t>
      </w:r>
      <w:r w:rsidRPr="00FC656D">
        <w:rPr>
          <w:rFonts w:ascii="Times New Roman" w:eastAsiaTheme="minorEastAsia" w:hAnsi="Times New Roman" w:cs="Times New Roman" w:hint="eastAsia"/>
          <w:sz w:val="24"/>
        </w:rPr>
        <w:t xml:space="preserve"> the data </w:t>
      </w:r>
      <w:r w:rsidRPr="00FC656D">
        <w:rPr>
          <w:rFonts w:ascii="Times New Roman" w:eastAsiaTheme="minorEastAsia" w:hAnsi="Times New Roman" w:cs="Times New Roman"/>
          <w:sz w:val="24"/>
        </w:rPr>
        <w:t>authentic</w:t>
      </w:r>
      <w:r w:rsidRPr="00FC656D">
        <w:rPr>
          <w:rFonts w:ascii="Times New Roman" w:eastAsiaTheme="minorEastAsia" w:hAnsi="Times New Roman" w:cs="Times New Roman" w:hint="eastAsia"/>
          <w:sz w:val="24"/>
        </w:rPr>
        <w:t>.</w:t>
      </w:r>
      <w:bookmarkStart w:id="90" w:name="OLE_LINK7"/>
      <w:bookmarkStart w:id="91" w:name="OLE_LINK8"/>
      <w:bookmarkStart w:id="92" w:name="_Toc5398847"/>
    </w:p>
    <w:p w:rsidR="00D957DE" w:rsidRDefault="00D957DE"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bidi="ar-DZ"/>
        </w:rPr>
      </w:pPr>
      <w:bookmarkStart w:id="93" w:name="_Toc5524942"/>
      <w:r>
        <w:rPr>
          <w:rFonts w:eastAsiaTheme="minorEastAsia" w:hint="eastAsia"/>
          <w:lang w:bidi="ar-DZ"/>
        </w:rPr>
        <w:t>6.2</w:t>
      </w:r>
      <w:r>
        <w:rPr>
          <w:rFonts w:eastAsiaTheme="minorEastAsia"/>
          <w:lang w:bidi="ar-DZ"/>
        </w:rPr>
        <w:tab/>
      </w:r>
      <w:r w:rsidRPr="0023670C">
        <w:rPr>
          <w:rFonts w:eastAsiaTheme="minorEastAsia" w:hint="eastAsia"/>
          <w:lang w:bidi="ar-DZ"/>
        </w:rPr>
        <w:t>Requirement</w:t>
      </w:r>
      <w:r w:rsidR="00E61688">
        <w:rPr>
          <w:rFonts w:eastAsiaTheme="minorEastAsia" w:hint="eastAsia"/>
          <w:lang w:bidi="ar-DZ"/>
        </w:rPr>
        <w:t xml:space="preserve">s </w:t>
      </w:r>
      <w:r w:rsidRPr="0023670C">
        <w:rPr>
          <w:rFonts w:eastAsiaTheme="minorEastAsia" w:hint="eastAsia"/>
          <w:lang w:bidi="ar-DZ"/>
        </w:rPr>
        <w:t xml:space="preserve">of data management based on </w:t>
      </w:r>
      <w:r w:rsidR="0041525E">
        <w:rPr>
          <w:rFonts w:eastAsiaTheme="minorEastAsia"/>
          <w:lang w:bidi="ar-DZ"/>
        </w:rPr>
        <w:t>b</w:t>
      </w:r>
      <w:r w:rsidR="009C5153">
        <w:rPr>
          <w:rFonts w:eastAsiaTheme="minorEastAsia" w:hint="eastAsia"/>
          <w:lang w:bidi="ar-DZ"/>
        </w:rPr>
        <w:t>lockchain</w:t>
      </w:r>
      <w:bookmarkEnd w:id="90"/>
      <w:bookmarkEnd w:id="91"/>
      <w:bookmarkEnd w:id="92"/>
      <w:bookmarkEnd w:id="93"/>
    </w:p>
    <w:p w:rsidR="00D957DE" w:rsidRPr="00D957DE" w:rsidRDefault="00D957DE" w:rsidP="00AA23A6">
      <w:pPr>
        <w:pStyle w:val="Heading2"/>
      </w:pPr>
      <w:bookmarkStart w:id="94" w:name="_Toc5398848"/>
      <w:bookmarkStart w:id="95" w:name="_Toc5524943"/>
      <w:r w:rsidRPr="00D957DE">
        <w:rPr>
          <w:rFonts w:hint="eastAsia"/>
        </w:rPr>
        <w:t>6.</w:t>
      </w:r>
      <w:r w:rsidRPr="00D957DE">
        <w:rPr>
          <w:rFonts w:eastAsiaTheme="minorEastAsia" w:hint="eastAsia"/>
          <w:lang w:eastAsia="zh-CN"/>
        </w:rPr>
        <w:t>2</w:t>
      </w:r>
      <w:r>
        <w:rPr>
          <w:rFonts w:hint="eastAsia"/>
        </w:rPr>
        <w:t>.1</w:t>
      </w:r>
      <w:r>
        <w:tab/>
      </w:r>
      <w:r w:rsidRPr="00D957DE">
        <w:rPr>
          <w:rFonts w:hint="eastAsia"/>
        </w:rPr>
        <w:t>Security requirement</w:t>
      </w:r>
      <w:bookmarkEnd w:id="94"/>
      <w:bookmarkEnd w:id="95"/>
    </w:p>
    <w:p w:rsidR="00D957DE" w:rsidRPr="00D957DE" w:rsidRDefault="00D957DE" w:rsidP="00D957DE">
      <w:r w:rsidRPr="00D957DE">
        <w:rPr>
          <w:rFonts w:hint="eastAsia"/>
        </w:rPr>
        <w:t xml:space="preserve">It is required to enhance the secure control of IoT data when </w:t>
      </w:r>
      <w:r w:rsidRPr="00D957DE">
        <w:t>transferred</w:t>
      </w:r>
      <w:r w:rsidRPr="00D957DE">
        <w:rPr>
          <w:rFonts w:hint="eastAsia"/>
        </w:rPr>
        <w:t xml:space="preserve"> through all the data </w:t>
      </w:r>
      <w:r w:rsidRPr="00D957DE">
        <w:t>processes</w:t>
      </w:r>
      <w:r w:rsidRPr="00D957DE">
        <w:rPr>
          <w:rFonts w:hint="eastAsia"/>
        </w:rPr>
        <w:t>; Secure control includes managing to keep d</w:t>
      </w:r>
      <w:r w:rsidRPr="00D957DE">
        <w:t>ata confidentiality</w:t>
      </w:r>
      <w:r w:rsidRPr="00D957DE">
        <w:rPr>
          <w:rFonts w:hint="eastAsia"/>
        </w:rPr>
        <w:t>, data integrity, and n</w:t>
      </w:r>
      <w:r w:rsidRPr="00D957DE">
        <w:t>on-repudiation</w:t>
      </w:r>
      <w:r w:rsidRPr="00D957DE">
        <w:rPr>
          <w:rFonts w:hint="eastAsia"/>
        </w:rPr>
        <w:t>.</w:t>
      </w:r>
    </w:p>
    <w:p w:rsidR="00D957DE" w:rsidRPr="00D957DE" w:rsidRDefault="00D957DE" w:rsidP="00AA23A6">
      <w:pPr>
        <w:pStyle w:val="Heading2"/>
      </w:pPr>
      <w:bookmarkStart w:id="96" w:name="_Toc5398849"/>
      <w:bookmarkStart w:id="97" w:name="_Toc5524944"/>
      <w:r w:rsidRPr="00D957DE">
        <w:rPr>
          <w:rFonts w:hint="eastAsia"/>
        </w:rPr>
        <w:t>6.</w:t>
      </w:r>
      <w:r w:rsidRPr="00D957DE">
        <w:rPr>
          <w:rFonts w:eastAsiaTheme="minorEastAsia" w:hint="eastAsia"/>
          <w:lang w:eastAsia="zh-CN"/>
        </w:rPr>
        <w:t>2</w:t>
      </w:r>
      <w:r w:rsidRPr="00D957DE">
        <w:rPr>
          <w:rFonts w:hint="eastAsia"/>
        </w:rPr>
        <w:t>.</w:t>
      </w:r>
      <w:r>
        <w:rPr>
          <w:rFonts w:hint="eastAsia"/>
        </w:rPr>
        <w:t>2</w:t>
      </w:r>
      <w:r>
        <w:tab/>
      </w:r>
      <w:r w:rsidRPr="00D957DE">
        <w:rPr>
          <w:rFonts w:hint="eastAsia"/>
        </w:rPr>
        <w:t>A</w:t>
      </w:r>
      <w:r w:rsidRPr="00D957DE">
        <w:t>uthenticity</w:t>
      </w:r>
      <w:r w:rsidRPr="00D957DE">
        <w:rPr>
          <w:rFonts w:hint="eastAsia"/>
        </w:rPr>
        <w:t xml:space="preserve"> requirement</w:t>
      </w:r>
      <w:bookmarkEnd w:id="96"/>
      <w:bookmarkEnd w:id="97"/>
    </w:p>
    <w:p w:rsidR="00D957DE" w:rsidRPr="00D957DE" w:rsidRDefault="00D957DE" w:rsidP="00D957DE">
      <w:r w:rsidRPr="00D957DE">
        <w:rPr>
          <w:rFonts w:hint="eastAsia"/>
        </w:rPr>
        <w:t>It is required to record the pre-defined data as per application requirement into chained block</w:t>
      </w:r>
      <w:r w:rsidRPr="00D957DE">
        <w:t xml:space="preserve"> </w:t>
      </w:r>
      <w:r w:rsidRPr="00D957DE">
        <w:rPr>
          <w:rFonts w:hint="eastAsia"/>
        </w:rPr>
        <w:t>after</w:t>
      </w:r>
      <w:r w:rsidRPr="00D957DE">
        <w:t xml:space="preserve"> consensus</w:t>
      </w:r>
      <w:r w:rsidRPr="00D957DE">
        <w:rPr>
          <w:rFonts w:hint="eastAsia"/>
        </w:rPr>
        <w:t xml:space="preserve">, to </w:t>
      </w:r>
      <w:r w:rsidRPr="00D957DE">
        <w:t>guarantee</w:t>
      </w:r>
      <w:r w:rsidRPr="00D957DE">
        <w:rPr>
          <w:rFonts w:hint="eastAsia"/>
        </w:rPr>
        <w:t xml:space="preserve"> the data </w:t>
      </w:r>
      <w:r w:rsidRPr="00D957DE">
        <w:t>authentic</w:t>
      </w:r>
      <w:r w:rsidRPr="00D957DE">
        <w:rPr>
          <w:rFonts w:hint="eastAsia"/>
        </w:rPr>
        <w:t xml:space="preserve"> and immutable.</w:t>
      </w:r>
    </w:p>
    <w:p w:rsidR="00D957DE" w:rsidRPr="00E61688" w:rsidRDefault="00D957DE" w:rsidP="00AA23A6">
      <w:pPr>
        <w:pStyle w:val="Heading2"/>
        <w:rPr>
          <w:rFonts w:eastAsiaTheme="minorEastAsia"/>
          <w:lang w:eastAsia="zh-CN"/>
        </w:rPr>
      </w:pPr>
      <w:bookmarkStart w:id="98" w:name="_Toc5398850"/>
      <w:bookmarkStart w:id="99" w:name="_Toc5524945"/>
      <w:r w:rsidRPr="00D957DE">
        <w:rPr>
          <w:rFonts w:hint="eastAsia"/>
        </w:rPr>
        <w:t>6.</w:t>
      </w:r>
      <w:r w:rsidRPr="00D957DE">
        <w:rPr>
          <w:rFonts w:eastAsiaTheme="minorEastAsia" w:hint="eastAsia"/>
          <w:lang w:eastAsia="zh-CN"/>
        </w:rPr>
        <w:t>2</w:t>
      </w:r>
      <w:r w:rsidRPr="00D957DE">
        <w:rPr>
          <w:rFonts w:hint="eastAsia"/>
        </w:rPr>
        <w:t>.3</w:t>
      </w:r>
      <w:r>
        <w:tab/>
      </w:r>
      <w:r w:rsidRPr="00D957DE">
        <w:rPr>
          <w:rFonts w:hint="eastAsia"/>
        </w:rPr>
        <w:t>Data acquisition requirement</w:t>
      </w:r>
      <w:bookmarkEnd w:id="98"/>
      <w:r w:rsidR="00E61688">
        <w:rPr>
          <w:rFonts w:eastAsiaTheme="minorEastAsia" w:hint="eastAsia"/>
          <w:lang w:eastAsia="zh-CN"/>
        </w:rPr>
        <w:t>s</w:t>
      </w:r>
      <w:bookmarkEnd w:id="99"/>
    </w:p>
    <w:p w:rsidR="00D957DE" w:rsidRPr="00D957DE" w:rsidRDefault="00D957DE" w:rsidP="00D957DE">
      <w:r w:rsidRPr="00D957DE">
        <w:rPr>
          <w:rFonts w:hint="eastAsia"/>
        </w:rPr>
        <w:t xml:space="preserve">It is required to collect data from data source and related </w:t>
      </w:r>
      <w:r w:rsidRPr="00D957DE">
        <w:t>metadata</w:t>
      </w:r>
      <w:r w:rsidRPr="00D957DE">
        <w:rPr>
          <w:rFonts w:hint="eastAsia"/>
        </w:rPr>
        <w:t xml:space="preserve"> for a</w:t>
      </w:r>
      <w:r w:rsidRPr="00D957DE">
        <w:t>uthenticity verification</w:t>
      </w:r>
      <w:r w:rsidRPr="00D957DE">
        <w:rPr>
          <w:rFonts w:hint="eastAsia"/>
        </w:rPr>
        <w:t xml:space="preserve">.  </w:t>
      </w:r>
    </w:p>
    <w:p w:rsidR="00D957DE" w:rsidRPr="00D957DE" w:rsidRDefault="00D957DE" w:rsidP="00D957DE">
      <w:r w:rsidRPr="00D957DE">
        <w:rPr>
          <w:rFonts w:hint="eastAsia"/>
        </w:rPr>
        <w:t xml:space="preserve">It is required to aggregation all the data from data sources according to specific format.  </w:t>
      </w:r>
    </w:p>
    <w:p w:rsidR="00D957DE" w:rsidRPr="00E61688" w:rsidRDefault="00D957DE" w:rsidP="00AA23A6">
      <w:pPr>
        <w:pStyle w:val="Heading2"/>
        <w:rPr>
          <w:rFonts w:eastAsiaTheme="minorEastAsia"/>
          <w:lang w:eastAsia="zh-CN"/>
        </w:rPr>
      </w:pPr>
      <w:bookmarkStart w:id="100" w:name="_Toc5398851"/>
      <w:bookmarkStart w:id="101" w:name="_Toc5524946"/>
      <w:r w:rsidRPr="00D957DE">
        <w:rPr>
          <w:rFonts w:hint="eastAsia"/>
        </w:rPr>
        <w:t>6.</w:t>
      </w:r>
      <w:r w:rsidRPr="00D957DE">
        <w:rPr>
          <w:rFonts w:eastAsiaTheme="minorEastAsia" w:hint="eastAsia"/>
          <w:lang w:eastAsia="zh-CN"/>
        </w:rPr>
        <w:t>2</w:t>
      </w:r>
      <w:r w:rsidRPr="00D957DE">
        <w:rPr>
          <w:rFonts w:hint="eastAsia"/>
        </w:rPr>
        <w:t>.4</w:t>
      </w:r>
      <w:r>
        <w:tab/>
      </w:r>
      <w:r w:rsidRPr="00D957DE">
        <w:rPr>
          <w:rFonts w:hint="eastAsia"/>
        </w:rPr>
        <w:t>Data processing requirement</w:t>
      </w:r>
      <w:bookmarkEnd w:id="100"/>
      <w:r w:rsidR="00E61688">
        <w:rPr>
          <w:rFonts w:eastAsiaTheme="minorEastAsia" w:hint="eastAsia"/>
          <w:lang w:eastAsia="zh-CN"/>
        </w:rPr>
        <w:t>s</w:t>
      </w:r>
      <w:bookmarkEnd w:id="101"/>
    </w:p>
    <w:p w:rsidR="00D957DE" w:rsidRPr="00D957DE" w:rsidRDefault="00D957DE" w:rsidP="00D957DE">
      <w:r w:rsidRPr="00D957DE">
        <w:rPr>
          <w:rFonts w:hint="eastAsia"/>
        </w:rPr>
        <w:t xml:space="preserve">It is required to provide </w:t>
      </w:r>
      <w:r w:rsidR="009C5153">
        <w:rPr>
          <w:rFonts w:hint="eastAsia"/>
        </w:rPr>
        <w:t>blockchain</w:t>
      </w:r>
      <w:r w:rsidRPr="00D957DE">
        <w:rPr>
          <w:rFonts w:hint="eastAsia"/>
        </w:rPr>
        <w:t xml:space="preserve"> realization, including consensus making mechanism, smart contract </w:t>
      </w:r>
      <w:r w:rsidRPr="00D957DE">
        <w:t>execution</w:t>
      </w:r>
      <w:r w:rsidRPr="00D957DE">
        <w:rPr>
          <w:rFonts w:hint="eastAsia"/>
        </w:rPr>
        <w:t xml:space="preserve"> </w:t>
      </w:r>
      <w:r w:rsidRPr="00D957DE">
        <w:t>environment</w:t>
      </w:r>
      <w:r w:rsidRPr="00D957DE">
        <w:rPr>
          <w:rFonts w:hint="eastAsia"/>
        </w:rPr>
        <w:t>, distributed storage.</w:t>
      </w:r>
    </w:p>
    <w:p w:rsidR="00D957DE" w:rsidRPr="00D957DE" w:rsidRDefault="00D957DE" w:rsidP="00D957DE">
      <w:r w:rsidRPr="00D957DE">
        <w:rPr>
          <w:rFonts w:hint="eastAsia"/>
        </w:rPr>
        <w:t xml:space="preserve">It is required to execute operation of the </w:t>
      </w:r>
      <w:r w:rsidRPr="00D957DE">
        <w:t>dedicated</w:t>
      </w:r>
      <w:r w:rsidRPr="00D957DE">
        <w:rPr>
          <w:rFonts w:hint="eastAsia"/>
        </w:rPr>
        <w:t xml:space="preserve"> </w:t>
      </w:r>
      <w:r w:rsidR="009C5153">
        <w:rPr>
          <w:rFonts w:hint="eastAsia"/>
        </w:rPr>
        <w:t>blockchain</w:t>
      </w:r>
      <w:r w:rsidRPr="00D957DE">
        <w:rPr>
          <w:rFonts w:hint="eastAsia"/>
        </w:rPr>
        <w:t xml:space="preserve"> in response to the requests for data management.</w:t>
      </w:r>
    </w:p>
    <w:p w:rsidR="00D957DE" w:rsidRPr="00D957DE" w:rsidRDefault="00D957DE" w:rsidP="00AA23A6">
      <w:pPr>
        <w:pStyle w:val="Heading2"/>
      </w:pPr>
      <w:bookmarkStart w:id="102" w:name="_Toc5398852"/>
      <w:bookmarkStart w:id="103" w:name="_Toc5524947"/>
      <w:r w:rsidRPr="00D957DE">
        <w:rPr>
          <w:rFonts w:hint="eastAsia"/>
        </w:rPr>
        <w:t>6.</w:t>
      </w:r>
      <w:r w:rsidRPr="00D957DE">
        <w:rPr>
          <w:rFonts w:eastAsiaTheme="minorEastAsia" w:hint="eastAsia"/>
          <w:lang w:eastAsia="zh-CN"/>
        </w:rPr>
        <w:t>2</w:t>
      </w:r>
      <w:r w:rsidRPr="00D957DE">
        <w:rPr>
          <w:rFonts w:hint="eastAsia"/>
        </w:rPr>
        <w:t>.5</w:t>
      </w:r>
      <w:r>
        <w:tab/>
      </w:r>
      <w:r w:rsidRPr="00D957DE">
        <w:rPr>
          <w:rFonts w:hint="eastAsia"/>
        </w:rPr>
        <w:t>Data management requirement</w:t>
      </w:r>
      <w:bookmarkEnd w:id="102"/>
      <w:bookmarkEnd w:id="103"/>
    </w:p>
    <w:p w:rsidR="00D957DE" w:rsidRPr="00D957DE" w:rsidRDefault="00D957DE" w:rsidP="00D957DE">
      <w:pPr>
        <w:rPr>
          <w:rFonts w:eastAsiaTheme="minorEastAsia"/>
          <w:lang w:eastAsia="zh-CN"/>
        </w:rPr>
      </w:pPr>
      <w:r w:rsidRPr="00D957DE">
        <w:rPr>
          <w:rFonts w:hint="eastAsia"/>
        </w:rPr>
        <w:t xml:space="preserve">It is required to </w:t>
      </w:r>
      <w:r w:rsidRPr="00D957DE">
        <w:t>open the data to authorized party and protect the privacy of sensitive data.</w:t>
      </w:r>
    </w:p>
    <w:p w:rsidR="00D957DE" w:rsidRPr="00E61688" w:rsidRDefault="00D957DE" w:rsidP="00AA23A6">
      <w:pPr>
        <w:pStyle w:val="Heading2"/>
        <w:rPr>
          <w:rFonts w:eastAsiaTheme="minorEastAsia"/>
          <w:lang w:eastAsia="zh-CN"/>
        </w:rPr>
      </w:pPr>
      <w:bookmarkStart w:id="104" w:name="_Toc5398853"/>
      <w:bookmarkStart w:id="105" w:name="_Toc5524948"/>
      <w:r w:rsidRPr="00D957DE">
        <w:rPr>
          <w:rFonts w:hint="eastAsia"/>
        </w:rPr>
        <w:t>6.</w:t>
      </w:r>
      <w:r w:rsidRPr="00D957DE">
        <w:rPr>
          <w:rFonts w:eastAsiaTheme="minorEastAsia" w:hint="eastAsia"/>
          <w:lang w:eastAsia="zh-CN"/>
        </w:rPr>
        <w:t>2</w:t>
      </w:r>
      <w:r w:rsidRPr="00D957DE">
        <w:rPr>
          <w:rFonts w:hint="eastAsia"/>
        </w:rPr>
        <w:t>.6</w:t>
      </w:r>
      <w:r>
        <w:tab/>
      </w:r>
      <w:r w:rsidRPr="00D957DE">
        <w:rPr>
          <w:rFonts w:hint="eastAsia"/>
        </w:rPr>
        <w:t>Application requirement</w:t>
      </w:r>
      <w:bookmarkEnd w:id="104"/>
      <w:r w:rsidR="00E61688">
        <w:rPr>
          <w:rFonts w:eastAsiaTheme="minorEastAsia" w:hint="eastAsia"/>
          <w:lang w:eastAsia="zh-CN"/>
        </w:rPr>
        <w:t>s</w:t>
      </w:r>
      <w:bookmarkEnd w:id="105"/>
    </w:p>
    <w:p w:rsidR="00D957DE" w:rsidRPr="00D957DE" w:rsidRDefault="00D957DE" w:rsidP="00D957DE">
      <w:r w:rsidRPr="00D957DE">
        <w:rPr>
          <w:rFonts w:hint="eastAsia"/>
        </w:rPr>
        <w:t xml:space="preserve">It is </w:t>
      </w:r>
      <w:r w:rsidRPr="00D957DE">
        <w:t>required</w:t>
      </w:r>
      <w:r w:rsidRPr="00D957DE">
        <w:rPr>
          <w:rFonts w:hint="eastAsia"/>
        </w:rPr>
        <w:t xml:space="preserve"> to </w:t>
      </w:r>
      <w:r w:rsidRPr="00D957DE">
        <w:t>provide</w:t>
      </w:r>
      <w:r w:rsidRPr="00D957DE">
        <w:rPr>
          <w:rFonts w:hint="eastAsia"/>
        </w:rPr>
        <w:t xml:space="preserve"> the interface to IoT and </w:t>
      </w:r>
      <w:r w:rsidRPr="00D957DE">
        <w:t>SC&amp;C</w:t>
      </w:r>
      <w:r w:rsidRPr="00D957DE">
        <w:rPr>
          <w:rFonts w:hint="eastAsia"/>
        </w:rPr>
        <w:t xml:space="preserve"> applications for acc</w:t>
      </w:r>
      <w:r>
        <w:rPr>
          <w:rFonts w:hint="eastAsia"/>
        </w:rPr>
        <w:t xml:space="preserve">essing data in secure manner. </w:t>
      </w:r>
    </w:p>
    <w:p w:rsidR="00D957DE" w:rsidRPr="00D957DE" w:rsidRDefault="00D957DE" w:rsidP="00D957DE">
      <w:r w:rsidRPr="00D957DE">
        <w:rPr>
          <w:rFonts w:hint="eastAsia"/>
        </w:rPr>
        <w:t xml:space="preserve">It is required to be </w:t>
      </w:r>
      <w:r w:rsidRPr="00D957DE">
        <w:t>transparency</w:t>
      </w:r>
      <w:r w:rsidRPr="00D957DE">
        <w:rPr>
          <w:rFonts w:hint="eastAsia"/>
        </w:rPr>
        <w:t xml:space="preserve"> and</w:t>
      </w:r>
      <w:r w:rsidRPr="00D957DE">
        <w:t xml:space="preserve"> traceability</w:t>
      </w:r>
      <w:r w:rsidRPr="00D957DE">
        <w:rPr>
          <w:rFonts w:hint="eastAsia"/>
        </w:rPr>
        <w:t xml:space="preserve"> to identify the </w:t>
      </w:r>
      <w:r w:rsidRPr="00D957DE">
        <w:t xml:space="preserve">source of the data assets, ownership, </w:t>
      </w:r>
      <w:r w:rsidRPr="00D957DE">
        <w:rPr>
          <w:rFonts w:hint="eastAsia"/>
        </w:rPr>
        <w:t xml:space="preserve">right to </w:t>
      </w:r>
      <w:r w:rsidRPr="00D957DE">
        <w:t>use</w:t>
      </w:r>
      <w:r w:rsidRPr="00D957DE">
        <w:rPr>
          <w:rFonts w:hint="eastAsia"/>
        </w:rPr>
        <w:t xml:space="preserve">, </w:t>
      </w:r>
      <w:r w:rsidRPr="00D957DE">
        <w:t>transferr</w:t>
      </w:r>
      <w:r w:rsidRPr="00D957DE">
        <w:rPr>
          <w:rFonts w:hint="eastAsia"/>
        </w:rPr>
        <w:t xml:space="preserve">ing </w:t>
      </w:r>
      <w:r w:rsidRPr="00D957DE">
        <w:t>path, and</w:t>
      </w:r>
      <w:r w:rsidRPr="00D957DE">
        <w:rPr>
          <w:rFonts w:hint="eastAsia"/>
        </w:rPr>
        <w:t xml:space="preserve"> etc</w:t>
      </w:r>
      <w:r w:rsidRPr="00D957DE">
        <w:t>.</w:t>
      </w:r>
      <w:r w:rsidRPr="00D957DE">
        <w:rPr>
          <w:rFonts w:hint="eastAsia"/>
        </w:rPr>
        <w:t>, when integrating data including reusing, sharing, circulation, and exchanging.</w:t>
      </w:r>
    </w:p>
    <w:p w:rsidR="00D957DE" w:rsidRPr="0023670C" w:rsidRDefault="00D957DE"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bidi="ar-DZ"/>
        </w:rPr>
      </w:pPr>
      <w:bookmarkStart w:id="106" w:name="_Toc5398854"/>
      <w:bookmarkStart w:id="107" w:name="_Toc5524949"/>
      <w:r w:rsidRPr="0023670C">
        <w:rPr>
          <w:rFonts w:eastAsiaTheme="minorEastAsia"/>
          <w:lang w:bidi="ar-DZ"/>
        </w:rPr>
        <w:t>7</w:t>
      </w:r>
      <w:r w:rsidRPr="0023670C">
        <w:rPr>
          <w:rFonts w:eastAsiaTheme="minorEastAsia"/>
          <w:lang w:bidi="ar-DZ"/>
        </w:rPr>
        <w:tab/>
      </w:r>
      <w:r w:rsidRPr="0023670C">
        <w:rPr>
          <w:rFonts w:eastAsiaTheme="minorEastAsia" w:hint="eastAsia"/>
          <w:lang w:bidi="ar-DZ"/>
        </w:rPr>
        <w:t xml:space="preserve">Generic reference model of </w:t>
      </w:r>
      <w:r w:rsidR="009C5153">
        <w:rPr>
          <w:rFonts w:eastAsiaTheme="minorEastAsia" w:hint="eastAsia"/>
          <w:lang w:eastAsia="zh-CN" w:bidi="ar-DZ"/>
        </w:rPr>
        <w:t>blockchain</w:t>
      </w:r>
      <w:r w:rsidRPr="0023670C">
        <w:rPr>
          <w:rFonts w:eastAsiaTheme="minorEastAsia"/>
          <w:lang w:bidi="ar-DZ"/>
        </w:rPr>
        <w:t>-based data management</w:t>
      </w:r>
      <w:bookmarkEnd w:id="106"/>
      <w:bookmarkEnd w:id="107"/>
    </w:p>
    <w:p w:rsidR="00D957DE" w:rsidRPr="00FD177E" w:rsidRDefault="00D957DE" w:rsidP="00D957DE">
      <w:bookmarkStart w:id="108" w:name="OLE_LINK3"/>
      <w:bookmarkStart w:id="109" w:name="OLE_LINK4"/>
      <w:r w:rsidRPr="00FD177E">
        <w:rPr>
          <w:rFonts w:hint="eastAsia"/>
        </w:rPr>
        <w:t xml:space="preserve">The generic reference model of </w:t>
      </w:r>
      <w:r w:rsidR="009C5153">
        <w:rPr>
          <w:rFonts w:eastAsiaTheme="minorEastAsia" w:hint="eastAsia"/>
          <w:lang w:eastAsia="zh-CN"/>
        </w:rPr>
        <w:t>blockchain</w:t>
      </w:r>
      <w:r w:rsidRPr="00FD177E">
        <w:rPr>
          <w:rFonts w:hint="eastAsia"/>
        </w:rPr>
        <w:t>-based data management</w:t>
      </w:r>
      <w:bookmarkEnd w:id="108"/>
      <w:bookmarkEnd w:id="109"/>
      <w:r w:rsidRPr="00FD177E">
        <w:rPr>
          <w:rFonts w:hint="eastAsia"/>
        </w:rPr>
        <w:t xml:space="preserve"> includes data management functional entities for providing capabilities of </w:t>
      </w:r>
      <w:r w:rsidR="009C5153">
        <w:rPr>
          <w:rFonts w:eastAsiaTheme="minorEastAsia" w:hint="eastAsia"/>
          <w:lang w:eastAsia="zh-CN"/>
        </w:rPr>
        <w:t>blockchain</w:t>
      </w:r>
      <w:r w:rsidRPr="00FD177E">
        <w:rPr>
          <w:rFonts w:hint="eastAsia"/>
        </w:rPr>
        <w:t xml:space="preserve">-based data management, external functional entities that are related to data management and external to the generic </w:t>
      </w:r>
      <w:r w:rsidRPr="00FD177E">
        <w:t>reference</w:t>
      </w:r>
      <w:r w:rsidRPr="00FD177E">
        <w:rPr>
          <w:rFonts w:hint="eastAsia"/>
        </w:rPr>
        <w:t xml:space="preserve"> model, reference points for representing interaction between the data management functional entities, and </w:t>
      </w:r>
      <w:r w:rsidRPr="00FD177E">
        <w:rPr>
          <w:rFonts w:hint="eastAsia"/>
        </w:rPr>
        <w:lastRenderedPageBreak/>
        <w:t xml:space="preserve">reference points for representing </w:t>
      </w:r>
      <w:r w:rsidRPr="00FD177E">
        <w:t>interaction</w:t>
      </w:r>
      <w:r w:rsidRPr="00FD177E">
        <w:rPr>
          <w:rFonts w:hint="eastAsia"/>
        </w:rPr>
        <w:t xml:space="preserve"> between the data management functional entity and the external functional entity. </w:t>
      </w:r>
    </w:p>
    <w:p w:rsidR="00D957DE" w:rsidRPr="00FD177E" w:rsidRDefault="00D957DE" w:rsidP="00D957DE">
      <w:r w:rsidRPr="00FD177E">
        <w:rPr>
          <w:rFonts w:hint="eastAsia"/>
        </w:rPr>
        <w:t xml:space="preserve">The external functional entities specified in the generic reference model of </w:t>
      </w:r>
      <w:r w:rsidR="009C5153">
        <w:rPr>
          <w:rFonts w:eastAsiaTheme="minorEastAsia" w:hint="eastAsia"/>
          <w:lang w:eastAsia="zh-CN"/>
        </w:rPr>
        <w:t>blockchain</w:t>
      </w:r>
      <w:r w:rsidRPr="00FD177E">
        <w:rPr>
          <w:rFonts w:hint="eastAsia"/>
        </w:rPr>
        <w:t xml:space="preserve">-based data management are termed as </w:t>
      </w:r>
      <w:r w:rsidRPr="00FD177E">
        <w:t>“</w:t>
      </w:r>
      <w:r w:rsidRPr="00FD177E">
        <w:rPr>
          <w:rFonts w:hint="eastAsia"/>
        </w:rPr>
        <w:t>actors</w:t>
      </w:r>
      <w:r w:rsidRPr="00FD177E">
        <w:t>”</w:t>
      </w:r>
      <w:r w:rsidRPr="00FD177E">
        <w:rPr>
          <w:rFonts w:hint="eastAsia"/>
        </w:rPr>
        <w:t xml:space="preserve"> of data management in this </w:t>
      </w:r>
      <w:r>
        <w:rPr>
          <w:rFonts w:hint="eastAsia"/>
        </w:rPr>
        <w:t>t</w:t>
      </w:r>
      <w:r w:rsidRPr="00FD177E">
        <w:rPr>
          <w:rFonts w:hint="eastAsia"/>
        </w:rPr>
        <w:t xml:space="preserve">echnical </w:t>
      </w:r>
      <w:r>
        <w:rPr>
          <w:rFonts w:hint="eastAsia"/>
        </w:rPr>
        <w:t>s</w:t>
      </w:r>
      <w:r w:rsidRPr="00FD177E">
        <w:rPr>
          <w:rFonts w:hint="eastAsia"/>
        </w:rPr>
        <w:t>pecification.</w:t>
      </w:r>
    </w:p>
    <w:p w:rsidR="00D957DE" w:rsidRPr="00FD177E" w:rsidRDefault="00D957DE" w:rsidP="00D957DE">
      <w:r w:rsidRPr="00FD177E">
        <w:rPr>
          <w:rFonts w:hint="eastAsia"/>
        </w:rPr>
        <w:t xml:space="preserve">NOTE </w:t>
      </w:r>
      <w:r w:rsidRPr="00FD177E">
        <w:t>–</w:t>
      </w:r>
      <w:r w:rsidRPr="00FD177E">
        <w:rPr>
          <w:rFonts w:hint="eastAsia"/>
        </w:rPr>
        <w:t xml:space="preserve"> The term </w:t>
      </w:r>
      <w:r w:rsidRPr="00FD177E">
        <w:t>“</w:t>
      </w:r>
      <w:r w:rsidRPr="00FD177E">
        <w:rPr>
          <w:rFonts w:hint="eastAsia"/>
        </w:rPr>
        <w:t>actors</w:t>
      </w:r>
      <w:r w:rsidRPr="00FD177E">
        <w:t>”</w:t>
      </w:r>
      <w:r w:rsidRPr="00FD177E">
        <w:rPr>
          <w:rFonts w:hint="eastAsia"/>
        </w:rPr>
        <w:t xml:space="preserve"> is explained in the ITU-T Recommendation: Common requirements of the Internet of Things [ITU-T Y.2066].</w:t>
      </w:r>
    </w:p>
    <w:p w:rsidR="00D957DE" w:rsidRPr="00FD177E" w:rsidRDefault="00D957DE" w:rsidP="00D957DE">
      <w:r w:rsidRPr="00FD177E">
        <w:rPr>
          <w:rFonts w:hint="eastAsia"/>
        </w:rPr>
        <w:t xml:space="preserve">The generic reference mode of </w:t>
      </w:r>
      <w:r w:rsidR="009C5153">
        <w:rPr>
          <w:rFonts w:hint="eastAsia"/>
        </w:rPr>
        <w:t>blockchain</w:t>
      </w:r>
      <w:r w:rsidRPr="00FD177E">
        <w:rPr>
          <w:rFonts w:hint="eastAsia"/>
        </w:rPr>
        <w:t xml:space="preserve">-based data management can fulfil the requirements of data management </w:t>
      </w:r>
      <w:r w:rsidRPr="00FD177E">
        <w:t>specified</w:t>
      </w:r>
      <w:r w:rsidRPr="00FD177E">
        <w:rPr>
          <w:rFonts w:hint="eastAsia"/>
        </w:rPr>
        <w:t xml:space="preserve"> in clause </w:t>
      </w:r>
      <w:r>
        <w:rPr>
          <w:rFonts w:eastAsiaTheme="minorEastAsia" w:hint="eastAsia"/>
          <w:lang w:eastAsia="zh-CN"/>
        </w:rPr>
        <w:t>6</w:t>
      </w:r>
      <w:r w:rsidRPr="00FD177E">
        <w:rPr>
          <w:rFonts w:hint="eastAsia"/>
        </w:rPr>
        <w:t xml:space="preserve"> of this technical specification, </w:t>
      </w:r>
      <w:r>
        <w:rPr>
          <w:rFonts w:eastAsiaTheme="minorEastAsia" w:hint="eastAsia"/>
          <w:lang w:eastAsia="zh-CN"/>
        </w:rPr>
        <w:t xml:space="preserve">and </w:t>
      </w:r>
      <w:r w:rsidRPr="00FD177E">
        <w:rPr>
          <w:rFonts w:hint="eastAsia"/>
        </w:rPr>
        <w:t xml:space="preserve">it is independent of any specific application in the IoT and SC&amp;C </w:t>
      </w:r>
      <w:bookmarkStart w:id="110" w:name="OLE_LINK2"/>
      <w:r w:rsidRPr="00FD177E">
        <w:rPr>
          <w:rFonts w:hint="eastAsia"/>
        </w:rPr>
        <w:t>application</w:t>
      </w:r>
      <w:bookmarkEnd w:id="110"/>
      <w:r w:rsidRPr="00FD177E">
        <w:rPr>
          <w:rFonts w:hint="eastAsia"/>
        </w:rPr>
        <w:t xml:space="preserve"> domains.</w:t>
      </w:r>
    </w:p>
    <w:p w:rsidR="00D957DE" w:rsidRDefault="00D957DE" w:rsidP="00D957DE">
      <w:r>
        <w:object w:dxaOrig="12557" w:dyaOrig="7171">
          <v:shape id="_x0000_i1026" type="#_x0000_t75" style="width:480.6pt;height:275.85pt" o:ole="">
            <v:imagedata r:id="rId19" o:title=""/>
          </v:shape>
          <o:OLEObject Type="Embed" ProgID="Visio.Drawing.11" ShapeID="_x0000_i1026" DrawAspect="Content" ObjectID="_1616228153" r:id="rId20"/>
        </w:object>
      </w:r>
    </w:p>
    <w:p w:rsidR="00D957DE" w:rsidRPr="002875D4" w:rsidRDefault="00D957DE" w:rsidP="000E067A">
      <w:pPr>
        <w:jc w:val="center"/>
      </w:pPr>
      <w:r>
        <w:t>Figu</w:t>
      </w:r>
      <w:r>
        <w:rPr>
          <w:rFonts w:hint="eastAsia"/>
        </w:rPr>
        <w:t>r</w:t>
      </w:r>
      <w:r>
        <w:t xml:space="preserve">e </w:t>
      </w:r>
      <w:r w:rsidRPr="000E067A">
        <w:rPr>
          <w:rFonts w:hint="eastAsia"/>
        </w:rPr>
        <w:t>2</w:t>
      </w:r>
      <w:r>
        <w:rPr>
          <w:rFonts w:hint="eastAsia"/>
        </w:rPr>
        <w:t xml:space="preserve"> </w:t>
      </w:r>
      <w:r>
        <w:t>–</w:t>
      </w:r>
      <w:r>
        <w:rPr>
          <w:rFonts w:hint="eastAsia"/>
        </w:rPr>
        <w:t xml:space="preserve"> A </w:t>
      </w:r>
      <w:r w:rsidRPr="002875D4">
        <w:t xml:space="preserve">generic reference model of </w:t>
      </w:r>
      <w:r w:rsidR="009C5153">
        <w:t>blockchain</w:t>
      </w:r>
      <w:r w:rsidRPr="002875D4">
        <w:t>-based data management</w:t>
      </w:r>
    </w:p>
    <w:p w:rsidR="00D957DE" w:rsidRPr="00872D11" w:rsidRDefault="00D957DE" w:rsidP="00AA23A6">
      <w:pPr>
        <w:pStyle w:val="HeadingTR2"/>
        <w:outlineLvl w:val="0"/>
        <w:rPr>
          <w:sz w:val="24"/>
          <w:szCs w:val="24"/>
        </w:rPr>
      </w:pPr>
      <w:bookmarkStart w:id="111" w:name="_Toc5398855"/>
      <w:bookmarkStart w:id="112" w:name="_Toc5524950"/>
      <w:r w:rsidRPr="00872D11">
        <w:rPr>
          <w:rFonts w:hint="eastAsia"/>
          <w:sz w:val="24"/>
          <w:szCs w:val="24"/>
        </w:rPr>
        <w:t>7.1</w:t>
      </w:r>
      <w:r w:rsidRPr="00872D11">
        <w:rPr>
          <w:sz w:val="24"/>
          <w:szCs w:val="24"/>
        </w:rPr>
        <w:tab/>
      </w:r>
      <w:r w:rsidRPr="00872D11">
        <w:rPr>
          <w:rFonts w:hint="eastAsia"/>
          <w:sz w:val="24"/>
          <w:szCs w:val="24"/>
        </w:rPr>
        <w:t>Data management functional entities</w:t>
      </w:r>
      <w:bookmarkEnd w:id="111"/>
      <w:bookmarkEnd w:id="112"/>
    </w:p>
    <w:p w:rsidR="00D957DE" w:rsidRPr="002875D4" w:rsidRDefault="00D957DE" w:rsidP="00D957DE">
      <w:r w:rsidRPr="002875D4">
        <w:rPr>
          <w:rFonts w:hint="eastAsia"/>
        </w:rPr>
        <w:t xml:space="preserve">The generic reference model of </w:t>
      </w:r>
      <w:r w:rsidR="009C5153">
        <w:rPr>
          <w:rFonts w:eastAsiaTheme="minorEastAsia" w:hint="eastAsia"/>
          <w:lang w:eastAsia="zh-CN"/>
        </w:rPr>
        <w:t>blockchain</w:t>
      </w:r>
      <w:r w:rsidRPr="002875D4">
        <w:rPr>
          <w:rFonts w:hint="eastAsia"/>
        </w:rPr>
        <w:t xml:space="preserve">-based data </w:t>
      </w:r>
      <w:r w:rsidRPr="002875D4">
        <w:t>management</w:t>
      </w:r>
      <w:r w:rsidRPr="002875D4">
        <w:rPr>
          <w:rFonts w:hint="eastAsia"/>
        </w:rPr>
        <w:t xml:space="preserve"> is illustrated in Figure </w:t>
      </w:r>
      <w:r>
        <w:rPr>
          <w:rFonts w:eastAsiaTheme="minorEastAsia" w:hint="eastAsia"/>
          <w:lang w:eastAsia="zh-CN"/>
        </w:rPr>
        <w:t>1</w:t>
      </w:r>
      <w:r w:rsidRPr="002875D4">
        <w:rPr>
          <w:rFonts w:hint="eastAsia"/>
        </w:rPr>
        <w:t xml:space="preserve">. The data management functional entities in this generic reference model </w:t>
      </w:r>
      <w:r w:rsidRPr="002875D4">
        <w:t>include</w:t>
      </w:r>
      <w:r w:rsidRPr="002875D4">
        <w:rPr>
          <w:rFonts w:hint="eastAsia"/>
        </w:rPr>
        <w:t xml:space="preserve"> data </w:t>
      </w:r>
      <w:r w:rsidR="009C5153">
        <w:rPr>
          <w:rFonts w:hint="eastAsia"/>
        </w:rPr>
        <w:t>blockchain</w:t>
      </w:r>
      <w:r w:rsidRPr="002875D4">
        <w:rPr>
          <w:rFonts w:hint="eastAsia"/>
        </w:rPr>
        <w:t xml:space="preserve"> representation, </w:t>
      </w:r>
      <w:r w:rsidR="009C5153">
        <w:rPr>
          <w:rFonts w:hint="eastAsia"/>
        </w:rPr>
        <w:t>blockchain</w:t>
      </w:r>
      <w:r w:rsidRPr="002875D4">
        <w:rPr>
          <w:rFonts w:hint="eastAsia"/>
        </w:rPr>
        <w:t xml:space="preserve">-based data processing, data service provisioning, </w:t>
      </w:r>
      <w:r w:rsidR="009C5153">
        <w:rPr>
          <w:rFonts w:hint="eastAsia"/>
        </w:rPr>
        <w:t>blockchain</w:t>
      </w:r>
      <w:r w:rsidRPr="002875D4">
        <w:rPr>
          <w:rFonts w:hint="eastAsia"/>
        </w:rPr>
        <w:t xml:space="preserve">-based data controlling, and </w:t>
      </w:r>
      <w:r w:rsidR="009C5153">
        <w:rPr>
          <w:rFonts w:hint="eastAsia"/>
        </w:rPr>
        <w:t>blockchain</w:t>
      </w:r>
      <w:r w:rsidRPr="002875D4">
        <w:rPr>
          <w:rFonts w:hint="eastAsia"/>
        </w:rPr>
        <w:t>-based data monitoring</w:t>
      </w:r>
      <w:r>
        <w:rPr>
          <w:rFonts w:hint="eastAsia"/>
        </w:rPr>
        <w:t xml:space="preserve"> functional entities</w:t>
      </w:r>
      <w:r w:rsidRPr="002875D4">
        <w:rPr>
          <w:rFonts w:hint="eastAsia"/>
        </w:rPr>
        <w:t xml:space="preserve">, which are illustrated in the boxes in Figure </w:t>
      </w:r>
      <w:r>
        <w:rPr>
          <w:rFonts w:eastAsiaTheme="minorEastAsia" w:hint="eastAsia"/>
          <w:lang w:eastAsia="zh-CN"/>
        </w:rPr>
        <w:t>2</w:t>
      </w:r>
      <w:r w:rsidRPr="002875D4">
        <w:rPr>
          <w:rFonts w:hint="eastAsia"/>
        </w:rPr>
        <w:t>.</w:t>
      </w:r>
    </w:p>
    <w:p w:rsidR="00D957DE" w:rsidRPr="002875D4" w:rsidRDefault="00D957DE" w:rsidP="00AA23A6">
      <w:pPr>
        <w:pStyle w:val="Heading3"/>
      </w:pPr>
      <w:bookmarkStart w:id="113" w:name="_Toc5398856"/>
      <w:bookmarkStart w:id="114" w:name="_Toc5524951"/>
      <w:r>
        <w:rPr>
          <w:rFonts w:eastAsiaTheme="minorEastAsia" w:hint="eastAsia"/>
          <w:lang w:eastAsia="zh-CN"/>
        </w:rPr>
        <w:t>7</w:t>
      </w:r>
      <w:r>
        <w:rPr>
          <w:rFonts w:hint="eastAsia"/>
        </w:rPr>
        <w:t>.1.1</w:t>
      </w:r>
      <w:r>
        <w:tab/>
      </w:r>
      <w:r w:rsidRPr="002875D4">
        <w:t>Data</w:t>
      </w:r>
      <w:r w:rsidRPr="002875D4">
        <w:rPr>
          <w:rFonts w:hint="eastAsia"/>
        </w:rPr>
        <w:t xml:space="preserve"> </w:t>
      </w:r>
      <w:r w:rsidR="009C5153">
        <w:rPr>
          <w:rFonts w:hint="eastAsia"/>
        </w:rPr>
        <w:t>blockchain</w:t>
      </w:r>
      <w:r w:rsidRPr="002875D4">
        <w:rPr>
          <w:rFonts w:hint="eastAsia"/>
        </w:rPr>
        <w:t xml:space="preserve"> representation functional entity</w:t>
      </w:r>
      <w:bookmarkEnd w:id="113"/>
      <w:bookmarkEnd w:id="114"/>
    </w:p>
    <w:p w:rsidR="00D957DE" w:rsidRPr="00C1465D" w:rsidRDefault="00D957DE" w:rsidP="00D957DE">
      <w:pPr>
        <w:rPr>
          <w:rFonts w:eastAsiaTheme="minorEastAsia"/>
          <w:lang w:eastAsia="zh-CN"/>
        </w:rPr>
      </w:pPr>
      <w:r>
        <w:rPr>
          <w:rFonts w:hint="eastAsia"/>
        </w:rPr>
        <w:t xml:space="preserve">Data </w:t>
      </w:r>
      <w:r w:rsidR="009C5153">
        <w:t>blockchain</w:t>
      </w:r>
      <w:r>
        <w:rPr>
          <w:rFonts w:hint="eastAsia"/>
        </w:rPr>
        <w:t xml:space="preserve"> representation functional entity is responsible for connecting the data source directly. It collects metadata for validation from data source according to specified data format, integrates and encapsulates data from source into a data management operation, then encapsulates one or multiple operations into one data block. In addition, it invokes the function interfaces provided by </w:t>
      </w:r>
      <w:r w:rsidR="009C5153">
        <w:rPr>
          <w:rFonts w:eastAsiaTheme="minorEastAsia" w:hint="eastAsia"/>
          <w:lang w:eastAsia="zh-CN"/>
        </w:rPr>
        <w:t>blockchain</w:t>
      </w:r>
      <w:r w:rsidRPr="00D4629D">
        <w:rPr>
          <w:rFonts w:hint="eastAsia"/>
        </w:rPr>
        <w:t>-</w:t>
      </w:r>
      <w:r w:rsidRPr="00D4629D">
        <w:rPr>
          <w:rFonts w:hint="eastAsia"/>
        </w:rPr>
        <w:lastRenderedPageBreak/>
        <w:t>based data processing functional entity</w:t>
      </w:r>
      <w:r>
        <w:rPr>
          <w:rFonts w:hint="eastAsia"/>
        </w:rPr>
        <w:t xml:space="preserve">, and submits the processing requests to </w:t>
      </w:r>
      <w:r w:rsidR="009C5153">
        <w:rPr>
          <w:rFonts w:eastAsiaTheme="minorEastAsia" w:hint="eastAsia"/>
          <w:lang w:eastAsia="zh-CN"/>
        </w:rPr>
        <w:t>blockchain</w:t>
      </w:r>
      <w:r w:rsidRPr="00D4629D">
        <w:rPr>
          <w:rFonts w:hint="eastAsia"/>
        </w:rPr>
        <w:t>-based data processing functional entity</w:t>
      </w:r>
      <w:r>
        <w:rPr>
          <w:rFonts w:eastAsiaTheme="minorEastAsia" w:hint="eastAsia"/>
          <w:lang w:eastAsia="zh-CN"/>
        </w:rPr>
        <w:t xml:space="preserve">, </w:t>
      </w:r>
      <w:r>
        <w:rPr>
          <w:rFonts w:hint="eastAsia"/>
        </w:rPr>
        <w:t>and receives corresponding responds.</w:t>
      </w:r>
    </w:p>
    <w:p w:rsidR="00D957DE" w:rsidRPr="002875D4" w:rsidRDefault="00D957DE" w:rsidP="00AA23A6">
      <w:pPr>
        <w:pStyle w:val="Heading3"/>
      </w:pPr>
      <w:bookmarkStart w:id="115" w:name="_Toc5398857"/>
      <w:bookmarkStart w:id="116" w:name="_Toc5524952"/>
      <w:r>
        <w:rPr>
          <w:rFonts w:eastAsiaTheme="minorEastAsia" w:hint="eastAsia"/>
          <w:lang w:eastAsia="zh-CN"/>
        </w:rPr>
        <w:t>7</w:t>
      </w:r>
      <w:r>
        <w:rPr>
          <w:rFonts w:hint="eastAsia"/>
        </w:rPr>
        <w:t>.1.2</w:t>
      </w:r>
      <w:r>
        <w:tab/>
      </w:r>
      <w:r w:rsidR="009C5153">
        <w:rPr>
          <w:rFonts w:hint="eastAsia"/>
        </w:rPr>
        <w:t>Blockchain</w:t>
      </w:r>
      <w:r w:rsidRPr="002875D4">
        <w:rPr>
          <w:rFonts w:hint="eastAsia"/>
        </w:rPr>
        <w:t>-based data processing functional entity</w:t>
      </w:r>
      <w:bookmarkEnd w:id="115"/>
      <w:bookmarkEnd w:id="116"/>
    </w:p>
    <w:p w:rsidR="00D957DE" w:rsidRPr="002875D4" w:rsidRDefault="009C5153" w:rsidP="00D957DE">
      <w:r>
        <w:rPr>
          <w:rFonts w:hint="eastAsia"/>
        </w:rPr>
        <w:t>Blockchain</w:t>
      </w:r>
      <w:r w:rsidR="00D957DE" w:rsidRPr="00D4629D">
        <w:rPr>
          <w:rFonts w:hint="eastAsia"/>
        </w:rPr>
        <w:t>-based data processing functional entity</w:t>
      </w:r>
      <w:r w:rsidR="00D957DE">
        <w:rPr>
          <w:rFonts w:hint="eastAsia"/>
        </w:rPr>
        <w:t xml:space="preserve"> is </w:t>
      </w:r>
      <w:r w:rsidR="00D957DE">
        <w:t>responsible</w:t>
      </w:r>
      <w:r w:rsidR="00D957DE">
        <w:rPr>
          <w:rFonts w:hint="eastAsia"/>
        </w:rPr>
        <w:t xml:space="preserve"> for </w:t>
      </w:r>
      <w:r w:rsidR="00D957DE">
        <w:t>validat</w:t>
      </w:r>
      <w:r w:rsidR="00D957DE">
        <w:rPr>
          <w:rFonts w:hint="eastAsia"/>
        </w:rPr>
        <w:t xml:space="preserve">ing </w:t>
      </w:r>
      <w:r w:rsidR="00D957DE" w:rsidRPr="00243C92">
        <w:t>authenticity</w:t>
      </w:r>
      <w:r w:rsidR="00D957DE">
        <w:rPr>
          <w:rFonts w:hint="eastAsia"/>
        </w:rPr>
        <w:t xml:space="preserve"> of data block in </w:t>
      </w:r>
      <w:r w:rsidR="00D957DE">
        <w:t>data management operations</w:t>
      </w:r>
      <w:r w:rsidR="00D957DE">
        <w:rPr>
          <w:rFonts w:hint="eastAsia"/>
        </w:rPr>
        <w:t xml:space="preserve"> and recording the </w:t>
      </w:r>
      <w:r w:rsidR="00D957DE">
        <w:t>validat</w:t>
      </w:r>
      <w:r w:rsidR="00D957DE">
        <w:rPr>
          <w:rFonts w:hint="eastAsia"/>
        </w:rPr>
        <w:t xml:space="preserve">ed data block into </w:t>
      </w:r>
      <w:r>
        <w:rPr>
          <w:rFonts w:hint="eastAsia"/>
        </w:rPr>
        <w:t>blockchain</w:t>
      </w:r>
      <w:r w:rsidR="00D957DE">
        <w:rPr>
          <w:rFonts w:hint="eastAsia"/>
        </w:rPr>
        <w:t xml:space="preserve">. It is responsible for processing the data management requests including data </w:t>
      </w:r>
      <w:r w:rsidR="00D957DE" w:rsidRPr="00F06C1A">
        <w:t>retrieval</w:t>
      </w:r>
      <w:r w:rsidR="00D957DE">
        <w:rPr>
          <w:rFonts w:hint="eastAsia"/>
        </w:rPr>
        <w:t>, searching, auditing. In addition</w:t>
      </w:r>
      <w:r w:rsidR="004A000D">
        <w:rPr>
          <w:rFonts w:eastAsiaTheme="minorEastAsia" w:hint="eastAsia"/>
          <w:lang w:eastAsia="zh-CN"/>
        </w:rPr>
        <w:t xml:space="preserve">, </w:t>
      </w:r>
      <w:r w:rsidR="00D957DE">
        <w:rPr>
          <w:rFonts w:hint="eastAsia"/>
        </w:rPr>
        <w:t xml:space="preserve">it provides the </w:t>
      </w:r>
      <w:r>
        <w:rPr>
          <w:rFonts w:hint="eastAsia"/>
        </w:rPr>
        <w:t>blockchain</w:t>
      </w:r>
      <w:r w:rsidR="00D957DE">
        <w:rPr>
          <w:rFonts w:hint="eastAsia"/>
        </w:rPr>
        <w:t xml:space="preserve"> related processing </w:t>
      </w:r>
      <w:r w:rsidR="00D957DE">
        <w:t>capabilities</w:t>
      </w:r>
      <w:r w:rsidR="00D957DE">
        <w:rPr>
          <w:rFonts w:hint="eastAsia"/>
        </w:rPr>
        <w:t xml:space="preserve"> including making consensus among verification nodes of </w:t>
      </w:r>
      <w:r>
        <w:rPr>
          <w:rFonts w:hint="eastAsia"/>
        </w:rPr>
        <w:t>blockchain</w:t>
      </w:r>
      <w:r w:rsidR="00D957DE">
        <w:rPr>
          <w:rFonts w:hint="eastAsia"/>
        </w:rPr>
        <w:t xml:space="preserve"> network, smart contract </w:t>
      </w:r>
      <w:r w:rsidR="00D957DE">
        <w:t>execution</w:t>
      </w:r>
      <w:r w:rsidR="00D957DE">
        <w:rPr>
          <w:rFonts w:hint="eastAsia"/>
        </w:rPr>
        <w:t xml:space="preserve">, linking new block into the </w:t>
      </w:r>
      <w:r>
        <w:rPr>
          <w:rFonts w:hint="eastAsia"/>
        </w:rPr>
        <w:t>blockchain</w:t>
      </w:r>
      <w:r w:rsidR="00D957DE">
        <w:rPr>
          <w:rFonts w:hint="eastAsia"/>
        </w:rPr>
        <w:t xml:space="preserve">, and searching the </w:t>
      </w:r>
      <w:r>
        <w:rPr>
          <w:rFonts w:hint="eastAsia"/>
        </w:rPr>
        <w:t>blockchain</w:t>
      </w:r>
      <w:r w:rsidR="00D957DE">
        <w:rPr>
          <w:rFonts w:hint="eastAsia"/>
        </w:rPr>
        <w:t xml:space="preserve"> in response to the requests of data management.</w:t>
      </w:r>
    </w:p>
    <w:p w:rsidR="00D957DE" w:rsidRPr="002875D4" w:rsidRDefault="00D957DE" w:rsidP="00AA23A6">
      <w:pPr>
        <w:pStyle w:val="Heading3"/>
      </w:pPr>
      <w:bookmarkStart w:id="117" w:name="_Toc5398858"/>
      <w:bookmarkStart w:id="118" w:name="_Toc5524953"/>
      <w:r>
        <w:rPr>
          <w:rFonts w:eastAsiaTheme="minorEastAsia" w:hint="eastAsia"/>
          <w:lang w:eastAsia="zh-CN"/>
        </w:rPr>
        <w:t>7</w:t>
      </w:r>
      <w:r>
        <w:rPr>
          <w:rFonts w:hint="eastAsia"/>
        </w:rPr>
        <w:t>.1.3</w:t>
      </w:r>
      <w:r>
        <w:tab/>
      </w:r>
      <w:r w:rsidRPr="002875D4">
        <w:t>Data</w:t>
      </w:r>
      <w:r w:rsidRPr="002875D4">
        <w:rPr>
          <w:rFonts w:hint="eastAsia"/>
        </w:rPr>
        <w:t xml:space="preserve"> service provisioning functional entity</w:t>
      </w:r>
      <w:bookmarkEnd w:id="117"/>
      <w:bookmarkEnd w:id="118"/>
    </w:p>
    <w:p w:rsidR="00D957DE" w:rsidRPr="002875D4" w:rsidRDefault="00D957DE" w:rsidP="00D957DE">
      <w:r w:rsidRPr="00632C15">
        <w:t>Data</w:t>
      </w:r>
      <w:r w:rsidRPr="00632C15">
        <w:rPr>
          <w:rFonts w:hint="eastAsia"/>
        </w:rPr>
        <w:t xml:space="preserve"> service provisioning functional entity</w:t>
      </w:r>
      <w:r>
        <w:rPr>
          <w:rFonts w:hint="eastAsia"/>
        </w:rPr>
        <w:t xml:space="preserve"> is responsible for providing common services to data user based on the data </w:t>
      </w:r>
      <w:r>
        <w:t>management</w:t>
      </w:r>
      <w:r>
        <w:rPr>
          <w:rFonts w:hint="eastAsia"/>
        </w:rPr>
        <w:t xml:space="preserve"> capabilities in the </w:t>
      </w:r>
      <w:r w:rsidR="009C5153">
        <w:rPr>
          <w:rFonts w:hint="eastAsia"/>
        </w:rPr>
        <w:t>blockchain</w:t>
      </w:r>
      <w:r>
        <w:rPr>
          <w:rFonts w:hint="eastAsia"/>
        </w:rPr>
        <w:t>-based data processing functional entity; and providing customized services of data management to data user according to data user</w:t>
      </w:r>
      <w:r>
        <w:t>’</w:t>
      </w:r>
      <w:r>
        <w:rPr>
          <w:rFonts w:hint="eastAsia"/>
        </w:rPr>
        <w:t>s service requirements.</w:t>
      </w:r>
    </w:p>
    <w:p w:rsidR="00D957DE" w:rsidRPr="00FD177E" w:rsidRDefault="00D957DE" w:rsidP="00AA23A6">
      <w:pPr>
        <w:pStyle w:val="Heading3"/>
      </w:pPr>
      <w:bookmarkStart w:id="119" w:name="_Toc5398859"/>
      <w:bookmarkStart w:id="120" w:name="_Toc5524954"/>
      <w:r>
        <w:rPr>
          <w:rFonts w:eastAsiaTheme="minorEastAsia" w:hint="eastAsia"/>
          <w:lang w:eastAsia="zh-CN"/>
        </w:rPr>
        <w:t>7</w:t>
      </w:r>
      <w:r>
        <w:rPr>
          <w:rFonts w:hint="eastAsia"/>
        </w:rPr>
        <w:t>.1.4</w:t>
      </w:r>
      <w:r>
        <w:tab/>
      </w:r>
      <w:r w:rsidR="009C5153">
        <w:rPr>
          <w:rFonts w:hint="eastAsia"/>
        </w:rPr>
        <w:t>Blockchain</w:t>
      </w:r>
      <w:r w:rsidRPr="00FD177E">
        <w:rPr>
          <w:rFonts w:hint="eastAsia"/>
        </w:rPr>
        <w:t>-based data controlling functional entity</w:t>
      </w:r>
      <w:bookmarkEnd w:id="119"/>
      <w:bookmarkEnd w:id="120"/>
    </w:p>
    <w:p w:rsidR="00D957DE" w:rsidRPr="00FD177E" w:rsidRDefault="009C5153" w:rsidP="00D957DE">
      <w:bookmarkStart w:id="121" w:name="OLE_LINK22"/>
      <w:bookmarkStart w:id="122" w:name="OLE_LINK23"/>
      <w:r>
        <w:rPr>
          <w:rFonts w:hint="eastAsia"/>
        </w:rPr>
        <w:t>Blockchain</w:t>
      </w:r>
      <w:r w:rsidR="00D957DE" w:rsidRPr="006C2625">
        <w:rPr>
          <w:rFonts w:hint="eastAsia"/>
        </w:rPr>
        <w:t>-based data controlling functional entity</w:t>
      </w:r>
      <w:r w:rsidR="00D957DE">
        <w:rPr>
          <w:rFonts w:hint="eastAsia"/>
        </w:rPr>
        <w:t xml:space="preserve"> is responsible for configuration and control of </w:t>
      </w:r>
      <w:r>
        <w:rPr>
          <w:rFonts w:hint="eastAsia"/>
        </w:rPr>
        <w:t>blockchain</w:t>
      </w:r>
      <w:r w:rsidR="00D957DE">
        <w:rPr>
          <w:rFonts w:hint="eastAsia"/>
        </w:rPr>
        <w:t>-based data management capabilities, according to data user</w:t>
      </w:r>
      <w:r w:rsidR="00D957DE">
        <w:t>’</w:t>
      </w:r>
      <w:r w:rsidR="00D957DE">
        <w:rPr>
          <w:rFonts w:hint="eastAsia"/>
        </w:rPr>
        <w:t xml:space="preserve">s service requirements and </w:t>
      </w:r>
      <w:r>
        <w:rPr>
          <w:rFonts w:hint="eastAsia"/>
        </w:rPr>
        <w:t>blockchain</w:t>
      </w:r>
      <w:r w:rsidR="00D957DE">
        <w:rPr>
          <w:rFonts w:hint="eastAsia"/>
        </w:rPr>
        <w:t xml:space="preserve"> related capabilities; It is also </w:t>
      </w:r>
      <w:r w:rsidR="00D957DE">
        <w:t>responsible</w:t>
      </w:r>
      <w:r w:rsidR="00D957DE">
        <w:rPr>
          <w:rFonts w:hint="eastAsia"/>
        </w:rPr>
        <w:t xml:space="preserve"> for </w:t>
      </w:r>
      <w:r w:rsidR="00D957DE">
        <w:t>configuration</w:t>
      </w:r>
      <w:r w:rsidR="00D957DE">
        <w:rPr>
          <w:rFonts w:hint="eastAsia"/>
        </w:rPr>
        <w:t xml:space="preserve"> and control of different data sources based on data sources</w:t>
      </w:r>
      <w:r w:rsidR="00D957DE">
        <w:t>’</w:t>
      </w:r>
      <w:r w:rsidR="00D957DE">
        <w:rPr>
          <w:rFonts w:hint="eastAsia"/>
        </w:rPr>
        <w:t xml:space="preserve"> </w:t>
      </w:r>
      <w:r w:rsidR="00D957DE">
        <w:t>characteristics</w:t>
      </w:r>
      <w:r w:rsidR="00D957DE">
        <w:rPr>
          <w:rFonts w:hint="eastAsia"/>
        </w:rPr>
        <w:t xml:space="preserve">, and </w:t>
      </w:r>
      <w:r w:rsidR="00D957DE" w:rsidRPr="00E951D5">
        <w:rPr>
          <w:rFonts w:hint="eastAsia"/>
        </w:rPr>
        <w:t>manag</w:t>
      </w:r>
      <w:r w:rsidR="00D957DE">
        <w:rPr>
          <w:rFonts w:hint="eastAsia"/>
        </w:rPr>
        <w:t>ement of</w:t>
      </w:r>
      <w:r w:rsidR="00D957DE" w:rsidRPr="00E951D5">
        <w:rPr>
          <w:rFonts w:hint="eastAsia"/>
        </w:rPr>
        <w:t xml:space="preserve"> the data users </w:t>
      </w:r>
      <w:r w:rsidR="00D957DE">
        <w:rPr>
          <w:rFonts w:eastAsiaTheme="minorEastAsia" w:hint="eastAsia"/>
          <w:lang w:eastAsia="zh-CN"/>
        </w:rPr>
        <w:t xml:space="preserve">for </w:t>
      </w:r>
      <w:r w:rsidR="00D957DE" w:rsidRPr="00E951D5">
        <w:t>subscribing</w:t>
      </w:r>
      <w:r w:rsidR="00D957DE" w:rsidRPr="00E951D5">
        <w:rPr>
          <w:rFonts w:hint="eastAsia"/>
        </w:rPr>
        <w:t xml:space="preserve"> data management services</w:t>
      </w:r>
      <w:r w:rsidR="00D957DE">
        <w:rPr>
          <w:rFonts w:hint="eastAsia"/>
        </w:rPr>
        <w:t>.</w:t>
      </w:r>
      <w:bookmarkEnd w:id="121"/>
      <w:bookmarkEnd w:id="122"/>
    </w:p>
    <w:p w:rsidR="00D957DE" w:rsidRPr="00FD177E" w:rsidRDefault="00D957DE" w:rsidP="00AA23A6">
      <w:pPr>
        <w:pStyle w:val="Heading3"/>
      </w:pPr>
      <w:bookmarkStart w:id="123" w:name="_Toc5398860"/>
      <w:bookmarkStart w:id="124" w:name="_Toc5524955"/>
      <w:r>
        <w:rPr>
          <w:rFonts w:eastAsiaTheme="minorEastAsia" w:hint="eastAsia"/>
          <w:lang w:eastAsia="zh-CN"/>
        </w:rPr>
        <w:t>7</w:t>
      </w:r>
      <w:r>
        <w:rPr>
          <w:rFonts w:hint="eastAsia"/>
        </w:rPr>
        <w:t>.1.5</w:t>
      </w:r>
      <w:r>
        <w:tab/>
      </w:r>
      <w:r w:rsidR="009C5153">
        <w:rPr>
          <w:rFonts w:hint="eastAsia"/>
        </w:rPr>
        <w:t>Blockchain</w:t>
      </w:r>
      <w:r w:rsidRPr="00FD177E">
        <w:rPr>
          <w:rFonts w:hint="eastAsia"/>
        </w:rPr>
        <w:t>-based data monitoring functional entity</w:t>
      </w:r>
      <w:bookmarkEnd w:id="123"/>
      <w:bookmarkEnd w:id="124"/>
    </w:p>
    <w:p w:rsidR="00D957DE" w:rsidRPr="00FD177E" w:rsidRDefault="009C5153" w:rsidP="00D957DE">
      <w:r>
        <w:rPr>
          <w:rFonts w:hint="eastAsia"/>
        </w:rPr>
        <w:t>Blockchain</w:t>
      </w:r>
      <w:r w:rsidR="00D957DE" w:rsidRPr="000B7BBA">
        <w:rPr>
          <w:rFonts w:hint="eastAsia"/>
        </w:rPr>
        <w:t>-based data monitoring functional entity</w:t>
      </w:r>
      <w:r w:rsidR="00D957DE">
        <w:rPr>
          <w:rFonts w:hint="eastAsia"/>
        </w:rPr>
        <w:t xml:space="preserve"> is responsible for supervision of data management capabilities according to data user</w:t>
      </w:r>
      <w:r w:rsidR="00D957DE">
        <w:t>’</w:t>
      </w:r>
      <w:r w:rsidR="00D957DE">
        <w:rPr>
          <w:rFonts w:hint="eastAsia"/>
        </w:rPr>
        <w:t xml:space="preserve">s service </w:t>
      </w:r>
      <w:r w:rsidR="00D957DE">
        <w:t>requirement</w:t>
      </w:r>
      <w:r w:rsidR="00D957DE">
        <w:rPr>
          <w:rFonts w:hint="eastAsia"/>
        </w:rPr>
        <w:t xml:space="preserve">s and </w:t>
      </w:r>
      <w:r>
        <w:rPr>
          <w:rFonts w:hint="eastAsia"/>
        </w:rPr>
        <w:t>blockchain</w:t>
      </w:r>
      <w:r w:rsidR="00D957DE">
        <w:rPr>
          <w:rFonts w:hint="eastAsia"/>
        </w:rPr>
        <w:t xml:space="preserve"> related capabilities. It is also </w:t>
      </w:r>
      <w:r w:rsidR="00D957DE">
        <w:t>responsible</w:t>
      </w:r>
      <w:r w:rsidR="00D957DE">
        <w:rPr>
          <w:rFonts w:hint="eastAsia"/>
        </w:rPr>
        <w:t xml:space="preserve"> for supervision of different data source based on data source</w:t>
      </w:r>
      <w:r w:rsidR="00D957DE">
        <w:t>’</w:t>
      </w:r>
      <w:r w:rsidR="00D957DE">
        <w:rPr>
          <w:rFonts w:hint="eastAsia"/>
        </w:rPr>
        <w:t xml:space="preserve">s </w:t>
      </w:r>
      <w:r w:rsidR="00D957DE">
        <w:t>characteristics</w:t>
      </w:r>
      <w:r w:rsidR="00D957DE">
        <w:rPr>
          <w:rFonts w:hint="eastAsia"/>
        </w:rPr>
        <w:t>, and supervision of data users operations based on their subscribed services.</w:t>
      </w:r>
    </w:p>
    <w:p w:rsidR="00D957DE" w:rsidRPr="00872D11" w:rsidRDefault="00D957DE" w:rsidP="00AA23A6">
      <w:pPr>
        <w:pStyle w:val="HeadingTR2"/>
        <w:outlineLvl w:val="0"/>
        <w:rPr>
          <w:sz w:val="24"/>
          <w:szCs w:val="24"/>
        </w:rPr>
      </w:pPr>
      <w:bookmarkStart w:id="125" w:name="_Toc5398861"/>
      <w:bookmarkStart w:id="126" w:name="_Toc5524956"/>
      <w:r w:rsidRPr="00872D11">
        <w:rPr>
          <w:rFonts w:hint="eastAsia"/>
          <w:sz w:val="24"/>
          <w:szCs w:val="24"/>
        </w:rPr>
        <w:t>7.2</w:t>
      </w:r>
      <w:r w:rsidRPr="00872D11">
        <w:rPr>
          <w:sz w:val="24"/>
          <w:szCs w:val="24"/>
        </w:rPr>
        <w:tab/>
      </w:r>
      <w:r w:rsidRPr="00872D11">
        <w:rPr>
          <w:rFonts w:hint="eastAsia"/>
          <w:sz w:val="24"/>
          <w:szCs w:val="24"/>
        </w:rPr>
        <w:t>Data management actors</w:t>
      </w:r>
      <w:bookmarkEnd w:id="125"/>
      <w:bookmarkEnd w:id="126"/>
    </w:p>
    <w:p w:rsidR="00D957DE" w:rsidRPr="00FD177E" w:rsidRDefault="00D957DE" w:rsidP="00D957DE">
      <w:r w:rsidRPr="00FD177E">
        <w:rPr>
          <w:rFonts w:hint="eastAsia"/>
        </w:rPr>
        <w:t xml:space="preserve">The data management actors that are related with data management and external to the generic reference model include data source, data user, operator, and supervisor, which are illustrated in ellipses in Figure </w:t>
      </w:r>
      <w:r>
        <w:rPr>
          <w:rFonts w:eastAsiaTheme="minorEastAsia" w:hint="eastAsia"/>
          <w:lang w:eastAsia="zh-CN"/>
        </w:rPr>
        <w:t>1</w:t>
      </w:r>
      <w:r w:rsidRPr="00FD177E">
        <w:rPr>
          <w:rFonts w:hint="eastAsia"/>
        </w:rPr>
        <w:t xml:space="preserve">. The interaction between these data management actors and the functional entities specified in the generic reference model can be used to describe the capabilities for fulfilling the data management requirements in the IoT and SC&amp;C </w:t>
      </w:r>
      <w:r w:rsidRPr="00FD177E">
        <w:t>application</w:t>
      </w:r>
      <w:r w:rsidRPr="00FD177E">
        <w:rPr>
          <w:rFonts w:hint="eastAsia"/>
        </w:rPr>
        <w:t xml:space="preserve"> domains.</w:t>
      </w:r>
    </w:p>
    <w:p w:rsidR="00D957DE" w:rsidRDefault="00D957DE" w:rsidP="00AA23A6">
      <w:pPr>
        <w:pStyle w:val="Heading3"/>
      </w:pPr>
      <w:bookmarkStart w:id="127" w:name="_Toc5398862"/>
      <w:bookmarkStart w:id="128" w:name="_Toc5524957"/>
      <w:r>
        <w:rPr>
          <w:rFonts w:eastAsiaTheme="minorEastAsia" w:hint="eastAsia"/>
          <w:lang w:eastAsia="zh-CN"/>
        </w:rPr>
        <w:t>7</w:t>
      </w:r>
      <w:r>
        <w:rPr>
          <w:rFonts w:hint="eastAsia"/>
        </w:rPr>
        <w:t>.2.1</w:t>
      </w:r>
      <w:r>
        <w:tab/>
      </w:r>
      <w:r w:rsidRPr="00FD177E">
        <w:t>Data</w:t>
      </w:r>
      <w:r w:rsidRPr="00FD177E">
        <w:rPr>
          <w:rFonts w:hint="eastAsia"/>
        </w:rPr>
        <w:t xml:space="preserve"> source actor</w:t>
      </w:r>
      <w:bookmarkEnd w:id="127"/>
      <w:bookmarkEnd w:id="128"/>
    </w:p>
    <w:p w:rsidR="00D957DE" w:rsidRPr="00013641" w:rsidRDefault="00D957DE" w:rsidP="00D957DE">
      <w:r>
        <w:rPr>
          <w:rFonts w:hint="eastAsia"/>
        </w:rPr>
        <w:t>The implementation of the d</w:t>
      </w:r>
      <w:r w:rsidRPr="00B1430C">
        <w:rPr>
          <w:rFonts w:hint="eastAsia"/>
        </w:rPr>
        <w:t xml:space="preserve">ata source actor </w:t>
      </w:r>
      <w:r>
        <w:rPr>
          <w:rFonts w:hint="eastAsia"/>
        </w:rPr>
        <w:t>can</w:t>
      </w:r>
      <w:r w:rsidRPr="00B1430C">
        <w:rPr>
          <w:rFonts w:hint="eastAsia"/>
        </w:rPr>
        <w:t xml:space="preserve"> </w:t>
      </w:r>
      <w:r>
        <w:rPr>
          <w:rFonts w:hint="eastAsia"/>
        </w:rPr>
        <w:t>connect</w:t>
      </w:r>
      <w:r w:rsidRPr="00B1430C">
        <w:rPr>
          <w:rFonts w:hint="eastAsia"/>
        </w:rPr>
        <w:t xml:space="preserve"> </w:t>
      </w:r>
      <w:r>
        <w:rPr>
          <w:rFonts w:hint="eastAsia"/>
        </w:rPr>
        <w:t>directly to</w:t>
      </w:r>
      <w:r w:rsidRPr="00B1430C">
        <w:rPr>
          <w:rFonts w:hint="eastAsia"/>
        </w:rPr>
        <w:t xml:space="preserve"> </w:t>
      </w:r>
      <w:r>
        <w:rPr>
          <w:rFonts w:hint="eastAsia"/>
        </w:rPr>
        <w:t>the implementation of the d</w:t>
      </w:r>
      <w:r w:rsidRPr="002B0825">
        <w:rPr>
          <w:rFonts w:hint="eastAsia"/>
        </w:rPr>
        <w:t xml:space="preserve">ata </w:t>
      </w:r>
      <w:r w:rsidR="009C5153">
        <w:t>blockchain</w:t>
      </w:r>
      <w:r w:rsidRPr="002B0825">
        <w:rPr>
          <w:rFonts w:hint="eastAsia"/>
        </w:rPr>
        <w:t xml:space="preserve"> representation functional entity</w:t>
      </w:r>
      <w:r>
        <w:rPr>
          <w:rFonts w:hint="eastAsia"/>
        </w:rPr>
        <w:t xml:space="preserve"> in </w:t>
      </w:r>
      <w:r w:rsidRPr="00B1430C">
        <w:rPr>
          <w:rFonts w:hint="eastAsia"/>
        </w:rPr>
        <w:t xml:space="preserve">the specific </w:t>
      </w:r>
      <w:r w:rsidR="009C5153">
        <w:rPr>
          <w:rFonts w:hint="eastAsia"/>
        </w:rPr>
        <w:t>blockchain</w:t>
      </w:r>
      <w:r w:rsidRPr="00B1430C">
        <w:rPr>
          <w:rFonts w:hint="eastAsia"/>
        </w:rPr>
        <w:t xml:space="preserve"> designed for a </w:t>
      </w:r>
      <w:r>
        <w:rPr>
          <w:rFonts w:hint="eastAsia"/>
        </w:rPr>
        <w:t xml:space="preserve">data management </w:t>
      </w:r>
      <w:r w:rsidRPr="00B1430C">
        <w:rPr>
          <w:rFonts w:hint="eastAsia"/>
        </w:rPr>
        <w:t xml:space="preserve">application. </w:t>
      </w:r>
      <w:r>
        <w:rPr>
          <w:rFonts w:hint="eastAsia"/>
        </w:rPr>
        <w:t xml:space="preserve">It acts the data submission operation according to the specified data format if it has the </w:t>
      </w:r>
      <w:r>
        <w:t>permission</w:t>
      </w:r>
      <w:r>
        <w:rPr>
          <w:rFonts w:hint="eastAsia"/>
        </w:rPr>
        <w:t xml:space="preserve"> of the d</w:t>
      </w:r>
      <w:r w:rsidRPr="00B1430C">
        <w:rPr>
          <w:rFonts w:hint="eastAsia"/>
        </w:rPr>
        <w:t xml:space="preserve">ata </w:t>
      </w:r>
      <w:r w:rsidR="009C5153">
        <w:t>blockchain</w:t>
      </w:r>
      <w:r w:rsidRPr="00B1430C">
        <w:rPr>
          <w:rFonts w:hint="eastAsia"/>
        </w:rPr>
        <w:t xml:space="preserve"> representation functional entity</w:t>
      </w:r>
      <w:r>
        <w:rPr>
          <w:rFonts w:hint="eastAsia"/>
        </w:rPr>
        <w:t>. Data source actor can be personal user, organization user or IoT device</w:t>
      </w:r>
      <w:r>
        <w:rPr>
          <w:rFonts w:eastAsiaTheme="minorEastAsia" w:hint="eastAsia"/>
          <w:lang w:eastAsia="zh-CN"/>
        </w:rPr>
        <w:t xml:space="preserve"> </w:t>
      </w:r>
      <w:r>
        <w:rPr>
          <w:rFonts w:hint="eastAsia"/>
        </w:rPr>
        <w:t>or IoT application.</w:t>
      </w:r>
    </w:p>
    <w:p w:rsidR="00D957DE" w:rsidRDefault="00D957DE" w:rsidP="00AA23A6">
      <w:pPr>
        <w:pStyle w:val="Heading3"/>
      </w:pPr>
      <w:bookmarkStart w:id="129" w:name="_Toc5398863"/>
      <w:bookmarkStart w:id="130" w:name="_Toc5524958"/>
      <w:r>
        <w:rPr>
          <w:rFonts w:eastAsiaTheme="minorEastAsia" w:hint="eastAsia"/>
          <w:lang w:eastAsia="zh-CN"/>
        </w:rPr>
        <w:lastRenderedPageBreak/>
        <w:t>7</w:t>
      </w:r>
      <w:r>
        <w:rPr>
          <w:rFonts w:hint="eastAsia"/>
        </w:rPr>
        <w:t>.2.2</w:t>
      </w:r>
      <w:r>
        <w:tab/>
      </w:r>
      <w:r w:rsidRPr="00FD177E">
        <w:t>Data</w:t>
      </w:r>
      <w:r w:rsidRPr="00FD177E">
        <w:rPr>
          <w:rFonts w:hint="eastAsia"/>
        </w:rPr>
        <w:t xml:space="preserve"> user actor</w:t>
      </w:r>
      <w:bookmarkEnd w:id="129"/>
      <w:bookmarkEnd w:id="130"/>
    </w:p>
    <w:p w:rsidR="00D957DE" w:rsidRPr="005E39B4" w:rsidRDefault="00D957DE" w:rsidP="00D957DE">
      <w:r>
        <w:rPr>
          <w:rFonts w:hint="eastAsia"/>
        </w:rPr>
        <w:t>The implementation of the d</w:t>
      </w:r>
      <w:r w:rsidRPr="00B1430C">
        <w:t>ata</w:t>
      </w:r>
      <w:r w:rsidRPr="00B1430C">
        <w:rPr>
          <w:rFonts w:hint="eastAsia"/>
        </w:rPr>
        <w:t xml:space="preserve"> user actor</w:t>
      </w:r>
      <w:r>
        <w:rPr>
          <w:rFonts w:hint="eastAsia"/>
        </w:rPr>
        <w:t xml:space="preserve"> can</w:t>
      </w:r>
      <w:r w:rsidRPr="00B1430C">
        <w:rPr>
          <w:rFonts w:hint="eastAsia"/>
        </w:rPr>
        <w:t xml:space="preserve"> </w:t>
      </w:r>
      <w:r>
        <w:rPr>
          <w:rFonts w:hint="eastAsia"/>
        </w:rPr>
        <w:t>connect</w:t>
      </w:r>
      <w:r w:rsidRPr="00B1430C">
        <w:rPr>
          <w:rFonts w:hint="eastAsia"/>
        </w:rPr>
        <w:t xml:space="preserve"> </w:t>
      </w:r>
      <w:r w:rsidRPr="00FC0D2C">
        <w:rPr>
          <w:rFonts w:hint="eastAsia"/>
        </w:rPr>
        <w:t xml:space="preserve">directly </w:t>
      </w:r>
      <w:r>
        <w:rPr>
          <w:rFonts w:hint="eastAsia"/>
        </w:rPr>
        <w:t>to</w:t>
      </w:r>
      <w:r w:rsidRPr="00B1430C">
        <w:rPr>
          <w:rFonts w:hint="eastAsia"/>
        </w:rPr>
        <w:t xml:space="preserve"> </w:t>
      </w:r>
      <w:r w:rsidRPr="002B0825">
        <w:rPr>
          <w:rFonts w:hint="eastAsia"/>
        </w:rPr>
        <w:t>the implementation of the d</w:t>
      </w:r>
      <w:r w:rsidRPr="002B0825">
        <w:t>ata</w:t>
      </w:r>
      <w:r w:rsidRPr="002B0825">
        <w:rPr>
          <w:rFonts w:hint="eastAsia"/>
        </w:rPr>
        <w:t xml:space="preserve"> service provisioning functional entity in </w:t>
      </w:r>
      <w:r w:rsidRPr="00B1430C">
        <w:rPr>
          <w:rFonts w:hint="eastAsia"/>
        </w:rPr>
        <w:t xml:space="preserve">the specific </w:t>
      </w:r>
      <w:r w:rsidR="009C5153">
        <w:rPr>
          <w:rFonts w:hint="eastAsia"/>
        </w:rPr>
        <w:t>blockchain</w:t>
      </w:r>
      <w:r w:rsidRPr="00B1430C">
        <w:rPr>
          <w:rFonts w:hint="eastAsia"/>
        </w:rPr>
        <w:t xml:space="preserve"> designed for a </w:t>
      </w:r>
      <w:r w:rsidRPr="008F3CBE">
        <w:rPr>
          <w:rFonts w:hint="eastAsia"/>
        </w:rPr>
        <w:t xml:space="preserve">data management </w:t>
      </w:r>
      <w:r w:rsidRPr="00B1430C">
        <w:rPr>
          <w:rFonts w:hint="eastAsia"/>
        </w:rPr>
        <w:t>application.</w:t>
      </w:r>
      <w:r>
        <w:rPr>
          <w:rFonts w:hint="eastAsia"/>
        </w:rPr>
        <w:t xml:space="preserve"> It can access the </w:t>
      </w:r>
      <w:r w:rsidRPr="00B1430C">
        <w:rPr>
          <w:rFonts w:hint="eastAsia"/>
        </w:rPr>
        <w:t xml:space="preserve">data in </w:t>
      </w:r>
      <w:r w:rsidR="009C5153">
        <w:rPr>
          <w:rFonts w:hint="eastAsia"/>
        </w:rPr>
        <w:t>blockchain</w:t>
      </w:r>
      <w:r>
        <w:rPr>
          <w:rFonts w:hint="eastAsia"/>
        </w:rPr>
        <w:t xml:space="preserve"> with the permission of the d</w:t>
      </w:r>
      <w:r w:rsidRPr="00AF05F3">
        <w:t>ata</w:t>
      </w:r>
      <w:r w:rsidRPr="00AF05F3">
        <w:rPr>
          <w:rFonts w:hint="eastAsia"/>
        </w:rPr>
        <w:t xml:space="preserve"> service provisioning functional entity</w:t>
      </w:r>
      <w:r>
        <w:rPr>
          <w:rFonts w:hint="eastAsia"/>
        </w:rPr>
        <w:t xml:space="preserve">. It acts the data </w:t>
      </w:r>
      <w:r>
        <w:t>querying</w:t>
      </w:r>
      <w:r>
        <w:rPr>
          <w:rFonts w:hint="eastAsia"/>
        </w:rPr>
        <w:t xml:space="preserve"> and searching operations.</w:t>
      </w:r>
    </w:p>
    <w:p w:rsidR="00D957DE" w:rsidRDefault="00D957DE" w:rsidP="00AA23A6">
      <w:pPr>
        <w:pStyle w:val="Heading3"/>
      </w:pPr>
      <w:bookmarkStart w:id="131" w:name="_Toc5398864"/>
      <w:bookmarkStart w:id="132" w:name="_Toc5524959"/>
      <w:r>
        <w:rPr>
          <w:rFonts w:eastAsiaTheme="minorEastAsia" w:hint="eastAsia"/>
          <w:lang w:eastAsia="zh-CN"/>
        </w:rPr>
        <w:t>7</w:t>
      </w:r>
      <w:r w:rsidR="00382D83">
        <w:rPr>
          <w:rFonts w:hint="eastAsia"/>
        </w:rPr>
        <w:t>.2.3</w:t>
      </w:r>
      <w:r w:rsidR="00382D83">
        <w:tab/>
      </w:r>
      <w:r w:rsidRPr="00FD177E">
        <w:rPr>
          <w:rFonts w:hint="eastAsia"/>
        </w:rPr>
        <w:t>Operator actor</w:t>
      </w:r>
      <w:bookmarkEnd w:id="131"/>
      <w:bookmarkEnd w:id="132"/>
    </w:p>
    <w:p w:rsidR="00D957DE" w:rsidRPr="005E39B4" w:rsidRDefault="00D957DE" w:rsidP="00D957DE">
      <w:r>
        <w:rPr>
          <w:rFonts w:hint="eastAsia"/>
        </w:rPr>
        <w:t>The implementation of the o</w:t>
      </w:r>
      <w:r w:rsidRPr="005C3B6C">
        <w:rPr>
          <w:rFonts w:hint="eastAsia"/>
        </w:rPr>
        <w:t>perator actor</w:t>
      </w:r>
      <w:r>
        <w:rPr>
          <w:rFonts w:hint="eastAsia"/>
        </w:rPr>
        <w:t xml:space="preserve"> can connect </w:t>
      </w:r>
      <w:r w:rsidRPr="00FC0D2C">
        <w:rPr>
          <w:rFonts w:hint="eastAsia"/>
        </w:rPr>
        <w:t xml:space="preserve">directly </w:t>
      </w:r>
      <w:r>
        <w:rPr>
          <w:rFonts w:hint="eastAsia"/>
        </w:rPr>
        <w:t xml:space="preserve">to </w:t>
      </w:r>
      <w:r w:rsidRPr="002B0825">
        <w:rPr>
          <w:rFonts w:hint="eastAsia"/>
        </w:rPr>
        <w:t xml:space="preserve">the implementation of the </w:t>
      </w:r>
      <w:r w:rsidR="009C5153">
        <w:rPr>
          <w:rFonts w:hint="eastAsia"/>
        </w:rPr>
        <w:t>blockchain</w:t>
      </w:r>
      <w:r w:rsidRPr="002B0825">
        <w:rPr>
          <w:rFonts w:hint="eastAsia"/>
        </w:rPr>
        <w:t xml:space="preserve">-based data controlling functional entity </w:t>
      </w:r>
      <w:r>
        <w:rPr>
          <w:rFonts w:hint="eastAsia"/>
        </w:rPr>
        <w:t xml:space="preserve">in </w:t>
      </w:r>
      <w:r w:rsidRPr="00B1430C">
        <w:rPr>
          <w:rFonts w:hint="eastAsia"/>
        </w:rPr>
        <w:t xml:space="preserve">the specific </w:t>
      </w:r>
      <w:r w:rsidR="009C5153">
        <w:rPr>
          <w:rFonts w:hint="eastAsia"/>
        </w:rPr>
        <w:t>blockchain</w:t>
      </w:r>
      <w:r w:rsidRPr="00B1430C">
        <w:rPr>
          <w:rFonts w:hint="eastAsia"/>
        </w:rPr>
        <w:t xml:space="preserve"> designed for a </w:t>
      </w:r>
      <w:r w:rsidRPr="008F3CBE">
        <w:rPr>
          <w:rFonts w:hint="eastAsia"/>
        </w:rPr>
        <w:t xml:space="preserve">data management </w:t>
      </w:r>
      <w:r w:rsidRPr="00B1430C">
        <w:rPr>
          <w:rFonts w:hint="eastAsia"/>
        </w:rPr>
        <w:t>application.</w:t>
      </w:r>
      <w:r>
        <w:rPr>
          <w:rFonts w:hint="eastAsia"/>
        </w:rPr>
        <w:t xml:space="preserve"> It can access the data and configure the data management with the permission of </w:t>
      </w:r>
      <w:r w:rsidR="009C5153">
        <w:rPr>
          <w:rFonts w:hint="eastAsia"/>
        </w:rPr>
        <w:t>Blockchain</w:t>
      </w:r>
      <w:r w:rsidRPr="005F7F97">
        <w:rPr>
          <w:rFonts w:hint="eastAsia"/>
        </w:rPr>
        <w:t>-based data controlling functional entity</w:t>
      </w:r>
      <w:r>
        <w:rPr>
          <w:rFonts w:hint="eastAsia"/>
        </w:rPr>
        <w:t>. It acts the configuring operation, such as nodes management, consensus configuration, and smart contract configuration.</w:t>
      </w:r>
    </w:p>
    <w:p w:rsidR="00D957DE" w:rsidRPr="00FD177E" w:rsidRDefault="00D957DE" w:rsidP="00AA23A6">
      <w:pPr>
        <w:pStyle w:val="Heading3"/>
      </w:pPr>
      <w:bookmarkStart w:id="133" w:name="_Toc5398865"/>
      <w:bookmarkStart w:id="134" w:name="_Toc5524960"/>
      <w:r>
        <w:rPr>
          <w:rFonts w:eastAsiaTheme="minorEastAsia" w:hint="eastAsia"/>
          <w:lang w:eastAsia="zh-CN"/>
        </w:rPr>
        <w:t>7</w:t>
      </w:r>
      <w:r w:rsidR="00382D83">
        <w:rPr>
          <w:rFonts w:hint="eastAsia"/>
        </w:rPr>
        <w:t>.2.4</w:t>
      </w:r>
      <w:r w:rsidR="00382D83">
        <w:tab/>
      </w:r>
      <w:r w:rsidRPr="00FD177E">
        <w:rPr>
          <w:rFonts w:hint="eastAsia"/>
        </w:rPr>
        <w:t>Supervisor actor</w:t>
      </w:r>
      <w:bookmarkEnd w:id="133"/>
      <w:bookmarkEnd w:id="134"/>
    </w:p>
    <w:p w:rsidR="00D957DE" w:rsidRPr="00FD177E" w:rsidRDefault="00D957DE" w:rsidP="00D957DE">
      <w:r>
        <w:rPr>
          <w:rFonts w:hint="eastAsia"/>
        </w:rPr>
        <w:t>The implementation of the s</w:t>
      </w:r>
      <w:r w:rsidRPr="005F7F97">
        <w:rPr>
          <w:rFonts w:hint="eastAsia"/>
        </w:rPr>
        <w:t>upervisor actor</w:t>
      </w:r>
      <w:r>
        <w:rPr>
          <w:rFonts w:hint="eastAsia"/>
        </w:rPr>
        <w:t xml:space="preserve"> can connect </w:t>
      </w:r>
      <w:r w:rsidRPr="00FC0D2C">
        <w:rPr>
          <w:rFonts w:hint="eastAsia"/>
        </w:rPr>
        <w:t xml:space="preserve">directly </w:t>
      </w:r>
      <w:r>
        <w:rPr>
          <w:rFonts w:hint="eastAsia"/>
        </w:rPr>
        <w:t xml:space="preserve">to </w:t>
      </w:r>
      <w:r w:rsidRPr="00292492">
        <w:rPr>
          <w:rFonts w:hint="eastAsia"/>
        </w:rPr>
        <w:t xml:space="preserve">the implementation of the </w:t>
      </w:r>
      <w:r w:rsidR="009C5153">
        <w:rPr>
          <w:rFonts w:hint="eastAsia"/>
        </w:rPr>
        <w:t>blockchain</w:t>
      </w:r>
      <w:r w:rsidRPr="00292492">
        <w:rPr>
          <w:rFonts w:hint="eastAsia"/>
        </w:rPr>
        <w:t xml:space="preserve">-based data monitoring functional entity in </w:t>
      </w:r>
      <w:r w:rsidRPr="00B1430C">
        <w:rPr>
          <w:rFonts w:hint="eastAsia"/>
        </w:rPr>
        <w:t xml:space="preserve">the specific </w:t>
      </w:r>
      <w:r w:rsidR="009C5153">
        <w:rPr>
          <w:rFonts w:hint="eastAsia"/>
        </w:rPr>
        <w:t>blockchain</w:t>
      </w:r>
      <w:r w:rsidRPr="00B1430C">
        <w:rPr>
          <w:rFonts w:hint="eastAsia"/>
        </w:rPr>
        <w:t xml:space="preserve"> designed for a </w:t>
      </w:r>
      <w:r w:rsidRPr="008F3CBE">
        <w:rPr>
          <w:rFonts w:hint="eastAsia"/>
        </w:rPr>
        <w:t xml:space="preserve">data management </w:t>
      </w:r>
      <w:r w:rsidRPr="00B1430C">
        <w:rPr>
          <w:rFonts w:hint="eastAsia"/>
        </w:rPr>
        <w:t>application.</w:t>
      </w:r>
      <w:r>
        <w:rPr>
          <w:rFonts w:hint="eastAsia"/>
        </w:rPr>
        <w:t xml:space="preserve"> It can access the </w:t>
      </w:r>
      <w:r w:rsidRPr="00B1430C">
        <w:rPr>
          <w:rFonts w:hint="eastAsia"/>
        </w:rPr>
        <w:t xml:space="preserve">data in </w:t>
      </w:r>
      <w:r w:rsidR="009C5153">
        <w:rPr>
          <w:rFonts w:hint="eastAsia"/>
        </w:rPr>
        <w:t>blockchain</w:t>
      </w:r>
      <w:r>
        <w:rPr>
          <w:rFonts w:hint="eastAsia"/>
        </w:rPr>
        <w:t xml:space="preserve"> with the permission of </w:t>
      </w:r>
      <w:r w:rsidR="009C5153">
        <w:rPr>
          <w:rFonts w:eastAsiaTheme="minorEastAsia" w:hint="eastAsia"/>
          <w:lang w:eastAsia="zh-CN"/>
        </w:rPr>
        <w:t>blockchain</w:t>
      </w:r>
      <w:r w:rsidRPr="00DC6416">
        <w:rPr>
          <w:rFonts w:hint="eastAsia"/>
        </w:rPr>
        <w:t>-based data monitoring functional entity</w:t>
      </w:r>
      <w:r>
        <w:rPr>
          <w:rFonts w:hint="eastAsia"/>
        </w:rPr>
        <w:t>, and can supervise all the data and data operations.</w:t>
      </w:r>
    </w:p>
    <w:p w:rsidR="00D957DE" w:rsidRPr="00872D11" w:rsidRDefault="00D957DE" w:rsidP="00AA23A6">
      <w:pPr>
        <w:pStyle w:val="HeadingTR2"/>
        <w:outlineLvl w:val="0"/>
        <w:rPr>
          <w:sz w:val="24"/>
          <w:szCs w:val="24"/>
        </w:rPr>
      </w:pPr>
      <w:bookmarkStart w:id="135" w:name="_Toc5398866"/>
      <w:bookmarkStart w:id="136" w:name="_Toc5524961"/>
      <w:r w:rsidRPr="00872D11">
        <w:rPr>
          <w:rFonts w:hint="eastAsia"/>
          <w:sz w:val="24"/>
          <w:szCs w:val="24"/>
        </w:rPr>
        <w:t>7</w:t>
      </w:r>
      <w:r w:rsidR="00382D83" w:rsidRPr="00872D11">
        <w:rPr>
          <w:rFonts w:hint="eastAsia"/>
          <w:sz w:val="24"/>
          <w:szCs w:val="24"/>
        </w:rPr>
        <w:t>.3</w:t>
      </w:r>
      <w:r w:rsidR="00382D83" w:rsidRPr="00872D11">
        <w:rPr>
          <w:sz w:val="24"/>
          <w:szCs w:val="24"/>
        </w:rPr>
        <w:tab/>
      </w:r>
      <w:r w:rsidRPr="00872D11">
        <w:rPr>
          <w:rFonts w:hint="eastAsia"/>
          <w:sz w:val="24"/>
          <w:szCs w:val="24"/>
        </w:rPr>
        <w:t>Reference points</w:t>
      </w:r>
      <w:bookmarkEnd w:id="135"/>
      <w:bookmarkEnd w:id="136"/>
    </w:p>
    <w:p w:rsidR="00D957DE" w:rsidRDefault="00D957DE" w:rsidP="00AA23A6">
      <w:pPr>
        <w:pStyle w:val="Heading3"/>
      </w:pPr>
      <w:bookmarkStart w:id="137" w:name="_Toc5398867"/>
      <w:bookmarkStart w:id="138" w:name="_Toc5524962"/>
      <w:r>
        <w:rPr>
          <w:rFonts w:eastAsiaTheme="minorEastAsia" w:hint="eastAsia"/>
          <w:lang w:eastAsia="zh-CN"/>
        </w:rPr>
        <w:t>7</w:t>
      </w:r>
      <w:r w:rsidR="00382D83">
        <w:rPr>
          <w:rFonts w:hint="eastAsia"/>
        </w:rPr>
        <w:t>.3.1</w:t>
      </w:r>
      <w:r w:rsidR="00382D83">
        <w:tab/>
      </w:r>
      <w:r>
        <w:rPr>
          <w:rFonts w:hint="eastAsia"/>
        </w:rPr>
        <w:t>U2S reference point</w:t>
      </w:r>
      <w:bookmarkEnd w:id="137"/>
      <w:bookmarkEnd w:id="138"/>
    </w:p>
    <w:p w:rsidR="00D957DE" w:rsidRDefault="00D957DE" w:rsidP="00D957DE">
      <w:r>
        <w:rPr>
          <w:rFonts w:hint="eastAsia"/>
        </w:rPr>
        <w:t xml:space="preserve">The U2S reference point specifies data management service </w:t>
      </w:r>
      <w:r>
        <w:t>categor</w:t>
      </w:r>
      <w:r>
        <w:rPr>
          <w:rFonts w:hint="eastAsia"/>
        </w:rPr>
        <w:t xml:space="preserve">ies, related parameters, and invoke methods. </w:t>
      </w:r>
    </w:p>
    <w:p w:rsidR="00D957DE" w:rsidRDefault="00D957DE" w:rsidP="00AA23A6">
      <w:pPr>
        <w:pStyle w:val="Heading3"/>
      </w:pPr>
      <w:bookmarkStart w:id="139" w:name="_Toc5398868"/>
      <w:bookmarkStart w:id="140" w:name="_Toc5524963"/>
      <w:r>
        <w:rPr>
          <w:rFonts w:eastAsiaTheme="minorEastAsia" w:hint="eastAsia"/>
          <w:lang w:eastAsia="zh-CN"/>
        </w:rPr>
        <w:t>7</w:t>
      </w:r>
      <w:r w:rsidR="00382D83">
        <w:rPr>
          <w:rFonts w:hint="eastAsia"/>
        </w:rPr>
        <w:t>.3.2</w:t>
      </w:r>
      <w:r w:rsidR="00382D83">
        <w:tab/>
      </w:r>
      <w:r>
        <w:rPr>
          <w:rFonts w:hint="eastAsia"/>
        </w:rPr>
        <w:t>O2C</w:t>
      </w:r>
      <w:r w:rsidRPr="003D28D0">
        <w:rPr>
          <w:rFonts w:hint="eastAsia"/>
        </w:rPr>
        <w:t xml:space="preserve"> reference point</w:t>
      </w:r>
      <w:bookmarkEnd w:id="139"/>
      <w:bookmarkEnd w:id="140"/>
    </w:p>
    <w:p w:rsidR="00D957DE" w:rsidRDefault="00D957DE" w:rsidP="00D957DE">
      <w:r>
        <w:rPr>
          <w:rFonts w:hint="eastAsia"/>
        </w:rPr>
        <w:t xml:space="preserve">The O2C reference point specifies data control service </w:t>
      </w:r>
      <w:r>
        <w:t>categor</w:t>
      </w:r>
      <w:r>
        <w:rPr>
          <w:rFonts w:hint="eastAsia"/>
        </w:rPr>
        <w:t>ies, related parameters, and invoke methods.</w:t>
      </w:r>
    </w:p>
    <w:p w:rsidR="00D957DE" w:rsidRDefault="00D957DE" w:rsidP="00AA23A6">
      <w:pPr>
        <w:pStyle w:val="Heading3"/>
      </w:pPr>
      <w:bookmarkStart w:id="141" w:name="_Toc5398869"/>
      <w:bookmarkStart w:id="142" w:name="_Toc5524964"/>
      <w:r>
        <w:rPr>
          <w:rFonts w:eastAsiaTheme="minorEastAsia" w:hint="eastAsia"/>
          <w:lang w:eastAsia="zh-CN"/>
        </w:rPr>
        <w:t>7</w:t>
      </w:r>
      <w:r w:rsidR="00382D83">
        <w:rPr>
          <w:rFonts w:hint="eastAsia"/>
        </w:rPr>
        <w:t>.3.3</w:t>
      </w:r>
      <w:r w:rsidR="00382D83">
        <w:tab/>
      </w:r>
      <w:r>
        <w:rPr>
          <w:rFonts w:hint="eastAsia"/>
        </w:rPr>
        <w:t>V2M</w:t>
      </w:r>
      <w:r w:rsidRPr="003D28D0">
        <w:rPr>
          <w:rFonts w:hint="eastAsia"/>
        </w:rPr>
        <w:t xml:space="preserve"> reference point</w:t>
      </w:r>
      <w:bookmarkEnd w:id="141"/>
      <w:bookmarkEnd w:id="142"/>
    </w:p>
    <w:p w:rsidR="00D957DE" w:rsidRDefault="00D957DE" w:rsidP="00D957DE">
      <w:r>
        <w:rPr>
          <w:rFonts w:hint="eastAsia"/>
        </w:rPr>
        <w:t xml:space="preserve">The V2M reference point specifies data monitoring service </w:t>
      </w:r>
      <w:r>
        <w:t>categor</w:t>
      </w:r>
      <w:r>
        <w:rPr>
          <w:rFonts w:hint="eastAsia"/>
        </w:rPr>
        <w:t>ies, related parameters, and invoke methods.</w:t>
      </w:r>
    </w:p>
    <w:p w:rsidR="00D957DE" w:rsidRDefault="00D957DE" w:rsidP="00AA23A6">
      <w:pPr>
        <w:pStyle w:val="Heading3"/>
      </w:pPr>
      <w:bookmarkStart w:id="143" w:name="_Toc5398870"/>
      <w:bookmarkStart w:id="144" w:name="_Toc5524965"/>
      <w:r>
        <w:rPr>
          <w:rFonts w:eastAsiaTheme="minorEastAsia" w:hint="eastAsia"/>
          <w:lang w:eastAsia="zh-CN"/>
        </w:rPr>
        <w:t>7</w:t>
      </w:r>
      <w:r w:rsidR="00382D83">
        <w:rPr>
          <w:rFonts w:hint="eastAsia"/>
        </w:rPr>
        <w:t>.3.4</w:t>
      </w:r>
      <w:r w:rsidR="00382D83">
        <w:tab/>
      </w:r>
      <w:r>
        <w:rPr>
          <w:rFonts w:hint="eastAsia"/>
        </w:rPr>
        <w:t>R2D</w:t>
      </w:r>
      <w:r w:rsidRPr="003D28D0">
        <w:rPr>
          <w:rFonts w:hint="eastAsia"/>
        </w:rPr>
        <w:t xml:space="preserve"> reference point</w:t>
      </w:r>
      <w:bookmarkEnd w:id="143"/>
      <w:bookmarkEnd w:id="144"/>
    </w:p>
    <w:p w:rsidR="00D957DE" w:rsidRDefault="00D957DE" w:rsidP="00D957DE">
      <w:r>
        <w:rPr>
          <w:rFonts w:hint="eastAsia"/>
        </w:rPr>
        <w:t xml:space="preserve">The R2D reference point specifies </w:t>
      </w:r>
      <w:r>
        <w:t>categor</w:t>
      </w:r>
      <w:r>
        <w:rPr>
          <w:rFonts w:hint="eastAsia"/>
        </w:rPr>
        <w:t xml:space="preserve">ies and parameters of data interface, including </w:t>
      </w:r>
      <w:r w:rsidRPr="00B804F8">
        <w:t>data source actor</w:t>
      </w:r>
      <w:r>
        <w:rPr>
          <w:rFonts w:hint="eastAsia"/>
        </w:rPr>
        <w:t xml:space="preserve"> registration and authentication, and data </w:t>
      </w:r>
      <w:r>
        <w:t>submission</w:t>
      </w:r>
      <w:r>
        <w:rPr>
          <w:rFonts w:hint="eastAsia"/>
        </w:rPr>
        <w:t>.</w:t>
      </w:r>
    </w:p>
    <w:p w:rsidR="00D957DE" w:rsidRDefault="00D957DE" w:rsidP="00440690">
      <w:pPr>
        <w:pStyle w:val="Heading3"/>
      </w:pPr>
      <w:bookmarkStart w:id="145" w:name="_Toc5398871"/>
      <w:bookmarkStart w:id="146" w:name="_Toc5524966"/>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w:t>
      </w:r>
      <w:r w:rsidR="00440690">
        <w:t>5</w:t>
      </w:r>
      <w:r w:rsidR="00382D83">
        <w:tab/>
      </w:r>
      <w:r>
        <w:rPr>
          <w:rFonts w:hint="eastAsia"/>
        </w:rPr>
        <w:t>P2R</w:t>
      </w:r>
      <w:r w:rsidRPr="003D28D0">
        <w:rPr>
          <w:rFonts w:hint="eastAsia"/>
        </w:rPr>
        <w:t xml:space="preserve"> reference point</w:t>
      </w:r>
      <w:bookmarkEnd w:id="145"/>
      <w:bookmarkEnd w:id="146"/>
      <w:r>
        <w:rPr>
          <w:rFonts w:hint="eastAsia"/>
        </w:rPr>
        <w:t xml:space="preserve"> </w:t>
      </w:r>
    </w:p>
    <w:p w:rsidR="00D957DE" w:rsidRDefault="00D957DE" w:rsidP="00D957DE">
      <w:r>
        <w:rPr>
          <w:rFonts w:hint="eastAsia"/>
        </w:rPr>
        <w:t xml:space="preserve">The P2R reference point specifies interface </w:t>
      </w:r>
      <w:r>
        <w:t>categories</w:t>
      </w:r>
      <w:r>
        <w:rPr>
          <w:rFonts w:hint="eastAsia"/>
        </w:rPr>
        <w:t xml:space="preserve"> and parameters of function invocation, including data encapsulation, data record, configuration.  </w:t>
      </w:r>
    </w:p>
    <w:p w:rsidR="00D957DE" w:rsidRDefault="00D957DE" w:rsidP="00440690">
      <w:pPr>
        <w:pStyle w:val="Heading3"/>
      </w:pPr>
      <w:bookmarkStart w:id="147" w:name="_Toc5398872"/>
      <w:bookmarkStart w:id="148" w:name="_Toc5524967"/>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w:t>
      </w:r>
      <w:r w:rsidR="00440690">
        <w:t>6</w:t>
      </w:r>
      <w:r w:rsidR="00382D83">
        <w:tab/>
      </w:r>
      <w:r>
        <w:rPr>
          <w:rFonts w:hint="eastAsia"/>
        </w:rPr>
        <w:t xml:space="preserve">S2P </w:t>
      </w:r>
      <w:r w:rsidRPr="003D28D0">
        <w:rPr>
          <w:rFonts w:hint="eastAsia"/>
        </w:rPr>
        <w:t>reference point</w:t>
      </w:r>
      <w:bookmarkEnd w:id="147"/>
      <w:bookmarkEnd w:id="148"/>
    </w:p>
    <w:p w:rsidR="00D957DE" w:rsidRDefault="00D957DE" w:rsidP="00D957DE">
      <w:r>
        <w:rPr>
          <w:rFonts w:hint="eastAsia"/>
        </w:rPr>
        <w:t xml:space="preserve">The S2P reference point specifies service </w:t>
      </w:r>
      <w:r>
        <w:t>categor</w:t>
      </w:r>
      <w:r>
        <w:rPr>
          <w:rFonts w:hint="eastAsia"/>
        </w:rPr>
        <w:t>ies, related parameters, and invoke methods.</w:t>
      </w:r>
    </w:p>
    <w:p w:rsidR="00D957DE" w:rsidRDefault="00D957DE" w:rsidP="00440690">
      <w:pPr>
        <w:pStyle w:val="Heading3"/>
      </w:pPr>
      <w:bookmarkStart w:id="149" w:name="_Toc5398873"/>
      <w:bookmarkStart w:id="150" w:name="_Toc5524968"/>
      <w:r>
        <w:rPr>
          <w:rFonts w:eastAsiaTheme="minorEastAsia" w:hint="eastAsia"/>
          <w:lang w:eastAsia="zh-CN"/>
        </w:rPr>
        <w:lastRenderedPageBreak/>
        <w:t>7</w:t>
      </w:r>
      <w:r>
        <w:rPr>
          <w:rFonts w:hint="eastAsia"/>
        </w:rPr>
        <w:t>.</w:t>
      </w:r>
      <w:r>
        <w:rPr>
          <w:rFonts w:eastAsiaTheme="minorEastAsia" w:hint="eastAsia"/>
          <w:lang w:eastAsia="zh-CN"/>
        </w:rPr>
        <w:t>3</w:t>
      </w:r>
      <w:r w:rsidR="00382D83">
        <w:rPr>
          <w:rFonts w:hint="eastAsia"/>
        </w:rPr>
        <w:t>.</w:t>
      </w:r>
      <w:r w:rsidR="00440690">
        <w:t>7</w:t>
      </w:r>
      <w:r w:rsidR="00382D83">
        <w:tab/>
      </w:r>
      <w:r>
        <w:rPr>
          <w:rFonts w:hint="eastAsia"/>
        </w:rPr>
        <w:t xml:space="preserve">C2S </w:t>
      </w:r>
      <w:r w:rsidRPr="003D28D0">
        <w:rPr>
          <w:rFonts w:hint="eastAsia"/>
        </w:rPr>
        <w:t>reference point</w:t>
      </w:r>
      <w:bookmarkEnd w:id="149"/>
      <w:bookmarkEnd w:id="150"/>
    </w:p>
    <w:p w:rsidR="00D957DE" w:rsidRPr="007A51FD" w:rsidRDefault="00D957DE" w:rsidP="00D957DE">
      <w:r>
        <w:rPr>
          <w:rFonts w:hint="eastAsia"/>
        </w:rPr>
        <w:t xml:space="preserve">The </w:t>
      </w:r>
      <w:r w:rsidR="004A000D">
        <w:rPr>
          <w:rFonts w:eastAsiaTheme="minorEastAsia" w:hint="eastAsia"/>
          <w:lang w:eastAsia="zh-CN"/>
        </w:rPr>
        <w:t>C</w:t>
      </w:r>
      <w:r>
        <w:rPr>
          <w:rFonts w:hint="eastAsia"/>
        </w:rPr>
        <w:t>2</w:t>
      </w:r>
      <w:r w:rsidR="004A000D">
        <w:rPr>
          <w:rFonts w:eastAsiaTheme="minorEastAsia" w:hint="eastAsia"/>
          <w:lang w:eastAsia="zh-CN"/>
        </w:rPr>
        <w:t>S</w:t>
      </w:r>
      <w:r>
        <w:rPr>
          <w:rFonts w:hint="eastAsia"/>
        </w:rPr>
        <w:t xml:space="preserve"> reference point specifies control interface </w:t>
      </w:r>
      <w:r>
        <w:t>categor</w:t>
      </w:r>
      <w:r>
        <w:rPr>
          <w:rFonts w:hint="eastAsia"/>
        </w:rPr>
        <w:t>ies, related parameters, and control methods in service provision aspect.</w:t>
      </w:r>
    </w:p>
    <w:p w:rsidR="00D957DE" w:rsidRDefault="00D957DE" w:rsidP="00440690">
      <w:pPr>
        <w:pStyle w:val="Heading3"/>
      </w:pPr>
      <w:bookmarkStart w:id="151" w:name="_Toc5398874"/>
      <w:bookmarkStart w:id="152" w:name="_Toc5524969"/>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w:t>
      </w:r>
      <w:r w:rsidR="00440690">
        <w:t>8</w:t>
      </w:r>
      <w:r w:rsidR="00382D83">
        <w:tab/>
      </w:r>
      <w:r>
        <w:rPr>
          <w:rFonts w:hint="eastAsia"/>
        </w:rPr>
        <w:t xml:space="preserve">C2P </w:t>
      </w:r>
      <w:r w:rsidRPr="003D28D0">
        <w:rPr>
          <w:rFonts w:hint="eastAsia"/>
        </w:rPr>
        <w:t>reference point</w:t>
      </w:r>
      <w:bookmarkEnd w:id="151"/>
      <w:bookmarkEnd w:id="152"/>
    </w:p>
    <w:p w:rsidR="00D957DE" w:rsidRDefault="00D957DE" w:rsidP="00D957DE">
      <w:r>
        <w:rPr>
          <w:rFonts w:hint="eastAsia"/>
        </w:rPr>
        <w:t xml:space="preserve">The C2P reference point specifies control interface </w:t>
      </w:r>
      <w:r>
        <w:t>categor</w:t>
      </w:r>
      <w:r>
        <w:rPr>
          <w:rFonts w:hint="eastAsia"/>
        </w:rPr>
        <w:t xml:space="preserve">ies, related parameters, and control methods in </w:t>
      </w:r>
      <w:r w:rsidR="009C5153">
        <w:rPr>
          <w:rFonts w:hint="eastAsia"/>
        </w:rPr>
        <w:t>blockchain</w:t>
      </w:r>
      <w:r>
        <w:rPr>
          <w:rFonts w:hint="eastAsia"/>
        </w:rPr>
        <w:t xml:space="preserve"> process aspect.</w:t>
      </w:r>
    </w:p>
    <w:p w:rsidR="00D957DE" w:rsidRDefault="00D957DE" w:rsidP="00440690">
      <w:pPr>
        <w:pStyle w:val="Heading3"/>
      </w:pPr>
      <w:bookmarkStart w:id="153" w:name="_Toc5398875"/>
      <w:bookmarkStart w:id="154" w:name="_Toc5524970"/>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w:t>
      </w:r>
      <w:r w:rsidR="00440690">
        <w:t>9</w:t>
      </w:r>
      <w:r w:rsidR="00382D83">
        <w:tab/>
      </w:r>
      <w:r>
        <w:rPr>
          <w:rFonts w:hint="eastAsia"/>
        </w:rPr>
        <w:t xml:space="preserve">C2R </w:t>
      </w:r>
      <w:r w:rsidRPr="003D28D0">
        <w:rPr>
          <w:rFonts w:hint="eastAsia"/>
        </w:rPr>
        <w:t>reference point</w:t>
      </w:r>
      <w:bookmarkEnd w:id="153"/>
      <w:bookmarkEnd w:id="154"/>
    </w:p>
    <w:p w:rsidR="00D957DE" w:rsidRPr="007A51FD" w:rsidRDefault="00D957DE" w:rsidP="00D957DE">
      <w:r>
        <w:rPr>
          <w:rFonts w:hint="eastAsia"/>
        </w:rPr>
        <w:t xml:space="preserve">The C2R reference point specifies control interface </w:t>
      </w:r>
      <w:r>
        <w:t>categor</w:t>
      </w:r>
      <w:r>
        <w:rPr>
          <w:rFonts w:hint="eastAsia"/>
        </w:rPr>
        <w:t>ies, related parameters, and control methods in data representation aspect.</w:t>
      </w:r>
    </w:p>
    <w:p w:rsidR="00D957DE" w:rsidRDefault="00D957DE" w:rsidP="00440690">
      <w:pPr>
        <w:pStyle w:val="Heading3"/>
      </w:pPr>
      <w:bookmarkStart w:id="155" w:name="_Toc5398876"/>
      <w:bookmarkStart w:id="156" w:name="_Toc5524971"/>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w:t>
      </w:r>
      <w:r w:rsidR="00440690">
        <w:t>10</w:t>
      </w:r>
      <w:r w:rsidR="00382D83">
        <w:tab/>
      </w:r>
      <w:r>
        <w:rPr>
          <w:rFonts w:hint="eastAsia"/>
        </w:rPr>
        <w:t xml:space="preserve">M2S </w:t>
      </w:r>
      <w:r w:rsidRPr="003D28D0">
        <w:rPr>
          <w:rFonts w:hint="eastAsia"/>
        </w:rPr>
        <w:t>reference point</w:t>
      </w:r>
      <w:bookmarkEnd w:id="155"/>
      <w:bookmarkEnd w:id="156"/>
    </w:p>
    <w:p w:rsidR="00D957DE" w:rsidRDefault="00D957DE" w:rsidP="00D957DE">
      <w:r>
        <w:rPr>
          <w:rFonts w:hint="eastAsia"/>
        </w:rPr>
        <w:t xml:space="preserve">The M2S reference point specifies monitoring interface </w:t>
      </w:r>
      <w:r>
        <w:t>categor</w:t>
      </w:r>
      <w:r>
        <w:rPr>
          <w:rFonts w:hint="eastAsia"/>
        </w:rPr>
        <w:t>ies, related parameters, and monitoring methods in service provision aspect.</w:t>
      </w:r>
    </w:p>
    <w:p w:rsidR="00D957DE" w:rsidRDefault="00D957DE" w:rsidP="00440690">
      <w:pPr>
        <w:pStyle w:val="Heading3"/>
      </w:pPr>
      <w:bookmarkStart w:id="157" w:name="_Toc5398877"/>
      <w:bookmarkStart w:id="158" w:name="_Toc5524972"/>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.1</w:t>
      </w:r>
      <w:r w:rsidR="00440690">
        <w:t>1</w:t>
      </w:r>
      <w:r w:rsidR="00382D83">
        <w:tab/>
      </w:r>
      <w:r>
        <w:rPr>
          <w:rFonts w:hint="eastAsia"/>
        </w:rPr>
        <w:t xml:space="preserve">M2P </w:t>
      </w:r>
      <w:r w:rsidRPr="003D28D0">
        <w:rPr>
          <w:rFonts w:hint="eastAsia"/>
        </w:rPr>
        <w:t>reference point</w:t>
      </w:r>
      <w:bookmarkEnd w:id="157"/>
      <w:bookmarkEnd w:id="158"/>
    </w:p>
    <w:p w:rsidR="00D957DE" w:rsidRDefault="00D957DE" w:rsidP="00D957DE">
      <w:r>
        <w:rPr>
          <w:rFonts w:hint="eastAsia"/>
        </w:rPr>
        <w:t xml:space="preserve">The </w:t>
      </w:r>
      <w:r w:rsidR="004A000D">
        <w:rPr>
          <w:rFonts w:eastAsiaTheme="minorEastAsia" w:hint="eastAsia"/>
          <w:lang w:eastAsia="zh-CN"/>
        </w:rPr>
        <w:t>M</w:t>
      </w:r>
      <w:r>
        <w:rPr>
          <w:rFonts w:hint="eastAsia"/>
        </w:rPr>
        <w:t xml:space="preserve">2P reference point specifies monitoring interface </w:t>
      </w:r>
      <w:r>
        <w:t>categor</w:t>
      </w:r>
      <w:r>
        <w:rPr>
          <w:rFonts w:hint="eastAsia"/>
        </w:rPr>
        <w:t xml:space="preserve">ies, related parameters, and monitoring methods in </w:t>
      </w:r>
      <w:r w:rsidR="009C5153">
        <w:rPr>
          <w:rFonts w:hint="eastAsia"/>
        </w:rPr>
        <w:t>blockchain</w:t>
      </w:r>
      <w:r>
        <w:rPr>
          <w:rFonts w:hint="eastAsia"/>
        </w:rPr>
        <w:t xml:space="preserve"> process aspect.</w:t>
      </w:r>
    </w:p>
    <w:p w:rsidR="00D957DE" w:rsidRDefault="00D957DE" w:rsidP="00440690">
      <w:pPr>
        <w:pStyle w:val="Heading3"/>
      </w:pPr>
      <w:bookmarkStart w:id="159" w:name="_Toc5398878"/>
      <w:bookmarkStart w:id="160" w:name="_Toc5524973"/>
      <w:r>
        <w:rPr>
          <w:rFonts w:eastAsiaTheme="minorEastAsia" w:hint="eastAsia"/>
          <w:lang w:eastAsia="zh-CN"/>
        </w:rPr>
        <w:t>7</w:t>
      </w:r>
      <w:r>
        <w:rPr>
          <w:rFonts w:hint="eastAsia"/>
        </w:rPr>
        <w:t>.</w:t>
      </w:r>
      <w:r>
        <w:rPr>
          <w:rFonts w:eastAsiaTheme="minorEastAsia" w:hint="eastAsia"/>
          <w:lang w:eastAsia="zh-CN"/>
        </w:rPr>
        <w:t>3</w:t>
      </w:r>
      <w:r w:rsidR="00382D83">
        <w:rPr>
          <w:rFonts w:hint="eastAsia"/>
        </w:rPr>
        <w:t>.1</w:t>
      </w:r>
      <w:r w:rsidR="00440690">
        <w:t>2</w:t>
      </w:r>
      <w:r w:rsidR="00382D83">
        <w:tab/>
      </w:r>
      <w:r>
        <w:rPr>
          <w:rFonts w:hint="eastAsia"/>
        </w:rPr>
        <w:t xml:space="preserve">M2R </w:t>
      </w:r>
      <w:r w:rsidRPr="003D28D0">
        <w:rPr>
          <w:rFonts w:hint="eastAsia"/>
        </w:rPr>
        <w:t>reference point</w:t>
      </w:r>
      <w:bookmarkEnd w:id="159"/>
      <w:bookmarkEnd w:id="160"/>
    </w:p>
    <w:p w:rsidR="00D957DE" w:rsidRPr="0057000F" w:rsidRDefault="00D957DE" w:rsidP="00D957DE">
      <w:r>
        <w:rPr>
          <w:rFonts w:hint="eastAsia"/>
        </w:rPr>
        <w:t xml:space="preserve">The </w:t>
      </w:r>
      <w:r w:rsidR="004A000D">
        <w:rPr>
          <w:rFonts w:eastAsiaTheme="minorEastAsia" w:hint="eastAsia"/>
          <w:lang w:eastAsia="zh-CN"/>
        </w:rPr>
        <w:t>M</w:t>
      </w:r>
      <w:r>
        <w:rPr>
          <w:rFonts w:hint="eastAsia"/>
        </w:rPr>
        <w:t xml:space="preserve">2R reference point specifies monitoring interface </w:t>
      </w:r>
      <w:r>
        <w:t>categor</w:t>
      </w:r>
      <w:r>
        <w:rPr>
          <w:rFonts w:hint="eastAsia"/>
        </w:rPr>
        <w:t>ies, related parameters, and monitoring methods in data representation aspect.</w:t>
      </w:r>
    </w:p>
    <w:p w:rsidR="00D957DE" w:rsidRPr="0023670C" w:rsidRDefault="00382D83" w:rsidP="00AA23A6">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textAlignment w:val="auto"/>
        <w:rPr>
          <w:rFonts w:eastAsiaTheme="minorEastAsia"/>
          <w:lang w:bidi="ar-DZ"/>
        </w:rPr>
      </w:pPr>
      <w:bookmarkStart w:id="161" w:name="_Toc5398879"/>
      <w:bookmarkStart w:id="162" w:name="_Toc5524974"/>
      <w:r w:rsidRPr="0023670C">
        <w:rPr>
          <w:rFonts w:eastAsiaTheme="minorEastAsia" w:hint="eastAsia"/>
          <w:lang w:bidi="ar-DZ"/>
        </w:rPr>
        <w:t>8</w:t>
      </w:r>
      <w:r w:rsidRPr="0023670C">
        <w:rPr>
          <w:rFonts w:eastAsiaTheme="minorEastAsia"/>
          <w:lang w:bidi="ar-DZ"/>
        </w:rPr>
        <w:tab/>
      </w:r>
      <w:r w:rsidR="00D957DE" w:rsidRPr="0023670C">
        <w:rPr>
          <w:rFonts w:eastAsiaTheme="minorEastAsia" w:hint="eastAsia"/>
          <w:lang w:bidi="ar-DZ"/>
        </w:rPr>
        <w:t>Common capabilities</w:t>
      </w:r>
      <w:r w:rsidR="00D957DE" w:rsidRPr="0023670C">
        <w:rPr>
          <w:rFonts w:eastAsiaTheme="minorEastAsia"/>
          <w:lang w:bidi="ar-DZ"/>
        </w:rPr>
        <w:t xml:space="preserve"> and procedure</w:t>
      </w:r>
      <w:r w:rsidR="00D957DE" w:rsidRPr="0023670C">
        <w:rPr>
          <w:rFonts w:eastAsiaTheme="minorEastAsia" w:hint="eastAsia"/>
          <w:lang w:bidi="ar-DZ"/>
        </w:rPr>
        <w:t xml:space="preserve"> of </w:t>
      </w:r>
      <w:r w:rsidR="009C5153">
        <w:rPr>
          <w:rFonts w:eastAsiaTheme="minorEastAsia" w:hint="eastAsia"/>
          <w:lang w:eastAsia="zh-CN" w:bidi="ar-DZ"/>
        </w:rPr>
        <w:t>blockchain</w:t>
      </w:r>
      <w:r w:rsidR="00D957DE" w:rsidRPr="0023670C">
        <w:rPr>
          <w:rFonts w:eastAsiaTheme="minorEastAsia" w:hint="eastAsia"/>
          <w:lang w:bidi="ar-DZ"/>
        </w:rPr>
        <w:t>-based</w:t>
      </w:r>
      <w:r w:rsidR="00D957DE" w:rsidRPr="0023670C">
        <w:rPr>
          <w:rFonts w:eastAsiaTheme="minorEastAsia"/>
          <w:lang w:bidi="ar-DZ"/>
        </w:rPr>
        <w:t xml:space="preserve"> data management</w:t>
      </w:r>
      <w:bookmarkEnd w:id="161"/>
      <w:bookmarkEnd w:id="162"/>
    </w:p>
    <w:p w:rsidR="00D957DE" w:rsidRDefault="00D957DE" w:rsidP="00D957DE">
      <w:pPr>
        <w:rPr>
          <w:i/>
        </w:rPr>
      </w:pPr>
      <w:r w:rsidRPr="00651618">
        <w:t>The</w:t>
      </w:r>
      <w:r w:rsidRPr="00651618">
        <w:rPr>
          <w:rFonts w:hint="eastAsia"/>
        </w:rPr>
        <w:t xml:space="preserve"> </w:t>
      </w:r>
      <w:r>
        <w:rPr>
          <w:rFonts w:hint="eastAsia"/>
        </w:rPr>
        <w:t xml:space="preserve">common </w:t>
      </w:r>
      <w:r w:rsidRPr="00651618">
        <w:rPr>
          <w:rFonts w:hint="eastAsia"/>
        </w:rPr>
        <w:t xml:space="preserve">capabilities of the </w:t>
      </w:r>
      <w:r w:rsidR="009C5153">
        <w:rPr>
          <w:rFonts w:eastAsiaTheme="minorEastAsia" w:hint="eastAsia"/>
          <w:lang w:eastAsia="zh-CN"/>
        </w:rPr>
        <w:t>blockchain</w:t>
      </w:r>
      <w:r w:rsidRPr="00651618">
        <w:rPr>
          <w:rFonts w:hint="eastAsia"/>
        </w:rPr>
        <w:t xml:space="preserve">-based data management </w:t>
      </w:r>
      <w:r>
        <w:rPr>
          <w:rFonts w:hint="eastAsia"/>
        </w:rPr>
        <w:t>can be</w:t>
      </w:r>
      <w:r w:rsidRPr="00651618">
        <w:rPr>
          <w:rFonts w:hint="eastAsia"/>
        </w:rPr>
        <w:t xml:space="preserve"> classified</w:t>
      </w:r>
      <w:r>
        <w:rPr>
          <w:rFonts w:hint="eastAsia"/>
        </w:rPr>
        <w:t xml:space="preserve"> by d</w:t>
      </w:r>
      <w:r w:rsidRPr="00830654">
        <w:rPr>
          <w:rFonts w:hint="eastAsia"/>
        </w:rPr>
        <w:t xml:space="preserve">ata </w:t>
      </w:r>
      <w:r w:rsidR="009C5153">
        <w:t>blockchain</w:t>
      </w:r>
      <w:r w:rsidRPr="00830654">
        <w:rPr>
          <w:rFonts w:hint="eastAsia"/>
        </w:rPr>
        <w:t xml:space="preserve"> represent</w:t>
      </w:r>
      <w:r>
        <w:rPr>
          <w:rFonts w:hint="eastAsia"/>
        </w:rPr>
        <w:t xml:space="preserve">ing capabilities, </w:t>
      </w:r>
      <w:r w:rsidR="009C5153">
        <w:rPr>
          <w:rFonts w:hint="eastAsia"/>
        </w:rPr>
        <w:t>blockchain</w:t>
      </w:r>
      <w:r w:rsidRPr="00830654">
        <w:rPr>
          <w:rFonts w:hint="eastAsia"/>
        </w:rPr>
        <w:t xml:space="preserve">-based data processing </w:t>
      </w:r>
      <w:r>
        <w:t>capabilities</w:t>
      </w:r>
      <w:r>
        <w:rPr>
          <w:rFonts w:hint="eastAsia"/>
        </w:rPr>
        <w:t>, d</w:t>
      </w:r>
      <w:r w:rsidRPr="00830654">
        <w:t>ata</w:t>
      </w:r>
      <w:r w:rsidRPr="00830654">
        <w:rPr>
          <w:rFonts w:hint="eastAsia"/>
        </w:rPr>
        <w:t xml:space="preserve"> service provisioning </w:t>
      </w:r>
      <w:r>
        <w:rPr>
          <w:rFonts w:hint="eastAsia"/>
        </w:rPr>
        <w:t xml:space="preserve">capabilities, </w:t>
      </w:r>
      <w:r w:rsidR="009C5153">
        <w:rPr>
          <w:rFonts w:hint="eastAsia"/>
        </w:rPr>
        <w:t>blockchain</w:t>
      </w:r>
      <w:r w:rsidRPr="00830654">
        <w:rPr>
          <w:rFonts w:hint="eastAsia"/>
        </w:rPr>
        <w:t xml:space="preserve">-based data controlling </w:t>
      </w:r>
      <w:r>
        <w:rPr>
          <w:rFonts w:hint="eastAsia"/>
        </w:rPr>
        <w:t xml:space="preserve">capabilities, and </w:t>
      </w:r>
      <w:r w:rsidR="009C5153">
        <w:rPr>
          <w:rFonts w:hint="eastAsia"/>
        </w:rPr>
        <w:t>blockchain</w:t>
      </w:r>
      <w:r w:rsidRPr="00830654">
        <w:rPr>
          <w:rFonts w:hint="eastAsia"/>
        </w:rPr>
        <w:t xml:space="preserve">-based data monitoring </w:t>
      </w:r>
      <w:r>
        <w:rPr>
          <w:rFonts w:hint="eastAsia"/>
        </w:rPr>
        <w:t xml:space="preserve">capabilities. Each category of the common </w:t>
      </w:r>
      <w:r>
        <w:t>capabilities</w:t>
      </w:r>
      <w:r>
        <w:rPr>
          <w:rFonts w:hint="eastAsia"/>
        </w:rPr>
        <w:t xml:space="preserve"> is related to each functional entity specified in the </w:t>
      </w:r>
      <w:r w:rsidRPr="00830654">
        <w:rPr>
          <w:rFonts w:hint="eastAsia"/>
        </w:rPr>
        <w:t xml:space="preserve">generic reference model of </w:t>
      </w:r>
      <w:r w:rsidR="009C5153">
        <w:rPr>
          <w:rFonts w:eastAsiaTheme="minorEastAsia" w:hint="eastAsia"/>
          <w:lang w:eastAsia="zh-CN"/>
        </w:rPr>
        <w:t>blockchain</w:t>
      </w:r>
      <w:r w:rsidRPr="00830654">
        <w:rPr>
          <w:rFonts w:hint="eastAsia"/>
        </w:rPr>
        <w:t xml:space="preserve">-based data management </w:t>
      </w:r>
      <w:r w:rsidR="00382D83">
        <w:rPr>
          <w:rFonts w:hint="eastAsia"/>
        </w:rPr>
        <w:t xml:space="preserve">as illustrated in </w:t>
      </w:r>
      <w:r w:rsidR="00432E28">
        <w:rPr>
          <w:rFonts w:eastAsiaTheme="minorEastAsia" w:hint="eastAsia"/>
          <w:lang w:eastAsia="zh-CN"/>
        </w:rPr>
        <w:t>F</w:t>
      </w:r>
      <w:r w:rsidR="00382D83">
        <w:rPr>
          <w:rFonts w:hint="eastAsia"/>
        </w:rPr>
        <w:t>igure</w:t>
      </w:r>
      <w:r w:rsidR="00382D83">
        <w:t> </w:t>
      </w:r>
      <w:r>
        <w:rPr>
          <w:rFonts w:eastAsiaTheme="minorEastAsia" w:hint="eastAsia"/>
          <w:lang w:eastAsia="zh-CN"/>
        </w:rPr>
        <w:t>1</w:t>
      </w:r>
      <w:r w:rsidR="00872D11">
        <w:rPr>
          <w:rFonts w:hint="eastAsia"/>
        </w:rPr>
        <w:t>.</w:t>
      </w:r>
    </w:p>
    <w:p w:rsidR="00D957DE" w:rsidRPr="00872D11" w:rsidRDefault="00D957DE" w:rsidP="00AA23A6">
      <w:pPr>
        <w:pStyle w:val="HeadingTR2"/>
        <w:outlineLvl w:val="0"/>
        <w:rPr>
          <w:sz w:val="24"/>
          <w:szCs w:val="24"/>
        </w:rPr>
      </w:pPr>
      <w:bookmarkStart w:id="163" w:name="_Toc5398880"/>
      <w:bookmarkStart w:id="164" w:name="_Toc5524975"/>
      <w:r w:rsidRPr="00872D11">
        <w:rPr>
          <w:rFonts w:hint="eastAsia"/>
          <w:sz w:val="24"/>
          <w:szCs w:val="24"/>
        </w:rPr>
        <w:t>8</w:t>
      </w:r>
      <w:r w:rsidR="00382D83" w:rsidRPr="00872D11">
        <w:rPr>
          <w:rFonts w:hint="eastAsia"/>
          <w:sz w:val="24"/>
          <w:szCs w:val="24"/>
        </w:rPr>
        <w:t>.1</w:t>
      </w:r>
      <w:r w:rsidR="00382D83" w:rsidRPr="00872D11">
        <w:rPr>
          <w:sz w:val="24"/>
          <w:szCs w:val="24"/>
        </w:rPr>
        <w:tab/>
      </w:r>
      <w:r w:rsidRPr="00872D11">
        <w:rPr>
          <w:sz w:val="24"/>
          <w:szCs w:val="24"/>
        </w:rPr>
        <w:t>Data</w:t>
      </w:r>
      <w:r w:rsidRPr="00872D11">
        <w:rPr>
          <w:rFonts w:hint="eastAsia"/>
          <w:sz w:val="24"/>
          <w:szCs w:val="24"/>
        </w:rPr>
        <w:t xml:space="preserve"> </w:t>
      </w:r>
      <w:r w:rsidR="009C5153">
        <w:rPr>
          <w:rFonts w:hint="eastAsia"/>
          <w:sz w:val="24"/>
          <w:szCs w:val="24"/>
        </w:rPr>
        <w:t>blockchain</w:t>
      </w:r>
      <w:r w:rsidRPr="00872D11">
        <w:rPr>
          <w:rFonts w:hint="eastAsia"/>
          <w:sz w:val="24"/>
          <w:szCs w:val="24"/>
        </w:rPr>
        <w:t xml:space="preserve"> representing capabilities</w:t>
      </w:r>
      <w:bookmarkEnd w:id="163"/>
      <w:bookmarkEnd w:id="164"/>
    </w:p>
    <w:p w:rsidR="00D957DE" w:rsidRPr="00AB3AE2" w:rsidRDefault="00D957DE" w:rsidP="00D957DE">
      <w:pPr>
        <w:rPr>
          <w:rFonts w:asciiTheme="majorBidi" w:hAnsiTheme="majorBidi" w:cstheme="majorBidi"/>
          <w:szCs w:val="24"/>
        </w:rPr>
      </w:pPr>
      <w:r w:rsidRPr="00AB3AE2">
        <w:rPr>
          <w:rFonts w:asciiTheme="majorBidi" w:hAnsiTheme="majorBidi" w:cstheme="majorBidi"/>
          <w:szCs w:val="24"/>
        </w:rPr>
        <w:t xml:space="preserve">The category of data </w:t>
      </w:r>
      <w:r w:rsidR="009C5153">
        <w:rPr>
          <w:rFonts w:asciiTheme="majorBidi" w:hAnsiTheme="majorBidi" w:cstheme="majorBidi"/>
          <w:szCs w:val="24"/>
        </w:rPr>
        <w:t>blockchain</w:t>
      </w:r>
      <w:r w:rsidRPr="00AB3AE2">
        <w:rPr>
          <w:rFonts w:asciiTheme="majorBidi" w:hAnsiTheme="majorBidi" w:cstheme="majorBidi"/>
          <w:szCs w:val="24"/>
        </w:rPr>
        <w:t xml:space="preserve"> representing capabilities that is related to the data </w:t>
      </w:r>
      <w:r w:rsidR="009C5153">
        <w:rPr>
          <w:rFonts w:asciiTheme="majorBidi" w:hAnsiTheme="majorBidi" w:cstheme="majorBidi"/>
          <w:szCs w:val="24"/>
        </w:rPr>
        <w:t>blockchain</w:t>
      </w:r>
      <w:r w:rsidRPr="00AB3AE2">
        <w:rPr>
          <w:rFonts w:asciiTheme="majorBidi" w:hAnsiTheme="majorBidi" w:cstheme="majorBidi"/>
          <w:szCs w:val="24"/>
        </w:rPr>
        <w:t xml:space="preserve"> representation functional entity is required to have the following capabilities:</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Identifying, binding, and authenticating data sources</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Creating and updating data block to be linked in certain </w:t>
      </w:r>
      <w:r w:rsidR="009C5153">
        <w:rPr>
          <w:rFonts w:ascii="Times New Roman" w:eastAsiaTheme="minorEastAsia" w:hAnsi="Times New Roman" w:cs="Times New Roman"/>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Creating and adding time-stamping in block</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Creating and updating data management control data in block.</w:t>
      </w:r>
    </w:p>
    <w:p w:rsidR="00D957DE" w:rsidRDefault="00D957DE" w:rsidP="00D957DE">
      <w:pPr>
        <w:pStyle w:val="ListParagraph"/>
        <w:ind w:left="420"/>
      </w:pPr>
    </w:p>
    <w:p w:rsidR="00D957DE" w:rsidRPr="00872D11" w:rsidRDefault="00D957DE" w:rsidP="00AA23A6">
      <w:pPr>
        <w:pStyle w:val="HeadingTR2"/>
        <w:outlineLvl w:val="0"/>
        <w:rPr>
          <w:sz w:val="24"/>
          <w:szCs w:val="24"/>
        </w:rPr>
      </w:pPr>
      <w:bookmarkStart w:id="165" w:name="_Toc5398881"/>
      <w:bookmarkStart w:id="166" w:name="_Toc5524976"/>
      <w:r w:rsidRPr="00872D11">
        <w:rPr>
          <w:rFonts w:hint="eastAsia"/>
          <w:sz w:val="24"/>
          <w:szCs w:val="24"/>
        </w:rPr>
        <w:lastRenderedPageBreak/>
        <w:t>8.2</w:t>
      </w:r>
      <w:r w:rsidR="00382D83" w:rsidRPr="00872D11">
        <w:rPr>
          <w:sz w:val="24"/>
          <w:szCs w:val="24"/>
        </w:rPr>
        <w:tab/>
      </w:r>
      <w:r w:rsidR="009C5153">
        <w:rPr>
          <w:rFonts w:hint="eastAsia"/>
          <w:sz w:val="24"/>
          <w:szCs w:val="24"/>
        </w:rPr>
        <w:t>Blockchain</w:t>
      </w:r>
      <w:r w:rsidRPr="00872D11">
        <w:rPr>
          <w:rFonts w:hint="eastAsia"/>
          <w:sz w:val="24"/>
          <w:szCs w:val="24"/>
        </w:rPr>
        <w:t>-based data processing capabilities</w:t>
      </w:r>
      <w:bookmarkEnd w:id="165"/>
      <w:bookmarkEnd w:id="166"/>
    </w:p>
    <w:p w:rsidR="00D957DE" w:rsidRPr="00AB3AE2" w:rsidRDefault="00D957DE" w:rsidP="00D957DE">
      <w:pPr>
        <w:rPr>
          <w:rFonts w:asciiTheme="majorBidi" w:hAnsiTheme="majorBidi" w:cstheme="majorBidi"/>
          <w:szCs w:val="24"/>
        </w:rPr>
      </w:pPr>
      <w:r w:rsidRPr="00AB3AE2">
        <w:rPr>
          <w:rFonts w:asciiTheme="majorBidi" w:hAnsiTheme="majorBidi" w:cstheme="majorBidi"/>
          <w:szCs w:val="24"/>
        </w:rPr>
        <w:t xml:space="preserve">The category of </w:t>
      </w:r>
      <w:r w:rsidR="009C5153">
        <w:rPr>
          <w:rFonts w:asciiTheme="majorBidi" w:hAnsiTheme="majorBidi" w:cstheme="majorBidi"/>
          <w:szCs w:val="24"/>
        </w:rPr>
        <w:t>blockchain</w:t>
      </w:r>
      <w:r w:rsidRPr="00AB3AE2">
        <w:rPr>
          <w:rFonts w:asciiTheme="majorBidi" w:hAnsiTheme="majorBidi" w:cstheme="majorBidi"/>
          <w:szCs w:val="24"/>
        </w:rPr>
        <w:t xml:space="preserve">-based data processing capabilities that is related to the </w:t>
      </w:r>
      <w:r w:rsidR="009C5153">
        <w:rPr>
          <w:rFonts w:asciiTheme="majorBidi" w:hAnsiTheme="majorBidi" w:cstheme="majorBidi"/>
          <w:szCs w:val="24"/>
        </w:rPr>
        <w:t>blockchain</w:t>
      </w:r>
      <w:r w:rsidRPr="00AB3AE2">
        <w:rPr>
          <w:rFonts w:asciiTheme="majorBidi" w:hAnsiTheme="majorBidi" w:cstheme="majorBidi"/>
          <w:szCs w:val="24"/>
        </w:rPr>
        <w:t>-based data processing functional entity is required to have the following capabilities:</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Authenticating data sources in data block</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Checking validation of data accessing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Checking validation of data updating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Verifying and storing the proved data blocks via specific consensus mechanism</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Controlling data user in accessing and updating data block.</w:t>
      </w:r>
    </w:p>
    <w:p w:rsidR="00D957DE" w:rsidRPr="00872D11" w:rsidRDefault="00D957DE" w:rsidP="00AA23A6">
      <w:pPr>
        <w:pStyle w:val="HeadingTR2"/>
        <w:outlineLvl w:val="0"/>
        <w:rPr>
          <w:sz w:val="24"/>
          <w:szCs w:val="24"/>
        </w:rPr>
      </w:pPr>
      <w:bookmarkStart w:id="167" w:name="_Toc5398882"/>
      <w:bookmarkStart w:id="168" w:name="_Toc5524977"/>
      <w:r w:rsidRPr="00872D11">
        <w:rPr>
          <w:sz w:val="24"/>
          <w:szCs w:val="24"/>
        </w:rPr>
        <w:t>8.3</w:t>
      </w:r>
      <w:r w:rsidR="00382D83" w:rsidRPr="00872D11">
        <w:rPr>
          <w:sz w:val="24"/>
          <w:szCs w:val="24"/>
        </w:rPr>
        <w:tab/>
      </w:r>
      <w:r w:rsidRPr="00872D11">
        <w:rPr>
          <w:sz w:val="24"/>
          <w:szCs w:val="24"/>
        </w:rPr>
        <w:t>Data service provisioning capabilities</w:t>
      </w:r>
      <w:bookmarkEnd w:id="167"/>
      <w:bookmarkEnd w:id="168"/>
    </w:p>
    <w:p w:rsidR="00D957DE" w:rsidRPr="00AB3AE2" w:rsidRDefault="00D957DE" w:rsidP="00D957DE">
      <w:pPr>
        <w:rPr>
          <w:rFonts w:asciiTheme="majorBidi" w:hAnsiTheme="majorBidi" w:cstheme="majorBidi"/>
          <w:szCs w:val="24"/>
        </w:rPr>
      </w:pPr>
      <w:r w:rsidRPr="00AB3AE2">
        <w:rPr>
          <w:rFonts w:asciiTheme="majorBidi" w:hAnsiTheme="majorBidi" w:cstheme="majorBidi"/>
          <w:szCs w:val="24"/>
        </w:rPr>
        <w:t>The category of data service provisioning capabilities that is related to the data service provisioning functional entity is required to have the following capabilities:</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Identifying, binding, and authenticating data user in data block</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Searching and accessing data in </w:t>
      </w:r>
      <w:r w:rsidR="009C5153">
        <w:rPr>
          <w:rFonts w:ascii="Times New Roman" w:eastAsiaTheme="minorEastAsia" w:hAnsi="Times New Roman" w:cs="Times New Roman"/>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Searching and accessing time-stamping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Checking the validation of data stored in </w:t>
      </w:r>
      <w:r w:rsidR="009C5153">
        <w:rPr>
          <w:rFonts w:ascii="Times New Roman" w:eastAsiaTheme="minorEastAsia" w:hAnsi="Times New Roman" w:cs="Times New Roman" w:hint="eastAsia"/>
          <w:sz w:val="24"/>
        </w:rPr>
        <w:t>blockchain</w:t>
      </w:r>
      <w:r w:rsidRPr="00872D11">
        <w:rPr>
          <w:rFonts w:ascii="Times New Roman" w:eastAsiaTheme="minorEastAsia" w:hAnsi="Times New Roman" w:cs="Times New Roman"/>
          <w:sz w:val="24"/>
        </w:rPr>
        <w:t>.</w:t>
      </w:r>
    </w:p>
    <w:p w:rsidR="00D957DE" w:rsidRPr="00872D11" w:rsidRDefault="00D957DE" w:rsidP="00AA23A6">
      <w:pPr>
        <w:pStyle w:val="HeadingTR2"/>
        <w:outlineLvl w:val="0"/>
        <w:rPr>
          <w:sz w:val="24"/>
          <w:szCs w:val="24"/>
        </w:rPr>
      </w:pPr>
      <w:bookmarkStart w:id="169" w:name="_Toc5398883"/>
      <w:bookmarkStart w:id="170" w:name="_Toc5524978"/>
      <w:r w:rsidRPr="00872D11">
        <w:rPr>
          <w:rFonts w:hint="eastAsia"/>
          <w:sz w:val="24"/>
          <w:szCs w:val="24"/>
        </w:rPr>
        <w:t>8.</w:t>
      </w:r>
      <w:r w:rsidR="00382D83" w:rsidRPr="00872D11">
        <w:rPr>
          <w:rFonts w:hint="eastAsia"/>
          <w:sz w:val="24"/>
          <w:szCs w:val="24"/>
        </w:rPr>
        <w:t>4</w:t>
      </w:r>
      <w:r w:rsidR="00382D83" w:rsidRPr="00872D11">
        <w:rPr>
          <w:sz w:val="24"/>
          <w:szCs w:val="24"/>
        </w:rPr>
        <w:tab/>
      </w:r>
      <w:r w:rsidR="009C5153">
        <w:rPr>
          <w:rFonts w:hint="eastAsia"/>
          <w:sz w:val="24"/>
          <w:szCs w:val="24"/>
        </w:rPr>
        <w:t>Blockchain</w:t>
      </w:r>
      <w:r w:rsidRPr="00872D11">
        <w:rPr>
          <w:rFonts w:hint="eastAsia"/>
          <w:sz w:val="24"/>
          <w:szCs w:val="24"/>
        </w:rPr>
        <w:t>-based data controlling capabilities</w:t>
      </w:r>
      <w:bookmarkEnd w:id="169"/>
      <w:bookmarkEnd w:id="170"/>
    </w:p>
    <w:p w:rsidR="00D957DE" w:rsidRPr="00AB3AE2" w:rsidRDefault="00D957DE" w:rsidP="00D957DE">
      <w:pPr>
        <w:rPr>
          <w:rFonts w:asciiTheme="majorBidi" w:hAnsiTheme="majorBidi" w:cstheme="majorBidi"/>
          <w:szCs w:val="24"/>
        </w:rPr>
      </w:pPr>
      <w:r w:rsidRPr="00AB3AE2">
        <w:rPr>
          <w:rFonts w:asciiTheme="majorBidi" w:hAnsiTheme="majorBidi" w:cstheme="majorBidi"/>
          <w:szCs w:val="24"/>
        </w:rPr>
        <w:t xml:space="preserve">The category of </w:t>
      </w:r>
      <w:r w:rsidR="009C5153">
        <w:rPr>
          <w:rFonts w:asciiTheme="majorBidi" w:hAnsiTheme="majorBidi" w:cstheme="majorBidi"/>
          <w:szCs w:val="24"/>
        </w:rPr>
        <w:t>blockchain</w:t>
      </w:r>
      <w:r w:rsidRPr="00AB3AE2">
        <w:rPr>
          <w:rFonts w:asciiTheme="majorBidi" w:hAnsiTheme="majorBidi" w:cstheme="majorBidi"/>
          <w:szCs w:val="24"/>
        </w:rPr>
        <w:t xml:space="preserve">-based data controlling capabilities that is related to the </w:t>
      </w:r>
      <w:r w:rsidR="009C5153">
        <w:rPr>
          <w:rFonts w:asciiTheme="majorBidi" w:hAnsiTheme="majorBidi" w:cstheme="majorBidi"/>
          <w:szCs w:val="24"/>
        </w:rPr>
        <w:t>blockchain</w:t>
      </w:r>
      <w:r w:rsidRPr="00AB3AE2">
        <w:rPr>
          <w:rFonts w:asciiTheme="majorBidi" w:hAnsiTheme="majorBidi" w:cstheme="majorBidi"/>
          <w:szCs w:val="24"/>
        </w:rPr>
        <w:t>-based data controlling functional entity is required to have the following capabilities:</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Identifying, binding, and authenticating operators</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Configuring data management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Configuring data access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Checking data management configuration validation in </w:t>
      </w:r>
      <w:r w:rsidR="009C5153">
        <w:rPr>
          <w:rFonts w:ascii="Times New Roman" w:eastAsiaTheme="minorEastAsia" w:hAnsi="Times New Roman" w:cs="Times New Roman" w:hint="eastAsia"/>
          <w:sz w:val="24"/>
        </w:rPr>
        <w:t>blockchain</w:t>
      </w:r>
      <w:r w:rsidRPr="00872D11">
        <w:rPr>
          <w:rFonts w:ascii="Times New Roman" w:eastAsiaTheme="minorEastAsia" w:hAnsi="Times New Roman" w:cs="Times New Roman"/>
          <w:sz w:val="24"/>
        </w:rPr>
        <w:t xml:space="preserve">. </w:t>
      </w:r>
    </w:p>
    <w:p w:rsidR="00D957DE" w:rsidRPr="00872D11" w:rsidRDefault="00D957DE" w:rsidP="00AA23A6">
      <w:pPr>
        <w:pStyle w:val="HeadingTR2"/>
        <w:outlineLvl w:val="0"/>
        <w:rPr>
          <w:sz w:val="24"/>
          <w:szCs w:val="24"/>
        </w:rPr>
      </w:pPr>
      <w:bookmarkStart w:id="171" w:name="_Toc5398884"/>
      <w:bookmarkStart w:id="172" w:name="_Toc5524979"/>
      <w:r w:rsidRPr="00872D11">
        <w:rPr>
          <w:rFonts w:hint="eastAsia"/>
          <w:sz w:val="24"/>
          <w:szCs w:val="24"/>
        </w:rPr>
        <w:t>8</w:t>
      </w:r>
      <w:r w:rsidR="00382D83" w:rsidRPr="00872D11">
        <w:rPr>
          <w:rFonts w:hint="eastAsia"/>
          <w:sz w:val="24"/>
          <w:szCs w:val="24"/>
        </w:rPr>
        <w:t>.5</w:t>
      </w:r>
      <w:r w:rsidR="00382D83" w:rsidRPr="00872D11">
        <w:rPr>
          <w:sz w:val="24"/>
          <w:szCs w:val="24"/>
        </w:rPr>
        <w:tab/>
      </w:r>
      <w:r w:rsidR="009C5153">
        <w:rPr>
          <w:rFonts w:hint="eastAsia"/>
          <w:sz w:val="24"/>
          <w:szCs w:val="24"/>
        </w:rPr>
        <w:t>Blockchain</w:t>
      </w:r>
      <w:r w:rsidRPr="00872D11">
        <w:rPr>
          <w:rFonts w:hint="eastAsia"/>
          <w:sz w:val="24"/>
          <w:szCs w:val="24"/>
        </w:rPr>
        <w:t>-based data monitoring capabilities</w:t>
      </w:r>
      <w:bookmarkEnd w:id="171"/>
      <w:bookmarkEnd w:id="172"/>
    </w:p>
    <w:p w:rsidR="00D957DE" w:rsidRPr="00432E28" w:rsidRDefault="00D957DE" w:rsidP="00D957DE">
      <w:pPr>
        <w:rPr>
          <w:rFonts w:asciiTheme="majorBidi" w:eastAsiaTheme="minorEastAsia" w:hAnsiTheme="majorBidi" w:cstheme="majorBidi"/>
          <w:szCs w:val="24"/>
          <w:lang w:eastAsia="zh-CN"/>
        </w:rPr>
      </w:pPr>
      <w:r w:rsidRPr="00382D83">
        <w:rPr>
          <w:rFonts w:asciiTheme="majorBidi" w:hAnsiTheme="majorBidi" w:cstheme="majorBidi"/>
          <w:szCs w:val="24"/>
        </w:rPr>
        <w:t xml:space="preserve">The category of </w:t>
      </w:r>
      <w:r w:rsidR="009C5153">
        <w:rPr>
          <w:rFonts w:asciiTheme="majorBidi" w:hAnsiTheme="majorBidi" w:cstheme="majorBidi"/>
          <w:szCs w:val="24"/>
        </w:rPr>
        <w:t>blockchain</w:t>
      </w:r>
      <w:r w:rsidRPr="00382D83">
        <w:rPr>
          <w:rFonts w:asciiTheme="majorBidi" w:hAnsiTheme="majorBidi" w:cstheme="majorBidi"/>
          <w:szCs w:val="24"/>
        </w:rPr>
        <w:t xml:space="preserve">-based data monitoring capabilities that is related to the </w:t>
      </w:r>
      <w:r w:rsidR="009C5153">
        <w:rPr>
          <w:rFonts w:asciiTheme="majorBidi" w:hAnsiTheme="majorBidi" w:cstheme="majorBidi"/>
          <w:szCs w:val="24"/>
        </w:rPr>
        <w:t>blockchain</w:t>
      </w:r>
      <w:r w:rsidRPr="00382D83">
        <w:rPr>
          <w:rFonts w:asciiTheme="majorBidi" w:hAnsiTheme="majorBidi" w:cstheme="majorBidi"/>
          <w:szCs w:val="24"/>
        </w:rPr>
        <w:t>-based data monitoring functional entity is required to have the following capabilities</w:t>
      </w:r>
      <w:r w:rsidR="00432E28">
        <w:rPr>
          <w:rFonts w:asciiTheme="minorEastAsia" w:eastAsiaTheme="minorEastAsia" w:hAnsiTheme="minorEastAsia" w:cstheme="majorBidi" w:hint="eastAsia"/>
          <w:szCs w:val="24"/>
          <w:lang w:eastAsia="zh-CN"/>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Identifying, binding, and authenticating supervisors</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Supervising data creating, updating and accessing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r w:rsidRPr="00872D11">
        <w:rPr>
          <w:rFonts w:ascii="Times New Roman" w:eastAsiaTheme="minorEastAsia" w:hAnsi="Times New Roman" w:cs="Times New Roman"/>
          <w:sz w:val="24"/>
        </w:rPr>
        <w:t xml:space="preserve">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Supervising time sequence of data stored in </w:t>
      </w:r>
      <w:r w:rsidR="009C5153">
        <w:rPr>
          <w:rFonts w:ascii="Times New Roman" w:eastAsiaTheme="minorEastAsia" w:hAnsi="Times New Roman" w:cs="Times New Roman" w:hint="eastAsia"/>
          <w:sz w:val="24"/>
        </w:rPr>
        <w:t>blockchain</w:t>
      </w:r>
      <w:r w:rsidR="00432E28">
        <w:rPr>
          <w:rFonts w:ascii="Times New Roman" w:eastAsiaTheme="minorEastAsia" w:hAnsi="Times New Roman" w:cs="Times New Roman" w:hint="eastAsia"/>
          <w:sz w:val="24"/>
        </w:rPr>
        <w: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Supervising validation of data stored in </w:t>
      </w:r>
      <w:r w:rsidR="009C5153">
        <w:rPr>
          <w:rFonts w:ascii="Times New Roman" w:eastAsiaTheme="minorEastAsia" w:hAnsi="Times New Roman" w:cs="Times New Roman" w:hint="eastAsia"/>
          <w:sz w:val="24"/>
        </w:rPr>
        <w:t>blockchain</w:t>
      </w:r>
      <w:r w:rsidRPr="00872D11">
        <w:rPr>
          <w:rFonts w:ascii="Times New Roman" w:eastAsiaTheme="minorEastAsia" w:hAnsi="Times New Roman" w:cs="Times New Roman"/>
          <w:sz w:val="24"/>
        </w:rPr>
        <w:t>.</w:t>
      </w:r>
    </w:p>
    <w:p w:rsidR="00D957DE" w:rsidRPr="00432E28" w:rsidRDefault="00D957DE" w:rsidP="00D957DE">
      <w:pPr>
        <w:pStyle w:val="ListParagraph"/>
        <w:ind w:left="420"/>
      </w:pPr>
    </w:p>
    <w:p w:rsidR="00D957DE" w:rsidRPr="00872D11" w:rsidRDefault="00382D83" w:rsidP="00AA23A6">
      <w:pPr>
        <w:pStyle w:val="HeadingTR2"/>
        <w:outlineLvl w:val="0"/>
        <w:rPr>
          <w:sz w:val="24"/>
          <w:szCs w:val="24"/>
        </w:rPr>
      </w:pPr>
      <w:bookmarkStart w:id="173" w:name="_Toc5398885"/>
      <w:bookmarkStart w:id="174" w:name="_Toc5524980"/>
      <w:r w:rsidRPr="00872D11">
        <w:rPr>
          <w:rFonts w:hint="eastAsia"/>
          <w:sz w:val="24"/>
          <w:szCs w:val="24"/>
        </w:rPr>
        <w:lastRenderedPageBreak/>
        <w:t>8.6</w:t>
      </w:r>
      <w:r w:rsidRPr="00872D11">
        <w:rPr>
          <w:sz w:val="24"/>
          <w:szCs w:val="24"/>
        </w:rPr>
        <w:tab/>
      </w:r>
      <w:r w:rsidR="00D957DE" w:rsidRPr="00872D11">
        <w:rPr>
          <w:rFonts w:hint="eastAsia"/>
          <w:sz w:val="24"/>
          <w:szCs w:val="24"/>
        </w:rPr>
        <w:t>Data submission procedure</w:t>
      </w:r>
      <w:bookmarkEnd w:id="173"/>
      <w:bookmarkEnd w:id="174"/>
    </w:p>
    <w:p w:rsidR="00D957DE" w:rsidRDefault="00D957DE" w:rsidP="00D957DE">
      <w:pPr>
        <w:rPr>
          <w:rFonts w:eastAsiaTheme="minorEastAsia"/>
          <w:lang w:eastAsia="zh-CN"/>
        </w:rPr>
      </w:pPr>
      <w:r>
        <w:object w:dxaOrig="7461" w:dyaOrig="4106">
          <v:shape id="_x0000_i1027" type="#_x0000_t75" style="width:373.1pt;height:204.8pt" o:ole="">
            <v:imagedata r:id="rId21" o:title=""/>
          </v:shape>
          <o:OLEObject Type="Embed" ProgID="Visio.Drawing.11" ShapeID="_x0000_i1027" DrawAspect="Content" ObjectID="_1616228154" r:id="rId22"/>
        </w:object>
      </w:r>
    </w:p>
    <w:p w:rsidR="00D957DE" w:rsidRPr="00EC6498" w:rsidRDefault="00D957DE" w:rsidP="00EC6498">
      <w:pPr>
        <w:pStyle w:val="ListParagraph"/>
        <w:spacing w:after="0" w:line="240" w:lineRule="auto"/>
        <w:ind w:left="714"/>
        <w:contextualSpacing w:val="0"/>
        <w:jc w:val="center"/>
        <w:rPr>
          <w:rFonts w:ascii="Times New Roman" w:eastAsiaTheme="minorEastAsia" w:hAnsi="Times New Roman" w:cs="Times New Roman"/>
          <w:sz w:val="24"/>
        </w:rPr>
      </w:pPr>
      <w:bookmarkStart w:id="175" w:name="OLE_LINK11"/>
      <w:bookmarkStart w:id="176" w:name="OLE_LINK12"/>
      <w:r w:rsidRPr="00EC6498">
        <w:rPr>
          <w:rFonts w:ascii="Times New Roman" w:eastAsiaTheme="minorEastAsia" w:hAnsi="Times New Roman" w:cs="Times New Roman"/>
          <w:sz w:val="24"/>
        </w:rPr>
        <w:t xml:space="preserve">Figure 3 – </w:t>
      </w:r>
      <w:bookmarkEnd w:id="175"/>
      <w:bookmarkEnd w:id="176"/>
      <w:r w:rsidRPr="00EC6498">
        <w:rPr>
          <w:rFonts w:ascii="Times New Roman" w:eastAsiaTheme="minorEastAsia" w:hAnsi="Times New Roman" w:cs="Times New Roman"/>
          <w:sz w:val="24"/>
        </w:rPr>
        <w:t>Data submission procedure</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1, data source actor submits the data to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 which collects metadata for validation according to specified data format.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2,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 creats the data hash calculation, and sends request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processing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processing functional entity integrates the validated data such as description, type, data hash </w:t>
      </w:r>
      <w:r w:rsidR="00432E28">
        <w:rPr>
          <w:rFonts w:ascii="Times New Roman" w:eastAsiaTheme="minorEastAsia" w:hAnsi="Times New Roman" w:cs="Times New Roman"/>
          <w:sz w:val="24"/>
        </w:rPr>
        <w:t xml:space="preserve">and timestamp into </w:t>
      </w:r>
      <w:r w:rsidR="009C5153">
        <w:rPr>
          <w:rFonts w:ascii="Times New Roman" w:eastAsiaTheme="minorEastAsia" w:hAnsi="Times New Roman" w:cs="Times New Roman"/>
          <w:sz w:val="24"/>
        </w:rPr>
        <w:t>blockchain</w:t>
      </w:r>
      <w:r w:rsidR="00432E28">
        <w:rPr>
          <w:rFonts w:ascii="Times New Roman" w:eastAsiaTheme="minorEastAsia" w:hAnsi="Times New Roman" w:cs="Times New Roman"/>
          <w:sz w:val="24"/>
        </w:rPr>
        <w:t xml:space="preserve">, </w:t>
      </w:r>
      <w:r w:rsidRPr="00872D11">
        <w:rPr>
          <w:rFonts w:ascii="Times New Roman" w:eastAsiaTheme="minorEastAsia" w:hAnsi="Times New Roman" w:cs="Times New Roman"/>
          <w:sz w:val="24"/>
        </w:rPr>
        <w:t xml:space="preserve">and return the result to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4,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 returns the request result to data source actor.</w:t>
      </w:r>
    </w:p>
    <w:p w:rsidR="00D957DE" w:rsidRPr="00872D11" w:rsidRDefault="00382D83" w:rsidP="00AA23A6">
      <w:pPr>
        <w:pStyle w:val="HeadingTR2"/>
        <w:outlineLvl w:val="0"/>
        <w:rPr>
          <w:sz w:val="24"/>
          <w:szCs w:val="24"/>
        </w:rPr>
      </w:pPr>
      <w:bookmarkStart w:id="177" w:name="_Toc5398886"/>
      <w:bookmarkStart w:id="178" w:name="_Toc5524981"/>
      <w:r w:rsidRPr="00872D11">
        <w:rPr>
          <w:rFonts w:hint="eastAsia"/>
          <w:sz w:val="24"/>
          <w:szCs w:val="24"/>
        </w:rPr>
        <w:t>8.7</w:t>
      </w:r>
      <w:r w:rsidRPr="00872D11">
        <w:rPr>
          <w:sz w:val="24"/>
          <w:szCs w:val="24"/>
        </w:rPr>
        <w:tab/>
      </w:r>
      <w:r w:rsidR="00D957DE" w:rsidRPr="00872D11">
        <w:rPr>
          <w:rFonts w:hint="eastAsia"/>
          <w:sz w:val="24"/>
          <w:szCs w:val="24"/>
        </w:rPr>
        <w:t>Service request procedure</w:t>
      </w:r>
      <w:bookmarkEnd w:id="177"/>
      <w:bookmarkEnd w:id="178"/>
    </w:p>
    <w:p w:rsidR="00D957DE" w:rsidRDefault="00D957DE" w:rsidP="00D957DE">
      <w:pPr>
        <w:pStyle w:val="ListParagraph"/>
        <w:ind w:left="420"/>
        <w:rPr>
          <w:rFonts w:eastAsiaTheme="minorEastAsia"/>
        </w:rPr>
      </w:pPr>
      <w:r>
        <w:object w:dxaOrig="7461" w:dyaOrig="4215">
          <v:shape id="_x0000_i1028" type="#_x0000_t75" style="width:374.95pt;height:209.45pt" o:ole="">
            <v:imagedata r:id="rId23" o:title=""/>
          </v:shape>
          <o:OLEObject Type="Embed" ProgID="Visio.Drawing.11" ShapeID="_x0000_i1028" DrawAspect="Content" ObjectID="_1616228155" r:id="rId24"/>
        </w:object>
      </w:r>
    </w:p>
    <w:p w:rsidR="00D957DE" w:rsidRPr="00EC6498" w:rsidRDefault="00D957DE" w:rsidP="00EC6498">
      <w:pPr>
        <w:pStyle w:val="ListParagraph"/>
        <w:spacing w:after="0" w:line="240" w:lineRule="auto"/>
        <w:ind w:left="714"/>
        <w:contextualSpacing w:val="0"/>
        <w:jc w:val="center"/>
        <w:rPr>
          <w:rFonts w:ascii="Times New Roman" w:eastAsiaTheme="minorEastAsia" w:hAnsi="Times New Roman" w:cs="Times New Roman"/>
          <w:sz w:val="24"/>
        </w:rPr>
      </w:pPr>
      <w:bookmarkStart w:id="179" w:name="OLE_LINK13"/>
      <w:bookmarkStart w:id="180" w:name="OLE_LINK14"/>
      <w:r w:rsidRPr="00EC6498">
        <w:rPr>
          <w:rFonts w:ascii="Times New Roman" w:eastAsiaTheme="minorEastAsia" w:hAnsi="Times New Roman" w:cs="Times New Roman"/>
          <w:sz w:val="24"/>
        </w:rPr>
        <w:t>Figure 4 – Service request procedure</w:t>
      </w:r>
      <w:bookmarkEnd w:id="179"/>
      <w:bookmarkEnd w:id="180"/>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Step 1, data user actor submits the service request to data service provisioning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lastRenderedPageBreak/>
        <w:t xml:space="preserve">Step 2, data service provisioning functional entity processes the request and sends data request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processing functional entity. </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processing functional entity finishes the processing and returns the result to data service provisioning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Step 4, data service provisioning functional entity returns the request result to data user actor.</w:t>
      </w:r>
    </w:p>
    <w:p w:rsidR="00D957DE" w:rsidRPr="00872D11" w:rsidRDefault="00382D83" w:rsidP="00AA23A6">
      <w:pPr>
        <w:pStyle w:val="HeadingTR2"/>
        <w:outlineLvl w:val="0"/>
        <w:rPr>
          <w:sz w:val="24"/>
          <w:szCs w:val="24"/>
        </w:rPr>
      </w:pPr>
      <w:bookmarkStart w:id="181" w:name="_Toc5398887"/>
      <w:bookmarkStart w:id="182" w:name="_Toc5524982"/>
      <w:r w:rsidRPr="00872D11">
        <w:rPr>
          <w:rFonts w:hint="eastAsia"/>
          <w:sz w:val="24"/>
          <w:szCs w:val="24"/>
        </w:rPr>
        <w:t>8.8</w:t>
      </w:r>
      <w:r w:rsidRPr="00872D11">
        <w:rPr>
          <w:sz w:val="24"/>
          <w:szCs w:val="24"/>
        </w:rPr>
        <w:tab/>
      </w:r>
      <w:r w:rsidR="00D957DE" w:rsidRPr="00872D11">
        <w:rPr>
          <w:rFonts w:hint="eastAsia"/>
          <w:sz w:val="24"/>
          <w:szCs w:val="24"/>
        </w:rPr>
        <w:t>Controlling procedure</w:t>
      </w:r>
      <w:bookmarkEnd w:id="181"/>
      <w:bookmarkEnd w:id="182"/>
    </w:p>
    <w:p w:rsidR="00D957DE" w:rsidRDefault="00D957DE" w:rsidP="00D957DE">
      <w:pPr>
        <w:pStyle w:val="ListParagraph"/>
        <w:ind w:left="420"/>
        <w:jc w:val="center"/>
      </w:pPr>
      <w:r>
        <w:object w:dxaOrig="10012" w:dyaOrig="5022">
          <v:shape id="_x0000_i1029" type="#_x0000_t75" style="width:480.6pt;height:242.2pt" o:ole="">
            <v:imagedata r:id="rId25" o:title=""/>
          </v:shape>
          <o:OLEObject Type="Embed" ProgID="Visio.Drawing.11" ShapeID="_x0000_i1029" DrawAspect="Content" ObjectID="_1616228156" r:id="rId26"/>
        </w:object>
      </w:r>
      <w:r w:rsidRPr="00696CA7">
        <w:t xml:space="preserve"> </w:t>
      </w:r>
      <w:r w:rsidRPr="004274C3">
        <w:rPr>
          <w:rFonts w:asciiTheme="majorBidi" w:hAnsiTheme="majorBidi" w:cstheme="majorBidi"/>
          <w:sz w:val="24"/>
          <w:szCs w:val="24"/>
        </w:rPr>
        <w:t>Figu</w:t>
      </w:r>
      <w:r w:rsidRPr="004274C3">
        <w:rPr>
          <w:rFonts w:asciiTheme="majorBidi" w:hAnsiTheme="majorBidi" w:cstheme="majorBidi" w:hint="eastAsia"/>
          <w:sz w:val="24"/>
          <w:szCs w:val="24"/>
        </w:rPr>
        <w:t>r</w:t>
      </w:r>
      <w:r w:rsidRPr="004274C3">
        <w:rPr>
          <w:rFonts w:asciiTheme="majorBidi" w:hAnsiTheme="majorBidi" w:cstheme="majorBidi"/>
          <w:sz w:val="24"/>
          <w:szCs w:val="24"/>
        </w:rPr>
        <w:t xml:space="preserve">e </w:t>
      </w:r>
      <w:r w:rsidRPr="004274C3">
        <w:rPr>
          <w:rFonts w:asciiTheme="majorBidi" w:hAnsiTheme="majorBidi" w:cstheme="majorBidi" w:hint="eastAsia"/>
          <w:sz w:val="24"/>
          <w:szCs w:val="24"/>
        </w:rPr>
        <w:t xml:space="preserve">5 </w:t>
      </w:r>
      <w:r w:rsidRPr="004274C3">
        <w:rPr>
          <w:rFonts w:asciiTheme="majorBidi" w:hAnsiTheme="majorBidi" w:cstheme="majorBidi"/>
          <w:sz w:val="24"/>
          <w:szCs w:val="24"/>
        </w:rPr>
        <w:t>–</w:t>
      </w:r>
      <w:r w:rsidRPr="004274C3">
        <w:rPr>
          <w:rFonts w:asciiTheme="majorBidi" w:hAnsiTheme="majorBidi" w:cstheme="majorBidi" w:hint="eastAsia"/>
          <w:sz w:val="24"/>
          <w:szCs w:val="24"/>
        </w:rPr>
        <w:t xml:space="preserve"> </w:t>
      </w:r>
      <w:r w:rsidRPr="004274C3">
        <w:rPr>
          <w:rFonts w:asciiTheme="majorBidi" w:hAnsiTheme="majorBidi" w:cstheme="majorBidi"/>
          <w:sz w:val="24"/>
          <w:szCs w:val="24"/>
        </w:rPr>
        <w:t>Controlling procedure</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1, operator actor submits the controlling request, including controlling operation, controlling type and parameters.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2,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 makes a controlling request to data service provisioning functional entity according to the type of the operator’s request.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data service provisioning functional entity executes the request and returns the result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4,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 returns the request result to operator actor.</w:t>
      </w:r>
    </w:p>
    <w:p w:rsidR="00D957DE" w:rsidRPr="00382D83" w:rsidRDefault="00D957DE" w:rsidP="00D957DE">
      <w:pPr>
        <w:rPr>
          <w:rFonts w:asciiTheme="majorBidi" w:hAnsiTheme="majorBidi" w:cstheme="majorBidi"/>
          <w:szCs w:val="24"/>
        </w:rPr>
      </w:pPr>
      <w:r w:rsidRPr="00382D83">
        <w:rPr>
          <w:rFonts w:asciiTheme="majorBidi" w:hAnsiTheme="majorBidi" w:cstheme="majorBidi"/>
          <w:szCs w:val="24"/>
        </w:rPr>
        <w:t>Alternative procedure:</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2’,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controlling functional entity makes a controlling request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processing functional entity according to the type of the operator’s request.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processing functional entity executes the request and returns the result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4’,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controlling functional entity returns the request result to operator actor.</w:t>
      </w:r>
    </w:p>
    <w:p w:rsidR="00D957DE" w:rsidRPr="00872D11" w:rsidRDefault="00382D83" w:rsidP="00AA23A6">
      <w:pPr>
        <w:pStyle w:val="HeadingTR2"/>
        <w:outlineLvl w:val="0"/>
        <w:rPr>
          <w:sz w:val="24"/>
          <w:szCs w:val="24"/>
        </w:rPr>
      </w:pPr>
      <w:bookmarkStart w:id="183" w:name="OLE_LINK9"/>
      <w:bookmarkStart w:id="184" w:name="OLE_LINK10"/>
      <w:bookmarkStart w:id="185" w:name="_Toc5398888"/>
      <w:bookmarkStart w:id="186" w:name="_Toc5524983"/>
      <w:r w:rsidRPr="00872D11">
        <w:rPr>
          <w:rFonts w:hint="eastAsia"/>
          <w:sz w:val="24"/>
          <w:szCs w:val="24"/>
        </w:rPr>
        <w:lastRenderedPageBreak/>
        <w:t>8.9</w:t>
      </w:r>
      <w:r w:rsidRPr="00872D11">
        <w:rPr>
          <w:sz w:val="24"/>
          <w:szCs w:val="24"/>
        </w:rPr>
        <w:tab/>
      </w:r>
      <w:r w:rsidR="00D957DE" w:rsidRPr="00872D11">
        <w:rPr>
          <w:rFonts w:hint="eastAsia"/>
          <w:sz w:val="24"/>
          <w:szCs w:val="24"/>
        </w:rPr>
        <w:t>Monitoring procedure</w:t>
      </w:r>
      <w:bookmarkEnd w:id="183"/>
      <w:bookmarkEnd w:id="184"/>
      <w:bookmarkEnd w:id="185"/>
      <w:bookmarkEnd w:id="186"/>
    </w:p>
    <w:p w:rsidR="00D957DE" w:rsidRDefault="00D957DE" w:rsidP="00D957DE">
      <w:r>
        <w:object w:dxaOrig="10012" w:dyaOrig="5022">
          <v:shape id="_x0000_i1030" type="#_x0000_t75" style="width:480.6pt;height:242.2pt" o:ole="">
            <v:imagedata r:id="rId27" o:title=""/>
          </v:shape>
          <o:OLEObject Type="Embed" ProgID="Visio.Drawing.11" ShapeID="_x0000_i1030" DrawAspect="Content" ObjectID="_1616228157" r:id="rId28"/>
        </w:object>
      </w:r>
    </w:p>
    <w:p w:rsidR="00D957DE" w:rsidRPr="008F2106" w:rsidRDefault="00D957DE" w:rsidP="008F2106">
      <w:pPr>
        <w:pStyle w:val="ListParagraph"/>
        <w:spacing w:after="0" w:line="240" w:lineRule="auto"/>
        <w:ind w:left="714"/>
        <w:contextualSpacing w:val="0"/>
        <w:jc w:val="center"/>
        <w:rPr>
          <w:rFonts w:ascii="Times New Roman" w:eastAsiaTheme="minorEastAsia" w:hAnsi="Times New Roman" w:cs="Times New Roman"/>
          <w:sz w:val="24"/>
        </w:rPr>
      </w:pPr>
      <w:r w:rsidRPr="008F2106">
        <w:rPr>
          <w:rFonts w:ascii="Times New Roman" w:eastAsiaTheme="minorEastAsia" w:hAnsi="Times New Roman" w:cs="Times New Roman"/>
          <w:sz w:val="24"/>
        </w:rPr>
        <w:t>Figure 6 – Monitoring procedure</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1, supervisor actor submits the request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monitoring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2,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monitoring functional entity makes a request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processing functional entity according to the type of the supervisor’s request.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processing functional entity executes the request and returns the result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monitoring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4,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monitoring functional entity returns the request result to supervisor actor.</w:t>
      </w:r>
    </w:p>
    <w:p w:rsidR="00D957DE" w:rsidRPr="00AB3AE2" w:rsidRDefault="00D957DE" w:rsidP="00D957DE">
      <w:pPr>
        <w:rPr>
          <w:rFonts w:asciiTheme="majorBidi" w:hAnsiTheme="majorBidi" w:cstheme="majorBidi"/>
          <w:szCs w:val="24"/>
        </w:rPr>
      </w:pPr>
      <w:r w:rsidRPr="00AB3AE2">
        <w:rPr>
          <w:rFonts w:asciiTheme="majorBidi" w:hAnsiTheme="majorBidi" w:cstheme="majorBidi"/>
          <w:szCs w:val="24"/>
        </w:rPr>
        <w:t>Alternative procedure:</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2’,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-based data monitoring functional entity makes a request to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 according to the type of the supervisor’s request.</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3’, data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 xml:space="preserve"> representation functional entity executes the request and returns the result to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monitoring functional entity.</w:t>
      </w:r>
    </w:p>
    <w:p w:rsidR="00D957DE" w:rsidRPr="00872D11" w:rsidRDefault="00D957DE" w:rsidP="00872D11">
      <w:pPr>
        <w:pStyle w:val="ListParagraph"/>
        <w:numPr>
          <w:ilvl w:val="0"/>
          <w:numId w:val="19"/>
        </w:numPr>
        <w:spacing w:after="0" w:line="240" w:lineRule="auto"/>
        <w:ind w:left="714" w:hanging="357"/>
        <w:contextualSpacing w:val="0"/>
        <w:rPr>
          <w:rFonts w:ascii="Times New Roman" w:eastAsiaTheme="minorEastAsia" w:hAnsi="Times New Roman" w:cs="Times New Roman"/>
          <w:sz w:val="24"/>
        </w:rPr>
      </w:pPr>
      <w:r w:rsidRPr="00872D11">
        <w:rPr>
          <w:rFonts w:ascii="Times New Roman" w:eastAsiaTheme="minorEastAsia" w:hAnsi="Times New Roman" w:cs="Times New Roman"/>
          <w:sz w:val="24"/>
        </w:rPr>
        <w:t xml:space="preserve">Step 4’, </w:t>
      </w:r>
      <w:r w:rsidR="009C5153">
        <w:rPr>
          <w:rFonts w:ascii="Times New Roman" w:eastAsiaTheme="minorEastAsia" w:hAnsi="Times New Roman" w:cs="Times New Roman"/>
          <w:sz w:val="24"/>
        </w:rPr>
        <w:t>blockchain</w:t>
      </w:r>
      <w:r w:rsidRPr="00872D11">
        <w:rPr>
          <w:rFonts w:ascii="Times New Roman" w:eastAsiaTheme="minorEastAsia" w:hAnsi="Times New Roman" w:cs="Times New Roman"/>
          <w:sz w:val="24"/>
        </w:rPr>
        <w:t>-based data monitoring functional entity returns the request result to supervisor actor.</w:t>
      </w:r>
    </w:p>
    <w:p w:rsidR="00B2749E" w:rsidRDefault="00B2749E">
      <w:pPr>
        <w:tabs>
          <w:tab w:val="clear" w:pos="794"/>
          <w:tab w:val="clear" w:pos="1191"/>
          <w:tab w:val="clear" w:pos="1588"/>
          <w:tab w:val="clear" w:pos="1985"/>
        </w:tabs>
        <w:overflowPunct/>
        <w:autoSpaceDE/>
        <w:autoSpaceDN/>
        <w:adjustRightInd/>
        <w:spacing w:before="0"/>
        <w:jc w:val="left"/>
        <w:textAlignment w:val="auto"/>
        <w:rPr>
          <w:b/>
          <w:lang w:bidi="ar-DZ"/>
        </w:rPr>
      </w:pPr>
      <w:r>
        <w:rPr>
          <w:lang w:bidi="ar-DZ"/>
        </w:rPr>
        <w:br w:type="page"/>
      </w:r>
    </w:p>
    <w:p w:rsidR="00A07C86" w:rsidRPr="00C115A7" w:rsidRDefault="00A07C86" w:rsidP="00053992">
      <w:pPr>
        <w:pStyle w:val="Heading1"/>
        <w:keepLines w:val="0"/>
        <w:tabs>
          <w:tab w:val="clear" w:pos="794"/>
          <w:tab w:val="clear" w:pos="1191"/>
          <w:tab w:val="clear" w:pos="1588"/>
          <w:tab w:val="clear" w:pos="1985"/>
          <w:tab w:val="num" w:pos="432"/>
        </w:tabs>
        <w:overflowPunct/>
        <w:autoSpaceDE/>
        <w:autoSpaceDN/>
        <w:adjustRightInd/>
        <w:spacing w:before="240" w:after="60"/>
        <w:ind w:left="432" w:hanging="432"/>
        <w:jc w:val="center"/>
        <w:textAlignment w:val="auto"/>
        <w:rPr>
          <w:rFonts w:eastAsiaTheme="minorEastAsia"/>
          <w:lang w:bidi="ar-DZ"/>
        </w:rPr>
      </w:pPr>
      <w:bookmarkStart w:id="187" w:name="_Toc5524984"/>
      <w:bookmarkEnd w:id="84"/>
      <w:bookmarkEnd w:id="85"/>
      <w:bookmarkEnd w:id="86"/>
      <w:r w:rsidRPr="00C115A7">
        <w:rPr>
          <w:rFonts w:eastAsiaTheme="minorEastAsia"/>
          <w:lang w:bidi="ar-DZ"/>
        </w:rPr>
        <w:lastRenderedPageBreak/>
        <w:t xml:space="preserve">Appendix </w:t>
      </w:r>
      <w:r w:rsidR="00D76D9E">
        <w:rPr>
          <w:rFonts w:eastAsiaTheme="minorEastAsia"/>
          <w:lang w:bidi="ar-DZ"/>
        </w:rPr>
        <w:t>I</w:t>
      </w:r>
      <w:r w:rsidRPr="00053992">
        <w:rPr>
          <w:rFonts w:eastAsiaTheme="minorEastAsia"/>
          <w:lang w:bidi="ar-DZ"/>
        </w:rPr>
        <w:br/>
      </w:r>
      <w:r w:rsidR="00313092" w:rsidRPr="00C115A7">
        <w:rPr>
          <w:rFonts w:eastAsiaTheme="minorEastAsia"/>
          <w:lang w:bidi="ar-DZ"/>
        </w:rPr>
        <w:t xml:space="preserve">Data management approaches based on </w:t>
      </w:r>
      <w:r w:rsidR="009C5153">
        <w:rPr>
          <w:rFonts w:eastAsiaTheme="minorEastAsia" w:hint="eastAsia"/>
          <w:lang w:eastAsia="zh-CN" w:bidi="ar-DZ"/>
        </w:rPr>
        <w:t>blockchain</w:t>
      </w:r>
      <w:bookmarkEnd w:id="187"/>
    </w:p>
    <w:p w:rsidR="00A07C86" w:rsidRPr="00EC2A42" w:rsidRDefault="00A07C86" w:rsidP="00313092">
      <w:pPr>
        <w:jc w:val="center"/>
      </w:pPr>
      <w:r w:rsidRPr="004275E2">
        <w:t>(This appendix does not form an integral part of th</w:t>
      </w:r>
      <w:r w:rsidR="004275E2">
        <w:t>is</w:t>
      </w:r>
      <w:r w:rsidRPr="004275E2">
        <w:t xml:space="preserve"> Technical Specification.)</w:t>
      </w:r>
      <w:r w:rsidRPr="00EC2A42">
        <w:br/>
      </w:r>
    </w:p>
    <w:p w:rsidR="00313092" w:rsidRPr="00DA32B9" w:rsidRDefault="00313092" w:rsidP="00DA32B9">
      <w:pPr>
        <w:rPr>
          <w:b/>
        </w:rPr>
      </w:pPr>
      <w:bookmarkStart w:id="188" w:name="_Toc5398891"/>
      <w:r w:rsidRPr="00DA32B9">
        <w:rPr>
          <w:rFonts w:hint="eastAsia"/>
          <w:b/>
        </w:rPr>
        <w:t>I.1</w:t>
      </w:r>
      <w:r w:rsidRPr="00DA32B9">
        <w:rPr>
          <w:b/>
        </w:rPr>
        <w:tab/>
        <w:t xml:space="preserve">Authentic </w:t>
      </w:r>
      <w:r w:rsidRPr="00DA32B9">
        <w:rPr>
          <w:rFonts w:hint="eastAsia"/>
          <w:b/>
        </w:rPr>
        <w:t>c</w:t>
      </w:r>
      <w:r w:rsidRPr="00DA32B9">
        <w:rPr>
          <w:b/>
        </w:rPr>
        <w:t>opyright data</w:t>
      </w:r>
      <w:bookmarkEnd w:id="188"/>
    </w:p>
    <w:p w:rsidR="00313092" w:rsidRDefault="00313092" w:rsidP="00313092">
      <w:r w:rsidRPr="009858B7">
        <w:t xml:space="preserve">The conventional copyright registration is time-consuming, </w:t>
      </w:r>
      <w:r>
        <w:t>so</w:t>
      </w:r>
      <w:r w:rsidRPr="009858B7">
        <w:t xml:space="preserve"> </w:t>
      </w:r>
      <w:r>
        <w:t>it is hard to</w:t>
      </w:r>
      <w:r w:rsidRPr="009858B7">
        <w:t xml:space="preserve"> guarantee the timeliness of </w:t>
      </w:r>
      <w:r>
        <w:rPr>
          <w:rFonts w:hint="eastAsia"/>
        </w:rPr>
        <w:t xml:space="preserve">copyright protection of </w:t>
      </w:r>
      <w:r w:rsidRPr="009858B7">
        <w:t xml:space="preserve">digital publications, which have features of high production and fast spreading in the </w:t>
      </w:r>
      <w:r>
        <w:rPr>
          <w:rFonts w:hint="eastAsia"/>
        </w:rPr>
        <w:t>i</w:t>
      </w:r>
      <w:r w:rsidRPr="009858B7">
        <w:t xml:space="preserve">nternet era. Once the copyright is violated, its owner will be required to provide evidence of copyright infringement. However, it is difficult to obtain valid evidence if there is no </w:t>
      </w:r>
      <w:r>
        <w:rPr>
          <w:rFonts w:hint="eastAsia"/>
        </w:rPr>
        <w:t xml:space="preserve">efficient </w:t>
      </w:r>
      <w:r w:rsidRPr="009858B7">
        <w:t>copyright registration</w:t>
      </w:r>
      <w:r>
        <w:t xml:space="preserve"> system</w:t>
      </w:r>
      <w:r w:rsidRPr="009858B7">
        <w:t xml:space="preserve"> or protection</w:t>
      </w:r>
      <w:r>
        <w:rPr>
          <w:rFonts w:hint="eastAsia"/>
        </w:rPr>
        <w:t xml:space="preserve"> mechanism</w:t>
      </w:r>
      <w:r w:rsidRPr="009858B7">
        <w:t>.</w:t>
      </w:r>
    </w:p>
    <w:p w:rsidR="00313092" w:rsidRPr="000C466C" w:rsidRDefault="00313092" w:rsidP="00313092">
      <w:pPr>
        <w:rPr>
          <w:rFonts w:eastAsiaTheme="minorEastAsia"/>
          <w:highlight w:val="yellow"/>
          <w:lang w:eastAsia="zh-CN"/>
        </w:rPr>
      </w:pPr>
      <w:r w:rsidRPr="0021492E">
        <w:t xml:space="preserve">Features of </w:t>
      </w:r>
      <w:r w:rsidR="009C5153">
        <w:t>blockchain</w:t>
      </w:r>
      <w:r w:rsidRPr="0021492E">
        <w:t xml:space="preserve">s such as </w:t>
      </w:r>
      <w:r w:rsidRPr="002F26E6">
        <w:t>authorized right</w:t>
      </w:r>
      <w:r w:rsidRPr="0021492E">
        <w:t xml:space="preserve">, traceability and tamper-proof can be applied </w:t>
      </w:r>
      <w:r>
        <w:rPr>
          <w:rFonts w:hint="eastAsia"/>
        </w:rPr>
        <w:t>in</w:t>
      </w:r>
      <w:r w:rsidRPr="0021492E">
        <w:t xml:space="preserve"> the solution </w:t>
      </w:r>
      <w:r>
        <w:rPr>
          <w:rFonts w:hint="eastAsia"/>
        </w:rPr>
        <w:t>of distributed</w:t>
      </w:r>
      <w:r w:rsidRPr="0021492E">
        <w:t xml:space="preserve"> </w:t>
      </w:r>
      <w:r>
        <w:rPr>
          <w:rFonts w:hint="eastAsia"/>
        </w:rPr>
        <w:t>a</w:t>
      </w:r>
      <w:r>
        <w:t xml:space="preserve">uthentic </w:t>
      </w:r>
      <w:r>
        <w:rPr>
          <w:rFonts w:hint="eastAsia"/>
        </w:rPr>
        <w:t>c</w:t>
      </w:r>
      <w:r w:rsidRPr="0021492E">
        <w:t>opyright data.</w:t>
      </w:r>
    </w:p>
    <w:p w:rsidR="00313092" w:rsidRPr="00DA32B9" w:rsidRDefault="00313092" w:rsidP="00DA32B9">
      <w:pPr>
        <w:rPr>
          <w:b/>
        </w:rPr>
      </w:pPr>
      <w:bookmarkStart w:id="189" w:name="_Toc5398892"/>
      <w:r w:rsidRPr="00DA32B9">
        <w:rPr>
          <w:rFonts w:hint="eastAsia"/>
          <w:b/>
        </w:rPr>
        <w:t>I.1.1</w:t>
      </w:r>
      <w:r w:rsidRPr="00DA32B9">
        <w:rPr>
          <w:b/>
        </w:rPr>
        <w:tab/>
        <w:t xml:space="preserve">Overview of </w:t>
      </w:r>
      <w:r w:rsidRPr="00DA32B9">
        <w:rPr>
          <w:rFonts w:hint="eastAsia"/>
          <w:b/>
        </w:rPr>
        <w:t>s</w:t>
      </w:r>
      <w:r w:rsidRPr="00DA32B9">
        <w:rPr>
          <w:b/>
        </w:rPr>
        <w:t>olution</w:t>
      </w:r>
      <w:bookmarkEnd w:id="189"/>
    </w:p>
    <w:p w:rsidR="00313092" w:rsidRDefault="00313092" w:rsidP="00313092">
      <w:pPr>
        <w:spacing w:after="240"/>
      </w:pPr>
      <w:r w:rsidRPr="00F00323">
        <w:t xml:space="preserve">The </w:t>
      </w:r>
      <w:r>
        <w:rPr>
          <w:rFonts w:hint="eastAsia"/>
        </w:rPr>
        <w:t xml:space="preserve">functional </w:t>
      </w:r>
      <w:r w:rsidRPr="00F00323">
        <w:t xml:space="preserve">architecture of copyright </w:t>
      </w:r>
      <w:r>
        <w:rPr>
          <w:rFonts w:hint="eastAsia"/>
        </w:rPr>
        <w:t>system</w:t>
      </w:r>
      <w:r w:rsidRPr="00F00323">
        <w:t xml:space="preserve"> is shown below.</w:t>
      </w:r>
    </w:p>
    <w:p w:rsidR="00313092" w:rsidRPr="00B03B1F" w:rsidRDefault="00313092" w:rsidP="00313092">
      <w:pPr>
        <w:jc w:val="center"/>
      </w:pPr>
      <w:r>
        <w:object w:dxaOrig="11678" w:dyaOrig="7718">
          <v:shape id="_x0000_i1031" type="#_x0000_t75" style="width:481.55pt;height:318.85pt" o:ole="">
            <v:imagedata r:id="rId29" o:title=""/>
          </v:shape>
          <o:OLEObject Type="Embed" ProgID="Visio.Drawing.11" ShapeID="_x0000_i1031" DrawAspect="Content" ObjectID="_1616228158" r:id="rId30"/>
        </w:object>
      </w:r>
    </w:p>
    <w:p w:rsidR="00313092" w:rsidRDefault="00313092" w:rsidP="00541D81">
      <w:pPr>
        <w:jc w:val="center"/>
      </w:pPr>
      <w:r>
        <w:rPr>
          <w:rFonts w:hint="eastAsia"/>
        </w:rPr>
        <w:t>Figure</w:t>
      </w:r>
      <w:r w:rsidRPr="00541D81">
        <w:rPr>
          <w:rFonts w:hint="eastAsia"/>
        </w:rPr>
        <w:t xml:space="preserve"> </w:t>
      </w:r>
      <w:r w:rsidR="003F7CF7" w:rsidRPr="00541D81">
        <w:t>I-1</w:t>
      </w:r>
      <w:r>
        <w:t xml:space="preserve"> –</w:t>
      </w:r>
      <w:r>
        <w:rPr>
          <w:rFonts w:hint="eastAsia"/>
        </w:rPr>
        <w:t xml:space="preserve"> </w:t>
      </w:r>
      <w:r w:rsidRPr="00F00323">
        <w:t xml:space="preserve">The </w:t>
      </w:r>
      <w:r>
        <w:rPr>
          <w:rFonts w:hint="eastAsia"/>
        </w:rPr>
        <w:t xml:space="preserve">functional </w:t>
      </w:r>
      <w:r w:rsidRPr="00F00323">
        <w:t xml:space="preserve">architecture of copyright </w:t>
      </w:r>
      <w:r>
        <w:rPr>
          <w:rFonts w:hint="eastAsia"/>
        </w:rPr>
        <w:t>system</w:t>
      </w:r>
    </w:p>
    <w:p w:rsidR="00313092" w:rsidRDefault="00313092" w:rsidP="00313092">
      <w:r w:rsidRPr="00942483">
        <w:t xml:space="preserve">The functional architecture of copyright system includes four </w:t>
      </w:r>
      <w:r>
        <w:rPr>
          <w:rFonts w:hint="eastAsia"/>
        </w:rPr>
        <w:t>layer</w:t>
      </w:r>
      <w:r w:rsidRPr="00942483">
        <w:t xml:space="preserve">s: </w:t>
      </w:r>
      <w:r>
        <w:t>node</w:t>
      </w:r>
      <w:r w:rsidRPr="00942483">
        <w:t xml:space="preserve"> layer, </w:t>
      </w:r>
      <w:r>
        <w:t xml:space="preserve">network </w:t>
      </w:r>
      <w:r w:rsidRPr="00942483">
        <w:t xml:space="preserve">layer, </w:t>
      </w:r>
      <w:r>
        <w:rPr>
          <w:rFonts w:hint="eastAsia"/>
        </w:rPr>
        <w:t>service</w:t>
      </w:r>
      <w:r>
        <w:t xml:space="preserve"> </w:t>
      </w:r>
      <w:r w:rsidRPr="00942483">
        <w:t xml:space="preserve">layer and </w:t>
      </w:r>
      <w:r>
        <w:rPr>
          <w:rFonts w:hint="eastAsia"/>
        </w:rPr>
        <w:t>a</w:t>
      </w:r>
      <w:r>
        <w:t xml:space="preserve">pplication </w:t>
      </w:r>
      <w:r w:rsidRPr="00942483">
        <w:t>layer.</w:t>
      </w:r>
      <w:r>
        <w:t xml:space="preserve"> </w:t>
      </w:r>
      <w:r w:rsidRPr="00942483">
        <w:t xml:space="preserve">The node layer includes the operator node, as well as the notary office, the copyright office, the copyright provider, </w:t>
      </w:r>
      <w:r>
        <w:t>whereas</w:t>
      </w:r>
      <w:r w:rsidRPr="00942483">
        <w:t xml:space="preserve"> </w:t>
      </w:r>
      <w:r>
        <w:t>some</w:t>
      </w:r>
      <w:r w:rsidRPr="00942483">
        <w:t xml:space="preserve"> well-known universities </w:t>
      </w:r>
      <w:r>
        <w:t>are</w:t>
      </w:r>
      <w:r w:rsidRPr="00942483">
        <w:t xml:space="preserve"> the deposit</w:t>
      </w:r>
      <w:r>
        <w:rPr>
          <w:rFonts w:hint="eastAsia"/>
        </w:rPr>
        <w:t>ing</w:t>
      </w:r>
      <w:r w:rsidRPr="00942483">
        <w:t xml:space="preserve"> </w:t>
      </w:r>
      <w:r>
        <w:rPr>
          <w:rFonts w:hint="eastAsia"/>
        </w:rPr>
        <w:t xml:space="preserve">nodes </w:t>
      </w:r>
      <w:r w:rsidRPr="00942483">
        <w:t>and supervisi</w:t>
      </w:r>
      <w:r>
        <w:rPr>
          <w:rFonts w:hint="eastAsia"/>
        </w:rPr>
        <w:t>ng</w:t>
      </w:r>
      <w:r w:rsidRPr="00942483">
        <w:t xml:space="preserve"> nodes of the copyright deposit</w:t>
      </w:r>
      <w:r>
        <w:rPr>
          <w:rFonts w:hint="eastAsia"/>
        </w:rPr>
        <w:t>ing</w:t>
      </w:r>
      <w:r w:rsidRPr="00942483">
        <w:t xml:space="preserve"> </w:t>
      </w:r>
      <w:r>
        <w:t xml:space="preserve">consortium </w:t>
      </w:r>
      <w:r w:rsidR="009C5153">
        <w:t>blockchain</w:t>
      </w:r>
      <w:r>
        <w:t>.</w:t>
      </w:r>
      <w:r w:rsidRPr="000F720E">
        <w:t xml:space="preserve"> The </w:t>
      </w:r>
      <w:r w:rsidRPr="000F720E">
        <w:lastRenderedPageBreak/>
        <w:t xml:space="preserve">system builds a </w:t>
      </w:r>
      <w:r w:rsidR="009C5153">
        <w:t>blockchain</w:t>
      </w:r>
      <w:r w:rsidRPr="000F720E">
        <w:t xml:space="preserve"> network and a distributed file storage network based on the underlying resources of each node, providing services such a</w:t>
      </w:r>
      <w:r w:rsidRPr="00C5106F">
        <w:t xml:space="preserve">s user management, hash calculation, </w:t>
      </w:r>
      <w:r w:rsidRPr="00C5106F">
        <w:rPr>
          <w:rFonts w:hint="eastAsia"/>
        </w:rPr>
        <w:t>copyright</w:t>
      </w:r>
      <w:r w:rsidRPr="00C5106F">
        <w:t xml:space="preserve"> data deposit</w:t>
      </w:r>
      <w:r>
        <w:rPr>
          <w:rFonts w:hint="eastAsia"/>
        </w:rPr>
        <w:t>ing</w:t>
      </w:r>
      <w:r w:rsidRPr="00C5106F">
        <w:t xml:space="preserve">, infringement monitoring and </w:t>
      </w:r>
      <w:r>
        <w:t>so on</w:t>
      </w:r>
      <w:r w:rsidRPr="00C5106F">
        <w:t>.</w:t>
      </w:r>
    </w:p>
    <w:p w:rsidR="00313092" w:rsidRDefault="00313092" w:rsidP="00313092">
      <w:r w:rsidRPr="00AF09EB">
        <w:t xml:space="preserve">The </w:t>
      </w:r>
      <w:r>
        <w:rPr>
          <w:rFonts w:hint="eastAsia"/>
        </w:rPr>
        <w:t>services</w:t>
      </w:r>
      <w:r w:rsidRPr="00AF09EB">
        <w:t xml:space="preserve"> </w:t>
      </w:r>
      <w:r>
        <w:rPr>
          <w:rFonts w:hint="eastAsia"/>
        </w:rPr>
        <w:t xml:space="preserve">of </w:t>
      </w:r>
      <w:r w:rsidRPr="00AF09EB">
        <w:t>copyright deposit</w:t>
      </w:r>
      <w:r>
        <w:rPr>
          <w:rFonts w:hint="eastAsia"/>
        </w:rPr>
        <w:t>ing</w:t>
      </w:r>
      <w:r w:rsidRPr="00AF09EB">
        <w:t xml:space="preserve"> usually include copyright data deposit</w:t>
      </w:r>
      <w:r>
        <w:rPr>
          <w:rFonts w:hint="eastAsia"/>
        </w:rPr>
        <w:t>ing</w:t>
      </w:r>
      <w:r w:rsidRPr="00AF09EB">
        <w:t>, infringement monitoring, and infringement deposit</w:t>
      </w:r>
      <w:r>
        <w:rPr>
          <w:rFonts w:hint="eastAsia"/>
        </w:rPr>
        <w:t>ing</w:t>
      </w:r>
      <w:r>
        <w:t>;</w:t>
      </w:r>
      <w:r>
        <w:rPr>
          <w:rFonts w:hint="eastAsia"/>
        </w:rPr>
        <w:t xml:space="preserve"> they are described as following: </w:t>
      </w:r>
    </w:p>
    <w:p w:rsidR="00313092" w:rsidRDefault="00313092" w:rsidP="00313092">
      <w:r>
        <w:t>1,</w:t>
      </w:r>
      <w:r>
        <w:tab/>
        <w:t>Copyright data deposit</w:t>
      </w:r>
      <w:r>
        <w:rPr>
          <w:rFonts w:hint="eastAsia"/>
        </w:rPr>
        <w:t>ing</w:t>
      </w:r>
    </w:p>
    <w:p w:rsidR="00313092" w:rsidRDefault="00313092" w:rsidP="00313092">
      <w:r w:rsidRPr="00AF09EB">
        <w:t xml:space="preserve">The user submits the registration </w:t>
      </w:r>
      <w:r>
        <w:rPr>
          <w:rFonts w:hint="eastAsia"/>
        </w:rPr>
        <w:t xml:space="preserve">application with required </w:t>
      </w:r>
      <w:r w:rsidRPr="00AF09EB">
        <w:t>information</w:t>
      </w:r>
      <w:r>
        <w:t>,</w:t>
      </w:r>
      <w:r w:rsidRPr="00AF09EB">
        <w:t xml:space="preserve"> such as the applicant, the author</w:t>
      </w:r>
      <w:r>
        <w:t xml:space="preserve"> and</w:t>
      </w:r>
      <w:r w:rsidRPr="00AF09EB">
        <w:t xml:space="preserve"> the content of the </w:t>
      </w:r>
      <w:r>
        <w:t>copyright,</w:t>
      </w:r>
      <w:r w:rsidRPr="00AF09EB">
        <w:t xml:space="preserve"> </w:t>
      </w:r>
      <w:r>
        <w:rPr>
          <w:rFonts w:hint="eastAsia"/>
        </w:rPr>
        <w:t>to</w:t>
      </w:r>
      <w:r w:rsidRPr="00AF09EB">
        <w:t xml:space="preserve"> the copyright </w:t>
      </w:r>
      <w:r>
        <w:t>system.</w:t>
      </w:r>
      <w:r w:rsidRPr="00AF09EB">
        <w:t xml:space="preserve"> </w:t>
      </w:r>
      <w:r>
        <w:t>B</w:t>
      </w:r>
      <w:r>
        <w:rPr>
          <w:rFonts w:hint="eastAsia"/>
        </w:rPr>
        <w:t xml:space="preserve">ased on </w:t>
      </w:r>
      <w:r w:rsidRPr="00AF09EB">
        <w:t>select</w:t>
      </w:r>
      <w:r>
        <w:rPr>
          <w:rFonts w:hint="eastAsia"/>
        </w:rPr>
        <w:t xml:space="preserve">ed copyright </w:t>
      </w:r>
      <w:r w:rsidRPr="00AF09EB">
        <w:t>file</w:t>
      </w:r>
      <w:r>
        <w:rPr>
          <w:rFonts w:hint="eastAsia"/>
        </w:rPr>
        <w:t>, t</w:t>
      </w:r>
      <w:r>
        <w:t xml:space="preserve">he </w:t>
      </w:r>
      <w:r>
        <w:rPr>
          <w:rFonts w:hint="eastAsia"/>
        </w:rPr>
        <w:t>system</w:t>
      </w:r>
      <w:r>
        <w:t xml:space="preserve"> </w:t>
      </w:r>
      <w:r w:rsidRPr="00AF09EB">
        <w:t>calculates the data fingerprint of the file a</w:t>
      </w:r>
      <w:r>
        <w:t xml:space="preserve">nd related information </w:t>
      </w:r>
      <w:r>
        <w:rPr>
          <w:rFonts w:hint="eastAsia"/>
        </w:rPr>
        <w:t xml:space="preserve">by </w:t>
      </w:r>
      <w:r>
        <w:t xml:space="preserve">using </w:t>
      </w:r>
      <w:r>
        <w:rPr>
          <w:rFonts w:hint="eastAsia"/>
        </w:rPr>
        <w:t>the</w:t>
      </w:r>
      <w:r w:rsidRPr="00AF09EB">
        <w:t xml:space="preserve"> hash algorithm.</w:t>
      </w:r>
      <w:r w:rsidRPr="00245267">
        <w:t xml:space="preserve"> </w:t>
      </w:r>
      <w:r>
        <w:rPr>
          <w:rFonts w:hint="eastAsia"/>
        </w:rPr>
        <w:t>Then t</w:t>
      </w:r>
      <w:r w:rsidRPr="00245267">
        <w:t xml:space="preserve">he system writes the obtained data fingerprint into the </w:t>
      </w:r>
      <w:r w:rsidR="009C5153">
        <w:t>blockchain</w:t>
      </w:r>
      <w:r>
        <w:rPr>
          <w:rFonts w:hint="eastAsia"/>
        </w:rPr>
        <w:t xml:space="preserve"> after user</w:t>
      </w:r>
      <w:r>
        <w:t>’</w:t>
      </w:r>
      <w:r>
        <w:rPr>
          <w:rFonts w:hint="eastAsia"/>
        </w:rPr>
        <w:t>s confirmation</w:t>
      </w:r>
      <w:r>
        <w:t>.</w:t>
      </w:r>
      <w:r w:rsidRPr="00245267">
        <w:t xml:space="preserve"> </w:t>
      </w:r>
      <w:r>
        <w:t>Once</w:t>
      </w:r>
      <w:r w:rsidRPr="00245267">
        <w:t xml:space="preserve"> the data is verified</w:t>
      </w:r>
      <w:r>
        <w:t xml:space="preserve">, </w:t>
      </w:r>
      <w:r>
        <w:rPr>
          <w:rFonts w:hint="eastAsia"/>
        </w:rPr>
        <w:t xml:space="preserve">blocks are created and linked to the </w:t>
      </w:r>
      <w:r w:rsidR="009C5153">
        <w:rPr>
          <w:rFonts w:hint="eastAsia"/>
        </w:rPr>
        <w:t>blockchain</w:t>
      </w:r>
      <w:r>
        <w:t xml:space="preserve"> based on the information </w:t>
      </w:r>
      <w:r w:rsidRPr="00245267">
        <w:t>through the consensus mechanism</w:t>
      </w:r>
      <w:r>
        <w:rPr>
          <w:rFonts w:hint="eastAsia"/>
        </w:rPr>
        <w:t xml:space="preserve">. </w:t>
      </w:r>
      <w:r>
        <w:t xml:space="preserve">The copyright </w:t>
      </w:r>
      <w:r>
        <w:rPr>
          <w:rFonts w:hint="eastAsia"/>
        </w:rPr>
        <w:t>system</w:t>
      </w:r>
      <w:r w:rsidRPr="00245267">
        <w:t xml:space="preserve"> </w:t>
      </w:r>
      <w:r>
        <w:t>can</w:t>
      </w:r>
      <w:r>
        <w:rPr>
          <w:rFonts w:hint="eastAsia"/>
        </w:rPr>
        <w:t xml:space="preserve"> </w:t>
      </w:r>
      <w:r>
        <w:t>generate</w:t>
      </w:r>
      <w:r w:rsidRPr="00245267">
        <w:t xml:space="preserve"> a certificate for the user online, which has a unique and traceable </w:t>
      </w:r>
      <w:r>
        <w:t xml:space="preserve">copyright </w:t>
      </w:r>
      <w:r w:rsidRPr="00245267">
        <w:t xml:space="preserve">hash </w:t>
      </w:r>
      <w:r>
        <w:rPr>
          <w:rFonts w:hint="eastAsia"/>
        </w:rPr>
        <w:t xml:space="preserve">value </w:t>
      </w:r>
      <w:r w:rsidRPr="00245267">
        <w:t xml:space="preserve">and </w:t>
      </w:r>
      <w:r>
        <w:t xml:space="preserve">a </w:t>
      </w:r>
      <w:r w:rsidRPr="00245267">
        <w:t xml:space="preserve">timestamp on the </w:t>
      </w:r>
      <w:r w:rsidR="009C5153">
        <w:t>blockchain</w:t>
      </w:r>
      <w:r w:rsidRPr="00245267">
        <w:t xml:space="preserve">. </w:t>
      </w:r>
    </w:p>
    <w:p w:rsidR="00313092" w:rsidRDefault="00313092" w:rsidP="00313092">
      <w:r>
        <w:t>2,</w:t>
      </w:r>
      <w:r>
        <w:tab/>
      </w:r>
      <w:r>
        <w:rPr>
          <w:rFonts w:hint="eastAsia"/>
        </w:rPr>
        <w:t>I</w:t>
      </w:r>
      <w:r w:rsidRPr="00AF09EB">
        <w:t xml:space="preserve">nfringement </w:t>
      </w:r>
      <w:r>
        <w:t>monitoring</w:t>
      </w:r>
    </w:p>
    <w:p w:rsidR="00313092" w:rsidRDefault="00313092" w:rsidP="00313092">
      <w:r>
        <w:t xml:space="preserve">Firstly, </w:t>
      </w:r>
      <w:r>
        <w:rPr>
          <w:rFonts w:hint="eastAsia"/>
        </w:rPr>
        <w:t>a</w:t>
      </w:r>
      <w:r>
        <w:t xml:space="preserve"> unique hash value is generated for the copyright data, and the hash </w:t>
      </w:r>
      <w:r>
        <w:rPr>
          <w:rFonts w:hint="eastAsia"/>
        </w:rPr>
        <w:t xml:space="preserve">value </w:t>
      </w:r>
      <w:r>
        <w:t xml:space="preserve">will be stored on the </w:t>
      </w:r>
      <w:r w:rsidR="009C5153">
        <w:t>blockchain</w:t>
      </w:r>
      <w:r>
        <w:t xml:space="preserve">. Based </w:t>
      </w:r>
      <w:r>
        <w:rPr>
          <w:rFonts w:hint="eastAsia"/>
        </w:rPr>
        <w:t>on</w:t>
      </w:r>
      <w:r>
        <w:t xml:space="preserve"> </w:t>
      </w:r>
      <w:r>
        <w:rPr>
          <w:rFonts w:hint="eastAsia"/>
        </w:rPr>
        <w:t>this</w:t>
      </w:r>
      <w:r>
        <w:t>, the system</w:t>
      </w:r>
      <w:r w:rsidRPr="0083328F">
        <w:t xml:space="preserve"> provide</w:t>
      </w:r>
      <w:r>
        <w:t>s</w:t>
      </w:r>
      <w:r w:rsidRPr="0083328F">
        <w:t xml:space="preserve"> automated web crawlers for key </w:t>
      </w:r>
      <w:r>
        <w:t>websites</w:t>
      </w:r>
      <w:r w:rsidRPr="0083328F">
        <w:t xml:space="preserve"> and compares the</w:t>
      </w:r>
      <w:r>
        <w:t xml:space="preserve"> monitored content with the authentic </w:t>
      </w:r>
      <w:r>
        <w:rPr>
          <w:rFonts w:hint="eastAsia"/>
        </w:rPr>
        <w:t>copyright</w:t>
      </w:r>
      <w:r>
        <w:t xml:space="preserve"> </w:t>
      </w:r>
      <w:r>
        <w:rPr>
          <w:rFonts w:hint="eastAsia"/>
        </w:rPr>
        <w:t>data</w:t>
      </w:r>
      <w:r>
        <w:t xml:space="preserve">. </w:t>
      </w:r>
      <w:r>
        <w:rPr>
          <w:rFonts w:hint="eastAsia"/>
        </w:rPr>
        <w:t>P</w:t>
      </w:r>
      <w:r w:rsidRPr="0083328F">
        <w:t xml:space="preserve">re-alert procedures against the infringement </w:t>
      </w:r>
      <w:r>
        <w:t xml:space="preserve">will </w:t>
      </w:r>
      <w:r>
        <w:rPr>
          <w:rFonts w:hint="eastAsia"/>
        </w:rPr>
        <w:t>be</w:t>
      </w:r>
      <w:r>
        <w:t xml:space="preserve"> </w:t>
      </w:r>
      <w:r>
        <w:rPr>
          <w:rFonts w:hint="eastAsia"/>
        </w:rPr>
        <w:t>a</w:t>
      </w:r>
      <w:r w:rsidRPr="0083328F">
        <w:t>utomatically perform</w:t>
      </w:r>
      <w:r>
        <w:rPr>
          <w:rFonts w:hint="eastAsia"/>
        </w:rPr>
        <w:t>ed</w:t>
      </w:r>
      <w:r w:rsidRPr="0083328F">
        <w:t xml:space="preserve"> if the degree of similarit</w:t>
      </w:r>
      <w:r>
        <w:t>y satisfies the threshold level, and the infring</w:t>
      </w:r>
      <w:r>
        <w:rPr>
          <w:rFonts w:hint="eastAsia"/>
        </w:rPr>
        <w:t>ing</w:t>
      </w:r>
      <w:r>
        <w:t xml:space="preserve"> </w:t>
      </w:r>
      <w:r>
        <w:rPr>
          <w:rFonts w:hint="eastAsia"/>
        </w:rPr>
        <w:t>content</w:t>
      </w:r>
      <w:r>
        <w:t xml:space="preserve"> </w:t>
      </w:r>
      <w:r>
        <w:rPr>
          <w:rFonts w:hint="eastAsia"/>
        </w:rPr>
        <w:t>will</w:t>
      </w:r>
      <w:r>
        <w:t xml:space="preserve"> </w:t>
      </w:r>
      <w:r>
        <w:rPr>
          <w:rFonts w:hint="eastAsia"/>
        </w:rPr>
        <w:t>be</w:t>
      </w:r>
      <w:r>
        <w:t xml:space="preserve"> </w:t>
      </w:r>
      <w:r>
        <w:rPr>
          <w:rFonts w:hint="eastAsia"/>
        </w:rPr>
        <w:t>c</w:t>
      </w:r>
      <w:r w:rsidRPr="00C919C3">
        <w:t>ontinuously track</w:t>
      </w:r>
      <w:r>
        <w:rPr>
          <w:rFonts w:hint="eastAsia"/>
        </w:rPr>
        <w:t xml:space="preserve">ed </w:t>
      </w:r>
      <w:r w:rsidRPr="00C919C3">
        <w:t>and further analyze</w:t>
      </w:r>
      <w:r>
        <w:rPr>
          <w:rFonts w:hint="eastAsia"/>
        </w:rPr>
        <w:t>d</w:t>
      </w:r>
      <w:r>
        <w:t xml:space="preserve">. </w:t>
      </w:r>
      <w:r>
        <w:rPr>
          <w:rFonts w:hint="eastAsia"/>
        </w:rPr>
        <w:t xml:space="preserve">Once </w:t>
      </w:r>
      <w:r w:rsidRPr="00C919C3">
        <w:t xml:space="preserve">the infringement is confirmed, the infringement </w:t>
      </w:r>
      <w:r>
        <w:t xml:space="preserve">evidence will be </w:t>
      </w:r>
      <w:r w:rsidRPr="00C919C3">
        <w:t xml:space="preserve">obtained </w:t>
      </w:r>
      <w:r>
        <w:t xml:space="preserve">and stored on the </w:t>
      </w:r>
      <w:r w:rsidR="009C5153">
        <w:t>blockchain</w:t>
      </w:r>
      <w:r>
        <w:rPr>
          <w:rFonts w:hint="eastAsia"/>
        </w:rPr>
        <w:t xml:space="preserve"> </w:t>
      </w:r>
      <w:r w:rsidRPr="00C919C3">
        <w:t>directly.</w:t>
      </w:r>
    </w:p>
    <w:p w:rsidR="00313092" w:rsidRDefault="00313092" w:rsidP="00313092">
      <w:r>
        <w:t>3,</w:t>
      </w:r>
      <w:r>
        <w:tab/>
      </w:r>
      <w:r w:rsidRPr="00C919C3">
        <w:t xml:space="preserve">Infringement </w:t>
      </w:r>
      <w:r w:rsidRPr="00AF09EB">
        <w:t>deposit</w:t>
      </w:r>
      <w:r>
        <w:rPr>
          <w:rFonts w:hint="eastAsia"/>
        </w:rPr>
        <w:t>ing</w:t>
      </w:r>
    </w:p>
    <w:p w:rsidR="00313092" w:rsidRDefault="00313092" w:rsidP="00313092">
      <w:r>
        <w:t>Once</w:t>
      </w:r>
      <w:r w:rsidRPr="007C3470">
        <w:t xml:space="preserve"> infringement is discovered, the infringing </w:t>
      </w:r>
      <w:r>
        <w:rPr>
          <w:rFonts w:hint="eastAsia"/>
        </w:rPr>
        <w:t>depositing</w:t>
      </w:r>
      <w:r w:rsidRPr="007C3470">
        <w:t xml:space="preserve"> </w:t>
      </w:r>
      <w:r>
        <w:rPr>
          <w:rFonts w:hint="eastAsia"/>
        </w:rPr>
        <w:t>service</w:t>
      </w:r>
      <w:r>
        <w:t xml:space="preserve"> </w:t>
      </w:r>
      <w:r>
        <w:rPr>
          <w:rFonts w:hint="eastAsia"/>
        </w:rPr>
        <w:t>will</w:t>
      </w:r>
      <w:r>
        <w:t xml:space="preserve"> </w:t>
      </w:r>
      <w:r>
        <w:rPr>
          <w:rFonts w:hint="eastAsia"/>
        </w:rPr>
        <w:t>be</w:t>
      </w:r>
      <w:r w:rsidRPr="007C3470">
        <w:t xml:space="preserve"> invoked</w:t>
      </w:r>
      <w:r>
        <w:t xml:space="preserve"> </w:t>
      </w:r>
      <w:r>
        <w:rPr>
          <w:rFonts w:hint="eastAsia"/>
        </w:rPr>
        <w:t>immediately</w:t>
      </w:r>
      <w:r w:rsidRPr="007C3470">
        <w:t xml:space="preserve">, and the infringing website </w:t>
      </w:r>
      <w:r>
        <w:rPr>
          <w:rFonts w:hint="eastAsia"/>
        </w:rPr>
        <w:t>s</w:t>
      </w:r>
      <w:r w:rsidRPr="007C3470">
        <w:t xml:space="preserve">creen capture </w:t>
      </w:r>
      <w:r>
        <w:rPr>
          <w:rFonts w:hint="eastAsia"/>
        </w:rPr>
        <w:t>will</w:t>
      </w:r>
      <w:r>
        <w:t xml:space="preserve"> </w:t>
      </w:r>
      <w:r>
        <w:rPr>
          <w:rFonts w:hint="eastAsia"/>
        </w:rPr>
        <w:t>be</w:t>
      </w:r>
      <w:r w:rsidRPr="007C3470">
        <w:t xml:space="preserve"> crawled and </w:t>
      </w:r>
      <w:r>
        <w:t xml:space="preserve">stored </w:t>
      </w:r>
      <w:r>
        <w:rPr>
          <w:rFonts w:hint="eastAsia"/>
        </w:rPr>
        <w:t>as</w:t>
      </w:r>
      <w:r>
        <w:t xml:space="preserve"> </w:t>
      </w:r>
      <w:r>
        <w:rPr>
          <w:rFonts w:hint="eastAsia"/>
        </w:rPr>
        <w:t>well</w:t>
      </w:r>
      <w:r>
        <w:t>.</w:t>
      </w:r>
      <w:r w:rsidRPr="007C3470">
        <w:t xml:space="preserve"> </w:t>
      </w:r>
      <w:r>
        <w:t>All t</w:t>
      </w:r>
      <w:r w:rsidRPr="00C919C3">
        <w:t>he infringement evidence</w:t>
      </w:r>
      <w:r>
        <w:t xml:space="preserve"> </w:t>
      </w:r>
      <w:r w:rsidRPr="00C919C3">
        <w:t>will be stored</w:t>
      </w:r>
      <w:r>
        <w:t xml:space="preserve"> on</w:t>
      </w:r>
      <w:r w:rsidRPr="007C3470">
        <w:t xml:space="preserve"> </w:t>
      </w:r>
      <w:r>
        <w:t xml:space="preserve">the </w:t>
      </w:r>
      <w:r w:rsidR="009C5153">
        <w:t>blockchain</w:t>
      </w:r>
      <w:r w:rsidRPr="007C3470">
        <w:t>.</w:t>
      </w:r>
      <w:r>
        <w:t xml:space="preserve"> The </w:t>
      </w:r>
      <w:r>
        <w:rPr>
          <w:rFonts w:hint="eastAsia"/>
        </w:rPr>
        <w:t>system</w:t>
      </w:r>
      <w:r>
        <w:t xml:space="preserve"> </w:t>
      </w:r>
      <w:r w:rsidRPr="00B43E1E">
        <w:t xml:space="preserve">stores the infringing content through the </w:t>
      </w:r>
      <w:r w:rsidR="009C5153">
        <w:t>blockchain</w:t>
      </w:r>
      <w:r>
        <w:t xml:space="preserve"> oracle</w:t>
      </w:r>
      <w:r w:rsidRPr="00B43E1E">
        <w:t xml:space="preserve"> </w:t>
      </w:r>
      <w:r>
        <w:rPr>
          <w:rFonts w:hint="eastAsia"/>
        </w:rPr>
        <w:t>trustable</w:t>
      </w:r>
      <w:r w:rsidRPr="00B43E1E">
        <w:t xml:space="preserve"> service</w:t>
      </w:r>
      <w:r>
        <w:t>,</w:t>
      </w:r>
      <w:r w:rsidRPr="00B43E1E">
        <w:t xml:space="preserve"> and generates </w:t>
      </w:r>
      <w:r>
        <w:rPr>
          <w:rFonts w:hint="eastAsia"/>
        </w:rPr>
        <w:t>rationality</w:t>
      </w:r>
      <w:r w:rsidRPr="00B43E1E">
        <w:t xml:space="preserve"> evidence for the</w:t>
      </w:r>
      <w:r>
        <w:rPr>
          <w:rFonts w:hint="eastAsia"/>
        </w:rPr>
        <w:t xml:space="preserve"> </w:t>
      </w:r>
      <w:r w:rsidRPr="00B43E1E">
        <w:t xml:space="preserve">depositing process that can be </w:t>
      </w:r>
      <w:r>
        <w:rPr>
          <w:rFonts w:hint="eastAsia"/>
        </w:rPr>
        <w:t>verified</w:t>
      </w:r>
      <w:r>
        <w:t xml:space="preserve"> by the third party. </w:t>
      </w:r>
      <w:r>
        <w:rPr>
          <w:rFonts w:hint="eastAsia"/>
        </w:rPr>
        <w:t>The i</w:t>
      </w:r>
      <w:r w:rsidRPr="00C919C3">
        <w:t>nfringement evidence</w:t>
      </w:r>
      <w:r w:rsidRPr="00B43E1E" w:rsidDel="00EB50CF">
        <w:t xml:space="preserve"> </w:t>
      </w:r>
      <w:r>
        <w:rPr>
          <w:rFonts w:hint="eastAsia"/>
        </w:rPr>
        <w:t>d</w:t>
      </w:r>
      <w:r w:rsidRPr="00B43E1E">
        <w:t xml:space="preserve">ata in the </w:t>
      </w:r>
      <w:r w:rsidR="009C5153">
        <w:t>blockchain</w:t>
      </w:r>
      <w:r w:rsidRPr="00B43E1E">
        <w:t xml:space="preserve"> can be permanently stored and cannot be tampered with</w:t>
      </w:r>
      <w:r>
        <w:t>.</w:t>
      </w:r>
    </w:p>
    <w:p w:rsidR="00313092" w:rsidRPr="00DA32B9" w:rsidRDefault="00313092" w:rsidP="00DA32B9">
      <w:pPr>
        <w:rPr>
          <w:b/>
        </w:rPr>
      </w:pPr>
      <w:bookmarkStart w:id="190" w:name="_Toc5398893"/>
      <w:r w:rsidRPr="00DA32B9">
        <w:rPr>
          <w:rFonts w:hint="eastAsia"/>
          <w:b/>
        </w:rPr>
        <w:t>I</w:t>
      </w:r>
      <w:r w:rsidRPr="00DA32B9">
        <w:rPr>
          <w:b/>
        </w:rPr>
        <w:t>.1.2</w:t>
      </w:r>
      <w:r w:rsidRPr="00DA32B9">
        <w:rPr>
          <w:b/>
        </w:rPr>
        <w:tab/>
        <w:t>Data management applied in solution</w:t>
      </w:r>
      <w:bookmarkEnd w:id="190"/>
    </w:p>
    <w:p w:rsidR="00313092" w:rsidRDefault="00313092" w:rsidP="00313092">
      <w:r w:rsidRPr="00EC1DCD">
        <w:t xml:space="preserve">The correspondence between copyright system and the </w:t>
      </w:r>
      <w:r>
        <w:t xml:space="preserve">generic reference model of </w:t>
      </w:r>
      <w:r w:rsidR="009C5153">
        <w:t>blockchain</w:t>
      </w:r>
      <w:r>
        <w:t xml:space="preserve">-based data management </w:t>
      </w:r>
      <w:r w:rsidRPr="00EC1DCD">
        <w:t xml:space="preserve">is </w:t>
      </w:r>
      <w:r>
        <w:rPr>
          <w:rFonts w:hint="eastAsia"/>
        </w:rPr>
        <w:t xml:space="preserve">described </w:t>
      </w:r>
      <w:r w:rsidRPr="00EC1DCD">
        <w:t>as follow</w:t>
      </w:r>
      <w:r>
        <w:rPr>
          <w:rFonts w:hint="eastAsia"/>
        </w:rPr>
        <w:t>ing:</w:t>
      </w:r>
    </w:p>
    <w:p w:rsidR="00313092" w:rsidRDefault="00313092" w:rsidP="00817ADB">
      <w:r>
        <w:rPr>
          <w:rFonts w:hint="eastAsia"/>
        </w:rPr>
        <w:t>(1)</w:t>
      </w:r>
      <w:r>
        <w:tab/>
      </w:r>
      <w:r>
        <w:rPr>
          <w:rFonts w:hint="eastAsia"/>
        </w:rPr>
        <w:t xml:space="preserve">Data </w:t>
      </w:r>
      <w:r w:rsidR="009C5153">
        <w:rPr>
          <w:rFonts w:hint="eastAsia"/>
        </w:rPr>
        <w:t>Blockchain</w:t>
      </w:r>
      <w:r>
        <w:rPr>
          <w:rFonts w:hint="eastAsia"/>
        </w:rPr>
        <w:t xml:space="preserve"> Representation</w:t>
      </w:r>
    </w:p>
    <w:p w:rsidR="00313092" w:rsidRDefault="00313092" w:rsidP="00313092">
      <w:r w:rsidRPr="00EB7298">
        <w:t xml:space="preserve">The hash calculation and </w:t>
      </w:r>
      <w:r>
        <w:t xml:space="preserve">the </w:t>
      </w:r>
      <w:r w:rsidRPr="00EB7298">
        <w:t>data deposit</w:t>
      </w:r>
      <w:r>
        <w:rPr>
          <w:rFonts w:hint="eastAsia"/>
        </w:rPr>
        <w:t>ing</w:t>
      </w:r>
      <w:r w:rsidRPr="00EB7298">
        <w:t xml:space="preserve"> service in the </w:t>
      </w:r>
      <w:r>
        <w:t xml:space="preserve">system provide the function of </w:t>
      </w:r>
      <w:r>
        <w:rPr>
          <w:rFonts w:hint="eastAsia"/>
        </w:rPr>
        <w:t>d</w:t>
      </w:r>
      <w:r>
        <w:t xml:space="preserve">ata </w:t>
      </w:r>
      <w:r w:rsidR="009C5153">
        <w:rPr>
          <w:rFonts w:hint="eastAsia"/>
        </w:rPr>
        <w:t>blockchain</w:t>
      </w:r>
      <w:r>
        <w:t xml:space="preserve"> </w:t>
      </w:r>
      <w:r>
        <w:rPr>
          <w:rFonts w:hint="eastAsia"/>
        </w:rPr>
        <w:t>r</w:t>
      </w:r>
      <w:r w:rsidRPr="00EB7298">
        <w:t>epresentation. Through the s</w:t>
      </w:r>
      <w:r>
        <w:t xml:space="preserve">ervice interface, </w:t>
      </w:r>
      <w:r>
        <w:rPr>
          <w:rFonts w:hint="eastAsia"/>
        </w:rPr>
        <w:t>the</w:t>
      </w:r>
      <w:r>
        <w:t xml:space="preserve"> user </w:t>
      </w:r>
      <w:r>
        <w:rPr>
          <w:rFonts w:hint="eastAsia"/>
        </w:rPr>
        <w:t xml:space="preserve">as a data source </w:t>
      </w:r>
      <w:r w:rsidRPr="00EB7298">
        <w:t xml:space="preserve">submits the </w:t>
      </w:r>
      <w:r>
        <w:t xml:space="preserve">copyright </w:t>
      </w:r>
      <w:r>
        <w:rPr>
          <w:rFonts w:hint="eastAsia"/>
        </w:rPr>
        <w:t>data</w:t>
      </w:r>
      <w:r>
        <w:t xml:space="preserve"> </w:t>
      </w:r>
      <w:r w:rsidRPr="00EB7298">
        <w:t xml:space="preserve">file, </w:t>
      </w:r>
      <w:r>
        <w:t xml:space="preserve">confirms </w:t>
      </w:r>
      <w:r w:rsidRPr="00EB7298">
        <w:t>the author, fills in the relevant registration information,</w:t>
      </w:r>
      <w:r>
        <w:t xml:space="preserve"> and generates</w:t>
      </w:r>
      <w:r w:rsidRPr="00EB7298">
        <w:t xml:space="preserve"> the data fingerprint hash </w:t>
      </w:r>
      <w:r>
        <w:rPr>
          <w:rFonts w:hint="eastAsia"/>
        </w:rPr>
        <w:t xml:space="preserve">value </w:t>
      </w:r>
      <w:r w:rsidRPr="00EB7298">
        <w:t xml:space="preserve">and timestamp of </w:t>
      </w:r>
      <w:r>
        <w:t>t</w:t>
      </w:r>
      <w:r w:rsidRPr="00EB7298">
        <w:t xml:space="preserve">he copyright file </w:t>
      </w:r>
      <w:r>
        <w:t xml:space="preserve">and </w:t>
      </w:r>
      <w:r w:rsidRPr="00EB7298">
        <w:t xml:space="preserve">the </w:t>
      </w:r>
      <w:r>
        <w:rPr>
          <w:rFonts w:hint="eastAsia"/>
        </w:rPr>
        <w:t xml:space="preserve">related </w:t>
      </w:r>
      <w:r w:rsidRPr="00EB7298">
        <w:t>information.</w:t>
      </w:r>
    </w:p>
    <w:p w:rsidR="00313092" w:rsidRDefault="00313092" w:rsidP="00817ADB">
      <w:r>
        <w:rPr>
          <w:rFonts w:hint="eastAsia"/>
        </w:rPr>
        <w:t>(2)</w:t>
      </w:r>
      <w:r>
        <w:tab/>
      </w:r>
      <w:r w:rsidR="009C5153">
        <w:rPr>
          <w:rFonts w:hint="eastAsia"/>
        </w:rPr>
        <w:t>Blockchain</w:t>
      </w:r>
      <w:r>
        <w:rPr>
          <w:rFonts w:hint="eastAsia"/>
        </w:rPr>
        <w:t>-based Data Processing</w:t>
      </w:r>
    </w:p>
    <w:p w:rsidR="00313092" w:rsidRDefault="00313092" w:rsidP="00313092">
      <w:r w:rsidRPr="00EB7298">
        <w:t xml:space="preserve">The network management service of the service layer, </w:t>
      </w:r>
      <w:r>
        <w:rPr>
          <w:rFonts w:hint="eastAsia"/>
        </w:rPr>
        <w:t>along with</w:t>
      </w:r>
      <w:r w:rsidRPr="00EB7298">
        <w:t xml:space="preserve"> the </w:t>
      </w:r>
      <w:r w:rsidR="009C5153">
        <w:t>blockchain</w:t>
      </w:r>
      <w:r w:rsidRPr="00EB7298">
        <w:t xml:space="preserve"> network and the distributed storage network of the network</w:t>
      </w:r>
      <w:r>
        <w:t xml:space="preserve"> layer provide the function</w:t>
      </w:r>
      <w:r>
        <w:rPr>
          <w:rFonts w:hint="eastAsia"/>
        </w:rPr>
        <w:t>s</w:t>
      </w:r>
      <w:r>
        <w:t xml:space="preserve"> of </w:t>
      </w:r>
      <w:r w:rsidR="009C5153">
        <w:rPr>
          <w:rFonts w:hint="eastAsia"/>
        </w:rPr>
        <w:t>blockchain</w:t>
      </w:r>
      <w:r>
        <w:t xml:space="preserve">-based </w:t>
      </w:r>
      <w:r>
        <w:rPr>
          <w:rFonts w:hint="eastAsia"/>
        </w:rPr>
        <w:t>d</w:t>
      </w:r>
      <w:r>
        <w:t xml:space="preserve">ata </w:t>
      </w:r>
      <w:r>
        <w:rPr>
          <w:rFonts w:hint="eastAsia"/>
        </w:rPr>
        <w:lastRenderedPageBreak/>
        <w:t>p</w:t>
      </w:r>
      <w:r>
        <w:t>rocessing. After receiving t</w:t>
      </w:r>
      <w:r w:rsidRPr="00EB7298">
        <w:t>he data deposit</w:t>
      </w:r>
      <w:r>
        <w:rPr>
          <w:rFonts w:hint="eastAsia"/>
        </w:rPr>
        <w:t>ing</w:t>
      </w:r>
      <w:r w:rsidRPr="00EB7298">
        <w:t xml:space="preserve"> request, the node</w:t>
      </w:r>
      <w:r>
        <w:t xml:space="preserve">s at the network layer perform </w:t>
      </w:r>
      <w:r>
        <w:rPr>
          <w:rFonts w:hint="eastAsia"/>
        </w:rPr>
        <w:t>t</w:t>
      </w:r>
      <w:r w:rsidRPr="00EB7298">
        <w:t>he consensus process</w:t>
      </w:r>
      <w:r>
        <w:t>,</w:t>
      </w:r>
      <w:r w:rsidRPr="00EB7298">
        <w:t xml:space="preserve"> </w:t>
      </w:r>
      <w:r>
        <w:t>generate</w:t>
      </w:r>
      <w:r w:rsidRPr="00EB7298">
        <w:t xml:space="preserve"> blocks f</w:t>
      </w:r>
      <w:r>
        <w:t>rom the verified data and store</w:t>
      </w:r>
      <w:r w:rsidRPr="00EB7298">
        <w:t xml:space="preserve"> them </w:t>
      </w:r>
      <w:r>
        <w:rPr>
          <w:rFonts w:hint="eastAsia"/>
        </w:rPr>
        <w:t>accordingly</w:t>
      </w:r>
      <w:r w:rsidRPr="00EB7298">
        <w:t>.</w:t>
      </w:r>
    </w:p>
    <w:p w:rsidR="00313092" w:rsidRDefault="00313092" w:rsidP="00817ADB">
      <w:r>
        <w:rPr>
          <w:rFonts w:hint="eastAsia"/>
        </w:rPr>
        <w:t>(3)</w:t>
      </w:r>
      <w:r>
        <w:tab/>
      </w:r>
      <w:r>
        <w:rPr>
          <w:rFonts w:hint="eastAsia"/>
        </w:rPr>
        <w:t>Data Service Provisioning</w:t>
      </w:r>
    </w:p>
    <w:p w:rsidR="00313092" w:rsidRDefault="00313092" w:rsidP="00313092">
      <w:r w:rsidRPr="00DB06F1">
        <w:t>Both the data deposit</w:t>
      </w:r>
      <w:r>
        <w:rPr>
          <w:rFonts w:hint="eastAsia"/>
        </w:rPr>
        <w:t>ing</w:t>
      </w:r>
      <w:r w:rsidRPr="00DB06F1">
        <w:t xml:space="preserve"> service and the infringement monitoring </w:t>
      </w:r>
      <w:r>
        <w:t xml:space="preserve">service provide the function of </w:t>
      </w:r>
      <w:r>
        <w:rPr>
          <w:rFonts w:hint="eastAsia"/>
        </w:rPr>
        <w:t>d</w:t>
      </w:r>
      <w:r>
        <w:t xml:space="preserve">ata </w:t>
      </w:r>
      <w:r>
        <w:rPr>
          <w:rFonts w:hint="eastAsia"/>
        </w:rPr>
        <w:t>s</w:t>
      </w:r>
      <w:r>
        <w:t xml:space="preserve">ervice </w:t>
      </w:r>
      <w:r>
        <w:rPr>
          <w:rFonts w:hint="eastAsia"/>
        </w:rPr>
        <w:t>p</w:t>
      </w:r>
      <w:r w:rsidRPr="00DB06F1">
        <w:t>rovisioning. When the user obtains the result of the deposit</w:t>
      </w:r>
      <w:r>
        <w:rPr>
          <w:rFonts w:hint="eastAsia"/>
        </w:rPr>
        <w:t>ing</w:t>
      </w:r>
      <w:r w:rsidRPr="00DB06F1">
        <w:t xml:space="preserve">, it </w:t>
      </w:r>
      <w:r>
        <w:rPr>
          <w:rFonts w:hint="eastAsia"/>
        </w:rPr>
        <w:t xml:space="preserve">is </w:t>
      </w:r>
      <w:r w:rsidRPr="00DB06F1">
        <w:t>need</w:t>
      </w:r>
      <w:r>
        <w:rPr>
          <w:rFonts w:hint="eastAsia"/>
        </w:rPr>
        <w:t>ed</w:t>
      </w:r>
      <w:r w:rsidRPr="00DB06F1">
        <w:t xml:space="preserve"> to read the deposit</w:t>
      </w:r>
      <w:r>
        <w:rPr>
          <w:rFonts w:hint="eastAsia"/>
        </w:rPr>
        <w:t>ing</w:t>
      </w:r>
      <w:r w:rsidRPr="00DB06F1">
        <w:t xml:space="preserve"> information on the </w:t>
      </w:r>
      <w:r w:rsidR="009C5153">
        <w:t>blockchain</w:t>
      </w:r>
      <w:r w:rsidRPr="00DB06F1">
        <w:t xml:space="preserve">. When the user requests digital fingerprint verification, it </w:t>
      </w:r>
      <w:r>
        <w:rPr>
          <w:rFonts w:hint="eastAsia"/>
        </w:rPr>
        <w:t xml:space="preserve">is </w:t>
      </w:r>
      <w:r w:rsidRPr="00DB06F1">
        <w:t>need</w:t>
      </w:r>
      <w:r>
        <w:rPr>
          <w:rFonts w:hint="eastAsia"/>
        </w:rPr>
        <w:t>ed</w:t>
      </w:r>
      <w:r w:rsidRPr="00DB06F1">
        <w:t xml:space="preserve"> to read the digital fingerprint of the deposit</w:t>
      </w:r>
      <w:r>
        <w:rPr>
          <w:rFonts w:hint="eastAsia"/>
        </w:rPr>
        <w:t>ing</w:t>
      </w:r>
      <w:r w:rsidRPr="00DB06F1">
        <w:t xml:space="preserve"> information on the </w:t>
      </w:r>
      <w:r w:rsidR="009C5153">
        <w:t>blockchain</w:t>
      </w:r>
      <w:r w:rsidRPr="00DB06F1">
        <w:t xml:space="preserve">. Infringement monitoring </w:t>
      </w:r>
      <w:r>
        <w:rPr>
          <w:rFonts w:hint="eastAsia"/>
        </w:rPr>
        <w:t>is</w:t>
      </w:r>
      <w:r w:rsidRPr="00DB06F1">
        <w:t xml:space="preserve"> </w:t>
      </w:r>
      <w:r>
        <w:rPr>
          <w:rFonts w:hint="eastAsia"/>
        </w:rPr>
        <w:t>realized by searching</w:t>
      </w:r>
      <w:r w:rsidRPr="00DB06F1">
        <w:t xml:space="preserve"> the digital fingerprint of the deposit</w:t>
      </w:r>
      <w:r>
        <w:rPr>
          <w:rFonts w:hint="eastAsia"/>
        </w:rPr>
        <w:t>ing</w:t>
      </w:r>
      <w:r w:rsidRPr="00DB06F1">
        <w:t xml:space="preserve"> information on the </w:t>
      </w:r>
      <w:r w:rsidR="009C5153">
        <w:t>blockchain</w:t>
      </w:r>
      <w:r w:rsidRPr="00DB06F1">
        <w:t xml:space="preserve"> for comparative analysis.</w:t>
      </w:r>
    </w:p>
    <w:p w:rsidR="00313092" w:rsidRDefault="00313092" w:rsidP="00817ADB">
      <w:r>
        <w:rPr>
          <w:rFonts w:hint="eastAsia"/>
        </w:rPr>
        <w:t>(4)</w:t>
      </w:r>
      <w:r>
        <w:tab/>
      </w:r>
      <w:r w:rsidR="009C5153">
        <w:rPr>
          <w:rFonts w:hint="eastAsia"/>
        </w:rPr>
        <w:t>Blockchain</w:t>
      </w:r>
      <w:r>
        <w:rPr>
          <w:rFonts w:hint="eastAsia"/>
        </w:rPr>
        <w:t>-based Data Controlling</w:t>
      </w:r>
    </w:p>
    <w:p w:rsidR="00313092" w:rsidRDefault="00313092" w:rsidP="00313092">
      <w:r w:rsidRPr="00733B0E">
        <w:t>The user management, network management, data deposit</w:t>
      </w:r>
      <w:r>
        <w:rPr>
          <w:rFonts w:hint="eastAsia"/>
        </w:rPr>
        <w:t>ing</w:t>
      </w:r>
      <w:r w:rsidRPr="00733B0E">
        <w:t xml:space="preserve"> service and other </w:t>
      </w:r>
      <w:r>
        <w:rPr>
          <w:rFonts w:hint="eastAsia"/>
        </w:rPr>
        <w:t xml:space="preserve">functional </w:t>
      </w:r>
      <w:r w:rsidRPr="00733B0E">
        <w:t>modules of the service layer m</w:t>
      </w:r>
      <w:r>
        <w:t xml:space="preserve">ainly provide the function of </w:t>
      </w:r>
      <w:r w:rsidR="009C5153">
        <w:rPr>
          <w:rFonts w:hint="eastAsia"/>
        </w:rPr>
        <w:t>blockchain</w:t>
      </w:r>
      <w:r>
        <w:t xml:space="preserve">-based </w:t>
      </w:r>
      <w:r>
        <w:rPr>
          <w:rFonts w:hint="eastAsia"/>
        </w:rPr>
        <w:t>d</w:t>
      </w:r>
      <w:r>
        <w:t xml:space="preserve">ata </w:t>
      </w:r>
      <w:r>
        <w:rPr>
          <w:rFonts w:hint="eastAsia"/>
        </w:rPr>
        <w:t>c</w:t>
      </w:r>
      <w:r w:rsidRPr="00733B0E">
        <w:t>ontrolling, which realizes the user management of the copyright</w:t>
      </w:r>
      <w:r>
        <w:rPr>
          <w:rFonts w:hint="eastAsia"/>
        </w:rPr>
        <w:t xml:space="preserve"> system</w:t>
      </w:r>
      <w:r w:rsidRPr="00733B0E">
        <w:t>, the control of the number and content o</w:t>
      </w:r>
      <w:r>
        <w:t>f copyright submission, and th</w:t>
      </w:r>
      <w:r>
        <w:rPr>
          <w:rFonts w:hint="eastAsia"/>
        </w:rPr>
        <w:t>e</w:t>
      </w:r>
      <w:r>
        <w:t xml:space="preserve"> </w:t>
      </w:r>
      <w:r>
        <w:rPr>
          <w:rFonts w:hint="eastAsia"/>
        </w:rPr>
        <w:t>r</w:t>
      </w:r>
      <w:r>
        <w:t xml:space="preserve">untime management </w:t>
      </w:r>
      <w:r>
        <w:rPr>
          <w:rFonts w:hint="eastAsia"/>
        </w:rPr>
        <w:t>of</w:t>
      </w:r>
      <w:r>
        <w:t xml:space="preserve"> </w:t>
      </w:r>
      <w:r w:rsidR="009C5153">
        <w:t>blockchain</w:t>
      </w:r>
      <w:r w:rsidRPr="00733B0E">
        <w:t xml:space="preserve"> network. </w:t>
      </w:r>
    </w:p>
    <w:p w:rsidR="00313092" w:rsidRDefault="00313092" w:rsidP="00817ADB">
      <w:r>
        <w:rPr>
          <w:rFonts w:hint="eastAsia"/>
        </w:rPr>
        <w:t>(5)</w:t>
      </w:r>
      <w:r>
        <w:tab/>
      </w:r>
      <w:r w:rsidR="009C5153">
        <w:rPr>
          <w:rFonts w:hint="eastAsia"/>
        </w:rPr>
        <w:t>Blockchain</w:t>
      </w:r>
      <w:r>
        <w:rPr>
          <w:rFonts w:hint="eastAsia"/>
        </w:rPr>
        <w:t>-based Data Monitoring</w:t>
      </w:r>
    </w:p>
    <w:p w:rsidR="00313092" w:rsidRDefault="00313092" w:rsidP="00313092">
      <w:pPr>
        <w:rPr>
          <w:rFonts w:eastAsiaTheme="minorEastAsia"/>
          <w:lang w:eastAsia="zh-CN"/>
        </w:rPr>
      </w:pPr>
      <w:r>
        <w:t xml:space="preserve">The </w:t>
      </w:r>
      <w:r w:rsidRPr="00AE4A41">
        <w:t>user management, network management</w:t>
      </w:r>
      <w:r>
        <w:t xml:space="preserve">, </w:t>
      </w:r>
      <w:r w:rsidRPr="00AE4A41">
        <w:t>data deposit</w:t>
      </w:r>
      <w:r>
        <w:rPr>
          <w:rFonts w:hint="eastAsia"/>
        </w:rPr>
        <w:t>ing</w:t>
      </w:r>
      <w:r w:rsidRPr="00AE4A41">
        <w:t xml:space="preserve"> service </w:t>
      </w:r>
      <w:r>
        <w:t xml:space="preserve">of the service layer </w:t>
      </w:r>
      <w:r w:rsidRPr="00AE4A41">
        <w:t xml:space="preserve">and </w:t>
      </w:r>
      <w:r>
        <w:t xml:space="preserve">the </w:t>
      </w:r>
      <w:r w:rsidRPr="00AE4A41">
        <w:t xml:space="preserve">data monitoring </w:t>
      </w:r>
      <w:r>
        <w:t xml:space="preserve">of the </w:t>
      </w:r>
      <w:r w:rsidRPr="00AE4A41">
        <w:t xml:space="preserve">application layer </w:t>
      </w:r>
      <w:r>
        <w:t xml:space="preserve">mainly provide </w:t>
      </w:r>
      <w:r w:rsidR="009C5153">
        <w:t>blockchain</w:t>
      </w:r>
      <w:r w:rsidRPr="00AE4A41">
        <w:t>-base</w:t>
      </w:r>
      <w:r>
        <w:t>d data m</w:t>
      </w:r>
      <w:r w:rsidRPr="00AE4A41">
        <w:t>onitoring function</w:t>
      </w:r>
      <w:r>
        <w:t>.</w:t>
      </w:r>
      <w:r w:rsidRPr="00AE4A41">
        <w:t xml:space="preserve"> </w:t>
      </w:r>
      <w:r>
        <w:rPr>
          <w:rFonts w:hint="eastAsia"/>
        </w:rPr>
        <w:t xml:space="preserve">They </w:t>
      </w:r>
      <w:r w:rsidRPr="00AE4A41">
        <w:t>provid</w:t>
      </w:r>
      <w:r>
        <w:rPr>
          <w:rFonts w:hint="eastAsia"/>
        </w:rPr>
        <w:t>e</w:t>
      </w:r>
      <w:r w:rsidRPr="00AE4A41">
        <w:t xml:space="preserve"> a</w:t>
      </w:r>
      <w:r>
        <w:t xml:space="preserve"> visual platform for supervisor</w:t>
      </w:r>
      <w:r w:rsidRPr="00AE4A41">
        <w:t xml:space="preserve">s to monitor the operation of the copyright </w:t>
      </w:r>
      <w:r w:rsidR="009C5153">
        <w:t>blockchain</w:t>
      </w:r>
      <w:r w:rsidRPr="00AE4A41">
        <w:t xml:space="preserve"> network, and the </w:t>
      </w:r>
      <w:r>
        <w:t>information</w:t>
      </w:r>
      <w:r w:rsidRPr="00AE4A41">
        <w:t xml:space="preserve"> of copyright data on the </w:t>
      </w:r>
      <w:r w:rsidR="009C5153">
        <w:t>blockchain</w:t>
      </w:r>
      <w:r w:rsidRPr="00AE4A41">
        <w:t>.</w:t>
      </w:r>
    </w:p>
    <w:p w:rsidR="00313092" w:rsidRDefault="00313092" w:rsidP="00313092">
      <w:r>
        <w:t xml:space="preserve">On this </w:t>
      </w:r>
      <w:r>
        <w:rPr>
          <w:rFonts w:hint="eastAsia"/>
        </w:rPr>
        <w:t>basis</w:t>
      </w:r>
      <w:r>
        <w:t xml:space="preserve">, reference </w:t>
      </w:r>
      <w:r>
        <w:rPr>
          <w:rFonts w:hint="eastAsia"/>
        </w:rPr>
        <w:t>points</w:t>
      </w:r>
      <w:r>
        <w:t xml:space="preserve"> of </w:t>
      </w:r>
      <w:r>
        <w:rPr>
          <w:rFonts w:hint="eastAsia"/>
        </w:rPr>
        <w:t>the</w:t>
      </w:r>
      <w:r>
        <w:t xml:space="preserve"> functional entities and actors such as copyright data source, copyright data users and platform operators are very important as well. </w:t>
      </w:r>
      <w:r w:rsidRPr="000F2EA2">
        <w:t xml:space="preserve">The following will describe some of the key </w:t>
      </w:r>
      <w:r>
        <w:t xml:space="preserve">reference </w:t>
      </w:r>
      <w:r>
        <w:rPr>
          <w:rFonts w:hint="eastAsia"/>
        </w:rPr>
        <w:t>points</w:t>
      </w:r>
      <w:r w:rsidRPr="000F2EA2">
        <w:t>.</w:t>
      </w:r>
    </w:p>
    <w:p w:rsidR="00313092" w:rsidRDefault="00313092" w:rsidP="00313092">
      <w:r>
        <w:t>1,</w:t>
      </w:r>
      <w:r>
        <w:tab/>
        <w:t xml:space="preserve">R2D </w:t>
      </w:r>
      <w:r>
        <w:rPr>
          <w:rFonts w:hint="eastAsia"/>
        </w:rPr>
        <w:t>connect</w:t>
      </w:r>
      <w:r>
        <w:t xml:space="preserve">s </w:t>
      </w:r>
      <w:r>
        <w:rPr>
          <w:rFonts w:hint="eastAsia"/>
        </w:rPr>
        <w:t>copyright</w:t>
      </w:r>
      <w:r>
        <w:t xml:space="preserve"> </w:t>
      </w:r>
      <w:r>
        <w:rPr>
          <w:rFonts w:hint="eastAsia"/>
        </w:rPr>
        <w:t>data</w:t>
      </w:r>
      <w:r>
        <w:t xml:space="preserve"> </w:t>
      </w:r>
      <w:r w:rsidR="009C5153">
        <w:rPr>
          <w:rFonts w:hint="eastAsia"/>
        </w:rPr>
        <w:t>blockchain</w:t>
      </w:r>
      <w:r>
        <w:t xml:space="preserve"> </w:t>
      </w:r>
      <w:r>
        <w:rPr>
          <w:rFonts w:hint="eastAsia"/>
        </w:rPr>
        <w:t>representation</w:t>
      </w:r>
      <w:r>
        <w:t xml:space="preserve"> </w:t>
      </w:r>
      <w:r>
        <w:rPr>
          <w:rFonts w:hint="eastAsia"/>
        </w:rPr>
        <w:t>functional</w:t>
      </w:r>
      <w:r>
        <w:t xml:space="preserve"> </w:t>
      </w:r>
      <w:r>
        <w:rPr>
          <w:rFonts w:hint="eastAsia"/>
        </w:rPr>
        <w:t>entity</w:t>
      </w:r>
      <w:r>
        <w:t xml:space="preserve"> </w:t>
      </w:r>
      <w:r>
        <w:rPr>
          <w:rFonts w:hint="eastAsia"/>
        </w:rPr>
        <w:t>and</w:t>
      </w:r>
      <w:r>
        <w:t xml:space="preserve"> </w:t>
      </w:r>
      <w:r>
        <w:rPr>
          <w:rFonts w:hint="eastAsia"/>
        </w:rPr>
        <w:t>the</w:t>
      </w:r>
      <w:r>
        <w:t xml:space="preserve"> </w:t>
      </w:r>
      <w:r>
        <w:rPr>
          <w:rFonts w:hint="eastAsia"/>
        </w:rPr>
        <w:t>copyright</w:t>
      </w:r>
      <w:r>
        <w:t xml:space="preserve"> </w:t>
      </w:r>
      <w:r>
        <w:rPr>
          <w:rFonts w:hint="eastAsia"/>
        </w:rPr>
        <w:t>data</w:t>
      </w:r>
      <w:r>
        <w:t xml:space="preserve"> source. This interface needs to </w:t>
      </w:r>
      <w:r>
        <w:rPr>
          <w:rFonts w:hint="eastAsia"/>
        </w:rPr>
        <w:t>deliver</w:t>
      </w:r>
      <w:r>
        <w:t xml:space="preserve"> </w:t>
      </w:r>
      <w:r w:rsidRPr="003E6AC2">
        <w:t>the copyright source data</w:t>
      </w:r>
      <w:r>
        <w:t xml:space="preserve"> </w:t>
      </w:r>
      <w:r>
        <w:rPr>
          <w:rFonts w:hint="eastAsia"/>
        </w:rPr>
        <w:t>for</w:t>
      </w:r>
      <w:r>
        <w:t xml:space="preserve"> compu</w:t>
      </w:r>
      <w:r w:rsidRPr="00986E2A">
        <w:t>t</w:t>
      </w:r>
      <w:r>
        <w:t xml:space="preserve">ing </w:t>
      </w:r>
      <w:r>
        <w:rPr>
          <w:rFonts w:hint="eastAsia"/>
        </w:rPr>
        <w:t>data</w:t>
      </w:r>
      <w:r>
        <w:t xml:space="preserve"> hash</w:t>
      </w:r>
      <w:r w:rsidRPr="00986E2A">
        <w:t xml:space="preserve"> and data integration.</w:t>
      </w:r>
    </w:p>
    <w:p w:rsidR="00313092" w:rsidRDefault="00313092" w:rsidP="00313092">
      <w:r>
        <w:rPr>
          <w:rFonts w:hint="eastAsia"/>
        </w:rPr>
        <w:t>2,</w:t>
      </w:r>
      <w:r>
        <w:tab/>
      </w:r>
      <w:r>
        <w:rPr>
          <w:rFonts w:hint="eastAsia"/>
        </w:rPr>
        <w:t>U2S</w:t>
      </w:r>
      <w:r>
        <w:t xml:space="preserve"> </w:t>
      </w:r>
      <w:r>
        <w:rPr>
          <w:rFonts w:hint="eastAsia"/>
        </w:rPr>
        <w:t>connect</w:t>
      </w:r>
      <w:r>
        <w:t xml:space="preserve">s </w:t>
      </w:r>
      <w:r>
        <w:rPr>
          <w:rFonts w:hint="eastAsia"/>
        </w:rPr>
        <w:t>copyright</w:t>
      </w:r>
      <w:r>
        <w:t xml:space="preserve"> </w:t>
      </w:r>
      <w:r>
        <w:rPr>
          <w:rFonts w:hint="eastAsia"/>
        </w:rPr>
        <w:t>data</w:t>
      </w:r>
      <w:r>
        <w:t xml:space="preserve"> </w:t>
      </w:r>
      <w:r w:rsidR="009C5153">
        <w:rPr>
          <w:rFonts w:hint="eastAsia"/>
        </w:rPr>
        <w:t>blockchain</w:t>
      </w:r>
      <w:r>
        <w:t xml:space="preserve"> </w:t>
      </w:r>
      <w:r>
        <w:rPr>
          <w:rFonts w:hint="eastAsia"/>
        </w:rPr>
        <w:t>representation</w:t>
      </w:r>
      <w:r>
        <w:t xml:space="preserve"> </w:t>
      </w:r>
      <w:r>
        <w:rPr>
          <w:rFonts w:hint="eastAsia"/>
        </w:rPr>
        <w:t>functional</w:t>
      </w:r>
      <w:r>
        <w:t xml:space="preserve"> </w:t>
      </w:r>
      <w:r>
        <w:rPr>
          <w:rFonts w:hint="eastAsia"/>
        </w:rPr>
        <w:t>entity</w:t>
      </w:r>
      <w:r>
        <w:t xml:space="preserve"> </w:t>
      </w:r>
      <w:r>
        <w:rPr>
          <w:rFonts w:hint="eastAsia"/>
        </w:rPr>
        <w:t>and</w:t>
      </w:r>
      <w:r>
        <w:t xml:space="preserve"> </w:t>
      </w:r>
      <w:r>
        <w:rPr>
          <w:rFonts w:hint="eastAsia"/>
        </w:rPr>
        <w:t>the</w:t>
      </w:r>
      <w:r>
        <w:t xml:space="preserve"> </w:t>
      </w:r>
      <w:r>
        <w:rPr>
          <w:rFonts w:hint="eastAsia"/>
        </w:rPr>
        <w:t>copyright</w:t>
      </w:r>
      <w:r>
        <w:t xml:space="preserve"> </w:t>
      </w:r>
      <w:r>
        <w:rPr>
          <w:rFonts w:hint="eastAsia"/>
        </w:rPr>
        <w:t>data</w:t>
      </w:r>
      <w:r>
        <w:t xml:space="preserve"> source. </w:t>
      </w:r>
      <w:r w:rsidRPr="0074359D">
        <w:t xml:space="preserve">This interface </w:t>
      </w:r>
      <w:r>
        <w:t xml:space="preserve">mainly </w:t>
      </w:r>
      <w:r w:rsidRPr="0074359D">
        <w:t xml:space="preserve">presents </w:t>
      </w:r>
      <w:r>
        <w:rPr>
          <w:rFonts w:hint="eastAsia"/>
        </w:rPr>
        <w:t>a</w:t>
      </w:r>
      <w:r w:rsidRPr="0074359D">
        <w:t>uthentic copyright information to data us</w:t>
      </w:r>
      <w:r>
        <w:t>ers, including the copyright author</w:t>
      </w:r>
      <w:r w:rsidRPr="0074359D">
        <w:t>,</w:t>
      </w:r>
      <w:r>
        <w:t xml:space="preserve"> authentication time, copyright data name</w:t>
      </w:r>
      <w:r w:rsidRPr="0074359D">
        <w:t xml:space="preserve"> and </w:t>
      </w:r>
      <w:r>
        <w:t>data hash</w:t>
      </w:r>
      <w:r w:rsidRPr="0074359D">
        <w:t>.</w:t>
      </w:r>
    </w:p>
    <w:p w:rsidR="00313092" w:rsidRPr="00FF12D4" w:rsidRDefault="00313092" w:rsidP="00313092">
      <w:pPr>
        <w:rPr>
          <w:rFonts w:eastAsiaTheme="minorEastAsia"/>
          <w:lang w:eastAsia="zh-CN"/>
        </w:rPr>
      </w:pPr>
      <w:r>
        <w:rPr>
          <w:rFonts w:hint="eastAsia"/>
        </w:rPr>
        <w:t>3,</w:t>
      </w:r>
      <w:r>
        <w:tab/>
      </w:r>
      <w:r>
        <w:rPr>
          <w:rFonts w:hint="eastAsia"/>
        </w:rPr>
        <w:t>O2M</w:t>
      </w:r>
      <w:r>
        <w:t xml:space="preserve"> </w:t>
      </w:r>
      <w:r>
        <w:rPr>
          <w:rFonts w:hint="eastAsia"/>
        </w:rPr>
        <w:t>connect</w:t>
      </w:r>
      <w:r>
        <w:t xml:space="preserve">s </w:t>
      </w:r>
      <w:r w:rsidR="009C5153">
        <w:t>blockchain</w:t>
      </w:r>
      <w:r>
        <w:t>-</w:t>
      </w:r>
      <w:r>
        <w:rPr>
          <w:rFonts w:hint="eastAsia"/>
        </w:rPr>
        <w:t>based</w:t>
      </w:r>
      <w:r>
        <w:t xml:space="preserve"> </w:t>
      </w:r>
      <w:r>
        <w:rPr>
          <w:rFonts w:hint="eastAsia"/>
        </w:rPr>
        <w:t>copyright</w:t>
      </w:r>
      <w:r>
        <w:t xml:space="preserve"> </w:t>
      </w:r>
      <w:r>
        <w:rPr>
          <w:rFonts w:hint="eastAsia"/>
        </w:rPr>
        <w:t>data</w:t>
      </w:r>
      <w:r>
        <w:t xml:space="preserve"> </w:t>
      </w:r>
      <w:r>
        <w:rPr>
          <w:rFonts w:hint="eastAsia"/>
        </w:rPr>
        <w:t>operating</w:t>
      </w:r>
      <w:r>
        <w:t xml:space="preserve"> </w:t>
      </w:r>
      <w:r>
        <w:rPr>
          <w:rFonts w:hint="eastAsia"/>
        </w:rPr>
        <w:t>and</w:t>
      </w:r>
      <w:r>
        <w:t xml:space="preserve"> </w:t>
      </w:r>
      <w:r>
        <w:rPr>
          <w:rFonts w:hint="eastAsia"/>
        </w:rPr>
        <w:t>monitoring</w:t>
      </w:r>
      <w:r>
        <w:t xml:space="preserve"> </w:t>
      </w:r>
      <w:r>
        <w:rPr>
          <w:rFonts w:hint="eastAsia"/>
        </w:rPr>
        <w:t>functional</w:t>
      </w:r>
      <w:r>
        <w:t xml:space="preserve"> </w:t>
      </w:r>
      <w:r>
        <w:rPr>
          <w:rFonts w:hint="eastAsia"/>
        </w:rPr>
        <w:t>entity</w:t>
      </w:r>
      <w:r>
        <w:t xml:space="preserve"> </w:t>
      </w:r>
      <w:r>
        <w:rPr>
          <w:rFonts w:hint="eastAsia"/>
        </w:rPr>
        <w:t>and</w:t>
      </w:r>
      <w:r>
        <w:t xml:space="preserve"> </w:t>
      </w:r>
      <w:r>
        <w:rPr>
          <w:rFonts w:hint="eastAsia"/>
        </w:rPr>
        <w:t>the</w:t>
      </w:r>
      <w:r>
        <w:t xml:space="preserve"> </w:t>
      </w:r>
      <w:r>
        <w:rPr>
          <w:rFonts w:hint="eastAsia"/>
        </w:rPr>
        <w:t>copyright</w:t>
      </w:r>
      <w:r>
        <w:t xml:space="preserve"> platform </w:t>
      </w:r>
      <w:r>
        <w:rPr>
          <w:rFonts w:hint="eastAsia"/>
        </w:rPr>
        <w:t>operator</w:t>
      </w:r>
      <w:r>
        <w:t xml:space="preserve">. </w:t>
      </w:r>
      <w:r w:rsidRPr="00697A21">
        <w:t>This interface provides operator authentication, user management, copyright data query and other functions for platform operators.</w:t>
      </w:r>
    </w:p>
    <w:p w:rsidR="00313092" w:rsidRPr="00DA32B9" w:rsidRDefault="00313092" w:rsidP="00DA32B9">
      <w:pPr>
        <w:rPr>
          <w:b/>
        </w:rPr>
      </w:pPr>
      <w:r w:rsidRPr="00AB58FC">
        <w:rPr>
          <w:rFonts w:hint="eastAsia"/>
          <w:b/>
        </w:rPr>
        <w:t>I.1.3</w:t>
      </w:r>
      <w:r w:rsidRPr="00DA32B9">
        <w:rPr>
          <w:b/>
        </w:rPr>
        <w:tab/>
      </w:r>
      <w:r w:rsidRPr="00AB58FC">
        <w:rPr>
          <w:rFonts w:hint="eastAsia"/>
          <w:b/>
        </w:rPr>
        <w:t>G</w:t>
      </w:r>
      <w:r w:rsidRPr="00AB58FC">
        <w:rPr>
          <w:b/>
        </w:rPr>
        <w:t>eneral copyright deposi</w:t>
      </w:r>
      <w:r w:rsidRPr="00B55BB1">
        <w:rPr>
          <w:rFonts w:hint="eastAsia"/>
          <w:b/>
        </w:rPr>
        <w:t>ting</w:t>
      </w:r>
      <w:r w:rsidRPr="00AB58FC">
        <w:rPr>
          <w:b/>
        </w:rPr>
        <w:t xml:space="preserve"> certificate flow</w:t>
      </w:r>
    </w:p>
    <w:p w:rsidR="00313092" w:rsidRPr="00B55BB1" w:rsidRDefault="00313092" w:rsidP="00B55BB1">
      <w:r w:rsidRPr="00D950B1">
        <w:t>The process of copyright depositing certificate is as follows:</w:t>
      </w:r>
    </w:p>
    <w:p w:rsidR="00313092" w:rsidRDefault="00313092" w:rsidP="00313092">
      <w:pPr>
        <w:rPr>
          <w:rFonts w:eastAsiaTheme="minorEastAsia"/>
          <w:lang w:eastAsia="zh-CN"/>
        </w:rPr>
      </w:pPr>
      <w:r>
        <w:object w:dxaOrig="10036" w:dyaOrig="5018">
          <v:shape id="_x0000_i1032" type="#_x0000_t75" style="width:480.6pt;height:241.25pt" o:ole="">
            <v:imagedata r:id="rId31" o:title=""/>
          </v:shape>
          <o:OLEObject Type="Embed" ProgID="Visio.Drawing.11" ShapeID="_x0000_i1032" DrawAspect="Content" ObjectID="_1616228159" r:id="rId32"/>
        </w:object>
      </w:r>
    </w:p>
    <w:p w:rsidR="00313092" w:rsidRDefault="00313092" w:rsidP="00541D81">
      <w:pPr>
        <w:jc w:val="center"/>
      </w:pPr>
      <w:r>
        <w:rPr>
          <w:rFonts w:hint="eastAsia"/>
        </w:rPr>
        <w:t>Figure</w:t>
      </w:r>
      <w:r>
        <w:t xml:space="preserve"> </w:t>
      </w:r>
      <w:r w:rsidR="003F7CF7" w:rsidRPr="00541D81">
        <w:t>I-</w:t>
      </w:r>
      <w:r w:rsidR="003F7CF7" w:rsidRPr="00541D81">
        <w:rPr>
          <w:rFonts w:hint="eastAsia"/>
        </w:rPr>
        <w:t>2</w:t>
      </w:r>
      <w:r w:rsidRPr="00541D81">
        <w:rPr>
          <w:rFonts w:hint="eastAsia"/>
        </w:rPr>
        <w:t xml:space="preserve"> </w:t>
      </w:r>
      <w:r>
        <w:t>–</w:t>
      </w:r>
      <w:r>
        <w:rPr>
          <w:rFonts w:hint="eastAsia"/>
        </w:rPr>
        <w:t xml:space="preserve"> </w:t>
      </w:r>
      <w:r>
        <w:t>C</w:t>
      </w:r>
      <w:r w:rsidRPr="00E71D39">
        <w:t>opyright deposit</w:t>
      </w:r>
      <w:r w:rsidRPr="00541D81">
        <w:rPr>
          <w:rFonts w:hint="eastAsia"/>
        </w:rPr>
        <w:t>ing</w:t>
      </w:r>
      <w:r w:rsidRPr="00E71D39">
        <w:t xml:space="preserve"> certificate flow</w:t>
      </w:r>
    </w:p>
    <w:p w:rsidR="00313092" w:rsidRDefault="00313092" w:rsidP="00313092">
      <w:r>
        <w:t>Step 1,</w:t>
      </w:r>
      <w:r>
        <w:tab/>
        <w:t xml:space="preserve">copyright file is uploaded from copyright data deposit application to copyright data deposit service. </w:t>
      </w:r>
    </w:p>
    <w:p w:rsidR="00313092" w:rsidRDefault="00313092" w:rsidP="00313092">
      <w:r>
        <w:rPr>
          <w:rFonts w:hint="eastAsia"/>
        </w:rPr>
        <w:t>Step</w:t>
      </w:r>
      <w:r>
        <w:t xml:space="preserve"> </w:t>
      </w:r>
      <w:r>
        <w:rPr>
          <w:rFonts w:hint="eastAsia"/>
        </w:rPr>
        <w:t>2,</w:t>
      </w:r>
      <w:r>
        <w:tab/>
        <w:t>copyright data depositing service send the file to hash calculation service to calculate the file hash.</w:t>
      </w:r>
    </w:p>
    <w:p w:rsidR="00313092" w:rsidRDefault="00313092" w:rsidP="00313092">
      <w:r>
        <w:rPr>
          <w:rFonts w:hint="eastAsia"/>
        </w:rPr>
        <w:t>Step 3,</w:t>
      </w:r>
      <w:r>
        <w:tab/>
        <w:t xml:space="preserve">hash calculation </w:t>
      </w:r>
      <w:r>
        <w:rPr>
          <w:rFonts w:hint="eastAsia"/>
        </w:rPr>
        <w:t xml:space="preserve">service </w:t>
      </w:r>
      <w:r w:rsidRPr="00A31D11">
        <w:t>completes the hash calculation and returns</w:t>
      </w:r>
      <w:r w:rsidRPr="00A30631">
        <w:t xml:space="preserve"> </w:t>
      </w:r>
      <w:r w:rsidRPr="00A31D11">
        <w:t>the result</w:t>
      </w:r>
      <w:r>
        <w:t xml:space="preserve"> to copyright data depositing service. </w:t>
      </w:r>
    </w:p>
    <w:p w:rsidR="00313092" w:rsidRDefault="00313092" w:rsidP="00313092">
      <w:r>
        <w:t>Step 4,</w:t>
      </w:r>
      <w:r>
        <w:tab/>
      </w:r>
      <w:r w:rsidRPr="007F11E4">
        <w:t>copyright deposit service integrates i</w:t>
      </w:r>
      <w:r>
        <w:t xml:space="preserve">nformation such as author, </w:t>
      </w:r>
      <w:r>
        <w:rPr>
          <w:rFonts w:hint="eastAsia"/>
        </w:rPr>
        <w:t>file</w:t>
      </w:r>
      <w:r>
        <w:t xml:space="preserve"> </w:t>
      </w:r>
      <w:r>
        <w:rPr>
          <w:rFonts w:hint="eastAsia"/>
        </w:rPr>
        <w:t>hash</w:t>
      </w:r>
      <w:r>
        <w:t xml:space="preserve">, timestamp, </w:t>
      </w:r>
      <w:r w:rsidRPr="007F11E4">
        <w:t xml:space="preserve">and stores the information on the </w:t>
      </w:r>
      <w:r w:rsidR="009C5153">
        <w:t>blockchain</w:t>
      </w:r>
      <w:r w:rsidRPr="007F11E4">
        <w:t>.</w:t>
      </w:r>
      <w:r>
        <w:t xml:space="preserve"> </w:t>
      </w:r>
    </w:p>
    <w:p w:rsidR="00313092" w:rsidRDefault="00313092" w:rsidP="00313092">
      <w:r>
        <w:rPr>
          <w:rFonts w:hint="eastAsia"/>
        </w:rPr>
        <w:t>Step 5,</w:t>
      </w:r>
      <w:r>
        <w:tab/>
      </w:r>
      <w:r w:rsidRPr="007F11E4">
        <w:t>copyright deposit</w:t>
      </w:r>
      <w:r>
        <w:rPr>
          <w:rFonts w:hint="eastAsia"/>
        </w:rPr>
        <w:t>ing</w:t>
      </w:r>
      <w:r w:rsidRPr="007F11E4">
        <w:t xml:space="preserve"> </w:t>
      </w:r>
      <w:r>
        <w:t>service</w:t>
      </w:r>
      <w:r w:rsidRPr="007F11E4">
        <w:t xml:space="preserve"> obtains and confirms the result of the </w:t>
      </w:r>
      <w:r>
        <w:t xml:space="preserve">copyright </w:t>
      </w:r>
      <w:r w:rsidRPr="007F11E4">
        <w:t>deposit</w:t>
      </w:r>
      <w:r>
        <w:rPr>
          <w:rFonts w:hint="eastAsia"/>
        </w:rPr>
        <w:t>ing</w:t>
      </w:r>
      <w:r w:rsidRPr="00A30631">
        <w:t xml:space="preserve"> </w:t>
      </w:r>
      <w:r>
        <w:t xml:space="preserve">on </w:t>
      </w:r>
      <w:r w:rsidR="009C5153">
        <w:t>blockchain</w:t>
      </w:r>
      <w:r>
        <w:t>.</w:t>
      </w:r>
    </w:p>
    <w:p w:rsidR="00313092" w:rsidRPr="00FF12D4" w:rsidRDefault="00313092" w:rsidP="00313092">
      <w:pPr>
        <w:rPr>
          <w:rFonts w:eastAsiaTheme="minorEastAsia"/>
          <w:lang w:eastAsia="zh-CN"/>
        </w:rPr>
      </w:pPr>
      <w:r>
        <w:rPr>
          <w:rFonts w:hint="eastAsia"/>
        </w:rPr>
        <w:t>Step 6,</w:t>
      </w:r>
      <w:r>
        <w:tab/>
      </w:r>
      <w:r w:rsidRPr="007F11E4">
        <w:t>copyright deposit</w:t>
      </w:r>
      <w:r>
        <w:rPr>
          <w:rFonts w:hint="eastAsia"/>
        </w:rPr>
        <w:t>ing</w:t>
      </w:r>
      <w:r w:rsidRPr="007F11E4">
        <w:t xml:space="preserve"> </w:t>
      </w:r>
      <w:r>
        <w:t>service</w:t>
      </w:r>
      <w:r w:rsidRPr="007F11E4">
        <w:t xml:space="preserve"> returns </w:t>
      </w:r>
      <w:r>
        <w:t>the depositing information</w:t>
      </w:r>
      <w:r>
        <w:rPr>
          <w:rFonts w:hint="eastAsia"/>
        </w:rPr>
        <w:t xml:space="preserve"> </w:t>
      </w:r>
      <w:r w:rsidRPr="007F11E4">
        <w:t>to the user.</w:t>
      </w:r>
    </w:p>
    <w:p w:rsidR="00313092" w:rsidRPr="00DA32B9" w:rsidRDefault="00313092" w:rsidP="00DA32B9">
      <w:pPr>
        <w:rPr>
          <w:b/>
        </w:rPr>
      </w:pPr>
      <w:bookmarkStart w:id="191" w:name="_Toc5398894"/>
      <w:r w:rsidRPr="00DA32B9">
        <w:rPr>
          <w:rFonts w:hint="eastAsia"/>
          <w:b/>
        </w:rPr>
        <w:t>I.2</w:t>
      </w:r>
      <w:r w:rsidR="00CB6069" w:rsidRPr="00DA32B9">
        <w:rPr>
          <w:b/>
        </w:rPr>
        <w:tab/>
      </w:r>
      <w:r w:rsidRPr="00DA32B9">
        <w:rPr>
          <w:rFonts w:hint="eastAsia"/>
          <w:b/>
        </w:rPr>
        <w:t>E-government service data sharing</w:t>
      </w:r>
      <w:bookmarkEnd w:id="191"/>
    </w:p>
    <w:p w:rsidR="00313092" w:rsidRPr="00F42BDA" w:rsidRDefault="00313092" w:rsidP="00313092">
      <w:r w:rsidRPr="00F42BDA">
        <w:rPr>
          <w:rFonts w:hint="eastAsia"/>
        </w:rPr>
        <w:t xml:space="preserve">With the continuous deepening and development of government informatization, the government has the urgent need of trans-regional and high-efficiency management and service capabilities. However, the traditional mode of centralized information management system has the problems </w:t>
      </w:r>
      <w:r>
        <w:rPr>
          <w:rFonts w:hint="eastAsia"/>
        </w:rPr>
        <w:t>in</w:t>
      </w:r>
      <w:r w:rsidRPr="00F42BDA">
        <w:rPr>
          <w:rFonts w:hint="eastAsia"/>
        </w:rPr>
        <w:t xml:space="preserve"> </w:t>
      </w:r>
      <w:r>
        <w:rPr>
          <w:rFonts w:hint="eastAsia"/>
        </w:rPr>
        <w:t xml:space="preserve">the aspects of </w:t>
      </w:r>
      <w:r w:rsidRPr="00F42BDA">
        <w:rPr>
          <w:rFonts w:hint="eastAsia"/>
        </w:rPr>
        <w:t>regional restriction,</w:t>
      </w:r>
      <w:r>
        <w:rPr>
          <w:rFonts w:hint="eastAsia"/>
        </w:rPr>
        <w:t xml:space="preserve"> </w:t>
      </w:r>
      <w:r w:rsidRPr="00F42BDA">
        <w:rPr>
          <w:rFonts w:hint="eastAsia"/>
        </w:rPr>
        <w:t>trust, service stability and comprehensive information collection.</w:t>
      </w:r>
    </w:p>
    <w:p w:rsidR="00313092" w:rsidRDefault="00313092" w:rsidP="00313092">
      <w:r w:rsidRPr="00F42BDA">
        <w:rPr>
          <w:rFonts w:hint="eastAsia"/>
        </w:rPr>
        <w:t>Relying on the characteristics of block chain technology, the government service data sharing system based on block chain technology can realize the collection and trust transfer of service data among different government sectors; It improves the efficiency of government management and service, improve the anti-counterfeiting ability of license information, and provides the more efficient and stable services</w:t>
      </w:r>
      <w:r>
        <w:rPr>
          <w:rFonts w:hint="eastAsia"/>
        </w:rPr>
        <w:t xml:space="preserve"> to public</w:t>
      </w:r>
      <w:r w:rsidRPr="00F42BDA">
        <w:rPr>
          <w:rFonts w:hint="eastAsia"/>
        </w:rPr>
        <w:t>.</w:t>
      </w:r>
    </w:p>
    <w:p w:rsidR="00313092" w:rsidRPr="00DA32B9" w:rsidRDefault="00313092" w:rsidP="00DA32B9">
      <w:pPr>
        <w:rPr>
          <w:b/>
        </w:rPr>
      </w:pPr>
      <w:bookmarkStart w:id="192" w:name="_Toc5398895"/>
      <w:r w:rsidRPr="00DA32B9">
        <w:rPr>
          <w:rFonts w:hint="eastAsia"/>
          <w:b/>
        </w:rPr>
        <w:t>I</w:t>
      </w:r>
      <w:r w:rsidRPr="00DA32B9">
        <w:rPr>
          <w:b/>
        </w:rPr>
        <w:t>.</w:t>
      </w:r>
      <w:r w:rsidRPr="00DA32B9">
        <w:rPr>
          <w:rFonts w:hint="eastAsia"/>
          <w:b/>
        </w:rPr>
        <w:t>2</w:t>
      </w:r>
      <w:r w:rsidR="00CB6069" w:rsidRPr="00DA32B9">
        <w:rPr>
          <w:b/>
        </w:rPr>
        <w:t>.1</w:t>
      </w:r>
      <w:r w:rsidR="00CB6069" w:rsidRPr="00DA32B9">
        <w:rPr>
          <w:b/>
        </w:rPr>
        <w:tab/>
      </w:r>
      <w:r w:rsidRPr="00DA32B9">
        <w:rPr>
          <w:b/>
        </w:rPr>
        <w:t xml:space="preserve">Overview of </w:t>
      </w:r>
      <w:r w:rsidRPr="00DA32B9">
        <w:rPr>
          <w:rFonts w:hint="eastAsia"/>
          <w:b/>
        </w:rPr>
        <w:t>s</w:t>
      </w:r>
      <w:r w:rsidRPr="00DA32B9">
        <w:rPr>
          <w:b/>
        </w:rPr>
        <w:t>olution</w:t>
      </w:r>
      <w:bookmarkEnd w:id="192"/>
    </w:p>
    <w:p w:rsidR="00313092" w:rsidRPr="0022371C" w:rsidRDefault="00313092" w:rsidP="00313092">
      <w:r w:rsidRPr="00F00323">
        <w:lastRenderedPageBreak/>
        <w:t xml:space="preserve">The </w:t>
      </w:r>
      <w:r>
        <w:rPr>
          <w:rFonts w:hint="eastAsia"/>
        </w:rPr>
        <w:t xml:space="preserve">functional </w:t>
      </w:r>
      <w:r w:rsidRPr="00F00323">
        <w:t xml:space="preserve">architecture of </w:t>
      </w:r>
      <w:r>
        <w:rPr>
          <w:rFonts w:hint="eastAsia"/>
        </w:rPr>
        <w:t>e-</w:t>
      </w:r>
      <w:r w:rsidRPr="00F42BDA">
        <w:rPr>
          <w:rFonts w:hint="eastAsia"/>
        </w:rPr>
        <w:t>government service data sharing</w:t>
      </w:r>
      <w:r w:rsidRPr="00F00323">
        <w:t xml:space="preserve"> </w:t>
      </w:r>
      <w:r>
        <w:rPr>
          <w:rFonts w:hint="eastAsia"/>
        </w:rPr>
        <w:t>system</w:t>
      </w:r>
      <w:r w:rsidRPr="00F00323">
        <w:t xml:space="preserve"> is </w:t>
      </w:r>
      <w:r>
        <w:rPr>
          <w:rFonts w:hint="eastAsia"/>
        </w:rPr>
        <w:t>depicted as</w:t>
      </w:r>
      <w:r w:rsidRPr="00F00323">
        <w:t xml:space="preserve"> </w:t>
      </w:r>
      <w:r w:rsidR="00A6056E">
        <w:rPr>
          <w:rFonts w:eastAsiaTheme="minorEastAsia" w:hint="eastAsia"/>
          <w:lang w:eastAsia="zh-CN"/>
        </w:rPr>
        <w:t>F</w:t>
      </w:r>
      <w:r>
        <w:rPr>
          <w:rFonts w:hint="eastAsia"/>
        </w:rPr>
        <w:t xml:space="preserve">igure </w:t>
      </w:r>
      <w:r w:rsidR="00A6056E">
        <w:rPr>
          <w:rFonts w:eastAsiaTheme="minorEastAsia" w:hint="eastAsia"/>
          <w:lang w:eastAsia="zh-CN"/>
        </w:rPr>
        <w:t>I-3</w:t>
      </w:r>
      <w:r w:rsidRPr="00F00323">
        <w:t>.</w:t>
      </w:r>
    </w:p>
    <w:p w:rsidR="00313092" w:rsidRDefault="00313092" w:rsidP="00313092">
      <w:r>
        <w:object w:dxaOrig="9252" w:dyaOrig="7389">
          <v:shape id="_x0000_i1033" type="#_x0000_t75" style="width:464.75pt;height:370.3pt" o:ole="">
            <v:imagedata r:id="rId33" o:title=""/>
          </v:shape>
          <o:OLEObject Type="Embed" ProgID="Visio.Drawing.11" ShapeID="_x0000_i1033" DrawAspect="Content" ObjectID="_1616228160" r:id="rId34"/>
        </w:object>
      </w:r>
    </w:p>
    <w:p w:rsidR="00313092" w:rsidRDefault="00313092" w:rsidP="00875C5A">
      <w:pPr>
        <w:jc w:val="center"/>
      </w:pPr>
      <w:r>
        <w:rPr>
          <w:rFonts w:hint="eastAsia"/>
        </w:rPr>
        <w:t>Figure</w:t>
      </w:r>
      <w:r w:rsidRPr="00875C5A">
        <w:rPr>
          <w:rFonts w:hint="eastAsia"/>
        </w:rPr>
        <w:t xml:space="preserve"> </w:t>
      </w:r>
      <w:r w:rsidR="003F7CF7" w:rsidRPr="00875C5A">
        <w:t>I-</w:t>
      </w:r>
      <w:r w:rsidR="003F7CF7" w:rsidRPr="00875C5A">
        <w:rPr>
          <w:rFonts w:hint="eastAsia"/>
        </w:rPr>
        <w:t>3</w:t>
      </w:r>
      <w:r w:rsidRPr="00875C5A">
        <w:t xml:space="preserve"> </w:t>
      </w:r>
      <w:r>
        <w:t>–</w:t>
      </w:r>
      <w:r>
        <w:rPr>
          <w:rFonts w:hint="eastAsia"/>
        </w:rPr>
        <w:t xml:space="preserve"> </w:t>
      </w:r>
      <w:r w:rsidRPr="00F00323">
        <w:t xml:space="preserve">The </w:t>
      </w:r>
      <w:r>
        <w:rPr>
          <w:rFonts w:hint="eastAsia"/>
        </w:rPr>
        <w:t xml:space="preserve">functional </w:t>
      </w:r>
      <w:r w:rsidRPr="00F00323">
        <w:t xml:space="preserve">architecture of </w:t>
      </w:r>
      <w:r>
        <w:rPr>
          <w:rFonts w:hint="eastAsia"/>
        </w:rPr>
        <w:t>e-</w:t>
      </w:r>
      <w:r w:rsidRPr="00F42BDA">
        <w:rPr>
          <w:rFonts w:hint="eastAsia"/>
        </w:rPr>
        <w:t xml:space="preserve">government </w:t>
      </w:r>
      <w:r>
        <w:rPr>
          <w:rFonts w:hint="eastAsia"/>
        </w:rPr>
        <w:t>system</w:t>
      </w:r>
    </w:p>
    <w:p w:rsidR="00313092" w:rsidRPr="008F2DB8" w:rsidRDefault="00313092" w:rsidP="00313092">
      <w:r>
        <w:rPr>
          <w:rFonts w:hint="eastAsia"/>
        </w:rPr>
        <w:t xml:space="preserve">The description of function </w:t>
      </w:r>
      <w:r w:rsidRPr="008F2DB8">
        <w:rPr>
          <w:rFonts w:hint="eastAsia"/>
        </w:rPr>
        <w:t>modules is as follows:</w:t>
      </w:r>
    </w:p>
    <w:p w:rsidR="00313092" w:rsidRPr="008F2DB8" w:rsidRDefault="00313092" w:rsidP="00817ADB">
      <w:r>
        <w:rPr>
          <w:rFonts w:hint="eastAsia"/>
        </w:rPr>
        <w:t>(</w:t>
      </w:r>
      <w:r w:rsidRPr="008F2DB8">
        <w:t>1</w:t>
      </w:r>
      <w:r>
        <w:rPr>
          <w:rFonts w:hint="eastAsia"/>
        </w:rPr>
        <w:t>)</w:t>
      </w:r>
      <w:r w:rsidR="00CB6069">
        <w:tab/>
      </w:r>
      <w:r w:rsidRPr="008F2DB8">
        <w:t>Application layer</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 xml:space="preserve">Providing applications to different kinds of users, including: </w:t>
      </w:r>
    </w:p>
    <w:p w:rsidR="00313092" w:rsidRPr="00CB6069" w:rsidRDefault="00313092" w:rsidP="00313092">
      <w:pPr>
        <w:pStyle w:val="ListParagraph"/>
        <w:numPr>
          <w:ilvl w:val="0"/>
          <w:numId w:val="17"/>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Data query: provide single or multiple queries for associated data, depending on the business type and data field</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6"/>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Data analysis: use appropriate statistical methods to analyze the large amount of collected data, extract useful information and form conclusions, and summarize the data in detail</w:t>
      </w:r>
      <w:r w:rsidR="007E310E">
        <w:rPr>
          <w:rFonts w:asciiTheme="majorBidi" w:eastAsiaTheme="minorEastAsia" w:hAnsiTheme="majorBidi" w:cstheme="majorBidi" w:hint="eastAsia"/>
          <w:sz w:val="24"/>
          <w:szCs w:val="24"/>
        </w:rPr>
        <w:t>;</w:t>
      </w:r>
    </w:p>
    <w:p w:rsidR="00313092" w:rsidRDefault="00313092" w:rsidP="00313092">
      <w:pPr>
        <w:pStyle w:val="ListParagraph"/>
        <w:numPr>
          <w:ilvl w:val="0"/>
          <w:numId w:val="16"/>
        </w:numPr>
        <w:spacing w:after="0" w:line="240" w:lineRule="auto"/>
        <w:jc w:val="left"/>
      </w:pPr>
      <w:r w:rsidRPr="00CB6069">
        <w:rPr>
          <w:rFonts w:asciiTheme="majorBidi" w:hAnsiTheme="majorBidi" w:cstheme="majorBidi"/>
          <w:sz w:val="24"/>
          <w:szCs w:val="24"/>
        </w:rPr>
        <w:t>Visualization portal: the collected data can be observed from different dimensions for further observation and analysis, and presented by visual interface</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6"/>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report portal: display and analyze common visualization scenarios in report, to help users utilizing the data for decision-making.</w:t>
      </w:r>
    </w:p>
    <w:p w:rsidR="00313092" w:rsidRPr="00817ADB" w:rsidRDefault="00313092" w:rsidP="00817ADB">
      <w:r w:rsidRPr="00817ADB">
        <w:t>(2)</w:t>
      </w:r>
      <w:r w:rsidR="00CB6069" w:rsidRPr="00817ADB">
        <w:tab/>
      </w:r>
      <w:r w:rsidRPr="00817ADB">
        <w:t>Service layer</w:t>
      </w:r>
    </w:p>
    <w:p w:rsidR="00313092" w:rsidRPr="00CB6069" w:rsidRDefault="00313092" w:rsidP="00313092">
      <w:pPr>
        <w:rPr>
          <w:rFonts w:asciiTheme="majorBidi" w:hAnsiTheme="majorBidi" w:cstheme="majorBidi"/>
          <w:szCs w:val="24"/>
        </w:rPr>
      </w:pPr>
      <w:r w:rsidRPr="00817ADB">
        <w:t>Responsible for realizing the underlying</w:t>
      </w:r>
      <w:r w:rsidRPr="00CB6069">
        <w:rPr>
          <w:rFonts w:asciiTheme="majorBidi" w:hAnsiTheme="majorBidi" w:cstheme="majorBidi"/>
          <w:szCs w:val="24"/>
        </w:rPr>
        <w:t xml:space="preserve"> services, processing business logic by running smart contract, including following services:</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lastRenderedPageBreak/>
        <w:t>Directory management: define government service data directory, provides access control, encryption and decryption control functions</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Metadata management: provides metadata data for various services</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User management: provide management to different users</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OpenAPI &amp; SDK: provide a set of API and SDK interface services for the applications</w:t>
      </w:r>
      <w:r w:rsidR="007E310E">
        <w:rPr>
          <w:rFonts w:asciiTheme="majorBidi" w:eastAsiaTheme="minorEastAsia" w:hAnsiTheme="majorBidi" w:cstheme="majorBidi" w:hint="eastAsia"/>
          <w:sz w:val="24"/>
          <w:szCs w:val="24"/>
        </w:rPr>
        <w:t>;</w:t>
      </w:r>
    </w:p>
    <w:p w:rsidR="00313092" w:rsidRPr="00CB6069" w:rsidRDefault="009C5153" w:rsidP="00313092">
      <w:pPr>
        <w:pStyle w:val="ListParagraph"/>
        <w:numPr>
          <w:ilvl w:val="0"/>
          <w:numId w:val="14"/>
        </w:numPr>
        <w:spacing w:after="0" w:line="240" w:lineRule="auto"/>
        <w:jc w:val="left"/>
        <w:rPr>
          <w:rFonts w:asciiTheme="majorBidi" w:hAnsiTheme="majorBidi" w:cstheme="majorBidi"/>
          <w:sz w:val="24"/>
          <w:szCs w:val="24"/>
        </w:rPr>
      </w:pPr>
      <w:r>
        <w:rPr>
          <w:rFonts w:asciiTheme="majorBidi" w:hAnsiTheme="majorBidi" w:cstheme="majorBidi"/>
          <w:sz w:val="24"/>
          <w:szCs w:val="24"/>
        </w:rPr>
        <w:t>Blockchain</w:t>
      </w:r>
      <w:r w:rsidR="00313092" w:rsidRPr="00CB6069">
        <w:rPr>
          <w:rFonts w:asciiTheme="majorBidi" w:hAnsiTheme="majorBidi" w:cstheme="majorBidi"/>
          <w:sz w:val="24"/>
          <w:szCs w:val="24"/>
        </w:rPr>
        <w:t xml:space="preserve"> status monitoring: monitor the normal operation status of the chain</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 xml:space="preserve">Peer management: be responsible for linking different nodes of the </w:t>
      </w:r>
      <w:r w:rsidR="009C5153">
        <w:rPr>
          <w:rFonts w:asciiTheme="majorBidi" w:hAnsiTheme="majorBidi" w:cstheme="majorBidi"/>
          <w:sz w:val="24"/>
          <w:szCs w:val="24"/>
        </w:rPr>
        <w:t>blockchain</w:t>
      </w:r>
      <w:r w:rsidRPr="00CB6069">
        <w:rPr>
          <w:rFonts w:asciiTheme="majorBidi" w:hAnsiTheme="majorBidi" w:cstheme="majorBidi"/>
          <w:sz w:val="24"/>
          <w:szCs w:val="24"/>
        </w:rPr>
        <w:t>, and manage to access them through peer-to-peer network</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Encryption &amp; decryption: Invoke encryption machine service or software to implement encryption and decryption function</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4"/>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Contract management: deploy, release, review the smart contracts.</w:t>
      </w:r>
    </w:p>
    <w:p w:rsidR="00313092" w:rsidRPr="00817ADB" w:rsidRDefault="00313092" w:rsidP="00817ADB">
      <w:r w:rsidRPr="00817ADB">
        <w:t>(3)</w:t>
      </w:r>
      <w:r w:rsidR="00CB6069" w:rsidRPr="00817ADB">
        <w:tab/>
      </w:r>
      <w:r w:rsidRPr="00817ADB">
        <w:t>Network layer</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 xml:space="preserve">Building a </w:t>
      </w:r>
      <w:r w:rsidR="009C5153">
        <w:rPr>
          <w:rFonts w:asciiTheme="majorBidi" w:hAnsiTheme="majorBidi" w:cstheme="majorBidi"/>
          <w:szCs w:val="24"/>
        </w:rPr>
        <w:t>blockchain</w:t>
      </w:r>
      <w:r w:rsidRPr="00CB6069">
        <w:rPr>
          <w:rFonts w:asciiTheme="majorBidi" w:hAnsiTheme="majorBidi" w:cstheme="majorBidi"/>
          <w:szCs w:val="24"/>
        </w:rPr>
        <w:t xml:space="preserve"> network and a distributed file storage network, including following functions:</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Business processing</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 xml:space="preserve">Use gRPC to establish the connection with </w:t>
      </w:r>
      <w:r w:rsidR="009C5153">
        <w:rPr>
          <w:rFonts w:asciiTheme="majorBidi" w:hAnsiTheme="majorBidi" w:cstheme="majorBidi"/>
          <w:szCs w:val="24"/>
        </w:rPr>
        <w:t>blockchain</w:t>
      </w:r>
      <w:r w:rsidRPr="00CB6069">
        <w:rPr>
          <w:rFonts w:asciiTheme="majorBidi" w:hAnsiTheme="majorBidi" w:cstheme="majorBidi"/>
          <w:szCs w:val="24"/>
        </w:rPr>
        <w:t xml:space="preserve"> and complete user verification, data security verification and data integrity verification, so as to support data transaction and query of </w:t>
      </w:r>
      <w:r w:rsidR="009C5153">
        <w:rPr>
          <w:rFonts w:asciiTheme="majorBidi" w:hAnsiTheme="majorBidi" w:cstheme="majorBidi"/>
          <w:szCs w:val="24"/>
        </w:rPr>
        <w:t>blockchain</w:t>
      </w:r>
      <w:r w:rsidRPr="00CB6069">
        <w:rPr>
          <w:rFonts w:asciiTheme="majorBidi" w:hAnsiTheme="majorBidi" w:cstheme="majorBidi"/>
          <w:szCs w:val="24"/>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Message receiving</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Use the message interface protocol, and the message is HTTP encapsulated and only visible between the sender and the receiver.</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Interface adaptation</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Provide Restful/WebService interface adaption services such as Gossip protocol.</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Distributed storage</w:t>
      </w:r>
    </w:p>
    <w:p w:rsidR="00313092" w:rsidRPr="00CB6069" w:rsidRDefault="00313092" w:rsidP="00313092">
      <w:pPr>
        <w:rPr>
          <w:rFonts w:asciiTheme="majorBidi" w:hAnsiTheme="majorBidi" w:cstheme="majorBidi"/>
          <w:szCs w:val="24"/>
        </w:rPr>
      </w:pPr>
      <w:r w:rsidRPr="00CB6069">
        <w:rPr>
          <w:rFonts w:asciiTheme="majorBidi" w:hAnsiTheme="majorBidi" w:cstheme="majorBidi"/>
          <w:szCs w:val="24"/>
        </w:rPr>
        <w:t>Decentralized, multi-node distributed storage management.</w:t>
      </w:r>
    </w:p>
    <w:p w:rsidR="00313092" w:rsidRPr="00817ADB" w:rsidRDefault="00313092" w:rsidP="00817ADB">
      <w:r w:rsidRPr="00817ADB">
        <w:t>(4)</w:t>
      </w:r>
      <w:r w:rsidR="00CB6069" w:rsidRPr="00817ADB">
        <w:tab/>
      </w:r>
      <w:r w:rsidRPr="00817ADB">
        <w:t>Collection layer</w:t>
      </w:r>
    </w:p>
    <w:p w:rsidR="00313092" w:rsidRPr="007E310E" w:rsidRDefault="00313092" w:rsidP="00313092">
      <w:pPr>
        <w:rPr>
          <w:rFonts w:asciiTheme="majorBidi" w:eastAsiaTheme="minorEastAsia" w:hAnsiTheme="majorBidi" w:cstheme="majorBidi"/>
          <w:szCs w:val="24"/>
          <w:lang w:eastAsia="zh-CN"/>
        </w:rPr>
      </w:pPr>
      <w:r w:rsidRPr="00CB6069">
        <w:rPr>
          <w:rFonts w:asciiTheme="majorBidi" w:hAnsiTheme="majorBidi" w:cstheme="majorBidi"/>
          <w:szCs w:val="24"/>
        </w:rPr>
        <w:t>Responsible for the unified collection of data sources, including following functions</w:t>
      </w:r>
      <w:r w:rsidR="007E310E">
        <w:rPr>
          <w:rFonts w:asciiTheme="majorBidi" w:eastAsiaTheme="minorEastAsia" w:hAnsiTheme="majorBidi" w:cstheme="majorBidi" w:hint="eastAsia"/>
          <w:szCs w:val="24"/>
          <w:lang w:eastAsia="zh-CN"/>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ETL: process extracting, transforming and loading data fro</w:t>
      </w:r>
      <w:r w:rsidR="007E310E">
        <w:rPr>
          <w:rFonts w:asciiTheme="majorBidi" w:hAnsiTheme="majorBidi" w:cstheme="majorBidi"/>
          <w:sz w:val="24"/>
          <w:szCs w:val="24"/>
        </w:rPr>
        <w:t>m the source to the destination</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FTP: transfer files by FTP protocol</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Forward Exchange: provide data format conversion, connection management, business flow management</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Log Collection: collect a large number of logs (generally streaming data, such as pv of search engine, query, etc.) generated during th</w:t>
      </w:r>
      <w:r w:rsidR="007E310E">
        <w:rPr>
          <w:rFonts w:asciiTheme="majorBidi" w:hAnsiTheme="majorBidi" w:cstheme="majorBidi"/>
          <w:sz w:val="24"/>
          <w:szCs w:val="24"/>
        </w:rPr>
        <w:t>e daily operation of the system</w:t>
      </w:r>
      <w:r w:rsidR="007E310E">
        <w:rPr>
          <w:rFonts w:asciiTheme="majorBidi" w:eastAsiaTheme="minorEastAsia" w:hAnsiTheme="majorBidi" w:cstheme="majorBidi" w:hint="eastAsia"/>
          <w:sz w:val="24"/>
          <w:szCs w:val="24"/>
        </w:rPr>
        <w:t>;</w:t>
      </w:r>
    </w:p>
    <w:p w:rsidR="00313092" w:rsidRPr="00CB6069" w:rsidRDefault="00313092" w:rsidP="00313092">
      <w:pPr>
        <w:pStyle w:val="ListParagraph"/>
        <w:numPr>
          <w:ilvl w:val="0"/>
          <w:numId w:val="15"/>
        </w:numPr>
        <w:spacing w:after="0" w:line="240" w:lineRule="auto"/>
        <w:jc w:val="left"/>
        <w:rPr>
          <w:rFonts w:asciiTheme="majorBidi" w:hAnsiTheme="majorBidi" w:cstheme="majorBidi"/>
          <w:sz w:val="24"/>
          <w:szCs w:val="24"/>
        </w:rPr>
      </w:pPr>
      <w:r w:rsidRPr="00CB6069">
        <w:rPr>
          <w:rFonts w:asciiTheme="majorBidi" w:hAnsiTheme="majorBidi" w:cstheme="majorBidi"/>
          <w:sz w:val="24"/>
          <w:szCs w:val="24"/>
        </w:rPr>
        <w:t>Restful API: extract different data sources through restful API interface.</w:t>
      </w:r>
    </w:p>
    <w:p w:rsidR="00313092" w:rsidRPr="00817ADB" w:rsidRDefault="00313092" w:rsidP="00817ADB">
      <w:r w:rsidRPr="00817ADB">
        <w:t>(5)</w:t>
      </w:r>
      <w:r w:rsidR="00CB6069" w:rsidRPr="00817ADB">
        <w:tab/>
      </w:r>
      <w:r w:rsidRPr="00817ADB">
        <w:t>Data sources</w:t>
      </w:r>
    </w:p>
    <w:p w:rsidR="00313092" w:rsidRDefault="00313092" w:rsidP="00313092">
      <w:r w:rsidRPr="00CB6069">
        <w:rPr>
          <w:rFonts w:asciiTheme="majorBidi" w:hAnsiTheme="majorBidi" w:cstheme="majorBidi"/>
          <w:szCs w:val="24"/>
        </w:rPr>
        <w:t xml:space="preserve">Connecting the </w:t>
      </w:r>
      <w:r w:rsidR="009C5153">
        <w:rPr>
          <w:rFonts w:asciiTheme="majorBidi" w:hAnsiTheme="majorBidi" w:cstheme="majorBidi"/>
          <w:szCs w:val="24"/>
        </w:rPr>
        <w:t>blockchain</w:t>
      </w:r>
      <w:r w:rsidRPr="00CB6069">
        <w:rPr>
          <w:rFonts w:asciiTheme="majorBidi" w:hAnsiTheme="majorBidi" w:cstheme="majorBidi"/>
          <w:szCs w:val="24"/>
        </w:rPr>
        <w:t xml:space="preserve"> through the nodes of information center, goverment sectors such as public security, civil affairs, taxation bureau, providing all kinds of information including public security, civil affairs, personnel, labour and so</w:t>
      </w:r>
      <w:r w:rsidRPr="00D86286">
        <w:t>cial security, health</w:t>
      </w:r>
      <w:r>
        <w:rPr>
          <w:rFonts w:hint="eastAsia"/>
        </w:rPr>
        <w:t xml:space="preserve"> care, </w:t>
      </w:r>
      <w:r w:rsidRPr="00D86286">
        <w:t xml:space="preserve">education, and citizen </w:t>
      </w:r>
      <w:r>
        <w:rPr>
          <w:rFonts w:hint="eastAsia"/>
        </w:rPr>
        <w:t>cards</w:t>
      </w:r>
      <w:r w:rsidRPr="00D86286">
        <w:t xml:space="preserve">, tax </w:t>
      </w:r>
      <w:r>
        <w:rPr>
          <w:rFonts w:hint="eastAsia"/>
        </w:rPr>
        <w:t>and so on.</w:t>
      </w:r>
    </w:p>
    <w:p w:rsidR="00313092" w:rsidRPr="00DA32B9" w:rsidRDefault="00313092" w:rsidP="00DA32B9">
      <w:pPr>
        <w:rPr>
          <w:b/>
        </w:rPr>
      </w:pPr>
      <w:bookmarkStart w:id="193" w:name="_Toc5398896"/>
      <w:r w:rsidRPr="00DA32B9">
        <w:rPr>
          <w:rFonts w:hint="eastAsia"/>
          <w:b/>
        </w:rPr>
        <w:t>I</w:t>
      </w:r>
      <w:r w:rsidRPr="00DA32B9">
        <w:rPr>
          <w:b/>
        </w:rPr>
        <w:t>.</w:t>
      </w:r>
      <w:r w:rsidRPr="00DA32B9">
        <w:rPr>
          <w:rFonts w:hint="eastAsia"/>
          <w:b/>
        </w:rPr>
        <w:t>2</w:t>
      </w:r>
      <w:r w:rsidR="00CB6069" w:rsidRPr="00DA32B9">
        <w:rPr>
          <w:b/>
        </w:rPr>
        <w:t>.2</w:t>
      </w:r>
      <w:r w:rsidR="00CB6069" w:rsidRPr="00DA32B9">
        <w:rPr>
          <w:b/>
        </w:rPr>
        <w:tab/>
      </w:r>
      <w:r w:rsidRPr="00DA32B9">
        <w:rPr>
          <w:b/>
        </w:rPr>
        <w:t>Data management applied in solution</w:t>
      </w:r>
      <w:bookmarkEnd w:id="193"/>
    </w:p>
    <w:p w:rsidR="00313092" w:rsidRDefault="00313092" w:rsidP="00313092">
      <w:r w:rsidRPr="00EC1DCD">
        <w:lastRenderedPageBreak/>
        <w:t xml:space="preserve">The correspondence between </w:t>
      </w:r>
      <w:r>
        <w:rPr>
          <w:rFonts w:hint="eastAsia"/>
          <w:kern w:val="2"/>
        </w:rPr>
        <w:t>HB-Cloud</w:t>
      </w:r>
      <w:r>
        <w:rPr>
          <w:rFonts w:hint="eastAsia"/>
        </w:rPr>
        <w:t xml:space="preserve"> e-</w:t>
      </w:r>
      <w:r w:rsidRPr="00F42BDA">
        <w:rPr>
          <w:rFonts w:hint="eastAsia"/>
        </w:rPr>
        <w:t xml:space="preserve">government </w:t>
      </w:r>
      <w:r>
        <w:rPr>
          <w:rFonts w:hint="eastAsia"/>
        </w:rPr>
        <w:t>system</w:t>
      </w:r>
      <w:r w:rsidRPr="00EC1DCD">
        <w:t xml:space="preserve"> and the </w:t>
      </w:r>
      <w:r>
        <w:t xml:space="preserve">generic reference model of </w:t>
      </w:r>
      <w:r w:rsidR="009C5153">
        <w:t>blockchain</w:t>
      </w:r>
      <w:r>
        <w:t xml:space="preserve">-based data management </w:t>
      </w:r>
      <w:r w:rsidRPr="00EC1DCD">
        <w:t xml:space="preserve">is </w:t>
      </w:r>
      <w:r>
        <w:rPr>
          <w:rFonts w:hint="eastAsia"/>
        </w:rPr>
        <w:t xml:space="preserve">described </w:t>
      </w:r>
      <w:r w:rsidRPr="00EC1DCD">
        <w:t>as follow</w:t>
      </w:r>
      <w:r>
        <w:rPr>
          <w:rFonts w:hint="eastAsia"/>
        </w:rPr>
        <w:t>ing:</w:t>
      </w:r>
    </w:p>
    <w:p w:rsidR="00313092" w:rsidRDefault="00CB6069" w:rsidP="00817ADB">
      <w:r>
        <w:rPr>
          <w:rFonts w:hint="eastAsia"/>
        </w:rPr>
        <w:t>(1)</w:t>
      </w:r>
      <w:r>
        <w:tab/>
      </w:r>
      <w:r w:rsidR="00313092">
        <w:rPr>
          <w:rFonts w:hint="eastAsia"/>
        </w:rPr>
        <w:t xml:space="preserve">Data </w:t>
      </w:r>
      <w:r w:rsidR="009C5153">
        <w:rPr>
          <w:rFonts w:hint="eastAsia"/>
        </w:rPr>
        <w:t>Blockchain</w:t>
      </w:r>
      <w:r w:rsidR="00313092">
        <w:rPr>
          <w:rFonts w:hint="eastAsia"/>
        </w:rPr>
        <w:t xml:space="preserve"> Representation</w:t>
      </w:r>
    </w:p>
    <w:p w:rsidR="00313092" w:rsidRDefault="00313092" w:rsidP="00313092">
      <w:r w:rsidRPr="00EB7298">
        <w:t xml:space="preserve">The </w:t>
      </w:r>
      <w:r>
        <w:rPr>
          <w:rFonts w:hint="eastAsia"/>
        </w:rPr>
        <w:t xml:space="preserve">functions of collection layer and Metadata management of service layer </w:t>
      </w:r>
      <w:r>
        <w:t xml:space="preserve">provide the function of </w:t>
      </w:r>
      <w:r>
        <w:rPr>
          <w:rFonts w:hint="eastAsia"/>
        </w:rPr>
        <w:t>d</w:t>
      </w:r>
      <w:r>
        <w:t xml:space="preserve">ata </w:t>
      </w:r>
      <w:r w:rsidR="009C5153">
        <w:rPr>
          <w:rFonts w:hint="eastAsia"/>
        </w:rPr>
        <w:t>blockchain</w:t>
      </w:r>
      <w:r>
        <w:t xml:space="preserve"> </w:t>
      </w:r>
      <w:r>
        <w:rPr>
          <w:rFonts w:hint="eastAsia"/>
        </w:rPr>
        <w:t>r</w:t>
      </w:r>
      <w:r w:rsidRPr="00EB7298">
        <w:t xml:space="preserve">epresentation. </w:t>
      </w:r>
      <w:r>
        <w:t>A</w:t>
      </w:r>
      <w:r>
        <w:rPr>
          <w:rFonts w:hint="eastAsia"/>
        </w:rPr>
        <w:t xml:space="preserve">ll data sources </w:t>
      </w:r>
      <w:r w:rsidR="007E310E">
        <w:t>submit</w:t>
      </w:r>
      <w:r w:rsidR="007E310E">
        <w:rPr>
          <w:rFonts w:eastAsiaTheme="minorEastAsia" w:hint="eastAsia"/>
          <w:lang w:eastAsia="zh-CN"/>
        </w:rPr>
        <w:t xml:space="preserve"> </w:t>
      </w:r>
      <w:r w:rsidRPr="00EB7298">
        <w:t xml:space="preserve">the </w:t>
      </w:r>
      <w:r>
        <w:rPr>
          <w:rFonts w:hint="eastAsia"/>
        </w:rPr>
        <w:t>information data through interfaces provided by collection layer</w:t>
      </w:r>
      <w:r w:rsidRPr="00EB7298">
        <w:t>.</w:t>
      </w:r>
    </w:p>
    <w:p w:rsidR="00313092" w:rsidRDefault="00CB6069" w:rsidP="00817ADB">
      <w:r>
        <w:rPr>
          <w:rFonts w:hint="eastAsia"/>
        </w:rPr>
        <w:t>(2)</w:t>
      </w:r>
      <w:r>
        <w:tab/>
      </w:r>
      <w:r w:rsidR="009C5153">
        <w:rPr>
          <w:rFonts w:hint="eastAsia"/>
        </w:rPr>
        <w:t>Blockchain</w:t>
      </w:r>
      <w:r w:rsidR="00313092">
        <w:rPr>
          <w:rFonts w:hint="eastAsia"/>
        </w:rPr>
        <w:t>-based Data Processing</w:t>
      </w:r>
    </w:p>
    <w:p w:rsidR="00313092" w:rsidRDefault="00313092" w:rsidP="00313092">
      <w:r w:rsidRPr="00EB7298">
        <w:t xml:space="preserve">The </w:t>
      </w:r>
      <w:r>
        <w:rPr>
          <w:rFonts w:hint="eastAsia"/>
        </w:rPr>
        <w:t>functions of n</w:t>
      </w:r>
      <w:r w:rsidRPr="00EB7298">
        <w:t>e</w:t>
      </w:r>
      <w:r>
        <w:rPr>
          <w:rFonts w:hint="eastAsia"/>
        </w:rPr>
        <w:t>twork</w:t>
      </w:r>
      <w:r w:rsidRPr="00EB7298">
        <w:t xml:space="preserve"> layer, </w:t>
      </w:r>
      <w:r>
        <w:rPr>
          <w:rFonts w:hint="eastAsia"/>
        </w:rPr>
        <w:t xml:space="preserve">and </w:t>
      </w:r>
      <w:r>
        <w:t>encryption</w:t>
      </w:r>
      <w:r>
        <w:rPr>
          <w:rFonts w:hint="eastAsia"/>
        </w:rPr>
        <w:t xml:space="preserve"> &amp; </w:t>
      </w:r>
      <w:r>
        <w:t>decryption</w:t>
      </w:r>
      <w:r>
        <w:rPr>
          <w:rFonts w:hint="eastAsia"/>
        </w:rPr>
        <w:t xml:space="preserve"> function, contract management function, together</w:t>
      </w:r>
      <w:r>
        <w:t xml:space="preserve"> provide the function</w:t>
      </w:r>
      <w:r>
        <w:rPr>
          <w:rFonts w:hint="eastAsia"/>
        </w:rPr>
        <w:t>s</w:t>
      </w:r>
      <w:r>
        <w:t xml:space="preserve"> of </w:t>
      </w:r>
      <w:r w:rsidR="009C5153">
        <w:rPr>
          <w:rFonts w:hint="eastAsia"/>
        </w:rPr>
        <w:t>blockchain</w:t>
      </w:r>
      <w:r>
        <w:t xml:space="preserve">-based </w:t>
      </w:r>
      <w:r>
        <w:rPr>
          <w:rFonts w:hint="eastAsia"/>
        </w:rPr>
        <w:t>d</w:t>
      </w:r>
      <w:r>
        <w:t xml:space="preserve">ata </w:t>
      </w:r>
      <w:r>
        <w:rPr>
          <w:rFonts w:hint="eastAsia"/>
        </w:rPr>
        <w:t>p</w:t>
      </w:r>
      <w:r>
        <w:t>rocessing. After receiving t</w:t>
      </w:r>
      <w:r w:rsidRPr="00EB7298">
        <w:t xml:space="preserve">he data </w:t>
      </w:r>
      <w:r>
        <w:rPr>
          <w:rFonts w:hint="eastAsia"/>
        </w:rPr>
        <w:t>submit</w:t>
      </w:r>
      <w:r w:rsidRPr="00EB7298">
        <w:t xml:space="preserve"> request, the </w:t>
      </w:r>
      <w:r>
        <w:rPr>
          <w:rFonts w:hint="eastAsia"/>
        </w:rPr>
        <w:t>functions</w:t>
      </w:r>
      <w:r>
        <w:t xml:space="preserve"> </w:t>
      </w:r>
      <w:r>
        <w:rPr>
          <w:rFonts w:hint="eastAsia"/>
        </w:rPr>
        <w:t>of</w:t>
      </w:r>
      <w:r>
        <w:t xml:space="preserve"> network layer </w:t>
      </w:r>
      <w:r>
        <w:rPr>
          <w:rFonts w:hint="eastAsia"/>
        </w:rPr>
        <w:t xml:space="preserve">process the certain smart contract, </w:t>
      </w:r>
      <w:r>
        <w:t xml:space="preserve">perform </w:t>
      </w:r>
      <w:r>
        <w:rPr>
          <w:rFonts w:hint="eastAsia"/>
        </w:rPr>
        <w:t>t</w:t>
      </w:r>
      <w:r w:rsidRPr="00EB7298">
        <w:t>he consensus process</w:t>
      </w:r>
      <w:r>
        <w:t>,</w:t>
      </w:r>
      <w:r w:rsidRPr="00EB7298">
        <w:t xml:space="preserve"> </w:t>
      </w:r>
      <w:r>
        <w:t>generate</w:t>
      </w:r>
      <w:r w:rsidRPr="00EB7298">
        <w:t xml:space="preserve"> blocks f</w:t>
      </w:r>
      <w:r>
        <w:t>rom the verified data and store</w:t>
      </w:r>
      <w:r w:rsidRPr="00EB7298">
        <w:t xml:space="preserve"> them </w:t>
      </w:r>
      <w:r>
        <w:rPr>
          <w:rFonts w:hint="eastAsia"/>
        </w:rPr>
        <w:t>accordingly</w:t>
      </w:r>
      <w:r w:rsidRPr="00EB7298">
        <w:t>.</w:t>
      </w:r>
    </w:p>
    <w:p w:rsidR="00313092" w:rsidRDefault="00CB6069" w:rsidP="00817ADB">
      <w:r>
        <w:rPr>
          <w:rFonts w:hint="eastAsia"/>
        </w:rPr>
        <w:t>(3)</w:t>
      </w:r>
      <w:r>
        <w:tab/>
      </w:r>
      <w:r w:rsidR="00313092">
        <w:rPr>
          <w:rFonts w:hint="eastAsia"/>
        </w:rPr>
        <w:t>Data Service Provisioning</w:t>
      </w:r>
    </w:p>
    <w:p w:rsidR="00313092" w:rsidRDefault="00313092" w:rsidP="00313092">
      <w:r>
        <w:rPr>
          <w:rFonts w:hint="eastAsia"/>
        </w:rPr>
        <w:t xml:space="preserve">OpenAPI &amp; SDK </w:t>
      </w:r>
      <w:r>
        <w:t>provide</w:t>
      </w:r>
      <w:r>
        <w:rPr>
          <w:rFonts w:hint="eastAsia"/>
        </w:rPr>
        <w:t>s</w:t>
      </w:r>
      <w:r>
        <w:t xml:space="preserve"> the function of </w:t>
      </w:r>
      <w:r>
        <w:rPr>
          <w:rFonts w:hint="eastAsia"/>
        </w:rPr>
        <w:t>d</w:t>
      </w:r>
      <w:r>
        <w:t xml:space="preserve">ata </w:t>
      </w:r>
      <w:r>
        <w:rPr>
          <w:rFonts w:hint="eastAsia"/>
        </w:rPr>
        <w:t>s</w:t>
      </w:r>
      <w:r>
        <w:t xml:space="preserve">ervice </w:t>
      </w:r>
      <w:r>
        <w:rPr>
          <w:rFonts w:hint="eastAsia"/>
        </w:rPr>
        <w:t>p</w:t>
      </w:r>
      <w:r w:rsidRPr="00DB06F1">
        <w:t xml:space="preserve">rovisioning. </w:t>
      </w:r>
      <w:r>
        <w:rPr>
          <w:rFonts w:hint="eastAsia"/>
        </w:rPr>
        <w:t xml:space="preserve">It supports the data </w:t>
      </w:r>
      <w:r>
        <w:t>query</w:t>
      </w:r>
      <w:r>
        <w:rPr>
          <w:rFonts w:hint="eastAsia"/>
        </w:rPr>
        <w:t xml:space="preserve"> in application layer</w:t>
      </w:r>
      <w:r w:rsidRPr="00DB06F1">
        <w:t>.</w:t>
      </w:r>
    </w:p>
    <w:p w:rsidR="00313092" w:rsidRDefault="00CB6069" w:rsidP="00817ADB">
      <w:r>
        <w:rPr>
          <w:rFonts w:hint="eastAsia"/>
        </w:rPr>
        <w:t>(4)</w:t>
      </w:r>
      <w:r>
        <w:tab/>
      </w:r>
      <w:r w:rsidR="009C5153">
        <w:rPr>
          <w:rFonts w:hint="eastAsia"/>
        </w:rPr>
        <w:t>Blockchain</w:t>
      </w:r>
      <w:r w:rsidR="00313092">
        <w:rPr>
          <w:rFonts w:hint="eastAsia"/>
        </w:rPr>
        <w:t>-based Data Controlling</w:t>
      </w:r>
    </w:p>
    <w:p w:rsidR="00313092" w:rsidRDefault="00313092" w:rsidP="00313092">
      <w:r w:rsidRPr="00733B0E">
        <w:t xml:space="preserve">The user management, </w:t>
      </w:r>
      <w:r>
        <w:rPr>
          <w:rFonts w:hint="eastAsia"/>
        </w:rPr>
        <w:t>peer</w:t>
      </w:r>
      <w:r w:rsidRPr="00733B0E">
        <w:t xml:space="preserve"> management, </w:t>
      </w:r>
      <w:r>
        <w:rPr>
          <w:rFonts w:hint="eastAsia"/>
        </w:rPr>
        <w:t>directory management and contract management</w:t>
      </w:r>
      <w:r w:rsidRPr="00733B0E">
        <w:t xml:space="preserve"> of the service layer m</w:t>
      </w:r>
      <w:r>
        <w:t xml:space="preserve">ainly provide the function of </w:t>
      </w:r>
      <w:r w:rsidR="009C5153">
        <w:rPr>
          <w:rFonts w:hint="eastAsia"/>
        </w:rPr>
        <w:t>blockchain</w:t>
      </w:r>
      <w:r>
        <w:t xml:space="preserve">-based </w:t>
      </w:r>
      <w:r>
        <w:rPr>
          <w:rFonts w:hint="eastAsia"/>
        </w:rPr>
        <w:t>d</w:t>
      </w:r>
      <w:r>
        <w:t xml:space="preserve">ata </w:t>
      </w:r>
      <w:r>
        <w:rPr>
          <w:rFonts w:hint="eastAsia"/>
        </w:rPr>
        <w:t>c</w:t>
      </w:r>
      <w:r w:rsidRPr="00733B0E">
        <w:t xml:space="preserve">ontrolling. </w:t>
      </w:r>
    </w:p>
    <w:p w:rsidR="00313092" w:rsidRDefault="00CB6069" w:rsidP="00817ADB">
      <w:r>
        <w:rPr>
          <w:rFonts w:hint="eastAsia"/>
        </w:rPr>
        <w:t>(5)</w:t>
      </w:r>
      <w:r>
        <w:tab/>
      </w:r>
      <w:r w:rsidR="009C5153">
        <w:rPr>
          <w:rFonts w:hint="eastAsia"/>
        </w:rPr>
        <w:t>Blockchain</w:t>
      </w:r>
      <w:r w:rsidR="00313092">
        <w:rPr>
          <w:rFonts w:hint="eastAsia"/>
        </w:rPr>
        <w:t>-based Data Monitoring</w:t>
      </w:r>
    </w:p>
    <w:p w:rsidR="00313092" w:rsidRDefault="009C5153" w:rsidP="00313092">
      <w:pPr>
        <w:rPr>
          <w:rFonts w:eastAsiaTheme="minorEastAsia"/>
          <w:lang w:eastAsia="zh-CN"/>
        </w:rPr>
      </w:pPr>
      <w:r>
        <w:rPr>
          <w:rFonts w:hint="eastAsia"/>
        </w:rPr>
        <w:t>Blockchain</w:t>
      </w:r>
      <w:r w:rsidR="00313092">
        <w:rPr>
          <w:rFonts w:hint="eastAsia"/>
        </w:rPr>
        <w:t xml:space="preserve"> status monitor of service layer and report portal of </w:t>
      </w:r>
      <w:r w:rsidR="00313092">
        <w:t>application</w:t>
      </w:r>
      <w:r w:rsidR="00313092">
        <w:rPr>
          <w:rFonts w:hint="eastAsia"/>
        </w:rPr>
        <w:t xml:space="preserve"> layer </w:t>
      </w:r>
      <w:r w:rsidR="00313092">
        <w:t xml:space="preserve">provide </w:t>
      </w:r>
      <w:r>
        <w:t>blockchain</w:t>
      </w:r>
      <w:r w:rsidR="00313092" w:rsidRPr="00AE4A41">
        <w:t>-base</w:t>
      </w:r>
      <w:r w:rsidR="00313092">
        <w:t>d data m</w:t>
      </w:r>
      <w:r w:rsidR="00313092" w:rsidRPr="00AE4A41">
        <w:t>onitoring function.</w:t>
      </w:r>
    </w:p>
    <w:p w:rsidR="00313092" w:rsidRPr="00DA32B9" w:rsidRDefault="00313092" w:rsidP="00DA32B9">
      <w:pPr>
        <w:pageBreakBefore/>
        <w:rPr>
          <w:b/>
        </w:rPr>
      </w:pPr>
      <w:r w:rsidRPr="00AB58FC">
        <w:rPr>
          <w:rFonts w:hint="eastAsia"/>
          <w:b/>
        </w:rPr>
        <w:lastRenderedPageBreak/>
        <w:t>I.</w:t>
      </w:r>
      <w:r w:rsidRPr="00615EC4">
        <w:rPr>
          <w:rFonts w:hint="eastAsia"/>
          <w:b/>
        </w:rPr>
        <w:t>2</w:t>
      </w:r>
      <w:r w:rsidRPr="00AB58FC">
        <w:rPr>
          <w:rFonts w:hint="eastAsia"/>
          <w:b/>
        </w:rPr>
        <w:t>.3</w:t>
      </w:r>
      <w:r w:rsidR="00CB6069" w:rsidRPr="00DA32B9">
        <w:rPr>
          <w:b/>
        </w:rPr>
        <w:tab/>
      </w:r>
      <w:r w:rsidRPr="00AB58FC">
        <w:rPr>
          <w:rFonts w:hint="eastAsia"/>
          <w:b/>
        </w:rPr>
        <w:t>G</w:t>
      </w:r>
      <w:r w:rsidRPr="00AB58FC">
        <w:rPr>
          <w:b/>
        </w:rPr>
        <w:t xml:space="preserve">eneral </w:t>
      </w:r>
      <w:r w:rsidRPr="00DA32B9">
        <w:rPr>
          <w:rFonts w:hint="eastAsia"/>
          <w:b/>
        </w:rPr>
        <w:t>e</w:t>
      </w:r>
      <w:r w:rsidRPr="001D79E9">
        <w:rPr>
          <w:rFonts w:hint="eastAsia"/>
          <w:b/>
        </w:rPr>
        <w:t>-</w:t>
      </w:r>
      <w:r w:rsidRPr="00DA32B9">
        <w:rPr>
          <w:rFonts w:hint="eastAsia"/>
          <w:b/>
        </w:rPr>
        <w:t>g</w:t>
      </w:r>
      <w:r w:rsidRPr="001D79E9">
        <w:rPr>
          <w:rFonts w:hint="eastAsia"/>
          <w:b/>
        </w:rPr>
        <w:t>overnment service data sharing</w:t>
      </w:r>
      <w:r w:rsidRPr="00AB58FC">
        <w:rPr>
          <w:b/>
        </w:rPr>
        <w:t xml:space="preserve"> flow</w:t>
      </w:r>
    </w:p>
    <w:p w:rsidR="00313092" w:rsidRDefault="00610419" w:rsidP="00DA32B9">
      <w:pPr>
        <w:keepNext/>
        <w:keepLines/>
        <w:jc w:val="center"/>
        <w:rPr>
          <w:rFonts w:eastAsiaTheme="minorEastAsia"/>
          <w:lang w:eastAsia="zh-CN"/>
        </w:rPr>
      </w:pPr>
      <w:r>
        <w:object w:dxaOrig="14185" w:dyaOrig="7799">
          <v:shape id="_x0000_i1034" type="#_x0000_t75" style="width:489.05pt;height:268.35pt" o:ole="">
            <v:imagedata r:id="rId35" o:title=""/>
          </v:shape>
          <o:OLEObject Type="Embed" ProgID="Visio.Drawing.11" ShapeID="_x0000_i1034" DrawAspect="Content" ObjectID="_1616228161" r:id="rId36"/>
        </w:object>
      </w:r>
    </w:p>
    <w:p w:rsidR="00A07C86" w:rsidRDefault="00313092" w:rsidP="00CC69BE">
      <w:pPr>
        <w:tabs>
          <w:tab w:val="clear" w:pos="794"/>
          <w:tab w:val="clear" w:pos="1191"/>
          <w:tab w:val="clear" w:pos="1588"/>
          <w:tab w:val="clear" w:pos="1985"/>
        </w:tabs>
        <w:overflowPunct/>
        <w:autoSpaceDE/>
        <w:autoSpaceDN/>
        <w:adjustRightInd/>
        <w:spacing w:before="0"/>
        <w:jc w:val="center"/>
        <w:textAlignment w:val="auto"/>
        <w:rPr>
          <w:lang w:eastAsia="zh-CN"/>
        </w:rPr>
      </w:pPr>
      <w:r>
        <w:rPr>
          <w:rFonts w:hint="eastAsia"/>
          <w:lang w:eastAsia="zh-CN"/>
        </w:rPr>
        <w:t>Figure</w:t>
      </w:r>
      <w:r>
        <w:rPr>
          <w:lang w:eastAsia="zh-CN"/>
        </w:rPr>
        <w:t xml:space="preserve"> </w:t>
      </w:r>
      <w:r w:rsidR="003F7CF7" w:rsidRPr="00CC69BE">
        <w:rPr>
          <w:lang w:eastAsia="zh-CN"/>
        </w:rPr>
        <w:t>I-</w:t>
      </w:r>
      <w:r w:rsidR="003F7CF7" w:rsidRPr="00CC69BE">
        <w:rPr>
          <w:rFonts w:hint="eastAsia"/>
          <w:lang w:eastAsia="zh-CN"/>
        </w:rPr>
        <w:t>4</w:t>
      </w:r>
      <w:r w:rsidRPr="00CC69BE">
        <w:rPr>
          <w:rFonts w:hint="eastAsia"/>
          <w:lang w:eastAsia="zh-CN"/>
        </w:rPr>
        <w:t xml:space="preserve"> </w:t>
      </w:r>
      <w:r>
        <w:rPr>
          <w:lang w:eastAsia="zh-CN"/>
        </w:rPr>
        <w:t>–</w:t>
      </w:r>
      <w:r w:rsidRPr="00CC69BE">
        <w:rPr>
          <w:rFonts w:hint="eastAsia"/>
          <w:lang w:eastAsia="zh-CN"/>
        </w:rPr>
        <w:t xml:space="preserve"> </w:t>
      </w:r>
      <w:r w:rsidRPr="002A5184">
        <w:rPr>
          <w:lang w:eastAsia="zh-CN"/>
        </w:rPr>
        <w:t>General e-</w:t>
      </w:r>
      <w:r w:rsidRPr="00CC69BE">
        <w:rPr>
          <w:rFonts w:hint="eastAsia"/>
          <w:lang w:eastAsia="zh-CN"/>
        </w:rPr>
        <w:t>g</w:t>
      </w:r>
      <w:r w:rsidRPr="002A5184">
        <w:rPr>
          <w:lang w:eastAsia="zh-CN"/>
        </w:rPr>
        <w:t>overnment service data sharing flow</w:t>
      </w:r>
    </w:p>
    <w:p w:rsidR="00A07C86" w:rsidRPr="003F7CF7" w:rsidRDefault="00A07C86">
      <w:pPr>
        <w:tabs>
          <w:tab w:val="clear" w:pos="794"/>
          <w:tab w:val="clear" w:pos="1191"/>
          <w:tab w:val="clear" w:pos="1588"/>
          <w:tab w:val="clear" w:pos="1985"/>
        </w:tabs>
        <w:overflowPunct/>
        <w:autoSpaceDE/>
        <w:autoSpaceDN/>
        <w:adjustRightInd/>
        <w:spacing w:before="0"/>
        <w:jc w:val="left"/>
        <w:textAlignment w:val="auto"/>
        <w:rPr>
          <w:lang w:eastAsia="zh-CN"/>
        </w:rPr>
      </w:pPr>
    </w:p>
    <w:p w:rsidR="00C55B47" w:rsidRPr="0006233D" w:rsidRDefault="00C55B47" w:rsidP="00C55B47">
      <w:pPr>
        <w:jc w:val="center"/>
        <w:rPr>
          <w:lang w:eastAsia="zh-CN"/>
        </w:rPr>
      </w:pPr>
      <w:r>
        <w:rPr>
          <w:lang w:eastAsia="zh-CN"/>
        </w:rPr>
        <w:t>________________</w:t>
      </w:r>
      <w:bookmarkEnd w:id="15"/>
      <w:bookmarkEnd w:id="16"/>
      <w:bookmarkEnd w:id="38"/>
      <w:bookmarkEnd w:id="39"/>
      <w:bookmarkEnd w:id="40"/>
      <w:bookmarkEnd w:id="41"/>
      <w:bookmarkEnd w:id="42"/>
      <w:bookmarkEnd w:id="43"/>
      <w:bookmarkEnd w:id="44"/>
      <w:bookmarkEnd w:id="45"/>
      <w:bookmarkEnd w:id="46"/>
      <w:bookmarkEnd w:id="47"/>
      <w:bookmarkEnd w:id="48"/>
      <w:bookmarkEnd w:id="49"/>
      <w:bookmarkEnd w:id="50"/>
      <w:bookmarkEnd w:id="51"/>
    </w:p>
    <w:sectPr w:rsidR="00C55B47" w:rsidRPr="0006233D" w:rsidSect="00576892">
      <w:headerReference w:type="even" r:id="rId37"/>
      <w:headerReference w:type="default" r:id="rId38"/>
      <w:pgSz w:w="11906" w:h="16838"/>
      <w:pgMar w:top="1418" w:right="1134" w:bottom="1418" w:left="113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AAC" w:rsidRDefault="00AA7AAC">
      <w:r>
        <w:separator/>
      </w:r>
    </w:p>
  </w:endnote>
  <w:endnote w:type="continuationSeparator" w:id="0">
    <w:p w:rsidR="00AA7AAC" w:rsidRDefault="00AA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ヒラギノ角ゴ Pro W3">
    <w:altName w:val="MS Gothic"/>
    <w:charset w:val="80"/>
    <w:family w:val="auto"/>
    <w:pitch w:val="variable"/>
    <w:sig w:usb0="01000000" w:usb1="00000000" w:usb2="07040001"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AAC" w:rsidRDefault="00AA7AAC">
      <w:r>
        <w:t>____________________</w:t>
      </w:r>
    </w:p>
  </w:footnote>
  <w:footnote w:type="continuationSeparator" w:id="0">
    <w:p w:rsidR="00AA7AAC" w:rsidRDefault="00AA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DB" w:rsidRDefault="00F30BD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DB" w:rsidRPr="00D7552B" w:rsidRDefault="00F30BDB" w:rsidP="003C226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DB" w:rsidRPr="00725D30" w:rsidRDefault="00F30BDB" w:rsidP="00725D30">
    <w:pPr>
      <w:spacing w:before="0"/>
      <w:jc w:val="center"/>
      <w:rPr>
        <w:rFonts w:eastAsia="Batang"/>
        <w:sz w:val="18"/>
      </w:rPr>
    </w:pPr>
    <w:r w:rsidRPr="0012245A">
      <w:rPr>
        <w:rFonts w:eastAsia="Batang"/>
        <w:sz w:val="18"/>
      </w:rPr>
      <w:t xml:space="preserve">- </w:t>
    </w:r>
    <w:r w:rsidRPr="0012245A">
      <w:rPr>
        <w:rFonts w:eastAsia="Batang"/>
        <w:sz w:val="18"/>
      </w:rPr>
      <w:fldChar w:fldCharType="begin"/>
    </w:r>
    <w:r w:rsidRPr="0012245A">
      <w:rPr>
        <w:rFonts w:eastAsia="Batang"/>
        <w:sz w:val="18"/>
      </w:rPr>
      <w:instrText xml:space="preserve"> PAGE  \* MERGEFORMAT </w:instrText>
    </w:r>
    <w:r w:rsidRPr="0012245A">
      <w:rPr>
        <w:rFonts w:eastAsia="Batang"/>
        <w:sz w:val="18"/>
      </w:rPr>
      <w:fldChar w:fldCharType="separate"/>
    </w:r>
    <w:r w:rsidR="00576892">
      <w:rPr>
        <w:rFonts w:eastAsia="Batang"/>
        <w:noProof/>
        <w:sz w:val="18"/>
      </w:rPr>
      <w:t>14</w:t>
    </w:r>
    <w:r w:rsidRPr="0012245A">
      <w:rPr>
        <w:rFonts w:eastAsia="Batang"/>
        <w:sz w:val="18"/>
      </w:rPr>
      <w:fldChar w:fldCharType="end"/>
    </w:r>
    <w:r w:rsidRPr="0012245A">
      <w:rPr>
        <w:rFonts w:eastAsia="Batang"/>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DB" w:rsidRDefault="00F30BDB" w:rsidP="00BF41AE">
    <w:pPr>
      <w:pStyle w:val="Header"/>
      <w:rPr>
        <w:noProof/>
      </w:rPr>
    </w:pPr>
    <w:r>
      <w:t xml:space="preserve">- </w:t>
    </w:r>
    <w:r>
      <w:rPr>
        <w:noProof/>
      </w:rPr>
      <w:fldChar w:fldCharType="begin"/>
    </w:r>
    <w:r>
      <w:rPr>
        <w:noProof/>
      </w:rPr>
      <w:instrText xml:space="preserve"> PAGE   \* MERGEFORMAT </w:instrText>
    </w:r>
    <w:r>
      <w:rPr>
        <w:noProof/>
      </w:rPr>
      <w:fldChar w:fldCharType="separate"/>
    </w:r>
    <w:r w:rsidR="004E221A">
      <w:rPr>
        <w:noProof/>
      </w:rPr>
      <w:t>16</w:t>
    </w:r>
    <w:r>
      <w:rPr>
        <w:noProof/>
      </w:rPr>
      <w:fldChar w:fldCharType="end"/>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E18C5576"/>
    <w:lvl w:ilvl="0">
      <w:start w:val="1"/>
      <w:numFmt w:val="decimal"/>
      <w:pStyle w:val="kgkreflist"/>
      <w:lvlText w:val="[%1]"/>
      <w:lvlJc w:val="left"/>
      <w:pPr>
        <w:tabs>
          <w:tab w:val="num" w:pos="360"/>
        </w:tabs>
        <w:ind w:left="360" w:hanging="360"/>
      </w:pPr>
      <w:rPr>
        <w:rFonts w:hint="eastAsia"/>
      </w:rPr>
    </w:lvl>
  </w:abstractNum>
  <w:abstractNum w:abstractNumId="1" w15:restartNumberingAfterBreak="0">
    <w:nsid w:val="1086157D"/>
    <w:multiLevelType w:val="hybridMultilevel"/>
    <w:tmpl w:val="FDE84B78"/>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060D8E"/>
    <w:multiLevelType w:val="hybridMultilevel"/>
    <w:tmpl w:val="287EB228"/>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1F5090"/>
    <w:multiLevelType w:val="hybridMultilevel"/>
    <w:tmpl w:val="74160952"/>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893F2E"/>
    <w:multiLevelType w:val="multilevel"/>
    <w:tmpl w:val="37893F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D615D1"/>
    <w:multiLevelType w:val="multilevel"/>
    <w:tmpl w:val="3CD615D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AC2A02"/>
    <w:multiLevelType w:val="hybridMultilevel"/>
    <w:tmpl w:val="BF3A8F8E"/>
    <w:lvl w:ilvl="0" w:tplc="BE3817AE">
      <w:start w:val="1"/>
      <w:numFmt w:val="bullet"/>
      <w:pStyle w:val="enumlev1TR"/>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757B40"/>
    <w:multiLevelType w:val="hybridMultilevel"/>
    <w:tmpl w:val="3A6216D4"/>
    <w:lvl w:ilvl="0" w:tplc="D4BA9BD8">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8D303C0"/>
    <w:multiLevelType w:val="hybridMultilevel"/>
    <w:tmpl w:val="20DE2958"/>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5810BEC"/>
    <w:multiLevelType w:val="hybridMultilevel"/>
    <w:tmpl w:val="F8EC0376"/>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707EE8"/>
    <w:multiLevelType w:val="hybridMultilevel"/>
    <w:tmpl w:val="093C9CC2"/>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9D62BE"/>
    <w:multiLevelType w:val="hybridMultilevel"/>
    <w:tmpl w:val="53520A78"/>
    <w:lvl w:ilvl="0" w:tplc="3E906E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40242"/>
    <w:multiLevelType w:val="hybridMultilevel"/>
    <w:tmpl w:val="B616EA1E"/>
    <w:lvl w:ilvl="0" w:tplc="C1EAA07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2F43BBB"/>
    <w:multiLevelType w:val="hybridMultilevel"/>
    <w:tmpl w:val="C1FC8B82"/>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F45225"/>
    <w:multiLevelType w:val="hybridMultilevel"/>
    <w:tmpl w:val="22B0FF92"/>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113859"/>
    <w:multiLevelType w:val="hybridMultilevel"/>
    <w:tmpl w:val="BD60B92E"/>
    <w:lvl w:ilvl="0" w:tplc="C1EAA0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07FCE"/>
    <w:multiLevelType w:val="hybridMultilevel"/>
    <w:tmpl w:val="ACA23410"/>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8EB1866"/>
    <w:multiLevelType w:val="hybridMultilevel"/>
    <w:tmpl w:val="5F0CB744"/>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652BDB"/>
    <w:multiLevelType w:val="hybridMultilevel"/>
    <w:tmpl w:val="53FAFA4E"/>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257EC"/>
    <w:multiLevelType w:val="hybridMultilevel"/>
    <w:tmpl w:val="8182D7E0"/>
    <w:lvl w:ilvl="0" w:tplc="3E906EC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5"/>
  </w:num>
  <w:num w:numId="5">
    <w:abstractNumId w:val="16"/>
  </w:num>
  <w:num w:numId="6">
    <w:abstractNumId w:val="3"/>
  </w:num>
  <w:num w:numId="7">
    <w:abstractNumId w:val="7"/>
  </w:num>
  <w:num w:numId="8">
    <w:abstractNumId w:val="17"/>
  </w:num>
  <w:num w:numId="9">
    <w:abstractNumId w:val="2"/>
  </w:num>
  <w:num w:numId="10">
    <w:abstractNumId w:val="1"/>
  </w:num>
  <w:num w:numId="11">
    <w:abstractNumId w:val="9"/>
  </w:num>
  <w:num w:numId="12">
    <w:abstractNumId w:val="8"/>
  </w:num>
  <w:num w:numId="13">
    <w:abstractNumId w:val="19"/>
  </w:num>
  <w:num w:numId="14">
    <w:abstractNumId w:val="13"/>
  </w:num>
  <w:num w:numId="15">
    <w:abstractNumId w:val="10"/>
  </w:num>
  <w:num w:numId="16">
    <w:abstractNumId w:val="18"/>
  </w:num>
  <w:num w:numId="17">
    <w:abstractNumId w:val="14"/>
  </w:num>
  <w:num w:numId="18">
    <w:abstractNumId w:val="12"/>
  </w:num>
  <w:num w:numId="19">
    <w:abstractNumId w:val="11"/>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bordersDoNotSurroundHeader/>
  <w:bordersDoNotSurroundFooter/>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n-AU" w:vendorID="64" w:dllVersion="131078" w:nlCheck="1" w:checkStyle="1"/>
  <w:activeWritingStyle w:appName="MSWord" w:lang="de-DE"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CF"/>
    <w:rsid w:val="00000686"/>
    <w:rsid w:val="00001089"/>
    <w:rsid w:val="00005FFC"/>
    <w:rsid w:val="00010EA8"/>
    <w:rsid w:val="00015453"/>
    <w:rsid w:val="00022C25"/>
    <w:rsid w:val="00022FE3"/>
    <w:rsid w:val="00022FF0"/>
    <w:rsid w:val="0002528A"/>
    <w:rsid w:val="00053992"/>
    <w:rsid w:val="000577E5"/>
    <w:rsid w:val="0006233D"/>
    <w:rsid w:val="00075050"/>
    <w:rsid w:val="00075F77"/>
    <w:rsid w:val="00080FBC"/>
    <w:rsid w:val="00084E38"/>
    <w:rsid w:val="00087BD3"/>
    <w:rsid w:val="000962BA"/>
    <w:rsid w:val="000A287B"/>
    <w:rsid w:val="000A60E8"/>
    <w:rsid w:val="000A6F83"/>
    <w:rsid w:val="000B33FE"/>
    <w:rsid w:val="000B48BF"/>
    <w:rsid w:val="000C5E8A"/>
    <w:rsid w:val="000D06B3"/>
    <w:rsid w:val="000E067A"/>
    <w:rsid w:val="000E355E"/>
    <w:rsid w:val="000E6214"/>
    <w:rsid w:val="000F22AD"/>
    <w:rsid w:val="000F3EAC"/>
    <w:rsid w:val="00116DCF"/>
    <w:rsid w:val="00121DA5"/>
    <w:rsid w:val="0013384E"/>
    <w:rsid w:val="0013599C"/>
    <w:rsid w:val="001373BF"/>
    <w:rsid w:val="00156515"/>
    <w:rsid w:val="0016509B"/>
    <w:rsid w:val="001741CE"/>
    <w:rsid w:val="0017451E"/>
    <w:rsid w:val="00174AEF"/>
    <w:rsid w:val="001753C4"/>
    <w:rsid w:val="0018403B"/>
    <w:rsid w:val="00185363"/>
    <w:rsid w:val="0019395B"/>
    <w:rsid w:val="001B2388"/>
    <w:rsid w:val="001C107A"/>
    <w:rsid w:val="001C2372"/>
    <w:rsid w:val="001D5110"/>
    <w:rsid w:val="001D563B"/>
    <w:rsid w:val="001E386B"/>
    <w:rsid w:val="001F600B"/>
    <w:rsid w:val="001F66A0"/>
    <w:rsid w:val="002013EA"/>
    <w:rsid w:val="00221A31"/>
    <w:rsid w:val="002241A8"/>
    <w:rsid w:val="002241EB"/>
    <w:rsid w:val="002309F5"/>
    <w:rsid w:val="00234DAF"/>
    <w:rsid w:val="0023670C"/>
    <w:rsid w:val="00237079"/>
    <w:rsid w:val="002376C1"/>
    <w:rsid w:val="00240FAD"/>
    <w:rsid w:val="00245D1F"/>
    <w:rsid w:val="00262B91"/>
    <w:rsid w:val="002631F5"/>
    <w:rsid w:val="0026753A"/>
    <w:rsid w:val="00283BA1"/>
    <w:rsid w:val="00296A26"/>
    <w:rsid w:val="002972E0"/>
    <w:rsid w:val="002A2404"/>
    <w:rsid w:val="002B2170"/>
    <w:rsid w:val="002C4A99"/>
    <w:rsid w:val="002D6FAE"/>
    <w:rsid w:val="002E0144"/>
    <w:rsid w:val="002E0F55"/>
    <w:rsid w:val="002E2B34"/>
    <w:rsid w:val="002E5890"/>
    <w:rsid w:val="002E74A0"/>
    <w:rsid w:val="002F0B73"/>
    <w:rsid w:val="002F5B00"/>
    <w:rsid w:val="00302A5B"/>
    <w:rsid w:val="00313092"/>
    <w:rsid w:val="003239B9"/>
    <w:rsid w:val="00335CDE"/>
    <w:rsid w:val="00336475"/>
    <w:rsid w:val="003538C0"/>
    <w:rsid w:val="00356B85"/>
    <w:rsid w:val="00356D5E"/>
    <w:rsid w:val="003601B0"/>
    <w:rsid w:val="00362D3D"/>
    <w:rsid w:val="00366E5B"/>
    <w:rsid w:val="00371BA5"/>
    <w:rsid w:val="003808E3"/>
    <w:rsid w:val="00382D83"/>
    <w:rsid w:val="003860AE"/>
    <w:rsid w:val="003A0344"/>
    <w:rsid w:val="003C2262"/>
    <w:rsid w:val="003D49C9"/>
    <w:rsid w:val="003D796A"/>
    <w:rsid w:val="003F1163"/>
    <w:rsid w:val="003F7CF7"/>
    <w:rsid w:val="00405775"/>
    <w:rsid w:val="00412994"/>
    <w:rsid w:val="0041420B"/>
    <w:rsid w:val="0041525E"/>
    <w:rsid w:val="0041539F"/>
    <w:rsid w:val="004274C3"/>
    <w:rsid w:val="004275E2"/>
    <w:rsid w:val="00432E28"/>
    <w:rsid w:val="00440690"/>
    <w:rsid w:val="00443E7D"/>
    <w:rsid w:val="00445C10"/>
    <w:rsid w:val="0046085B"/>
    <w:rsid w:val="00464CD2"/>
    <w:rsid w:val="00470CEF"/>
    <w:rsid w:val="004765B6"/>
    <w:rsid w:val="00484045"/>
    <w:rsid w:val="0049069D"/>
    <w:rsid w:val="004A000D"/>
    <w:rsid w:val="004A51E8"/>
    <w:rsid w:val="004A6146"/>
    <w:rsid w:val="004B02D7"/>
    <w:rsid w:val="004B2C2D"/>
    <w:rsid w:val="004C084A"/>
    <w:rsid w:val="004C37E7"/>
    <w:rsid w:val="004D14CD"/>
    <w:rsid w:val="004E221A"/>
    <w:rsid w:val="004E61C0"/>
    <w:rsid w:val="004E65BD"/>
    <w:rsid w:val="004E7D87"/>
    <w:rsid w:val="004F5EEC"/>
    <w:rsid w:val="00512F1E"/>
    <w:rsid w:val="005246CD"/>
    <w:rsid w:val="0052553A"/>
    <w:rsid w:val="00541D81"/>
    <w:rsid w:val="00551FCB"/>
    <w:rsid w:val="00563D8D"/>
    <w:rsid w:val="00576892"/>
    <w:rsid w:val="00586040"/>
    <w:rsid w:val="00594E69"/>
    <w:rsid w:val="005A06F2"/>
    <w:rsid w:val="005A35EC"/>
    <w:rsid w:val="005A5706"/>
    <w:rsid w:val="005B4595"/>
    <w:rsid w:val="005B55EB"/>
    <w:rsid w:val="005B7C98"/>
    <w:rsid w:val="005E2978"/>
    <w:rsid w:val="005E64B5"/>
    <w:rsid w:val="00610419"/>
    <w:rsid w:val="0062037B"/>
    <w:rsid w:val="00623132"/>
    <w:rsid w:val="00631BC0"/>
    <w:rsid w:val="00651995"/>
    <w:rsid w:val="006613AC"/>
    <w:rsid w:val="00662B09"/>
    <w:rsid w:val="00665AA4"/>
    <w:rsid w:val="0068160F"/>
    <w:rsid w:val="00681642"/>
    <w:rsid w:val="00685CE6"/>
    <w:rsid w:val="00694C7A"/>
    <w:rsid w:val="006A7496"/>
    <w:rsid w:val="006B01E4"/>
    <w:rsid w:val="006C1670"/>
    <w:rsid w:val="006D3B17"/>
    <w:rsid w:val="006F1196"/>
    <w:rsid w:val="006F369D"/>
    <w:rsid w:val="007050E1"/>
    <w:rsid w:val="00715790"/>
    <w:rsid w:val="007246FE"/>
    <w:rsid w:val="00725D30"/>
    <w:rsid w:val="00726163"/>
    <w:rsid w:val="00730B91"/>
    <w:rsid w:val="007371D9"/>
    <w:rsid w:val="00741FF5"/>
    <w:rsid w:val="00752FC3"/>
    <w:rsid w:val="007653EA"/>
    <w:rsid w:val="007673CC"/>
    <w:rsid w:val="00773B30"/>
    <w:rsid w:val="00783586"/>
    <w:rsid w:val="007A125F"/>
    <w:rsid w:val="007A7AB6"/>
    <w:rsid w:val="007A7B60"/>
    <w:rsid w:val="007B19A2"/>
    <w:rsid w:val="007B6998"/>
    <w:rsid w:val="007D0D2A"/>
    <w:rsid w:val="007D1541"/>
    <w:rsid w:val="007E0528"/>
    <w:rsid w:val="007E310E"/>
    <w:rsid w:val="00810EEC"/>
    <w:rsid w:val="00811C3E"/>
    <w:rsid w:val="00817ADB"/>
    <w:rsid w:val="008450EE"/>
    <w:rsid w:val="00854715"/>
    <w:rsid w:val="00863002"/>
    <w:rsid w:val="00865987"/>
    <w:rsid w:val="008725C2"/>
    <w:rsid w:val="00872D11"/>
    <w:rsid w:val="00875C5A"/>
    <w:rsid w:val="00884F9B"/>
    <w:rsid w:val="0089275D"/>
    <w:rsid w:val="00892A12"/>
    <w:rsid w:val="008C0C8E"/>
    <w:rsid w:val="008C3775"/>
    <w:rsid w:val="008C658D"/>
    <w:rsid w:val="008F2106"/>
    <w:rsid w:val="00911914"/>
    <w:rsid w:val="00921A87"/>
    <w:rsid w:val="009235D9"/>
    <w:rsid w:val="00923C60"/>
    <w:rsid w:val="00926672"/>
    <w:rsid w:val="00935A30"/>
    <w:rsid w:val="009429F0"/>
    <w:rsid w:val="009642B8"/>
    <w:rsid w:val="0097371B"/>
    <w:rsid w:val="009912ED"/>
    <w:rsid w:val="009936A5"/>
    <w:rsid w:val="0099459E"/>
    <w:rsid w:val="00994D48"/>
    <w:rsid w:val="00994FE7"/>
    <w:rsid w:val="0099506B"/>
    <w:rsid w:val="009A3DC8"/>
    <w:rsid w:val="009A64BD"/>
    <w:rsid w:val="009B2282"/>
    <w:rsid w:val="009B7607"/>
    <w:rsid w:val="009C4BD0"/>
    <w:rsid w:val="009C5153"/>
    <w:rsid w:val="009D148B"/>
    <w:rsid w:val="009D455E"/>
    <w:rsid w:val="009D60AB"/>
    <w:rsid w:val="009F1837"/>
    <w:rsid w:val="009F5DEA"/>
    <w:rsid w:val="00A0557B"/>
    <w:rsid w:val="00A062F8"/>
    <w:rsid w:val="00A07C06"/>
    <w:rsid w:val="00A07C86"/>
    <w:rsid w:val="00A23FA6"/>
    <w:rsid w:val="00A27B1F"/>
    <w:rsid w:val="00A32D74"/>
    <w:rsid w:val="00A35ACB"/>
    <w:rsid w:val="00A43177"/>
    <w:rsid w:val="00A45363"/>
    <w:rsid w:val="00A4695C"/>
    <w:rsid w:val="00A47D55"/>
    <w:rsid w:val="00A51CDE"/>
    <w:rsid w:val="00A6056E"/>
    <w:rsid w:val="00A6260D"/>
    <w:rsid w:val="00A63FA9"/>
    <w:rsid w:val="00A74AEE"/>
    <w:rsid w:val="00A825B3"/>
    <w:rsid w:val="00A9292D"/>
    <w:rsid w:val="00AA12E2"/>
    <w:rsid w:val="00AA23A6"/>
    <w:rsid w:val="00AA662C"/>
    <w:rsid w:val="00AA72B6"/>
    <w:rsid w:val="00AA7AAC"/>
    <w:rsid w:val="00AB3A5D"/>
    <w:rsid w:val="00AB3AE2"/>
    <w:rsid w:val="00AB5B72"/>
    <w:rsid w:val="00AC5D3D"/>
    <w:rsid w:val="00AC6E7E"/>
    <w:rsid w:val="00AD355D"/>
    <w:rsid w:val="00AD60E6"/>
    <w:rsid w:val="00AD6AA0"/>
    <w:rsid w:val="00AF0C72"/>
    <w:rsid w:val="00AF1670"/>
    <w:rsid w:val="00AF1821"/>
    <w:rsid w:val="00B01B93"/>
    <w:rsid w:val="00B06F7D"/>
    <w:rsid w:val="00B11B96"/>
    <w:rsid w:val="00B17248"/>
    <w:rsid w:val="00B201EC"/>
    <w:rsid w:val="00B2749E"/>
    <w:rsid w:val="00B327B7"/>
    <w:rsid w:val="00B42771"/>
    <w:rsid w:val="00B45ECF"/>
    <w:rsid w:val="00B46C17"/>
    <w:rsid w:val="00B46FF3"/>
    <w:rsid w:val="00B55BB1"/>
    <w:rsid w:val="00B676FF"/>
    <w:rsid w:val="00B72114"/>
    <w:rsid w:val="00B8116A"/>
    <w:rsid w:val="00B84159"/>
    <w:rsid w:val="00B856AB"/>
    <w:rsid w:val="00BA0890"/>
    <w:rsid w:val="00BA08FD"/>
    <w:rsid w:val="00BA1805"/>
    <w:rsid w:val="00BA4005"/>
    <w:rsid w:val="00BA4FF5"/>
    <w:rsid w:val="00BB1058"/>
    <w:rsid w:val="00BB4E68"/>
    <w:rsid w:val="00BC055E"/>
    <w:rsid w:val="00BC418B"/>
    <w:rsid w:val="00BD24F1"/>
    <w:rsid w:val="00BD4315"/>
    <w:rsid w:val="00BD7FB3"/>
    <w:rsid w:val="00BE191B"/>
    <w:rsid w:val="00BF03D7"/>
    <w:rsid w:val="00BF2971"/>
    <w:rsid w:val="00BF41AE"/>
    <w:rsid w:val="00C115A7"/>
    <w:rsid w:val="00C13479"/>
    <w:rsid w:val="00C24DA2"/>
    <w:rsid w:val="00C335F4"/>
    <w:rsid w:val="00C3641E"/>
    <w:rsid w:val="00C3765F"/>
    <w:rsid w:val="00C37C93"/>
    <w:rsid w:val="00C5204C"/>
    <w:rsid w:val="00C55B47"/>
    <w:rsid w:val="00C62C39"/>
    <w:rsid w:val="00C64CD6"/>
    <w:rsid w:val="00C676C6"/>
    <w:rsid w:val="00C75985"/>
    <w:rsid w:val="00C76390"/>
    <w:rsid w:val="00C7695C"/>
    <w:rsid w:val="00C84C60"/>
    <w:rsid w:val="00C8640C"/>
    <w:rsid w:val="00C864F3"/>
    <w:rsid w:val="00CB09CD"/>
    <w:rsid w:val="00CB2D6A"/>
    <w:rsid w:val="00CB5EFF"/>
    <w:rsid w:val="00CB6069"/>
    <w:rsid w:val="00CB6FA7"/>
    <w:rsid w:val="00CC0394"/>
    <w:rsid w:val="00CC3E22"/>
    <w:rsid w:val="00CC69BE"/>
    <w:rsid w:val="00CD624E"/>
    <w:rsid w:val="00CE01BF"/>
    <w:rsid w:val="00CE073C"/>
    <w:rsid w:val="00CE197F"/>
    <w:rsid w:val="00CE52D6"/>
    <w:rsid w:val="00CF0C59"/>
    <w:rsid w:val="00CF22B5"/>
    <w:rsid w:val="00D010D7"/>
    <w:rsid w:val="00D04374"/>
    <w:rsid w:val="00D41152"/>
    <w:rsid w:val="00D45320"/>
    <w:rsid w:val="00D53043"/>
    <w:rsid w:val="00D67085"/>
    <w:rsid w:val="00D70CB8"/>
    <w:rsid w:val="00D76D9E"/>
    <w:rsid w:val="00D957DE"/>
    <w:rsid w:val="00DA1DF2"/>
    <w:rsid w:val="00DA32B9"/>
    <w:rsid w:val="00DC0049"/>
    <w:rsid w:val="00DC345E"/>
    <w:rsid w:val="00DC7E39"/>
    <w:rsid w:val="00DD3743"/>
    <w:rsid w:val="00DD73B6"/>
    <w:rsid w:val="00DD742A"/>
    <w:rsid w:val="00DD7FF7"/>
    <w:rsid w:val="00DE45D7"/>
    <w:rsid w:val="00DF6C8D"/>
    <w:rsid w:val="00E13E7A"/>
    <w:rsid w:val="00E14697"/>
    <w:rsid w:val="00E23ACE"/>
    <w:rsid w:val="00E24264"/>
    <w:rsid w:val="00E300B2"/>
    <w:rsid w:val="00E32D0C"/>
    <w:rsid w:val="00E37BE1"/>
    <w:rsid w:val="00E40F26"/>
    <w:rsid w:val="00E43669"/>
    <w:rsid w:val="00E44870"/>
    <w:rsid w:val="00E503F8"/>
    <w:rsid w:val="00E5596B"/>
    <w:rsid w:val="00E55EDF"/>
    <w:rsid w:val="00E60E0F"/>
    <w:rsid w:val="00E61688"/>
    <w:rsid w:val="00E648C5"/>
    <w:rsid w:val="00E67DFE"/>
    <w:rsid w:val="00E855C2"/>
    <w:rsid w:val="00E85C91"/>
    <w:rsid w:val="00EA4078"/>
    <w:rsid w:val="00EB0B78"/>
    <w:rsid w:val="00EB6B31"/>
    <w:rsid w:val="00EC2E35"/>
    <w:rsid w:val="00EC47F7"/>
    <w:rsid w:val="00EC6498"/>
    <w:rsid w:val="00ED4FAF"/>
    <w:rsid w:val="00EE2268"/>
    <w:rsid w:val="00EE5BC2"/>
    <w:rsid w:val="00EF0912"/>
    <w:rsid w:val="00EF4E93"/>
    <w:rsid w:val="00F04162"/>
    <w:rsid w:val="00F21F41"/>
    <w:rsid w:val="00F23752"/>
    <w:rsid w:val="00F30BDB"/>
    <w:rsid w:val="00F40177"/>
    <w:rsid w:val="00F46B2A"/>
    <w:rsid w:val="00F471EA"/>
    <w:rsid w:val="00F74DF3"/>
    <w:rsid w:val="00F76E7E"/>
    <w:rsid w:val="00F86550"/>
    <w:rsid w:val="00F9188C"/>
    <w:rsid w:val="00FA190F"/>
    <w:rsid w:val="00FA2375"/>
    <w:rsid w:val="00FA3D51"/>
    <w:rsid w:val="00FA6F50"/>
    <w:rsid w:val="00FB2C78"/>
    <w:rsid w:val="00FB3083"/>
    <w:rsid w:val="00FC3ADE"/>
    <w:rsid w:val="00FC656D"/>
    <w:rsid w:val="00FE7117"/>
    <w:rsid w:val="00FF5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60C408-DA88-4F5E-B7E6-E7136E69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F3"/>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sz w:val="24"/>
      <w:lang w:val="en-GB" w:eastAsia="en-US"/>
    </w:rPr>
  </w:style>
  <w:style w:type="paragraph" w:styleId="Heading1">
    <w:name w:val="heading 1"/>
    <w:basedOn w:val="Normal"/>
    <w:next w:val="Normal"/>
    <w:link w:val="Heading1Char"/>
    <w:qFormat/>
    <w:rsid w:val="009A64BD"/>
    <w:pPr>
      <w:keepNext/>
      <w:keepLines/>
      <w:spacing w:before="360"/>
      <w:ind w:left="794" w:hanging="794"/>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qFormat/>
    <w:rsid w:val="009A64BD"/>
    <w:pPr>
      <w:spacing w:before="160"/>
      <w:outlineLvl w:val="2"/>
    </w:pPr>
  </w:style>
  <w:style w:type="paragraph" w:styleId="Heading4">
    <w:name w:val="heading 4"/>
    <w:basedOn w:val="Heading3"/>
    <w:next w:val="Normal"/>
    <w:link w:val="Heading4Char"/>
    <w:uiPriority w:val="9"/>
    <w:qFormat/>
    <w:rsid w:val="009A64BD"/>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9A64BD"/>
    <w:pPr>
      <w:outlineLvl w:val="4"/>
    </w:pPr>
  </w:style>
  <w:style w:type="paragraph" w:styleId="Heading6">
    <w:name w:val="heading 6"/>
    <w:basedOn w:val="Heading4"/>
    <w:next w:val="Normal"/>
    <w:link w:val="Heading6Char"/>
    <w:uiPriority w:val="9"/>
    <w:qFormat/>
    <w:rsid w:val="009A64BD"/>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9A64BD"/>
    <w:pPr>
      <w:outlineLvl w:val="6"/>
    </w:pPr>
  </w:style>
  <w:style w:type="paragraph" w:styleId="Heading8">
    <w:name w:val="heading 8"/>
    <w:basedOn w:val="Heading6"/>
    <w:next w:val="Normal"/>
    <w:link w:val="Heading8Char"/>
    <w:uiPriority w:val="9"/>
    <w:qFormat/>
    <w:rsid w:val="009A64BD"/>
    <w:pPr>
      <w:outlineLvl w:val="7"/>
    </w:pPr>
  </w:style>
  <w:style w:type="paragraph" w:styleId="Heading9">
    <w:name w:val="heading 9"/>
    <w:basedOn w:val="Heading6"/>
    <w:next w:val="Normal"/>
    <w:link w:val="Heading9Char"/>
    <w:uiPriority w:val="9"/>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9A64BD"/>
  </w:style>
  <w:style w:type="paragraph" w:styleId="TOC4">
    <w:name w:val="toc 4"/>
    <w:basedOn w:val="TOC3"/>
    <w:uiPriority w:val="39"/>
    <w:rsid w:val="009A64BD"/>
  </w:style>
  <w:style w:type="paragraph" w:styleId="TOC3">
    <w:name w:val="toc 3"/>
    <w:basedOn w:val="TOC2"/>
    <w:uiPriority w:val="39"/>
    <w:qFormat/>
    <w:rsid w:val="009A64BD"/>
  </w:style>
  <w:style w:type="paragraph" w:styleId="TOC2">
    <w:name w:val="toc 2"/>
    <w:basedOn w:val="TOC1"/>
    <w:uiPriority w:val="39"/>
    <w:qFormat/>
    <w:rsid w:val="009A64BD"/>
    <w:pPr>
      <w:spacing w:before="80"/>
      <w:ind w:left="1531" w:hanging="851"/>
    </w:pPr>
  </w:style>
  <w:style w:type="paragraph" w:styleId="TOC1">
    <w:name w:val="toc 1"/>
    <w:basedOn w:val="Normal"/>
    <w:uiPriority w:val="39"/>
    <w:qFormat/>
    <w:rsid w:val="009A64BD"/>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uiPriority w:val="39"/>
    <w:rsid w:val="009A64BD"/>
  </w:style>
  <w:style w:type="paragraph" w:styleId="TOC6">
    <w:name w:val="toc 6"/>
    <w:basedOn w:val="TOC4"/>
    <w:uiPriority w:val="39"/>
    <w:rsid w:val="009A64BD"/>
  </w:style>
  <w:style w:type="paragraph" w:styleId="TOC5">
    <w:name w:val="toc 5"/>
    <w:basedOn w:val="TOC4"/>
    <w:uiPriority w:val="39"/>
    <w:rsid w:val="009A64BD"/>
  </w:style>
  <w:style w:type="paragraph" w:styleId="Footer">
    <w:name w:val="footer"/>
    <w:basedOn w:val="Normal"/>
    <w:link w:val="FooterChar"/>
    <w:uiPriority w:val="99"/>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9A64BD"/>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
    <w:basedOn w:val="DefaultParagraphFont"/>
    <w:uiPriority w:val="99"/>
    <w:rsid w:val="009A64BD"/>
    <w:rPr>
      <w:position w:val="6"/>
      <w:sz w:val="18"/>
    </w:rPr>
  </w:style>
  <w:style w:type="paragraph" w:styleId="FootnoteText">
    <w:name w:val="footnote text"/>
    <w:basedOn w:val="Note"/>
    <w:link w:val="FootnoteTextChar"/>
    <w:uiPriority w:val="99"/>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link w:val="enumlev1Char"/>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uiPriority w:val="39"/>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uiPriority w:val="99"/>
    <w:rsid w:val="009A64BD"/>
  </w:style>
  <w:style w:type="paragraph" w:styleId="Index1">
    <w:name w:val="index 1"/>
    <w:basedOn w:val="Normal"/>
    <w:next w:val="Normal"/>
    <w:semiHidden/>
    <w:rsid w:val="009A64BD"/>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qFormat/>
    <w:rsid w:val="009A64BD"/>
    <w:pPr>
      <w:keepNext/>
      <w:spacing w:before="160"/>
    </w:pPr>
    <w:rPr>
      <w:b/>
    </w:rPr>
  </w:style>
  <w:style w:type="paragraph" w:customStyle="1" w:styleId="Headingi">
    <w:name w:val="Heading_i"/>
    <w:basedOn w:val="Normal"/>
    <w:next w:val="Normal"/>
    <w:rsid w:val="009A64BD"/>
    <w:pPr>
      <w:keepNext/>
      <w:spacing w:before="160"/>
    </w:pPr>
    <w:rPr>
      <w:i/>
    </w:rPr>
  </w:style>
  <w:style w:type="paragraph" w:styleId="Index2">
    <w:name w:val="index 2"/>
    <w:basedOn w:val="Normal"/>
    <w:next w:val="Normal"/>
    <w:semiHidden/>
    <w:rsid w:val="009A64BD"/>
    <w:pPr>
      <w:ind w:left="284"/>
    </w:pPr>
  </w:style>
  <w:style w:type="paragraph" w:styleId="Index3">
    <w:name w:val="index 3"/>
    <w:basedOn w:val="Normal"/>
    <w:next w:val="Normal"/>
    <w:semiHidden/>
    <w:rsid w:val="009A64BD"/>
    <w:pPr>
      <w:ind w:left="567"/>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styleId="CommentText">
    <w:name w:val="annotation text"/>
    <w:basedOn w:val="Normal"/>
    <w:link w:val="CommentTextChar1"/>
    <w:uiPriority w:val="99"/>
    <w:rsid w:val="009A64BD"/>
    <w:pPr>
      <w:tabs>
        <w:tab w:val="clear" w:pos="794"/>
        <w:tab w:val="clear" w:pos="1191"/>
        <w:tab w:val="clear" w:pos="1588"/>
        <w:tab w:val="clear" w:pos="1985"/>
      </w:tabs>
      <w:overflowPunct/>
      <w:autoSpaceDE/>
      <w:autoSpaceDN/>
      <w:adjustRightInd/>
      <w:spacing w:before="0"/>
      <w:textAlignment w:val="auto"/>
    </w:pPr>
    <w:rPr>
      <w:sz w:val="20"/>
      <w:lang w:val="en-US"/>
    </w:rPr>
  </w:style>
  <w:style w:type="paragraph" w:customStyle="1" w:styleId="Tabletext">
    <w:name w:val="Table_text"/>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basedOn w:val="DefaultParagraphFont"/>
    <w:uiPriority w:val="99"/>
    <w:rsid w:val="009A64BD"/>
    <w:rPr>
      <w:color w:val="0000FF"/>
      <w:u w:val="single"/>
    </w:rPr>
  </w:style>
  <w:style w:type="paragraph" w:styleId="BalloonText">
    <w:name w:val="Balloon Text"/>
    <w:basedOn w:val="Normal"/>
    <w:link w:val="BalloonTextChar"/>
    <w:uiPriority w:val="99"/>
    <w:rsid w:val="00A929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A9292D"/>
    <w:rPr>
      <w:rFonts w:ascii="Tahoma" w:hAnsi="Tahoma" w:cs="Tahoma"/>
      <w:sz w:val="16"/>
      <w:szCs w:val="16"/>
      <w:lang w:val="en-GB" w:eastAsia="en-US"/>
    </w:rPr>
  </w:style>
  <w:style w:type="paragraph" w:customStyle="1" w:styleId="AnnexNotitle0">
    <w:name w:val="Annex_No &amp; title"/>
    <w:basedOn w:val="Normal"/>
    <w:next w:val="Normal"/>
    <w:rsid w:val="00AA662C"/>
    <w:pPr>
      <w:keepNext/>
      <w:keepLines/>
      <w:spacing w:before="480"/>
      <w:jc w:val="center"/>
    </w:pPr>
    <w:rPr>
      <w:b/>
      <w:sz w:val="28"/>
    </w:rPr>
  </w:style>
  <w:style w:type="paragraph" w:customStyle="1" w:styleId="AppendixNotitle0">
    <w:name w:val="Appendix_No &amp; title"/>
    <w:basedOn w:val="AnnexNotitle0"/>
    <w:next w:val="Normal"/>
    <w:rsid w:val="00AA662C"/>
  </w:style>
  <w:style w:type="character" w:styleId="EndnoteReference">
    <w:name w:val="endnote reference"/>
    <w:semiHidden/>
    <w:rsid w:val="00AA662C"/>
    <w:rPr>
      <w:vertAlign w:val="superscript"/>
    </w:rPr>
  </w:style>
  <w:style w:type="paragraph" w:customStyle="1" w:styleId="FigureNotitle0">
    <w:name w:val="Figure_No &amp; title"/>
    <w:basedOn w:val="Normal"/>
    <w:next w:val="Normal"/>
    <w:qFormat/>
    <w:rsid w:val="00AA662C"/>
    <w:pPr>
      <w:keepLines/>
      <w:spacing w:before="240" w:after="120"/>
      <w:jc w:val="center"/>
    </w:pPr>
    <w:rPr>
      <w:b/>
    </w:rPr>
  </w:style>
  <w:style w:type="paragraph" w:customStyle="1" w:styleId="FigureNoBR">
    <w:name w:val="Figure_No_BR"/>
    <w:basedOn w:val="Normal"/>
    <w:next w:val="Normal"/>
    <w:rsid w:val="00AA662C"/>
    <w:pPr>
      <w:keepNext/>
      <w:keepLines/>
      <w:spacing w:before="480" w:after="120"/>
      <w:jc w:val="center"/>
    </w:pPr>
    <w:rPr>
      <w:caps/>
    </w:rPr>
  </w:style>
  <w:style w:type="paragraph" w:customStyle="1" w:styleId="TabletitleBR">
    <w:name w:val="Table_title_BR"/>
    <w:basedOn w:val="Normal"/>
    <w:next w:val="Normal"/>
    <w:rsid w:val="00AA662C"/>
    <w:pPr>
      <w:keepNext/>
      <w:keepLines/>
      <w:spacing w:before="0" w:after="120"/>
      <w:jc w:val="center"/>
    </w:pPr>
    <w:rPr>
      <w:b/>
    </w:rPr>
  </w:style>
  <w:style w:type="paragraph" w:customStyle="1" w:styleId="FiguretitleBR">
    <w:name w:val="Figure_title_BR"/>
    <w:basedOn w:val="TabletitleBR"/>
    <w:next w:val="Normal"/>
    <w:rsid w:val="00AA662C"/>
    <w:pPr>
      <w:keepNext w:val="0"/>
      <w:spacing w:after="480"/>
    </w:pPr>
  </w:style>
  <w:style w:type="paragraph" w:customStyle="1" w:styleId="RecNoBR">
    <w:name w:val="Rec_No_BR"/>
    <w:basedOn w:val="Normal"/>
    <w:next w:val="Normal"/>
    <w:rsid w:val="00AA662C"/>
    <w:pPr>
      <w:keepNext/>
      <w:keepLines/>
      <w:spacing w:before="480"/>
      <w:jc w:val="center"/>
    </w:pPr>
    <w:rPr>
      <w:caps/>
      <w:sz w:val="28"/>
    </w:rPr>
  </w:style>
  <w:style w:type="paragraph" w:customStyle="1" w:styleId="QuestionNoBR">
    <w:name w:val="Question_No_BR"/>
    <w:basedOn w:val="RecNoBR"/>
    <w:next w:val="Normal"/>
    <w:rsid w:val="00AA662C"/>
  </w:style>
  <w:style w:type="character" w:customStyle="1" w:styleId="Recdef">
    <w:name w:val="Rec_def"/>
    <w:rsid w:val="00AA662C"/>
    <w:rPr>
      <w:b/>
    </w:rPr>
  </w:style>
  <w:style w:type="paragraph" w:customStyle="1" w:styleId="RepNoBR">
    <w:name w:val="Rep_No_BR"/>
    <w:basedOn w:val="RecNoBR"/>
    <w:next w:val="Normal"/>
    <w:rsid w:val="00AA662C"/>
  </w:style>
  <w:style w:type="paragraph" w:customStyle="1" w:styleId="ResNoBR">
    <w:name w:val="Res_No_BR"/>
    <w:basedOn w:val="RecNoBR"/>
    <w:next w:val="Normal"/>
    <w:rsid w:val="00AA662C"/>
  </w:style>
  <w:style w:type="paragraph" w:customStyle="1" w:styleId="TableNotitle0">
    <w:name w:val="Table_No &amp; title"/>
    <w:basedOn w:val="Normal"/>
    <w:next w:val="Tablehead"/>
    <w:qFormat/>
    <w:rsid w:val="00AA662C"/>
    <w:pPr>
      <w:keepNext/>
      <w:keepLines/>
      <w:spacing w:before="360" w:after="120"/>
      <w:jc w:val="center"/>
    </w:pPr>
    <w:rPr>
      <w:b/>
    </w:rPr>
  </w:style>
  <w:style w:type="paragraph" w:customStyle="1" w:styleId="TableNoBR">
    <w:name w:val="Table_No_BR"/>
    <w:basedOn w:val="Normal"/>
    <w:next w:val="TabletitleBR"/>
    <w:rsid w:val="00AA662C"/>
    <w:pPr>
      <w:keepNext/>
      <w:spacing w:before="560" w:after="120"/>
      <w:jc w:val="center"/>
    </w:pPr>
    <w:rPr>
      <w:caps/>
    </w:rPr>
  </w:style>
  <w:style w:type="paragraph" w:customStyle="1" w:styleId="Tableref">
    <w:name w:val="Table_ref"/>
    <w:basedOn w:val="Normal"/>
    <w:next w:val="TabletitleBR"/>
    <w:rsid w:val="00AA662C"/>
    <w:pPr>
      <w:keepNext/>
      <w:spacing w:before="0" w:after="120"/>
      <w:jc w:val="center"/>
    </w:pPr>
  </w:style>
  <w:style w:type="character" w:customStyle="1" w:styleId="Heading1Char">
    <w:name w:val="Heading 1 Char"/>
    <w:link w:val="Heading1"/>
    <w:locked/>
    <w:rsid w:val="00AA662C"/>
    <w:rPr>
      <w:rFonts w:ascii="Times New Roman" w:hAnsi="Times New Roman"/>
      <w:b/>
      <w:sz w:val="24"/>
      <w:lang w:val="en-GB" w:eastAsia="en-US"/>
    </w:rPr>
  </w:style>
  <w:style w:type="character" w:customStyle="1" w:styleId="Heading2Char">
    <w:name w:val="Heading 2 Char"/>
    <w:link w:val="Heading2"/>
    <w:locked/>
    <w:rsid w:val="00AA662C"/>
    <w:rPr>
      <w:rFonts w:ascii="Times New Roman" w:hAnsi="Times New Roman"/>
      <w:b/>
      <w:sz w:val="24"/>
      <w:lang w:val="en-GB" w:eastAsia="en-US"/>
    </w:rPr>
  </w:style>
  <w:style w:type="table" w:styleId="TableGrid">
    <w:name w:val="Table Grid"/>
    <w:basedOn w:val="TableNormal"/>
    <w:rsid w:val="00AA662C"/>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A662C"/>
    <w:pPr>
      <w:widowControl w:val="0"/>
      <w:autoSpaceDE w:val="0"/>
      <w:autoSpaceDN w:val="0"/>
      <w:adjustRightInd w:val="0"/>
    </w:pPr>
    <w:rPr>
      <w:rFonts w:ascii="Wingdings" w:eastAsia="Malgun Gothic" w:hAnsi="Wingdings" w:cs="Wingdings"/>
      <w:color w:val="000000"/>
      <w:sz w:val="24"/>
      <w:szCs w:val="24"/>
      <w:lang w:eastAsia="ja-JP"/>
    </w:rPr>
  </w:style>
  <w:style w:type="character" w:customStyle="1" w:styleId="CommentTextChar">
    <w:name w:val="Comment Text Char"/>
    <w:uiPriority w:val="99"/>
    <w:rsid w:val="00AA662C"/>
    <w:rPr>
      <w:sz w:val="24"/>
      <w:lang w:val="en-GB" w:eastAsia="en-US"/>
    </w:rPr>
  </w:style>
  <w:style w:type="paragraph" w:styleId="CommentSubject">
    <w:name w:val="annotation subject"/>
    <w:basedOn w:val="CommentText"/>
    <w:next w:val="CommentText"/>
    <w:link w:val="CommentSubjectChar"/>
    <w:uiPriority w:val="99"/>
    <w:rsid w:val="00AA662C"/>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1">
    <w:name w:val="Comment Text Char1"/>
    <w:basedOn w:val="DefaultParagraphFont"/>
    <w:link w:val="CommentText"/>
    <w:uiPriority w:val="99"/>
    <w:rsid w:val="00AA662C"/>
    <w:rPr>
      <w:rFonts w:ascii="Times New Roman" w:hAnsi="Times New Roman"/>
      <w:lang w:eastAsia="en-US"/>
    </w:rPr>
  </w:style>
  <w:style w:type="character" w:customStyle="1" w:styleId="CommentSubjectChar">
    <w:name w:val="Comment Subject Char"/>
    <w:basedOn w:val="CommentTextChar1"/>
    <w:link w:val="CommentSubject"/>
    <w:uiPriority w:val="99"/>
    <w:rsid w:val="00AA662C"/>
    <w:rPr>
      <w:rFonts w:ascii="Times New Roman" w:eastAsia="Malgun Gothic" w:hAnsi="Times New Roman"/>
      <w:b/>
      <w:bCs/>
      <w:sz w:val="24"/>
      <w:lang w:val="en-GB" w:eastAsia="en-US"/>
    </w:rPr>
  </w:style>
  <w:style w:type="paragraph" w:styleId="PlainText">
    <w:name w:val="Plain Text"/>
    <w:basedOn w:val="Normal"/>
    <w:link w:val="PlainTextChar"/>
    <w:uiPriority w:val="99"/>
    <w:unhideWhenUsed/>
    <w:rsid w:val="00AA662C"/>
    <w:pPr>
      <w:widowControl w:val="0"/>
      <w:tabs>
        <w:tab w:val="clear" w:pos="794"/>
        <w:tab w:val="clear" w:pos="1191"/>
        <w:tab w:val="clear" w:pos="1588"/>
        <w:tab w:val="clear" w:pos="1985"/>
      </w:tabs>
      <w:overflowPunct/>
      <w:autoSpaceDE/>
      <w:autoSpaceDN/>
      <w:adjustRightInd/>
      <w:spacing w:before="0"/>
      <w:textAlignment w:val="auto"/>
    </w:pPr>
    <w:rPr>
      <w:rFonts w:ascii="MS Gothic" w:eastAsia="MS Gothic" w:hAnsi="Courier New"/>
      <w:kern w:val="2"/>
      <w:sz w:val="20"/>
      <w:szCs w:val="21"/>
    </w:rPr>
  </w:style>
  <w:style w:type="character" w:customStyle="1" w:styleId="PlainTextChar">
    <w:name w:val="Plain Text Char"/>
    <w:basedOn w:val="DefaultParagraphFont"/>
    <w:link w:val="PlainText"/>
    <w:uiPriority w:val="99"/>
    <w:rsid w:val="00AA662C"/>
    <w:rPr>
      <w:rFonts w:ascii="MS Gothic" w:eastAsia="MS Gothic" w:hAnsi="Courier New"/>
      <w:kern w:val="2"/>
      <w:szCs w:val="21"/>
    </w:rPr>
  </w:style>
  <w:style w:type="paragraph" w:customStyle="1" w:styleId="kgkreflist">
    <w:name w:val="kgkreflist"/>
    <w:basedOn w:val="Normal"/>
    <w:rsid w:val="00AA662C"/>
    <w:pPr>
      <w:numPr>
        <w:numId w:val="1"/>
      </w:numPr>
    </w:pPr>
    <w:rPr>
      <w:rFonts w:eastAsia="Batang"/>
    </w:rPr>
  </w:style>
  <w:style w:type="paragraph" w:customStyle="1" w:styleId="NormalBlack">
    <w:name w:val="Normal + Black"/>
    <w:basedOn w:val="Normal"/>
    <w:rsid w:val="00AA662C"/>
    <w:pPr>
      <w:tabs>
        <w:tab w:val="clear" w:pos="794"/>
        <w:tab w:val="clear" w:pos="1191"/>
        <w:tab w:val="clear" w:pos="1588"/>
        <w:tab w:val="clear" w:pos="1985"/>
      </w:tabs>
      <w:overflowPunct/>
      <w:autoSpaceDE/>
      <w:autoSpaceDN/>
      <w:adjustRightInd/>
      <w:spacing w:before="0"/>
      <w:textAlignment w:val="auto"/>
      <w:outlineLvl w:val="0"/>
    </w:pPr>
    <w:rPr>
      <w:rFonts w:eastAsia="MS Mincho"/>
      <w:szCs w:val="24"/>
      <w:lang w:val="en-US" w:eastAsia="ja-JP"/>
    </w:rPr>
  </w:style>
  <w:style w:type="paragraph" w:styleId="Caption">
    <w:name w:val="caption"/>
    <w:basedOn w:val="Normal"/>
    <w:next w:val="Normal"/>
    <w:qFormat/>
    <w:rsid w:val="00AA662C"/>
    <w:pPr>
      <w:widowControl w:val="0"/>
      <w:tabs>
        <w:tab w:val="clear" w:pos="794"/>
        <w:tab w:val="clear" w:pos="1191"/>
        <w:tab w:val="clear" w:pos="1588"/>
        <w:tab w:val="clear" w:pos="1985"/>
      </w:tabs>
      <w:overflowPunct/>
      <w:autoSpaceDE/>
      <w:autoSpaceDN/>
      <w:adjustRightInd/>
      <w:spacing w:before="0"/>
      <w:textAlignment w:val="auto"/>
    </w:pPr>
    <w:rPr>
      <w:rFonts w:ascii="Cambria" w:eastAsia="SimHei" w:hAnsi="Cambria"/>
      <w:kern w:val="2"/>
      <w:sz w:val="20"/>
      <w:lang w:val="en-US" w:eastAsia="zh-CN"/>
    </w:rPr>
  </w:style>
  <w:style w:type="paragraph" w:customStyle="1" w:styleId="FreeForm">
    <w:name w:val="Free Form"/>
    <w:rsid w:val="00AA662C"/>
    <w:rPr>
      <w:rFonts w:ascii="Times New Roman" w:eastAsia="ヒラギノ角ゴ Pro W3" w:hAnsi="Times New Roman"/>
      <w:color w:val="000000"/>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AA662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MS Mincho" w:hAnsi="Calibri" w:cs="Arial"/>
      <w:sz w:val="22"/>
      <w:szCs w:val="22"/>
      <w:lang w:val="en-US" w:eastAsia="zh-CN"/>
    </w:rPr>
  </w:style>
  <w:style w:type="character" w:customStyle="1" w:styleId="apple-style-span">
    <w:name w:val="apple-style-span"/>
    <w:rsid w:val="00AA662C"/>
    <w:rPr>
      <w:rFonts w:cs="Times New Roman"/>
    </w:rPr>
  </w:style>
  <w:style w:type="character" w:styleId="FollowedHyperlink">
    <w:name w:val="FollowedHyperlink"/>
    <w:rsid w:val="00AA662C"/>
    <w:rPr>
      <w:color w:val="800080"/>
      <w:u w:val="single"/>
    </w:rPr>
  </w:style>
  <w:style w:type="character" w:customStyle="1" w:styleId="hps">
    <w:name w:val="hps"/>
    <w:rsid w:val="00AA662C"/>
  </w:style>
  <w:style w:type="paragraph" w:customStyle="1" w:styleId="Docnumber">
    <w:name w:val="Docnumber"/>
    <w:basedOn w:val="Normal"/>
    <w:link w:val="DocnumberChar"/>
    <w:rsid w:val="00AA662C"/>
    <w:pPr>
      <w:jc w:val="right"/>
    </w:pPr>
    <w:rPr>
      <w:rFonts w:eastAsia="MS Mincho"/>
      <w:b/>
      <w:bCs/>
      <w:sz w:val="40"/>
    </w:rPr>
  </w:style>
  <w:style w:type="character" w:customStyle="1" w:styleId="DocnumberChar">
    <w:name w:val="Docnumber Char"/>
    <w:link w:val="Docnumber"/>
    <w:rsid w:val="00AA662C"/>
    <w:rPr>
      <w:rFonts w:ascii="Times New Roman" w:eastAsia="MS Mincho" w:hAnsi="Times New Roman"/>
      <w:b/>
      <w:bCs/>
      <w:sz w:val="40"/>
      <w:lang w:val="en-GB" w:eastAsia="en-US"/>
    </w:rPr>
  </w:style>
  <w:style w:type="paragraph" w:styleId="Revision">
    <w:name w:val="Revision"/>
    <w:hidden/>
    <w:uiPriority w:val="99"/>
    <w:semiHidden/>
    <w:rsid w:val="00AA662C"/>
    <w:rPr>
      <w:rFonts w:ascii="Times New Roman" w:eastAsia="Malgun Gothic" w:hAnsi="Times New Roman"/>
      <w:sz w:val="24"/>
      <w:lang w:val="en-GB" w:eastAsia="en-US"/>
    </w:rPr>
  </w:style>
  <w:style w:type="character" w:customStyle="1" w:styleId="HeaderChar">
    <w:name w:val="Header Char"/>
    <w:aliases w:val="h Char,Header/Footer Char"/>
    <w:link w:val="Header"/>
    <w:uiPriority w:val="99"/>
    <w:rsid w:val="00AA662C"/>
    <w:rPr>
      <w:rFonts w:ascii="Times New Roman" w:hAnsi="Times New Roman"/>
      <w:sz w:val="18"/>
      <w:lang w:val="en-GB" w:eastAsia="en-US"/>
    </w:rPr>
  </w:style>
  <w:style w:type="character" w:customStyle="1" w:styleId="FooterChar">
    <w:name w:val="Footer Char"/>
    <w:basedOn w:val="DefaultParagraphFont"/>
    <w:link w:val="Footer"/>
    <w:uiPriority w:val="99"/>
    <w:rsid w:val="00AA662C"/>
    <w:rPr>
      <w:rFonts w:ascii="Times New Roman" w:hAnsi="Times New Roman"/>
      <w:caps/>
      <w:noProof/>
      <w:sz w:val="16"/>
      <w:lang w:val="en-GB" w:eastAsia="en-US"/>
    </w:rPr>
  </w:style>
  <w:style w:type="numbering" w:customStyle="1" w:styleId="NoList1">
    <w:name w:val="No List1"/>
    <w:next w:val="NoList"/>
    <w:uiPriority w:val="99"/>
    <w:semiHidden/>
    <w:unhideWhenUsed/>
    <w:rsid w:val="00AA662C"/>
  </w:style>
  <w:style w:type="character" w:customStyle="1" w:styleId="Heading3Char">
    <w:name w:val="Heading 3 Char"/>
    <w:basedOn w:val="DefaultParagraphFont"/>
    <w:link w:val="Heading3"/>
    <w:rsid w:val="00AA662C"/>
    <w:rPr>
      <w:rFonts w:ascii="Times New Roman" w:hAnsi="Times New Roman"/>
      <w:b/>
      <w:sz w:val="24"/>
      <w:lang w:val="en-GB" w:eastAsia="en-US"/>
    </w:rPr>
  </w:style>
  <w:style w:type="paragraph" w:styleId="NormalWeb">
    <w:name w:val="Normal (Web)"/>
    <w:basedOn w:val="Normal"/>
    <w:uiPriority w:val="99"/>
    <w:unhideWhenUsed/>
    <w:rsid w:val="00AA662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val="en-US" w:eastAsia="zh-CN"/>
    </w:rPr>
  </w:style>
  <w:style w:type="character" w:customStyle="1" w:styleId="apple-converted-space">
    <w:name w:val="apple-converted-space"/>
    <w:basedOn w:val="DefaultParagraphFont"/>
    <w:rsid w:val="00AA662C"/>
  </w:style>
  <w:style w:type="character" w:styleId="Strong">
    <w:name w:val="Strong"/>
    <w:basedOn w:val="DefaultParagraphFont"/>
    <w:uiPriority w:val="22"/>
    <w:qFormat/>
    <w:rsid w:val="00AA662C"/>
    <w:rPr>
      <w:b/>
      <w:bCs/>
    </w:rPr>
  </w:style>
  <w:style w:type="character" w:styleId="Emphasis">
    <w:name w:val="Emphasis"/>
    <w:basedOn w:val="DefaultParagraphFont"/>
    <w:uiPriority w:val="20"/>
    <w:qFormat/>
    <w:rsid w:val="00AA662C"/>
    <w:rPr>
      <w:i/>
      <w:iCs/>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link w:val="ListParagraph"/>
    <w:uiPriority w:val="34"/>
    <w:qFormat/>
    <w:rsid w:val="00AA662C"/>
    <w:rPr>
      <w:rFonts w:ascii="Calibri" w:eastAsia="MS Mincho" w:hAnsi="Calibri" w:cs="Arial"/>
      <w:sz w:val="22"/>
      <w:szCs w:val="22"/>
    </w:rPr>
  </w:style>
  <w:style w:type="character" w:customStyle="1" w:styleId="EndnoteTextChar">
    <w:name w:val="Endnote Text Char"/>
    <w:link w:val="EndnoteText"/>
    <w:uiPriority w:val="99"/>
    <w:rsid w:val="00AA662C"/>
    <w:rPr>
      <w:rFonts w:eastAsia="Calibri"/>
      <w:lang w:val="en-AU" w:eastAsia="en-US"/>
    </w:rPr>
  </w:style>
  <w:style w:type="paragraph" w:styleId="EndnoteText">
    <w:name w:val="endnote text"/>
    <w:basedOn w:val="Normal"/>
    <w:link w:val="EndnoteTextChar"/>
    <w:uiPriority w:val="99"/>
    <w:rsid w:val="00AA662C"/>
    <w:rPr>
      <w:rFonts w:ascii="CG Times" w:eastAsia="Calibri" w:hAnsi="CG Times"/>
      <w:sz w:val="20"/>
      <w:lang w:val="en-AU"/>
    </w:rPr>
  </w:style>
  <w:style w:type="character" w:customStyle="1" w:styleId="EndnoteTextChar1">
    <w:name w:val="Endnote Text Char1"/>
    <w:basedOn w:val="DefaultParagraphFont"/>
    <w:uiPriority w:val="99"/>
    <w:semiHidden/>
    <w:rsid w:val="00AA662C"/>
    <w:rPr>
      <w:rFonts w:ascii="Times New Roman" w:eastAsia="Malgun Gothic" w:hAnsi="Times New Roman"/>
      <w:lang w:val="en-GB" w:eastAsia="en-US"/>
    </w:rPr>
  </w:style>
  <w:style w:type="paragraph" w:styleId="TOCHeading">
    <w:name w:val="TOC Heading"/>
    <w:basedOn w:val="Heading1"/>
    <w:next w:val="Normal"/>
    <w:uiPriority w:val="39"/>
    <w:unhideWhenUsed/>
    <w:qFormat/>
    <w:rsid w:val="00AA662C"/>
    <w:pPr>
      <w:tabs>
        <w:tab w:val="clear" w:pos="794"/>
        <w:tab w:val="clear" w:pos="1191"/>
        <w:tab w:val="clear" w:pos="1588"/>
        <w:tab w:val="clear" w:pos="1985"/>
        <w:tab w:val="num" w:pos="432"/>
      </w:tabs>
      <w:overflowPunct/>
      <w:autoSpaceDE/>
      <w:autoSpaceDN/>
      <w:adjustRightInd/>
      <w:spacing w:before="480" w:line="276" w:lineRule="auto"/>
      <w:ind w:left="432" w:hanging="432"/>
      <w:textAlignment w:val="auto"/>
      <w:outlineLvl w:val="9"/>
    </w:pPr>
    <w:rPr>
      <w:rFonts w:ascii="Cambria" w:eastAsia="SimSun" w:hAnsi="Cambria"/>
      <w:bCs/>
      <w:color w:val="365F91"/>
      <w:sz w:val="28"/>
      <w:szCs w:val="28"/>
      <w:lang w:val="en-US"/>
    </w:rPr>
  </w:style>
  <w:style w:type="table" w:customStyle="1" w:styleId="TableGrid1">
    <w:name w:val="Table Grid1"/>
    <w:basedOn w:val="TableNormal"/>
    <w:next w:val="TableGrid"/>
    <w:uiPriority w:val="59"/>
    <w:rsid w:val="00AA662C"/>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A662C"/>
    <w:rPr>
      <w:rFonts w:ascii="Times New Roman" w:hAnsi="Times New Roman"/>
      <w:sz w:val="22"/>
      <w:lang w:val="en-GB" w:eastAsia="en-US"/>
    </w:rPr>
  </w:style>
  <w:style w:type="character" w:customStyle="1" w:styleId="Heading4Char">
    <w:name w:val="Heading 4 Char"/>
    <w:basedOn w:val="DefaultParagraphFont"/>
    <w:link w:val="Heading4"/>
    <w:uiPriority w:val="9"/>
    <w:rsid w:val="00AA662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A662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A662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A662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A662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A662C"/>
    <w:rPr>
      <w:rFonts w:ascii="Times New Roman" w:hAnsi="Times New Roman"/>
      <w:b/>
      <w:sz w:val="24"/>
      <w:lang w:val="en-GB" w:eastAsia="en-US"/>
    </w:rPr>
  </w:style>
  <w:style w:type="paragraph" w:customStyle="1" w:styleId="Quote1">
    <w:name w:val="Quote1"/>
    <w:basedOn w:val="Normal"/>
    <w:next w:val="Normal"/>
    <w:uiPriority w:val="29"/>
    <w:qFormat/>
    <w:rsid w:val="00AA662C"/>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i/>
      <w:iCs/>
      <w:color w:val="000000"/>
      <w:sz w:val="22"/>
      <w:szCs w:val="22"/>
      <w:lang w:val="en-US" w:eastAsia="zh-CN"/>
    </w:rPr>
  </w:style>
  <w:style w:type="character" w:customStyle="1" w:styleId="QuoteChar">
    <w:name w:val="Quote Char"/>
    <w:basedOn w:val="DefaultParagraphFont"/>
    <w:link w:val="Quote"/>
    <w:uiPriority w:val="29"/>
    <w:rsid w:val="00AA662C"/>
    <w:rPr>
      <w:i/>
      <w:iCs/>
      <w:color w:val="000000"/>
    </w:rPr>
  </w:style>
  <w:style w:type="table" w:customStyle="1" w:styleId="LightShading-Accent11">
    <w:name w:val="Light Shading - Accent 11"/>
    <w:basedOn w:val="TableNormal"/>
    <w:uiPriority w:val="60"/>
    <w:rsid w:val="00AA662C"/>
    <w:rPr>
      <w:rFonts w:ascii="Calibri" w:eastAsia="Calibri" w:hAnsi="Calibri" w:cs="Arial"/>
      <w:color w:val="365F91"/>
      <w:sz w:val="22"/>
      <w:szCs w:val="22"/>
      <w:lang w:val="en-GB"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
    <w:name w:val="Body"/>
    <w:rsid w:val="00AA662C"/>
    <w:pPr>
      <w:spacing w:after="120"/>
    </w:pPr>
    <w:rPr>
      <w:rFonts w:ascii="Calibri" w:eastAsia="Calibri" w:hAnsi="Calibri" w:cs="Calibri"/>
      <w:color w:val="000000"/>
      <w:sz w:val="24"/>
      <w:szCs w:val="24"/>
      <w:u w:color="000000"/>
    </w:rPr>
  </w:style>
  <w:style w:type="paragraph" w:styleId="Quote">
    <w:name w:val="Quote"/>
    <w:basedOn w:val="Normal"/>
    <w:next w:val="Normal"/>
    <w:link w:val="QuoteChar"/>
    <w:uiPriority w:val="29"/>
    <w:qFormat/>
    <w:rsid w:val="00AA662C"/>
    <w:pPr>
      <w:spacing w:before="200" w:after="160"/>
      <w:ind w:left="864" w:right="864"/>
      <w:jc w:val="center"/>
    </w:pPr>
    <w:rPr>
      <w:rFonts w:ascii="CG Times" w:eastAsia="Times New Roman" w:hAnsi="CG Times"/>
      <w:i/>
      <w:iCs/>
      <w:color w:val="000000"/>
      <w:sz w:val="20"/>
      <w:lang w:val="en-US" w:eastAsia="zh-CN"/>
    </w:rPr>
  </w:style>
  <w:style w:type="character" w:customStyle="1" w:styleId="QuoteChar1">
    <w:name w:val="Quote Char1"/>
    <w:basedOn w:val="DefaultParagraphFont"/>
    <w:uiPriority w:val="29"/>
    <w:rsid w:val="00AA662C"/>
    <w:rPr>
      <w:rFonts w:ascii="Times New Roman" w:eastAsia="Malgun Gothic" w:hAnsi="Times New Roman"/>
      <w:i/>
      <w:iCs/>
      <w:color w:val="404040" w:themeColor="text1" w:themeTint="BF"/>
      <w:sz w:val="24"/>
      <w:lang w:val="en-GB" w:eastAsia="en-US"/>
    </w:rPr>
  </w:style>
  <w:style w:type="character" w:customStyle="1" w:styleId="href">
    <w:name w:val="href"/>
    <w:basedOn w:val="DefaultParagraphFont"/>
    <w:rsid w:val="004C084A"/>
  </w:style>
  <w:style w:type="paragraph" w:customStyle="1" w:styleId="HeadingTR1">
    <w:name w:val="Heading TR 1"/>
    <w:basedOn w:val="Heading1"/>
    <w:link w:val="HeadingTR1Char"/>
    <w:qFormat/>
    <w:rsid w:val="00C864F3"/>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sid w:val="00DC345E"/>
    <w:rPr>
      <w:sz w:val="32"/>
      <w:szCs w:val="32"/>
    </w:rPr>
  </w:style>
  <w:style w:type="character" w:customStyle="1" w:styleId="HeadingTR1Char">
    <w:name w:val="Heading TR 1 Char"/>
    <w:basedOn w:val="Heading1Char"/>
    <w:link w:val="HeadingTR1"/>
    <w:qFormat/>
    <w:rsid w:val="00C864F3"/>
    <w:rPr>
      <w:rFonts w:ascii="Times New Roman" w:eastAsia="Malgun Gothic" w:hAnsi="Times New Roman"/>
      <w:b/>
      <w:i/>
      <w:iCs/>
      <w:sz w:val="40"/>
      <w:szCs w:val="40"/>
      <w:u w:val="single"/>
      <w:lang w:val="en-GB" w:eastAsia="en-US"/>
    </w:rPr>
  </w:style>
  <w:style w:type="paragraph" w:customStyle="1" w:styleId="enumlev1TR">
    <w:name w:val="enumlev1 TR"/>
    <w:basedOn w:val="enumlev1"/>
    <w:link w:val="enumlev1TRChar"/>
    <w:qFormat/>
    <w:rsid w:val="00D70CB8"/>
    <w:pPr>
      <w:numPr>
        <w:numId w:val="2"/>
      </w:numPr>
    </w:pPr>
    <w:rPr>
      <w:lang w:val="fr-CH" w:eastAsia="zh-CN"/>
    </w:rPr>
  </w:style>
  <w:style w:type="character" w:customStyle="1" w:styleId="HeadingTR2Char">
    <w:name w:val="Heading TR 2 Char"/>
    <w:basedOn w:val="Heading2Char"/>
    <w:link w:val="HeadingTR2"/>
    <w:rsid w:val="00DC345E"/>
    <w:rPr>
      <w:rFonts w:ascii="Times New Roman" w:eastAsia="Malgun Gothic" w:hAnsi="Times New Roman"/>
      <w:b/>
      <w:sz w:val="32"/>
      <w:szCs w:val="32"/>
      <w:lang w:val="en-GB" w:eastAsia="en-US"/>
    </w:rPr>
  </w:style>
  <w:style w:type="character" w:customStyle="1" w:styleId="enumlev1Char">
    <w:name w:val="enumlev1 Char"/>
    <w:basedOn w:val="DefaultParagraphFont"/>
    <w:link w:val="enumlev1"/>
    <w:rsid w:val="00D70CB8"/>
    <w:rPr>
      <w:rFonts w:ascii="Times New Roman" w:eastAsia="Malgun Gothic" w:hAnsi="Times New Roman"/>
      <w:sz w:val="24"/>
      <w:lang w:val="en-GB" w:eastAsia="en-US"/>
    </w:rPr>
  </w:style>
  <w:style w:type="character" w:customStyle="1" w:styleId="enumlev1TRChar">
    <w:name w:val="enumlev1 TR Char"/>
    <w:basedOn w:val="enumlev1Char"/>
    <w:link w:val="enumlev1TR"/>
    <w:rsid w:val="00D70CB8"/>
    <w:rPr>
      <w:rFonts w:ascii="Times New Roman" w:eastAsia="Malgun Gothic" w:hAnsi="Times New Roman"/>
      <w:sz w:val="24"/>
      <w:lang w:val="fr-CH" w:eastAsia="en-US"/>
    </w:rPr>
  </w:style>
  <w:style w:type="character" w:styleId="HTMLVariable">
    <w:name w:val="HTML Variable"/>
    <w:uiPriority w:val="99"/>
    <w:unhideWhenUsed/>
    <w:rsid w:val="00116DCF"/>
    <w:rPr>
      <w:i/>
      <w:iCs/>
    </w:rPr>
  </w:style>
  <w:style w:type="character" w:customStyle="1" w:styleId="shorttext">
    <w:name w:val="short_text"/>
    <w:rsid w:val="00116DCF"/>
  </w:style>
  <w:style w:type="paragraph" w:styleId="BodyText">
    <w:name w:val="Body Text"/>
    <w:basedOn w:val="Normal"/>
    <w:link w:val="BodyTextChar"/>
    <w:uiPriority w:val="99"/>
    <w:unhideWhenUsed/>
    <w:rsid w:val="00116DCF"/>
    <w:pPr>
      <w:widowControl w:val="0"/>
      <w:overflowPunct/>
      <w:autoSpaceDE/>
      <w:autoSpaceDN/>
      <w:adjustRightInd/>
      <w:spacing w:before="0"/>
      <w:textAlignment w:val="auto"/>
    </w:pPr>
    <w:rPr>
      <w:rFonts w:eastAsia="Batang"/>
      <w:kern w:val="2"/>
      <w:sz w:val="21"/>
      <w:lang w:val="en-US" w:eastAsia="zh-CN"/>
    </w:rPr>
  </w:style>
  <w:style w:type="character" w:customStyle="1" w:styleId="BodyTextChar">
    <w:name w:val="Body Text Char"/>
    <w:basedOn w:val="DefaultParagraphFont"/>
    <w:link w:val="BodyText"/>
    <w:uiPriority w:val="99"/>
    <w:rsid w:val="00116DCF"/>
    <w:rPr>
      <w:rFonts w:ascii="Times New Roman" w:eastAsia="Batang" w:hAnsi="Times New Roman"/>
      <w:kern w:val="2"/>
      <w:sz w:val="21"/>
    </w:rPr>
  </w:style>
  <w:style w:type="paragraph" w:customStyle="1" w:styleId="IEEETableCell">
    <w:name w:val="IEEE Table Cell"/>
    <w:basedOn w:val="Normal"/>
    <w:rsid w:val="00116DCF"/>
    <w:pPr>
      <w:tabs>
        <w:tab w:val="clear" w:pos="794"/>
        <w:tab w:val="clear" w:pos="1191"/>
        <w:tab w:val="clear" w:pos="1588"/>
        <w:tab w:val="clear" w:pos="1985"/>
      </w:tabs>
      <w:overflowPunct/>
      <w:autoSpaceDE/>
      <w:autoSpaceDN/>
      <w:snapToGrid w:val="0"/>
      <w:spacing w:before="0"/>
      <w:jc w:val="left"/>
      <w:textAlignment w:val="auto"/>
    </w:pPr>
    <w:rPr>
      <w:rFonts w:eastAsia="SimSun"/>
      <w:sz w:val="18"/>
      <w:szCs w:val="24"/>
      <w:lang w:val="en-AU" w:eastAsia="zh-CN"/>
    </w:rPr>
  </w:style>
  <w:style w:type="paragraph" w:customStyle="1" w:styleId="IEEETableHeaderLeft-Justified">
    <w:name w:val="IEEE Table Header Left-Justified"/>
    <w:basedOn w:val="IEEETableCell"/>
    <w:rsid w:val="00116DCF"/>
    <w:rPr>
      <w:b/>
      <w:bCs/>
    </w:rPr>
  </w:style>
  <w:style w:type="paragraph" w:customStyle="1" w:styleId="IEEETableHeaderCentered">
    <w:name w:val="IEEE Table Header Centered"/>
    <w:basedOn w:val="IEEETableCell"/>
    <w:rsid w:val="00116DCF"/>
    <w:pPr>
      <w:jc w:val="center"/>
    </w:pPr>
    <w:rPr>
      <w:b/>
      <w:bCs/>
    </w:rPr>
  </w:style>
  <w:style w:type="table" w:customStyle="1" w:styleId="GridTable2-Accent51">
    <w:name w:val="Grid Table 2 - Accent 51"/>
    <w:basedOn w:val="TableNormal"/>
    <w:uiPriority w:val="47"/>
    <w:rsid w:val="00116DCF"/>
    <w:rPr>
      <w:rFonts w:ascii="Times New Roman" w:eastAsia="SimSun" w:hAnsi="Times New Roman"/>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116DCF"/>
    <w:rPr>
      <w:rFonts w:ascii="Times New Roman" w:eastAsia="SimSun" w:hAnsi="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title">
    <w:name w:val="figure title"/>
    <w:basedOn w:val="Normal"/>
    <w:link w:val="figuretitleChar"/>
    <w:qFormat/>
    <w:rsid w:val="00116DCF"/>
    <w:pPr>
      <w:widowControl w:val="0"/>
      <w:jc w:val="center"/>
    </w:pPr>
    <w:rPr>
      <w:rFonts w:eastAsia="SimSun"/>
      <w:b/>
      <w:kern w:val="2"/>
      <w:lang w:val="en-US" w:eastAsia="zh-CN"/>
    </w:rPr>
  </w:style>
  <w:style w:type="character" w:customStyle="1" w:styleId="figuretitleChar">
    <w:name w:val="figure title Char"/>
    <w:link w:val="figuretitle"/>
    <w:rsid w:val="00116DCF"/>
    <w:rPr>
      <w:rFonts w:ascii="Times New Roman" w:eastAsia="SimSun" w:hAnsi="Times New Roman"/>
      <w:b/>
      <w:kern w:val="2"/>
      <w:sz w:val="24"/>
    </w:rPr>
  </w:style>
  <w:style w:type="paragraph" w:customStyle="1" w:styleId="Reasons">
    <w:name w:val="Reasons"/>
    <w:basedOn w:val="Normal"/>
    <w:qFormat/>
    <w:rsid w:val="00116DCF"/>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styleId="DocumentMap">
    <w:name w:val="Document Map"/>
    <w:basedOn w:val="Normal"/>
    <w:link w:val="DocumentMapChar"/>
    <w:semiHidden/>
    <w:unhideWhenUsed/>
    <w:rsid w:val="00AA23A6"/>
    <w:rPr>
      <w:rFonts w:ascii="SimSun" w:eastAsia="SimSun"/>
      <w:sz w:val="18"/>
      <w:szCs w:val="18"/>
    </w:rPr>
  </w:style>
  <w:style w:type="character" w:customStyle="1" w:styleId="DocumentMapChar">
    <w:name w:val="Document Map Char"/>
    <w:basedOn w:val="DefaultParagraphFont"/>
    <w:link w:val="DocumentMap"/>
    <w:semiHidden/>
    <w:rsid w:val="00AA23A6"/>
    <w:rPr>
      <w:rFonts w:ascii="SimSun" w:eastAsia="SimSu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2770">
      <w:bodyDiv w:val="1"/>
      <w:marLeft w:val="0"/>
      <w:marRight w:val="0"/>
      <w:marTop w:val="0"/>
      <w:marBottom w:val="0"/>
      <w:divBdr>
        <w:top w:val="none" w:sz="0" w:space="0" w:color="auto"/>
        <w:left w:val="none" w:sz="0" w:space="0" w:color="auto"/>
        <w:bottom w:val="none" w:sz="0" w:space="0" w:color="auto"/>
        <w:right w:val="none" w:sz="0" w:space="0" w:color="auto"/>
      </w:divBdr>
    </w:div>
    <w:div w:id="11236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oleObject" Target="embeddings/oleObject9.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bfgdpm@itu.int" TargetMode="External"/><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go/tfgdpm" TargetMode="External"/><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oleObject" Target="embeddings/oleObject7.bin"/><Relationship Id="rId35"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B7DC7C0555334A8C82062EAC9C2890" ma:contentTypeVersion="2" ma:contentTypeDescription="Create a new document." ma:contentTypeScope="" ma:versionID="73aca752035b1f360377c87dbc1a51f1">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0768-E1CF-4F80-B072-657B62FEE7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C87CF8-30F1-4CD6-8BA1-5262048CBF06}">
  <ds:schemaRefs>
    <ds:schemaRef ds:uri="http://schemas.microsoft.com/sharepoint/v3/contenttype/forms"/>
  </ds:schemaRefs>
</ds:datastoreItem>
</file>

<file path=customXml/itemProps3.xml><?xml version="1.0" encoding="utf-8"?>
<ds:datastoreItem xmlns:ds="http://schemas.openxmlformats.org/officeDocument/2006/customXml" ds:itemID="{EBE0AA24-4945-4D20-9F8B-E35937F54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B5B8E-5729-4279-9449-5FF07B9E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FGSSC_technical report .dotm</Template>
  <TotalTime>7</TotalTime>
  <Pages>1</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45546</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Gachet, Christelle</dc:creator>
  <dc:description>fg-ssc-0345-r5-ssc_architecture-ATTENTION PARAGRAPHE.docx  For: _x000d_Document date: _x000d_Saved by ITU51009145 at 11:50:36 on 08.07.2015</dc:description>
  <cp:lastModifiedBy>Clark, Robert</cp:lastModifiedBy>
  <cp:revision>5</cp:revision>
  <cp:lastPrinted>2019-04-08T09:29:00Z</cp:lastPrinted>
  <dcterms:created xsi:type="dcterms:W3CDTF">2019-04-08T08:59:00Z</dcterms:created>
  <dcterms:modified xsi:type="dcterms:W3CDTF">2019-04-08T09:29:00Z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fg-ssc-0345-r5-ssc_architecture-ATTENTION PARAGRAPHE.docx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ContentTypeId">
    <vt:lpwstr>0x0101000CB7DC7C0555334A8C82062EAC9C2890</vt:lpwstr>
  </property>
</Properties>
</file>