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Layout w:type="fixed"/>
        <w:tblLook w:val="0000" w:firstRow="0" w:lastRow="0" w:firstColumn="0" w:lastColumn="0" w:noHBand="0" w:noVBand="0"/>
      </w:tblPr>
      <w:tblGrid>
        <w:gridCol w:w="1418"/>
        <w:gridCol w:w="10"/>
        <w:gridCol w:w="2520"/>
        <w:gridCol w:w="1122"/>
        <w:gridCol w:w="4878"/>
      </w:tblGrid>
      <w:tr w:rsidR="00AA662C" w:rsidRPr="00F06651" w14:paraId="4FB37CB1" w14:textId="77777777">
        <w:trPr>
          <w:trHeight w:hRule="exact" w:val="1418"/>
        </w:trPr>
        <w:tc>
          <w:tcPr>
            <w:tcW w:w="1428" w:type="dxa"/>
            <w:gridSpan w:val="2"/>
          </w:tcPr>
          <w:p w14:paraId="685A2724" w14:textId="5FF475CB" w:rsidR="00AA662C" w:rsidRPr="00F06651" w:rsidRDefault="00AA662C" w:rsidP="00217ECD"/>
          <w:p w14:paraId="659C6CB0" w14:textId="77777777" w:rsidR="00AA662C" w:rsidRPr="00F06651" w:rsidRDefault="00AA662C" w:rsidP="003C2262">
            <w:pPr>
              <w:spacing w:before="0"/>
              <w:rPr>
                <w:b/>
                <w:sz w:val="16"/>
              </w:rPr>
            </w:pPr>
          </w:p>
        </w:tc>
        <w:tc>
          <w:tcPr>
            <w:tcW w:w="8520" w:type="dxa"/>
            <w:gridSpan w:val="3"/>
          </w:tcPr>
          <w:p w14:paraId="3D028942" w14:textId="77777777" w:rsidR="00AA662C" w:rsidRPr="00F06651" w:rsidRDefault="00AA662C" w:rsidP="003C2262">
            <w:pPr>
              <w:spacing w:before="0"/>
              <w:rPr>
                <w:rFonts w:ascii="Arial" w:hAnsi="Arial" w:cs="Arial"/>
              </w:rPr>
            </w:pPr>
          </w:p>
          <w:p w14:paraId="25588358" w14:textId="77777777" w:rsidR="00AA662C" w:rsidRPr="00F06651" w:rsidRDefault="00AA662C" w:rsidP="003C2262">
            <w:pPr>
              <w:spacing w:before="284"/>
              <w:rPr>
                <w:rFonts w:ascii="Arial" w:hAnsi="Arial" w:cs="Arial"/>
                <w:b/>
                <w:bCs/>
                <w:sz w:val="18"/>
              </w:rPr>
            </w:pPr>
            <w:r w:rsidRPr="00F06651">
              <w:rPr>
                <w:rFonts w:ascii="Arial" w:hAnsi="Arial" w:cs="Arial"/>
                <w:b/>
                <w:bCs/>
                <w:color w:val="808080"/>
                <w:spacing w:val="100"/>
              </w:rPr>
              <w:t>International Telecommunication Union</w:t>
            </w:r>
          </w:p>
        </w:tc>
      </w:tr>
      <w:tr w:rsidR="00AA662C" w:rsidRPr="00F06651" w14:paraId="433F15E9" w14:textId="77777777">
        <w:trPr>
          <w:trHeight w:hRule="exact" w:val="992"/>
        </w:trPr>
        <w:tc>
          <w:tcPr>
            <w:tcW w:w="1428" w:type="dxa"/>
            <w:gridSpan w:val="2"/>
          </w:tcPr>
          <w:p w14:paraId="33C37535" w14:textId="519C77B4" w:rsidR="00AA662C" w:rsidRPr="00F06651" w:rsidRDefault="007969C3" w:rsidP="003C2262">
            <w:pPr>
              <w:spacing w:before="0"/>
            </w:pPr>
            <w:bookmarkStart w:id="0" w:name="_Toc400020851"/>
            <w:bookmarkStart w:id="1" w:name="_Toc400106136"/>
            <w:bookmarkStart w:id="2" w:name="_Toc400975633"/>
            <w:r w:rsidRPr="00F06651">
              <w:rPr>
                <w:noProof/>
                <w:lang w:eastAsia="en-GB"/>
              </w:rPr>
              <w:drawing>
                <wp:anchor distT="0" distB="0" distL="114300" distR="114300" simplePos="0" relativeHeight="251659264" behindDoc="0" locked="0" layoutInCell="0" allowOverlap="1" wp14:anchorId="33E74616" wp14:editId="50EF7D51">
                  <wp:simplePos x="0" y="0"/>
                  <wp:positionH relativeFrom="column">
                    <wp:posOffset>-966794</wp:posOffset>
                  </wp:positionH>
                  <wp:positionV relativeFrom="paragraph">
                    <wp:posOffset>-1574800</wp:posOffset>
                  </wp:positionV>
                  <wp:extent cx="1569720" cy="10771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1"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p>
        </w:tc>
        <w:tc>
          <w:tcPr>
            <w:tcW w:w="8520" w:type="dxa"/>
            <w:gridSpan w:val="3"/>
          </w:tcPr>
          <w:p w14:paraId="6C744319" w14:textId="77777777" w:rsidR="00AA662C" w:rsidRPr="00F06651" w:rsidRDefault="00AA662C" w:rsidP="003C2262"/>
        </w:tc>
      </w:tr>
      <w:tr w:rsidR="00AA662C" w:rsidRPr="00F06651" w14:paraId="060BF5CC" w14:textId="77777777">
        <w:tblPrEx>
          <w:tblCellMar>
            <w:left w:w="85" w:type="dxa"/>
            <w:right w:w="85" w:type="dxa"/>
          </w:tblCellMar>
        </w:tblPrEx>
        <w:trPr>
          <w:gridBefore w:val="2"/>
          <w:wBefore w:w="1428" w:type="dxa"/>
        </w:trPr>
        <w:tc>
          <w:tcPr>
            <w:tcW w:w="2520" w:type="dxa"/>
          </w:tcPr>
          <w:p w14:paraId="663860FC" w14:textId="77777777" w:rsidR="00AA662C" w:rsidRPr="00F06651" w:rsidRDefault="00AA662C" w:rsidP="003C2262">
            <w:pPr>
              <w:rPr>
                <w:b/>
                <w:sz w:val="18"/>
              </w:rPr>
            </w:pPr>
            <w:bookmarkStart w:id="3" w:name="dnume" w:colFirst="1" w:colLast="1"/>
            <w:r w:rsidRPr="00F06651">
              <w:rPr>
                <w:rFonts w:ascii="Arial" w:hAnsi="Arial"/>
                <w:b/>
                <w:spacing w:val="40"/>
                <w:sz w:val="72"/>
              </w:rPr>
              <w:t>ITU-T</w:t>
            </w:r>
          </w:p>
        </w:tc>
        <w:tc>
          <w:tcPr>
            <w:tcW w:w="6000" w:type="dxa"/>
            <w:gridSpan w:val="2"/>
          </w:tcPr>
          <w:p w14:paraId="1BED9F7B" w14:textId="4C24BBCF" w:rsidR="00AA662C" w:rsidRPr="00F06651" w:rsidRDefault="003B2163" w:rsidP="00941C15">
            <w:pPr>
              <w:spacing w:before="240"/>
              <w:jc w:val="right"/>
              <w:rPr>
                <w:rFonts w:ascii="Arial" w:hAnsi="Arial" w:cs="Arial"/>
                <w:b/>
                <w:sz w:val="60"/>
              </w:rPr>
            </w:pPr>
            <w:r w:rsidRPr="00915BCD">
              <w:rPr>
                <w:rFonts w:ascii="Arial" w:hAnsi="Arial" w:cs="Arial"/>
                <w:b/>
                <w:sz w:val="52"/>
              </w:rPr>
              <w:t xml:space="preserve">Technical </w:t>
            </w:r>
            <w:r w:rsidR="00941C15">
              <w:rPr>
                <w:rFonts w:ascii="Arial" w:hAnsi="Arial" w:cs="Arial"/>
                <w:b/>
                <w:sz w:val="52"/>
              </w:rPr>
              <w:t>Report</w:t>
            </w:r>
            <w:bookmarkStart w:id="4" w:name="_GoBack"/>
            <w:bookmarkEnd w:id="4"/>
          </w:p>
        </w:tc>
      </w:tr>
      <w:tr w:rsidR="00AA662C" w:rsidRPr="00F06651" w14:paraId="2A58A817" w14:textId="77777777">
        <w:tblPrEx>
          <w:tblCellMar>
            <w:left w:w="85" w:type="dxa"/>
            <w:right w:w="85" w:type="dxa"/>
          </w:tblCellMar>
        </w:tblPrEx>
        <w:trPr>
          <w:gridBefore w:val="2"/>
          <w:wBefore w:w="1428" w:type="dxa"/>
          <w:trHeight w:val="974"/>
        </w:trPr>
        <w:tc>
          <w:tcPr>
            <w:tcW w:w="3642" w:type="dxa"/>
            <w:gridSpan w:val="2"/>
          </w:tcPr>
          <w:p w14:paraId="13E14ADC" w14:textId="77777777" w:rsidR="00AA662C" w:rsidRPr="00F06651" w:rsidRDefault="004C37E7" w:rsidP="004C37E7">
            <w:pPr>
              <w:rPr>
                <w:b/>
              </w:rPr>
            </w:pPr>
            <w:bookmarkStart w:id="5" w:name="ddatee" w:colFirst="1" w:colLast="1"/>
            <w:bookmarkEnd w:id="3"/>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4878" w:type="dxa"/>
          </w:tcPr>
          <w:p w14:paraId="450192CB" w14:textId="77777777" w:rsidR="00AA662C" w:rsidRPr="00F06651" w:rsidRDefault="00AA662C" w:rsidP="003C2262">
            <w:pPr>
              <w:spacing w:before="0"/>
              <w:jc w:val="right"/>
              <w:rPr>
                <w:rFonts w:ascii="Arial" w:hAnsi="Arial" w:cs="Arial"/>
                <w:sz w:val="28"/>
              </w:rPr>
            </w:pPr>
          </w:p>
          <w:p w14:paraId="68694A6A" w14:textId="714D84EA" w:rsidR="00AA662C" w:rsidRPr="00F06651" w:rsidRDefault="00AA662C" w:rsidP="003B2163">
            <w:pPr>
              <w:spacing w:before="0"/>
              <w:jc w:val="right"/>
              <w:rPr>
                <w:rFonts w:ascii="Arial" w:hAnsi="Arial" w:cs="Arial"/>
                <w:sz w:val="28"/>
              </w:rPr>
            </w:pPr>
            <w:r w:rsidRPr="00F06651">
              <w:rPr>
                <w:rFonts w:ascii="Arial" w:hAnsi="Arial" w:cs="Arial"/>
                <w:sz w:val="28"/>
              </w:rPr>
              <w:t>(</w:t>
            </w:r>
            <w:r w:rsidR="00C20AA5">
              <w:rPr>
                <w:rFonts w:ascii="Arial" w:hAnsi="Arial" w:cs="Arial"/>
                <w:sz w:val="28"/>
              </w:rPr>
              <w:t>7 April 2019</w:t>
            </w:r>
            <w:r w:rsidRPr="00F06651">
              <w:rPr>
                <w:rFonts w:ascii="Arial" w:hAnsi="Arial" w:cs="Arial"/>
                <w:sz w:val="28"/>
              </w:rPr>
              <w:t>)</w:t>
            </w:r>
            <w:r w:rsidR="0049069D">
              <w:rPr>
                <w:rFonts w:ascii="Arial" w:hAnsi="Arial" w:cs="Arial"/>
                <w:sz w:val="28"/>
              </w:rPr>
              <w:t xml:space="preserve"> </w:t>
            </w:r>
          </w:p>
        </w:tc>
      </w:tr>
      <w:tr w:rsidR="00AA662C" w:rsidRPr="00F06651" w14:paraId="07B0C255" w14:textId="77777777">
        <w:trPr>
          <w:cantSplit/>
          <w:trHeight w:hRule="exact" w:val="3402"/>
        </w:trPr>
        <w:tc>
          <w:tcPr>
            <w:tcW w:w="1418" w:type="dxa"/>
          </w:tcPr>
          <w:p w14:paraId="26353D32" w14:textId="77777777" w:rsidR="00AA662C" w:rsidRPr="00F06651" w:rsidRDefault="00AA662C" w:rsidP="003C2262">
            <w:pPr>
              <w:tabs>
                <w:tab w:val="right" w:pos="9639"/>
              </w:tabs>
              <w:rPr>
                <w:rFonts w:ascii="Arial" w:hAnsi="Arial"/>
                <w:sz w:val="18"/>
              </w:rPr>
            </w:pPr>
            <w:bookmarkStart w:id="6" w:name="dsece" w:colFirst="1" w:colLast="1"/>
            <w:bookmarkEnd w:id="5"/>
          </w:p>
        </w:tc>
        <w:tc>
          <w:tcPr>
            <w:tcW w:w="8530" w:type="dxa"/>
            <w:gridSpan w:val="4"/>
            <w:tcBorders>
              <w:bottom w:val="single" w:sz="12" w:space="0" w:color="auto"/>
            </w:tcBorders>
            <w:vAlign w:val="bottom"/>
          </w:tcPr>
          <w:p w14:paraId="63795B89" w14:textId="239286BD" w:rsidR="00AA662C" w:rsidRPr="00F06651" w:rsidRDefault="00AA662C" w:rsidP="003C2262">
            <w:pPr>
              <w:tabs>
                <w:tab w:val="right" w:pos="9639"/>
              </w:tabs>
              <w:rPr>
                <w:rFonts w:ascii="Arial" w:hAnsi="Arial" w:cs="Arial"/>
                <w:sz w:val="32"/>
              </w:rPr>
            </w:pPr>
            <w:r w:rsidRPr="00F06651">
              <w:rPr>
                <w:rFonts w:ascii="Arial" w:hAnsi="Arial" w:cs="Arial"/>
                <w:sz w:val="32"/>
              </w:rPr>
              <w:t xml:space="preserve">ITU-T Focus Group on </w:t>
            </w:r>
            <w:r w:rsidR="002D1CF8" w:rsidRPr="002D1CF8">
              <w:rPr>
                <w:rFonts w:ascii="Arial" w:hAnsi="Arial" w:cs="Arial"/>
                <w:sz w:val="32"/>
              </w:rPr>
              <w:t>Data Processing and Management to support IoT and Smart Cities &amp; Communities</w:t>
            </w:r>
          </w:p>
          <w:p w14:paraId="41B995B3" w14:textId="77777777" w:rsidR="00AA662C" w:rsidRPr="00F06651" w:rsidRDefault="00AA662C" w:rsidP="003C2262">
            <w:pPr>
              <w:tabs>
                <w:tab w:val="right" w:pos="9639"/>
              </w:tabs>
              <w:rPr>
                <w:rFonts w:ascii="Arial" w:hAnsi="Arial" w:cs="Arial"/>
                <w:sz w:val="32"/>
              </w:rPr>
            </w:pPr>
          </w:p>
        </w:tc>
      </w:tr>
      <w:tr w:rsidR="00AA662C" w:rsidRPr="00F06651" w14:paraId="378871B6" w14:textId="77777777">
        <w:trPr>
          <w:cantSplit/>
          <w:trHeight w:hRule="exact" w:val="4536"/>
        </w:trPr>
        <w:tc>
          <w:tcPr>
            <w:tcW w:w="1418" w:type="dxa"/>
          </w:tcPr>
          <w:p w14:paraId="231BE33D" w14:textId="77777777" w:rsidR="00AA662C" w:rsidRPr="00F06651" w:rsidRDefault="00AA662C" w:rsidP="003C2262">
            <w:pPr>
              <w:tabs>
                <w:tab w:val="right" w:pos="9639"/>
              </w:tabs>
              <w:rPr>
                <w:rFonts w:ascii="Arial" w:hAnsi="Arial"/>
                <w:sz w:val="18"/>
              </w:rPr>
            </w:pPr>
            <w:bookmarkStart w:id="7" w:name="c1tite" w:colFirst="1" w:colLast="1"/>
            <w:bookmarkEnd w:id="6"/>
          </w:p>
        </w:tc>
        <w:tc>
          <w:tcPr>
            <w:tcW w:w="8530" w:type="dxa"/>
            <w:gridSpan w:val="4"/>
          </w:tcPr>
          <w:p w14:paraId="4494B8A0" w14:textId="77777777" w:rsidR="00B01BD9" w:rsidRPr="00B01BD9" w:rsidRDefault="00B01BD9" w:rsidP="00B01BD9">
            <w:pPr>
              <w:tabs>
                <w:tab w:val="right" w:pos="9639"/>
              </w:tabs>
              <w:jc w:val="left"/>
              <w:rPr>
                <w:rFonts w:ascii="Arial" w:hAnsi="Arial"/>
                <w:b/>
                <w:bCs/>
                <w:sz w:val="36"/>
                <w:lang w:val="en-IN"/>
              </w:rPr>
            </w:pPr>
            <w:r w:rsidRPr="00B01BD9">
              <w:rPr>
                <w:rFonts w:ascii="Arial" w:hAnsi="Arial"/>
                <w:b/>
                <w:bCs/>
                <w:sz w:val="36"/>
                <w:lang w:val="en-IN"/>
              </w:rPr>
              <w:t>Technical Report D3.5</w:t>
            </w:r>
          </w:p>
          <w:p w14:paraId="7FE96303" w14:textId="187BB02A" w:rsidR="00AA662C" w:rsidRPr="00F06651" w:rsidRDefault="00B01BD9" w:rsidP="00B01BD9">
            <w:pPr>
              <w:tabs>
                <w:tab w:val="right" w:pos="9639"/>
              </w:tabs>
              <w:jc w:val="left"/>
              <w:rPr>
                <w:rFonts w:ascii="Arial" w:hAnsi="Arial"/>
                <w:b/>
                <w:bCs/>
                <w:sz w:val="36"/>
              </w:rPr>
            </w:pPr>
            <w:r w:rsidRPr="00B01BD9">
              <w:rPr>
                <w:rFonts w:ascii="Arial" w:hAnsi="Arial"/>
                <w:b/>
                <w:bCs/>
                <w:sz w:val="36"/>
                <w:lang w:val="en-IN"/>
              </w:rPr>
              <w:t>Overview of blockchain for supporting IoT and SC&amp;C in DPM aspects</w:t>
            </w:r>
          </w:p>
        </w:tc>
      </w:tr>
      <w:bookmarkEnd w:id="7"/>
      <w:tr w:rsidR="00AA662C" w:rsidRPr="00F06651" w14:paraId="67232CDD" w14:textId="77777777">
        <w:trPr>
          <w:cantSplit/>
          <w:trHeight w:hRule="exact" w:val="1418"/>
        </w:trPr>
        <w:tc>
          <w:tcPr>
            <w:tcW w:w="1418" w:type="dxa"/>
          </w:tcPr>
          <w:p w14:paraId="087F2445" w14:textId="77777777" w:rsidR="00AA662C" w:rsidRPr="00F06651" w:rsidRDefault="00AA662C" w:rsidP="003C2262">
            <w:pPr>
              <w:tabs>
                <w:tab w:val="right" w:pos="9639"/>
              </w:tabs>
              <w:rPr>
                <w:rFonts w:ascii="Arial" w:hAnsi="Arial"/>
                <w:sz w:val="18"/>
              </w:rPr>
            </w:pPr>
          </w:p>
        </w:tc>
        <w:tc>
          <w:tcPr>
            <w:tcW w:w="8530" w:type="dxa"/>
            <w:gridSpan w:val="4"/>
            <w:vAlign w:val="bottom"/>
          </w:tcPr>
          <w:p w14:paraId="41C2BEEC" w14:textId="77777777" w:rsidR="00AA662C" w:rsidRPr="00F06651" w:rsidRDefault="00AA662C" w:rsidP="003C2262">
            <w:pPr>
              <w:tabs>
                <w:tab w:val="right" w:pos="9639"/>
              </w:tabs>
              <w:spacing w:before="60"/>
              <w:rPr>
                <w:rFonts w:ascii="Arial" w:hAnsi="Arial" w:cs="Arial"/>
                <w:sz w:val="32"/>
              </w:rPr>
            </w:pPr>
          </w:p>
        </w:tc>
      </w:tr>
    </w:tbl>
    <w:p w14:paraId="4B7CFEEA" w14:textId="4060835E" w:rsidR="00AA662C" w:rsidRPr="00F06651" w:rsidRDefault="00AA662C" w:rsidP="00185363">
      <w:pPr>
        <w:tabs>
          <w:tab w:val="right" w:pos="9639"/>
        </w:tabs>
        <w:spacing w:before="240"/>
        <w:jc w:val="right"/>
        <w:rPr>
          <w:rFonts w:ascii="Arial" w:hAnsi="Arial"/>
          <w:sz w:val="18"/>
        </w:rPr>
      </w:pPr>
      <w:r w:rsidRPr="00F06651">
        <w:rPr>
          <w:rFonts w:ascii="Arial" w:hAnsi="Arial"/>
          <w:noProof/>
          <w:sz w:val="18"/>
          <w:lang w:eastAsia="en-GB"/>
        </w:rPr>
        <w:drawing>
          <wp:inline distT="0" distB="0" distL="0" distR="0" wp14:anchorId="4B88154E" wp14:editId="3EA63D3C">
            <wp:extent cx="15335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12"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154C2EAD" w14:textId="77777777" w:rsidR="00AA662C" w:rsidRPr="00F06651" w:rsidRDefault="00AA662C" w:rsidP="00AA662C">
      <w:pPr>
        <w:sectPr w:rsidR="00AA662C" w:rsidRPr="00F06651">
          <w:headerReference w:type="even" r:id="rId13"/>
          <w:type w:val="oddPage"/>
          <w:pgSz w:w="11907" w:h="16840" w:code="9"/>
          <w:pgMar w:top="1089" w:right="1089" w:bottom="284" w:left="1089" w:header="567" w:footer="284" w:gutter="0"/>
          <w:pgNumType w:start="1"/>
          <w:cols w:space="720"/>
          <w:titlePg/>
          <w:docGrid w:linePitch="326"/>
        </w:sectPr>
      </w:pPr>
    </w:p>
    <w:p w14:paraId="26A76A42" w14:textId="77777777" w:rsidR="00AA662C" w:rsidRPr="00F06651" w:rsidRDefault="00AA662C" w:rsidP="00AA662C">
      <w:pPr>
        <w:spacing w:before="480"/>
        <w:jc w:val="center"/>
        <w:rPr>
          <w:sz w:val="22"/>
        </w:rPr>
      </w:pPr>
      <w:r w:rsidRPr="00F06651">
        <w:rPr>
          <w:sz w:val="22"/>
        </w:rPr>
        <w:lastRenderedPageBreak/>
        <w:t>FOREWORD</w:t>
      </w:r>
    </w:p>
    <w:p w14:paraId="7FA41D6C" w14:textId="56AFA723" w:rsidR="00AA662C" w:rsidRPr="00F06651" w:rsidRDefault="00AA662C" w:rsidP="00AA662C">
      <w:pPr>
        <w:rPr>
          <w:sz w:val="22"/>
        </w:rPr>
      </w:pPr>
      <w:r w:rsidRPr="00F06651">
        <w:rPr>
          <w:sz w:val="22"/>
        </w:rPr>
        <w:t xml:space="preserve">The International Telecommunication Union (ITU) is the United Nations specialized </w:t>
      </w:r>
      <w:r w:rsidR="002D1CF8">
        <w:rPr>
          <w:sz w:val="22"/>
        </w:rPr>
        <w:t>agency in the field of telecommunica</w:t>
      </w:r>
      <w:r w:rsidRPr="00F06651">
        <w:rPr>
          <w:sz w:val="22"/>
        </w:rPr>
        <w:t>tions</w:t>
      </w:r>
      <w:r w:rsidRPr="00F06651">
        <w:rPr>
          <w:sz w:val="22"/>
          <w:szCs w:val="22"/>
        </w:rPr>
        <w:t>, information and communication technologies (ICTs).</w:t>
      </w:r>
      <w:r w:rsidRPr="00F06651">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5609A1F5" w14:textId="665FCBBB" w:rsidR="00AA662C" w:rsidRPr="00F06651" w:rsidRDefault="00AA662C" w:rsidP="002D1CF8">
      <w:pPr>
        <w:rPr>
          <w:sz w:val="22"/>
        </w:rPr>
      </w:pPr>
      <w:r w:rsidRPr="00F06651">
        <w:rPr>
          <w:sz w:val="22"/>
        </w:rPr>
        <w:t>The procedures for establishment of focus groups are defined in Recommendatio</w:t>
      </w:r>
      <w:r w:rsidR="002D1CF8">
        <w:rPr>
          <w:sz w:val="22"/>
        </w:rPr>
        <w:t>n ITU-T A.7. ITU-T Study Group 20</w:t>
      </w:r>
      <w:r w:rsidRPr="00F06651">
        <w:rPr>
          <w:sz w:val="22"/>
        </w:rPr>
        <w:t xml:space="preserve"> </w:t>
      </w:r>
      <w:r w:rsidR="00E92C16">
        <w:rPr>
          <w:sz w:val="22"/>
        </w:rPr>
        <w:t xml:space="preserve">set up the </w:t>
      </w:r>
      <w:r w:rsidR="00E92C16" w:rsidRPr="00F06651">
        <w:rPr>
          <w:sz w:val="22"/>
        </w:rPr>
        <w:t xml:space="preserve">ITU-T Focus Group on </w:t>
      </w:r>
      <w:r w:rsidR="002D1CF8" w:rsidRPr="002D1CF8">
        <w:rPr>
          <w:sz w:val="22"/>
        </w:rPr>
        <w:t xml:space="preserve">Data Processing and Management to support IoT and Smart Cities &amp; Communities </w:t>
      </w:r>
      <w:r w:rsidR="00E92C16" w:rsidRPr="00F06651">
        <w:rPr>
          <w:sz w:val="22"/>
        </w:rPr>
        <w:t>(FG</w:t>
      </w:r>
      <w:r w:rsidR="00E92C16">
        <w:rPr>
          <w:sz w:val="22"/>
        </w:rPr>
        <w:t>-</w:t>
      </w:r>
      <w:r w:rsidR="002D1CF8">
        <w:rPr>
          <w:sz w:val="22"/>
        </w:rPr>
        <w:t>DPM</w:t>
      </w:r>
      <w:r w:rsidR="00E92C16" w:rsidRPr="00F06651">
        <w:rPr>
          <w:sz w:val="22"/>
        </w:rPr>
        <w:t xml:space="preserve">) </w:t>
      </w:r>
      <w:r w:rsidRPr="00F06651">
        <w:rPr>
          <w:sz w:val="22"/>
        </w:rPr>
        <w:t xml:space="preserve">at its meeting in </w:t>
      </w:r>
      <w:r w:rsidR="002D1CF8">
        <w:rPr>
          <w:sz w:val="22"/>
        </w:rPr>
        <w:t>March</w:t>
      </w:r>
      <w:r w:rsidRPr="00F06651">
        <w:rPr>
          <w:sz w:val="22"/>
        </w:rPr>
        <w:t xml:space="preserve"> 201</w:t>
      </w:r>
      <w:r w:rsidR="002D1CF8">
        <w:rPr>
          <w:sz w:val="22"/>
        </w:rPr>
        <w:t>7</w:t>
      </w:r>
      <w:r w:rsidRPr="00F06651">
        <w:rPr>
          <w:sz w:val="22"/>
        </w:rPr>
        <w:t xml:space="preserve">. ITU-T Study Group </w:t>
      </w:r>
      <w:r w:rsidR="006F14C1">
        <w:rPr>
          <w:sz w:val="22"/>
        </w:rPr>
        <w:t>20</w:t>
      </w:r>
      <w:r w:rsidRPr="00F06651">
        <w:rPr>
          <w:sz w:val="22"/>
        </w:rPr>
        <w:t xml:space="preserve"> is the parent group of FG</w:t>
      </w:r>
      <w:r w:rsidR="003B2163">
        <w:rPr>
          <w:sz w:val="22"/>
        </w:rPr>
        <w:noBreakHyphen/>
      </w:r>
      <w:r w:rsidR="002D1CF8">
        <w:rPr>
          <w:sz w:val="22"/>
        </w:rPr>
        <w:t>DPM</w:t>
      </w:r>
      <w:r w:rsidRPr="00F06651">
        <w:rPr>
          <w:sz w:val="22"/>
        </w:rPr>
        <w:t>.</w:t>
      </w:r>
    </w:p>
    <w:p w14:paraId="26D2F704" w14:textId="5678D2C7" w:rsidR="004C37E7" w:rsidRPr="00F06651" w:rsidRDefault="00AA662C" w:rsidP="00E8519F">
      <w:pPr>
        <w:rPr>
          <w:sz w:val="22"/>
        </w:rPr>
      </w:pPr>
      <w:r w:rsidRPr="00F06651">
        <w:rPr>
          <w:sz w:val="22"/>
        </w:rPr>
        <w:t>Deliverables of focus groups can take the form of technical reports, specifications, etc.</w:t>
      </w:r>
      <w:r w:rsidR="008351AC">
        <w:rPr>
          <w:sz w:val="22"/>
        </w:rPr>
        <w:t>,</w:t>
      </w:r>
      <w:r w:rsidRPr="00F06651">
        <w:rPr>
          <w:sz w:val="22"/>
        </w:rPr>
        <w:t xml:space="preserve"> and aim to provide material for consideration by the parent group in its standardization activities. Deliverables of focus groups are not ITU-T Recommendations.</w:t>
      </w:r>
    </w:p>
    <w:p w14:paraId="065B0C0E" w14:textId="4604D1BA" w:rsidR="00AA662C" w:rsidRPr="00F06651" w:rsidRDefault="00AA662C" w:rsidP="00E8519F">
      <w:pPr>
        <w:spacing w:before="8400"/>
        <w:jc w:val="center"/>
        <w:rPr>
          <w:sz w:val="22"/>
        </w:rPr>
      </w:pPr>
      <w:r w:rsidRPr="00F06651">
        <w:rPr>
          <w:sz w:val="22"/>
        </w:rPr>
        <w:sym w:font="Symbol" w:char="F0E3"/>
      </w:r>
      <w:r w:rsidRPr="00F06651">
        <w:rPr>
          <w:sz w:val="22"/>
        </w:rPr>
        <w:t> ITU </w:t>
      </w:r>
      <w:bookmarkStart w:id="8" w:name="iiannee"/>
      <w:bookmarkEnd w:id="8"/>
      <w:r w:rsidR="003B2163">
        <w:rPr>
          <w:sz w:val="22"/>
        </w:rPr>
        <w:t>2019</w:t>
      </w:r>
    </w:p>
    <w:p w14:paraId="6DEA2004" w14:textId="77777777" w:rsidR="00AA662C" w:rsidRDefault="00AA662C" w:rsidP="00AA662C">
      <w:pPr>
        <w:rPr>
          <w:sz w:val="22"/>
        </w:rPr>
      </w:pPr>
      <w:r w:rsidRPr="00F06651">
        <w:rPr>
          <w:sz w:val="22"/>
        </w:rPr>
        <w:t>All rights reserved. No part of this publication may be reproduced, by any means whatsoever, without the prior written permission of ITU.</w:t>
      </w:r>
    </w:p>
    <w:p w14:paraId="49DB3CBA" w14:textId="2BBB61DE" w:rsidR="000D4677" w:rsidRDefault="000D4677">
      <w:pPr>
        <w:tabs>
          <w:tab w:val="clear" w:pos="794"/>
          <w:tab w:val="clear" w:pos="1191"/>
          <w:tab w:val="clear" w:pos="1588"/>
          <w:tab w:val="clear" w:pos="1985"/>
        </w:tabs>
        <w:overflowPunct/>
        <w:autoSpaceDE/>
        <w:autoSpaceDN/>
        <w:adjustRightInd/>
        <w:spacing w:before="0"/>
        <w:jc w:val="left"/>
        <w:textAlignment w:val="auto"/>
      </w:pPr>
      <w:r>
        <w:br w:type="page"/>
      </w:r>
    </w:p>
    <w:p w14:paraId="4EA64888" w14:textId="77777777" w:rsidR="00FA3D51" w:rsidRDefault="00FA3D51" w:rsidP="00FA3D51"/>
    <w:p w14:paraId="4046C26D" w14:textId="77777777" w:rsidR="00B01BD9" w:rsidRPr="00B01BD9" w:rsidRDefault="00B01BD9" w:rsidP="00641633">
      <w:pPr>
        <w:spacing w:before="2640"/>
        <w:jc w:val="center"/>
        <w:rPr>
          <w:b/>
          <w:bCs/>
          <w:sz w:val="52"/>
          <w:szCs w:val="52"/>
          <w:lang w:eastAsia="ko-KR"/>
        </w:rPr>
      </w:pPr>
      <w:r w:rsidRPr="00B01BD9">
        <w:rPr>
          <w:b/>
          <w:bCs/>
          <w:sz w:val="52"/>
          <w:szCs w:val="52"/>
          <w:lang w:eastAsia="ko-KR"/>
        </w:rPr>
        <w:t>Technical Report D3.5</w:t>
      </w:r>
    </w:p>
    <w:p w14:paraId="2224CF4D" w14:textId="759DA803" w:rsidR="00FA3D51" w:rsidRDefault="00B01BD9" w:rsidP="00641633">
      <w:pPr>
        <w:spacing w:before="1320"/>
        <w:jc w:val="center"/>
      </w:pPr>
      <w:r w:rsidRPr="00B01BD9">
        <w:rPr>
          <w:b/>
          <w:bCs/>
          <w:sz w:val="52"/>
          <w:szCs w:val="52"/>
          <w:lang w:eastAsia="ko-KR"/>
        </w:rPr>
        <w:t>Overview of blockchain for supporting IoT and SC&amp;C in DPM aspects</w:t>
      </w:r>
      <w:r w:rsidR="00FA3D51">
        <w:br w:type="page"/>
      </w:r>
    </w:p>
    <w:p w14:paraId="79317457" w14:textId="77777777" w:rsidR="005E2978" w:rsidRDefault="005E2978" w:rsidP="005E2978">
      <w:pPr>
        <w:rPr>
          <w:lang w:val="en-US"/>
        </w:rPr>
      </w:pPr>
    </w:p>
    <w:p w14:paraId="794936B9" w14:textId="55542FEE" w:rsidR="00FA3D51" w:rsidRDefault="003B2163" w:rsidP="00FA3D51">
      <w:pPr>
        <w:pStyle w:val="Headingb"/>
      </w:pPr>
      <w:r>
        <w:t>Summary</w:t>
      </w:r>
    </w:p>
    <w:p w14:paraId="6E7A54D4" w14:textId="69DB94A7" w:rsidR="00B01BD9" w:rsidRPr="00A7217B" w:rsidRDefault="00B01BD9" w:rsidP="00A7217B">
      <w:pPr>
        <w:rPr>
          <w:lang w:val="en-US"/>
        </w:rPr>
      </w:pPr>
      <w:r w:rsidRPr="00A7217B">
        <w:rPr>
          <w:lang w:val="en-US"/>
        </w:rPr>
        <w:t xml:space="preserve">Blockchain presents opportunities for disruptive innovations, which enables global businesses to transact with less friction and more trust and </w:t>
      </w:r>
      <w:r w:rsidR="005C6863" w:rsidRPr="00A7217B">
        <w:rPr>
          <w:lang w:val="en-US"/>
        </w:rPr>
        <w:t>efficiency</w:t>
      </w:r>
      <w:r w:rsidRPr="00A7217B">
        <w:rPr>
          <w:lang w:val="en-US"/>
        </w:rPr>
        <w:t>. Blockchain shows great promise across a wide range of business applications in many fields, including IoT and SC&amp;C.</w:t>
      </w:r>
    </w:p>
    <w:p w14:paraId="19A9137A" w14:textId="3C912202" w:rsidR="00B01BD9" w:rsidRPr="00A7217B" w:rsidRDefault="00B01BD9" w:rsidP="00A7217B">
      <w:pPr>
        <w:rPr>
          <w:lang w:val="en-US"/>
        </w:rPr>
      </w:pPr>
      <w:r w:rsidRPr="00A7217B">
        <w:rPr>
          <w:lang w:val="en-US"/>
        </w:rPr>
        <w:t xml:space="preserve">There are many benefits and challenges to </w:t>
      </w:r>
      <w:r w:rsidR="005C6863">
        <w:rPr>
          <w:lang w:val="en-US"/>
        </w:rPr>
        <w:t xml:space="preserve">addressing </w:t>
      </w:r>
      <w:r w:rsidRPr="00A7217B">
        <w:rPr>
          <w:lang w:val="en-US"/>
        </w:rPr>
        <w:t xml:space="preserve">blockchain and IoT and SC&amp;C together. This Technical Report provides overview of blockchain aspects </w:t>
      </w:r>
      <w:r w:rsidR="005C6863">
        <w:rPr>
          <w:lang w:val="en-US"/>
        </w:rPr>
        <w:t>related to</w:t>
      </w:r>
      <w:r w:rsidRPr="00A7217B">
        <w:rPr>
          <w:lang w:val="en-US"/>
        </w:rPr>
        <w:t xml:space="preserve"> data processing and management (DPM) for IoT and SC&amp;C.</w:t>
      </w:r>
    </w:p>
    <w:p w14:paraId="124D5036" w14:textId="0C6F01EA" w:rsidR="000C5E8A" w:rsidRPr="000C5E8A" w:rsidRDefault="000C5E8A" w:rsidP="00B01BD9">
      <w:pPr>
        <w:pStyle w:val="Headingb"/>
      </w:pPr>
      <w:r w:rsidRPr="000C5E8A">
        <w:t>Acknowledgements</w:t>
      </w:r>
    </w:p>
    <w:p w14:paraId="3B0AD46D" w14:textId="43D68087" w:rsidR="002D1CF8" w:rsidRPr="00D7320C" w:rsidRDefault="00D7320C" w:rsidP="00B01BD9">
      <w:pPr>
        <w:rPr>
          <w:bCs/>
          <w:lang w:val="en-US"/>
        </w:rPr>
      </w:pPr>
      <w:r w:rsidRPr="00D7320C">
        <w:rPr>
          <w:lang w:val="en-US"/>
        </w:rPr>
        <w:t xml:space="preserve">This </w:t>
      </w:r>
      <w:r w:rsidR="00035434">
        <w:rPr>
          <w:lang w:val="en-US"/>
        </w:rPr>
        <w:t>T</w:t>
      </w:r>
      <w:r w:rsidRPr="00D7320C">
        <w:rPr>
          <w:lang w:val="en-US"/>
        </w:rPr>
        <w:t xml:space="preserve">echnical </w:t>
      </w:r>
      <w:r w:rsidR="00035434">
        <w:rPr>
          <w:lang w:val="en-US"/>
        </w:rPr>
        <w:t>R</w:t>
      </w:r>
      <w:r w:rsidRPr="00D7320C">
        <w:rPr>
          <w:lang w:val="en-US"/>
        </w:rPr>
        <w:t>eport was researched and principally authored by</w:t>
      </w:r>
      <w:r w:rsidR="00B01BD9" w:rsidRPr="00B01BD9">
        <w:rPr>
          <w:lang w:val="es-ES"/>
        </w:rPr>
        <w:t xml:space="preserve"> </w:t>
      </w:r>
      <w:r w:rsidR="00B01BD9" w:rsidRPr="1541D47B">
        <w:rPr>
          <w:lang w:val="es-ES"/>
        </w:rPr>
        <w:t>Xiongwei Jia</w:t>
      </w:r>
      <w:r w:rsidR="005C6863">
        <w:rPr>
          <w:lang w:val="es-ES"/>
        </w:rPr>
        <w:t xml:space="preserve"> (</w:t>
      </w:r>
      <w:r w:rsidR="00B01BD9" w:rsidRPr="1541D47B">
        <w:rPr>
          <w:lang w:val="es-ES"/>
        </w:rPr>
        <w:t>China Unicom</w:t>
      </w:r>
      <w:r w:rsidR="005C6863">
        <w:rPr>
          <w:lang w:val="es-ES"/>
        </w:rPr>
        <w:t>)</w:t>
      </w:r>
      <w:r w:rsidR="00B01BD9">
        <w:rPr>
          <w:lang w:val="es-ES"/>
        </w:rPr>
        <w:t xml:space="preserve"> and </w:t>
      </w:r>
      <w:r w:rsidR="00B01BD9">
        <w:t>Zheng Huang</w:t>
      </w:r>
      <w:r w:rsidR="005C6863">
        <w:t xml:space="preserve"> (</w:t>
      </w:r>
      <w:r w:rsidR="00B01BD9">
        <w:t>ZTE Corporation</w:t>
      </w:r>
      <w:r w:rsidR="005C6863">
        <w:t>)</w:t>
      </w:r>
      <w:r w:rsidR="003811C1" w:rsidRPr="003811C1">
        <w:rPr>
          <w:kern w:val="2"/>
        </w:rPr>
        <w:t xml:space="preserve"> </w:t>
      </w:r>
      <w:r w:rsidR="003811C1">
        <w:rPr>
          <w:kern w:val="2"/>
        </w:rPr>
        <w:t xml:space="preserve">under supervision of </w:t>
      </w:r>
      <w:r w:rsidR="003811C1" w:rsidRPr="00C504F8">
        <w:rPr>
          <w:kern w:val="2"/>
        </w:rPr>
        <w:t>Gyu Myoung Lee (</w:t>
      </w:r>
      <w:r w:rsidR="003811C1">
        <w:rPr>
          <w:kern w:val="2"/>
        </w:rPr>
        <w:t>Korea, Rep.of</w:t>
      </w:r>
      <w:r w:rsidR="003811C1" w:rsidRPr="00C504F8">
        <w:rPr>
          <w:kern w:val="2"/>
        </w:rPr>
        <w:t>)</w:t>
      </w:r>
      <w:r w:rsidR="003811C1">
        <w:rPr>
          <w:kern w:val="2"/>
        </w:rPr>
        <w:t>.</w:t>
      </w:r>
    </w:p>
    <w:p w14:paraId="6641F94A" w14:textId="028112A5" w:rsidR="00C20AA5" w:rsidRDefault="00C20AA5" w:rsidP="00C20AA5">
      <w:r>
        <w:rPr>
          <w:bCs/>
          <w:lang w:val="en-US"/>
        </w:rPr>
        <w:t xml:space="preserve">Additional information and materials relating to this Technical Report can be found at: </w:t>
      </w:r>
      <w:hyperlink r:id="rId14" w:history="1">
        <w:r>
          <w:rPr>
            <w:rStyle w:val="Hyperlink"/>
          </w:rPr>
          <w:t>www.itu.int/go/tfgdpm</w:t>
        </w:r>
      </w:hyperlink>
      <w:r>
        <w:rPr>
          <w:bCs/>
          <w:lang w:val="en-US"/>
        </w:rPr>
        <w:t xml:space="preserve">. If you would like to provide any additional information, please contact </w:t>
      </w:r>
      <w:r w:rsidR="004B027E">
        <w:rPr>
          <w:bCs/>
          <w:lang w:val="en-US"/>
        </w:rPr>
        <w:t>Denis Andreev</w:t>
      </w:r>
      <w:r>
        <w:rPr>
          <w:bCs/>
          <w:lang w:val="en-US"/>
        </w:rPr>
        <w:t xml:space="preserve"> at </w:t>
      </w:r>
      <w:hyperlink r:id="rId15" w:history="1">
        <w:r>
          <w:rPr>
            <w:rStyle w:val="Hyperlink"/>
            <w:bCs/>
            <w:lang w:val="en-US"/>
          </w:rPr>
          <w:t>tsbfgdpm@itu.int</w:t>
        </w:r>
      </w:hyperlink>
      <w:r>
        <w:rPr>
          <w:bCs/>
          <w:lang w:val="en-US"/>
        </w:rPr>
        <w:t>.</w:t>
      </w:r>
    </w:p>
    <w:p w14:paraId="44EBCE06" w14:textId="77777777" w:rsidR="005223B7" w:rsidRPr="005223B7" w:rsidRDefault="005223B7" w:rsidP="005223B7">
      <w:pPr>
        <w:pStyle w:val="Headingb"/>
      </w:pPr>
      <w:r w:rsidRPr="005223B7">
        <w:t>Keywords</w:t>
      </w:r>
    </w:p>
    <w:p w14:paraId="3C8B2AB0" w14:textId="671E4409" w:rsidR="00B01BD9" w:rsidRDefault="00B01BD9" w:rsidP="00B01BD9">
      <w:r>
        <w:t>Blockchain; DPM; Internet of things.</w:t>
      </w:r>
    </w:p>
    <w:p w14:paraId="136CF574" w14:textId="77777777" w:rsidR="00715790" w:rsidRPr="00FA3D51" w:rsidRDefault="00715790" w:rsidP="00FA3D51"/>
    <w:p w14:paraId="5611278D" w14:textId="77777777" w:rsidR="00FA3D51" w:rsidRPr="00F06651" w:rsidRDefault="00FA3D51" w:rsidP="00AA662C">
      <w:pPr>
        <w:rPr>
          <w:sz w:val="22"/>
        </w:rPr>
        <w:sectPr w:rsidR="00FA3D51" w:rsidRPr="00F06651" w:rsidSect="00641633">
          <w:pgSz w:w="11907" w:h="16834" w:code="9"/>
          <w:pgMar w:top="1134" w:right="1134" w:bottom="1134" w:left="1134" w:header="482" w:footer="482" w:gutter="0"/>
          <w:paperSrc w:first="15" w:other="15"/>
          <w:pgNumType w:start="1"/>
          <w:cols w:space="720"/>
          <w:titlePg/>
          <w:docGrid w:linePitch="326"/>
        </w:sectPr>
      </w:pPr>
    </w:p>
    <w:p w14:paraId="3D51D52A" w14:textId="77777777" w:rsidR="00B01BD9" w:rsidRDefault="00B01BD9" w:rsidP="00B01BD9">
      <w:pPr>
        <w:keepNext/>
        <w:keepLines/>
        <w:tabs>
          <w:tab w:val="left" w:pos="8006"/>
        </w:tabs>
        <w:rPr>
          <w:rFonts w:eastAsia="SimSun"/>
          <w:b/>
          <w:bCs/>
          <w:sz w:val="28"/>
          <w:szCs w:val="28"/>
        </w:rPr>
      </w:pPr>
      <w:r>
        <w:rPr>
          <w:b/>
          <w:bCs/>
          <w:sz w:val="28"/>
          <w:szCs w:val="28"/>
        </w:rPr>
        <w:lastRenderedPageBreak/>
        <w:t xml:space="preserve">Technical </w:t>
      </w:r>
      <w:r>
        <w:rPr>
          <w:rFonts w:eastAsiaTheme="minorEastAsia"/>
          <w:b/>
          <w:bCs/>
          <w:sz w:val="28"/>
          <w:szCs w:val="28"/>
          <w:lang w:eastAsia="zh-CN"/>
        </w:rPr>
        <w:t>Report</w:t>
      </w:r>
      <w:r>
        <w:rPr>
          <w:rFonts w:eastAsia="SimSun"/>
          <w:b/>
          <w:bCs/>
          <w:sz w:val="28"/>
          <w:szCs w:val="28"/>
        </w:rPr>
        <w:t xml:space="preserve"> D3.5</w:t>
      </w:r>
    </w:p>
    <w:p w14:paraId="076B8C18" w14:textId="50545EAA" w:rsidR="00B01BD9" w:rsidRDefault="00B01BD9" w:rsidP="00B01BD9">
      <w:pPr>
        <w:keepNext/>
        <w:keepLines/>
        <w:spacing w:before="360"/>
        <w:jc w:val="center"/>
        <w:rPr>
          <w:rFonts w:eastAsiaTheme="minorEastAsia"/>
          <w:b/>
          <w:sz w:val="28"/>
        </w:rPr>
      </w:pPr>
      <w:r w:rsidRPr="00D6530E">
        <w:rPr>
          <w:rFonts w:eastAsiaTheme="minorEastAsia"/>
          <w:b/>
          <w:sz w:val="28"/>
        </w:rPr>
        <w:t>Overview of blockchain for supporting IoT and SC&amp;C in DPM aspects</w:t>
      </w:r>
    </w:p>
    <w:p w14:paraId="4FC07D0B" w14:textId="77777777" w:rsidR="00B01BD9" w:rsidRPr="00D6530E" w:rsidRDefault="00B01BD9" w:rsidP="00B01BD9">
      <w:pPr>
        <w:keepNext/>
        <w:keepLines/>
        <w:spacing w:before="360"/>
        <w:jc w:val="center"/>
        <w:rPr>
          <w:rFonts w:eastAsiaTheme="minorEastAsia"/>
          <w:b/>
          <w:sz w:val="28"/>
        </w:rPr>
      </w:pPr>
    </w:p>
    <w:p w14:paraId="6396DD52" w14:textId="77777777" w:rsidR="0061423E" w:rsidRPr="0061423E" w:rsidRDefault="0061423E" w:rsidP="0061423E">
      <w:pPr>
        <w:keepNext/>
        <w:tabs>
          <w:tab w:val="clear" w:pos="794"/>
          <w:tab w:val="clear" w:pos="1191"/>
          <w:tab w:val="clear" w:pos="1588"/>
          <w:tab w:val="clear" w:pos="1985"/>
        </w:tabs>
        <w:jc w:val="center"/>
        <w:rPr>
          <w:rFonts w:eastAsia="Times New Roman"/>
          <w:b/>
          <w:bCs/>
        </w:rPr>
      </w:pPr>
      <w:r w:rsidRPr="0061423E">
        <w:rPr>
          <w:rFonts w:eastAsia="Times New Roman"/>
          <w:b/>
          <w:bCs/>
        </w:rPr>
        <w:t>CONTENTS</w:t>
      </w:r>
    </w:p>
    <w:sdt>
      <w:sdtPr>
        <w:id w:val="-159617091"/>
        <w:docPartObj>
          <w:docPartGallery w:val="Table of Contents"/>
          <w:docPartUnique/>
        </w:docPartObj>
      </w:sdtPr>
      <w:sdtEndPr>
        <w:rPr>
          <w:b/>
          <w:bCs/>
          <w:noProof/>
        </w:rPr>
      </w:sdtEndPr>
      <w:sdtContent>
        <w:p w14:paraId="3E42AEF8" w14:textId="32C33EDF" w:rsidR="00DF2BCF" w:rsidRDefault="00F73356">
          <w:pPr>
            <w:pStyle w:val="TOC1"/>
            <w:rPr>
              <w:rFonts w:asciiTheme="minorHAnsi" w:eastAsiaTheme="minorEastAsia" w:hAnsiTheme="minorHAnsi" w:cstheme="minorBidi"/>
              <w:noProof/>
              <w:sz w:val="22"/>
              <w:szCs w:val="22"/>
              <w:lang w:val="en-US"/>
            </w:rPr>
          </w:pPr>
          <w:r>
            <w:rPr>
              <w:b/>
              <w:bCs/>
              <w:noProof/>
            </w:rPr>
            <w:fldChar w:fldCharType="begin"/>
          </w:r>
          <w:r>
            <w:rPr>
              <w:b/>
              <w:bCs/>
              <w:noProof/>
            </w:rPr>
            <w:instrText xml:space="preserve"> TOC \o "1-3" \h \z \u </w:instrText>
          </w:r>
          <w:r>
            <w:rPr>
              <w:b/>
              <w:bCs/>
              <w:noProof/>
            </w:rPr>
            <w:fldChar w:fldCharType="separate"/>
          </w:r>
          <w:hyperlink w:anchor="_Toc5447311" w:history="1">
            <w:r w:rsidR="00DF2BCF" w:rsidRPr="002C0D20">
              <w:rPr>
                <w:rStyle w:val="Hyperlink"/>
                <w:rFonts w:eastAsia="Batang"/>
                <w:noProof/>
                <w:lang w:bidi="ar-DZ"/>
              </w:rPr>
              <w:t>1</w:t>
            </w:r>
            <w:r w:rsidR="00DF2BCF">
              <w:rPr>
                <w:rFonts w:asciiTheme="minorHAnsi" w:eastAsiaTheme="minorEastAsia" w:hAnsiTheme="minorHAnsi" w:cstheme="minorBidi"/>
                <w:noProof/>
                <w:sz w:val="22"/>
                <w:szCs w:val="22"/>
                <w:lang w:val="en-US"/>
              </w:rPr>
              <w:tab/>
            </w:r>
            <w:r w:rsidR="00DF2BCF" w:rsidRPr="002C0D20">
              <w:rPr>
                <w:rStyle w:val="Hyperlink"/>
                <w:noProof/>
                <w:lang w:bidi="ar-DZ"/>
              </w:rPr>
              <w:t>Scope</w:t>
            </w:r>
            <w:r w:rsidR="00DF2BCF">
              <w:rPr>
                <w:noProof/>
                <w:webHidden/>
              </w:rPr>
              <w:tab/>
            </w:r>
            <w:r w:rsidR="00DF2BCF">
              <w:rPr>
                <w:noProof/>
                <w:webHidden/>
              </w:rPr>
              <w:fldChar w:fldCharType="begin"/>
            </w:r>
            <w:r w:rsidR="00DF2BCF">
              <w:rPr>
                <w:noProof/>
                <w:webHidden/>
              </w:rPr>
              <w:instrText xml:space="preserve"> PAGEREF _Toc5447311 \h </w:instrText>
            </w:r>
            <w:r w:rsidR="00DF2BCF">
              <w:rPr>
                <w:noProof/>
                <w:webHidden/>
              </w:rPr>
            </w:r>
            <w:r w:rsidR="00DF2BCF">
              <w:rPr>
                <w:noProof/>
                <w:webHidden/>
              </w:rPr>
              <w:fldChar w:fldCharType="separate"/>
            </w:r>
            <w:r w:rsidR="00166C22">
              <w:rPr>
                <w:noProof/>
                <w:webHidden/>
              </w:rPr>
              <w:t>1</w:t>
            </w:r>
            <w:r w:rsidR="00DF2BCF">
              <w:rPr>
                <w:noProof/>
                <w:webHidden/>
              </w:rPr>
              <w:fldChar w:fldCharType="end"/>
            </w:r>
          </w:hyperlink>
        </w:p>
        <w:p w14:paraId="1F3F2960" w14:textId="1F003612" w:rsidR="00DF2BCF" w:rsidRDefault="00C74C87">
          <w:pPr>
            <w:pStyle w:val="TOC1"/>
            <w:rPr>
              <w:rFonts w:asciiTheme="minorHAnsi" w:eastAsiaTheme="minorEastAsia" w:hAnsiTheme="minorHAnsi" w:cstheme="minorBidi"/>
              <w:noProof/>
              <w:sz w:val="22"/>
              <w:szCs w:val="22"/>
              <w:lang w:val="en-US"/>
            </w:rPr>
          </w:pPr>
          <w:hyperlink w:anchor="_Toc5447312" w:history="1">
            <w:r w:rsidR="00DF2BCF" w:rsidRPr="002C0D20">
              <w:rPr>
                <w:rStyle w:val="Hyperlink"/>
                <w:noProof/>
                <w:lang w:bidi="ar-DZ"/>
              </w:rPr>
              <w:t>2</w:t>
            </w:r>
            <w:r w:rsidR="00DF2BCF">
              <w:rPr>
                <w:rFonts w:asciiTheme="minorHAnsi" w:eastAsiaTheme="minorEastAsia" w:hAnsiTheme="minorHAnsi" w:cstheme="minorBidi"/>
                <w:noProof/>
                <w:sz w:val="22"/>
                <w:szCs w:val="22"/>
                <w:lang w:val="en-US"/>
              </w:rPr>
              <w:tab/>
            </w:r>
            <w:r w:rsidR="00DF2BCF" w:rsidRPr="002C0D20">
              <w:rPr>
                <w:rStyle w:val="Hyperlink"/>
                <w:noProof/>
                <w:lang w:bidi="ar-DZ"/>
              </w:rPr>
              <w:t>References</w:t>
            </w:r>
            <w:r w:rsidR="00DF2BCF">
              <w:rPr>
                <w:noProof/>
                <w:webHidden/>
              </w:rPr>
              <w:tab/>
            </w:r>
            <w:r w:rsidR="00DF2BCF">
              <w:rPr>
                <w:noProof/>
                <w:webHidden/>
              </w:rPr>
              <w:fldChar w:fldCharType="begin"/>
            </w:r>
            <w:r w:rsidR="00DF2BCF">
              <w:rPr>
                <w:noProof/>
                <w:webHidden/>
              </w:rPr>
              <w:instrText xml:space="preserve"> PAGEREF _Toc5447312 \h </w:instrText>
            </w:r>
            <w:r w:rsidR="00DF2BCF">
              <w:rPr>
                <w:noProof/>
                <w:webHidden/>
              </w:rPr>
            </w:r>
            <w:r w:rsidR="00DF2BCF">
              <w:rPr>
                <w:noProof/>
                <w:webHidden/>
              </w:rPr>
              <w:fldChar w:fldCharType="separate"/>
            </w:r>
            <w:r w:rsidR="00166C22">
              <w:rPr>
                <w:noProof/>
                <w:webHidden/>
              </w:rPr>
              <w:t>1</w:t>
            </w:r>
            <w:r w:rsidR="00DF2BCF">
              <w:rPr>
                <w:noProof/>
                <w:webHidden/>
              </w:rPr>
              <w:fldChar w:fldCharType="end"/>
            </w:r>
          </w:hyperlink>
        </w:p>
        <w:p w14:paraId="55231413" w14:textId="021C9BC4" w:rsidR="00DF2BCF" w:rsidRDefault="00C74C87">
          <w:pPr>
            <w:pStyle w:val="TOC1"/>
            <w:rPr>
              <w:rFonts w:asciiTheme="minorHAnsi" w:eastAsiaTheme="minorEastAsia" w:hAnsiTheme="minorHAnsi" w:cstheme="minorBidi"/>
              <w:noProof/>
              <w:sz w:val="22"/>
              <w:szCs w:val="22"/>
              <w:lang w:val="en-US"/>
            </w:rPr>
          </w:pPr>
          <w:hyperlink w:anchor="_Toc5447313" w:history="1">
            <w:r w:rsidR="00DF2BCF" w:rsidRPr="002C0D20">
              <w:rPr>
                <w:rStyle w:val="Hyperlink"/>
                <w:noProof/>
                <w:lang w:bidi="ar-DZ"/>
              </w:rPr>
              <w:t>3</w:t>
            </w:r>
            <w:r w:rsidR="00DF2BCF">
              <w:rPr>
                <w:rFonts w:asciiTheme="minorHAnsi" w:eastAsiaTheme="minorEastAsia" w:hAnsiTheme="minorHAnsi" w:cstheme="minorBidi"/>
                <w:noProof/>
                <w:sz w:val="22"/>
                <w:szCs w:val="22"/>
                <w:lang w:val="en-US"/>
              </w:rPr>
              <w:tab/>
            </w:r>
            <w:r w:rsidR="00DF2BCF" w:rsidRPr="002C0D20">
              <w:rPr>
                <w:rStyle w:val="Hyperlink"/>
                <w:noProof/>
                <w:lang w:bidi="ar-DZ"/>
              </w:rPr>
              <w:t>Terms and definitions</w:t>
            </w:r>
            <w:r w:rsidR="00DF2BCF">
              <w:rPr>
                <w:noProof/>
                <w:webHidden/>
              </w:rPr>
              <w:tab/>
            </w:r>
            <w:r w:rsidR="00DF2BCF">
              <w:rPr>
                <w:noProof/>
                <w:webHidden/>
              </w:rPr>
              <w:fldChar w:fldCharType="begin"/>
            </w:r>
            <w:r w:rsidR="00DF2BCF">
              <w:rPr>
                <w:noProof/>
                <w:webHidden/>
              </w:rPr>
              <w:instrText xml:space="preserve"> PAGEREF _Toc5447313 \h </w:instrText>
            </w:r>
            <w:r w:rsidR="00DF2BCF">
              <w:rPr>
                <w:noProof/>
                <w:webHidden/>
              </w:rPr>
            </w:r>
            <w:r w:rsidR="00DF2BCF">
              <w:rPr>
                <w:noProof/>
                <w:webHidden/>
              </w:rPr>
              <w:fldChar w:fldCharType="separate"/>
            </w:r>
            <w:r w:rsidR="00166C22">
              <w:rPr>
                <w:noProof/>
                <w:webHidden/>
              </w:rPr>
              <w:t>1</w:t>
            </w:r>
            <w:r w:rsidR="00DF2BCF">
              <w:rPr>
                <w:noProof/>
                <w:webHidden/>
              </w:rPr>
              <w:fldChar w:fldCharType="end"/>
            </w:r>
          </w:hyperlink>
        </w:p>
        <w:p w14:paraId="3DC612B1" w14:textId="251F94F4" w:rsidR="00DF2BCF" w:rsidRDefault="00C74C87">
          <w:pPr>
            <w:pStyle w:val="TOC2"/>
            <w:rPr>
              <w:rFonts w:asciiTheme="minorHAnsi" w:eastAsiaTheme="minorEastAsia" w:hAnsiTheme="minorHAnsi" w:cstheme="minorBidi"/>
              <w:noProof/>
              <w:sz w:val="22"/>
              <w:szCs w:val="22"/>
              <w:lang w:val="en-US"/>
            </w:rPr>
          </w:pPr>
          <w:hyperlink w:anchor="_Toc5447314" w:history="1">
            <w:r w:rsidR="00DF2BCF" w:rsidRPr="002C0D20">
              <w:rPr>
                <w:rStyle w:val="Hyperlink"/>
                <w:noProof/>
                <w:lang w:bidi="ar-DZ"/>
              </w:rPr>
              <w:t>3.1</w:t>
            </w:r>
            <w:r w:rsidR="00DF2BCF">
              <w:rPr>
                <w:rFonts w:asciiTheme="minorHAnsi" w:eastAsiaTheme="minorEastAsia" w:hAnsiTheme="minorHAnsi" w:cstheme="minorBidi"/>
                <w:noProof/>
                <w:sz w:val="22"/>
                <w:szCs w:val="22"/>
                <w:lang w:val="en-US"/>
              </w:rPr>
              <w:tab/>
            </w:r>
            <w:r w:rsidR="00DF2BCF" w:rsidRPr="002C0D20">
              <w:rPr>
                <w:rStyle w:val="Hyperlink"/>
                <w:noProof/>
                <w:lang w:bidi="ar-DZ"/>
              </w:rPr>
              <w:t>Terms defined elsewhere</w:t>
            </w:r>
            <w:r w:rsidR="00DF2BCF">
              <w:rPr>
                <w:noProof/>
                <w:webHidden/>
              </w:rPr>
              <w:tab/>
            </w:r>
            <w:r w:rsidR="00DF2BCF">
              <w:rPr>
                <w:noProof/>
                <w:webHidden/>
              </w:rPr>
              <w:fldChar w:fldCharType="begin"/>
            </w:r>
            <w:r w:rsidR="00DF2BCF">
              <w:rPr>
                <w:noProof/>
                <w:webHidden/>
              </w:rPr>
              <w:instrText xml:space="preserve"> PAGEREF _Toc5447314 \h </w:instrText>
            </w:r>
            <w:r w:rsidR="00DF2BCF">
              <w:rPr>
                <w:noProof/>
                <w:webHidden/>
              </w:rPr>
            </w:r>
            <w:r w:rsidR="00DF2BCF">
              <w:rPr>
                <w:noProof/>
                <w:webHidden/>
              </w:rPr>
              <w:fldChar w:fldCharType="separate"/>
            </w:r>
            <w:r w:rsidR="00166C22">
              <w:rPr>
                <w:noProof/>
                <w:webHidden/>
              </w:rPr>
              <w:t>1</w:t>
            </w:r>
            <w:r w:rsidR="00DF2BCF">
              <w:rPr>
                <w:noProof/>
                <w:webHidden/>
              </w:rPr>
              <w:fldChar w:fldCharType="end"/>
            </w:r>
          </w:hyperlink>
        </w:p>
        <w:p w14:paraId="72C7D874" w14:textId="32FAE093" w:rsidR="00DF2BCF" w:rsidRDefault="00C74C87">
          <w:pPr>
            <w:pStyle w:val="TOC2"/>
            <w:rPr>
              <w:rFonts w:asciiTheme="minorHAnsi" w:eastAsiaTheme="minorEastAsia" w:hAnsiTheme="minorHAnsi" w:cstheme="minorBidi"/>
              <w:noProof/>
              <w:sz w:val="22"/>
              <w:szCs w:val="22"/>
              <w:lang w:val="en-US"/>
            </w:rPr>
          </w:pPr>
          <w:hyperlink w:anchor="_Toc5447315" w:history="1">
            <w:r w:rsidR="00DF2BCF" w:rsidRPr="002C0D20">
              <w:rPr>
                <w:rStyle w:val="Hyperlink"/>
                <w:noProof/>
                <w:lang w:bidi="ar-DZ"/>
              </w:rPr>
              <w:t>3.2</w:t>
            </w:r>
            <w:r w:rsidR="00DF2BCF">
              <w:rPr>
                <w:rFonts w:asciiTheme="minorHAnsi" w:eastAsiaTheme="minorEastAsia" w:hAnsiTheme="minorHAnsi" w:cstheme="minorBidi"/>
                <w:noProof/>
                <w:sz w:val="22"/>
                <w:szCs w:val="22"/>
                <w:lang w:val="en-US"/>
              </w:rPr>
              <w:tab/>
            </w:r>
            <w:r w:rsidR="00DF2BCF" w:rsidRPr="002C0D20">
              <w:rPr>
                <w:rStyle w:val="Hyperlink"/>
                <w:noProof/>
                <w:lang w:bidi="ar-DZ"/>
              </w:rPr>
              <w:t>Terms defined here</w:t>
            </w:r>
            <w:r w:rsidR="00DF2BCF">
              <w:rPr>
                <w:noProof/>
                <w:webHidden/>
              </w:rPr>
              <w:tab/>
            </w:r>
            <w:r w:rsidR="00DF2BCF">
              <w:rPr>
                <w:noProof/>
                <w:webHidden/>
              </w:rPr>
              <w:fldChar w:fldCharType="begin"/>
            </w:r>
            <w:r w:rsidR="00DF2BCF">
              <w:rPr>
                <w:noProof/>
                <w:webHidden/>
              </w:rPr>
              <w:instrText xml:space="preserve"> PAGEREF _Toc5447315 \h </w:instrText>
            </w:r>
            <w:r w:rsidR="00DF2BCF">
              <w:rPr>
                <w:noProof/>
                <w:webHidden/>
              </w:rPr>
            </w:r>
            <w:r w:rsidR="00DF2BCF">
              <w:rPr>
                <w:noProof/>
                <w:webHidden/>
              </w:rPr>
              <w:fldChar w:fldCharType="separate"/>
            </w:r>
            <w:r w:rsidR="00166C22">
              <w:rPr>
                <w:noProof/>
                <w:webHidden/>
              </w:rPr>
              <w:t>2</w:t>
            </w:r>
            <w:r w:rsidR="00DF2BCF">
              <w:rPr>
                <w:noProof/>
                <w:webHidden/>
              </w:rPr>
              <w:fldChar w:fldCharType="end"/>
            </w:r>
          </w:hyperlink>
        </w:p>
        <w:p w14:paraId="77C7D745" w14:textId="7F7C7BFB" w:rsidR="00DF2BCF" w:rsidRDefault="00C74C87">
          <w:pPr>
            <w:pStyle w:val="TOC1"/>
            <w:rPr>
              <w:rFonts w:asciiTheme="minorHAnsi" w:eastAsiaTheme="minorEastAsia" w:hAnsiTheme="minorHAnsi" w:cstheme="minorBidi"/>
              <w:noProof/>
              <w:sz w:val="22"/>
              <w:szCs w:val="22"/>
              <w:lang w:val="en-US"/>
            </w:rPr>
          </w:pPr>
          <w:hyperlink w:anchor="_Toc5447316" w:history="1">
            <w:r w:rsidR="00DF2BCF" w:rsidRPr="002C0D20">
              <w:rPr>
                <w:rStyle w:val="Hyperlink"/>
                <w:noProof/>
                <w:lang w:bidi="ar-DZ"/>
              </w:rPr>
              <w:t>4</w:t>
            </w:r>
            <w:r w:rsidR="00DF2BCF">
              <w:rPr>
                <w:rFonts w:asciiTheme="minorHAnsi" w:eastAsiaTheme="minorEastAsia" w:hAnsiTheme="minorHAnsi" w:cstheme="minorBidi"/>
                <w:noProof/>
                <w:sz w:val="22"/>
                <w:szCs w:val="22"/>
                <w:lang w:val="en-US"/>
              </w:rPr>
              <w:tab/>
            </w:r>
            <w:r w:rsidR="00DF2BCF" w:rsidRPr="002C0D20">
              <w:rPr>
                <w:rStyle w:val="Hyperlink"/>
                <w:noProof/>
                <w:lang w:bidi="ar-DZ"/>
              </w:rPr>
              <w:t>Abbreviations and acronyms</w:t>
            </w:r>
            <w:r w:rsidR="00DF2BCF">
              <w:rPr>
                <w:noProof/>
                <w:webHidden/>
              </w:rPr>
              <w:tab/>
            </w:r>
            <w:r w:rsidR="00DF2BCF">
              <w:rPr>
                <w:noProof/>
                <w:webHidden/>
              </w:rPr>
              <w:fldChar w:fldCharType="begin"/>
            </w:r>
            <w:r w:rsidR="00DF2BCF">
              <w:rPr>
                <w:noProof/>
                <w:webHidden/>
              </w:rPr>
              <w:instrText xml:space="preserve"> PAGEREF _Toc5447316 \h </w:instrText>
            </w:r>
            <w:r w:rsidR="00DF2BCF">
              <w:rPr>
                <w:noProof/>
                <w:webHidden/>
              </w:rPr>
            </w:r>
            <w:r w:rsidR="00DF2BCF">
              <w:rPr>
                <w:noProof/>
                <w:webHidden/>
              </w:rPr>
              <w:fldChar w:fldCharType="separate"/>
            </w:r>
            <w:r w:rsidR="00166C22">
              <w:rPr>
                <w:noProof/>
                <w:webHidden/>
              </w:rPr>
              <w:t>2</w:t>
            </w:r>
            <w:r w:rsidR="00DF2BCF">
              <w:rPr>
                <w:noProof/>
                <w:webHidden/>
              </w:rPr>
              <w:fldChar w:fldCharType="end"/>
            </w:r>
          </w:hyperlink>
        </w:p>
        <w:p w14:paraId="489A5918" w14:textId="43AEAB44" w:rsidR="00DF2BCF" w:rsidRDefault="00C74C87">
          <w:pPr>
            <w:pStyle w:val="TOC1"/>
            <w:rPr>
              <w:rFonts w:asciiTheme="minorHAnsi" w:eastAsiaTheme="minorEastAsia" w:hAnsiTheme="minorHAnsi" w:cstheme="minorBidi"/>
              <w:noProof/>
              <w:sz w:val="22"/>
              <w:szCs w:val="22"/>
              <w:lang w:val="en-US"/>
            </w:rPr>
          </w:pPr>
          <w:hyperlink w:anchor="_Toc5447317" w:history="1">
            <w:r w:rsidR="00DF2BCF" w:rsidRPr="002C0D20">
              <w:rPr>
                <w:rStyle w:val="Hyperlink"/>
                <w:noProof/>
                <w:lang w:bidi="ar-DZ"/>
              </w:rPr>
              <w:t>5</w:t>
            </w:r>
            <w:r w:rsidR="00DF2BCF">
              <w:rPr>
                <w:rFonts w:asciiTheme="minorHAnsi" w:eastAsiaTheme="minorEastAsia" w:hAnsiTheme="minorHAnsi" w:cstheme="minorBidi"/>
                <w:noProof/>
                <w:sz w:val="22"/>
                <w:szCs w:val="22"/>
                <w:lang w:val="en-US"/>
              </w:rPr>
              <w:tab/>
            </w:r>
            <w:r w:rsidR="00DF2BCF" w:rsidRPr="002C0D20">
              <w:rPr>
                <w:rStyle w:val="Hyperlink"/>
                <w:noProof/>
                <w:lang w:bidi="ar-DZ"/>
              </w:rPr>
              <w:t>Conventions</w:t>
            </w:r>
            <w:r w:rsidR="00DF2BCF">
              <w:rPr>
                <w:noProof/>
                <w:webHidden/>
              </w:rPr>
              <w:tab/>
            </w:r>
            <w:r w:rsidR="00DF2BCF">
              <w:rPr>
                <w:noProof/>
                <w:webHidden/>
              </w:rPr>
              <w:fldChar w:fldCharType="begin"/>
            </w:r>
            <w:r w:rsidR="00DF2BCF">
              <w:rPr>
                <w:noProof/>
                <w:webHidden/>
              </w:rPr>
              <w:instrText xml:space="preserve"> PAGEREF _Toc5447317 \h </w:instrText>
            </w:r>
            <w:r w:rsidR="00DF2BCF">
              <w:rPr>
                <w:noProof/>
                <w:webHidden/>
              </w:rPr>
            </w:r>
            <w:r w:rsidR="00DF2BCF">
              <w:rPr>
                <w:noProof/>
                <w:webHidden/>
              </w:rPr>
              <w:fldChar w:fldCharType="separate"/>
            </w:r>
            <w:r w:rsidR="00166C22">
              <w:rPr>
                <w:noProof/>
                <w:webHidden/>
              </w:rPr>
              <w:t>3</w:t>
            </w:r>
            <w:r w:rsidR="00DF2BCF">
              <w:rPr>
                <w:noProof/>
                <w:webHidden/>
              </w:rPr>
              <w:fldChar w:fldCharType="end"/>
            </w:r>
          </w:hyperlink>
        </w:p>
        <w:p w14:paraId="6458BE44" w14:textId="0D3F9593" w:rsidR="00DF2BCF" w:rsidRDefault="00C74C87">
          <w:pPr>
            <w:pStyle w:val="TOC1"/>
            <w:rPr>
              <w:rFonts w:asciiTheme="minorHAnsi" w:eastAsiaTheme="minorEastAsia" w:hAnsiTheme="minorHAnsi" w:cstheme="minorBidi"/>
              <w:noProof/>
              <w:sz w:val="22"/>
              <w:szCs w:val="22"/>
              <w:lang w:val="en-US"/>
            </w:rPr>
          </w:pPr>
          <w:hyperlink w:anchor="_Toc5447318" w:history="1">
            <w:r w:rsidR="00DF2BCF" w:rsidRPr="002C0D20">
              <w:rPr>
                <w:rStyle w:val="Hyperlink"/>
                <w:noProof/>
                <w:lang w:bidi="ar-DZ"/>
              </w:rPr>
              <w:t>6</w:t>
            </w:r>
            <w:r w:rsidR="00DF2BCF">
              <w:rPr>
                <w:rFonts w:asciiTheme="minorHAnsi" w:eastAsiaTheme="minorEastAsia" w:hAnsiTheme="minorHAnsi" w:cstheme="minorBidi"/>
                <w:noProof/>
                <w:sz w:val="22"/>
                <w:szCs w:val="22"/>
                <w:lang w:val="en-US"/>
              </w:rPr>
              <w:tab/>
            </w:r>
            <w:r w:rsidR="00DF2BCF" w:rsidRPr="002C0D20">
              <w:rPr>
                <w:rStyle w:val="Hyperlink"/>
                <w:noProof/>
                <w:lang w:bidi="ar-DZ"/>
              </w:rPr>
              <w:t>Overview of convergence of blockchain and IoT and SC&amp;C in DPM aspects</w:t>
            </w:r>
            <w:r w:rsidR="00DF2BCF">
              <w:rPr>
                <w:noProof/>
                <w:webHidden/>
              </w:rPr>
              <w:tab/>
            </w:r>
            <w:r w:rsidR="00DF2BCF">
              <w:rPr>
                <w:noProof/>
                <w:webHidden/>
              </w:rPr>
              <w:fldChar w:fldCharType="begin"/>
            </w:r>
            <w:r w:rsidR="00DF2BCF">
              <w:rPr>
                <w:noProof/>
                <w:webHidden/>
              </w:rPr>
              <w:instrText xml:space="preserve"> PAGEREF _Toc5447318 \h </w:instrText>
            </w:r>
            <w:r w:rsidR="00DF2BCF">
              <w:rPr>
                <w:noProof/>
                <w:webHidden/>
              </w:rPr>
            </w:r>
            <w:r w:rsidR="00DF2BCF">
              <w:rPr>
                <w:noProof/>
                <w:webHidden/>
              </w:rPr>
              <w:fldChar w:fldCharType="separate"/>
            </w:r>
            <w:r w:rsidR="00166C22">
              <w:rPr>
                <w:noProof/>
                <w:webHidden/>
              </w:rPr>
              <w:t>3</w:t>
            </w:r>
            <w:r w:rsidR="00DF2BCF">
              <w:rPr>
                <w:noProof/>
                <w:webHidden/>
              </w:rPr>
              <w:fldChar w:fldCharType="end"/>
            </w:r>
          </w:hyperlink>
        </w:p>
        <w:p w14:paraId="3B881AA8" w14:textId="219CF52E" w:rsidR="00DF2BCF" w:rsidRDefault="00C74C87">
          <w:pPr>
            <w:pStyle w:val="TOC1"/>
            <w:rPr>
              <w:rFonts w:asciiTheme="minorHAnsi" w:eastAsiaTheme="minorEastAsia" w:hAnsiTheme="minorHAnsi" w:cstheme="minorBidi"/>
              <w:noProof/>
              <w:sz w:val="22"/>
              <w:szCs w:val="22"/>
              <w:lang w:val="en-US"/>
            </w:rPr>
          </w:pPr>
          <w:hyperlink w:anchor="_Toc5447319" w:history="1">
            <w:r w:rsidR="00DF2BCF" w:rsidRPr="002C0D20">
              <w:rPr>
                <w:rStyle w:val="Hyperlink"/>
                <w:noProof/>
                <w:lang w:bidi="ar-DZ"/>
              </w:rPr>
              <w:t>6.1</w:t>
            </w:r>
            <w:r w:rsidR="00DF2BCF">
              <w:rPr>
                <w:rFonts w:asciiTheme="minorHAnsi" w:eastAsiaTheme="minorEastAsia" w:hAnsiTheme="minorHAnsi" w:cstheme="minorBidi"/>
                <w:noProof/>
                <w:sz w:val="22"/>
                <w:szCs w:val="22"/>
                <w:lang w:val="en-US"/>
              </w:rPr>
              <w:tab/>
            </w:r>
            <w:r w:rsidR="00DF2BCF" w:rsidRPr="002C0D20">
              <w:rPr>
                <w:rStyle w:val="Hyperlink"/>
                <w:noProof/>
                <w:lang w:bidi="ar-DZ"/>
              </w:rPr>
              <w:t>Main advantages and challenges of blockchain in DPM aspects</w:t>
            </w:r>
            <w:r w:rsidR="00DF2BCF">
              <w:rPr>
                <w:noProof/>
                <w:webHidden/>
              </w:rPr>
              <w:tab/>
            </w:r>
            <w:r w:rsidR="00DF2BCF">
              <w:rPr>
                <w:noProof/>
                <w:webHidden/>
              </w:rPr>
              <w:fldChar w:fldCharType="begin"/>
            </w:r>
            <w:r w:rsidR="00DF2BCF">
              <w:rPr>
                <w:noProof/>
                <w:webHidden/>
              </w:rPr>
              <w:instrText xml:space="preserve"> PAGEREF _Toc5447319 \h </w:instrText>
            </w:r>
            <w:r w:rsidR="00DF2BCF">
              <w:rPr>
                <w:noProof/>
                <w:webHidden/>
              </w:rPr>
            </w:r>
            <w:r w:rsidR="00DF2BCF">
              <w:rPr>
                <w:noProof/>
                <w:webHidden/>
              </w:rPr>
              <w:fldChar w:fldCharType="separate"/>
            </w:r>
            <w:r w:rsidR="00166C22">
              <w:rPr>
                <w:noProof/>
                <w:webHidden/>
              </w:rPr>
              <w:t>3</w:t>
            </w:r>
            <w:r w:rsidR="00DF2BCF">
              <w:rPr>
                <w:noProof/>
                <w:webHidden/>
              </w:rPr>
              <w:fldChar w:fldCharType="end"/>
            </w:r>
          </w:hyperlink>
        </w:p>
        <w:p w14:paraId="6F7384B5" w14:textId="6B9D2410" w:rsidR="00DF2BCF" w:rsidRDefault="00C74C87">
          <w:pPr>
            <w:pStyle w:val="TOC1"/>
            <w:rPr>
              <w:rFonts w:asciiTheme="minorHAnsi" w:eastAsiaTheme="minorEastAsia" w:hAnsiTheme="minorHAnsi" w:cstheme="minorBidi"/>
              <w:noProof/>
              <w:sz w:val="22"/>
              <w:szCs w:val="22"/>
              <w:lang w:val="en-US"/>
            </w:rPr>
          </w:pPr>
          <w:hyperlink w:anchor="_Toc5447320" w:history="1">
            <w:r w:rsidR="00DF2BCF" w:rsidRPr="002C0D20">
              <w:rPr>
                <w:rStyle w:val="Hyperlink"/>
                <w:noProof/>
                <w:lang w:bidi="ar-DZ"/>
              </w:rPr>
              <w:t>6.2</w:t>
            </w:r>
            <w:r w:rsidR="00DF2BCF">
              <w:rPr>
                <w:rFonts w:asciiTheme="minorHAnsi" w:eastAsiaTheme="minorEastAsia" w:hAnsiTheme="minorHAnsi" w:cstheme="minorBidi"/>
                <w:noProof/>
                <w:sz w:val="22"/>
                <w:szCs w:val="22"/>
                <w:lang w:val="en-US"/>
              </w:rPr>
              <w:tab/>
            </w:r>
            <w:r w:rsidR="00DF2BCF" w:rsidRPr="002C0D20">
              <w:rPr>
                <w:rStyle w:val="Hyperlink"/>
                <w:noProof/>
                <w:lang w:bidi="ar-DZ"/>
              </w:rPr>
              <w:t>Main challenges of DPM in IoT and SC&amp;C</w:t>
            </w:r>
            <w:r w:rsidR="00DF2BCF">
              <w:rPr>
                <w:noProof/>
                <w:webHidden/>
              </w:rPr>
              <w:tab/>
            </w:r>
            <w:r w:rsidR="00DF2BCF">
              <w:rPr>
                <w:noProof/>
                <w:webHidden/>
              </w:rPr>
              <w:fldChar w:fldCharType="begin"/>
            </w:r>
            <w:r w:rsidR="00DF2BCF">
              <w:rPr>
                <w:noProof/>
                <w:webHidden/>
              </w:rPr>
              <w:instrText xml:space="preserve"> PAGEREF _Toc5447320 \h </w:instrText>
            </w:r>
            <w:r w:rsidR="00DF2BCF">
              <w:rPr>
                <w:noProof/>
                <w:webHidden/>
              </w:rPr>
            </w:r>
            <w:r w:rsidR="00DF2BCF">
              <w:rPr>
                <w:noProof/>
                <w:webHidden/>
              </w:rPr>
              <w:fldChar w:fldCharType="separate"/>
            </w:r>
            <w:r w:rsidR="00166C22">
              <w:rPr>
                <w:noProof/>
                <w:webHidden/>
              </w:rPr>
              <w:t>4</w:t>
            </w:r>
            <w:r w:rsidR="00DF2BCF">
              <w:rPr>
                <w:noProof/>
                <w:webHidden/>
              </w:rPr>
              <w:fldChar w:fldCharType="end"/>
            </w:r>
          </w:hyperlink>
        </w:p>
        <w:p w14:paraId="3DB70040" w14:textId="12F048F8" w:rsidR="00DF2BCF" w:rsidRDefault="00C74C87">
          <w:pPr>
            <w:pStyle w:val="TOC1"/>
            <w:rPr>
              <w:rFonts w:asciiTheme="minorHAnsi" w:eastAsiaTheme="minorEastAsia" w:hAnsiTheme="minorHAnsi" w:cstheme="minorBidi"/>
              <w:noProof/>
              <w:sz w:val="22"/>
              <w:szCs w:val="22"/>
              <w:lang w:val="en-US"/>
            </w:rPr>
          </w:pPr>
          <w:hyperlink w:anchor="_Toc5447321" w:history="1">
            <w:r w:rsidR="00DF2BCF" w:rsidRPr="002C0D20">
              <w:rPr>
                <w:rStyle w:val="Hyperlink"/>
                <w:noProof/>
                <w:lang w:bidi="ar-DZ"/>
              </w:rPr>
              <w:t>6.3</w:t>
            </w:r>
            <w:r w:rsidR="00DF2BCF">
              <w:rPr>
                <w:rFonts w:asciiTheme="minorHAnsi" w:eastAsiaTheme="minorEastAsia" w:hAnsiTheme="minorHAnsi" w:cstheme="minorBidi"/>
                <w:noProof/>
                <w:sz w:val="22"/>
                <w:szCs w:val="22"/>
                <w:lang w:val="en-US"/>
              </w:rPr>
              <w:tab/>
            </w:r>
            <w:r w:rsidR="00DF2BCF" w:rsidRPr="002C0D20">
              <w:rPr>
                <w:rStyle w:val="Hyperlink"/>
                <w:noProof/>
                <w:lang w:bidi="ar-DZ"/>
              </w:rPr>
              <w:t>Main benefits and challenges of blockchain for supporting IoT and SC&amp;C in DPM aspect</w:t>
            </w:r>
            <w:r w:rsidR="00DF2BCF">
              <w:rPr>
                <w:noProof/>
                <w:webHidden/>
              </w:rPr>
              <w:tab/>
            </w:r>
            <w:r w:rsidR="00DF2BCF">
              <w:rPr>
                <w:noProof/>
                <w:webHidden/>
              </w:rPr>
              <w:fldChar w:fldCharType="begin"/>
            </w:r>
            <w:r w:rsidR="00DF2BCF">
              <w:rPr>
                <w:noProof/>
                <w:webHidden/>
              </w:rPr>
              <w:instrText xml:space="preserve"> PAGEREF _Toc5447321 \h </w:instrText>
            </w:r>
            <w:r w:rsidR="00DF2BCF">
              <w:rPr>
                <w:noProof/>
                <w:webHidden/>
              </w:rPr>
            </w:r>
            <w:r w:rsidR="00DF2BCF">
              <w:rPr>
                <w:noProof/>
                <w:webHidden/>
              </w:rPr>
              <w:fldChar w:fldCharType="separate"/>
            </w:r>
            <w:r w:rsidR="00166C22">
              <w:rPr>
                <w:noProof/>
                <w:webHidden/>
              </w:rPr>
              <w:t>4</w:t>
            </w:r>
            <w:r w:rsidR="00DF2BCF">
              <w:rPr>
                <w:noProof/>
                <w:webHidden/>
              </w:rPr>
              <w:fldChar w:fldCharType="end"/>
            </w:r>
          </w:hyperlink>
        </w:p>
        <w:p w14:paraId="309171B1" w14:textId="613188F0" w:rsidR="00DF2BCF" w:rsidRDefault="00C74C87">
          <w:pPr>
            <w:pStyle w:val="TOC1"/>
            <w:rPr>
              <w:rFonts w:asciiTheme="minorHAnsi" w:eastAsiaTheme="minorEastAsia" w:hAnsiTheme="minorHAnsi" w:cstheme="minorBidi"/>
              <w:noProof/>
              <w:sz w:val="22"/>
              <w:szCs w:val="22"/>
              <w:lang w:val="en-US"/>
            </w:rPr>
          </w:pPr>
          <w:hyperlink w:anchor="_Toc5447322" w:history="1">
            <w:r w:rsidR="00DF2BCF" w:rsidRPr="002C0D20">
              <w:rPr>
                <w:rStyle w:val="Hyperlink"/>
                <w:noProof/>
                <w:lang w:bidi="ar-DZ"/>
              </w:rPr>
              <w:t>7</w:t>
            </w:r>
            <w:r w:rsidR="00DF2BCF">
              <w:rPr>
                <w:rFonts w:asciiTheme="minorHAnsi" w:eastAsiaTheme="minorEastAsia" w:hAnsiTheme="minorHAnsi" w:cstheme="minorBidi"/>
                <w:noProof/>
                <w:sz w:val="22"/>
                <w:szCs w:val="22"/>
                <w:lang w:val="en-US"/>
              </w:rPr>
              <w:tab/>
            </w:r>
            <w:r w:rsidR="00DF2BCF" w:rsidRPr="002C0D20">
              <w:rPr>
                <w:rStyle w:val="Hyperlink"/>
                <w:noProof/>
                <w:lang w:bidi="ar-DZ"/>
              </w:rPr>
              <w:t xml:space="preserve">Analysis on key technologies and </w:t>
            </w:r>
            <w:r w:rsidR="00DF2BCF" w:rsidRPr="002C0D20">
              <w:rPr>
                <w:rStyle w:val="Hyperlink"/>
                <w:bCs/>
                <w:noProof/>
                <w:lang w:eastAsia="zh-CN"/>
              </w:rPr>
              <w:t>c</w:t>
            </w:r>
            <w:r w:rsidR="00DF2BCF" w:rsidRPr="002C0D20">
              <w:rPr>
                <w:rStyle w:val="Hyperlink"/>
                <w:bCs/>
                <w:noProof/>
              </w:rPr>
              <w:t>ommon reference model</w:t>
            </w:r>
            <w:r w:rsidR="00DF2BCF" w:rsidRPr="002C0D20">
              <w:rPr>
                <w:rStyle w:val="Hyperlink"/>
                <w:noProof/>
                <w:lang w:bidi="ar-DZ"/>
              </w:rPr>
              <w:t xml:space="preserve"> of blockchain in DPM aspects for supporting IoT and SC&amp;C</w:t>
            </w:r>
            <w:r w:rsidR="00DF2BCF">
              <w:rPr>
                <w:noProof/>
                <w:webHidden/>
              </w:rPr>
              <w:tab/>
            </w:r>
            <w:r w:rsidR="00DF2BCF">
              <w:rPr>
                <w:noProof/>
                <w:webHidden/>
              </w:rPr>
              <w:fldChar w:fldCharType="begin"/>
            </w:r>
            <w:r w:rsidR="00DF2BCF">
              <w:rPr>
                <w:noProof/>
                <w:webHidden/>
              </w:rPr>
              <w:instrText xml:space="preserve"> PAGEREF _Toc5447322 \h </w:instrText>
            </w:r>
            <w:r w:rsidR="00DF2BCF">
              <w:rPr>
                <w:noProof/>
                <w:webHidden/>
              </w:rPr>
            </w:r>
            <w:r w:rsidR="00DF2BCF">
              <w:rPr>
                <w:noProof/>
                <w:webHidden/>
              </w:rPr>
              <w:fldChar w:fldCharType="separate"/>
            </w:r>
            <w:r w:rsidR="00166C22">
              <w:rPr>
                <w:noProof/>
                <w:webHidden/>
              </w:rPr>
              <w:t>5</w:t>
            </w:r>
            <w:r w:rsidR="00DF2BCF">
              <w:rPr>
                <w:noProof/>
                <w:webHidden/>
              </w:rPr>
              <w:fldChar w:fldCharType="end"/>
            </w:r>
          </w:hyperlink>
        </w:p>
        <w:p w14:paraId="56C34FFE" w14:textId="186E416D" w:rsidR="00DF2BCF" w:rsidRDefault="00C74C87">
          <w:pPr>
            <w:pStyle w:val="TOC1"/>
            <w:rPr>
              <w:rFonts w:asciiTheme="minorHAnsi" w:eastAsiaTheme="minorEastAsia" w:hAnsiTheme="minorHAnsi" w:cstheme="minorBidi"/>
              <w:noProof/>
              <w:sz w:val="22"/>
              <w:szCs w:val="22"/>
              <w:lang w:val="en-US"/>
            </w:rPr>
          </w:pPr>
          <w:hyperlink w:anchor="_Toc5447323" w:history="1">
            <w:r w:rsidR="00DF2BCF" w:rsidRPr="002C0D20">
              <w:rPr>
                <w:rStyle w:val="Hyperlink"/>
                <w:noProof/>
                <w:lang w:bidi="ar-DZ"/>
              </w:rPr>
              <w:t>7.1</w:t>
            </w:r>
            <w:r w:rsidR="00DF2BCF">
              <w:rPr>
                <w:rFonts w:asciiTheme="minorHAnsi" w:eastAsiaTheme="minorEastAsia" w:hAnsiTheme="minorHAnsi" w:cstheme="minorBidi"/>
                <w:noProof/>
                <w:sz w:val="22"/>
                <w:szCs w:val="22"/>
                <w:lang w:val="en-US"/>
              </w:rPr>
              <w:tab/>
            </w:r>
            <w:r w:rsidR="00DF2BCF" w:rsidRPr="002C0D20">
              <w:rPr>
                <w:rStyle w:val="Hyperlink"/>
                <w:noProof/>
                <w:lang w:bidi="ar-DZ"/>
              </w:rPr>
              <w:t>Key technical technologies of blockchain for DPM</w:t>
            </w:r>
            <w:r w:rsidR="00DF2BCF">
              <w:rPr>
                <w:noProof/>
                <w:webHidden/>
              </w:rPr>
              <w:tab/>
            </w:r>
            <w:r w:rsidR="00DF2BCF">
              <w:rPr>
                <w:noProof/>
                <w:webHidden/>
              </w:rPr>
              <w:fldChar w:fldCharType="begin"/>
            </w:r>
            <w:r w:rsidR="00DF2BCF">
              <w:rPr>
                <w:noProof/>
                <w:webHidden/>
              </w:rPr>
              <w:instrText xml:space="preserve"> PAGEREF _Toc5447323 \h </w:instrText>
            </w:r>
            <w:r w:rsidR="00DF2BCF">
              <w:rPr>
                <w:noProof/>
                <w:webHidden/>
              </w:rPr>
            </w:r>
            <w:r w:rsidR="00DF2BCF">
              <w:rPr>
                <w:noProof/>
                <w:webHidden/>
              </w:rPr>
              <w:fldChar w:fldCharType="separate"/>
            </w:r>
            <w:r w:rsidR="00166C22">
              <w:rPr>
                <w:noProof/>
                <w:webHidden/>
              </w:rPr>
              <w:t>5</w:t>
            </w:r>
            <w:r w:rsidR="00DF2BCF">
              <w:rPr>
                <w:noProof/>
                <w:webHidden/>
              </w:rPr>
              <w:fldChar w:fldCharType="end"/>
            </w:r>
          </w:hyperlink>
        </w:p>
        <w:p w14:paraId="1DE0A20F" w14:textId="5B206ECD" w:rsidR="00DF2BCF" w:rsidRDefault="00C74C87">
          <w:pPr>
            <w:pStyle w:val="TOC2"/>
            <w:rPr>
              <w:rFonts w:asciiTheme="minorHAnsi" w:eastAsiaTheme="minorEastAsia" w:hAnsiTheme="minorHAnsi" w:cstheme="minorBidi"/>
              <w:noProof/>
              <w:sz w:val="22"/>
              <w:szCs w:val="22"/>
              <w:lang w:val="en-US"/>
            </w:rPr>
          </w:pPr>
          <w:hyperlink w:anchor="_Toc5447324" w:history="1">
            <w:r w:rsidR="00DF2BCF" w:rsidRPr="002C0D20">
              <w:rPr>
                <w:rStyle w:val="Hyperlink"/>
                <w:noProof/>
              </w:rPr>
              <w:t>7.1.1</w:t>
            </w:r>
            <w:r w:rsidR="00DF2BCF">
              <w:rPr>
                <w:rFonts w:asciiTheme="minorHAnsi" w:eastAsiaTheme="minorEastAsia" w:hAnsiTheme="minorHAnsi" w:cstheme="minorBidi"/>
                <w:noProof/>
                <w:sz w:val="22"/>
                <w:szCs w:val="22"/>
                <w:lang w:val="en-US"/>
              </w:rPr>
              <w:tab/>
            </w:r>
            <w:r w:rsidR="00DF2BCF" w:rsidRPr="002C0D20">
              <w:rPr>
                <w:rStyle w:val="Hyperlink"/>
                <w:noProof/>
              </w:rPr>
              <w:t>Crowding consensus</w:t>
            </w:r>
            <w:r w:rsidR="00DF2BCF">
              <w:rPr>
                <w:noProof/>
                <w:webHidden/>
              </w:rPr>
              <w:tab/>
            </w:r>
            <w:r w:rsidR="00DF2BCF">
              <w:rPr>
                <w:noProof/>
                <w:webHidden/>
              </w:rPr>
              <w:fldChar w:fldCharType="begin"/>
            </w:r>
            <w:r w:rsidR="00DF2BCF">
              <w:rPr>
                <w:noProof/>
                <w:webHidden/>
              </w:rPr>
              <w:instrText xml:space="preserve"> PAGEREF _Toc5447324 \h </w:instrText>
            </w:r>
            <w:r w:rsidR="00DF2BCF">
              <w:rPr>
                <w:noProof/>
                <w:webHidden/>
              </w:rPr>
            </w:r>
            <w:r w:rsidR="00DF2BCF">
              <w:rPr>
                <w:noProof/>
                <w:webHidden/>
              </w:rPr>
              <w:fldChar w:fldCharType="separate"/>
            </w:r>
            <w:r w:rsidR="00166C22">
              <w:rPr>
                <w:noProof/>
                <w:webHidden/>
              </w:rPr>
              <w:t>5</w:t>
            </w:r>
            <w:r w:rsidR="00DF2BCF">
              <w:rPr>
                <w:noProof/>
                <w:webHidden/>
              </w:rPr>
              <w:fldChar w:fldCharType="end"/>
            </w:r>
          </w:hyperlink>
        </w:p>
        <w:p w14:paraId="4DB5EAAC" w14:textId="02F18378" w:rsidR="00DF2BCF" w:rsidRDefault="00C74C87">
          <w:pPr>
            <w:pStyle w:val="TOC2"/>
            <w:rPr>
              <w:rFonts w:asciiTheme="minorHAnsi" w:eastAsiaTheme="minorEastAsia" w:hAnsiTheme="minorHAnsi" w:cstheme="minorBidi"/>
              <w:noProof/>
              <w:sz w:val="22"/>
              <w:szCs w:val="22"/>
              <w:lang w:val="en-US"/>
            </w:rPr>
          </w:pPr>
          <w:hyperlink w:anchor="_Toc5447325" w:history="1">
            <w:r w:rsidR="00DF2BCF" w:rsidRPr="002C0D20">
              <w:rPr>
                <w:rStyle w:val="Hyperlink"/>
                <w:noProof/>
              </w:rPr>
              <w:t>7.1.2</w:t>
            </w:r>
            <w:r w:rsidR="00DF2BCF">
              <w:rPr>
                <w:rFonts w:asciiTheme="minorHAnsi" w:eastAsiaTheme="minorEastAsia" w:hAnsiTheme="minorHAnsi" w:cstheme="minorBidi"/>
                <w:noProof/>
                <w:sz w:val="22"/>
                <w:szCs w:val="22"/>
                <w:lang w:val="en-US"/>
              </w:rPr>
              <w:tab/>
            </w:r>
            <w:r w:rsidR="00DF2BCF" w:rsidRPr="002C0D20">
              <w:rPr>
                <w:rStyle w:val="Hyperlink"/>
                <w:noProof/>
              </w:rPr>
              <w:t>Smart contract</w:t>
            </w:r>
            <w:r w:rsidR="00DF2BCF">
              <w:rPr>
                <w:noProof/>
                <w:webHidden/>
              </w:rPr>
              <w:tab/>
            </w:r>
            <w:r w:rsidR="00DF2BCF">
              <w:rPr>
                <w:noProof/>
                <w:webHidden/>
              </w:rPr>
              <w:fldChar w:fldCharType="begin"/>
            </w:r>
            <w:r w:rsidR="00DF2BCF">
              <w:rPr>
                <w:noProof/>
                <w:webHidden/>
              </w:rPr>
              <w:instrText xml:space="preserve"> PAGEREF _Toc5447325 \h </w:instrText>
            </w:r>
            <w:r w:rsidR="00DF2BCF">
              <w:rPr>
                <w:noProof/>
                <w:webHidden/>
              </w:rPr>
            </w:r>
            <w:r w:rsidR="00DF2BCF">
              <w:rPr>
                <w:noProof/>
                <w:webHidden/>
              </w:rPr>
              <w:fldChar w:fldCharType="separate"/>
            </w:r>
            <w:r w:rsidR="00166C22">
              <w:rPr>
                <w:noProof/>
                <w:webHidden/>
              </w:rPr>
              <w:t>7</w:t>
            </w:r>
            <w:r w:rsidR="00DF2BCF">
              <w:rPr>
                <w:noProof/>
                <w:webHidden/>
              </w:rPr>
              <w:fldChar w:fldCharType="end"/>
            </w:r>
          </w:hyperlink>
        </w:p>
        <w:p w14:paraId="56F89E6D" w14:textId="5D6C1360" w:rsidR="00DF2BCF" w:rsidRDefault="00C74C87">
          <w:pPr>
            <w:pStyle w:val="TOC1"/>
            <w:rPr>
              <w:rFonts w:asciiTheme="minorHAnsi" w:eastAsiaTheme="minorEastAsia" w:hAnsiTheme="minorHAnsi" w:cstheme="minorBidi"/>
              <w:noProof/>
              <w:sz w:val="22"/>
              <w:szCs w:val="22"/>
              <w:lang w:val="en-US"/>
            </w:rPr>
          </w:pPr>
          <w:hyperlink w:anchor="_Toc5447326" w:history="1">
            <w:r w:rsidR="00DF2BCF" w:rsidRPr="002C0D20">
              <w:rPr>
                <w:rStyle w:val="Hyperlink"/>
                <w:bCs/>
                <w:noProof/>
              </w:rPr>
              <w:t>7.2</w:t>
            </w:r>
            <w:r w:rsidR="00DF2BCF">
              <w:rPr>
                <w:rFonts w:asciiTheme="minorHAnsi" w:eastAsiaTheme="minorEastAsia" w:hAnsiTheme="minorHAnsi" w:cstheme="minorBidi"/>
                <w:noProof/>
                <w:sz w:val="22"/>
                <w:szCs w:val="22"/>
                <w:lang w:val="en-US"/>
              </w:rPr>
              <w:tab/>
            </w:r>
            <w:r w:rsidR="00DF2BCF" w:rsidRPr="002C0D20">
              <w:rPr>
                <w:rStyle w:val="Hyperlink"/>
                <w:bCs/>
                <w:noProof/>
                <w:lang w:eastAsia="zh-CN"/>
              </w:rPr>
              <w:t>Abstract c</w:t>
            </w:r>
            <w:r w:rsidR="00DF2BCF" w:rsidRPr="002C0D20">
              <w:rPr>
                <w:rStyle w:val="Hyperlink"/>
                <w:bCs/>
                <w:noProof/>
              </w:rPr>
              <w:t>ommon reference model of blockchain and its capabilities for DPM</w:t>
            </w:r>
            <w:r w:rsidR="00DF2BCF">
              <w:rPr>
                <w:noProof/>
                <w:webHidden/>
              </w:rPr>
              <w:tab/>
            </w:r>
            <w:r w:rsidR="00DF2BCF">
              <w:rPr>
                <w:noProof/>
                <w:webHidden/>
              </w:rPr>
              <w:fldChar w:fldCharType="begin"/>
            </w:r>
            <w:r w:rsidR="00DF2BCF">
              <w:rPr>
                <w:noProof/>
                <w:webHidden/>
              </w:rPr>
              <w:instrText xml:space="preserve"> PAGEREF _Toc5447326 \h </w:instrText>
            </w:r>
            <w:r w:rsidR="00DF2BCF">
              <w:rPr>
                <w:noProof/>
                <w:webHidden/>
              </w:rPr>
            </w:r>
            <w:r w:rsidR="00DF2BCF">
              <w:rPr>
                <w:noProof/>
                <w:webHidden/>
              </w:rPr>
              <w:fldChar w:fldCharType="separate"/>
            </w:r>
            <w:r w:rsidR="00166C22">
              <w:rPr>
                <w:noProof/>
                <w:webHidden/>
              </w:rPr>
              <w:t>8</w:t>
            </w:r>
            <w:r w:rsidR="00DF2BCF">
              <w:rPr>
                <w:noProof/>
                <w:webHidden/>
              </w:rPr>
              <w:fldChar w:fldCharType="end"/>
            </w:r>
          </w:hyperlink>
        </w:p>
        <w:p w14:paraId="1AE2A28D" w14:textId="5306F469" w:rsidR="00DF2BCF" w:rsidRDefault="00C74C87">
          <w:pPr>
            <w:pStyle w:val="TOC2"/>
            <w:rPr>
              <w:rFonts w:asciiTheme="minorHAnsi" w:eastAsiaTheme="minorEastAsia" w:hAnsiTheme="minorHAnsi" w:cstheme="minorBidi"/>
              <w:noProof/>
              <w:sz w:val="22"/>
              <w:szCs w:val="22"/>
              <w:lang w:val="en-US"/>
            </w:rPr>
          </w:pPr>
          <w:hyperlink w:anchor="_Toc5447327" w:history="1">
            <w:r w:rsidR="00DF2BCF" w:rsidRPr="002C0D20">
              <w:rPr>
                <w:rStyle w:val="Hyperlink"/>
                <w:noProof/>
              </w:rPr>
              <w:t>7.2.1</w:t>
            </w:r>
            <w:r w:rsidR="00DF2BCF">
              <w:rPr>
                <w:rFonts w:asciiTheme="minorHAnsi" w:eastAsiaTheme="minorEastAsia" w:hAnsiTheme="minorHAnsi" w:cstheme="minorBidi"/>
                <w:noProof/>
                <w:sz w:val="22"/>
                <w:szCs w:val="22"/>
                <w:lang w:val="en-US"/>
              </w:rPr>
              <w:tab/>
            </w:r>
            <w:r w:rsidR="00DF2BCF" w:rsidRPr="002C0D20">
              <w:rPr>
                <w:rStyle w:val="Hyperlink"/>
                <w:noProof/>
              </w:rPr>
              <w:t>Fundamental layer</w:t>
            </w:r>
            <w:r w:rsidR="00DF2BCF">
              <w:rPr>
                <w:noProof/>
                <w:webHidden/>
              </w:rPr>
              <w:tab/>
            </w:r>
            <w:r w:rsidR="00DF2BCF">
              <w:rPr>
                <w:noProof/>
                <w:webHidden/>
              </w:rPr>
              <w:fldChar w:fldCharType="begin"/>
            </w:r>
            <w:r w:rsidR="00DF2BCF">
              <w:rPr>
                <w:noProof/>
                <w:webHidden/>
              </w:rPr>
              <w:instrText xml:space="preserve"> PAGEREF _Toc5447327 \h </w:instrText>
            </w:r>
            <w:r w:rsidR="00DF2BCF">
              <w:rPr>
                <w:noProof/>
                <w:webHidden/>
              </w:rPr>
            </w:r>
            <w:r w:rsidR="00DF2BCF">
              <w:rPr>
                <w:noProof/>
                <w:webHidden/>
              </w:rPr>
              <w:fldChar w:fldCharType="separate"/>
            </w:r>
            <w:r w:rsidR="00166C22">
              <w:rPr>
                <w:noProof/>
                <w:webHidden/>
              </w:rPr>
              <w:t>8</w:t>
            </w:r>
            <w:r w:rsidR="00DF2BCF">
              <w:rPr>
                <w:noProof/>
                <w:webHidden/>
              </w:rPr>
              <w:fldChar w:fldCharType="end"/>
            </w:r>
          </w:hyperlink>
        </w:p>
        <w:p w14:paraId="0382C4BB" w14:textId="13BEEE07" w:rsidR="00DF2BCF" w:rsidRDefault="00C74C87">
          <w:pPr>
            <w:pStyle w:val="TOC2"/>
            <w:rPr>
              <w:rFonts w:asciiTheme="minorHAnsi" w:eastAsiaTheme="minorEastAsia" w:hAnsiTheme="minorHAnsi" w:cstheme="minorBidi"/>
              <w:noProof/>
              <w:sz w:val="22"/>
              <w:szCs w:val="22"/>
              <w:lang w:val="en-US"/>
            </w:rPr>
          </w:pPr>
          <w:hyperlink w:anchor="_Toc5447328" w:history="1">
            <w:r w:rsidR="00DF2BCF" w:rsidRPr="002C0D20">
              <w:rPr>
                <w:rStyle w:val="Hyperlink"/>
                <w:noProof/>
              </w:rPr>
              <w:t xml:space="preserve">7.2.2 </w:t>
            </w:r>
            <w:r w:rsidR="00DF2BCF">
              <w:rPr>
                <w:rFonts w:asciiTheme="minorHAnsi" w:eastAsiaTheme="minorEastAsia" w:hAnsiTheme="minorHAnsi" w:cstheme="minorBidi"/>
                <w:noProof/>
                <w:sz w:val="22"/>
                <w:szCs w:val="22"/>
                <w:lang w:val="en-US"/>
              </w:rPr>
              <w:tab/>
            </w:r>
            <w:r w:rsidR="00DF2BCF" w:rsidRPr="002C0D20">
              <w:rPr>
                <w:rStyle w:val="Hyperlink"/>
                <w:noProof/>
              </w:rPr>
              <w:t>Core layer</w:t>
            </w:r>
            <w:r w:rsidR="00DF2BCF">
              <w:rPr>
                <w:noProof/>
                <w:webHidden/>
              </w:rPr>
              <w:tab/>
            </w:r>
            <w:r w:rsidR="00DF2BCF">
              <w:rPr>
                <w:noProof/>
                <w:webHidden/>
              </w:rPr>
              <w:fldChar w:fldCharType="begin"/>
            </w:r>
            <w:r w:rsidR="00DF2BCF">
              <w:rPr>
                <w:noProof/>
                <w:webHidden/>
              </w:rPr>
              <w:instrText xml:space="preserve"> PAGEREF _Toc5447328 \h </w:instrText>
            </w:r>
            <w:r w:rsidR="00DF2BCF">
              <w:rPr>
                <w:noProof/>
                <w:webHidden/>
              </w:rPr>
            </w:r>
            <w:r w:rsidR="00DF2BCF">
              <w:rPr>
                <w:noProof/>
                <w:webHidden/>
              </w:rPr>
              <w:fldChar w:fldCharType="separate"/>
            </w:r>
            <w:r w:rsidR="00166C22">
              <w:rPr>
                <w:noProof/>
                <w:webHidden/>
              </w:rPr>
              <w:t>9</w:t>
            </w:r>
            <w:r w:rsidR="00DF2BCF">
              <w:rPr>
                <w:noProof/>
                <w:webHidden/>
              </w:rPr>
              <w:fldChar w:fldCharType="end"/>
            </w:r>
          </w:hyperlink>
        </w:p>
        <w:p w14:paraId="4AC1F4AD" w14:textId="057289BB" w:rsidR="00DF2BCF" w:rsidRDefault="00C74C87">
          <w:pPr>
            <w:pStyle w:val="TOC2"/>
            <w:rPr>
              <w:rFonts w:asciiTheme="minorHAnsi" w:eastAsiaTheme="minorEastAsia" w:hAnsiTheme="minorHAnsi" w:cstheme="minorBidi"/>
              <w:noProof/>
              <w:sz w:val="22"/>
              <w:szCs w:val="22"/>
              <w:lang w:val="en-US"/>
            </w:rPr>
          </w:pPr>
          <w:hyperlink w:anchor="_Toc5447329" w:history="1">
            <w:r w:rsidR="00DF2BCF" w:rsidRPr="002C0D20">
              <w:rPr>
                <w:rStyle w:val="Hyperlink"/>
                <w:noProof/>
              </w:rPr>
              <w:t>7.2.3</w:t>
            </w:r>
            <w:r w:rsidR="00DF2BCF">
              <w:rPr>
                <w:rFonts w:asciiTheme="minorHAnsi" w:eastAsiaTheme="minorEastAsia" w:hAnsiTheme="minorHAnsi" w:cstheme="minorBidi"/>
                <w:noProof/>
                <w:sz w:val="22"/>
                <w:szCs w:val="22"/>
                <w:lang w:val="en-US"/>
              </w:rPr>
              <w:tab/>
            </w:r>
            <w:r w:rsidR="00DF2BCF" w:rsidRPr="002C0D20">
              <w:rPr>
                <w:rStyle w:val="Hyperlink"/>
                <w:noProof/>
              </w:rPr>
              <w:t>Service supporting layer</w:t>
            </w:r>
            <w:r w:rsidR="00DF2BCF">
              <w:rPr>
                <w:noProof/>
                <w:webHidden/>
              </w:rPr>
              <w:tab/>
            </w:r>
            <w:r w:rsidR="00DF2BCF">
              <w:rPr>
                <w:noProof/>
                <w:webHidden/>
              </w:rPr>
              <w:fldChar w:fldCharType="begin"/>
            </w:r>
            <w:r w:rsidR="00DF2BCF">
              <w:rPr>
                <w:noProof/>
                <w:webHidden/>
              </w:rPr>
              <w:instrText xml:space="preserve"> PAGEREF _Toc5447329 \h </w:instrText>
            </w:r>
            <w:r w:rsidR="00DF2BCF">
              <w:rPr>
                <w:noProof/>
                <w:webHidden/>
              </w:rPr>
            </w:r>
            <w:r w:rsidR="00DF2BCF">
              <w:rPr>
                <w:noProof/>
                <w:webHidden/>
              </w:rPr>
              <w:fldChar w:fldCharType="separate"/>
            </w:r>
            <w:r w:rsidR="00166C22">
              <w:rPr>
                <w:noProof/>
                <w:webHidden/>
              </w:rPr>
              <w:t>10</w:t>
            </w:r>
            <w:r w:rsidR="00DF2BCF">
              <w:rPr>
                <w:noProof/>
                <w:webHidden/>
              </w:rPr>
              <w:fldChar w:fldCharType="end"/>
            </w:r>
          </w:hyperlink>
        </w:p>
        <w:p w14:paraId="0DD47A46" w14:textId="0F42ACE9" w:rsidR="00DF2BCF" w:rsidRDefault="00C74C87">
          <w:pPr>
            <w:pStyle w:val="TOC2"/>
            <w:rPr>
              <w:rFonts w:asciiTheme="minorHAnsi" w:eastAsiaTheme="minorEastAsia" w:hAnsiTheme="minorHAnsi" w:cstheme="minorBidi"/>
              <w:noProof/>
              <w:sz w:val="22"/>
              <w:szCs w:val="22"/>
              <w:lang w:val="en-US"/>
            </w:rPr>
          </w:pPr>
          <w:hyperlink w:anchor="_Toc5447330" w:history="1">
            <w:r w:rsidR="00DF2BCF" w:rsidRPr="002C0D20">
              <w:rPr>
                <w:rStyle w:val="Hyperlink"/>
                <w:noProof/>
              </w:rPr>
              <w:t>7.2.4</w:t>
            </w:r>
            <w:r w:rsidR="00DF2BCF">
              <w:rPr>
                <w:rFonts w:asciiTheme="minorHAnsi" w:eastAsiaTheme="minorEastAsia" w:hAnsiTheme="minorHAnsi" w:cstheme="minorBidi"/>
                <w:noProof/>
                <w:sz w:val="22"/>
                <w:szCs w:val="22"/>
                <w:lang w:val="en-US"/>
              </w:rPr>
              <w:tab/>
            </w:r>
            <w:r w:rsidR="00DF2BCF" w:rsidRPr="002C0D20">
              <w:rPr>
                <w:rStyle w:val="Hyperlink"/>
                <w:noProof/>
              </w:rPr>
              <w:t>Application layer</w:t>
            </w:r>
            <w:r w:rsidR="00DF2BCF">
              <w:rPr>
                <w:noProof/>
                <w:webHidden/>
              </w:rPr>
              <w:tab/>
            </w:r>
            <w:r w:rsidR="00DF2BCF">
              <w:rPr>
                <w:noProof/>
                <w:webHidden/>
              </w:rPr>
              <w:fldChar w:fldCharType="begin"/>
            </w:r>
            <w:r w:rsidR="00DF2BCF">
              <w:rPr>
                <w:noProof/>
                <w:webHidden/>
              </w:rPr>
              <w:instrText xml:space="preserve"> PAGEREF _Toc5447330 \h </w:instrText>
            </w:r>
            <w:r w:rsidR="00DF2BCF">
              <w:rPr>
                <w:noProof/>
                <w:webHidden/>
              </w:rPr>
            </w:r>
            <w:r w:rsidR="00DF2BCF">
              <w:rPr>
                <w:noProof/>
                <w:webHidden/>
              </w:rPr>
              <w:fldChar w:fldCharType="separate"/>
            </w:r>
            <w:r w:rsidR="00166C22">
              <w:rPr>
                <w:noProof/>
                <w:webHidden/>
              </w:rPr>
              <w:t>10</w:t>
            </w:r>
            <w:r w:rsidR="00DF2BCF">
              <w:rPr>
                <w:noProof/>
                <w:webHidden/>
              </w:rPr>
              <w:fldChar w:fldCharType="end"/>
            </w:r>
          </w:hyperlink>
        </w:p>
        <w:p w14:paraId="2B6398B6" w14:textId="1429F451" w:rsidR="00DF2BCF" w:rsidRDefault="00C74C87">
          <w:pPr>
            <w:pStyle w:val="TOC2"/>
            <w:rPr>
              <w:rFonts w:asciiTheme="minorHAnsi" w:eastAsiaTheme="minorEastAsia" w:hAnsiTheme="minorHAnsi" w:cstheme="minorBidi"/>
              <w:noProof/>
              <w:sz w:val="22"/>
              <w:szCs w:val="22"/>
              <w:lang w:val="en-US"/>
            </w:rPr>
          </w:pPr>
          <w:hyperlink w:anchor="_Toc5447331" w:history="1">
            <w:r w:rsidR="00DF2BCF" w:rsidRPr="002C0D20">
              <w:rPr>
                <w:rStyle w:val="Hyperlink"/>
                <w:noProof/>
              </w:rPr>
              <w:t>7.2.5</w:t>
            </w:r>
            <w:r w:rsidR="00DF2BCF">
              <w:rPr>
                <w:rFonts w:asciiTheme="minorHAnsi" w:eastAsiaTheme="minorEastAsia" w:hAnsiTheme="minorHAnsi" w:cstheme="minorBidi"/>
                <w:noProof/>
                <w:sz w:val="22"/>
                <w:szCs w:val="22"/>
                <w:lang w:val="en-US"/>
              </w:rPr>
              <w:tab/>
            </w:r>
            <w:r w:rsidR="00DF2BCF" w:rsidRPr="002C0D20">
              <w:rPr>
                <w:rStyle w:val="Hyperlink"/>
                <w:noProof/>
              </w:rPr>
              <w:t>Cross layer</w:t>
            </w:r>
            <w:r w:rsidR="00DF2BCF">
              <w:rPr>
                <w:noProof/>
                <w:webHidden/>
              </w:rPr>
              <w:tab/>
            </w:r>
            <w:r w:rsidR="00DF2BCF">
              <w:rPr>
                <w:noProof/>
                <w:webHidden/>
              </w:rPr>
              <w:fldChar w:fldCharType="begin"/>
            </w:r>
            <w:r w:rsidR="00DF2BCF">
              <w:rPr>
                <w:noProof/>
                <w:webHidden/>
              </w:rPr>
              <w:instrText xml:space="preserve"> PAGEREF _Toc5447331 \h </w:instrText>
            </w:r>
            <w:r w:rsidR="00DF2BCF">
              <w:rPr>
                <w:noProof/>
                <w:webHidden/>
              </w:rPr>
            </w:r>
            <w:r w:rsidR="00DF2BCF">
              <w:rPr>
                <w:noProof/>
                <w:webHidden/>
              </w:rPr>
              <w:fldChar w:fldCharType="separate"/>
            </w:r>
            <w:r w:rsidR="00166C22">
              <w:rPr>
                <w:noProof/>
                <w:webHidden/>
              </w:rPr>
              <w:t>10</w:t>
            </w:r>
            <w:r w:rsidR="00DF2BCF">
              <w:rPr>
                <w:noProof/>
                <w:webHidden/>
              </w:rPr>
              <w:fldChar w:fldCharType="end"/>
            </w:r>
          </w:hyperlink>
        </w:p>
        <w:p w14:paraId="26E64A52" w14:textId="7F97645C" w:rsidR="00DF2BCF" w:rsidRDefault="00C74C87">
          <w:pPr>
            <w:pStyle w:val="TOC1"/>
            <w:rPr>
              <w:rFonts w:asciiTheme="minorHAnsi" w:eastAsiaTheme="minorEastAsia" w:hAnsiTheme="minorHAnsi" w:cstheme="minorBidi"/>
              <w:noProof/>
              <w:sz w:val="22"/>
              <w:szCs w:val="22"/>
              <w:lang w:val="en-US"/>
            </w:rPr>
          </w:pPr>
          <w:hyperlink w:anchor="_Toc5447332" w:history="1">
            <w:r w:rsidR="00DF2BCF" w:rsidRPr="002C0D20">
              <w:rPr>
                <w:rStyle w:val="Hyperlink"/>
                <w:noProof/>
                <w:lang w:eastAsia="zh-CN" w:bidi="ar-DZ"/>
              </w:rPr>
              <w:t>8</w:t>
            </w:r>
            <w:r w:rsidR="00DF2BCF">
              <w:rPr>
                <w:rFonts w:asciiTheme="minorHAnsi" w:eastAsiaTheme="minorEastAsia" w:hAnsiTheme="minorHAnsi" w:cstheme="minorBidi"/>
                <w:noProof/>
                <w:sz w:val="22"/>
                <w:szCs w:val="22"/>
                <w:lang w:val="en-US"/>
              </w:rPr>
              <w:tab/>
            </w:r>
            <w:r w:rsidR="00DF2BCF" w:rsidRPr="002C0D20">
              <w:rPr>
                <w:rStyle w:val="Hyperlink"/>
                <w:noProof/>
                <w:lang w:bidi="ar-DZ"/>
              </w:rPr>
              <w:t>Analysis on key issues for blockchain to support IoT and SC&amp;C in DPM aspects</w:t>
            </w:r>
            <w:r w:rsidR="00DF2BCF">
              <w:rPr>
                <w:noProof/>
                <w:webHidden/>
              </w:rPr>
              <w:tab/>
            </w:r>
            <w:r w:rsidR="00DF2BCF">
              <w:rPr>
                <w:noProof/>
                <w:webHidden/>
              </w:rPr>
              <w:fldChar w:fldCharType="begin"/>
            </w:r>
            <w:r w:rsidR="00DF2BCF">
              <w:rPr>
                <w:noProof/>
                <w:webHidden/>
              </w:rPr>
              <w:instrText xml:space="preserve"> PAGEREF _Toc5447332 \h </w:instrText>
            </w:r>
            <w:r w:rsidR="00DF2BCF">
              <w:rPr>
                <w:noProof/>
                <w:webHidden/>
              </w:rPr>
            </w:r>
            <w:r w:rsidR="00DF2BCF">
              <w:rPr>
                <w:noProof/>
                <w:webHidden/>
              </w:rPr>
              <w:fldChar w:fldCharType="separate"/>
            </w:r>
            <w:r w:rsidR="00166C22">
              <w:rPr>
                <w:noProof/>
                <w:webHidden/>
              </w:rPr>
              <w:t>10</w:t>
            </w:r>
            <w:r w:rsidR="00DF2BCF">
              <w:rPr>
                <w:noProof/>
                <w:webHidden/>
              </w:rPr>
              <w:fldChar w:fldCharType="end"/>
            </w:r>
          </w:hyperlink>
        </w:p>
        <w:p w14:paraId="6BBDFB36" w14:textId="7ABDE802" w:rsidR="00DF2BCF" w:rsidRDefault="00C74C87">
          <w:pPr>
            <w:pStyle w:val="TOC1"/>
            <w:rPr>
              <w:rFonts w:asciiTheme="minorHAnsi" w:eastAsiaTheme="minorEastAsia" w:hAnsiTheme="minorHAnsi" w:cstheme="minorBidi"/>
              <w:noProof/>
              <w:sz w:val="22"/>
              <w:szCs w:val="22"/>
              <w:lang w:val="en-US"/>
            </w:rPr>
          </w:pPr>
          <w:hyperlink w:anchor="_Toc5447333" w:history="1">
            <w:r w:rsidR="00DF2BCF" w:rsidRPr="002C0D20">
              <w:rPr>
                <w:rStyle w:val="Hyperlink"/>
                <w:noProof/>
                <w:lang w:eastAsia="zh-CN" w:bidi="ar-DZ"/>
              </w:rPr>
              <w:t>8.1</w:t>
            </w:r>
            <w:r w:rsidR="00DF2BCF">
              <w:rPr>
                <w:rFonts w:asciiTheme="minorHAnsi" w:eastAsiaTheme="minorEastAsia" w:hAnsiTheme="minorHAnsi" w:cstheme="minorBidi"/>
                <w:noProof/>
                <w:sz w:val="22"/>
                <w:szCs w:val="22"/>
                <w:lang w:val="en-US"/>
              </w:rPr>
              <w:tab/>
            </w:r>
            <w:r w:rsidR="00DF2BCF" w:rsidRPr="002C0D20">
              <w:rPr>
                <w:rStyle w:val="Hyperlink"/>
                <w:noProof/>
                <w:lang w:eastAsia="zh-CN" w:bidi="ar-DZ"/>
              </w:rPr>
              <w:t>Identification and authentication</w:t>
            </w:r>
            <w:r w:rsidR="00DF2BCF">
              <w:rPr>
                <w:noProof/>
                <w:webHidden/>
              </w:rPr>
              <w:tab/>
            </w:r>
            <w:r w:rsidR="00DF2BCF">
              <w:rPr>
                <w:noProof/>
                <w:webHidden/>
              </w:rPr>
              <w:fldChar w:fldCharType="begin"/>
            </w:r>
            <w:r w:rsidR="00DF2BCF">
              <w:rPr>
                <w:noProof/>
                <w:webHidden/>
              </w:rPr>
              <w:instrText xml:space="preserve"> PAGEREF _Toc5447333 \h </w:instrText>
            </w:r>
            <w:r w:rsidR="00DF2BCF">
              <w:rPr>
                <w:noProof/>
                <w:webHidden/>
              </w:rPr>
            </w:r>
            <w:r w:rsidR="00DF2BCF">
              <w:rPr>
                <w:noProof/>
                <w:webHidden/>
              </w:rPr>
              <w:fldChar w:fldCharType="separate"/>
            </w:r>
            <w:r w:rsidR="00166C22">
              <w:rPr>
                <w:noProof/>
                <w:webHidden/>
              </w:rPr>
              <w:t>10</w:t>
            </w:r>
            <w:r w:rsidR="00DF2BCF">
              <w:rPr>
                <w:noProof/>
                <w:webHidden/>
              </w:rPr>
              <w:fldChar w:fldCharType="end"/>
            </w:r>
          </w:hyperlink>
        </w:p>
        <w:p w14:paraId="725B3522" w14:textId="1417BB8E" w:rsidR="00DF2BCF" w:rsidRDefault="00C74C87">
          <w:pPr>
            <w:pStyle w:val="TOC1"/>
            <w:rPr>
              <w:rFonts w:asciiTheme="minorHAnsi" w:eastAsiaTheme="minorEastAsia" w:hAnsiTheme="minorHAnsi" w:cstheme="minorBidi"/>
              <w:noProof/>
              <w:sz w:val="22"/>
              <w:szCs w:val="22"/>
              <w:lang w:val="en-US"/>
            </w:rPr>
          </w:pPr>
          <w:hyperlink w:anchor="_Toc5447334" w:history="1">
            <w:r w:rsidR="00DF2BCF" w:rsidRPr="002C0D20">
              <w:rPr>
                <w:rStyle w:val="Hyperlink"/>
                <w:noProof/>
                <w:lang w:eastAsia="zh-CN" w:bidi="ar-DZ"/>
              </w:rPr>
              <w:t>8.2</w:t>
            </w:r>
            <w:r w:rsidR="00DF2BCF">
              <w:rPr>
                <w:rFonts w:asciiTheme="minorHAnsi" w:eastAsiaTheme="minorEastAsia" w:hAnsiTheme="minorHAnsi" w:cstheme="minorBidi"/>
                <w:noProof/>
                <w:sz w:val="22"/>
                <w:szCs w:val="22"/>
                <w:lang w:val="en-US"/>
              </w:rPr>
              <w:tab/>
            </w:r>
            <w:r w:rsidR="00DF2BCF" w:rsidRPr="002C0D20">
              <w:rPr>
                <w:rStyle w:val="Hyperlink"/>
                <w:noProof/>
                <w:lang w:eastAsia="zh-CN" w:bidi="ar-DZ"/>
              </w:rPr>
              <w:t>Data generation and storage</w:t>
            </w:r>
            <w:r w:rsidR="00DF2BCF">
              <w:rPr>
                <w:noProof/>
                <w:webHidden/>
              </w:rPr>
              <w:tab/>
            </w:r>
            <w:r w:rsidR="00DF2BCF">
              <w:rPr>
                <w:noProof/>
                <w:webHidden/>
              </w:rPr>
              <w:fldChar w:fldCharType="begin"/>
            </w:r>
            <w:r w:rsidR="00DF2BCF">
              <w:rPr>
                <w:noProof/>
                <w:webHidden/>
              </w:rPr>
              <w:instrText xml:space="preserve"> PAGEREF _Toc5447334 \h </w:instrText>
            </w:r>
            <w:r w:rsidR="00DF2BCF">
              <w:rPr>
                <w:noProof/>
                <w:webHidden/>
              </w:rPr>
            </w:r>
            <w:r w:rsidR="00DF2BCF">
              <w:rPr>
                <w:noProof/>
                <w:webHidden/>
              </w:rPr>
              <w:fldChar w:fldCharType="separate"/>
            </w:r>
            <w:r w:rsidR="00166C22">
              <w:rPr>
                <w:noProof/>
                <w:webHidden/>
              </w:rPr>
              <w:t>11</w:t>
            </w:r>
            <w:r w:rsidR="00DF2BCF">
              <w:rPr>
                <w:noProof/>
                <w:webHidden/>
              </w:rPr>
              <w:fldChar w:fldCharType="end"/>
            </w:r>
          </w:hyperlink>
        </w:p>
        <w:p w14:paraId="3012568F" w14:textId="5417C570" w:rsidR="00DF2BCF" w:rsidRDefault="00C74C87">
          <w:pPr>
            <w:pStyle w:val="TOC1"/>
            <w:rPr>
              <w:rFonts w:asciiTheme="minorHAnsi" w:eastAsiaTheme="minorEastAsia" w:hAnsiTheme="minorHAnsi" w:cstheme="minorBidi"/>
              <w:noProof/>
              <w:sz w:val="22"/>
              <w:szCs w:val="22"/>
              <w:lang w:val="en-US"/>
            </w:rPr>
          </w:pPr>
          <w:hyperlink w:anchor="_Toc5447335" w:history="1">
            <w:r w:rsidR="00DF2BCF" w:rsidRPr="002C0D20">
              <w:rPr>
                <w:rStyle w:val="Hyperlink"/>
                <w:noProof/>
                <w:lang w:eastAsia="zh-CN" w:bidi="ar-DZ"/>
              </w:rPr>
              <w:t>8.3</w:t>
            </w:r>
            <w:r w:rsidR="00DF2BCF">
              <w:rPr>
                <w:rFonts w:asciiTheme="minorHAnsi" w:eastAsiaTheme="minorEastAsia" w:hAnsiTheme="minorHAnsi" w:cstheme="minorBidi"/>
                <w:noProof/>
                <w:sz w:val="22"/>
                <w:szCs w:val="22"/>
                <w:lang w:val="en-US"/>
              </w:rPr>
              <w:tab/>
            </w:r>
            <w:r w:rsidR="00DF2BCF" w:rsidRPr="002C0D20">
              <w:rPr>
                <w:rStyle w:val="Hyperlink"/>
                <w:noProof/>
                <w:lang w:eastAsia="zh-CN" w:bidi="ar-DZ"/>
              </w:rPr>
              <w:t>Data management</w:t>
            </w:r>
            <w:r w:rsidR="00DF2BCF">
              <w:rPr>
                <w:noProof/>
                <w:webHidden/>
              </w:rPr>
              <w:tab/>
            </w:r>
            <w:r w:rsidR="00DF2BCF">
              <w:rPr>
                <w:noProof/>
                <w:webHidden/>
              </w:rPr>
              <w:fldChar w:fldCharType="begin"/>
            </w:r>
            <w:r w:rsidR="00DF2BCF">
              <w:rPr>
                <w:noProof/>
                <w:webHidden/>
              </w:rPr>
              <w:instrText xml:space="preserve"> PAGEREF _Toc5447335 \h </w:instrText>
            </w:r>
            <w:r w:rsidR="00DF2BCF">
              <w:rPr>
                <w:noProof/>
                <w:webHidden/>
              </w:rPr>
            </w:r>
            <w:r w:rsidR="00DF2BCF">
              <w:rPr>
                <w:noProof/>
                <w:webHidden/>
              </w:rPr>
              <w:fldChar w:fldCharType="separate"/>
            </w:r>
            <w:r w:rsidR="00166C22">
              <w:rPr>
                <w:noProof/>
                <w:webHidden/>
              </w:rPr>
              <w:t>11</w:t>
            </w:r>
            <w:r w:rsidR="00DF2BCF">
              <w:rPr>
                <w:noProof/>
                <w:webHidden/>
              </w:rPr>
              <w:fldChar w:fldCharType="end"/>
            </w:r>
          </w:hyperlink>
        </w:p>
        <w:p w14:paraId="4A8F7381" w14:textId="6AFFBD36" w:rsidR="00DF2BCF" w:rsidRDefault="00C74C87">
          <w:pPr>
            <w:pStyle w:val="TOC1"/>
            <w:rPr>
              <w:rFonts w:asciiTheme="minorHAnsi" w:eastAsiaTheme="minorEastAsia" w:hAnsiTheme="minorHAnsi" w:cstheme="minorBidi"/>
              <w:noProof/>
              <w:sz w:val="22"/>
              <w:szCs w:val="22"/>
              <w:lang w:val="en-US"/>
            </w:rPr>
          </w:pPr>
          <w:hyperlink w:anchor="_Toc5447336" w:history="1">
            <w:r w:rsidR="00DF2BCF" w:rsidRPr="002C0D20">
              <w:rPr>
                <w:rStyle w:val="Hyperlink"/>
                <w:noProof/>
                <w:lang w:eastAsia="zh-CN" w:bidi="ar-DZ"/>
              </w:rPr>
              <w:t>8.4</w:t>
            </w:r>
            <w:r w:rsidR="00DF2BCF">
              <w:rPr>
                <w:rFonts w:asciiTheme="minorHAnsi" w:eastAsiaTheme="minorEastAsia" w:hAnsiTheme="minorHAnsi" w:cstheme="minorBidi"/>
                <w:noProof/>
                <w:sz w:val="22"/>
                <w:szCs w:val="22"/>
                <w:lang w:val="en-US"/>
              </w:rPr>
              <w:tab/>
            </w:r>
            <w:r w:rsidR="00DF2BCF" w:rsidRPr="002C0D20">
              <w:rPr>
                <w:rStyle w:val="Hyperlink"/>
                <w:noProof/>
                <w:lang w:eastAsia="zh-CN" w:bidi="ar-DZ"/>
              </w:rPr>
              <w:t>Data exchanging and sharing</w:t>
            </w:r>
            <w:r w:rsidR="00DF2BCF">
              <w:rPr>
                <w:noProof/>
                <w:webHidden/>
              </w:rPr>
              <w:tab/>
            </w:r>
            <w:r w:rsidR="00DF2BCF">
              <w:rPr>
                <w:noProof/>
                <w:webHidden/>
              </w:rPr>
              <w:fldChar w:fldCharType="begin"/>
            </w:r>
            <w:r w:rsidR="00DF2BCF">
              <w:rPr>
                <w:noProof/>
                <w:webHidden/>
              </w:rPr>
              <w:instrText xml:space="preserve"> PAGEREF _Toc5447336 \h </w:instrText>
            </w:r>
            <w:r w:rsidR="00DF2BCF">
              <w:rPr>
                <w:noProof/>
                <w:webHidden/>
              </w:rPr>
            </w:r>
            <w:r w:rsidR="00DF2BCF">
              <w:rPr>
                <w:noProof/>
                <w:webHidden/>
              </w:rPr>
              <w:fldChar w:fldCharType="separate"/>
            </w:r>
            <w:r w:rsidR="00166C22">
              <w:rPr>
                <w:noProof/>
                <w:webHidden/>
              </w:rPr>
              <w:t>12</w:t>
            </w:r>
            <w:r w:rsidR="00DF2BCF">
              <w:rPr>
                <w:noProof/>
                <w:webHidden/>
              </w:rPr>
              <w:fldChar w:fldCharType="end"/>
            </w:r>
          </w:hyperlink>
        </w:p>
        <w:p w14:paraId="7C4F079B" w14:textId="63893897" w:rsidR="00DF2BCF" w:rsidRDefault="00C74C87">
          <w:pPr>
            <w:pStyle w:val="TOC1"/>
            <w:rPr>
              <w:rFonts w:asciiTheme="minorHAnsi" w:eastAsiaTheme="minorEastAsia" w:hAnsiTheme="minorHAnsi" w:cstheme="minorBidi"/>
              <w:noProof/>
              <w:sz w:val="22"/>
              <w:szCs w:val="22"/>
              <w:lang w:val="en-US"/>
            </w:rPr>
          </w:pPr>
          <w:hyperlink w:anchor="_Toc5447337" w:history="1">
            <w:r w:rsidR="00DF2BCF" w:rsidRPr="002C0D20">
              <w:rPr>
                <w:rStyle w:val="Hyperlink"/>
                <w:noProof/>
                <w:lang w:eastAsia="zh-CN" w:bidi="ar-DZ"/>
              </w:rPr>
              <w:t>8.5</w:t>
            </w:r>
            <w:r w:rsidR="00DF2BCF">
              <w:rPr>
                <w:rFonts w:asciiTheme="minorHAnsi" w:eastAsiaTheme="minorEastAsia" w:hAnsiTheme="minorHAnsi" w:cstheme="minorBidi"/>
                <w:noProof/>
                <w:sz w:val="22"/>
                <w:szCs w:val="22"/>
                <w:lang w:val="en-US"/>
              </w:rPr>
              <w:tab/>
            </w:r>
            <w:r w:rsidR="00DF2BCF" w:rsidRPr="002C0D20">
              <w:rPr>
                <w:rStyle w:val="Hyperlink"/>
                <w:noProof/>
                <w:lang w:eastAsia="zh-CN" w:bidi="ar-DZ"/>
              </w:rPr>
              <w:t>Cross-chain interaction and data mitigation</w:t>
            </w:r>
            <w:r w:rsidR="00DF2BCF">
              <w:rPr>
                <w:noProof/>
                <w:webHidden/>
              </w:rPr>
              <w:tab/>
            </w:r>
            <w:r w:rsidR="00DF2BCF">
              <w:rPr>
                <w:noProof/>
                <w:webHidden/>
              </w:rPr>
              <w:fldChar w:fldCharType="begin"/>
            </w:r>
            <w:r w:rsidR="00DF2BCF">
              <w:rPr>
                <w:noProof/>
                <w:webHidden/>
              </w:rPr>
              <w:instrText xml:space="preserve"> PAGEREF _Toc5447337 \h </w:instrText>
            </w:r>
            <w:r w:rsidR="00DF2BCF">
              <w:rPr>
                <w:noProof/>
                <w:webHidden/>
              </w:rPr>
            </w:r>
            <w:r w:rsidR="00DF2BCF">
              <w:rPr>
                <w:noProof/>
                <w:webHidden/>
              </w:rPr>
              <w:fldChar w:fldCharType="separate"/>
            </w:r>
            <w:r w:rsidR="00166C22">
              <w:rPr>
                <w:noProof/>
                <w:webHidden/>
              </w:rPr>
              <w:t>12</w:t>
            </w:r>
            <w:r w:rsidR="00DF2BCF">
              <w:rPr>
                <w:noProof/>
                <w:webHidden/>
              </w:rPr>
              <w:fldChar w:fldCharType="end"/>
            </w:r>
          </w:hyperlink>
        </w:p>
        <w:p w14:paraId="7EE3CD26" w14:textId="7D159077" w:rsidR="00DF2BCF" w:rsidRDefault="00C74C87">
          <w:pPr>
            <w:pStyle w:val="TOC1"/>
            <w:rPr>
              <w:rFonts w:asciiTheme="minorHAnsi" w:eastAsiaTheme="minorEastAsia" w:hAnsiTheme="minorHAnsi" w:cstheme="minorBidi"/>
              <w:noProof/>
              <w:sz w:val="22"/>
              <w:szCs w:val="22"/>
              <w:lang w:val="en-US"/>
            </w:rPr>
          </w:pPr>
          <w:hyperlink w:anchor="_Toc5447338" w:history="1">
            <w:r w:rsidR="00DF2BCF" w:rsidRPr="002C0D20">
              <w:rPr>
                <w:rStyle w:val="Hyperlink"/>
                <w:noProof/>
                <w:lang w:eastAsia="zh-CN" w:bidi="ar-DZ"/>
              </w:rPr>
              <w:t>8.6</w:t>
            </w:r>
            <w:r w:rsidR="00DF2BCF">
              <w:rPr>
                <w:rFonts w:asciiTheme="minorHAnsi" w:eastAsiaTheme="minorEastAsia" w:hAnsiTheme="minorHAnsi" w:cstheme="minorBidi"/>
                <w:noProof/>
                <w:sz w:val="22"/>
                <w:szCs w:val="22"/>
                <w:lang w:val="en-US"/>
              </w:rPr>
              <w:tab/>
            </w:r>
            <w:r w:rsidR="00DF2BCF" w:rsidRPr="002C0D20">
              <w:rPr>
                <w:rStyle w:val="Hyperlink"/>
                <w:noProof/>
                <w:lang w:eastAsia="zh-CN" w:bidi="ar-DZ"/>
              </w:rPr>
              <w:t>Data security and privacy</w:t>
            </w:r>
            <w:r w:rsidR="00DF2BCF">
              <w:rPr>
                <w:noProof/>
                <w:webHidden/>
              </w:rPr>
              <w:tab/>
            </w:r>
            <w:r w:rsidR="00DF2BCF">
              <w:rPr>
                <w:noProof/>
                <w:webHidden/>
              </w:rPr>
              <w:fldChar w:fldCharType="begin"/>
            </w:r>
            <w:r w:rsidR="00DF2BCF">
              <w:rPr>
                <w:noProof/>
                <w:webHidden/>
              </w:rPr>
              <w:instrText xml:space="preserve"> PAGEREF _Toc5447338 \h </w:instrText>
            </w:r>
            <w:r w:rsidR="00DF2BCF">
              <w:rPr>
                <w:noProof/>
                <w:webHidden/>
              </w:rPr>
            </w:r>
            <w:r w:rsidR="00DF2BCF">
              <w:rPr>
                <w:noProof/>
                <w:webHidden/>
              </w:rPr>
              <w:fldChar w:fldCharType="separate"/>
            </w:r>
            <w:r w:rsidR="00166C22">
              <w:rPr>
                <w:noProof/>
                <w:webHidden/>
              </w:rPr>
              <w:t>12</w:t>
            </w:r>
            <w:r w:rsidR="00DF2BCF">
              <w:rPr>
                <w:noProof/>
                <w:webHidden/>
              </w:rPr>
              <w:fldChar w:fldCharType="end"/>
            </w:r>
          </w:hyperlink>
        </w:p>
        <w:p w14:paraId="04423726" w14:textId="17C5C0C0" w:rsidR="00DF2BCF" w:rsidRDefault="00C74C87">
          <w:pPr>
            <w:pStyle w:val="TOC1"/>
            <w:rPr>
              <w:rFonts w:asciiTheme="minorHAnsi" w:eastAsiaTheme="minorEastAsia" w:hAnsiTheme="minorHAnsi" w:cstheme="minorBidi"/>
              <w:noProof/>
              <w:sz w:val="22"/>
              <w:szCs w:val="22"/>
              <w:lang w:val="en-US"/>
            </w:rPr>
          </w:pPr>
          <w:hyperlink w:anchor="_Toc5447339" w:history="1">
            <w:r w:rsidR="00DF2BCF" w:rsidRPr="002C0D20">
              <w:rPr>
                <w:rStyle w:val="Hyperlink"/>
                <w:noProof/>
                <w:lang w:eastAsia="zh-CN" w:bidi="ar-DZ"/>
              </w:rPr>
              <w:t>8.7</w:t>
            </w:r>
            <w:r w:rsidR="00DF2BCF">
              <w:rPr>
                <w:rFonts w:asciiTheme="minorHAnsi" w:eastAsiaTheme="minorEastAsia" w:hAnsiTheme="minorHAnsi" w:cstheme="minorBidi"/>
                <w:noProof/>
                <w:sz w:val="22"/>
                <w:szCs w:val="22"/>
                <w:lang w:val="en-US"/>
              </w:rPr>
              <w:tab/>
            </w:r>
            <w:r w:rsidR="00DF2BCF" w:rsidRPr="002C0D20">
              <w:rPr>
                <w:rStyle w:val="Hyperlink"/>
                <w:noProof/>
                <w:lang w:eastAsia="zh-CN" w:bidi="ar-DZ"/>
              </w:rPr>
              <w:t>Data auditing, tracking and tracing</w:t>
            </w:r>
            <w:r w:rsidR="00DF2BCF">
              <w:rPr>
                <w:noProof/>
                <w:webHidden/>
              </w:rPr>
              <w:tab/>
            </w:r>
            <w:r w:rsidR="00DF2BCF">
              <w:rPr>
                <w:noProof/>
                <w:webHidden/>
              </w:rPr>
              <w:fldChar w:fldCharType="begin"/>
            </w:r>
            <w:r w:rsidR="00DF2BCF">
              <w:rPr>
                <w:noProof/>
                <w:webHidden/>
              </w:rPr>
              <w:instrText xml:space="preserve"> PAGEREF _Toc5447339 \h </w:instrText>
            </w:r>
            <w:r w:rsidR="00DF2BCF">
              <w:rPr>
                <w:noProof/>
                <w:webHidden/>
              </w:rPr>
            </w:r>
            <w:r w:rsidR="00DF2BCF">
              <w:rPr>
                <w:noProof/>
                <w:webHidden/>
              </w:rPr>
              <w:fldChar w:fldCharType="separate"/>
            </w:r>
            <w:r w:rsidR="00166C22">
              <w:rPr>
                <w:noProof/>
                <w:webHidden/>
              </w:rPr>
              <w:t>12</w:t>
            </w:r>
            <w:r w:rsidR="00DF2BCF">
              <w:rPr>
                <w:noProof/>
                <w:webHidden/>
              </w:rPr>
              <w:fldChar w:fldCharType="end"/>
            </w:r>
          </w:hyperlink>
        </w:p>
        <w:p w14:paraId="7B4A6885" w14:textId="0B090D45" w:rsidR="00DF2BCF" w:rsidRDefault="00C74C87">
          <w:pPr>
            <w:pStyle w:val="TOC1"/>
            <w:rPr>
              <w:rFonts w:asciiTheme="minorHAnsi" w:eastAsiaTheme="minorEastAsia" w:hAnsiTheme="minorHAnsi" w:cstheme="minorBidi"/>
              <w:noProof/>
              <w:sz w:val="22"/>
              <w:szCs w:val="22"/>
              <w:lang w:val="en-US"/>
            </w:rPr>
          </w:pPr>
          <w:hyperlink w:anchor="_Toc5447340" w:history="1">
            <w:r w:rsidR="00DF2BCF" w:rsidRPr="002C0D20">
              <w:rPr>
                <w:rStyle w:val="Hyperlink"/>
                <w:noProof/>
                <w:lang w:eastAsia="zh-CN" w:bidi="ar-DZ"/>
              </w:rPr>
              <w:t>8</w:t>
            </w:r>
            <w:r w:rsidR="00DF2BCF" w:rsidRPr="002C0D20">
              <w:rPr>
                <w:rStyle w:val="Hyperlink"/>
                <w:noProof/>
                <w:lang w:bidi="ar-DZ"/>
              </w:rPr>
              <w:t>.8</w:t>
            </w:r>
            <w:r w:rsidR="00DF2BCF">
              <w:rPr>
                <w:rFonts w:asciiTheme="minorHAnsi" w:eastAsiaTheme="minorEastAsia" w:hAnsiTheme="minorHAnsi" w:cstheme="minorBidi"/>
                <w:noProof/>
                <w:sz w:val="22"/>
                <w:szCs w:val="22"/>
                <w:lang w:val="en-US"/>
              </w:rPr>
              <w:tab/>
            </w:r>
            <w:r w:rsidR="00DF2BCF" w:rsidRPr="002C0D20">
              <w:rPr>
                <w:rStyle w:val="Hyperlink"/>
                <w:noProof/>
                <w:lang w:bidi="ar-DZ"/>
              </w:rPr>
              <w:t xml:space="preserve"> Blockchain as a decentralized database</w:t>
            </w:r>
            <w:r w:rsidR="00DF2BCF">
              <w:rPr>
                <w:noProof/>
                <w:webHidden/>
              </w:rPr>
              <w:tab/>
            </w:r>
            <w:r w:rsidR="00DF2BCF">
              <w:rPr>
                <w:noProof/>
                <w:webHidden/>
              </w:rPr>
              <w:fldChar w:fldCharType="begin"/>
            </w:r>
            <w:r w:rsidR="00DF2BCF">
              <w:rPr>
                <w:noProof/>
                <w:webHidden/>
              </w:rPr>
              <w:instrText xml:space="preserve"> PAGEREF _Toc5447340 \h </w:instrText>
            </w:r>
            <w:r w:rsidR="00DF2BCF">
              <w:rPr>
                <w:noProof/>
                <w:webHidden/>
              </w:rPr>
            </w:r>
            <w:r w:rsidR="00DF2BCF">
              <w:rPr>
                <w:noProof/>
                <w:webHidden/>
              </w:rPr>
              <w:fldChar w:fldCharType="separate"/>
            </w:r>
            <w:r w:rsidR="00166C22">
              <w:rPr>
                <w:noProof/>
                <w:webHidden/>
              </w:rPr>
              <w:t>12</w:t>
            </w:r>
            <w:r w:rsidR="00DF2BCF">
              <w:rPr>
                <w:noProof/>
                <w:webHidden/>
              </w:rPr>
              <w:fldChar w:fldCharType="end"/>
            </w:r>
          </w:hyperlink>
        </w:p>
        <w:p w14:paraId="7098AD99" w14:textId="6B570A28" w:rsidR="00DF2BCF" w:rsidRDefault="00C74C87">
          <w:pPr>
            <w:pStyle w:val="TOC1"/>
            <w:rPr>
              <w:rFonts w:asciiTheme="minorHAnsi" w:eastAsiaTheme="minorEastAsia" w:hAnsiTheme="minorHAnsi" w:cstheme="minorBidi"/>
              <w:noProof/>
              <w:sz w:val="22"/>
              <w:szCs w:val="22"/>
              <w:lang w:val="en-US"/>
            </w:rPr>
          </w:pPr>
          <w:hyperlink w:anchor="_Toc5447341" w:history="1">
            <w:r w:rsidR="00DF2BCF" w:rsidRPr="002C0D20">
              <w:rPr>
                <w:rStyle w:val="Hyperlink"/>
                <w:noProof/>
                <w:lang w:bidi="ar-DZ"/>
              </w:rPr>
              <w:t>9</w:t>
            </w:r>
            <w:r w:rsidR="00DF2BCF">
              <w:rPr>
                <w:rFonts w:asciiTheme="minorHAnsi" w:eastAsiaTheme="minorEastAsia" w:hAnsiTheme="minorHAnsi" w:cstheme="minorBidi"/>
                <w:noProof/>
                <w:sz w:val="22"/>
                <w:szCs w:val="22"/>
                <w:lang w:val="en-US"/>
              </w:rPr>
              <w:tab/>
            </w:r>
            <w:r w:rsidR="00DF2BCF" w:rsidRPr="002C0D20">
              <w:rPr>
                <w:rStyle w:val="Hyperlink"/>
                <w:noProof/>
                <w:lang w:bidi="ar-DZ"/>
              </w:rPr>
              <w:t>Analysis on the effects when using blockchain to support IoT and SC&amp;C in DPM aspects</w:t>
            </w:r>
            <w:r w:rsidR="00DF2BCF">
              <w:rPr>
                <w:noProof/>
                <w:webHidden/>
              </w:rPr>
              <w:tab/>
            </w:r>
            <w:r w:rsidR="00DF2BCF">
              <w:rPr>
                <w:noProof/>
                <w:webHidden/>
              </w:rPr>
              <w:fldChar w:fldCharType="begin"/>
            </w:r>
            <w:r w:rsidR="00DF2BCF">
              <w:rPr>
                <w:noProof/>
                <w:webHidden/>
              </w:rPr>
              <w:instrText xml:space="preserve"> PAGEREF _Toc5447341 \h </w:instrText>
            </w:r>
            <w:r w:rsidR="00DF2BCF">
              <w:rPr>
                <w:noProof/>
                <w:webHidden/>
              </w:rPr>
            </w:r>
            <w:r w:rsidR="00DF2BCF">
              <w:rPr>
                <w:noProof/>
                <w:webHidden/>
              </w:rPr>
              <w:fldChar w:fldCharType="separate"/>
            </w:r>
            <w:r w:rsidR="00166C22">
              <w:rPr>
                <w:noProof/>
                <w:webHidden/>
              </w:rPr>
              <w:t>13</w:t>
            </w:r>
            <w:r w:rsidR="00DF2BCF">
              <w:rPr>
                <w:noProof/>
                <w:webHidden/>
              </w:rPr>
              <w:fldChar w:fldCharType="end"/>
            </w:r>
          </w:hyperlink>
        </w:p>
        <w:p w14:paraId="2C48CD61" w14:textId="3DE19311" w:rsidR="00DF2BCF" w:rsidRDefault="00C74C87">
          <w:pPr>
            <w:pStyle w:val="TOC1"/>
            <w:rPr>
              <w:rFonts w:asciiTheme="minorHAnsi" w:eastAsiaTheme="minorEastAsia" w:hAnsiTheme="minorHAnsi" w:cstheme="minorBidi"/>
              <w:noProof/>
              <w:sz w:val="22"/>
              <w:szCs w:val="22"/>
              <w:lang w:val="en-US"/>
            </w:rPr>
          </w:pPr>
          <w:hyperlink w:anchor="_Toc5447342" w:history="1">
            <w:r w:rsidR="00DF2BCF" w:rsidRPr="002C0D20">
              <w:rPr>
                <w:rStyle w:val="Hyperlink"/>
                <w:noProof/>
                <w:lang w:bidi="ar-DZ"/>
              </w:rPr>
              <w:t>9.1</w:t>
            </w:r>
            <w:r w:rsidR="00DF2BCF">
              <w:rPr>
                <w:rFonts w:asciiTheme="minorHAnsi" w:eastAsiaTheme="minorEastAsia" w:hAnsiTheme="minorHAnsi" w:cstheme="minorBidi"/>
                <w:noProof/>
                <w:sz w:val="22"/>
                <w:szCs w:val="22"/>
                <w:lang w:val="en-US"/>
              </w:rPr>
              <w:tab/>
            </w:r>
            <w:r w:rsidR="00DF2BCF" w:rsidRPr="002C0D20">
              <w:rPr>
                <w:rStyle w:val="Hyperlink"/>
                <w:noProof/>
                <w:lang w:bidi="ar-DZ"/>
              </w:rPr>
              <w:t>Impact on the IoT networks and service platforms for IoT and SC&amp;C</w:t>
            </w:r>
            <w:r w:rsidR="00DF2BCF">
              <w:rPr>
                <w:noProof/>
                <w:webHidden/>
              </w:rPr>
              <w:tab/>
            </w:r>
            <w:r w:rsidR="00DF2BCF">
              <w:rPr>
                <w:noProof/>
                <w:webHidden/>
              </w:rPr>
              <w:fldChar w:fldCharType="begin"/>
            </w:r>
            <w:r w:rsidR="00DF2BCF">
              <w:rPr>
                <w:noProof/>
                <w:webHidden/>
              </w:rPr>
              <w:instrText xml:space="preserve"> PAGEREF _Toc5447342 \h </w:instrText>
            </w:r>
            <w:r w:rsidR="00DF2BCF">
              <w:rPr>
                <w:noProof/>
                <w:webHidden/>
              </w:rPr>
            </w:r>
            <w:r w:rsidR="00DF2BCF">
              <w:rPr>
                <w:noProof/>
                <w:webHidden/>
              </w:rPr>
              <w:fldChar w:fldCharType="separate"/>
            </w:r>
            <w:r w:rsidR="00166C22">
              <w:rPr>
                <w:noProof/>
                <w:webHidden/>
              </w:rPr>
              <w:t>13</w:t>
            </w:r>
            <w:r w:rsidR="00DF2BCF">
              <w:rPr>
                <w:noProof/>
                <w:webHidden/>
              </w:rPr>
              <w:fldChar w:fldCharType="end"/>
            </w:r>
          </w:hyperlink>
        </w:p>
        <w:p w14:paraId="7FFBD362" w14:textId="06A63608" w:rsidR="00DF2BCF" w:rsidRDefault="00C74C87">
          <w:pPr>
            <w:pStyle w:val="TOC1"/>
            <w:rPr>
              <w:rFonts w:asciiTheme="minorHAnsi" w:eastAsiaTheme="minorEastAsia" w:hAnsiTheme="minorHAnsi" w:cstheme="minorBidi"/>
              <w:noProof/>
              <w:sz w:val="22"/>
              <w:szCs w:val="22"/>
              <w:lang w:val="en-US"/>
            </w:rPr>
          </w:pPr>
          <w:hyperlink w:anchor="_Toc5447343" w:history="1">
            <w:r w:rsidR="00DF2BCF" w:rsidRPr="002C0D20">
              <w:rPr>
                <w:rStyle w:val="Hyperlink"/>
                <w:noProof/>
                <w:lang w:bidi="ar-DZ"/>
              </w:rPr>
              <w:t>9.2</w:t>
            </w:r>
            <w:r w:rsidR="00DF2BCF">
              <w:rPr>
                <w:rFonts w:asciiTheme="minorHAnsi" w:eastAsiaTheme="minorEastAsia" w:hAnsiTheme="minorHAnsi" w:cstheme="minorBidi"/>
                <w:noProof/>
                <w:sz w:val="22"/>
                <w:szCs w:val="22"/>
                <w:lang w:val="en-US"/>
              </w:rPr>
              <w:tab/>
            </w:r>
            <w:r w:rsidR="00DF2BCF" w:rsidRPr="002C0D20">
              <w:rPr>
                <w:rStyle w:val="Hyperlink"/>
                <w:noProof/>
                <w:lang w:bidi="ar-DZ"/>
              </w:rPr>
              <w:t>Promoting the high-speed and low-latency services of IoT networks for data transmitting and processing</w:t>
            </w:r>
            <w:r w:rsidR="00DF2BCF">
              <w:rPr>
                <w:noProof/>
                <w:webHidden/>
              </w:rPr>
              <w:tab/>
            </w:r>
            <w:r w:rsidR="00DF2BCF">
              <w:rPr>
                <w:noProof/>
                <w:webHidden/>
              </w:rPr>
              <w:fldChar w:fldCharType="begin"/>
            </w:r>
            <w:r w:rsidR="00DF2BCF">
              <w:rPr>
                <w:noProof/>
                <w:webHidden/>
              </w:rPr>
              <w:instrText xml:space="preserve"> PAGEREF _Toc5447343 \h </w:instrText>
            </w:r>
            <w:r w:rsidR="00DF2BCF">
              <w:rPr>
                <w:noProof/>
                <w:webHidden/>
              </w:rPr>
            </w:r>
            <w:r w:rsidR="00DF2BCF">
              <w:rPr>
                <w:noProof/>
                <w:webHidden/>
              </w:rPr>
              <w:fldChar w:fldCharType="separate"/>
            </w:r>
            <w:r w:rsidR="00166C22">
              <w:rPr>
                <w:noProof/>
                <w:webHidden/>
              </w:rPr>
              <w:t>13</w:t>
            </w:r>
            <w:r w:rsidR="00DF2BCF">
              <w:rPr>
                <w:noProof/>
                <w:webHidden/>
              </w:rPr>
              <w:fldChar w:fldCharType="end"/>
            </w:r>
          </w:hyperlink>
        </w:p>
        <w:p w14:paraId="7AE94BF0" w14:textId="394582C8" w:rsidR="00DF2BCF" w:rsidRDefault="00C74C87">
          <w:pPr>
            <w:pStyle w:val="TOC1"/>
            <w:rPr>
              <w:rFonts w:asciiTheme="minorHAnsi" w:eastAsiaTheme="minorEastAsia" w:hAnsiTheme="minorHAnsi" w:cstheme="minorBidi"/>
              <w:noProof/>
              <w:sz w:val="22"/>
              <w:szCs w:val="22"/>
              <w:lang w:val="en-US"/>
            </w:rPr>
          </w:pPr>
          <w:hyperlink w:anchor="_Toc5447344" w:history="1">
            <w:r w:rsidR="00DF2BCF" w:rsidRPr="002C0D20">
              <w:rPr>
                <w:rStyle w:val="Hyperlink"/>
                <w:noProof/>
                <w:lang w:bidi="ar-DZ"/>
              </w:rPr>
              <w:t>9.3</w:t>
            </w:r>
            <w:r w:rsidR="00DF2BCF">
              <w:rPr>
                <w:rFonts w:asciiTheme="minorHAnsi" w:eastAsiaTheme="minorEastAsia" w:hAnsiTheme="minorHAnsi" w:cstheme="minorBidi"/>
                <w:noProof/>
                <w:sz w:val="22"/>
                <w:szCs w:val="22"/>
                <w:lang w:val="en-US"/>
              </w:rPr>
              <w:tab/>
            </w:r>
            <w:r w:rsidR="00DF2BCF" w:rsidRPr="002C0D20">
              <w:rPr>
                <w:rStyle w:val="Hyperlink"/>
                <w:noProof/>
                <w:lang w:bidi="ar-DZ"/>
              </w:rPr>
              <w:t>Promoting the network and data security for IoT networks and services</w:t>
            </w:r>
            <w:r w:rsidR="00DF2BCF">
              <w:rPr>
                <w:noProof/>
                <w:webHidden/>
              </w:rPr>
              <w:tab/>
            </w:r>
            <w:r w:rsidR="00DF2BCF">
              <w:rPr>
                <w:noProof/>
                <w:webHidden/>
              </w:rPr>
              <w:fldChar w:fldCharType="begin"/>
            </w:r>
            <w:r w:rsidR="00DF2BCF">
              <w:rPr>
                <w:noProof/>
                <w:webHidden/>
              </w:rPr>
              <w:instrText xml:space="preserve"> PAGEREF _Toc5447344 \h </w:instrText>
            </w:r>
            <w:r w:rsidR="00DF2BCF">
              <w:rPr>
                <w:noProof/>
                <w:webHidden/>
              </w:rPr>
            </w:r>
            <w:r w:rsidR="00DF2BCF">
              <w:rPr>
                <w:noProof/>
                <w:webHidden/>
              </w:rPr>
              <w:fldChar w:fldCharType="separate"/>
            </w:r>
            <w:r w:rsidR="00166C22">
              <w:rPr>
                <w:noProof/>
                <w:webHidden/>
              </w:rPr>
              <w:t>14</w:t>
            </w:r>
            <w:r w:rsidR="00DF2BCF">
              <w:rPr>
                <w:noProof/>
                <w:webHidden/>
              </w:rPr>
              <w:fldChar w:fldCharType="end"/>
            </w:r>
          </w:hyperlink>
        </w:p>
        <w:p w14:paraId="63132168" w14:textId="19422E83" w:rsidR="00DF2BCF" w:rsidRDefault="00C74C87">
          <w:pPr>
            <w:pStyle w:val="TOC1"/>
            <w:rPr>
              <w:rFonts w:asciiTheme="minorHAnsi" w:eastAsiaTheme="minorEastAsia" w:hAnsiTheme="minorHAnsi" w:cstheme="minorBidi"/>
              <w:noProof/>
              <w:sz w:val="22"/>
              <w:szCs w:val="22"/>
              <w:lang w:val="en-US"/>
            </w:rPr>
          </w:pPr>
          <w:hyperlink w:anchor="_Toc5447345" w:history="1">
            <w:r w:rsidR="00DF2BCF" w:rsidRPr="002C0D20">
              <w:rPr>
                <w:rStyle w:val="Hyperlink"/>
                <w:noProof/>
                <w:lang w:bidi="ar-DZ"/>
              </w:rPr>
              <w:t>Appendix I  Representative blockchain platforms and their key features for DPM</w:t>
            </w:r>
            <w:r w:rsidR="00DF2BCF">
              <w:rPr>
                <w:noProof/>
                <w:webHidden/>
              </w:rPr>
              <w:tab/>
            </w:r>
            <w:r w:rsidR="00DF2BCF">
              <w:rPr>
                <w:noProof/>
                <w:webHidden/>
              </w:rPr>
              <w:fldChar w:fldCharType="begin"/>
            </w:r>
            <w:r w:rsidR="00DF2BCF">
              <w:rPr>
                <w:noProof/>
                <w:webHidden/>
              </w:rPr>
              <w:instrText xml:space="preserve"> PAGEREF _Toc5447345 \h </w:instrText>
            </w:r>
            <w:r w:rsidR="00DF2BCF">
              <w:rPr>
                <w:noProof/>
                <w:webHidden/>
              </w:rPr>
            </w:r>
            <w:r w:rsidR="00DF2BCF">
              <w:rPr>
                <w:noProof/>
                <w:webHidden/>
              </w:rPr>
              <w:fldChar w:fldCharType="separate"/>
            </w:r>
            <w:r w:rsidR="00166C22">
              <w:rPr>
                <w:noProof/>
                <w:webHidden/>
              </w:rPr>
              <w:t>15</w:t>
            </w:r>
            <w:r w:rsidR="00DF2BCF">
              <w:rPr>
                <w:noProof/>
                <w:webHidden/>
              </w:rPr>
              <w:fldChar w:fldCharType="end"/>
            </w:r>
          </w:hyperlink>
        </w:p>
        <w:p w14:paraId="6FF59049" w14:textId="4840DB5A" w:rsidR="00DF2BCF" w:rsidRDefault="00C74C87">
          <w:pPr>
            <w:pStyle w:val="TOC1"/>
            <w:rPr>
              <w:rFonts w:asciiTheme="minorHAnsi" w:eastAsiaTheme="minorEastAsia" w:hAnsiTheme="minorHAnsi" w:cstheme="minorBidi"/>
              <w:noProof/>
              <w:sz w:val="22"/>
              <w:szCs w:val="22"/>
              <w:lang w:val="en-US"/>
            </w:rPr>
          </w:pPr>
          <w:hyperlink w:anchor="_Toc5447346" w:history="1">
            <w:r w:rsidR="00DF2BCF" w:rsidRPr="002C0D20">
              <w:rPr>
                <w:rStyle w:val="Hyperlink"/>
                <w:noProof/>
                <w:lang w:val="fr-CH" w:bidi="ar-DZ"/>
              </w:rPr>
              <w:t>Bibliography</w:t>
            </w:r>
            <w:r w:rsidR="00DF2BCF">
              <w:rPr>
                <w:noProof/>
                <w:webHidden/>
              </w:rPr>
              <w:tab/>
            </w:r>
            <w:r w:rsidR="00DF2BCF">
              <w:rPr>
                <w:noProof/>
                <w:webHidden/>
              </w:rPr>
              <w:fldChar w:fldCharType="begin"/>
            </w:r>
            <w:r w:rsidR="00DF2BCF">
              <w:rPr>
                <w:noProof/>
                <w:webHidden/>
              </w:rPr>
              <w:instrText xml:space="preserve"> PAGEREF _Toc5447346 \h </w:instrText>
            </w:r>
            <w:r w:rsidR="00DF2BCF">
              <w:rPr>
                <w:noProof/>
                <w:webHidden/>
              </w:rPr>
            </w:r>
            <w:r w:rsidR="00DF2BCF">
              <w:rPr>
                <w:noProof/>
                <w:webHidden/>
              </w:rPr>
              <w:fldChar w:fldCharType="separate"/>
            </w:r>
            <w:r w:rsidR="00166C22">
              <w:rPr>
                <w:noProof/>
                <w:webHidden/>
              </w:rPr>
              <w:t>19</w:t>
            </w:r>
            <w:r w:rsidR="00DF2BCF">
              <w:rPr>
                <w:noProof/>
                <w:webHidden/>
              </w:rPr>
              <w:fldChar w:fldCharType="end"/>
            </w:r>
          </w:hyperlink>
        </w:p>
        <w:p w14:paraId="7661607D" w14:textId="4E2A0D07" w:rsidR="00F73356" w:rsidRPr="0061423E" w:rsidRDefault="00F73356" w:rsidP="00CA4ADA">
          <w:pPr>
            <w:rPr>
              <w:rFonts w:eastAsia="Times New Roman"/>
            </w:rPr>
          </w:pPr>
          <w:r>
            <w:rPr>
              <w:b/>
              <w:bCs/>
              <w:noProof/>
            </w:rPr>
            <w:fldChar w:fldCharType="end"/>
          </w:r>
        </w:p>
      </w:sdtContent>
    </w:sdt>
    <w:p w14:paraId="579D8337" w14:textId="77777777" w:rsidR="00AA662C" w:rsidRPr="00F06651" w:rsidRDefault="00AA662C" w:rsidP="00AA662C">
      <w:pPr>
        <w:rPr>
          <w:b/>
          <w:sz w:val="28"/>
          <w:szCs w:val="28"/>
          <w:lang w:eastAsia="ja-JP"/>
        </w:rPr>
        <w:sectPr w:rsidR="00AA662C" w:rsidRPr="00F06651" w:rsidSect="00546310">
          <w:headerReference w:type="default" r:id="rId16"/>
          <w:pgSz w:w="11907" w:h="16840" w:code="9"/>
          <w:pgMar w:top="1134" w:right="1418" w:bottom="1134" w:left="1418" w:header="720" w:footer="720" w:gutter="0"/>
          <w:cols w:space="720"/>
          <w:docGrid w:linePitch="326"/>
        </w:sectPr>
      </w:pPr>
    </w:p>
    <w:p w14:paraId="561E4A40" w14:textId="77777777" w:rsidR="00B01BD9" w:rsidRDefault="00B01BD9" w:rsidP="00B01BD9">
      <w:pPr>
        <w:keepNext/>
        <w:keepLines/>
        <w:tabs>
          <w:tab w:val="left" w:pos="8006"/>
        </w:tabs>
        <w:rPr>
          <w:rFonts w:eastAsia="SimSun"/>
          <w:b/>
          <w:bCs/>
          <w:sz w:val="28"/>
          <w:szCs w:val="28"/>
        </w:rPr>
      </w:pPr>
      <w:bookmarkStart w:id="9" w:name="_Toc397945025"/>
      <w:bookmarkStart w:id="10" w:name="_Toc527647387"/>
      <w:bookmarkStart w:id="11" w:name="_Toc369015744"/>
      <w:bookmarkStart w:id="12" w:name="_Toc351036642"/>
      <w:r>
        <w:rPr>
          <w:b/>
          <w:bCs/>
          <w:sz w:val="28"/>
          <w:szCs w:val="28"/>
        </w:rPr>
        <w:lastRenderedPageBreak/>
        <w:t xml:space="preserve">Technical </w:t>
      </w:r>
      <w:r>
        <w:rPr>
          <w:rFonts w:eastAsiaTheme="minorEastAsia"/>
          <w:b/>
          <w:bCs/>
          <w:sz w:val="28"/>
          <w:szCs w:val="28"/>
          <w:lang w:eastAsia="zh-CN"/>
        </w:rPr>
        <w:t>Report</w:t>
      </w:r>
      <w:r>
        <w:rPr>
          <w:rFonts w:eastAsia="SimSun"/>
          <w:b/>
          <w:bCs/>
          <w:sz w:val="28"/>
          <w:szCs w:val="28"/>
        </w:rPr>
        <w:t xml:space="preserve"> D3.5</w:t>
      </w:r>
    </w:p>
    <w:p w14:paraId="631363DF" w14:textId="77777777" w:rsidR="00B01BD9" w:rsidRPr="00D6530E" w:rsidRDefault="00B01BD9" w:rsidP="00B01BD9">
      <w:pPr>
        <w:keepNext/>
        <w:keepLines/>
        <w:spacing w:before="360"/>
        <w:jc w:val="center"/>
        <w:rPr>
          <w:rFonts w:eastAsiaTheme="minorEastAsia"/>
          <w:b/>
          <w:sz w:val="28"/>
        </w:rPr>
      </w:pPr>
      <w:r w:rsidRPr="00D6530E">
        <w:rPr>
          <w:rFonts w:eastAsiaTheme="minorEastAsia"/>
          <w:b/>
          <w:sz w:val="28"/>
        </w:rPr>
        <w:t>Overview of blockchain for supporting IoT and SC&amp;C in DPM aspects</w:t>
      </w:r>
    </w:p>
    <w:p w14:paraId="32917E12" w14:textId="77777777" w:rsidR="00B01BD9" w:rsidRPr="00363D36" w:rsidRDefault="00B01BD9" w:rsidP="00B01BD9">
      <w:pPr>
        <w:pStyle w:val="Heading1"/>
        <w:keepLines w:val="0"/>
        <w:numPr>
          <w:ilvl w:val="0"/>
          <w:numId w:val="15"/>
        </w:numPr>
        <w:tabs>
          <w:tab w:val="clear" w:pos="794"/>
          <w:tab w:val="clear" w:pos="1191"/>
          <w:tab w:val="clear" w:pos="1588"/>
          <w:tab w:val="clear" w:pos="1985"/>
          <w:tab w:val="num" w:pos="432"/>
        </w:tabs>
        <w:overflowPunct/>
        <w:autoSpaceDE/>
        <w:autoSpaceDN/>
        <w:adjustRightInd/>
        <w:spacing w:before="240" w:after="60"/>
        <w:ind w:left="432" w:hanging="432"/>
        <w:jc w:val="left"/>
        <w:textAlignment w:val="auto"/>
        <w:rPr>
          <w:rFonts w:eastAsiaTheme="minorEastAsia"/>
          <w:lang w:bidi="ar-DZ"/>
        </w:rPr>
      </w:pPr>
      <w:bookmarkStart w:id="13" w:name="_Toc397945026"/>
      <w:bookmarkStart w:id="14" w:name="_Toc400020852"/>
      <w:bookmarkStart w:id="15" w:name="_Toc400106137"/>
      <w:bookmarkStart w:id="16" w:name="_Toc417909866"/>
      <w:bookmarkEnd w:id="9"/>
      <w:bookmarkEnd w:id="10"/>
      <w:bookmarkEnd w:id="11"/>
      <w:bookmarkEnd w:id="12"/>
      <w:r w:rsidRPr="00363D36">
        <w:rPr>
          <w:rFonts w:eastAsiaTheme="minorEastAsia"/>
          <w:lang w:bidi="ar-DZ"/>
        </w:rPr>
        <w:tab/>
      </w:r>
      <w:bookmarkStart w:id="17" w:name="_Toc3842128"/>
      <w:bookmarkStart w:id="18" w:name="_Toc4536000"/>
      <w:bookmarkStart w:id="19" w:name="_Toc5308213"/>
      <w:bookmarkStart w:id="20" w:name="_Toc5391795"/>
      <w:bookmarkStart w:id="21" w:name="_Toc5447311"/>
      <w:bookmarkEnd w:id="13"/>
      <w:bookmarkEnd w:id="14"/>
      <w:bookmarkEnd w:id="15"/>
      <w:r w:rsidRPr="00363D36">
        <w:rPr>
          <w:rFonts w:eastAsiaTheme="minorEastAsia"/>
          <w:lang w:bidi="ar-DZ"/>
        </w:rPr>
        <w:t>Scope</w:t>
      </w:r>
      <w:bookmarkEnd w:id="16"/>
      <w:bookmarkEnd w:id="17"/>
      <w:bookmarkEnd w:id="18"/>
      <w:bookmarkEnd w:id="19"/>
      <w:bookmarkEnd w:id="20"/>
      <w:bookmarkEnd w:id="21"/>
    </w:p>
    <w:p w14:paraId="129E3B3A" w14:textId="753B4467" w:rsidR="00B01BD9" w:rsidRDefault="00B01BD9" w:rsidP="00B01BD9">
      <w:r>
        <w:t xml:space="preserve">This </w:t>
      </w:r>
      <w:r>
        <w:rPr>
          <w:rFonts w:eastAsiaTheme="minorEastAsia"/>
          <w:lang w:eastAsia="zh-CN"/>
        </w:rPr>
        <w:t>T</w:t>
      </w:r>
      <w:r>
        <w:t xml:space="preserve">echnical </w:t>
      </w:r>
      <w:r>
        <w:rPr>
          <w:rFonts w:eastAsiaTheme="minorEastAsia"/>
          <w:lang w:eastAsia="zh-CN"/>
        </w:rPr>
        <w:t>Report</w:t>
      </w:r>
      <w:r>
        <w:t xml:space="preserve"> provides overview of blockchain </w:t>
      </w:r>
      <w:r w:rsidR="00DF2BCF">
        <w:t xml:space="preserve">related to </w:t>
      </w:r>
      <w:r>
        <w:t xml:space="preserve">data processing and management (DPM) for </w:t>
      </w:r>
      <w:r>
        <w:rPr>
          <w:rFonts w:eastAsiaTheme="minorEastAsia"/>
          <w:lang w:eastAsia="zh-CN"/>
        </w:rPr>
        <w:t xml:space="preserve">supporting </w:t>
      </w:r>
      <w:r>
        <w:t>IoT and SC&amp;C.</w:t>
      </w:r>
    </w:p>
    <w:p w14:paraId="5B52ECDF" w14:textId="77777777" w:rsidR="00B01BD9" w:rsidRDefault="00B01BD9" w:rsidP="00B01BD9">
      <w:r>
        <w:t>The scope of this Technical Report includes:</w:t>
      </w:r>
    </w:p>
    <w:p w14:paraId="175607D2" w14:textId="62676BE3" w:rsidR="00B01BD9" w:rsidRDefault="00B01BD9" w:rsidP="00B01BD9">
      <w:pPr>
        <w:numPr>
          <w:ilvl w:val="0"/>
          <w:numId w:val="12"/>
        </w:numPr>
        <w:contextualSpacing/>
        <w:textAlignment w:val="auto"/>
      </w:pPr>
      <w:r>
        <w:rPr>
          <w:rFonts w:eastAsia="SimSun"/>
        </w:rPr>
        <w:t xml:space="preserve">Analysis on </w:t>
      </w:r>
      <w:r>
        <w:rPr>
          <w:rFonts w:eastAsia="SimSun"/>
          <w:lang w:eastAsia="zh-CN"/>
        </w:rPr>
        <w:t xml:space="preserve">the advantages, challenges, characteristics, common reference model of </w:t>
      </w:r>
      <w:r>
        <w:rPr>
          <w:rFonts w:eastAsia="SimSun"/>
        </w:rPr>
        <w:t xml:space="preserve">blockchain </w:t>
      </w:r>
      <w:r>
        <w:rPr>
          <w:rFonts w:eastAsia="SimSun"/>
          <w:lang w:eastAsia="zh-CN"/>
        </w:rPr>
        <w:t xml:space="preserve">in </w:t>
      </w:r>
      <w:r>
        <w:rPr>
          <w:rFonts w:eastAsia="SimSun"/>
        </w:rPr>
        <w:t xml:space="preserve">aspects of DPM for </w:t>
      </w:r>
      <w:r>
        <w:rPr>
          <w:rFonts w:eastAsia="SimSun"/>
          <w:lang w:eastAsia="zh-CN"/>
        </w:rPr>
        <w:t xml:space="preserve">supporting </w:t>
      </w:r>
      <w:r w:rsidR="009A1796">
        <w:rPr>
          <w:rFonts w:eastAsia="SimSun"/>
        </w:rPr>
        <w:t>IoT and SC&amp;C;</w:t>
      </w:r>
    </w:p>
    <w:p w14:paraId="5A76D0D7" w14:textId="1E5D43BC" w:rsidR="00B01BD9" w:rsidRDefault="0047437B" w:rsidP="00B01BD9">
      <w:pPr>
        <w:numPr>
          <w:ilvl w:val="0"/>
          <w:numId w:val="12"/>
        </w:numPr>
        <w:contextualSpacing/>
        <w:textAlignment w:val="auto"/>
      </w:pPr>
      <w:r w:rsidRPr="0047437B">
        <w:t>Analysis on key issues for blockchain to support IoT and SC&amp;C in DPM aspects</w:t>
      </w:r>
      <w:r w:rsidRPr="0047437B">
        <w:rPr>
          <w:rFonts w:hint="eastAsia"/>
        </w:rPr>
        <w:t>;</w:t>
      </w:r>
    </w:p>
    <w:p w14:paraId="1B36A1DF" w14:textId="77777777" w:rsidR="00B01BD9" w:rsidRDefault="00B01BD9" w:rsidP="00B01BD9">
      <w:pPr>
        <w:numPr>
          <w:ilvl w:val="0"/>
          <w:numId w:val="12"/>
        </w:numPr>
        <w:contextualSpacing/>
        <w:textAlignment w:val="auto"/>
        <w:rPr>
          <w:rFonts w:eastAsia="SimSun"/>
        </w:rPr>
      </w:pPr>
      <w:r>
        <w:rPr>
          <w:rFonts w:eastAsia="SimSun"/>
        </w:rPr>
        <w:t>Analysis on the effects when using blockchain to support IoT and SC&amp;C in DPM aspects, include positive and negative effects.</w:t>
      </w:r>
    </w:p>
    <w:p w14:paraId="19ECB2B8" w14:textId="77777777" w:rsidR="00B01BD9" w:rsidRPr="00363D36"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bidi="ar-DZ"/>
        </w:rPr>
      </w:pPr>
      <w:bookmarkStart w:id="22" w:name="_Toc7094"/>
      <w:bookmarkStart w:id="23" w:name="_Toc15556"/>
      <w:bookmarkStart w:id="24" w:name="_Toc386726236"/>
      <w:bookmarkStart w:id="25" w:name="_Toc11570"/>
      <w:bookmarkStart w:id="26" w:name="_Toc1816"/>
      <w:bookmarkStart w:id="27" w:name="_Toc17759"/>
      <w:bookmarkStart w:id="28" w:name="_Toc10104"/>
      <w:bookmarkStart w:id="29" w:name="_Toc4284"/>
      <w:bookmarkStart w:id="30" w:name="_Toc399780200"/>
      <w:bookmarkStart w:id="31" w:name="_Toc8203"/>
      <w:bookmarkStart w:id="32" w:name="_Toc713"/>
      <w:bookmarkStart w:id="33" w:name="_Toc17395"/>
      <w:bookmarkStart w:id="34" w:name="_Toc27777"/>
      <w:bookmarkStart w:id="35" w:name="_Toc21355"/>
      <w:bookmarkStart w:id="36" w:name="_Toc416344251"/>
      <w:bookmarkStart w:id="37" w:name="_Toc417892650"/>
      <w:bookmarkStart w:id="38" w:name="_Toc417909867"/>
      <w:bookmarkStart w:id="39" w:name="_Toc3842129"/>
      <w:bookmarkStart w:id="40" w:name="_Toc4536001"/>
      <w:bookmarkStart w:id="41" w:name="_Toc5308214"/>
      <w:bookmarkStart w:id="42" w:name="_Toc5391796"/>
      <w:bookmarkStart w:id="43" w:name="_Toc5447312"/>
      <w:r w:rsidRPr="00363D36">
        <w:rPr>
          <w:rFonts w:eastAsiaTheme="minorEastAsia"/>
          <w:lang w:bidi="ar-DZ"/>
        </w:rPr>
        <w:t>2</w:t>
      </w:r>
      <w:r w:rsidRPr="00363D36">
        <w:rPr>
          <w:rFonts w:eastAsiaTheme="minorEastAsia"/>
          <w:lang w:bidi="ar-DZ"/>
        </w:rPr>
        <w:tab/>
        <w:t>References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BED251F" w14:textId="46A4E960" w:rsidR="00B01BD9" w:rsidRDefault="00B01BD9" w:rsidP="009A1796">
      <w:pPr>
        <w:tabs>
          <w:tab w:val="clear" w:pos="1588"/>
        </w:tabs>
        <w:ind w:left="1985" w:hanging="1985"/>
      </w:pPr>
      <w:bookmarkStart w:id="44" w:name="KPIs_ICT"/>
      <w:r>
        <w:t>[ITU-T Y.2091]</w:t>
      </w:r>
      <w:r w:rsidR="009A1796">
        <w:tab/>
      </w:r>
      <w:r>
        <w:t xml:space="preserve">Recommendation ITU-T Y.2091 (2011), </w:t>
      </w:r>
      <w:r>
        <w:rPr>
          <w:i/>
          <w:iCs/>
        </w:rPr>
        <w:t>Terms and definitions for next generation networks</w:t>
      </w:r>
    </w:p>
    <w:p w14:paraId="33B60BE6" w14:textId="1974D49B" w:rsidR="00B01BD9" w:rsidRDefault="00B01BD9" w:rsidP="009A1796">
      <w:pPr>
        <w:tabs>
          <w:tab w:val="clear" w:pos="1588"/>
        </w:tabs>
        <w:ind w:left="1985" w:hanging="1985"/>
      </w:pPr>
      <w:r>
        <w:t>[ITU-T Y.4000]</w:t>
      </w:r>
      <w:r w:rsidR="009A1796">
        <w:tab/>
      </w:r>
      <w:r>
        <w:t xml:space="preserve">Recommendation ITU-T Y.4000/Y.2060 (2012), </w:t>
      </w:r>
      <w:r>
        <w:rPr>
          <w:i/>
          <w:iCs/>
        </w:rPr>
        <w:t>Overview of Internet of things</w:t>
      </w:r>
    </w:p>
    <w:p w14:paraId="3762B8BA" w14:textId="57752FFF" w:rsidR="00B01BD9" w:rsidRDefault="00B01BD9" w:rsidP="009A1796">
      <w:pPr>
        <w:tabs>
          <w:tab w:val="clear" w:pos="1588"/>
        </w:tabs>
        <w:ind w:left="1985" w:hanging="1985"/>
      </w:pPr>
      <w:r>
        <w:t>[ITU-T Y.4900]</w:t>
      </w:r>
      <w:bookmarkEnd w:id="44"/>
      <w:r>
        <w:tab/>
        <w:t xml:space="preserve">Recommendation ITU-T Y.4900/L.1600 (2016), </w:t>
      </w:r>
      <w:r>
        <w:rPr>
          <w:i/>
          <w:iCs/>
        </w:rPr>
        <w:t>Overview of key performance indicators in smart sustainable cities</w:t>
      </w:r>
    </w:p>
    <w:p w14:paraId="61557755" w14:textId="77777777" w:rsidR="00B01BD9" w:rsidRPr="00363D36"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bidi="ar-DZ"/>
        </w:rPr>
      </w:pPr>
      <w:bookmarkStart w:id="45" w:name="_Toc416344252"/>
      <w:bookmarkStart w:id="46" w:name="_Toc417892651"/>
      <w:bookmarkStart w:id="47" w:name="_Toc417909868"/>
      <w:bookmarkStart w:id="48" w:name="_Toc3842130"/>
      <w:bookmarkStart w:id="49" w:name="_Toc4536002"/>
      <w:bookmarkStart w:id="50" w:name="_Toc5308215"/>
      <w:bookmarkStart w:id="51" w:name="_Toc5391797"/>
      <w:bookmarkStart w:id="52" w:name="_Toc5447313"/>
      <w:r w:rsidRPr="00363D36">
        <w:rPr>
          <w:rFonts w:eastAsiaTheme="minorEastAsia"/>
          <w:lang w:bidi="ar-DZ"/>
        </w:rPr>
        <w:t>3</w:t>
      </w:r>
      <w:r w:rsidRPr="00363D36">
        <w:rPr>
          <w:rFonts w:eastAsiaTheme="minorEastAsia"/>
          <w:lang w:bidi="ar-DZ"/>
        </w:rPr>
        <w:tab/>
      </w:r>
      <w:r>
        <w:rPr>
          <w:rFonts w:eastAsiaTheme="minorEastAsia"/>
          <w:lang w:bidi="ar-DZ"/>
        </w:rPr>
        <w:t>Terms and d</w:t>
      </w:r>
      <w:r w:rsidRPr="00363D36">
        <w:rPr>
          <w:rFonts w:eastAsiaTheme="minorEastAsia"/>
          <w:lang w:bidi="ar-DZ"/>
        </w:rPr>
        <w:t>efinitions</w:t>
      </w:r>
      <w:bookmarkEnd w:id="45"/>
      <w:bookmarkEnd w:id="46"/>
      <w:bookmarkEnd w:id="47"/>
      <w:bookmarkEnd w:id="48"/>
      <w:bookmarkEnd w:id="49"/>
      <w:bookmarkEnd w:id="50"/>
      <w:bookmarkEnd w:id="51"/>
      <w:bookmarkEnd w:id="52"/>
    </w:p>
    <w:p w14:paraId="26CFE7D3" w14:textId="77777777" w:rsidR="00B01BD9" w:rsidRPr="00363D36" w:rsidRDefault="00B01BD9" w:rsidP="00B01BD9">
      <w:pPr>
        <w:pStyle w:val="Heading2"/>
        <w:keepLines w:val="0"/>
        <w:tabs>
          <w:tab w:val="clear" w:pos="794"/>
          <w:tab w:val="clear" w:pos="1191"/>
          <w:tab w:val="clear" w:pos="1588"/>
          <w:tab w:val="clear" w:pos="1985"/>
          <w:tab w:val="num" w:pos="576"/>
        </w:tabs>
        <w:overflowPunct/>
        <w:autoSpaceDE/>
        <w:autoSpaceDN/>
        <w:adjustRightInd/>
        <w:spacing w:after="60"/>
        <w:ind w:left="576" w:hanging="576"/>
        <w:textAlignment w:val="auto"/>
        <w:rPr>
          <w:rFonts w:eastAsiaTheme="minorEastAsia"/>
          <w:lang w:bidi="ar-DZ"/>
        </w:rPr>
      </w:pPr>
      <w:bookmarkStart w:id="53" w:name="_Toc3842131"/>
      <w:bookmarkStart w:id="54" w:name="_Toc4536003"/>
      <w:bookmarkStart w:id="55" w:name="_Toc5308216"/>
      <w:bookmarkStart w:id="56" w:name="_Toc5391798"/>
      <w:bookmarkStart w:id="57" w:name="_Toc5447314"/>
      <w:r w:rsidRPr="00363D36">
        <w:rPr>
          <w:rFonts w:eastAsiaTheme="minorEastAsia"/>
          <w:lang w:bidi="ar-DZ"/>
        </w:rPr>
        <w:t>3.1</w:t>
      </w:r>
      <w:r w:rsidRPr="00363D36">
        <w:rPr>
          <w:rFonts w:eastAsiaTheme="minorEastAsia"/>
          <w:lang w:bidi="ar-DZ"/>
        </w:rPr>
        <w:tab/>
        <w:t>Terms defined elsewhere</w:t>
      </w:r>
      <w:bookmarkEnd w:id="53"/>
      <w:bookmarkEnd w:id="54"/>
      <w:bookmarkEnd w:id="55"/>
      <w:bookmarkEnd w:id="56"/>
      <w:bookmarkEnd w:id="57"/>
    </w:p>
    <w:p w14:paraId="10FD4B5E" w14:textId="77777777" w:rsidR="00B01BD9" w:rsidRDefault="00B01BD9" w:rsidP="00B01BD9">
      <w:pPr>
        <w:rPr>
          <w:rFonts w:eastAsia="SimSun"/>
        </w:rPr>
      </w:pPr>
      <w:r>
        <w:t xml:space="preserve">This </w:t>
      </w:r>
      <w:r>
        <w:rPr>
          <w:rFonts w:eastAsiaTheme="minorEastAsia"/>
          <w:lang w:eastAsia="zh-CN"/>
        </w:rPr>
        <w:t>Technical Report</w:t>
      </w:r>
      <w:r>
        <w:t xml:space="preserve"> uses the following terms defined elsewhere:</w:t>
      </w:r>
    </w:p>
    <w:p w14:paraId="60411416" w14:textId="77777777" w:rsidR="00B01BD9" w:rsidRDefault="00B01BD9" w:rsidP="00B01BD9">
      <w:pPr>
        <w:tabs>
          <w:tab w:val="left" w:pos="851"/>
        </w:tabs>
      </w:pPr>
      <w:r>
        <w:rPr>
          <w:b/>
          <w:bCs/>
        </w:rPr>
        <w:t>3.1.1</w:t>
      </w:r>
      <w:r>
        <w:rPr>
          <w:b/>
          <w:bCs/>
        </w:rPr>
        <w:tab/>
        <w:t>application</w:t>
      </w:r>
      <w:r>
        <w:t xml:space="preserve"> [ITU-T Y.2091]: A structured set of capabilities, which provide value-added functionality supported by one or more services, which may be supported by an API interface.</w:t>
      </w:r>
    </w:p>
    <w:p w14:paraId="3BAC8003" w14:textId="77777777" w:rsidR="00B01BD9" w:rsidRDefault="00B01BD9" w:rsidP="00B01BD9">
      <w:pPr>
        <w:tabs>
          <w:tab w:val="left" w:pos="851"/>
        </w:tabs>
        <w:rPr>
          <w:lang w:eastAsia="ko-KR"/>
        </w:rPr>
      </w:pPr>
      <w:r>
        <w:rPr>
          <w:b/>
          <w:bCs/>
        </w:rPr>
        <w:t>3.1.</w:t>
      </w:r>
      <w:r>
        <w:rPr>
          <w:rFonts w:eastAsia="SimSun"/>
          <w:b/>
          <w:bCs/>
        </w:rPr>
        <w:t>2</w:t>
      </w:r>
      <w:r>
        <w:rPr>
          <w:b/>
          <w:bCs/>
        </w:rPr>
        <w:tab/>
        <w:t>Internet of things (IoT)</w:t>
      </w:r>
      <w:r>
        <w:t xml:space="preserve"> [</w:t>
      </w:r>
      <w:r>
        <w:rPr>
          <w:lang w:eastAsia="ko-KR"/>
        </w:rPr>
        <w:t>ITU-T Y.</w:t>
      </w:r>
      <w:r>
        <w:t>4000]: A global infrastructure for the information society, enabling advanced services by interconnecting (physical and virtual) things based on, existing and evolving, interoperable information and communication technologies.</w:t>
      </w:r>
    </w:p>
    <w:p w14:paraId="63B7BBC5" w14:textId="77777777" w:rsidR="00B01BD9" w:rsidRDefault="00B01BD9" w:rsidP="00B01BD9">
      <w:pPr>
        <w:spacing w:before="80"/>
      </w:pPr>
      <w:r>
        <w:t>NOTE 1 – Through the exploitation of identification, data capture, processing and communication capabilities, the IoT makes full use of things to offer services to all kinds of applications, whilst ensuring that security and privacy requirements are fulfilled.</w:t>
      </w:r>
    </w:p>
    <w:p w14:paraId="1AAB55C0" w14:textId="77777777" w:rsidR="00B01BD9" w:rsidRDefault="00B01BD9" w:rsidP="00B01BD9">
      <w:pPr>
        <w:spacing w:before="80"/>
      </w:pPr>
      <w:r>
        <w:t>NOTE 2 – In a broad perspective, the IoT can be perceived as a vision with technological and societal implications.</w:t>
      </w:r>
    </w:p>
    <w:p w14:paraId="3A0570C8" w14:textId="77777777" w:rsidR="00B01BD9" w:rsidRDefault="00B01BD9" w:rsidP="00B01BD9">
      <w:pPr>
        <w:tabs>
          <w:tab w:val="left" w:pos="851"/>
        </w:tabs>
        <w:rPr>
          <w:b/>
          <w:bCs/>
        </w:rPr>
      </w:pPr>
      <w:r>
        <w:rPr>
          <w:b/>
          <w:bCs/>
        </w:rPr>
        <w:t>3.1.</w:t>
      </w:r>
      <w:r>
        <w:rPr>
          <w:rFonts w:eastAsia="SimSun"/>
          <w:b/>
          <w:bCs/>
        </w:rPr>
        <w:t>3</w:t>
      </w:r>
      <w:r>
        <w:rPr>
          <w:b/>
          <w:bCs/>
        </w:rPr>
        <w:tab/>
        <w:t>service</w:t>
      </w:r>
      <w:r>
        <w:t xml:space="preserve"> [ITU-T Y.2091]: A set of functions and facilities offered to a user by a provider.</w:t>
      </w:r>
    </w:p>
    <w:p w14:paraId="7DC46DD0" w14:textId="77777777" w:rsidR="00B01BD9" w:rsidRDefault="00B01BD9" w:rsidP="00B01BD9">
      <w:r>
        <w:rPr>
          <w:b/>
          <w:bCs/>
        </w:rPr>
        <w:t>3.1.</w:t>
      </w:r>
      <w:r>
        <w:rPr>
          <w:rFonts w:eastAsia="SimSun"/>
          <w:b/>
          <w:bCs/>
        </w:rPr>
        <w:t>4</w:t>
      </w:r>
      <w:r>
        <w:rPr>
          <w:rFonts w:eastAsia="SimSun"/>
          <w:b/>
          <w:szCs w:val="22"/>
        </w:rPr>
        <w:tab/>
      </w:r>
      <w:r>
        <w:rPr>
          <w:b/>
          <w:bCs/>
        </w:rPr>
        <w:t xml:space="preserve">smart sustainable city </w:t>
      </w:r>
      <w:r>
        <w:t>[ITU-T Y.4900]:</w:t>
      </w:r>
      <w:r>
        <w:rPr>
          <w:color w:val="000000"/>
        </w:rPr>
        <w:t xml:space="preserve"> </w:t>
      </w:r>
      <w:r>
        <w:t xml:space="preserve">A smart sustainable city (SSC) is an innovative </w:t>
      </w:r>
      <w:r>
        <w:rPr>
          <w:b/>
          <w:bCs/>
          <w:i/>
          <w:iCs/>
        </w:rPr>
        <w:t>city</w:t>
      </w:r>
      <w:r>
        <w:t xml:space="preserve"> that uses information and communication technologies (ICTs) and other means to improve quality of life, efficiency of urban operation and services, and competitiveness, while ensuring that it meets the needs of present and future generations with respect to economic, social, environmental as well as cultural aspects.</w:t>
      </w:r>
    </w:p>
    <w:p w14:paraId="73B5B780" w14:textId="77777777" w:rsidR="00B01BD9" w:rsidRDefault="00B01BD9" w:rsidP="00B01BD9">
      <w:pPr>
        <w:rPr>
          <w:lang w:eastAsia="ja-JP"/>
        </w:rPr>
      </w:pPr>
      <w:r>
        <w:t xml:space="preserve">NOTE - City competitiveness refers to policies, institutions, strategies and processes that determine the city’s sustainable productivity. </w:t>
      </w:r>
    </w:p>
    <w:p w14:paraId="1D4D9BEB" w14:textId="77777777" w:rsidR="00B01BD9" w:rsidRDefault="00B01BD9" w:rsidP="00B01BD9">
      <w:pPr>
        <w:tabs>
          <w:tab w:val="left" w:pos="851"/>
        </w:tabs>
        <w:rPr>
          <w:rFonts w:eastAsia="SimSun"/>
        </w:rPr>
      </w:pPr>
      <w:r>
        <w:rPr>
          <w:b/>
          <w:bCs/>
        </w:rPr>
        <w:t>3.1.</w:t>
      </w:r>
      <w:r>
        <w:rPr>
          <w:rFonts w:eastAsia="SimSun"/>
          <w:b/>
          <w:bCs/>
        </w:rPr>
        <w:t>5</w:t>
      </w:r>
      <w:r>
        <w:rPr>
          <w:b/>
          <w:bCs/>
        </w:rPr>
        <w:tab/>
      </w:r>
      <w:r>
        <w:rPr>
          <w:b/>
          <w:bCs/>
          <w:lang w:eastAsia="ko-KR"/>
        </w:rPr>
        <w:t>t</w:t>
      </w:r>
      <w:r>
        <w:rPr>
          <w:b/>
          <w:bCs/>
        </w:rPr>
        <w:t>hing</w:t>
      </w:r>
      <w:r>
        <w:t xml:space="preserve"> [</w:t>
      </w:r>
      <w:r>
        <w:rPr>
          <w:lang w:eastAsia="ko-KR"/>
        </w:rPr>
        <w:t>ITU-T Y.</w:t>
      </w:r>
      <w:r>
        <w:t xml:space="preserve">4000]: </w:t>
      </w:r>
      <w:r>
        <w:rPr>
          <w:lang w:eastAsia="ko-KR"/>
        </w:rPr>
        <w:t>In the Internet of Things, object of the physical world (physical things) or of the information world (virtual things), which is capable of being identified and integrated into the communication networks.</w:t>
      </w:r>
    </w:p>
    <w:p w14:paraId="456347EF" w14:textId="77777777" w:rsidR="00B01BD9" w:rsidRPr="00C5219C" w:rsidRDefault="00B01BD9" w:rsidP="00B01BD9">
      <w:pPr>
        <w:pStyle w:val="Heading2"/>
        <w:keepLines w:val="0"/>
        <w:tabs>
          <w:tab w:val="clear" w:pos="794"/>
          <w:tab w:val="clear" w:pos="1191"/>
          <w:tab w:val="clear" w:pos="1588"/>
          <w:tab w:val="clear" w:pos="1985"/>
          <w:tab w:val="num" w:pos="576"/>
        </w:tabs>
        <w:overflowPunct/>
        <w:autoSpaceDE/>
        <w:autoSpaceDN/>
        <w:adjustRightInd/>
        <w:spacing w:after="60"/>
        <w:ind w:left="576" w:hanging="576"/>
        <w:textAlignment w:val="auto"/>
        <w:rPr>
          <w:rFonts w:eastAsiaTheme="minorEastAsia"/>
          <w:lang w:bidi="ar-DZ"/>
        </w:rPr>
      </w:pPr>
      <w:bookmarkStart w:id="58" w:name="_Toc3842132"/>
      <w:bookmarkStart w:id="59" w:name="_Toc4536004"/>
      <w:bookmarkStart w:id="60" w:name="_Toc5308217"/>
      <w:bookmarkStart w:id="61" w:name="_Toc5391799"/>
      <w:bookmarkStart w:id="62" w:name="_Toc5447315"/>
      <w:r w:rsidRPr="00C5219C">
        <w:rPr>
          <w:rFonts w:eastAsiaTheme="minorEastAsia"/>
          <w:lang w:bidi="ar-DZ"/>
        </w:rPr>
        <w:lastRenderedPageBreak/>
        <w:t>3.2</w:t>
      </w:r>
      <w:r w:rsidRPr="00C5219C">
        <w:rPr>
          <w:rFonts w:eastAsiaTheme="minorEastAsia"/>
          <w:lang w:bidi="ar-DZ"/>
        </w:rPr>
        <w:tab/>
        <w:t xml:space="preserve">Terms defined </w:t>
      </w:r>
      <w:bookmarkEnd w:id="58"/>
      <w:bookmarkEnd w:id="59"/>
      <w:bookmarkEnd w:id="60"/>
      <w:r>
        <w:rPr>
          <w:rFonts w:eastAsiaTheme="minorEastAsia"/>
          <w:lang w:bidi="ar-DZ"/>
        </w:rPr>
        <w:t>here</w:t>
      </w:r>
      <w:bookmarkEnd w:id="61"/>
      <w:bookmarkEnd w:id="62"/>
    </w:p>
    <w:p w14:paraId="0CCB7332" w14:textId="77777777" w:rsidR="00B01BD9" w:rsidRDefault="00B01BD9" w:rsidP="00B01BD9">
      <w:r>
        <w:t xml:space="preserve">This </w:t>
      </w:r>
      <w:r>
        <w:rPr>
          <w:rFonts w:eastAsiaTheme="minorEastAsia"/>
          <w:lang w:eastAsia="zh-CN"/>
        </w:rPr>
        <w:t>Technical Report</w:t>
      </w:r>
      <w:r>
        <w:t xml:space="preserve"> defines the following terms:</w:t>
      </w:r>
    </w:p>
    <w:p w14:paraId="740EF0B2" w14:textId="77777777" w:rsidR="00B01BD9" w:rsidRDefault="00B01BD9" w:rsidP="00B01BD9">
      <w:pPr>
        <w:rPr>
          <w:rFonts w:eastAsia="SimSun"/>
        </w:rPr>
      </w:pPr>
      <w:r>
        <w:rPr>
          <w:rFonts w:eastAsia="SimSun"/>
          <w:b/>
          <w:bCs/>
        </w:rPr>
        <w:t>3.2.1</w:t>
      </w:r>
      <w:r>
        <w:rPr>
          <w:rFonts w:eastAsia="SimSun"/>
          <w:b/>
          <w:bCs/>
        </w:rPr>
        <w:tab/>
        <w:t>blockchain</w:t>
      </w:r>
      <w:r>
        <w:rPr>
          <w:rFonts w:eastAsia="SimSun"/>
        </w:rPr>
        <w:t xml:space="preserve">: A peer to peer distributed ledger based on a group of technologies for a new generation of transactional applications which may maintain a continuously growing list of cryptographically secured data records hardened against tampering and revision. </w:t>
      </w:r>
    </w:p>
    <w:p w14:paraId="7C34CAF5" w14:textId="77777777" w:rsidR="00B01BD9" w:rsidRDefault="00B01BD9" w:rsidP="00B01BD9">
      <w:pPr>
        <w:tabs>
          <w:tab w:val="left" w:pos="851"/>
        </w:tabs>
        <w:rPr>
          <w:rFonts w:eastAsia="SimSun"/>
        </w:rPr>
      </w:pPr>
      <w:r>
        <w:rPr>
          <w:rFonts w:eastAsia="SimSun"/>
        </w:rPr>
        <w:t>NOTE 1 - Blockchain</w:t>
      </w:r>
      <w:r>
        <w:rPr>
          <w:rFonts w:eastAsia="SimSun"/>
          <w:lang w:eastAsia="zh-CN"/>
        </w:rPr>
        <w:t>s</w:t>
      </w:r>
      <w:r>
        <w:rPr>
          <w:rFonts w:eastAsia="SimSun"/>
        </w:rPr>
        <w:t xml:space="preserve"> can help establish trust, accountability and transparency while streamlining business processes.</w:t>
      </w:r>
    </w:p>
    <w:p w14:paraId="105B013B" w14:textId="77777777" w:rsidR="00B01BD9" w:rsidRDefault="00B01BD9" w:rsidP="00B01BD9">
      <w:pPr>
        <w:tabs>
          <w:tab w:val="left" w:pos="851"/>
        </w:tabs>
        <w:rPr>
          <w:rFonts w:eastAsia="SimSun"/>
        </w:rPr>
      </w:pPr>
      <w:r>
        <w:rPr>
          <w:rFonts w:eastAsia="SimSun"/>
        </w:rPr>
        <w:t>NOTE 2 - Blockchains can be classified as three types (i.e. public, consortium and private) based on the relationship of the participants and the way to provide services.</w:t>
      </w:r>
    </w:p>
    <w:p w14:paraId="0E4B0163" w14:textId="77777777" w:rsidR="00B01BD9" w:rsidRDefault="00B01BD9" w:rsidP="00B01BD9">
      <w:pPr>
        <w:tabs>
          <w:tab w:val="left" w:pos="851"/>
        </w:tabs>
        <w:rPr>
          <w:rFonts w:eastAsia="SimSun"/>
        </w:rPr>
      </w:pPr>
      <w:r>
        <w:rPr>
          <w:rFonts w:eastAsia="SimSun"/>
          <w:b/>
          <w:bCs/>
        </w:rPr>
        <w:t>3.2.2</w:t>
      </w:r>
      <w:r>
        <w:rPr>
          <w:rFonts w:eastAsia="SimSun"/>
          <w:b/>
          <w:bCs/>
        </w:rPr>
        <w:tab/>
        <w:t>blockchain data</w:t>
      </w:r>
      <w:r>
        <w:rPr>
          <w:rFonts w:eastAsia="SimSun"/>
        </w:rPr>
        <w:t xml:space="preserve">: The data in a blockchain, such as distributed append-only ledgers, state information, permission policies etc. </w:t>
      </w:r>
    </w:p>
    <w:p w14:paraId="6E80FB58" w14:textId="77777777" w:rsidR="00B01BD9" w:rsidRDefault="00B01BD9" w:rsidP="00B01BD9">
      <w:pPr>
        <w:tabs>
          <w:tab w:val="left" w:pos="851"/>
        </w:tabs>
        <w:rPr>
          <w:rFonts w:eastAsia="SimSun"/>
        </w:rPr>
      </w:pPr>
      <w:r>
        <w:rPr>
          <w:rFonts w:eastAsia="SimSun"/>
        </w:rPr>
        <w:t xml:space="preserve">NOTE – Blockchain data may be distributed and be stored in blockchain peers. A blockchain peer may store whole or part of the data in a blockchain. </w:t>
      </w:r>
    </w:p>
    <w:p w14:paraId="65374AA4" w14:textId="77777777" w:rsidR="00B01BD9" w:rsidRDefault="00B01BD9" w:rsidP="00B01BD9">
      <w:pPr>
        <w:tabs>
          <w:tab w:val="left" w:pos="851"/>
        </w:tabs>
        <w:rPr>
          <w:rFonts w:eastAsia="SimSun"/>
          <w:b/>
          <w:bCs/>
        </w:rPr>
      </w:pPr>
      <w:r>
        <w:rPr>
          <w:rFonts w:eastAsia="SimSun"/>
          <w:b/>
          <w:bCs/>
        </w:rPr>
        <w:t>3.2.3</w:t>
      </w:r>
      <w:r>
        <w:rPr>
          <w:rFonts w:eastAsia="SimSun"/>
          <w:b/>
          <w:bCs/>
        </w:rPr>
        <w:tab/>
        <w:t>blockchain peer</w:t>
      </w:r>
      <w:r>
        <w:rPr>
          <w:rFonts w:eastAsia="SimSun"/>
        </w:rPr>
        <w:t>: A functional entity or physical entity (e.g., device, gateway and system) which utilizes blockchain-related functionalities (e.g., executing transactions, and maintaining the blockchain data) in peer to peer communications.</w:t>
      </w:r>
    </w:p>
    <w:p w14:paraId="1537502B" w14:textId="77777777" w:rsidR="00B01BD9" w:rsidRDefault="00B01BD9" w:rsidP="00B01BD9">
      <w:pPr>
        <w:tabs>
          <w:tab w:val="left" w:pos="851"/>
        </w:tabs>
        <w:rPr>
          <w:rFonts w:eastAsia="SimSun"/>
        </w:rPr>
      </w:pPr>
      <w:r>
        <w:rPr>
          <w:rFonts w:eastAsia="SimSun"/>
          <w:b/>
          <w:bCs/>
        </w:rPr>
        <w:t>3.2.4</w:t>
      </w:r>
      <w:r>
        <w:rPr>
          <w:rFonts w:eastAsia="SimSun"/>
          <w:b/>
          <w:bCs/>
        </w:rPr>
        <w:tab/>
        <w:t>blockchain transaction</w:t>
      </w:r>
      <w:r>
        <w:rPr>
          <w:rFonts w:eastAsia="SimSun"/>
        </w:rPr>
        <w:t xml:space="preserve">: An operation (e.g. deploying, invoking and querying results of blockchain contracts) in a blockchain in which an authorized end user performs operations (e.g. reading/writing blockchain data, invoking a blockchain contract). </w:t>
      </w:r>
    </w:p>
    <w:p w14:paraId="060B4C41" w14:textId="13C1014F" w:rsidR="00B01BD9" w:rsidRDefault="00B01BD9" w:rsidP="00B01BD9">
      <w:pPr>
        <w:tabs>
          <w:tab w:val="left" w:pos="851"/>
        </w:tabs>
        <w:rPr>
          <w:rFonts w:eastAsia="SimSun"/>
          <w:b/>
          <w:bCs/>
        </w:rPr>
      </w:pPr>
      <w:r>
        <w:rPr>
          <w:rFonts w:eastAsia="SimSun"/>
          <w:b/>
          <w:bCs/>
        </w:rPr>
        <w:t>3.2.5</w:t>
      </w:r>
      <w:r>
        <w:rPr>
          <w:rFonts w:eastAsia="SimSun"/>
          <w:b/>
          <w:bCs/>
        </w:rPr>
        <w:tab/>
        <w:t>consensus</w:t>
      </w:r>
      <w:r>
        <w:rPr>
          <w:rFonts w:eastAsia="SimSun"/>
        </w:rPr>
        <w:t xml:space="preserve">: </w:t>
      </w:r>
      <w:r w:rsidR="00EF59BC" w:rsidRPr="00EF59BC">
        <w:rPr>
          <w:rFonts w:eastAsia="SimSun"/>
        </w:rPr>
        <w:t>Agreements to confirm the correctness of the blockchain transaction.</w:t>
      </w:r>
    </w:p>
    <w:p w14:paraId="7A7909CA" w14:textId="77777777" w:rsidR="00B01BD9" w:rsidRDefault="00B01BD9" w:rsidP="00B01BD9">
      <w:pPr>
        <w:tabs>
          <w:tab w:val="left" w:pos="851"/>
        </w:tabs>
        <w:rPr>
          <w:rFonts w:eastAsia="SimSun"/>
        </w:rPr>
      </w:pPr>
      <w:r>
        <w:rPr>
          <w:rFonts w:eastAsia="SimSun"/>
          <w:b/>
          <w:bCs/>
        </w:rPr>
        <w:t>3.2.6</w:t>
      </w:r>
      <w:r>
        <w:rPr>
          <w:rFonts w:eastAsia="SimSun"/>
          <w:b/>
          <w:bCs/>
        </w:rPr>
        <w:tab/>
        <w:t>smart contract</w:t>
      </w:r>
      <w:r>
        <w:rPr>
          <w:rFonts w:eastAsia="SimSun"/>
        </w:rPr>
        <w:t>: Embedded logic that encodes the rules for specific types of blockchain transactions. A smart contract can be stored in the blockchain, and can be invoked by specific blockchain applications.</w:t>
      </w:r>
    </w:p>
    <w:p w14:paraId="107982B9" w14:textId="56AC5BEC" w:rsidR="00B01BD9" w:rsidRDefault="00B01BD9" w:rsidP="00B01BD9">
      <w:pPr>
        <w:tabs>
          <w:tab w:val="left" w:pos="851"/>
        </w:tabs>
        <w:rPr>
          <w:rFonts w:eastAsia="SimSun"/>
          <w:lang w:eastAsia="zh-CN"/>
        </w:rPr>
      </w:pPr>
      <w:r>
        <w:rPr>
          <w:rFonts w:eastAsia="SimSun"/>
          <w:lang w:eastAsia="zh-CN"/>
        </w:rPr>
        <w:t xml:space="preserve">NOTE – All the herein definitions related to blockchain may need to be consistent with those defined in </w:t>
      </w:r>
      <w:r w:rsidR="006D48CC">
        <w:rPr>
          <w:rFonts w:eastAsia="SimSun"/>
          <w:lang w:eastAsia="zh-CN"/>
        </w:rPr>
        <w:t>deliverable</w:t>
      </w:r>
      <w:r>
        <w:rPr>
          <w:rFonts w:eastAsia="SimSun"/>
          <w:lang w:eastAsia="zh-CN"/>
        </w:rPr>
        <w:t xml:space="preserve"> of FG-DLT D1.1 and those defined by the ISO SC 307, as well as those defined by other </w:t>
      </w:r>
      <w:r w:rsidR="00302C37">
        <w:rPr>
          <w:rFonts w:eastAsia="SimSun"/>
          <w:lang w:eastAsia="zh-CN"/>
        </w:rPr>
        <w:t>SDOs</w:t>
      </w:r>
      <w:r>
        <w:rPr>
          <w:rFonts w:eastAsia="SimSun"/>
          <w:lang w:eastAsia="zh-CN"/>
        </w:rPr>
        <w:t>.</w:t>
      </w:r>
    </w:p>
    <w:p w14:paraId="20989BE5" w14:textId="77777777" w:rsidR="00B01BD9" w:rsidRPr="00363D36"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bidi="ar-DZ"/>
        </w:rPr>
      </w:pPr>
      <w:bookmarkStart w:id="63" w:name="_Toc399780202"/>
      <w:bookmarkStart w:id="64" w:name="_Toc20221"/>
      <w:bookmarkStart w:id="65" w:name="_Toc7343"/>
      <w:bookmarkStart w:id="66" w:name="_Toc21688"/>
      <w:bookmarkStart w:id="67" w:name="_Toc13931"/>
      <w:bookmarkStart w:id="68" w:name="_Toc7866"/>
      <w:bookmarkStart w:id="69" w:name="_Toc416344262"/>
      <w:bookmarkStart w:id="70" w:name="_Toc417892654"/>
      <w:bookmarkStart w:id="71" w:name="_Toc417909871"/>
      <w:bookmarkStart w:id="72" w:name="_Toc3842133"/>
      <w:bookmarkStart w:id="73" w:name="_Toc4536005"/>
      <w:bookmarkStart w:id="74" w:name="_Toc5308218"/>
      <w:bookmarkStart w:id="75" w:name="_Toc5391800"/>
      <w:bookmarkStart w:id="76" w:name="_Toc5447316"/>
      <w:r w:rsidRPr="00363D36">
        <w:rPr>
          <w:rFonts w:eastAsiaTheme="minorEastAsia"/>
          <w:lang w:bidi="ar-DZ"/>
        </w:rPr>
        <w:t>4</w:t>
      </w:r>
      <w:r w:rsidRPr="00363D36">
        <w:rPr>
          <w:rFonts w:eastAsiaTheme="minorEastAsia"/>
          <w:lang w:bidi="ar-DZ"/>
        </w:rPr>
        <w:tab/>
        <w:t>Abbreviations and acronyms</w:t>
      </w:r>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9A16BDF" w14:textId="77777777" w:rsidR="00B01BD9" w:rsidRDefault="00B01BD9" w:rsidP="00B01BD9">
      <w:r>
        <w:t xml:space="preserve">This </w:t>
      </w:r>
      <w:r>
        <w:rPr>
          <w:rFonts w:eastAsiaTheme="minorEastAsia"/>
          <w:lang w:eastAsia="zh-CN"/>
        </w:rPr>
        <w:t>Technical Report</w:t>
      </w:r>
      <w:r>
        <w:t xml:space="preserve"> uses the following abbreviations and acronyms:</w:t>
      </w:r>
    </w:p>
    <w:p w14:paraId="60B40F05" w14:textId="77777777" w:rsidR="00B01BD9" w:rsidRDefault="00B01BD9" w:rsidP="00B01BD9">
      <w:r>
        <w:rPr>
          <w:rFonts w:eastAsia="SimSun"/>
        </w:rPr>
        <w:t>DPM</w:t>
      </w:r>
      <w:r>
        <w:rPr>
          <w:rFonts w:eastAsia="SimSun"/>
        </w:rPr>
        <w:tab/>
        <w:t>D</w:t>
      </w:r>
      <w:r>
        <w:t>ata Processing and Management</w:t>
      </w:r>
    </w:p>
    <w:p w14:paraId="76B117D1" w14:textId="77777777" w:rsidR="00B01BD9" w:rsidRDefault="00B01BD9" w:rsidP="00B01BD9">
      <w:r>
        <w:t>DPoS</w:t>
      </w:r>
      <w:r>
        <w:tab/>
        <w:t>Delegated Proof of Stake</w:t>
      </w:r>
    </w:p>
    <w:p w14:paraId="02EBA770" w14:textId="77777777" w:rsidR="00B01BD9" w:rsidRDefault="00B01BD9" w:rsidP="00B01BD9">
      <w:r>
        <w:t>FBA</w:t>
      </w:r>
      <w:r>
        <w:tab/>
        <w:t>Federated Byzantine Agreement</w:t>
      </w:r>
    </w:p>
    <w:p w14:paraId="25832691" w14:textId="2D4F630C" w:rsidR="00B01BD9" w:rsidRDefault="00B01BD9" w:rsidP="00B01BD9">
      <w:pPr>
        <w:rPr>
          <w:rFonts w:eastAsia="SimSun"/>
          <w:lang w:eastAsia="zh-CN"/>
        </w:rPr>
      </w:pPr>
      <w:r>
        <w:rPr>
          <w:rFonts w:eastAsia="SimSun"/>
        </w:rPr>
        <w:t>IoT</w:t>
      </w:r>
      <w:r>
        <w:rPr>
          <w:rFonts w:eastAsia="SimSun"/>
        </w:rPr>
        <w:tab/>
        <w:t xml:space="preserve">Internet of </w:t>
      </w:r>
      <w:r w:rsidR="00D66AA1">
        <w:rPr>
          <w:rFonts w:eastAsia="SimSun"/>
        </w:rPr>
        <w:t>T</w:t>
      </w:r>
      <w:r>
        <w:rPr>
          <w:rFonts w:eastAsia="SimSun"/>
        </w:rPr>
        <w:t>hings</w:t>
      </w:r>
    </w:p>
    <w:p w14:paraId="336B48F8" w14:textId="77777777" w:rsidR="00B01BD9" w:rsidRDefault="00B01BD9" w:rsidP="00B01BD9">
      <w:pPr>
        <w:rPr>
          <w:rFonts w:eastAsia="SimSun"/>
          <w:lang w:eastAsia="zh-CN"/>
        </w:rPr>
      </w:pPr>
      <w:r>
        <w:rPr>
          <w:rFonts w:eastAsia="SimSun"/>
          <w:lang w:eastAsia="zh-CN"/>
        </w:rPr>
        <w:t>IT</w:t>
      </w:r>
      <w:r>
        <w:rPr>
          <w:rFonts w:eastAsia="SimSun"/>
          <w:lang w:eastAsia="zh-CN"/>
        </w:rPr>
        <w:tab/>
        <w:t>Information Technology</w:t>
      </w:r>
    </w:p>
    <w:p w14:paraId="35DB16BB" w14:textId="77777777" w:rsidR="00B01BD9" w:rsidRDefault="00B01BD9" w:rsidP="00B01BD9">
      <w:pPr>
        <w:rPr>
          <w:rFonts w:eastAsia="SimSun"/>
          <w:lang w:eastAsia="zh-CN"/>
        </w:rPr>
      </w:pPr>
      <w:r>
        <w:rPr>
          <w:rFonts w:eastAsia="SimSun"/>
          <w:lang w:eastAsia="zh-CN"/>
        </w:rPr>
        <w:t>NFV</w:t>
      </w:r>
      <w:r>
        <w:rPr>
          <w:rFonts w:eastAsia="SimSun"/>
          <w:lang w:eastAsia="zh-CN"/>
        </w:rPr>
        <w:tab/>
        <w:t>Network Functions Virtualization</w:t>
      </w:r>
    </w:p>
    <w:p w14:paraId="3103C619" w14:textId="1C4C8186" w:rsidR="00B01BD9" w:rsidRDefault="00B01BD9" w:rsidP="00B01BD9">
      <w:pPr>
        <w:rPr>
          <w:rFonts w:eastAsia="SimSun"/>
        </w:rPr>
      </w:pPr>
      <w:r>
        <w:rPr>
          <w:rFonts w:eastAsia="SimSun"/>
        </w:rPr>
        <w:t>PBFT</w:t>
      </w:r>
      <w:r>
        <w:rPr>
          <w:rFonts w:eastAsia="SimSun"/>
        </w:rPr>
        <w:tab/>
        <w:t xml:space="preserve">Practical </w:t>
      </w:r>
      <w:r w:rsidR="00D66AA1">
        <w:rPr>
          <w:rFonts w:eastAsia="SimSun"/>
        </w:rPr>
        <w:t>B</w:t>
      </w:r>
      <w:r>
        <w:rPr>
          <w:rFonts w:eastAsia="SimSun"/>
        </w:rPr>
        <w:t xml:space="preserve">yzantine </w:t>
      </w:r>
      <w:r w:rsidR="00D66AA1">
        <w:rPr>
          <w:rFonts w:eastAsia="SimSun"/>
        </w:rPr>
        <w:t>F</w:t>
      </w:r>
      <w:r>
        <w:rPr>
          <w:rFonts w:eastAsia="SimSun"/>
        </w:rPr>
        <w:t xml:space="preserve">ault </w:t>
      </w:r>
      <w:r w:rsidR="004E475D">
        <w:rPr>
          <w:rFonts w:eastAsia="SimSun"/>
        </w:rPr>
        <w:t>T</w:t>
      </w:r>
      <w:r>
        <w:rPr>
          <w:rFonts w:eastAsia="SimSun"/>
        </w:rPr>
        <w:t>olerant</w:t>
      </w:r>
    </w:p>
    <w:p w14:paraId="78D36F77" w14:textId="77777777" w:rsidR="00B01BD9" w:rsidRDefault="00B01BD9" w:rsidP="00B01BD9">
      <w:pPr>
        <w:rPr>
          <w:rFonts w:eastAsia="SimSun"/>
        </w:rPr>
      </w:pPr>
      <w:r>
        <w:rPr>
          <w:rFonts w:eastAsia="SimSun"/>
        </w:rPr>
        <w:t>PoS</w:t>
      </w:r>
      <w:r>
        <w:rPr>
          <w:rFonts w:eastAsia="SimSun"/>
        </w:rPr>
        <w:tab/>
        <w:t>Proof of Stake</w:t>
      </w:r>
    </w:p>
    <w:p w14:paraId="626825E2" w14:textId="77777777" w:rsidR="00B01BD9" w:rsidRDefault="00B01BD9" w:rsidP="00B01BD9">
      <w:pPr>
        <w:rPr>
          <w:rFonts w:eastAsia="SimSun"/>
        </w:rPr>
      </w:pPr>
      <w:r>
        <w:rPr>
          <w:rFonts w:eastAsia="SimSun"/>
        </w:rPr>
        <w:t>PoW</w:t>
      </w:r>
      <w:r>
        <w:rPr>
          <w:rFonts w:eastAsia="SimSun"/>
        </w:rPr>
        <w:tab/>
        <w:t>Proof of Work</w:t>
      </w:r>
    </w:p>
    <w:p w14:paraId="50824078" w14:textId="77777777" w:rsidR="00B01BD9" w:rsidRDefault="00B01BD9" w:rsidP="00B01BD9">
      <w:pPr>
        <w:rPr>
          <w:rFonts w:eastAsia="SimSun"/>
          <w:lang w:eastAsia="zh-CN"/>
        </w:rPr>
      </w:pPr>
      <w:r>
        <w:rPr>
          <w:rFonts w:eastAsia="SimSun"/>
        </w:rPr>
        <w:t>P2P</w:t>
      </w:r>
      <w:r>
        <w:rPr>
          <w:rFonts w:eastAsia="SimSun"/>
        </w:rPr>
        <w:tab/>
        <w:t>Peer to Peer</w:t>
      </w:r>
    </w:p>
    <w:p w14:paraId="2FF00E9E" w14:textId="1EFE7A1E" w:rsidR="00B01BD9" w:rsidRDefault="00B01BD9" w:rsidP="00B01BD9">
      <w:pPr>
        <w:rPr>
          <w:rFonts w:eastAsia="SimSun"/>
          <w:lang w:eastAsia="zh-CN"/>
        </w:rPr>
      </w:pPr>
      <w:r>
        <w:rPr>
          <w:rFonts w:eastAsia="SimSun"/>
          <w:lang w:eastAsia="zh-CN"/>
        </w:rPr>
        <w:t>SDN</w:t>
      </w:r>
      <w:r>
        <w:rPr>
          <w:rFonts w:eastAsia="SimSun"/>
          <w:lang w:eastAsia="zh-CN"/>
        </w:rPr>
        <w:tab/>
        <w:t>Software Defined Network</w:t>
      </w:r>
    </w:p>
    <w:p w14:paraId="239F9995" w14:textId="53B6ED0C" w:rsidR="000A4559" w:rsidRDefault="000A4559" w:rsidP="00B01BD9">
      <w:pPr>
        <w:rPr>
          <w:rFonts w:eastAsia="SimSun"/>
          <w:lang w:eastAsia="zh-CN"/>
        </w:rPr>
      </w:pPr>
      <w:r>
        <w:rPr>
          <w:rFonts w:eastAsia="SimSun" w:hint="eastAsia"/>
          <w:lang w:eastAsia="zh-CN"/>
        </w:rPr>
        <w:t>S</w:t>
      </w:r>
      <w:r>
        <w:rPr>
          <w:rFonts w:eastAsia="SimSun"/>
          <w:lang w:eastAsia="zh-CN"/>
        </w:rPr>
        <w:t>DO</w:t>
      </w:r>
      <w:r>
        <w:rPr>
          <w:rFonts w:eastAsia="SimSun"/>
          <w:lang w:eastAsia="zh-CN"/>
        </w:rPr>
        <w:tab/>
        <w:t>Standard Development Organization</w:t>
      </w:r>
    </w:p>
    <w:p w14:paraId="276D80C4" w14:textId="77777777" w:rsidR="00B01BD9" w:rsidRDefault="00B01BD9" w:rsidP="00B01BD9">
      <w:pPr>
        <w:rPr>
          <w:rFonts w:eastAsia="SimSun"/>
          <w:lang w:eastAsia="zh-CN"/>
        </w:rPr>
      </w:pPr>
      <w:r>
        <w:rPr>
          <w:rFonts w:eastAsia="SimSun"/>
          <w:lang w:eastAsia="zh-CN"/>
        </w:rPr>
        <w:t>SQL</w:t>
      </w:r>
      <w:r>
        <w:rPr>
          <w:rFonts w:eastAsia="SimSun"/>
          <w:lang w:eastAsia="zh-CN"/>
        </w:rPr>
        <w:tab/>
        <w:t>Structured Query Language</w:t>
      </w:r>
    </w:p>
    <w:p w14:paraId="2EF1AFFA" w14:textId="77777777" w:rsidR="00B01BD9" w:rsidRDefault="00B01BD9" w:rsidP="00B01BD9">
      <w:pPr>
        <w:rPr>
          <w:rFonts w:eastAsia="SimSun"/>
        </w:rPr>
      </w:pPr>
      <w:r>
        <w:rPr>
          <w:rFonts w:eastAsia="SimSun"/>
        </w:rPr>
        <w:lastRenderedPageBreak/>
        <w:t>SSC</w:t>
      </w:r>
      <w:r>
        <w:rPr>
          <w:rFonts w:eastAsia="SimSun"/>
        </w:rPr>
        <w:tab/>
        <w:t>Smart Sustainable City</w:t>
      </w:r>
    </w:p>
    <w:p w14:paraId="08F8DC52" w14:textId="77777777" w:rsidR="00B01BD9" w:rsidRDefault="00B01BD9" w:rsidP="00B01BD9">
      <w:pPr>
        <w:rPr>
          <w:rFonts w:eastAsia="SimSun"/>
        </w:rPr>
      </w:pPr>
      <w:r>
        <w:rPr>
          <w:rFonts w:eastAsia="SimSun"/>
        </w:rPr>
        <w:t>SC&amp;C</w:t>
      </w:r>
      <w:r>
        <w:rPr>
          <w:rFonts w:eastAsia="SimSun"/>
        </w:rPr>
        <w:tab/>
        <w:t>Sustainable smart City and Community</w:t>
      </w:r>
    </w:p>
    <w:p w14:paraId="4E28E8BD" w14:textId="77777777" w:rsidR="00B01BD9" w:rsidRDefault="00B01BD9" w:rsidP="00B01BD9">
      <w:pPr>
        <w:rPr>
          <w:rFonts w:eastAsia="SimSun"/>
          <w:lang w:eastAsia="zh-CN"/>
        </w:rPr>
      </w:pPr>
      <w:r>
        <w:rPr>
          <w:rFonts w:eastAsia="SimSun"/>
        </w:rPr>
        <w:t>VM</w:t>
      </w:r>
      <w:r>
        <w:rPr>
          <w:rFonts w:eastAsia="SimSun"/>
        </w:rPr>
        <w:tab/>
        <w:t>Virtual machine</w:t>
      </w:r>
    </w:p>
    <w:p w14:paraId="12758849" w14:textId="77777777" w:rsidR="00B01BD9" w:rsidRPr="00363D36"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bidi="ar-DZ"/>
        </w:rPr>
      </w:pPr>
      <w:bookmarkStart w:id="77" w:name="_Toc3842134"/>
      <w:bookmarkStart w:id="78" w:name="_Toc4536006"/>
      <w:bookmarkStart w:id="79" w:name="_Toc5308219"/>
      <w:bookmarkStart w:id="80" w:name="_Toc5391801"/>
      <w:bookmarkStart w:id="81" w:name="_Toc5447317"/>
      <w:r w:rsidRPr="00363D36">
        <w:rPr>
          <w:rFonts w:eastAsiaTheme="minorEastAsia"/>
          <w:lang w:bidi="ar-DZ"/>
        </w:rPr>
        <w:t>5</w:t>
      </w:r>
      <w:r w:rsidRPr="00363D36">
        <w:rPr>
          <w:rFonts w:eastAsiaTheme="minorEastAsia"/>
          <w:lang w:bidi="ar-DZ"/>
        </w:rPr>
        <w:tab/>
        <w:t>Conventions</w:t>
      </w:r>
      <w:bookmarkEnd w:id="77"/>
      <w:bookmarkEnd w:id="78"/>
      <w:bookmarkEnd w:id="79"/>
      <w:bookmarkEnd w:id="80"/>
      <w:bookmarkEnd w:id="81"/>
    </w:p>
    <w:p w14:paraId="41FA0208" w14:textId="77777777" w:rsidR="00B01BD9" w:rsidRDefault="00B01BD9" w:rsidP="00B01BD9">
      <w:r>
        <w:t>None.</w:t>
      </w:r>
    </w:p>
    <w:p w14:paraId="2F2CB883" w14:textId="77777777" w:rsidR="00B01BD9" w:rsidRPr="00363D36"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bidi="ar-DZ"/>
        </w:rPr>
      </w:pPr>
      <w:bookmarkStart w:id="82" w:name="_Toc417909872"/>
      <w:bookmarkStart w:id="83" w:name="_Toc417892655"/>
      <w:bookmarkStart w:id="84" w:name="_Toc416344263"/>
      <w:bookmarkStart w:id="85" w:name="_Toc488189086"/>
      <w:bookmarkStart w:id="86" w:name="_Toc10036"/>
      <w:bookmarkStart w:id="87" w:name="_Toc3842135"/>
      <w:bookmarkStart w:id="88" w:name="_Toc4536007"/>
      <w:bookmarkStart w:id="89" w:name="_Toc5308220"/>
      <w:bookmarkStart w:id="90" w:name="_Toc5391802"/>
      <w:bookmarkStart w:id="91" w:name="_Toc5447318"/>
      <w:r w:rsidRPr="00363D36">
        <w:rPr>
          <w:rFonts w:eastAsiaTheme="minorEastAsia"/>
          <w:lang w:bidi="ar-DZ"/>
        </w:rPr>
        <w:t>6</w:t>
      </w:r>
      <w:r w:rsidRPr="00363D36">
        <w:rPr>
          <w:rFonts w:eastAsiaTheme="minorEastAsia"/>
          <w:lang w:bidi="ar-DZ"/>
        </w:rPr>
        <w:tab/>
      </w:r>
      <w:bookmarkEnd w:id="82"/>
      <w:bookmarkEnd w:id="83"/>
      <w:bookmarkEnd w:id="84"/>
      <w:r w:rsidRPr="00363D36">
        <w:rPr>
          <w:rFonts w:eastAsiaTheme="minorEastAsia"/>
          <w:lang w:bidi="ar-DZ"/>
        </w:rPr>
        <w:t>Overview of convergence of blockchain</w:t>
      </w:r>
      <w:bookmarkEnd w:id="85"/>
      <w:r w:rsidRPr="00363D36">
        <w:rPr>
          <w:rFonts w:eastAsiaTheme="minorEastAsia"/>
          <w:lang w:bidi="ar-DZ"/>
        </w:rPr>
        <w:t xml:space="preserve"> </w:t>
      </w:r>
      <w:bookmarkEnd w:id="86"/>
      <w:r w:rsidRPr="00363D36">
        <w:rPr>
          <w:rFonts w:eastAsiaTheme="minorEastAsia"/>
          <w:lang w:bidi="ar-DZ"/>
        </w:rPr>
        <w:t>and IoT and SC&amp;C in DPM aspects</w:t>
      </w:r>
      <w:bookmarkEnd w:id="87"/>
      <w:bookmarkEnd w:id="88"/>
      <w:bookmarkEnd w:id="89"/>
      <w:bookmarkEnd w:id="90"/>
      <w:bookmarkEnd w:id="91"/>
    </w:p>
    <w:p w14:paraId="61AF37A1" w14:textId="118302A2" w:rsidR="00B01BD9" w:rsidRDefault="00B01BD9" w:rsidP="00B01BD9">
      <w:pPr>
        <w:rPr>
          <w:color w:val="000000" w:themeColor="text1"/>
        </w:rPr>
      </w:pPr>
      <w:r>
        <w:rPr>
          <w:color w:val="000000" w:themeColor="text1"/>
        </w:rPr>
        <w:t>Blockchain is one type of peer to peer distributed ledgers based on a group of technologies</w:t>
      </w:r>
      <w:r>
        <w:rPr>
          <w:rFonts w:eastAsiaTheme="minorEastAsia"/>
          <w:color w:val="000000" w:themeColor="text1"/>
          <w:lang w:eastAsia="zh-CN"/>
        </w:rPr>
        <w:t xml:space="preserve"> (such as peer to peer communication, distributed ledger, crowd</w:t>
      </w:r>
      <w:r w:rsidR="00C86DA8">
        <w:rPr>
          <w:rFonts w:eastAsiaTheme="minorEastAsia"/>
          <w:color w:val="000000" w:themeColor="text1"/>
          <w:lang w:eastAsia="zh-CN"/>
        </w:rPr>
        <w:t>ing</w:t>
      </w:r>
      <w:r>
        <w:rPr>
          <w:rFonts w:eastAsiaTheme="minorEastAsia"/>
          <w:color w:val="000000" w:themeColor="text1"/>
          <w:lang w:eastAsia="zh-CN"/>
        </w:rPr>
        <w:t xml:space="preserve"> consensus, etc.),</w:t>
      </w:r>
      <w:r>
        <w:rPr>
          <w:color w:val="000000" w:themeColor="text1"/>
        </w:rPr>
        <w:t xml:space="preserve"> which maintains a continuously growing list of cryptographically secured data records as hardened </w:t>
      </w:r>
      <w:r w:rsidR="009A1796">
        <w:rPr>
          <w:color w:val="000000" w:themeColor="text1"/>
        </w:rPr>
        <w:t>against tampering and revision.</w:t>
      </w:r>
    </w:p>
    <w:p w14:paraId="19F6049E" w14:textId="3E11C1EE" w:rsidR="00B01BD9" w:rsidRDefault="00B01BD9" w:rsidP="00B01BD9">
      <w:pPr>
        <w:rPr>
          <w:color w:val="000000" w:themeColor="text1"/>
        </w:rPr>
      </w:pPr>
      <w:r>
        <w:rPr>
          <w:rFonts w:eastAsiaTheme="minorEastAsia" w:hint="eastAsia"/>
          <w:color w:val="000000" w:themeColor="text1"/>
          <w:lang w:eastAsia="zh-CN"/>
        </w:rPr>
        <w:t>N</w:t>
      </w:r>
      <w:r>
        <w:rPr>
          <w:rFonts w:eastAsiaTheme="minorEastAsia"/>
          <w:color w:val="000000" w:themeColor="text1"/>
          <w:lang w:eastAsia="zh-CN"/>
        </w:rPr>
        <w:t xml:space="preserve">OTE – Blockchain is </w:t>
      </w:r>
      <w:r w:rsidR="0032410D">
        <w:rPr>
          <w:rFonts w:eastAsiaTheme="minorEastAsia"/>
          <w:color w:val="000000" w:themeColor="text1"/>
          <w:lang w:eastAsia="zh-CN"/>
        </w:rPr>
        <w:t xml:space="preserve">also </w:t>
      </w:r>
      <w:r>
        <w:rPr>
          <w:rFonts w:eastAsiaTheme="minorEastAsia"/>
          <w:color w:val="000000" w:themeColor="text1"/>
          <w:lang w:eastAsia="zh-CN"/>
        </w:rPr>
        <w:t xml:space="preserve">to be </w:t>
      </w:r>
      <w:r>
        <w:rPr>
          <w:rFonts w:eastAsia="SimSun"/>
        </w:rPr>
        <w:t>seen as a decentralized system which supports peer to peer distributed ledgers. If no specified, in this Technical Report, the key word “blockchain” refers to peer to peer distributed ledger, and also refers to a decentralized system which support peer to peer distributed ledger.</w:t>
      </w:r>
    </w:p>
    <w:p w14:paraId="0E1BCECF" w14:textId="415F88C4" w:rsidR="00B01BD9" w:rsidRDefault="00B01BD9" w:rsidP="00B01BD9">
      <w:pPr>
        <w:rPr>
          <w:color w:val="000000" w:themeColor="text1"/>
        </w:rPr>
      </w:pPr>
      <w:r>
        <w:rPr>
          <w:color w:val="000000" w:themeColor="text1"/>
        </w:rPr>
        <w:t>Some of the blockchains are reliant on the exchange of cryptocurrencies with anonymous users on a public network (e.g. Bitcoin</w:t>
      </w:r>
      <w:r>
        <w:rPr>
          <w:rFonts w:eastAsiaTheme="minorEastAsia"/>
          <w:color w:val="000000" w:themeColor="text1"/>
          <w:lang w:eastAsia="zh-CN"/>
        </w:rPr>
        <w:t xml:space="preserve"> [</w:t>
      </w:r>
      <w:r w:rsidR="009A1796">
        <w:rPr>
          <w:rFonts w:eastAsiaTheme="minorEastAsia"/>
          <w:color w:val="000000" w:themeColor="text1"/>
          <w:lang w:eastAsia="zh-CN"/>
        </w:rPr>
        <w:t>b-</w:t>
      </w:r>
      <w:r>
        <w:rPr>
          <w:rFonts w:eastAsiaTheme="minorEastAsia"/>
          <w:color w:val="000000" w:themeColor="text1"/>
          <w:lang w:eastAsia="zh-CN"/>
        </w:rPr>
        <w:t>1]</w:t>
      </w:r>
      <w:r>
        <w:rPr>
          <w:color w:val="000000" w:themeColor="text1"/>
        </w:rPr>
        <w:t>, Ethereum</w:t>
      </w:r>
      <w:r>
        <w:rPr>
          <w:rFonts w:eastAsiaTheme="minorEastAsia"/>
          <w:color w:val="000000" w:themeColor="text1"/>
          <w:lang w:eastAsia="zh-CN"/>
        </w:rPr>
        <w:t xml:space="preserve"> [</w:t>
      </w:r>
      <w:r w:rsidR="009A1796">
        <w:rPr>
          <w:rFonts w:eastAsiaTheme="minorEastAsia"/>
          <w:color w:val="000000" w:themeColor="text1"/>
          <w:lang w:eastAsia="zh-CN"/>
        </w:rPr>
        <w:t>b-</w:t>
      </w:r>
      <w:r>
        <w:rPr>
          <w:rFonts w:eastAsiaTheme="minorEastAsia"/>
          <w:color w:val="000000" w:themeColor="text1"/>
          <w:lang w:eastAsia="zh-CN"/>
        </w:rPr>
        <w:t>2]</w:t>
      </w:r>
      <w:r>
        <w:rPr>
          <w:color w:val="000000" w:themeColor="text1"/>
        </w:rPr>
        <w:t xml:space="preserve">); </w:t>
      </w:r>
      <w:r>
        <w:rPr>
          <w:rFonts w:eastAsiaTheme="minorEastAsia"/>
          <w:color w:val="000000" w:themeColor="text1"/>
          <w:lang w:eastAsia="zh-CN"/>
        </w:rPr>
        <w:t xml:space="preserve">and </w:t>
      </w:r>
      <w:r>
        <w:rPr>
          <w:color w:val="000000" w:themeColor="text1"/>
        </w:rPr>
        <w:t>others are for business and working on permissioned network (e.g. Hyperledger</w:t>
      </w:r>
      <w:r>
        <w:rPr>
          <w:rFonts w:eastAsiaTheme="minorEastAsia"/>
          <w:color w:val="000000" w:themeColor="text1"/>
          <w:lang w:eastAsia="zh-CN"/>
        </w:rPr>
        <w:t xml:space="preserve"> [</w:t>
      </w:r>
      <w:r w:rsidR="009A1796">
        <w:rPr>
          <w:rFonts w:eastAsiaTheme="minorEastAsia"/>
          <w:color w:val="000000" w:themeColor="text1"/>
          <w:lang w:eastAsia="zh-CN"/>
        </w:rPr>
        <w:t>b-</w:t>
      </w:r>
      <w:r>
        <w:rPr>
          <w:rFonts w:eastAsiaTheme="minorEastAsia"/>
          <w:color w:val="000000" w:themeColor="text1"/>
          <w:lang w:eastAsia="zh-CN"/>
        </w:rPr>
        <w:t>3], Enterprise Ethereum [</w:t>
      </w:r>
      <w:r w:rsidR="009A1796">
        <w:rPr>
          <w:rFonts w:eastAsiaTheme="minorEastAsia"/>
          <w:color w:val="000000" w:themeColor="text1"/>
          <w:lang w:eastAsia="zh-CN"/>
        </w:rPr>
        <w:t>b-</w:t>
      </w:r>
      <w:r>
        <w:rPr>
          <w:rFonts w:eastAsiaTheme="minorEastAsia"/>
          <w:color w:val="000000" w:themeColor="text1"/>
          <w:lang w:eastAsia="zh-CN"/>
        </w:rPr>
        <w:t>12]</w:t>
      </w:r>
      <w:r>
        <w:rPr>
          <w:color w:val="000000" w:themeColor="text1"/>
        </w:rPr>
        <w:t>), with known identities and without the need for cryptocu</w:t>
      </w:r>
      <w:r w:rsidR="006A0590">
        <w:rPr>
          <w:color w:val="000000" w:themeColor="text1"/>
        </w:rPr>
        <w:t>rrencies.</w:t>
      </w:r>
    </w:p>
    <w:p w14:paraId="5BD99185" w14:textId="77777777" w:rsidR="00B01BD9" w:rsidRDefault="00B01BD9" w:rsidP="00B01BD9">
      <w:pPr>
        <w:rPr>
          <w:color w:val="000000" w:themeColor="text1"/>
        </w:rPr>
      </w:pPr>
      <w:r>
        <w:rPr>
          <w:color w:val="000000" w:themeColor="text1"/>
        </w:rPr>
        <w:t xml:space="preserve">Blockchains show great promises across a wide range of business applications in many fields, such as </w:t>
      </w:r>
      <w:r>
        <w:rPr>
          <w:rFonts w:eastAsiaTheme="minorEastAsia"/>
          <w:color w:val="000000" w:themeColor="text1"/>
          <w:lang w:eastAsia="zh-CN"/>
        </w:rPr>
        <w:t xml:space="preserve">IoT and SC&amp;C, </w:t>
      </w:r>
      <w:r>
        <w:rPr>
          <w:color w:val="000000" w:themeColor="text1"/>
        </w:rPr>
        <w:t>finance, accounting, banking, healthcare, government, manufacturing, insurance, retail, legal, media and entertainment, supply chain and logistics, etc.</w:t>
      </w:r>
    </w:p>
    <w:p w14:paraId="44B08F9B" w14:textId="77777777" w:rsidR="00B01BD9" w:rsidRPr="00C5219C"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bidi="ar-DZ"/>
        </w:rPr>
      </w:pPr>
      <w:bookmarkStart w:id="92" w:name="_Toc3842136"/>
      <w:bookmarkStart w:id="93" w:name="_Toc4536008"/>
      <w:bookmarkStart w:id="94" w:name="_Toc5308221"/>
      <w:bookmarkStart w:id="95" w:name="_Toc5391803"/>
      <w:bookmarkStart w:id="96" w:name="_Toc5447319"/>
      <w:r w:rsidRPr="00C5219C">
        <w:rPr>
          <w:rFonts w:eastAsiaTheme="minorEastAsia"/>
          <w:lang w:bidi="ar-DZ"/>
        </w:rPr>
        <w:t>6.1</w:t>
      </w:r>
      <w:r w:rsidRPr="00C5219C">
        <w:rPr>
          <w:rFonts w:eastAsiaTheme="minorEastAsia"/>
          <w:lang w:bidi="ar-DZ"/>
        </w:rPr>
        <w:tab/>
        <w:t>Main advantages and challenges of blockchain in DPM aspects</w:t>
      </w:r>
      <w:bookmarkEnd w:id="92"/>
      <w:bookmarkEnd w:id="93"/>
      <w:bookmarkEnd w:id="94"/>
      <w:bookmarkEnd w:id="95"/>
      <w:bookmarkEnd w:id="96"/>
    </w:p>
    <w:p w14:paraId="4482038D" w14:textId="77777777" w:rsidR="00B01BD9" w:rsidRDefault="00B01BD9" w:rsidP="00B01BD9">
      <w:pPr>
        <w:rPr>
          <w:color w:val="000000" w:themeColor="text1"/>
        </w:rPr>
      </w:pPr>
      <w:r>
        <w:rPr>
          <w:color w:val="000000" w:themeColor="text1"/>
        </w:rPr>
        <w:t>It is a distinct characteristic of blockchain to process data with decentralized mechanism. All or part of the participants of a blockchain can store and maintain data in the blockchain in whole or in part. This characteristic makes advantages for the blockchain to manage IoT data, and also takes challenges of processing the IoT data as stored in blockchain.</w:t>
      </w:r>
    </w:p>
    <w:p w14:paraId="4ACF14AF" w14:textId="77777777" w:rsidR="00B01BD9" w:rsidRPr="009A1796" w:rsidRDefault="00B01BD9" w:rsidP="00B01BD9">
      <w:pPr>
        <w:rPr>
          <w:rFonts w:eastAsiaTheme="minorEastAsia"/>
          <w:color w:val="000000" w:themeColor="text1"/>
          <w:szCs w:val="24"/>
          <w:lang w:eastAsia="zh-CN"/>
        </w:rPr>
      </w:pPr>
      <w:r w:rsidRPr="009A1796">
        <w:rPr>
          <w:rFonts w:eastAsiaTheme="minorEastAsia"/>
          <w:color w:val="000000" w:themeColor="text1"/>
          <w:szCs w:val="24"/>
          <w:lang w:eastAsia="zh-CN"/>
        </w:rPr>
        <w:t>The main advantages of blockchain in DPM aspects include:</w:t>
      </w:r>
    </w:p>
    <w:p w14:paraId="05595CF6" w14:textId="77777777" w:rsidR="00B01BD9" w:rsidRPr="00957A3C" w:rsidRDefault="00B01BD9" w:rsidP="00957A3C">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57A3C">
        <w:rPr>
          <w:rFonts w:ascii="Times New Roman" w:eastAsiaTheme="minorEastAsia" w:hAnsi="Times New Roman" w:cs="Times New Roman"/>
          <w:color w:val="000000" w:themeColor="text1"/>
          <w:sz w:val="24"/>
          <w:szCs w:val="24"/>
        </w:rPr>
        <w:t>In a blockchain, there is no single authority that can approve the transactions or set specific rules to have transactions accepted. It makes the blockchain be trusted to process and manage data.</w:t>
      </w:r>
    </w:p>
    <w:p w14:paraId="5050059C" w14:textId="77777777" w:rsidR="00B01BD9" w:rsidRPr="009A1796" w:rsidRDefault="00B01BD9" w:rsidP="00957A3C">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A1796">
        <w:rPr>
          <w:rFonts w:ascii="Times New Roman" w:eastAsiaTheme="minorEastAsia" w:hAnsi="Times New Roman" w:cs="Times New Roman"/>
          <w:color w:val="000000" w:themeColor="text1"/>
          <w:sz w:val="24"/>
          <w:szCs w:val="24"/>
        </w:rPr>
        <w:t>The participants in a blockchain can jointly cooperate to create, store and maintain their data in themselves. The algorithms of crowding consensus and decentralized storage of the blockchain can make the participants fully trust the transactions and relevant data.</w:t>
      </w:r>
    </w:p>
    <w:p w14:paraId="28F40D03" w14:textId="77777777" w:rsidR="00B01BD9" w:rsidRPr="009A1796" w:rsidRDefault="00B01BD9" w:rsidP="00957A3C">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57A3C">
        <w:rPr>
          <w:rFonts w:ascii="Times New Roman" w:eastAsiaTheme="minorEastAsia" w:hAnsi="Times New Roman" w:cs="Times New Roman"/>
          <w:color w:val="000000" w:themeColor="text1"/>
          <w:sz w:val="24"/>
          <w:szCs w:val="24"/>
        </w:rPr>
        <w:t>In a blockchain, data are secure and immutable to be changed although the blockchain is working in un-trust environment. The data in a blockchain can only be extended and previous records cannot be changed. The participants can trust the blockchain to store their data.</w:t>
      </w:r>
    </w:p>
    <w:p w14:paraId="35A3EFAD" w14:textId="4A498F8B" w:rsidR="00B01BD9" w:rsidRPr="00957A3C"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57A3C">
        <w:rPr>
          <w:rFonts w:ascii="Times New Roman" w:eastAsiaTheme="minorEastAsia" w:hAnsi="Times New Roman" w:cs="Times New Roman"/>
          <w:color w:val="000000" w:themeColor="text1"/>
          <w:sz w:val="24"/>
          <w:szCs w:val="24"/>
        </w:rPr>
        <w:t>In a blockchain, the processes of transaction</w:t>
      </w:r>
      <w:r w:rsidR="00525DB2">
        <w:rPr>
          <w:rFonts w:ascii="Times New Roman" w:eastAsiaTheme="minorEastAsia" w:hAnsi="Times New Roman" w:cs="Times New Roman"/>
          <w:color w:val="000000" w:themeColor="text1"/>
          <w:sz w:val="24"/>
          <w:szCs w:val="24"/>
        </w:rPr>
        <w:t>s</w:t>
      </w:r>
      <w:r w:rsidRPr="00957A3C">
        <w:rPr>
          <w:rFonts w:ascii="Times New Roman" w:eastAsiaTheme="minorEastAsia" w:hAnsi="Times New Roman" w:cs="Times New Roman"/>
          <w:color w:val="000000" w:themeColor="text1"/>
          <w:sz w:val="24"/>
          <w:szCs w:val="24"/>
        </w:rPr>
        <w:t xml:space="preserve"> are transparent to the participants and it also can provide a certain amount of privacy protection for the participants. Every participant involved in a transaction can contribute the transaction and can access the transaction record. If the actual content of a transaction record is encrypted, the privacy of the originator of a transaction and the counterparties to the transaction can be protected although other participants can access the transaction record.</w:t>
      </w:r>
    </w:p>
    <w:p w14:paraId="6D2E938A" w14:textId="77777777" w:rsidR="00B01BD9" w:rsidRPr="00957A3C"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57A3C">
        <w:rPr>
          <w:rFonts w:ascii="Times New Roman" w:eastAsiaTheme="minorEastAsia" w:hAnsi="Times New Roman" w:cs="Times New Roman"/>
          <w:color w:val="000000" w:themeColor="text1"/>
          <w:sz w:val="24"/>
          <w:szCs w:val="24"/>
        </w:rPr>
        <w:t>In a blockchain, the data is uneasy to be lost for the data may be stored by whole or part of the participants of the blockchain.</w:t>
      </w:r>
    </w:p>
    <w:p w14:paraId="2EDF1137" w14:textId="77777777" w:rsidR="00B01BD9" w:rsidRPr="009A1796"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sz w:val="24"/>
          <w:szCs w:val="24"/>
        </w:rPr>
      </w:pPr>
      <w:r w:rsidRPr="00957A3C">
        <w:rPr>
          <w:rFonts w:ascii="Times New Roman" w:eastAsiaTheme="minorEastAsia" w:hAnsi="Times New Roman" w:cs="Times New Roman"/>
          <w:color w:val="000000" w:themeColor="text1"/>
          <w:sz w:val="24"/>
          <w:szCs w:val="24"/>
        </w:rPr>
        <w:lastRenderedPageBreak/>
        <w:t>In a blockchain, the participants can deploy and/or invoke smart contracts to make transactions and to store data in decentralized mode automatically.</w:t>
      </w:r>
    </w:p>
    <w:p w14:paraId="3EA43D07" w14:textId="77777777" w:rsidR="00B01BD9" w:rsidRPr="009A1796" w:rsidRDefault="00B01BD9" w:rsidP="00B01BD9">
      <w:pPr>
        <w:rPr>
          <w:rFonts w:eastAsiaTheme="minorEastAsia"/>
          <w:color w:val="000000" w:themeColor="text1"/>
          <w:szCs w:val="24"/>
          <w:lang w:eastAsia="zh-CN"/>
        </w:rPr>
      </w:pPr>
      <w:r w:rsidRPr="009A1796">
        <w:rPr>
          <w:rFonts w:eastAsiaTheme="minorEastAsia"/>
          <w:color w:val="000000" w:themeColor="text1"/>
          <w:szCs w:val="24"/>
          <w:lang w:eastAsia="zh-CN"/>
        </w:rPr>
        <w:t>With the rapid growth of the number of participants in a blockchain, the blockchain will face some key challenges when it processes and manages data, including:</w:t>
      </w:r>
    </w:p>
    <w:p w14:paraId="3DC60B69" w14:textId="77777777" w:rsidR="00B01BD9" w:rsidRPr="00957A3C"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57A3C">
        <w:rPr>
          <w:rFonts w:ascii="Times New Roman" w:eastAsiaTheme="minorEastAsia" w:hAnsi="Times New Roman" w:cs="Times New Roman"/>
          <w:color w:val="000000" w:themeColor="text1"/>
          <w:sz w:val="24"/>
          <w:szCs w:val="24"/>
        </w:rPr>
        <w:t>How much of the participants can be participated in a transaction? When the participants become more and more, the speeds and efficiency to make consensus and transaction may be decreased rapidly and become more and more unacceptable.</w:t>
      </w:r>
    </w:p>
    <w:p w14:paraId="71B09B20" w14:textId="77777777" w:rsidR="00B01BD9" w:rsidRPr="00957A3C"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57A3C">
        <w:rPr>
          <w:rFonts w:ascii="Times New Roman" w:eastAsiaTheme="minorEastAsia" w:hAnsi="Times New Roman" w:cs="Times New Roman"/>
          <w:color w:val="000000" w:themeColor="text1"/>
          <w:sz w:val="24"/>
          <w:szCs w:val="24"/>
        </w:rPr>
        <w:t>How much of the duplications of data to be stored in blockchain? Too much duplications of data waste storage resources and network bandwidth, and slow the blockchain.</w:t>
      </w:r>
    </w:p>
    <w:p w14:paraId="1F3C0E9E" w14:textId="77777777" w:rsidR="00B01BD9" w:rsidRPr="00957A3C"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57A3C">
        <w:rPr>
          <w:rFonts w:ascii="Times New Roman" w:eastAsiaTheme="minorEastAsia" w:hAnsi="Times New Roman" w:cs="Times New Roman"/>
          <w:color w:val="000000" w:themeColor="text1"/>
          <w:sz w:val="24"/>
          <w:szCs w:val="24"/>
        </w:rPr>
        <w:t>What the data to be store in the blockchain? The participants may not provide enough storage volume to store all of the data of a blockchain.</w:t>
      </w:r>
    </w:p>
    <w:p w14:paraId="5E097DC4" w14:textId="0314974C" w:rsidR="00B01BD9" w:rsidRPr="00957A3C"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A1796">
        <w:rPr>
          <w:rFonts w:ascii="Times New Roman" w:eastAsiaTheme="minorEastAsia" w:hAnsi="Times New Roman" w:cs="Times New Roman"/>
          <w:color w:val="000000" w:themeColor="text1"/>
          <w:sz w:val="24"/>
          <w:szCs w:val="24"/>
        </w:rPr>
        <w:t xml:space="preserve">How to improve the speed and efficiency to find and access data of a blockchain? It’s uneasy to </w:t>
      </w:r>
      <w:r w:rsidR="00525DB2">
        <w:rPr>
          <w:rFonts w:ascii="Times New Roman" w:eastAsiaTheme="minorEastAsia" w:hAnsi="Times New Roman" w:cs="Times New Roman"/>
          <w:color w:val="000000" w:themeColor="text1"/>
          <w:sz w:val="24"/>
          <w:szCs w:val="24"/>
        </w:rPr>
        <w:t>search</w:t>
      </w:r>
      <w:r w:rsidR="00525DB2" w:rsidRPr="009A1796">
        <w:rPr>
          <w:rFonts w:ascii="Times New Roman" w:eastAsiaTheme="minorEastAsia" w:hAnsi="Times New Roman" w:cs="Times New Roman"/>
          <w:color w:val="000000" w:themeColor="text1"/>
          <w:sz w:val="24"/>
          <w:szCs w:val="24"/>
        </w:rPr>
        <w:t xml:space="preserve"> </w:t>
      </w:r>
      <w:r w:rsidRPr="009A1796">
        <w:rPr>
          <w:rFonts w:ascii="Times New Roman" w:eastAsiaTheme="minorEastAsia" w:hAnsi="Times New Roman" w:cs="Times New Roman"/>
          <w:color w:val="000000" w:themeColor="text1"/>
          <w:sz w:val="24"/>
          <w:szCs w:val="24"/>
        </w:rPr>
        <w:t>and access data which are stored in huge numbers of blocks in a blockchain.</w:t>
      </w:r>
    </w:p>
    <w:p w14:paraId="2D2AB526" w14:textId="77777777" w:rsidR="00B01BD9" w:rsidRPr="00C5219C"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bidi="ar-DZ"/>
        </w:rPr>
      </w:pPr>
      <w:bookmarkStart w:id="97" w:name="_Toc3842137"/>
      <w:bookmarkStart w:id="98" w:name="_Toc4536009"/>
      <w:bookmarkStart w:id="99" w:name="_Toc5308222"/>
      <w:bookmarkStart w:id="100" w:name="_Toc5391804"/>
      <w:bookmarkStart w:id="101" w:name="_Toc5447320"/>
      <w:r w:rsidRPr="00C5219C">
        <w:rPr>
          <w:rFonts w:eastAsiaTheme="minorEastAsia"/>
          <w:lang w:bidi="ar-DZ"/>
        </w:rPr>
        <w:t>6.2</w:t>
      </w:r>
      <w:r w:rsidRPr="00C5219C">
        <w:rPr>
          <w:rFonts w:eastAsiaTheme="minorEastAsia"/>
          <w:lang w:bidi="ar-DZ"/>
        </w:rPr>
        <w:tab/>
        <w:t>Main challenges of DPM in IoT and SC&amp;C</w:t>
      </w:r>
      <w:bookmarkEnd w:id="97"/>
      <w:bookmarkEnd w:id="98"/>
      <w:bookmarkEnd w:id="99"/>
      <w:bookmarkEnd w:id="100"/>
      <w:bookmarkEnd w:id="101"/>
    </w:p>
    <w:p w14:paraId="5A7450B0" w14:textId="47FD033E" w:rsidR="00B01BD9" w:rsidRPr="009A1796" w:rsidRDefault="00B01BD9" w:rsidP="00B01BD9">
      <w:pPr>
        <w:rPr>
          <w:color w:val="000000" w:themeColor="text1"/>
          <w:szCs w:val="24"/>
        </w:rPr>
      </w:pPr>
      <w:r w:rsidRPr="009A1796">
        <w:rPr>
          <w:color w:val="000000"/>
          <w:szCs w:val="24"/>
        </w:rPr>
        <w:t xml:space="preserve">There have been many visible successes in many fields for IoT and SC&amp;C, especially for high-value applications, such as smart meters, e-health etc. However, there are some key challenges </w:t>
      </w:r>
      <w:r w:rsidR="003C70D5">
        <w:rPr>
          <w:color w:val="000000"/>
          <w:szCs w:val="24"/>
        </w:rPr>
        <w:t>for</w:t>
      </w:r>
      <w:r w:rsidR="003C70D5" w:rsidRPr="009A1796">
        <w:rPr>
          <w:color w:val="000000"/>
          <w:szCs w:val="24"/>
        </w:rPr>
        <w:t xml:space="preserve"> </w:t>
      </w:r>
      <w:r w:rsidRPr="009A1796">
        <w:rPr>
          <w:color w:val="000000"/>
          <w:szCs w:val="24"/>
        </w:rPr>
        <w:t xml:space="preserve">DPM that IoT and SC&amp;C must be faced, </w:t>
      </w:r>
      <w:r w:rsidRPr="009A1796">
        <w:rPr>
          <w:rFonts w:eastAsiaTheme="minorEastAsia"/>
          <w:color w:val="000000"/>
          <w:szCs w:val="24"/>
          <w:lang w:eastAsia="zh-CN"/>
        </w:rPr>
        <w:t xml:space="preserve">especially in the forthcoming era of internet of everything, </w:t>
      </w:r>
      <w:r w:rsidRPr="009A1796">
        <w:rPr>
          <w:color w:val="000000"/>
          <w:szCs w:val="24"/>
        </w:rPr>
        <w:t>for example:</w:t>
      </w:r>
    </w:p>
    <w:p w14:paraId="3B4860A1" w14:textId="77777777" w:rsidR="00B01BD9" w:rsidRPr="009A1796"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A1796">
        <w:rPr>
          <w:rFonts w:ascii="Times New Roman" w:eastAsiaTheme="minorEastAsia" w:hAnsi="Times New Roman" w:cs="Times New Roman"/>
          <w:color w:val="000000" w:themeColor="text1"/>
          <w:sz w:val="24"/>
          <w:szCs w:val="24"/>
        </w:rPr>
        <w:t>High cost of connectivity and low scalability, if using current centralized connection solutions, to connect the huge number of things (physical things and virtual things) (see ITU-T Y.4000);</w:t>
      </w:r>
    </w:p>
    <w:p w14:paraId="62AFE185" w14:textId="6599D73D" w:rsidR="00B01BD9" w:rsidRPr="009A1796"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A1796">
        <w:rPr>
          <w:rFonts w:ascii="Times New Roman" w:eastAsiaTheme="minorEastAsia" w:hAnsi="Times New Roman" w:cs="Times New Roman"/>
          <w:color w:val="000000" w:themeColor="text1"/>
          <w:sz w:val="24"/>
          <w:szCs w:val="24"/>
        </w:rPr>
        <w:t>Huge amounts of IoT devices means huge volumes of IoT data, how to keep balances between data storage</w:t>
      </w:r>
      <w:r w:rsidR="00CD2F1B">
        <w:rPr>
          <w:rFonts w:ascii="Times New Roman" w:eastAsiaTheme="minorEastAsia" w:hAnsi="Times New Roman" w:cs="Times New Roman"/>
          <w:color w:val="000000" w:themeColor="text1"/>
          <w:sz w:val="24"/>
          <w:szCs w:val="24"/>
        </w:rPr>
        <w:t>s</w:t>
      </w:r>
      <w:r w:rsidRPr="009A1796">
        <w:rPr>
          <w:rFonts w:ascii="Times New Roman" w:eastAsiaTheme="minorEastAsia" w:hAnsi="Times New Roman" w:cs="Times New Roman"/>
          <w:color w:val="000000" w:themeColor="text1"/>
          <w:sz w:val="24"/>
          <w:szCs w:val="24"/>
        </w:rPr>
        <w:t xml:space="preserve"> and data accessibilities; </w:t>
      </w:r>
    </w:p>
    <w:p w14:paraId="106B8DC7" w14:textId="77777777" w:rsidR="00B01BD9" w:rsidRPr="009A1796"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A1796">
        <w:rPr>
          <w:rFonts w:ascii="Times New Roman" w:eastAsiaTheme="minorEastAsia" w:hAnsi="Times New Roman" w:cs="Times New Roman"/>
          <w:color w:val="000000" w:themeColor="text1"/>
          <w:sz w:val="24"/>
          <w:szCs w:val="24"/>
        </w:rPr>
        <w:t>Unease to building trust on the un-trust Internet for the diverse IoT devices and their data, many of the IoT devices are too vulnerable to be trusted;</w:t>
      </w:r>
    </w:p>
    <w:p w14:paraId="092AB256" w14:textId="77777777" w:rsidR="00B01BD9" w:rsidRPr="009A1796"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A1796">
        <w:rPr>
          <w:rFonts w:ascii="Times New Roman" w:eastAsiaTheme="minorEastAsia" w:hAnsi="Times New Roman" w:cs="Times New Roman"/>
          <w:color w:val="000000" w:themeColor="text1"/>
          <w:sz w:val="24"/>
          <w:szCs w:val="24"/>
        </w:rPr>
        <w:t>Lack of solutions to meet the needs to maintain long life-cycle IoT devices and IoT data;</w:t>
      </w:r>
    </w:p>
    <w:p w14:paraId="460832B5" w14:textId="77777777" w:rsidR="00B01BD9" w:rsidRPr="009A1796"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A1796">
        <w:rPr>
          <w:rFonts w:ascii="Times New Roman" w:eastAsiaTheme="minorEastAsia" w:hAnsi="Times New Roman" w:cs="Times New Roman"/>
          <w:color w:val="000000" w:themeColor="text1"/>
          <w:sz w:val="24"/>
          <w:szCs w:val="24"/>
        </w:rPr>
        <w:t>Lack of standards for authentication and authorization of IoT devices and IoT data.</w:t>
      </w:r>
    </w:p>
    <w:p w14:paraId="438E1CB3" w14:textId="77777777" w:rsidR="00B01BD9" w:rsidRPr="00C5219C"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bidi="ar-DZ"/>
        </w:rPr>
      </w:pPr>
      <w:bookmarkStart w:id="102" w:name="_Toc3842138"/>
      <w:bookmarkStart w:id="103" w:name="_Toc4536010"/>
      <w:bookmarkStart w:id="104" w:name="_Toc5308223"/>
      <w:bookmarkStart w:id="105" w:name="_Toc5391805"/>
      <w:bookmarkStart w:id="106" w:name="_Toc5447321"/>
      <w:r w:rsidRPr="00C5219C">
        <w:rPr>
          <w:rFonts w:eastAsiaTheme="minorEastAsia"/>
          <w:lang w:bidi="ar-DZ"/>
        </w:rPr>
        <w:t>6.3</w:t>
      </w:r>
      <w:r w:rsidRPr="00C5219C">
        <w:rPr>
          <w:rFonts w:eastAsiaTheme="minorEastAsia"/>
          <w:lang w:bidi="ar-DZ"/>
        </w:rPr>
        <w:tab/>
        <w:t>Main benefits and challenges of blockchain for supporting IoT and SC&amp;C in DPM aspect</w:t>
      </w:r>
      <w:bookmarkEnd w:id="102"/>
      <w:bookmarkEnd w:id="103"/>
      <w:bookmarkEnd w:id="104"/>
      <w:bookmarkEnd w:id="105"/>
      <w:bookmarkEnd w:id="106"/>
    </w:p>
    <w:p w14:paraId="3DEFDBCA" w14:textId="77777777" w:rsidR="00B01BD9" w:rsidRPr="009A1796" w:rsidRDefault="00B01BD9" w:rsidP="00B01BD9">
      <w:pPr>
        <w:rPr>
          <w:color w:val="000000" w:themeColor="text1"/>
          <w:szCs w:val="24"/>
        </w:rPr>
      </w:pPr>
      <w:r w:rsidRPr="009A1796">
        <w:rPr>
          <w:color w:val="000000" w:themeColor="text1"/>
          <w:szCs w:val="24"/>
        </w:rPr>
        <w:t>There are many benefits to making blockchain and IoT and SC&amp;C together, and the key benefits are from building trust, reducing costs</w:t>
      </w:r>
      <w:r w:rsidRPr="009A1796">
        <w:rPr>
          <w:rFonts w:eastAsiaTheme="minorEastAsia"/>
          <w:color w:val="000000" w:themeColor="text1"/>
          <w:szCs w:val="24"/>
          <w:lang w:eastAsia="zh-CN"/>
        </w:rPr>
        <w:t xml:space="preserve">, </w:t>
      </w:r>
      <w:r w:rsidRPr="009A1796">
        <w:rPr>
          <w:color w:val="000000" w:themeColor="text1"/>
          <w:szCs w:val="24"/>
        </w:rPr>
        <w:t>accelerating transactions</w:t>
      </w:r>
      <w:r w:rsidRPr="009A1796">
        <w:rPr>
          <w:rFonts w:eastAsiaTheme="minorEastAsia"/>
          <w:color w:val="000000" w:themeColor="text1"/>
          <w:szCs w:val="24"/>
          <w:lang w:eastAsia="zh-CN"/>
        </w:rPr>
        <w:t>, and</w:t>
      </w:r>
      <w:r w:rsidRPr="009A1796">
        <w:rPr>
          <w:szCs w:val="24"/>
        </w:rPr>
        <w:t xml:space="preserve"> </w:t>
      </w:r>
      <w:r w:rsidRPr="009A1796">
        <w:rPr>
          <w:rFonts w:eastAsiaTheme="minorEastAsia"/>
          <w:color w:val="000000" w:themeColor="text1"/>
          <w:szCs w:val="24"/>
          <w:lang w:eastAsia="zh-CN"/>
        </w:rPr>
        <w:t>increasing security</w:t>
      </w:r>
      <w:r w:rsidRPr="009A1796">
        <w:rPr>
          <w:color w:val="000000" w:themeColor="text1"/>
          <w:szCs w:val="24"/>
        </w:rPr>
        <w:t>:</w:t>
      </w:r>
    </w:p>
    <w:p w14:paraId="35CFA947" w14:textId="77777777" w:rsidR="00B01BD9" w:rsidRPr="009A1796"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A1796">
        <w:rPr>
          <w:rFonts w:ascii="Times New Roman" w:eastAsiaTheme="minorEastAsia" w:hAnsi="Times New Roman" w:cs="Times New Roman"/>
          <w:color w:val="000000" w:themeColor="text1"/>
          <w:sz w:val="24"/>
          <w:szCs w:val="24"/>
        </w:rPr>
        <w:t>Blockchain offers new ways for IoT and SC&amp;C to automate business and data processes among participants, without previously setting up a complex and expensive centralized IT infrastructure. Data protection of blockchain fosters stronger working relationship among the participants and provides greater efficiency as the participants take advantage of the data protected.</w:t>
      </w:r>
    </w:p>
    <w:p w14:paraId="7A9DDAE9" w14:textId="26CD5877" w:rsidR="00B01BD9" w:rsidRPr="009A1796"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A1796">
        <w:rPr>
          <w:rFonts w:ascii="Times New Roman" w:eastAsiaTheme="minorEastAsia" w:hAnsi="Times New Roman" w:cs="Times New Roman"/>
          <w:color w:val="000000" w:themeColor="text1"/>
          <w:sz w:val="24"/>
          <w:szCs w:val="24"/>
        </w:rPr>
        <w:t>Making IoT and SC&amp;C and blockchain together enables IoT devices to particip</w:t>
      </w:r>
      <w:r w:rsidR="00B1045D">
        <w:rPr>
          <w:rFonts w:ascii="Times New Roman" w:eastAsiaTheme="minorEastAsia" w:hAnsi="Times New Roman" w:cs="Times New Roman"/>
          <w:color w:val="000000" w:themeColor="text1"/>
          <w:sz w:val="24"/>
          <w:szCs w:val="24"/>
        </w:rPr>
        <w:t>ate in blockchain transactions.</w:t>
      </w:r>
      <w:r w:rsidRPr="009A1796">
        <w:rPr>
          <w:rFonts w:ascii="Times New Roman" w:eastAsiaTheme="minorEastAsia" w:hAnsi="Times New Roman" w:cs="Times New Roman"/>
          <w:color w:val="000000" w:themeColor="text1"/>
          <w:sz w:val="24"/>
          <w:szCs w:val="24"/>
        </w:rPr>
        <w:t xml:space="preserve"> Specifically, IoT devices can send data to public, consortium or private blockchain for inclusion in shared transactions with distributed records which maintained by consensus and cryptographically hashed. The distributed replication in blockchain allows business partners to access and supply IoT and SC&amp;C data without the need for central control and management.</w:t>
      </w:r>
    </w:p>
    <w:p w14:paraId="14E41FD9" w14:textId="77777777" w:rsidR="00B01BD9" w:rsidRPr="009A1796"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A1796">
        <w:rPr>
          <w:rFonts w:ascii="Times New Roman" w:eastAsiaTheme="minorEastAsia" w:hAnsi="Times New Roman" w:cs="Times New Roman"/>
          <w:color w:val="000000" w:themeColor="text1"/>
          <w:sz w:val="24"/>
          <w:szCs w:val="24"/>
        </w:rPr>
        <w:t>The distributed ledger in a blockchain makes it easier to create cost-efficient business networks for IoT and SC&amp;C where virtually anything of value can be tracked and traded, without requiring a central point of control.</w:t>
      </w:r>
    </w:p>
    <w:p w14:paraId="0EA67D69" w14:textId="50724A0D" w:rsidR="00B01BD9" w:rsidRPr="009A1796"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A1796">
        <w:rPr>
          <w:rFonts w:ascii="Times New Roman" w:eastAsiaTheme="minorEastAsia" w:hAnsi="Times New Roman" w:cs="Times New Roman"/>
          <w:color w:val="000000" w:themeColor="text1"/>
          <w:sz w:val="24"/>
          <w:szCs w:val="24"/>
        </w:rPr>
        <w:t xml:space="preserve">Blockchain is good at data privacy protection. All data in a blockchain can be encrypted, and only allows the </w:t>
      </w:r>
      <w:r w:rsidR="00CD2F1B">
        <w:rPr>
          <w:rFonts w:ascii="Times New Roman" w:eastAsiaTheme="minorEastAsia" w:hAnsi="Times New Roman" w:cs="Times New Roman"/>
          <w:color w:val="000000" w:themeColor="text1"/>
          <w:sz w:val="24"/>
          <w:szCs w:val="24"/>
        </w:rPr>
        <w:t>authorized</w:t>
      </w:r>
      <w:r w:rsidRPr="009A1796">
        <w:rPr>
          <w:rFonts w:ascii="Times New Roman" w:eastAsiaTheme="minorEastAsia" w:hAnsi="Times New Roman" w:cs="Times New Roman"/>
          <w:color w:val="000000" w:themeColor="text1"/>
          <w:sz w:val="24"/>
          <w:szCs w:val="24"/>
        </w:rPr>
        <w:t xml:space="preserve"> stakeholders could access the data. Blockchain with IoT and SC&amp;C </w:t>
      </w:r>
      <w:r w:rsidRPr="009A1796">
        <w:rPr>
          <w:rFonts w:ascii="Times New Roman" w:eastAsiaTheme="minorEastAsia" w:hAnsi="Times New Roman" w:cs="Times New Roman"/>
          <w:color w:val="000000" w:themeColor="text1"/>
          <w:sz w:val="24"/>
          <w:szCs w:val="24"/>
        </w:rPr>
        <w:lastRenderedPageBreak/>
        <w:t>together becomes a potential game changer by opening the door to invent new styles of digital interactions, enabling IoT devices to participate in blockchain transactions, as well as creating opportunities to reduce the cost and complexity of operating and sustaining business.</w:t>
      </w:r>
    </w:p>
    <w:p w14:paraId="2425D3C1" w14:textId="77777777" w:rsidR="00B01BD9" w:rsidRPr="009A1796" w:rsidRDefault="00B01BD9" w:rsidP="00B01BD9">
      <w:pPr>
        <w:rPr>
          <w:rFonts w:eastAsiaTheme="minorEastAsia"/>
          <w:color w:val="000000" w:themeColor="text1"/>
          <w:szCs w:val="24"/>
          <w:lang w:eastAsia="zh-CN"/>
        </w:rPr>
      </w:pPr>
      <w:r w:rsidRPr="009A1796">
        <w:rPr>
          <w:rFonts w:eastAsiaTheme="minorEastAsia"/>
          <w:color w:val="000000" w:themeColor="text1"/>
          <w:szCs w:val="24"/>
          <w:lang w:eastAsia="zh-CN"/>
        </w:rPr>
        <w:t>In spite of all the benefits mentioned above, there are some key challenges of blockchain for supporting IoT and SC&amp;C in DPM aspects, mainly in scalability, privacy protection and data exchangeability:</w:t>
      </w:r>
    </w:p>
    <w:p w14:paraId="5A3945D7" w14:textId="4B8FAE1D" w:rsidR="00B01BD9" w:rsidRPr="009A1796"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bookmarkStart w:id="107" w:name="OLE_LINK2"/>
      <w:bookmarkStart w:id="108" w:name="OLE_LINK1"/>
      <w:r w:rsidRPr="009A1796">
        <w:rPr>
          <w:rFonts w:ascii="Times New Roman" w:eastAsiaTheme="minorEastAsia" w:hAnsi="Times New Roman" w:cs="Times New Roman"/>
          <w:color w:val="000000" w:themeColor="text1"/>
          <w:sz w:val="24"/>
          <w:szCs w:val="24"/>
        </w:rPr>
        <w:t>Scalability</w:t>
      </w:r>
      <w:bookmarkEnd w:id="107"/>
      <w:bookmarkEnd w:id="108"/>
      <w:r w:rsidRPr="009A1796">
        <w:rPr>
          <w:rFonts w:ascii="Times New Roman" w:eastAsiaTheme="minorEastAsia" w:hAnsi="Times New Roman" w:cs="Times New Roman"/>
          <w:color w:val="000000" w:themeColor="text1"/>
          <w:sz w:val="24"/>
          <w:szCs w:val="24"/>
        </w:rPr>
        <w:t>: In the era of Internet of everything, there will be huge numbers of IoT devices connected and IoT data collected. Current blockchain</w:t>
      </w:r>
      <w:r w:rsidR="00DB6FB2">
        <w:rPr>
          <w:rFonts w:ascii="Times New Roman" w:eastAsiaTheme="minorEastAsia" w:hAnsi="Times New Roman" w:cs="Times New Roman"/>
          <w:color w:val="000000" w:themeColor="text1"/>
          <w:sz w:val="24"/>
          <w:szCs w:val="24"/>
        </w:rPr>
        <w:t>s</w:t>
      </w:r>
      <w:r w:rsidRPr="009A1796">
        <w:rPr>
          <w:rFonts w:ascii="Times New Roman" w:eastAsiaTheme="minorEastAsia" w:hAnsi="Times New Roman" w:cs="Times New Roman"/>
          <w:color w:val="000000" w:themeColor="text1"/>
          <w:sz w:val="24"/>
          <w:szCs w:val="24"/>
        </w:rPr>
        <w:t xml:space="preserve"> are hard to meet those needs, for instance, how to make consensus among the huge amount of the IoT devices, how to store and manage data for the IoT devices. Almost all of the current blockchains are built for human, not for IoT devices, much less for huge amount of IoT devices.</w:t>
      </w:r>
    </w:p>
    <w:p w14:paraId="623921D2" w14:textId="77777777" w:rsidR="00B01BD9" w:rsidRPr="009A1796"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A1796">
        <w:rPr>
          <w:rFonts w:ascii="Times New Roman" w:eastAsiaTheme="minorEastAsia" w:hAnsi="Times New Roman" w:cs="Times New Roman"/>
          <w:color w:val="000000" w:themeColor="text1"/>
          <w:sz w:val="24"/>
          <w:szCs w:val="24"/>
        </w:rPr>
        <w:t>Privacy protection: Current blockchains provide some solutions to protect data privacy. Although data privacy is protected, the transactions yet could be traced in public or in special stakeholders’ cycles, which has hindered to deploy or migrate businesses into blockchains.</w:t>
      </w:r>
    </w:p>
    <w:p w14:paraId="44D35187" w14:textId="77777777" w:rsidR="00B01BD9" w:rsidRPr="00957A3C"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A1796">
        <w:rPr>
          <w:rFonts w:ascii="Times New Roman" w:eastAsiaTheme="minorEastAsia" w:hAnsi="Times New Roman" w:cs="Times New Roman"/>
          <w:color w:val="000000" w:themeColor="text1"/>
          <w:sz w:val="24"/>
          <w:szCs w:val="24"/>
        </w:rPr>
        <w:t>Data exchangeability: There are many types of blockchains which storing different kinds of IoT data. And currently there is no standards or systems to facilitate the exchanges of IoT data among the various types of blockchains.</w:t>
      </w:r>
    </w:p>
    <w:p w14:paraId="79EB7285" w14:textId="77777777" w:rsidR="00B01BD9"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bidi="ar-DZ"/>
        </w:rPr>
      </w:pPr>
      <w:bookmarkStart w:id="109" w:name="_Toc3842139"/>
      <w:bookmarkStart w:id="110" w:name="_Toc4536011"/>
      <w:bookmarkStart w:id="111" w:name="_Toc5308224"/>
      <w:bookmarkStart w:id="112" w:name="_Toc5391806"/>
      <w:bookmarkStart w:id="113" w:name="_Toc5447322"/>
      <w:r w:rsidRPr="00363D36">
        <w:rPr>
          <w:rFonts w:eastAsiaTheme="minorEastAsia"/>
          <w:lang w:bidi="ar-DZ"/>
        </w:rPr>
        <w:t>7</w:t>
      </w:r>
      <w:r w:rsidRPr="00363D36">
        <w:rPr>
          <w:rFonts w:eastAsiaTheme="minorEastAsia"/>
          <w:lang w:bidi="ar-DZ"/>
        </w:rPr>
        <w:tab/>
        <w:t>Analysis on key technologies</w:t>
      </w:r>
      <w:r>
        <w:rPr>
          <w:rFonts w:eastAsiaTheme="minorEastAsia"/>
          <w:lang w:bidi="ar-DZ"/>
        </w:rPr>
        <w:t xml:space="preserve"> and </w:t>
      </w:r>
      <w:r w:rsidRPr="00A056ED">
        <w:rPr>
          <w:rFonts w:eastAsiaTheme="minorEastAsia"/>
          <w:bCs/>
          <w:lang w:eastAsia="zh-CN"/>
        </w:rPr>
        <w:t>c</w:t>
      </w:r>
      <w:r w:rsidRPr="00A056ED">
        <w:rPr>
          <w:bCs/>
        </w:rPr>
        <w:t>ommon reference model</w:t>
      </w:r>
      <w:r w:rsidRPr="00363D36">
        <w:rPr>
          <w:rFonts w:eastAsiaTheme="minorEastAsia"/>
          <w:lang w:bidi="ar-DZ"/>
        </w:rPr>
        <w:t xml:space="preserve"> of blockchain in DPM aspects for supporting IoT and SC&amp;C</w:t>
      </w:r>
      <w:bookmarkEnd w:id="109"/>
      <w:bookmarkEnd w:id="110"/>
      <w:bookmarkEnd w:id="111"/>
      <w:bookmarkEnd w:id="112"/>
      <w:bookmarkEnd w:id="113"/>
      <w:r w:rsidRPr="00363D36">
        <w:rPr>
          <w:rFonts w:eastAsiaTheme="minorEastAsia"/>
          <w:lang w:bidi="ar-DZ"/>
        </w:rPr>
        <w:t xml:space="preserve"> </w:t>
      </w:r>
    </w:p>
    <w:p w14:paraId="71DC95CE" w14:textId="77777777" w:rsidR="00B01BD9" w:rsidRPr="00C5219C"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bidi="ar-DZ"/>
        </w:rPr>
      </w:pPr>
      <w:bookmarkStart w:id="114" w:name="_Toc3842140"/>
      <w:bookmarkStart w:id="115" w:name="_Toc4536012"/>
      <w:bookmarkStart w:id="116" w:name="_Toc5308226"/>
      <w:bookmarkStart w:id="117" w:name="_Toc5391807"/>
      <w:bookmarkStart w:id="118" w:name="_Toc5447323"/>
      <w:r w:rsidRPr="00C5219C">
        <w:rPr>
          <w:rFonts w:eastAsiaTheme="minorEastAsia"/>
          <w:lang w:bidi="ar-DZ"/>
        </w:rPr>
        <w:t>7.</w:t>
      </w:r>
      <w:r>
        <w:rPr>
          <w:rFonts w:eastAsiaTheme="minorEastAsia"/>
          <w:lang w:bidi="ar-DZ"/>
        </w:rPr>
        <w:t>1</w:t>
      </w:r>
      <w:r w:rsidRPr="00C5219C">
        <w:rPr>
          <w:rFonts w:eastAsiaTheme="minorEastAsia"/>
          <w:lang w:bidi="ar-DZ"/>
        </w:rPr>
        <w:tab/>
      </w:r>
      <w:r>
        <w:rPr>
          <w:rFonts w:eastAsiaTheme="minorEastAsia"/>
          <w:lang w:bidi="ar-DZ"/>
        </w:rPr>
        <w:t>Key t</w:t>
      </w:r>
      <w:r w:rsidRPr="00C5219C">
        <w:rPr>
          <w:rFonts w:eastAsiaTheme="minorEastAsia"/>
          <w:lang w:bidi="ar-DZ"/>
        </w:rPr>
        <w:t xml:space="preserve">echnical </w:t>
      </w:r>
      <w:r w:rsidRPr="00363D36">
        <w:rPr>
          <w:rFonts w:eastAsiaTheme="minorEastAsia"/>
          <w:lang w:bidi="ar-DZ"/>
        </w:rPr>
        <w:t>technologies</w:t>
      </w:r>
      <w:r>
        <w:rPr>
          <w:rFonts w:eastAsiaTheme="minorEastAsia"/>
          <w:lang w:bidi="ar-DZ"/>
        </w:rPr>
        <w:t xml:space="preserve"> </w:t>
      </w:r>
      <w:r w:rsidRPr="00C5219C">
        <w:rPr>
          <w:rFonts w:eastAsiaTheme="minorEastAsia"/>
          <w:lang w:bidi="ar-DZ"/>
        </w:rPr>
        <w:t>of blockchain</w:t>
      </w:r>
      <w:bookmarkEnd w:id="114"/>
      <w:r>
        <w:rPr>
          <w:rFonts w:eastAsiaTheme="minorEastAsia"/>
          <w:lang w:bidi="ar-DZ"/>
        </w:rPr>
        <w:t xml:space="preserve"> for DPM</w:t>
      </w:r>
      <w:bookmarkEnd w:id="115"/>
      <w:bookmarkEnd w:id="116"/>
      <w:bookmarkEnd w:id="117"/>
      <w:bookmarkEnd w:id="118"/>
    </w:p>
    <w:p w14:paraId="366BFB52" w14:textId="77777777" w:rsidR="00B01BD9" w:rsidRPr="009A1796" w:rsidRDefault="00B01BD9" w:rsidP="00B01BD9">
      <w:pPr>
        <w:rPr>
          <w:szCs w:val="24"/>
        </w:rPr>
      </w:pPr>
      <w:r w:rsidRPr="009A1796">
        <w:rPr>
          <w:rFonts w:eastAsia="SimSun"/>
          <w:color w:val="000000" w:themeColor="text1"/>
          <w:szCs w:val="24"/>
        </w:rPr>
        <w:t xml:space="preserve">Blockchain has some key </w:t>
      </w:r>
      <w:r w:rsidRPr="009A1796">
        <w:rPr>
          <w:rFonts w:eastAsia="SimSun"/>
          <w:color w:val="000000" w:themeColor="text1"/>
          <w:szCs w:val="24"/>
          <w:lang w:eastAsia="zh-CN"/>
        </w:rPr>
        <w:t xml:space="preserve">technical </w:t>
      </w:r>
      <w:r w:rsidRPr="009A1796">
        <w:rPr>
          <w:rFonts w:eastAsia="SimSun"/>
          <w:color w:val="000000" w:themeColor="text1"/>
          <w:szCs w:val="24"/>
        </w:rPr>
        <w:t>characteristics</w:t>
      </w:r>
      <w:r w:rsidRPr="009A1796">
        <w:rPr>
          <w:rFonts w:eastAsia="SimSun"/>
          <w:szCs w:val="24"/>
        </w:rPr>
        <w:t>, including</w:t>
      </w:r>
      <w:r w:rsidRPr="009A1796">
        <w:rPr>
          <w:szCs w:val="24"/>
        </w:rPr>
        <w:t>, but not to be limited:</w:t>
      </w:r>
    </w:p>
    <w:p w14:paraId="67953973" w14:textId="77777777" w:rsidR="00B01BD9" w:rsidRPr="009A1796"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heme="minorEastAsia" w:hAnsi="Times New Roman" w:cs="Times New Roman"/>
          <w:color w:val="000000" w:themeColor="text1"/>
          <w:sz w:val="24"/>
          <w:szCs w:val="24"/>
        </w:rPr>
      </w:pPr>
      <w:r w:rsidRPr="009A1796">
        <w:rPr>
          <w:rFonts w:ascii="Times New Roman" w:eastAsiaTheme="minorEastAsia" w:hAnsi="Times New Roman" w:cs="Times New Roman"/>
          <w:color w:val="000000" w:themeColor="text1"/>
          <w:sz w:val="24"/>
          <w:szCs w:val="24"/>
        </w:rPr>
        <w:t>Peer to peer communication: Blockchain peers interact with each other using peer to peer communication technologies, and the underlying communication networks are transparent to the blockchain peers.</w:t>
      </w:r>
    </w:p>
    <w:p w14:paraId="62C9E79D" w14:textId="77777777" w:rsidR="00B01BD9" w:rsidRPr="009A1796" w:rsidRDefault="00B01BD9" w:rsidP="00B01BD9">
      <w:pPr>
        <w:ind w:leftChars="177" w:left="425"/>
        <w:rPr>
          <w:rFonts w:eastAsiaTheme="minorEastAsia"/>
          <w:color w:val="000000" w:themeColor="text1"/>
          <w:szCs w:val="24"/>
          <w:lang w:eastAsia="zh-CN"/>
        </w:rPr>
      </w:pPr>
      <w:r w:rsidRPr="009A1796">
        <w:rPr>
          <w:rFonts w:eastAsiaTheme="minorEastAsia"/>
          <w:color w:val="000000" w:themeColor="text1"/>
          <w:szCs w:val="24"/>
          <w:lang w:eastAsia="zh-CN"/>
        </w:rPr>
        <w:t>NOTE – Blockchain peers may also utilize other types of communication technologies to participate in the activities of blockchains, although peer to peer communication technologies are used commonly.</w:t>
      </w:r>
    </w:p>
    <w:p w14:paraId="76C74F05" w14:textId="1D424333" w:rsidR="00B01BD9" w:rsidRPr="009A1796"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heme="minorEastAsia" w:hAnsi="Times New Roman" w:cs="Times New Roman"/>
          <w:color w:val="000000" w:themeColor="text1"/>
          <w:sz w:val="24"/>
          <w:szCs w:val="24"/>
        </w:rPr>
      </w:pPr>
      <w:r w:rsidRPr="009A1796">
        <w:rPr>
          <w:rFonts w:ascii="Times New Roman" w:eastAsiaTheme="minorEastAsia" w:hAnsi="Times New Roman" w:cs="Times New Roman"/>
          <w:color w:val="000000" w:themeColor="text1"/>
          <w:sz w:val="24"/>
          <w:szCs w:val="24"/>
        </w:rPr>
        <w:t xml:space="preserve">Distributed and sustainable services: A blockchain is a decentralized </w:t>
      </w:r>
      <w:r w:rsidR="006266BF">
        <w:rPr>
          <w:rFonts w:ascii="Times New Roman" w:eastAsiaTheme="minorEastAsia" w:hAnsi="Times New Roman" w:cs="Times New Roman"/>
          <w:color w:val="000000" w:themeColor="text1"/>
          <w:sz w:val="24"/>
          <w:szCs w:val="24"/>
        </w:rPr>
        <w:t>systems</w:t>
      </w:r>
      <w:r w:rsidRPr="009A1796">
        <w:rPr>
          <w:rFonts w:ascii="Times New Roman" w:eastAsiaTheme="minorEastAsia" w:hAnsi="Times New Roman" w:cs="Times New Roman"/>
          <w:color w:val="000000" w:themeColor="text1"/>
          <w:sz w:val="24"/>
          <w:szCs w:val="24"/>
        </w:rPr>
        <w:t xml:space="preserve"> which has the pros of distributed </w:t>
      </w:r>
      <w:r w:rsidR="00903A65">
        <w:rPr>
          <w:rFonts w:ascii="Times New Roman" w:eastAsiaTheme="minorEastAsia" w:hAnsi="Times New Roman" w:cs="Times New Roman"/>
          <w:color w:val="000000" w:themeColor="text1"/>
          <w:sz w:val="24"/>
          <w:szCs w:val="24"/>
        </w:rPr>
        <w:t>systems</w:t>
      </w:r>
      <w:r w:rsidRPr="009A1796">
        <w:rPr>
          <w:rFonts w:ascii="Times New Roman" w:eastAsiaTheme="minorEastAsia" w:hAnsi="Times New Roman" w:cs="Times New Roman"/>
          <w:color w:val="000000" w:themeColor="text1"/>
          <w:sz w:val="24"/>
          <w:szCs w:val="24"/>
        </w:rPr>
        <w:t xml:space="preserve">. And blockchain is more sustainable for the blockchain peers are easy to participate in the blockchain and its functionalities can be extensible through deploying diverse </w:t>
      </w:r>
      <w:r w:rsidR="00656919">
        <w:rPr>
          <w:rFonts w:ascii="Times New Roman" w:eastAsiaTheme="minorEastAsia" w:hAnsi="Times New Roman" w:cs="Times New Roman"/>
          <w:color w:val="000000" w:themeColor="text1"/>
          <w:sz w:val="24"/>
          <w:szCs w:val="24"/>
        </w:rPr>
        <w:t>smart</w:t>
      </w:r>
      <w:r w:rsidR="00656919" w:rsidRPr="009A1796">
        <w:rPr>
          <w:rFonts w:ascii="Times New Roman" w:eastAsiaTheme="minorEastAsia" w:hAnsi="Times New Roman" w:cs="Times New Roman"/>
          <w:color w:val="000000" w:themeColor="text1"/>
          <w:sz w:val="24"/>
          <w:szCs w:val="24"/>
        </w:rPr>
        <w:t xml:space="preserve"> </w:t>
      </w:r>
      <w:r w:rsidRPr="009A1796">
        <w:rPr>
          <w:rFonts w:ascii="Times New Roman" w:eastAsiaTheme="minorEastAsia" w:hAnsi="Times New Roman" w:cs="Times New Roman"/>
          <w:color w:val="000000" w:themeColor="text1"/>
          <w:sz w:val="24"/>
          <w:szCs w:val="24"/>
        </w:rPr>
        <w:t>contracts.</w:t>
      </w:r>
    </w:p>
    <w:p w14:paraId="572F5C9D" w14:textId="77777777" w:rsidR="00B01BD9" w:rsidRPr="009A1796"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heme="minorEastAsia" w:hAnsi="Times New Roman" w:cs="Times New Roman"/>
          <w:color w:val="000000" w:themeColor="text1"/>
          <w:sz w:val="24"/>
          <w:szCs w:val="24"/>
        </w:rPr>
      </w:pPr>
      <w:r w:rsidRPr="009A1796">
        <w:rPr>
          <w:rFonts w:ascii="Times New Roman" w:eastAsiaTheme="minorEastAsia" w:hAnsi="Times New Roman" w:cs="Times New Roman"/>
          <w:color w:val="000000" w:themeColor="text1"/>
          <w:sz w:val="24"/>
          <w:szCs w:val="24"/>
        </w:rPr>
        <w:t>Transparent and auditable procedures: It’s transparent and auditable that the blockchain peers participate the activities in a blockchain, such as making blockchain consensus, making blockchain transaction, store blockchain data.</w:t>
      </w:r>
    </w:p>
    <w:p w14:paraId="4F00DF28" w14:textId="590CBEE1" w:rsidR="00B01BD9" w:rsidRPr="009A1796"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A1796">
        <w:rPr>
          <w:rFonts w:ascii="Times New Roman" w:eastAsiaTheme="minorEastAsia" w:hAnsi="Times New Roman" w:cs="Times New Roman"/>
          <w:color w:val="000000" w:themeColor="text1"/>
          <w:sz w:val="24"/>
          <w:szCs w:val="24"/>
        </w:rPr>
        <w:t xml:space="preserve">Crowding consensus and transaction: The blockchain is decentralized and is not </w:t>
      </w:r>
      <w:r w:rsidR="00E77546" w:rsidRPr="009A1796">
        <w:rPr>
          <w:rFonts w:ascii="Times New Roman" w:eastAsiaTheme="minorEastAsia" w:hAnsi="Times New Roman" w:cs="Times New Roman"/>
          <w:color w:val="000000" w:themeColor="text1"/>
          <w:sz w:val="24"/>
          <w:szCs w:val="24"/>
        </w:rPr>
        <w:t>dependent</w:t>
      </w:r>
      <w:r w:rsidRPr="009A1796">
        <w:rPr>
          <w:rFonts w:ascii="Times New Roman" w:eastAsiaTheme="minorEastAsia" w:hAnsi="Times New Roman" w:cs="Times New Roman"/>
          <w:color w:val="000000" w:themeColor="text1"/>
          <w:sz w:val="24"/>
          <w:szCs w:val="24"/>
        </w:rPr>
        <w:t xml:space="preserve"> on centralized entities. Part or whole of the blockchain peers participate in making consensus and transaction subject to the deployment and policy of the blockchain.</w:t>
      </w:r>
    </w:p>
    <w:p w14:paraId="6F7DDF7D" w14:textId="77777777" w:rsidR="00B01BD9" w:rsidRPr="009A1796" w:rsidRDefault="00B01BD9" w:rsidP="00B01BD9">
      <w:pPr>
        <w:pStyle w:val="ListParagraph"/>
        <w:numPr>
          <w:ilvl w:val="0"/>
          <w:numId w:val="25"/>
        </w:numPr>
        <w:tabs>
          <w:tab w:val="left" w:pos="794"/>
          <w:tab w:val="left" w:pos="1191"/>
          <w:tab w:val="left" w:pos="1588"/>
          <w:tab w:val="left" w:pos="1985"/>
        </w:tabs>
        <w:overflowPunct w:val="0"/>
        <w:autoSpaceDE w:val="0"/>
        <w:autoSpaceDN w:val="0"/>
        <w:adjustRightInd w:val="0"/>
        <w:spacing w:before="120" w:after="0" w:line="240" w:lineRule="auto"/>
        <w:contextualSpacing w:val="0"/>
        <w:textAlignment w:val="baseline"/>
        <w:rPr>
          <w:rFonts w:ascii="Times New Roman" w:eastAsiaTheme="minorEastAsia" w:hAnsi="Times New Roman" w:cs="Times New Roman"/>
          <w:color w:val="000000" w:themeColor="text1"/>
          <w:sz w:val="24"/>
          <w:szCs w:val="24"/>
        </w:rPr>
      </w:pPr>
      <w:r w:rsidRPr="009A1796">
        <w:rPr>
          <w:rFonts w:ascii="Times New Roman" w:eastAsiaTheme="minorEastAsia" w:hAnsi="Times New Roman" w:cs="Times New Roman"/>
          <w:color w:val="000000" w:themeColor="text1"/>
          <w:sz w:val="24"/>
          <w:szCs w:val="24"/>
        </w:rPr>
        <w:t>Flexibility and plug-ability: The blockchains are usually pluggable on permission management, consensus mechanism, transaction approach, contract management, and storage policy.</w:t>
      </w:r>
    </w:p>
    <w:p w14:paraId="4AF3B612" w14:textId="77777777" w:rsidR="00B01BD9" w:rsidRPr="009A1796" w:rsidRDefault="00B01BD9" w:rsidP="00B01BD9">
      <w:pPr>
        <w:rPr>
          <w:rFonts w:eastAsiaTheme="minorEastAsia"/>
          <w:color w:val="000000" w:themeColor="text1"/>
          <w:szCs w:val="24"/>
          <w:lang w:eastAsia="zh-CN"/>
        </w:rPr>
      </w:pPr>
      <w:r w:rsidRPr="009A1796">
        <w:rPr>
          <w:rFonts w:eastAsiaTheme="minorEastAsia"/>
          <w:color w:val="000000" w:themeColor="text1"/>
          <w:szCs w:val="24"/>
          <w:lang w:eastAsia="zh-CN"/>
        </w:rPr>
        <w:t>The followed sub-sections introduce two key technologies (crowding consensus and smart contract) of blockchains from the aspects of DPM.</w:t>
      </w:r>
    </w:p>
    <w:p w14:paraId="029CAD87" w14:textId="77777777" w:rsidR="00B01BD9" w:rsidRDefault="00B01BD9" w:rsidP="00B01BD9">
      <w:pPr>
        <w:pStyle w:val="Heading2"/>
        <w:rPr>
          <w:color w:val="000000" w:themeColor="text1"/>
        </w:rPr>
      </w:pPr>
      <w:bookmarkStart w:id="119" w:name="_Toc3842141"/>
      <w:bookmarkStart w:id="120" w:name="_Toc4536013"/>
      <w:bookmarkStart w:id="121" w:name="_Toc5308227"/>
      <w:bookmarkStart w:id="122" w:name="_Toc5391808"/>
      <w:bookmarkStart w:id="123" w:name="_Toc5447324"/>
      <w:r>
        <w:t>7.1.1</w:t>
      </w:r>
      <w:r>
        <w:tab/>
        <w:t>Crowding consensus</w:t>
      </w:r>
      <w:bookmarkEnd w:id="119"/>
      <w:bookmarkEnd w:id="120"/>
      <w:bookmarkEnd w:id="121"/>
      <w:bookmarkEnd w:id="122"/>
      <w:bookmarkEnd w:id="123"/>
    </w:p>
    <w:p w14:paraId="4FB9D77A" w14:textId="0E1E0756" w:rsidR="00B01BD9" w:rsidRDefault="00B01BD9" w:rsidP="00B01BD9">
      <w:pPr>
        <w:rPr>
          <w:rFonts w:eastAsia="SimSun"/>
          <w:color w:val="000000" w:themeColor="text1"/>
        </w:rPr>
      </w:pPr>
      <w:r>
        <w:rPr>
          <w:rFonts w:eastAsia="SimSun"/>
          <w:color w:val="000000" w:themeColor="text1"/>
        </w:rPr>
        <w:t xml:space="preserve">Crowding consensus is one of the main </w:t>
      </w:r>
      <w:r>
        <w:t>feature</w:t>
      </w:r>
      <w:r w:rsidR="00805A15">
        <w:t>s</w:t>
      </w:r>
      <w:r>
        <w:rPr>
          <w:rFonts w:eastAsia="SimSun"/>
        </w:rPr>
        <w:t xml:space="preserve"> of blockchains, which allows the blockchain data could be distributed, maintained and processed among the participants according to some specific </w:t>
      </w:r>
      <w:r>
        <w:rPr>
          <w:rFonts w:eastAsia="SimSun"/>
        </w:rPr>
        <w:lastRenderedPageBreak/>
        <w:t>transition rules. The participants are given the right to collectively perform transitions through a consensus algorithm. And the participants</w:t>
      </w:r>
      <w:r>
        <w:rPr>
          <w:rFonts w:eastAsia="SimSun"/>
          <w:color w:val="000000" w:themeColor="text1"/>
        </w:rPr>
        <w:t xml:space="preserve"> should be securely decentralized, which makes sure that no single participant or a set of colluding participants can take up majority of the set.</w:t>
      </w:r>
    </w:p>
    <w:p w14:paraId="278C4F72" w14:textId="59039361" w:rsidR="00B01BD9" w:rsidRDefault="00B01BD9" w:rsidP="00B01BD9">
      <w:pPr>
        <w:rPr>
          <w:rFonts w:eastAsia="SimSun"/>
          <w:color w:val="000000" w:themeColor="text1"/>
        </w:rPr>
      </w:pPr>
      <w:r>
        <w:rPr>
          <w:rFonts w:eastAsia="SimSun"/>
          <w:color w:val="000000" w:themeColor="text1"/>
        </w:rPr>
        <w:t>There are some common crowding consensus models used in different types of blockchains. Each model has its features to proc</w:t>
      </w:r>
      <w:r w:rsidR="009A1796">
        <w:rPr>
          <w:rFonts w:eastAsia="SimSun"/>
          <w:color w:val="000000" w:themeColor="text1"/>
        </w:rPr>
        <w:t>ess and manage blockchain data.</w:t>
      </w:r>
    </w:p>
    <w:p w14:paraId="4CD09703" w14:textId="4F2C69D4" w:rsidR="00B01BD9" w:rsidRDefault="00B01BD9" w:rsidP="00B01BD9">
      <w:pPr>
        <w:rPr>
          <w:rFonts w:eastAsia="SimSun"/>
          <w:b/>
          <w:bCs/>
          <w:color w:val="000000" w:themeColor="text1"/>
        </w:rPr>
      </w:pPr>
      <w:bookmarkStart w:id="124" w:name="_Toc506955147"/>
      <w:bookmarkStart w:id="125" w:name="_Toc506955034"/>
      <w:bookmarkStart w:id="126" w:name="_Toc506954858"/>
      <w:r>
        <w:rPr>
          <w:rFonts w:eastAsia="SimSun"/>
          <w:b/>
          <w:bCs/>
          <w:color w:val="000000"/>
        </w:rPr>
        <w:t>1) Proof of Work (PoW)</w:t>
      </w:r>
      <w:bookmarkEnd w:id="124"/>
      <w:bookmarkEnd w:id="125"/>
      <w:bookmarkEnd w:id="126"/>
    </w:p>
    <w:p w14:paraId="793E3CAE" w14:textId="0CE2E719" w:rsidR="00B01BD9" w:rsidRDefault="00B01BD9" w:rsidP="00B01BD9">
      <w:pPr>
        <w:rPr>
          <w:rFonts w:eastAsia="SimSun"/>
          <w:color w:val="000000" w:themeColor="text1"/>
        </w:rPr>
      </w:pPr>
      <w:r>
        <w:rPr>
          <w:rFonts w:eastAsia="SimSun"/>
          <w:color w:val="000000" w:themeColor="text1"/>
        </w:rPr>
        <w:t>The PoW</w:t>
      </w:r>
      <w:r>
        <w:rPr>
          <w:rFonts w:eastAsia="SimSun"/>
          <w:color w:val="000000" w:themeColor="text1"/>
          <w:lang w:eastAsia="zh-CN"/>
        </w:rPr>
        <w:t xml:space="preserve"> [</w:t>
      </w:r>
      <w:r w:rsidR="009A1796">
        <w:rPr>
          <w:rFonts w:eastAsia="SimSun"/>
          <w:color w:val="000000" w:themeColor="text1"/>
          <w:lang w:eastAsia="zh-CN"/>
        </w:rPr>
        <w:t>b-</w:t>
      </w:r>
      <w:r>
        <w:rPr>
          <w:rFonts w:eastAsia="SimSun"/>
          <w:color w:val="000000" w:themeColor="text1"/>
          <w:lang w:eastAsia="zh-CN"/>
        </w:rPr>
        <w:t>6]</w:t>
      </w:r>
      <w:r>
        <w:rPr>
          <w:rFonts w:eastAsia="SimSun"/>
          <w:color w:val="000000" w:themeColor="text1"/>
        </w:rPr>
        <w:t xml:space="preserve"> is currently the most common consensus for public blockchain systems, for example, in Bitcoin and Ethereum. In PoW consensus, many participants (or named miners) are competing at the same time to solve a computationally intensive puzzle to gain the right of publishing the next block (and a financial award</w:t>
      </w:r>
      <w:r>
        <w:rPr>
          <w:rFonts w:eastAsia="SimSun"/>
          <w:color w:val="000000" w:themeColor="text1"/>
          <w:lang w:eastAsia="zh-CN"/>
        </w:rPr>
        <w:t xml:space="preserve"> if applicable</w:t>
      </w:r>
      <w:r>
        <w:rPr>
          <w:rFonts w:eastAsia="SimSun"/>
          <w:color w:val="000000" w:themeColor="text1"/>
        </w:rPr>
        <w:t xml:space="preserve">). The winner in PoW consensus for a blockchain transaction has the right to record and write the blockchain data into the blockchain. </w:t>
      </w:r>
    </w:p>
    <w:p w14:paraId="63AAE34F" w14:textId="77777777" w:rsidR="00B01BD9" w:rsidRDefault="00B01BD9" w:rsidP="00B01BD9">
      <w:pPr>
        <w:rPr>
          <w:rFonts w:eastAsia="SimSun"/>
          <w:color w:val="000000" w:themeColor="text1"/>
        </w:rPr>
      </w:pPr>
      <w:r>
        <w:rPr>
          <w:rFonts w:eastAsia="SimSun"/>
          <w:color w:val="000000" w:themeColor="text1"/>
        </w:rPr>
        <w:t xml:space="preserve">The PoW is applicable to some applications and services for IoT and SC&amp;C. Currently, in the markets, there are some blockchain for IoT and SC&amp;C derived from the public platforms, such as Bitcoin and Ethereum. </w:t>
      </w:r>
    </w:p>
    <w:p w14:paraId="2DDF3088" w14:textId="77777777" w:rsidR="00B01BD9" w:rsidRDefault="00B01BD9" w:rsidP="00B01BD9">
      <w:pPr>
        <w:rPr>
          <w:rFonts w:eastAsia="SimSun"/>
          <w:color w:val="000000" w:themeColor="text1"/>
        </w:rPr>
      </w:pPr>
      <w:r>
        <w:rPr>
          <w:rFonts w:eastAsia="SimSun"/>
          <w:color w:val="000000" w:themeColor="text1"/>
        </w:rPr>
        <w:t>The PoW has some inherent disadvantages which limit its applicability on applications and services for IoT and SC&amp;C. Firstly, it’s resource exhaustive. Due to the computational resources needed, the miners in the PoW consensus based blockchains (such as Bitcoin and parts of Ethereum) consume huge electric power each year. Secondly, secure transaction settlements in those types of blockchains suffer from expected latencies in the minutes or tens of minutes, that affects scalability.</w:t>
      </w:r>
    </w:p>
    <w:p w14:paraId="66559B49" w14:textId="77777777" w:rsidR="00B01BD9" w:rsidRDefault="00B01BD9" w:rsidP="00B01BD9">
      <w:pPr>
        <w:rPr>
          <w:rFonts w:eastAsia="SimSun"/>
          <w:b/>
          <w:bCs/>
          <w:color w:val="000000" w:themeColor="text1"/>
          <w:lang w:eastAsia="zh-CN"/>
        </w:rPr>
      </w:pPr>
      <w:bookmarkStart w:id="127" w:name="_Toc506955148"/>
      <w:bookmarkStart w:id="128" w:name="_Toc506955035"/>
      <w:bookmarkStart w:id="129" w:name="_Toc506954859"/>
      <w:r>
        <w:rPr>
          <w:rFonts w:eastAsia="SimSun"/>
          <w:b/>
          <w:bCs/>
          <w:color w:val="000000"/>
        </w:rPr>
        <w:t xml:space="preserve">2) Proof of Stake (PoS) </w:t>
      </w:r>
      <w:bookmarkEnd w:id="127"/>
      <w:bookmarkEnd w:id="128"/>
      <w:bookmarkEnd w:id="129"/>
      <w:r>
        <w:rPr>
          <w:rFonts w:eastAsia="SimSun"/>
          <w:b/>
          <w:bCs/>
          <w:color w:val="000000"/>
          <w:lang w:eastAsia="zh-CN"/>
        </w:rPr>
        <w:t>and Delegated Proof of Stake (DPoS)</w:t>
      </w:r>
    </w:p>
    <w:p w14:paraId="7D331D1A" w14:textId="399BA17A" w:rsidR="00B01BD9" w:rsidRDefault="00B01BD9" w:rsidP="00B01BD9">
      <w:pPr>
        <w:rPr>
          <w:rFonts w:eastAsia="SimSun"/>
          <w:color w:val="000000" w:themeColor="text1"/>
        </w:rPr>
      </w:pPr>
      <w:r>
        <w:rPr>
          <w:rFonts w:eastAsia="SimSun"/>
          <w:color w:val="000000" w:themeColor="text1"/>
        </w:rPr>
        <w:t>In PoS</w:t>
      </w:r>
      <w:r>
        <w:rPr>
          <w:rFonts w:eastAsia="SimSun"/>
          <w:color w:val="000000" w:themeColor="text1"/>
          <w:lang w:eastAsia="zh-CN"/>
        </w:rPr>
        <w:t xml:space="preserve"> [</w:t>
      </w:r>
      <w:r w:rsidR="009A1796">
        <w:rPr>
          <w:rFonts w:eastAsia="SimSun"/>
          <w:color w:val="000000" w:themeColor="text1"/>
          <w:lang w:eastAsia="zh-CN"/>
        </w:rPr>
        <w:t>b-</w:t>
      </w:r>
      <w:r>
        <w:rPr>
          <w:rFonts w:eastAsia="SimSun"/>
          <w:color w:val="000000" w:themeColor="text1"/>
          <w:lang w:eastAsia="zh-CN"/>
        </w:rPr>
        <w:t>7]</w:t>
      </w:r>
      <w:r>
        <w:rPr>
          <w:rFonts w:eastAsia="SimSun"/>
          <w:color w:val="000000" w:themeColor="text1"/>
        </w:rPr>
        <w:t xml:space="preserve"> consensus, the mining is done by stakeholders in the economic set who have the strong incentives to be good controls of the blockchain</w:t>
      </w:r>
      <w:r w:rsidR="00C76520">
        <w:rPr>
          <w:rFonts w:eastAsia="SimSun"/>
          <w:color w:val="000000" w:themeColor="text1"/>
        </w:rPr>
        <w:t>s</w:t>
      </w:r>
      <w:r>
        <w:rPr>
          <w:rFonts w:eastAsia="SimSun"/>
          <w:color w:val="000000" w:themeColor="text1"/>
        </w:rPr>
        <w:t xml:space="preserve">. The purest form of PoS is to make mining easier for whom can show they control a large amount of the currency. PoS starts by an owner consuming his coin, thereby giving him a pre-determined privilege of generating a block for the network. </w:t>
      </w:r>
    </w:p>
    <w:p w14:paraId="2CF069A1" w14:textId="77777777" w:rsidR="00B01BD9" w:rsidRDefault="00B01BD9" w:rsidP="00B01BD9">
      <w:pPr>
        <w:rPr>
          <w:rFonts w:eastAsia="SimSun"/>
          <w:color w:val="000000" w:themeColor="text1"/>
        </w:rPr>
      </w:pPr>
      <w:r>
        <w:rPr>
          <w:rFonts w:eastAsia="SimSun"/>
          <w:color w:val="000000" w:themeColor="text1"/>
        </w:rPr>
        <w:t xml:space="preserve">The generation of block in PoS is similar to PoW. The difference is that the hashing operation is done through a limited search space, unlike PoW where the search space is unlimited. In PoS, mining is eliminated and energy from computing power is saved. </w:t>
      </w:r>
    </w:p>
    <w:p w14:paraId="1E1110A5" w14:textId="77777777" w:rsidR="00B01BD9" w:rsidRDefault="00B01BD9" w:rsidP="00B01BD9">
      <w:pPr>
        <w:rPr>
          <w:rFonts w:eastAsia="SimSun"/>
          <w:color w:val="000000" w:themeColor="text1"/>
        </w:rPr>
      </w:pPr>
      <w:r>
        <w:rPr>
          <w:rFonts w:eastAsia="SimSun"/>
          <w:color w:val="000000" w:themeColor="text1"/>
        </w:rPr>
        <w:t>One of the disadvantages of PoS is the “nothing at stake” problem, where block generators have nothing to lose by voting for multiple blockchain histories, which leads to consensus never resolving. Another disadvantage is that the “richest” participants are always given the easiest mining puzzle.</w:t>
      </w:r>
    </w:p>
    <w:p w14:paraId="0FB8448A" w14:textId="61F4B899" w:rsidR="00B01BD9" w:rsidRDefault="00B01BD9" w:rsidP="00B01BD9">
      <w:pPr>
        <w:rPr>
          <w:rFonts w:eastAsia="SimSun"/>
          <w:color w:val="000000" w:themeColor="text1"/>
        </w:rPr>
      </w:pPr>
      <w:r>
        <w:rPr>
          <w:rFonts w:eastAsia="SimSun"/>
          <w:color w:val="000000" w:themeColor="text1"/>
        </w:rPr>
        <w:t>Delegated Proof of Stake (DPoS)</w:t>
      </w:r>
      <w:r>
        <w:rPr>
          <w:rFonts w:eastAsia="SimSun"/>
          <w:color w:val="000000" w:themeColor="text1"/>
          <w:lang w:eastAsia="zh-CN"/>
        </w:rPr>
        <w:t xml:space="preserve"> [</w:t>
      </w:r>
      <w:r w:rsidR="009A1796">
        <w:rPr>
          <w:rFonts w:eastAsia="SimSun"/>
          <w:color w:val="000000" w:themeColor="text1"/>
          <w:lang w:eastAsia="zh-CN"/>
        </w:rPr>
        <w:t>b-</w:t>
      </w:r>
      <w:r>
        <w:rPr>
          <w:rFonts w:eastAsia="SimSun"/>
          <w:color w:val="000000" w:themeColor="text1"/>
          <w:lang w:eastAsia="zh-CN"/>
        </w:rPr>
        <w:t>8]</w:t>
      </w:r>
      <w:r>
        <w:rPr>
          <w:rFonts w:eastAsia="SimSun"/>
          <w:color w:val="000000" w:themeColor="text1"/>
        </w:rPr>
        <w:t xml:space="preserve"> is the fastest, most efficient, most decentralized, and most flexible consensus model available. DPoS leverages the power of stakeholder approval voting to resolve consensus issues in a fair and democratic way. All network parameters, from fee schedules to block intervals and transaction sizes, can be tuned via elected delegates.</w:t>
      </w:r>
    </w:p>
    <w:p w14:paraId="2B2A1742" w14:textId="77777777" w:rsidR="00B01BD9" w:rsidRDefault="00B01BD9" w:rsidP="00B01BD9">
      <w:pPr>
        <w:rPr>
          <w:rFonts w:eastAsia="SimSun"/>
          <w:color w:val="000000" w:themeColor="text1"/>
        </w:rPr>
      </w:pPr>
      <w:r>
        <w:rPr>
          <w:rFonts w:eastAsia="SimSun"/>
          <w:color w:val="000000" w:themeColor="text1"/>
        </w:rPr>
        <w:t>PoW is appetite for computational resource and PoS (including DPoS) is appetite for “currency” resource, that affect their scalability, and not suitable for scaled applications and services for IoT and SC&amp;C.</w:t>
      </w:r>
    </w:p>
    <w:p w14:paraId="08CB1081" w14:textId="77777777" w:rsidR="00B01BD9" w:rsidRDefault="00B01BD9" w:rsidP="00B01BD9">
      <w:pPr>
        <w:rPr>
          <w:rFonts w:eastAsia="SimSun"/>
          <w:b/>
          <w:bCs/>
          <w:color w:val="000000" w:themeColor="text1"/>
        </w:rPr>
      </w:pPr>
      <w:bookmarkStart w:id="130" w:name="_Toc506955149"/>
      <w:bookmarkStart w:id="131" w:name="_Toc506955036"/>
      <w:bookmarkStart w:id="132" w:name="_Toc506954860"/>
      <w:r>
        <w:rPr>
          <w:rFonts w:eastAsia="SimSun"/>
          <w:b/>
          <w:bCs/>
          <w:color w:val="000000"/>
        </w:rPr>
        <w:t xml:space="preserve">3) Practical byzantine fault tolerant (PBFT) </w:t>
      </w:r>
      <w:bookmarkEnd w:id="130"/>
      <w:bookmarkEnd w:id="131"/>
      <w:bookmarkEnd w:id="132"/>
    </w:p>
    <w:p w14:paraId="7144C9F3" w14:textId="08B9A67F" w:rsidR="00B01BD9" w:rsidRDefault="00B01BD9" w:rsidP="00B01BD9">
      <w:pPr>
        <w:rPr>
          <w:rFonts w:eastAsia="SimSun"/>
          <w:color w:val="000000" w:themeColor="text1"/>
        </w:rPr>
      </w:pPr>
      <w:r>
        <w:rPr>
          <w:rFonts w:eastAsia="SimSun"/>
          <w:color w:val="000000" w:themeColor="text1"/>
        </w:rPr>
        <w:t>PBFT</w:t>
      </w:r>
      <w:r>
        <w:rPr>
          <w:rFonts w:eastAsia="SimSun"/>
          <w:color w:val="000000" w:themeColor="text1"/>
          <w:lang w:eastAsia="zh-CN"/>
        </w:rPr>
        <w:t xml:space="preserve"> [</w:t>
      </w:r>
      <w:r w:rsidR="00A95353">
        <w:rPr>
          <w:rFonts w:eastAsia="SimSun"/>
          <w:color w:val="000000" w:themeColor="text1"/>
          <w:lang w:eastAsia="zh-CN"/>
        </w:rPr>
        <w:t>b-</w:t>
      </w:r>
      <w:r>
        <w:rPr>
          <w:rFonts w:eastAsia="SimSun"/>
          <w:color w:val="000000" w:themeColor="text1"/>
          <w:lang w:eastAsia="zh-CN"/>
        </w:rPr>
        <w:t>9]</w:t>
      </w:r>
      <w:r>
        <w:rPr>
          <w:rFonts w:eastAsia="SimSun"/>
          <w:color w:val="000000" w:themeColor="text1"/>
        </w:rPr>
        <w:t xml:space="preserve"> consensus could be used in distributed systems. The participant in PBFT-based blockchain system supports asymmetric encryption and has a couple of keys (a public key and a private key). The participant publishes the public key and could verify and sign the passing messages with the private key. Once enough identical responses are reached, then a consensus is met that the message is a valid transaction. Consequently, hashing power is not required in the process. PBFT is a system devised for low-latency storage system. This is applicable to digital asset-based platforms that do not require a large amount of throughput, yet demand many transactions. Consensus can be reached fast and efficiently.</w:t>
      </w:r>
    </w:p>
    <w:p w14:paraId="77046C1B" w14:textId="5C10842F" w:rsidR="00B01BD9" w:rsidRDefault="00B01BD9" w:rsidP="00B01BD9">
      <w:pPr>
        <w:rPr>
          <w:rFonts w:eastAsia="SimSun"/>
          <w:color w:val="000000" w:themeColor="text1"/>
        </w:rPr>
      </w:pPr>
      <w:r>
        <w:rPr>
          <w:rFonts w:eastAsia="SimSun"/>
          <w:color w:val="000000" w:themeColor="text1"/>
        </w:rPr>
        <w:lastRenderedPageBreak/>
        <w:t>Secondly, trust is entirely decoupled from resource ownership, which makes it possible for a small non-profit to keep powerful organizations honest.</w:t>
      </w:r>
      <w:r w:rsidR="009A1796">
        <w:rPr>
          <w:rFonts w:eastAsia="SimSun"/>
          <w:color w:val="000000" w:themeColor="text1"/>
        </w:rPr>
        <w:t xml:space="preserve"> </w:t>
      </w:r>
      <w:r>
        <w:rPr>
          <w:rFonts w:eastAsia="SimSun"/>
          <w:color w:val="000000" w:themeColor="text1"/>
        </w:rPr>
        <w:t>PBFT is used by some consortium bl</w:t>
      </w:r>
      <w:r w:rsidR="009A1796">
        <w:rPr>
          <w:rFonts w:eastAsia="SimSun"/>
          <w:color w:val="000000" w:themeColor="text1"/>
        </w:rPr>
        <w:t>ockchains, such as Hyperledger.</w:t>
      </w:r>
    </w:p>
    <w:p w14:paraId="7FB43952" w14:textId="261112FD" w:rsidR="00B01BD9" w:rsidRDefault="00B01BD9" w:rsidP="00B01BD9">
      <w:pPr>
        <w:rPr>
          <w:rFonts w:eastAsia="SimSun"/>
          <w:color w:val="000000" w:themeColor="text1"/>
        </w:rPr>
      </w:pPr>
      <w:r>
        <w:rPr>
          <w:rFonts w:eastAsia="SimSun"/>
          <w:color w:val="000000" w:themeColor="text1"/>
        </w:rPr>
        <w:t>The PBFT has two common features. Firstly, all parties have to agree on the exact list of participants. Secondly, membership in a Byzantine agreement system is set by a central authority or closed negotiations. These factors might adversely affect a cryptocurrency, but may be useful in a d</w:t>
      </w:r>
      <w:r w:rsidR="00FC450B">
        <w:rPr>
          <w:rFonts w:eastAsia="SimSun"/>
          <w:color w:val="000000" w:themeColor="text1"/>
        </w:rPr>
        <w:t>igital asset holdings platform.</w:t>
      </w:r>
    </w:p>
    <w:p w14:paraId="4008062F" w14:textId="77777777" w:rsidR="00B01BD9" w:rsidRDefault="00B01BD9" w:rsidP="00B01BD9">
      <w:pPr>
        <w:rPr>
          <w:rFonts w:eastAsia="SimSun"/>
          <w:color w:val="000000" w:themeColor="text1"/>
        </w:rPr>
      </w:pPr>
      <w:r>
        <w:rPr>
          <w:rFonts w:eastAsia="SimSun"/>
          <w:color w:val="000000" w:themeColor="text1"/>
        </w:rPr>
        <w:t xml:space="preserve">The characteristics of PBFT (such as permission management, efficiency and low power consumption) make it applicable to scaled applications and services for IoT and SC&amp;C. </w:t>
      </w:r>
    </w:p>
    <w:p w14:paraId="0EE21B9C" w14:textId="77777777" w:rsidR="00B01BD9" w:rsidRDefault="00B01BD9" w:rsidP="00B01BD9">
      <w:pPr>
        <w:rPr>
          <w:rFonts w:eastAsia="SimSun"/>
          <w:b/>
          <w:bCs/>
          <w:color w:val="000000" w:themeColor="text1"/>
        </w:rPr>
      </w:pPr>
      <w:bookmarkStart w:id="133" w:name="_Toc506955150"/>
      <w:bookmarkStart w:id="134" w:name="_Toc506955037"/>
      <w:bookmarkStart w:id="135" w:name="_Toc506954861"/>
      <w:r>
        <w:rPr>
          <w:rFonts w:eastAsia="SimSun"/>
          <w:b/>
          <w:bCs/>
          <w:color w:val="000000"/>
        </w:rPr>
        <w:t xml:space="preserve">4) Federated Byzantine Agreement (FBA) </w:t>
      </w:r>
      <w:bookmarkEnd w:id="133"/>
      <w:bookmarkEnd w:id="134"/>
      <w:bookmarkEnd w:id="135"/>
    </w:p>
    <w:p w14:paraId="1349DDAE" w14:textId="10DD47E5" w:rsidR="00B01BD9" w:rsidRDefault="00B01BD9" w:rsidP="00B01BD9">
      <w:pPr>
        <w:rPr>
          <w:rFonts w:eastAsia="SimSun"/>
          <w:color w:val="000000" w:themeColor="text1"/>
        </w:rPr>
      </w:pPr>
      <w:r>
        <w:rPr>
          <w:rFonts w:eastAsia="SimSun"/>
          <w:color w:val="000000" w:themeColor="text1"/>
        </w:rPr>
        <w:t>In FBA</w:t>
      </w:r>
      <w:r>
        <w:rPr>
          <w:rFonts w:eastAsia="SimSun"/>
          <w:color w:val="000000" w:themeColor="text1"/>
          <w:lang w:eastAsia="zh-CN"/>
        </w:rPr>
        <w:t xml:space="preserve"> [</w:t>
      </w:r>
      <w:r w:rsidR="00FC450B">
        <w:rPr>
          <w:rFonts w:eastAsia="SimSun"/>
          <w:color w:val="000000" w:themeColor="text1"/>
          <w:lang w:eastAsia="zh-CN"/>
        </w:rPr>
        <w:t>b-</w:t>
      </w:r>
      <w:r>
        <w:rPr>
          <w:rFonts w:eastAsia="SimSun"/>
          <w:color w:val="000000" w:themeColor="text1"/>
          <w:lang w:eastAsia="zh-CN"/>
        </w:rPr>
        <w:t>10]</w:t>
      </w:r>
      <w:r>
        <w:rPr>
          <w:rFonts w:eastAsia="SimSun"/>
          <w:color w:val="000000" w:themeColor="text1"/>
        </w:rPr>
        <w:t xml:space="preserve"> consensus, it is assumed that the participants know each other, and can distinguish which it considers important. The participant in question then waits for the vast majority of the others to agree on a transaction before themselves, considering the transaction settled. In turn, the important participants mentioned do not agree to the transaction until the participants they consider important agree as well, so on and so forth. Eventually, enough of the participants would accept the transaction.</w:t>
      </w:r>
    </w:p>
    <w:p w14:paraId="13CA23EC" w14:textId="77777777" w:rsidR="00B01BD9" w:rsidRDefault="00B01BD9" w:rsidP="00B01BD9">
      <w:pPr>
        <w:rPr>
          <w:rFonts w:eastAsia="SimSun"/>
          <w:color w:val="000000" w:themeColor="text1"/>
        </w:rPr>
      </w:pPr>
      <w:r>
        <w:rPr>
          <w:rFonts w:eastAsia="SimSun"/>
          <w:color w:val="000000" w:themeColor="text1"/>
        </w:rPr>
        <w:t>FBA relies on small sets of trusted participant</w:t>
      </w:r>
      <w:r>
        <w:rPr>
          <w:rFonts w:eastAsia="SimSun"/>
          <w:color w:val="000000" w:themeColor="text1"/>
          <w:lang w:eastAsia="zh-CN"/>
        </w:rPr>
        <w:t>s</w:t>
      </w:r>
      <w:r>
        <w:rPr>
          <w:rFonts w:eastAsia="SimSun"/>
          <w:color w:val="000000" w:themeColor="text1"/>
        </w:rPr>
        <w:t xml:space="preserve">. These sets are from participants that trust each other’s information. When enough sets of trusted participants are formed, the rest of the blockchain would reach consensus, based on the fact that some of the trusted participants did. Good behaviour of participants would ascend into small sets of trusted participants, with the level of trust built over time. </w:t>
      </w:r>
    </w:p>
    <w:p w14:paraId="4CD0C1B1" w14:textId="77777777" w:rsidR="00B01BD9" w:rsidRDefault="00B01BD9" w:rsidP="00B01BD9">
      <w:pPr>
        <w:rPr>
          <w:rFonts w:eastAsia="SimSun"/>
          <w:color w:val="000000" w:themeColor="text1"/>
        </w:rPr>
      </w:pPr>
      <w:r>
        <w:rPr>
          <w:rFonts w:eastAsia="SimSun"/>
          <w:color w:val="000000" w:themeColor="text1"/>
        </w:rPr>
        <w:t>FBA is applicable to private and consortium blockchains. The FBA is not suitable for scaled applications and services for IoT and SC&amp;C.</w:t>
      </w:r>
    </w:p>
    <w:p w14:paraId="7FA37C89" w14:textId="2C33A937" w:rsidR="00B01BD9" w:rsidRDefault="00B01BD9" w:rsidP="00B01BD9">
      <w:pPr>
        <w:rPr>
          <w:rFonts w:eastAsia="SimSun"/>
          <w:b/>
          <w:bCs/>
          <w:color w:val="000000" w:themeColor="text1"/>
        </w:rPr>
      </w:pPr>
      <w:bookmarkStart w:id="136" w:name="_Toc506955151"/>
      <w:bookmarkStart w:id="137" w:name="_Toc506955038"/>
      <w:bookmarkStart w:id="138" w:name="_Toc506954862"/>
      <w:r>
        <w:rPr>
          <w:rFonts w:eastAsia="SimSun"/>
          <w:b/>
          <w:bCs/>
          <w:color w:val="000000"/>
        </w:rPr>
        <w:t>5) Round robin</w:t>
      </w:r>
      <w:bookmarkEnd w:id="136"/>
      <w:bookmarkEnd w:id="137"/>
      <w:bookmarkEnd w:id="138"/>
    </w:p>
    <w:p w14:paraId="3DEDA0C9" w14:textId="417D444C" w:rsidR="00B01BD9" w:rsidRDefault="00B01BD9" w:rsidP="00B01BD9">
      <w:pPr>
        <w:rPr>
          <w:rFonts w:eastAsia="SimSun"/>
          <w:color w:val="000000" w:themeColor="text1"/>
        </w:rPr>
      </w:pPr>
      <w:r>
        <w:rPr>
          <w:rFonts w:eastAsia="SimSun"/>
          <w:color w:val="000000" w:themeColor="text1"/>
        </w:rPr>
        <w:t>If there are some levels of trust between participants in a blockchain, especially permission blockchain, it can use Round Robin consensus. Round Robin</w:t>
      </w:r>
      <w:r>
        <w:rPr>
          <w:rFonts w:eastAsia="SimSun"/>
          <w:color w:val="000000" w:themeColor="text1"/>
          <w:lang w:eastAsia="zh-CN"/>
        </w:rPr>
        <w:t xml:space="preserve"> [</w:t>
      </w:r>
      <w:r w:rsidR="00FC450B">
        <w:rPr>
          <w:rFonts w:eastAsia="SimSun"/>
          <w:color w:val="000000" w:themeColor="text1"/>
          <w:lang w:eastAsia="zh-CN"/>
        </w:rPr>
        <w:t>b-</w:t>
      </w:r>
      <w:r>
        <w:rPr>
          <w:rFonts w:eastAsia="SimSun"/>
          <w:color w:val="000000" w:themeColor="text1"/>
          <w:lang w:eastAsia="zh-CN"/>
        </w:rPr>
        <w:t>11]</w:t>
      </w:r>
      <w:r>
        <w:rPr>
          <w:rFonts w:eastAsia="SimSun"/>
          <w:color w:val="000000" w:themeColor="text1"/>
        </w:rPr>
        <w:t xml:space="preserve"> consensus is often used for private blockchains or consortium blockchains, where parts or whole of the participants take turns in creating block. This model ensures no one node creates the majority of the blocks and no one node to ca</w:t>
      </w:r>
      <w:r w:rsidR="00957A3C">
        <w:rPr>
          <w:rFonts w:eastAsia="SimSun"/>
          <w:color w:val="000000" w:themeColor="text1"/>
        </w:rPr>
        <w:t>use a halt in block production.</w:t>
      </w:r>
    </w:p>
    <w:p w14:paraId="603E132A" w14:textId="77777777" w:rsidR="00B01BD9" w:rsidRDefault="00B01BD9" w:rsidP="00B01BD9">
      <w:pPr>
        <w:rPr>
          <w:rFonts w:eastAsia="SimSun"/>
          <w:color w:val="000000" w:themeColor="text1"/>
        </w:rPr>
      </w:pPr>
      <w:r>
        <w:rPr>
          <w:rFonts w:eastAsia="SimSun"/>
          <w:color w:val="000000" w:themeColor="text1"/>
        </w:rPr>
        <w:t xml:space="preserve">Round Robin consensus usually uses straightforward approach, no cryptographic puzzles, and has low power requirements. Due to the need for some level of trust amongst participants, Round Robin is not applicable to the permission-less </w:t>
      </w:r>
      <w:r>
        <w:rPr>
          <w:rFonts w:eastAsia="SimSun"/>
          <w:color w:val="000000" w:themeColor="text1"/>
          <w:lang w:eastAsia="zh-CN"/>
        </w:rPr>
        <w:t>applications and services for IoT and SC&amp;C</w:t>
      </w:r>
      <w:r>
        <w:rPr>
          <w:rFonts w:eastAsia="SimSun"/>
          <w:color w:val="000000" w:themeColor="text1"/>
        </w:rPr>
        <w:t>.</w:t>
      </w:r>
    </w:p>
    <w:p w14:paraId="48720B6C" w14:textId="77777777" w:rsidR="00B01BD9" w:rsidRDefault="00B01BD9" w:rsidP="00B01BD9">
      <w:pPr>
        <w:pStyle w:val="Heading2"/>
        <w:rPr>
          <w:color w:val="000000" w:themeColor="text1"/>
        </w:rPr>
      </w:pPr>
      <w:bookmarkStart w:id="139" w:name="_Toc3842142"/>
      <w:bookmarkStart w:id="140" w:name="_Toc4536014"/>
      <w:bookmarkStart w:id="141" w:name="_Toc5308228"/>
      <w:bookmarkStart w:id="142" w:name="_Toc5391809"/>
      <w:bookmarkStart w:id="143" w:name="_Toc5447325"/>
      <w:r>
        <w:t>7.1.2</w:t>
      </w:r>
      <w:r>
        <w:tab/>
        <w:t>Smart contract</w:t>
      </w:r>
      <w:bookmarkEnd w:id="139"/>
      <w:bookmarkEnd w:id="140"/>
      <w:bookmarkEnd w:id="141"/>
      <w:bookmarkEnd w:id="142"/>
      <w:bookmarkEnd w:id="143"/>
    </w:p>
    <w:p w14:paraId="5A2D0DEB" w14:textId="77777777" w:rsidR="00B01BD9" w:rsidRDefault="00B01BD9" w:rsidP="00B01BD9">
      <w:pPr>
        <w:rPr>
          <w:rFonts w:eastAsia="SimSun"/>
          <w:color w:val="000000" w:themeColor="text1"/>
        </w:rPr>
      </w:pPr>
      <w:r>
        <w:rPr>
          <w:rFonts w:eastAsia="SimSun"/>
        </w:rPr>
        <w:t>Some of the blockchain systems (such as Ethereum and Hyperledger) support smart contract, which allow the participants to deploy smart contracts on the blockchains and allow the smart contracts could be triggered and executed automatically.</w:t>
      </w:r>
    </w:p>
    <w:p w14:paraId="0D7BC87D" w14:textId="4FD0FEA4" w:rsidR="00B01BD9" w:rsidRDefault="00B01BD9" w:rsidP="00B01BD9">
      <w:pPr>
        <w:rPr>
          <w:rFonts w:eastAsia="SimSun"/>
          <w:color w:val="000000" w:themeColor="text1"/>
        </w:rPr>
      </w:pPr>
      <w:r>
        <w:rPr>
          <w:rFonts w:eastAsia="SimSun"/>
          <w:color w:val="000000" w:themeColor="text1"/>
        </w:rPr>
        <w:t>A smart contract is a collection of code and data. The code of a smart contract provides the appropriate method to process the data and make transactions. A smart contract could be trigged by the participa</w:t>
      </w:r>
      <w:r w:rsidR="00FC450B">
        <w:rPr>
          <w:rFonts w:eastAsia="SimSun"/>
          <w:color w:val="000000" w:themeColor="text1"/>
        </w:rPr>
        <w:t>nts and executed automatically.</w:t>
      </w:r>
    </w:p>
    <w:p w14:paraId="60C72E43" w14:textId="6329E400" w:rsidR="00B01BD9" w:rsidRDefault="00B01BD9" w:rsidP="00B01BD9">
      <w:pPr>
        <w:rPr>
          <w:rFonts w:eastAsia="SimSun"/>
          <w:color w:val="000000" w:themeColor="text1"/>
        </w:rPr>
      </w:pPr>
      <w:r>
        <w:rPr>
          <w:rFonts w:eastAsia="SimSun"/>
          <w:color w:val="000000" w:themeColor="text1"/>
        </w:rPr>
        <w:t>A smart contract can perform calculations, store data, and automatically</w:t>
      </w:r>
      <w:r w:rsidR="00FC450B">
        <w:rPr>
          <w:rFonts w:eastAsia="SimSun"/>
          <w:color w:val="000000" w:themeColor="text1"/>
        </w:rPr>
        <w:t xml:space="preserve"> send funds to other accounts. </w:t>
      </w:r>
      <w:r>
        <w:rPr>
          <w:rFonts w:eastAsia="SimSun"/>
          <w:color w:val="000000" w:themeColor="text1"/>
        </w:rPr>
        <w:t xml:space="preserve">In practice, all mining blockchain peers execute the smart contract code simultaneously when mining new blocks. Usually, the participant issuing a transaction to a smart contract will have to pay for the cost of the code execution in addition to the normal transaction fees. There is a limit on how much execution time can be consumed by a call to a smart contract. If this limit is exceeded, execution stops and the transaction </w:t>
      </w:r>
      <w:r>
        <w:rPr>
          <w:rFonts w:eastAsia="SimSun"/>
          <w:color w:val="000000" w:themeColor="text1"/>
          <w:lang w:eastAsia="zh-CN"/>
        </w:rPr>
        <w:t>are</w:t>
      </w:r>
      <w:r>
        <w:rPr>
          <w:rFonts w:eastAsia="SimSun"/>
          <w:color w:val="000000" w:themeColor="text1"/>
        </w:rPr>
        <w:t xml:space="preserve"> discarded. This mechanism not only rewards the miners for executing the smart contract code, but also prevents malicious users from deploying and then accessing smart contracts that will perform a denial of service on the mining participants by consuming all resources (e.g., using infinite loops).</w:t>
      </w:r>
    </w:p>
    <w:p w14:paraId="5446ABC9" w14:textId="77777777" w:rsidR="00B01BD9" w:rsidRDefault="00B01BD9" w:rsidP="00B01BD9">
      <w:pPr>
        <w:rPr>
          <w:rFonts w:eastAsia="SimSun"/>
          <w:color w:val="000000" w:themeColor="text1"/>
        </w:rPr>
      </w:pPr>
      <w:r>
        <w:rPr>
          <w:rFonts w:eastAsia="SimSun"/>
          <w:color w:val="000000" w:themeColor="text1"/>
        </w:rPr>
        <w:lastRenderedPageBreak/>
        <w:t>Smart contract is useful to some of the applications and services for IoT and SC&amp;C. When IoT devices are connected to a blockchain, through smart contracts, they could exchange data each other, without humans’ interruptions.</w:t>
      </w:r>
    </w:p>
    <w:p w14:paraId="363929FE" w14:textId="77777777" w:rsidR="00B01BD9" w:rsidRPr="00A056ED"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bidi="ar-DZ"/>
        </w:rPr>
      </w:pPr>
      <w:bookmarkStart w:id="144" w:name="_Toc3842143"/>
      <w:bookmarkStart w:id="145" w:name="_Toc4536017"/>
      <w:bookmarkStart w:id="146" w:name="_Toc5308229"/>
      <w:bookmarkStart w:id="147" w:name="_Toc5391810"/>
      <w:bookmarkStart w:id="148" w:name="_Toc5447326"/>
      <w:r w:rsidRPr="00A056ED">
        <w:rPr>
          <w:bCs/>
        </w:rPr>
        <w:t>7.</w:t>
      </w:r>
      <w:r>
        <w:rPr>
          <w:bCs/>
        </w:rPr>
        <w:t>2</w:t>
      </w:r>
      <w:r w:rsidRPr="00A056ED">
        <w:tab/>
      </w:r>
      <w:r>
        <w:rPr>
          <w:rFonts w:eastAsiaTheme="minorEastAsia"/>
          <w:bCs/>
          <w:lang w:eastAsia="zh-CN"/>
        </w:rPr>
        <w:t>A</w:t>
      </w:r>
      <w:r w:rsidRPr="00A056ED">
        <w:rPr>
          <w:rFonts w:eastAsiaTheme="minorEastAsia"/>
          <w:bCs/>
          <w:lang w:eastAsia="zh-CN"/>
        </w:rPr>
        <w:t>bstract c</w:t>
      </w:r>
      <w:r w:rsidRPr="00A056ED">
        <w:rPr>
          <w:bCs/>
        </w:rPr>
        <w:t>ommon reference model of blockchain</w:t>
      </w:r>
      <w:bookmarkEnd w:id="144"/>
      <w:r>
        <w:rPr>
          <w:bCs/>
        </w:rPr>
        <w:t xml:space="preserve"> and its capabilities for DPM</w:t>
      </w:r>
      <w:bookmarkEnd w:id="145"/>
      <w:bookmarkEnd w:id="146"/>
      <w:bookmarkEnd w:id="147"/>
      <w:bookmarkEnd w:id="148"/>
    </w:p>
    <w:p w14:paraId="4A0CC54C" w14:textId="7939E1AD" w:rsidR="00B01BD9" w:rsidRDefault="00B01BD9" w:rsidP="00B01BD9">
      <w:pPr>
        <w:rPr>
          <w:rFonts w:eastAsia="SimSun"/>
        </w:rPr>
      </w:pPr>
      <w:r>
        <w:rPr>
          <w:rFonts w:eastAsia="SimSun"/>
        </w:rPr>
        <w:t>There are several types of representative blockchain (such as Bitcoin, Ethereum, Hyperledger and Tangle) which have features to process a</w:t>
      </w:r>
      <w:r w:rsidR="00FC450B">
        <w:rPr>
          <w:rFonts w:eastAsia="SimSun"/>
        </w:rPr>
        <w:t>nd manage data (see Appendix I)</w:t>
      </w:r>
      <w:r>
        <w:rPr>
          <w:rFonts w:eastAsia="SimSun"/>
        </w:rPr>
        <w:t xml:space="preserve">. This section </w:t>
      </w:r>
      <w:r w:rsidRPr="00AD7297">
        <w:rPr>
          <w:rFonts w:eastAsia="SimSun"/>
        </w:rPr>
        <w:t>provides</w:t>
      </w:r>
      <w:r>
        <w:rPr>
          <w:rFonts w:eastAsia="SimSun"/>
        </w:rPr>
        <w:t xml:space="preserve"> an abstract common reference model of blockchain to illustrate the common features of the blockchains.</w:t>
      </w:r>
    </w:p>
    <w:p w14:paraId="66F9CE26" w14:textId="77777777" w:rsidR="00B01BD9" w:rsidRDefault="00B01BD9" w:rsidP="00B01BD9">
      <w:pPr>
        <w:rPr>
          <w:rFonts w:eastAsia="SimSun"/>
        </w:rPr>
      </w:pPr>
      <w:r>
        <w:rPr>
          <w:rFonts w:eastAsia="SimSun"/>
        </w:rPr>
        <w:t>Without loss of generality, a b</w:t>
      </w:r>
      <w:r>
        <w:t xml:space="preserve">lockchain </w:t>
      </w:r>
      <w:r>
        <w:rPr>
          <w:rFonts w:eastAsia="SimSun"/>
        </w:rPr>
        <w:t>commonly</w:t>
      </w:r>
      <w:r>
        <w:t xml:space="preserve"> consists of a group of logical functional components which </w:t>
      </w:r>
      <w:r>
        <w:rPr>
          <w:rFonts w:eastAsia="SimSun"/>
        </w:rPr>
        <w:t>can be</w:t>
      </w:r>
      <w:r>
        <w:t xml:space="preserve"> divided into </w:t>
      </w:r>
      <w:r>
        <w:rPr>
          <w:rFonts w:eastAsia="SimSun"/>
        </w:rPr>
        <w:t>five</w:t>
      </w:r>
      <w:r>
        <w:t xml:space="preserve"> layers (see Figure </w:t>
      </w:r>
      <w:r>
        <w:rPr>
          <w:rFonts w:eastAsia="SimSun"/>
        </w:rPr>
        <w:t>7</w:t>
      </w:r>
      <w:r>
        <w:t>-1), including</w:t>
      </w:r>
      <w:r>
        <w:rPr>
          <w:rFonts w:eastAsia="SimSun"/>
        </w:rPr>
        <w:t xml:space="preserve"> fundamental layer, core layer, service supporting layer, application layer and cross layer. </w:t>
      </w:r>
      <w:r>
        <w:t xml:space="preserve">In a blockchain, the functional components in lower layers </w:t>
      </w:r>
      <w:r>
        <w:rPr>
          <w:rFonts w:eastAsia="SimSun"/>
        </w:rPr>
        <w:t xml:space="preserve">provide </w:t>
      </w:r>
      <w:r>
        <w:t>support</w:t>
      </w:r>
      <w:r>
        <w:rPr>
          <w:rFonts w:eastAsia="SimSun"/>
        </w:rPr>
        <w:t xml:space="preserve">s to </w:t>
      </w:r>
      <w:r>
        <w:t>that in the upper layer.</w:t>
      </w:r>
    </w:p>
    <w:p w14:paraId="186663F8" w14:textId="77777777" w:rsidR="00B01BD9" w:rsidRDefault="00B01BD9" w:rsidP="00B01BD9">
      <w:pPr>
        <w:rPr>
          <w:rFonts w:eastAsia="SimSun"/>
        </w:rPr>
      </w:pPr>
      <w:r>
        <w:rPr>
          <w:rFonts w:eastAsia="SimSun"/>
        </w:rPr>
        <w:t xml:space="preserve">NOTE </w:t>
      </w:r>
      <w:r>
        <w:rPr>
          <w:rFonts w:eastAsia="SimSun"/>
          <w:lang w:eastAsia="zh-CN"/>
        </w:rPr>
        <w:t>1 -</w:t>
      </w:r>
      <w:r>
        <w:rPr>
          <w:rFonts w:eastAsia="SimSun"/>
        </w:rPr>
        <w:t xml:space="preserve"> It should be noted that it does not mean that every blockchain uses this abstract common reference model and supports the same functionalities.</w:t>
      </w:r>
    </w:p>
    <w:p w14:paraId="2B15E49B" w14:textId="77777777" w:rsidR="00B01BD9" w:rsidRDefault="00B01BD9" w:rsidP="00B01BD9">
      <w:pPr>
        <w:jc w:val="center"/>
        <w:rPr>
          <w:b/>
        </w:rPr>
      </w:pPr>
      <w:r>
        <w:object w:dxaOrig="10319" w:dyaOrig="6849" w14:anchorId="03CEE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273.6pt" o:ole="">
            <v:imagedata r:id="rId17" o:title=""/>
          </v:shape>
          <o:OLEObject Type="Embed" ProgID="Visio.Drawing.11" ShapeID="_x0000_i1025" DrawAspect="Content" ObjectID="_1629297322" r:id="rId18"/>
        </w:object>
      </w:r>
    </w:p>
    <w:p w14:paraId="01EFDB0A" w14:textId="77777777" w:rsidR="00B01BD9" w:rsidRPr="00363D36" w:rsidRDefault="00B01BD9" w:rsidP="00B01BD9">
      <w:pPr>
        <w:pStyle w:val="FigureNotitle0"/>
        <w:rPr>
          <w:rFonts w:eastAsiaTheme="minorEastAsia"/>
          <w:lang w:bidi="ar-DZ"/>
        </w:rPr>
      </w:pPr>
      <w:bookmarkStart w:id="149" w:name="_Toc5308261"/>
      <w:bookmarkStart w:id="150" w:name="_Toc5390727"/>
      <w:r w:rsidRPr="00363D36">
        <w:rPr>
          <w:rFonts w:eastAsiaTheme="minorEastAsia"/>
          <w:lang w:bidi="ar-DZ"/>
        </w:rPr>
        <w:t xml:space="preserve">Figure 7-1 – An abstract common reference model of </w:t>
      </w:r>
      <w:r>
        <w:rPr>
          <w:rFonts w:eastAsiaTheme="minorEastAsia"/>
          <w:lang w:bidi="ar-DZ"/>
        </w:rPr>
        <w:t>b</w:t>
      </w:r>
      <w:r w:rsidRPr="00363D36">
        <w:rPr>
          <w:rFonts w:eastAsiaTheme="minorEastAsia"/>
          <w:lang w:bidi="ar-DZ"/>
        </w:rPr>
        <w:t>lockchain</w:t>
      </w:r>
      <w:bookmarkEnd w:id="149"/>
      <w:bookmarkEnd w:id="150"/>
      <w:r>
        <w:rPr>
          <w:rFonts w:eastAsiaTheme="minorEastAsia"/>
          <w:lang w:bidi="ar-DZ"/>
        </w:rPr>
        <w:t xml:space="preserve"> </w:t>
      </w:r>
    </w:p>
    <w:p w14:paraId="69B2C21B" w14:textId="77777777" w:rsidR="00B01BD9" w:rsidRDefault="00B01BD9" w:rsidP="00B01BD9">
      <w:pPr>
        <w:rPr>
          <w:rFonts w:eastAsia="SimSun"/>
        </w:rPr>
      </w:pPr>
      <w:r>
        <w:rPr>
          <w:rFonts w:eastAsia="SimSun"/>
        </w:rPr>
        <w:t>NOTE</w:t>
      </w:r>
      <w:r>
        <w:rPr>
          <w:rFonts w:eastAsia="SimSun"/>
          <w:lang w:eastAsia="zh-CN"/>
        </w:rPr>
        <w:t xml:space="preserve"> 2 -</w:t>
      </w:r>
      <w:r>
        <w:rPr>
          <w:rFonts w:eastAsia="SimSun"/>
        </w:rPr>
        <w:t xml:space="preserve"> In this diagram</w:t>
      </w:r>
      <w:r>
        <w:rPr>
          <w:rFonts w:eastAsia="SimSun"/>
          <w:lang w:eastAsia="zh-CN"/>
        </w:rPr>
        <w:t xml:space="preserve"> of Figure 7-1</w:t>
      </w:r>
      <w:r>
        <w:rPr>
          <w:rFonts w:eastAsia="SimSun"/>
        </w:rPr>
        <w:t xml:space="preserve">, the logical functional </w:t>
      </w:r>
      <w:r>
        <w:rPr>
          <w:rFonts w:eastAsia="SimSun"/>
          <w:lang w:eastAsia="zh-CN"/>
        </w:rPr>
        <w:t>units</w:t>
      </w:r>
      <w:r>
        <w:rPr>
          <w:rFonts w:eastAsia="SimSun"/>
        </w:rPr>
        <w:t xml:space="preserve"> in dashed boxes are optional for some types of blockchains, especially for some public blockchains.</w:t>
      </w:r>
    </w:p>
    <w:p w14:paraId="09CD7DDA" w14:textId="77777777" w:rsidR="00B01BD9" w:rsidRDefault="00B01BD9" w:rsidP="00B01BD9">
      <w:pPr>
        <w:pStyle w:val="Heading2"/>
        <w:rPr>
          <w:color w:val="000000" w:themeColor="text1"/>
        </w:rPr>
      </w:pPr>
      <w:bookmarkStart w:id="151" w:name="_Toc3842144"/>
      <w:bookmarkStart w:id="152" w:name="_Toc4536018"/>
      <w:bookmarkStart w:id="153" w:name="_Toc5308230"/>
      <w:bookmarkStart w:id="154" w:name="_Toc5391811"/>
      <w:bookmarkStart w:id="155" w:name="_Toc5447327"/>
      <w:r>
        <w:t>7.2.1</w:t>
      </w:r>
      <w:r>
        <w:tab/>
        <w:t>Fundamental layer</w:t>
      </w:r>
      <w:bookmarkEnd w:id="151"/>
      <w:bookmarkEnd w:id="152"/>
      <w:bookmarkEnd w:id="153"/>
      <w:bookmarkEnd w:id="154"/>
      <w:bookmarkEnd w:id="155"/>
    </w:p>
    <w:p w14:paraId="2B61B7DD" w14:textId="77777777" w:rsidR="00B01BD9" w:rsidRDefault="00B01BD9" w:rsidP="00B01BD9">
      <w:pPr>
        <w:rPr>
          <w:rFonts w:eastAsia="SimSun"/>
          <w:color w:val="000000" w:themeColor="text1"/>
        </w:rPr>
      </w:pPr>
      <w:r>
        <w:rPr>
          <w:rFonts w:eastAsia="SimSun"/>
        </w:rPr>
        <w:t>The fundamental layer</w:t>
      </w:r>
      <w:r>
        <w:t xml:space="preserve"> provides the running environment and basic components for normal operation of the </w:t>
      </w:r>
      <w:r>
        <w:rPr>
          <w:rFonts w:eastAsia="SimSun"/>
        </w:rPr>
        <w:t>b</w:t>
      </w:r>
      <w:r>
        <w:t xml:space="preserve">lockchain. </w:t>
      </w:r>
      <w:r>
        <w:rPr>
          <w:rFonts w:eastAsia="SimSun"/>
        </w:rPr>
        <w:t>The f</w:t>
      </w:r>
      <w:r>
        <w:rPr>
          <w:rFonts w:eastAsia="SimSun"/>
          <w:color w:val="000000" w:themeColor="text1"/>
        </w:rPr>
        <w:t>unction components in this layer may include:</w:t>
      </w:r>
    </w:p>
    <w:p w14:paraId="5ED75E71" w14:textId="77777777" w:rsidR="00B01BD9" w:rsidRDefault="00B01BD9" w:rsidP="00B01BD9">
      <w:pPr>
        <w:numPr>
          <w:ilvl w:val="0"/>
          <w:numId w:val="16"/>
        </w:numPr>
        <w:ind w:left="840"/>
        <w:textAlignment w:val="auto"/>
        <w:rPr>
          <w:color w:val="000000" w:themeColor="text1"/>
        </w:rPr>
      </w:pPr>
      <w:r>
        <w:rPr>
          <w:color w:val="000000" w:themeColor="text1"/>
        </w:rPr>
        <w:t>P2P communication functional component: It supports the blockchain peers to interact with each other and to exchange blockchain data with P2P communication technologies. The underlying communication networks are transparent to blockchain.</w:t>
      </w:r>
    </w:p>
    <w:p w14:paraId="074F07FF" w14:textId="77777777" w:rsidR="00B01BD9" w:rsidRDefault="00B01BD9" w:rsidP="00B01BD9">
      <w:pPr>
        <w:numPr>
          <w:ilvl w:val="0"/>
          <w:numId w:val="16"/>
        </w:numPr>
        <w:ind w:left="840"/>
        <w:textAlignment w:val="auto"/>
        <w:rPr>
          <w:color w:val="000000" w:themeColor="text1"/>
        </w:rPr>
      </w:pPr>
      <w:r>
        <w:rPr>
          <w:color w:val="000000" w:themeColor="text1"/>
        </w:rPr>
        <w:t>Storage functional component: It supports the blockchain peers to store and query blockchain data in effective, secure and steady way.</w:t>
      </w:r>
    </w:p>
    <w:p w14:paraId="7DF2672C" w14:textId="417BB35F" w:rsidR="00B01BD9" w:rsidRDefault="00B01BD9" w:rsidP="00B01BD9">
      <w:pPr>
        <w:numPr>
          <w:ilvl w:val="0"/>
          <w:numId w:val="16"/>
        </w:numPr>
        <w:ind w:left="840"/>
        <w:textAlignment w:val="auto"/>
        <w:rPr>
          <w:color w:val="000000" w:themeColor="text1"/>
        </w:rPr>
      </w:pPr>
      <w:r>
        <w:rPr>
          <w:color w:val="000000" w:themeColor="text1"/>
        </w:rPr>
        <w:lastRenderedPageBreak/>
        <w:t xml:space="preserve">Computation functional component: It provides the running environment and computing capabilities including container, </w:t>
      </w:r>
      <w:r>
        <w:rPr>
          <w:rFonts w:eastAsiaTheme="minorEastAsia"/>
          <w:color w:val="000000" w:themeColor="text1"/>
          <w:lang w:eastAsia="zh-CN"/>
        </w:rPr>
        <w:t>virtual machine (</w:t>
      </w:r>
      <w:r>
        <w:rPr>
          <w:color w:val="000000" w:themeColor="text1"/>
        </w:rPr>
        <w:t>VM</w:t>
      </w:r>
      <w:r>
        <w:rPr>
          <w:rFonts w:eastAsiaTheme="minorEastAsia"/>
          <w:color w:val="000000" w:themeColor="text1"/>
          <w:lang w:eastAsia="zh-CN"/>
        </w:rPr>
        <w:t>)</w:t>
      </w:r>
      <w:r>
        <w:rPr>
          <w:color w:val="000000" w:themeColor="text1"/>
        </w:rPr>
        <w:t xml:space="preserve"> and cloud technologies which can be applied by each blockchain peer.</w:t>
      </w:r>
    </w:p>
    <w:p w14:paraId="576D0343" w14:textId="77777777" w:rsidR="00B01BD9" w:rsidRDefault="00B01BD9" w:rsidP="00B01BD9">
      <w:pPr>
        <w:rPr>
          <w:rFonts w:eastAsia="SimSun"/>
        </w:rPr>
      </w:pPr>
      <w:r>
        <w:rPr>
          <w:rFonts w:eastAsia="SimSun"/>
        </w:rPr>
        <w:t>In fundamental layer, physical or virtual security infrastructure</w:t>
      </w:r>
      <w:r>
        <w:rPr>
          <w:rFonts w:eastAsia="SimSun"/>
          <w:lang w:eastAsia="zh-CN"/>
        </w:rPr>
        <w:t>s</w:t>
      </w:r>
      <w:r>
        <w:rPr>
          <w:rFonts w:eastAsia="SimSun"/>
        </w:rPr>
        <w:t xml:space="preserve"> support to store, manage and control the access to participants’ sensitive data, including the participants</w:t>
      </w:r>
      <w:r>
        <w:rPr>
          <w:rFonts w:eastAsia="SimSun"/>
          <w:lang w:eastAsia="zh-CN"/>
        </w:rPr>
        <w:t>’</w:t>
      </w:r>
      <w:r>
        <w:rPr>
          <w:rFonts w:eastAsia="SimSun"/>
        </w:rPr>
        <w:t xml:space="preserve"> private key</w:t>
      </w:r>
      <w:r>
        <w:rPr>
          <w:rFonts w:eastAsia="SimSun"/>
          <w:lang w:eastAsia="zh-CN"/>
        </w:rPr>
        <w:t>s</w:t>
      </w:r>
      <w:r>
        <w:rPr>
          <w:rFonts w:eastAsia="SimSun"/>
        </w:rPr>
        <w:t xml:space="preserve"> (or identifiers).</w:t>
      </w:r>
    </w:p>
    <w:p w14:paraId="0C22F9FC" w14:textId="77777777" w:rsidR="00B01BD9" w:rsidRDefault="00B01BD9" w:rsidP="00B01BD9">
      <w:pPr>
        <w:pStyle w:val="Heading2"/>
        <w:rPr>
          <w:color w:val="000000" w:themeColor="text1"/>
        </w:rPr>
      </w:pPr>
      <w:bookmarkStart w:id="156" w:name="_Toc3842145"/>
      <w:bookmarkStart w:id="157" w:name="_Toc4536019"/>
      <w:bookmarkStart w:id="158" w:name="_Toc5308231"/>
      <w:bookmarkStart w:id="159" w:name="_Toc5391812"/>
      <w:bookmarkStart w:id="160" w:name="_Toc5447328"/>
      <w:r>
        <w:t xml:space="preserve">7.2.2 </w:t>
      </w:r>
      <w:r>
        <w:tab/>
        <w:t>Core layer</w:t>
      </w:r>
      <w:bookmarkEnd w:id="156"/>
      <w:bookmarkEnd w:id="157"/>
      <w:bookmarkEnd w:id="158"/>
      <w:bookmarkEnd w:id="159"/>
      <w:bookmarkEnd w:id="160"/>
    </w:p>
    <w:p w14:paraId="34DCE774" w14:textId="77777777" w:rsidR="00B01BD9" w:rsidRDefault="00B01BD9" w:rsidP="00B01BD9">
      <w:pPr>
        <w:rPr>
          <w:rFonts w:eastAsia="SimSun"/>
        </w:rPr>
      </w:pPr>
      <w:r>
        <w:rPr>
          <w:rFonts w:eastAsia="SimSun"/>
        </w:rPr>
        <w:t>The core layer</w:t>
      </w:r>
      <w:r>
        <w:t xml:space="preserve"> provides core capabilities based on the environment and capabilities provided by fundamental layer.</w:t>
      </w:r>
      <w:r>
        <w:rPr>
          <w:rFonts w:eastAsia="SimSun"/>
        </w:rPr>
        <w:t xml:space="preserve"> The core capabilities include c</w:t>
      </w:r>
      <w:r>
        <w:t>onsensus</w:t>
      </w:r>
      <w:r>
        <w:rPr>
          <w:rFonts w:eastAsia="SimSun"/>
        </w:rPr>
        <w:t xml:space="preserve"> making, </w:t>
      </w:r>
      <w:r>
        <w:t>data record</w:t>
      </w:r>
      <w:r>
        <w:rPr>
          <w:rFonts w:eastAsia="SimSun"/>
        </w:rPr>
        <w:t>ing, s</w:t>
      </w:r>
      <w:r>
        <w:t>ecurity</w:t>
      </w:r>
      <w:r>
        <w:rPr>
          <w:rFonts w:eastAsia="SimSun"/>
        </w:rPr>
        <w:t xml:space="preserve"> protection</w:t>
      </w:r>
      <w:r>
        <w:t xml:space="preserve"> </w:t>
      </w:r>
      <w:r>
        <w:rPr>
          <w:rFonts w:eastAsia="SimSun"/>
        </w:rPr>
        <w:t xml:space="preserve">and </w:t>
      </w:r>
      <w:r>
        <w:t>contract</w:t>
      </w:r>
      <w:r>
        <w:rPr>
          <w:rFonts w:eastAsia="SimSun"/>
        </w:rPr>
        <w:t xml:space="preserve"> management.</w:t>
      </w:r>
    </w:p>
    <w:p w14:paraId="19A81BBE" w14:textId="77777777" w:rsidR="00B01BD9" w:rsidRDefault="00B01BD9" w:rsidP="00B01BD9">
      <w:pPr>
        <w:rPr>
          <w:rFonts w:eastAsia="SimSun"/>
        </w:rPr>
      </w:pPr>
      <w:r>
        <w:rPr>
          <w:rFonts w:eastAsia="SimSun"/>
        </w:rPr>
        <w:t>The f</w:t>
      </w:r>
      <w:r>
        <w:rPr>
          <w:rFonts w:eastAsia="SimSun"/>
          <w:color w:val="000000" w:themeColor="text1"/>
        </w:rPr>
        <w:t>unctional components in this layer include:</w:t>
      </w:r>
    </w:p>
    <w:p w14:paraId="613D1041" w14:textId="3C93AA33" w:rsidR="00B01BD9" w:rsidRDefault="00B01BD9" w:rsidP="00B01BD9">
      <w:pPr>
        <w:numPr>
          <w:ilvl w:val="0"/>
          <w:numId w:val="16"/>
        </w:numPr>
        <w:ind w:left="840"/>
        <w:textAlignment w:val="auto"/>
        <w:rPr>
          <w:color w:val="000000" w:themeColor="text1"/>
        </w:rPr>
      </w:pPr>
      <w:r>
        <w:rPr>
          <w:color w:val="000000" w:themeColor="text1"/>
        </w:rPr>
        <w:t>Consensus functional component: It supports the blockchain peers to make consensus, which usually provides the following capabilities, including:</w:t>
      </w:r>
    </w:p>
    <w:p w14:paraId="7EA56B58" w14:textId="77777777" w:rsidR="00B01BD9" w:rsidRDefault="00B01BD9" w:rsidP="00B01BD9">
      <w:pPr>
        <w:numPr>
          <w:ilvl w:val="1"/>
          <w:numId w:val="17"/>
        </w:numPr>
        <w:textAlignment w:val="auto"/>
        <w:rPr>
          <w:rFonts w:eastAsia="SimSun"/>
          <w:color w:val="000000" w:themeColor="text1"/>
        </w:rPr>
      </w:pPr>
      <w:r>
        <w:rPr>
          <w:rFonts w:eastAsia="SimSun"/>
          <w:color w:val="000000" w:themeColor="text1"/>
        </w:rPr>
        <w:t>supporting multiple blockchain peers to participate in the consensus and confirmation process;</w:t>
      </w:r>
    </w:p>
    <w:p w14:paraId="2B141817" w14:textId="77777777" w:rsidR="00B01BD9" w:rsidRDefault="00B01BD9" w:rsidP="00B01BD9">
      <w:pPr>
        <w:numPr>
          <w:ilvl w:val="1"/>
          <w:numId w:val="17"/>
        </w:numPr>
        <w:textAlignment w:val="auto"/>
        <w:rPr>
          <w:rFonts w:eastAsia="SimSun"/>
          <w:color w:val="000000" w:themeColor="text1"/>
        </w:rPr>
      </w:pPr>
      <w:r>
        <w:rPr>
          <w:rFonts w:eastAsia="SimSun"/>
          <w:color w:val="000000" w:themeColor="text1"/>
        </w:rPr>
        <w:t>supporting independent blockchain peer to validate the relevant data transformed in blockchain;</w:t>
      </w:r>
    </w:p>
    <w:p w14:paraId="3CECED6B" w14:textId="77777777" w:rsidR="00B01BD9" w:rsidRDefault="00B01BD9" w:rsidP="00B01BD9">
      <w:pPr>
        <w:numPr>
          <w:ilvl w:val="1"/>
          <w:numId w:val="17"/>
        </w:numPr>
        <w:textAlignment w:val="auto"/>
        <w:rPr>
          <w:rFonts w:eastAsia="SimSun"/>
          <w:color w:val="000000" w:themeColor="text1"/>
        </w:rPr>
      </w:pPr>
      <w:r>
        <w:rPr>
          <w:rFonts w:eastAsia="SimSun"/>
          <w:color w:val="000000" w:themeColor="text1"/>
        </w:rPr>
        <w:t>preventing any independent blockchain peer to record or modify data without the confirmation of other blockchain peers involved;</w:t>
      </w:r>
    </w:p>
    <w:p w14:paraId="685CEB26" w14:textId="77777777" w:rsidR="00B01BD9" w:rsidRDefault="00B01BD9" w:rsidP="00B01BD9">
      <w:pPr>
        <w:numPr>
          <w:ilvl w:val="1"/>
          <w:numId w:val="17"/>
        </w:numPr>
        <w:textAlignment w:val="auto"/>
        <w:rPr>
          <w:rFonts w:eastAsia="SimSun"/>
          <w:color w:val="000000" w:themeColor="text1"/>
        </w:rPr>
      </w:pPr>
      <w:r>
        <w:rPr>
          <w:rFonts w:eastAsia="SimSun"/>
          <w:color w:val="000000" w:themeColor="text1"/>
        </w:rPr>
        <w:t>possessing a certain fault tolerance capability, including un-malicious failure such as blockchain peer physical failure or network malfunction, as well as the malicious failure such as blockchain peer suffering from illegal control.</w:t>
      </w:r>
    </w:p>
    <w:p w14:paraId="4FB6035F" w14:textId="77777777" w:rsidR="00B01BD9" w:rsidRDefault="00B01BD9" w:rsidP="00B01BD9">
      <w:pPr>
        <w:ind w:leftChars="354" w:left="850"/>
        <w:rPr>
          <w:color w:val="000000" w:themeColor="text1"/>
        </w:rPr>
      </w:pPr>
      <w:r>
        <w:rPr>
          <w:color w:val="000000" w:themeColor="text1"/>
        </w:rPr>
        <w:t xml:space="preserve">NOTE </w:t>
      </w:r>
      <w:r>
        <w:rPr>
          <w:rFonts w:eastAsiaTheme="minorEastAsia"/>
          <w:color w:val="000000" w:themeColor="text1"/>
          <w:lang w:eastAsia="zh-CN"/>
        </w:rPr>
        <w:t xml:space="preserve">1 </w:t>
      </w:r>
      <w:r>
        <w:rPr>
          <w:color w:val="000000" w:themeColor="text1"/>
        </w:rPr>
        <w:t>– Section 7.1.1 lists some of the consensus model. Usually, in most of the blockchains, consensus models are pluggable.</w:t>
      </w:r>
    </w:p>
    <w:p w14:paraId="14AC22F0" w14:textId="77777777" w:rsidR="00B01BD9" w:rsidRDefault="00B01BD9" w:rsidP="00B01BD9">
      <w:pPr>
        <w:numPr>
          <w:ilvl w:val="0"/>
          <w:numId w:val="16"/>
        </w:numPr>
        <w:ind w:left="840"/>
        <w:textAlignment w:val="auto"/>
        <w:rPr>
          <w:color w:val="000000" w:themeColor="text1"/>
        </w:rPr>
      </w:pPr>
      <w:r>
        <w:rPr>
          <w:color w:val="000000"/>
        </w:rPr>
        <w:t>Data record functional component: It provides distributed storage for blockchain data, which provides the following capabilities, including:</w:t>
      </w:r>
    </w:p>
    <w:p w14:paraId="2AC51958" w14:textId="77777777" w:rsidR="00B01BD9" w:rsidRDefault="00B01BD9" w:rsidP="00B01BD9">
      <w:pPr>
        <w:numPr>
          <w:ilvl w:val="1"/>
          <w:numId w:val="17"/>
        </w:numPr>
        <w:textAlignment w:val="auto"/>
        <w:rPr>
          <w:rFonts w:eastAsia="SimSun"/>
          <w:color w:val="000000" w:themeColor="text1"/>
        </w:rPr>
      </w:pPr>
      <w:r>
        <w:rPr>
          <w:rFonts w:eastAsia="SimSun"/>
          <w:color w:val="000000" w:themeColor="text1"/>
        </w:rPr>
        <w:t>supporting the persistent storage of blockchain data.</w:t>
      </w:r>
    </w:p>
    <w:p w14:paraId="666A1BBC" w14:textId="77777777" w:rsidR="00B01BD9" w:rsidRDefault="00B01BD9" w:rsidP="00B01BD9">
      <w:pPr>
        <w:numPr>
          <w:ilvl w:val="1"/>
          <w:numId w:val="17"/>
        </w:numPr>
        <w:textAlignment w:val="auto"/>
        <w:rPr>
          <w:rFonts w:eastAsia="SimSun"/>
          <w:color w:val="000000" w:themeColor="text1"/>
        </w:rPr>
      </w:pPr>
      <w:r>
        <w:rPr>
          <w:rFonts w:eastAsia="SimSun"/>
          <w:color w:val="000000" w:themeColor="text1"/>
        </w:rPr>
        <w:t>supporting complete data record among multiple blockchain peers.</w:t>
      </w:r>
    </w:p>
    <w:p w14:paraId="0FB6E22D" w14:textId="77777777" w:rsidR="00B01BD9" w:rsidRDefault="00B01BD9" w:rsidP="00B01BD9">
      <w:pPr>
        <w:numPr>
          <w:ilvl w:val="1"/>
          <w:numId w:val="17"/>
        </w:numPr>
        <w:textAlignment w:val="auto"/>
        <w:rPr>
          <w:rFonts w:eastAsia="SimSun"/>
          <w:color w:val="000000" w:themeColor="text1"/>
        </w:rPr>
      </w:pPr>
      <w:r>
        <w:rPr>
          <w:rFonts w:eastAsia="SimSun"/>
          <w:color w:val="000000" w:themeColor="text1"/>
        </w:rPr>
        <w:t>supporting to provide genuine data record to authorized users.</w:t>
      </w:r>
    </w:p>
    <w:p w14:paraId="760F9AE2" w14:textId="77777777" w:rsidR="00B01BD9" w:rsidRDefault="00B01BD9" w:rsidP="00B01BD9">
      <w:pPr>
        <w:numPr>
          <w:ilvl w:val="1"/>
          <w:numId w:val="17"/>
        </w:numPr>
        <w:textAlignment w:val="auto"/>
        <w:rPr>
          <w:rFonts w:eastAsia="SimSun"/>
          <w:color w:val="000000" w:themeColor="text1"/>
        </w:rPr>
      </w:pPr>
      <w:r>
        <w:rPr>
          <w:rFonts w:eastAsia="SimSun"/>
          <w:color w:val="000000" w:themeColor="text1"/>
        </w:rPr>
        <w:t>ensuring data consistency among the records of each blockchain peers.</w:t>
      </w:r>
    </w:p>
    <w:p w14:paraId="4FB5B554" w14:textId="77777777" w:rsidR="00B01BD9" w:rsidRDefault="00B01BD9" w:rsidP="00B01BD9">
      <w:pPr>
        <w:ind w:leftChars="354" w:left="850"/>
        <w:rPr>
          <w:color w:val="000000" w:themeColor="text1"/>
        </w:rPr>
      </w:pPr>
      <w:r>
        <w:rPr>
          <w:color w:val="000000" w:themeColor="text1"/>
        </w:rPr>
        <w:t xml:space="preserve">NOTE </w:t>
      </w:r>
      <w:r>
        <w:rPr>
          <w:rFonts w:eastAsiaTheme="minorEastAsia"/>
          <w:color w:val="000000" w:themeColor="text1"/>
          <w:lang w:eastAsia="zh-CN"/>
        </w:rPr>
        <w:t xml:space="preserve">2 </w:t>
      </w:r>
      <w:r>
        <w:rPr>
          <w:color w:val="000000" w:themeColor="text1"/>
        </w:rPr>
        <w:t>– Blockchain data could be stored in a blockchain, or out of a blockchain (such as in a cloud). When the blockchain data is stored out of a blockchain, the blockchain could store relevant signature and addresses in order to keep the data consistent and accessible.</w:t>
      </w:r>
    </w:p>
    <w:p w14:paraId="08FA40A5" w14:textId="77777777" w:rsidR="00B01BD9" w:rsidRDefault="00B01BD9" w:rsidP="00B01BD9">
      <w:pPr>
        <w:numPr>
          <w:ilvl w:val="0"/>
          <w:numId w:val="16"/>
        </w:numPr>
        <w:ind w:left="840"/>
        <w:textAlignment w:val="auto"/>
        <w:rPr>
          <w:color w:val="000000" w:themeColor="text1"/>
        </w:rPr>
      </w:pPr>
      <w:r>
        <w:rPr>
          <w:color w:val="000000" w:themeColor="text1"/>
        </w:rPr>
        <w:t xml:space="preserve">Security functional component: It guarantees underlying security for blockchain data and transactions, generally which includes mathematical processes such as encryption and decryption, digest and digital signature etc. </w:t>
      </w:r>
    </w:p>
    <w:p w14:paraId="038EA75A" w14:textId="07F54637" w:rsidR="00B01BD9" w:rsidRDefault="00B01BD9" w:rsidP="00B01BD9">
      <w:pPr>
        <w:numPr>
          <w:ilvl w:val="0"/>
          <w:numId w:val="16"/>
        </w:numPr>
        <w:ind w:left="840"/>
        <w:textAlignment w:val="auto"/>
        <w:rPr>
          <w:color w:val="000000" w:themeColor="text1"/>
        </w:rPr>
      </w:pPr>
      <w:r>
        <w:rPr>
          <w:color w:val="000000" w:themeColor="text1"/>
        </w:rPr>
        <w:t xml:space="preserve">Contract functional component: It supports the operations related to </w:t>
      </w:r>
      <w:r w:rsidR="00D97270">
        <w:rPr>
          <w:color w:val="000000" w:themeColor="text1"/>
        </w:rPr>
        <w:t>smart</w:t>
      </w:r>
      <w:r w:rsidR="00AD25AC">
        <w:rPr>
          <w:color w:val="000000" w:themeColor="text1"/>
        </w:rPr>
        <w:t xml:space="preserve"> </w:t>
      </w:r>
      <w:r>
        <w:rPr>
          <w:color w:val="000000" w:themeColor="text1"/>
        </w:rPr>
        <w:t xml:space="preserve">contract, including deploying, executing and searching the </w:t>
      </w:r>
      <w:r w:rsidR="00110BEC">
        <w:rPr>
          <w:color w:val="000000" w:themeColor="text1"/>
        </w:rPr>
        <w:t xml:space="preserve">smart </w:t>
      </w:r>
      <w:r>
        <w:rPr>
          <w:color w:val="000000" w:themeColor="text1"/>
        </w:rPr>
        <w:t xml:space="preserve">contract. </w:t>
      </w:r>
    </w:p>
    <w:p w14:paraId="12B6DE05" w14:textId="77777777" w:rsidR="00B01BD9" w:rsidRDefault="00B01BD9" w:rsidP="00B01BD9">
      <w:pPr>
        <w:pStyle w:val="Heading2"/>
        <w:rPr>
          <w:color w:val="000000" w:themeColor="text1"/>
        </w:rPr>
      </w:pPr>
      <w:bookmarkStart w:id="161" w:name="_Toc3842146"/>
      <w:bookmarkStart w:id="162" w:name="_Toc4536020"/>
      <w:bookmarkStart w:id="163" w:name="_Toc5308232"/>
      <w:bookmarkStart w:id="164" w:name="_Toc5391813"/>
      <w:bookmarkStart w:id="165" w:name="_Toc5447329"/>
      <w:r>
        <w:lastRenderedPageBreak/>
        <w:t>7.2.3</w:t>
      </w:r>
      <w:r>
        <w:tab/>
        <w:t>Service supporting layer</w:t>
      </w:r>
      <w:bookmarkEnd w:id="161"/>
      <w:bookmarkEnd w:id="162"/>
      <w:bookmarkEnd w:id="163"/>
      <w:bookmarkEnd w:id="164"/>
      <w:bookmarkEnd w:id="165"/>
    </w:p>
    <w:p w14:paraId="0C7033BF" w14:textId="77777777" w:rsidR="00B01BD9" w:rsidRDefault="00B01BD9" w:rsidP="00B01BD9">
      <w:pPr>
        <w:rPr>
          <w:rFonts w:eastAsia="SimSun"/>
        </w:rPr>
      </w:pPr>
      <w:r>
        <w:rPr>
          <w:rFonts w:eastAsia="SimSun"/>
        </w:rPr>
        <w:t>Service supporting layer</w:t>
      </w:r>
      <w:r>
        <w:t xml:space="preserve"> provides reliable and efficient access and monitoring of </w:t>
      </w:r>
      <w:r>
        <w:rPr>
          <w:rFonts w:eastAsia="SimSun"/>
        </w:rPr>
        <w:t>b</w:t>
      </w:r>
      <w:r>
        <w:t>lockchain. It provides unified access control,</w:t>
      </w:r>
      <w:r>
        <w:rPr>
          <w:rFonts w:eastAsia="SimSun"/>
        </w:rPr>
        <w:t xml:space="preserve"> </w:t>
      </w:r>
      <w:r>
        <w:t>data control and managements for peers, users, services and systems in blockchain.</w:t>
      </w:r>
    </w:p>
    <w:p w14:paraId="477DD644" w14:textId="77777777" w:rsidR="00B01BD9" w:rsidRDefault="00B01BD9" w:rsidP="00B01BD9">
      <w:pPr>
        <w:rPr>
          <w:rFonts w:eastAsia="SimSun"/>
        </w:rPr>
      </w:pPr>
      <w:r>
        <w:rPr>
          <w:rFonts w:eastAsia="SimSun"/>
        </w:rPr>
        <w:t>The f</w:t>
      </w:r>
      <w:r>
        <w:rPr>
          <w:rFonts w:eastAsia="SimSun"/>
          <w:color w:val="000000" w:themeColor="text1"/>
        </w:rPr>
        <w:t>unctional components in this layer include:</w:t>
      </w:r>
    </w:p>
    <w:p w14:paraId="4191CB2A" w14:textId="77777777" w:rsidR="00B01BD9" w:rsidRDefault="00B01BD9" w:rsidP="00B01BD9">
      <w:pPr>
        <w:numPr>
          <w:ilvl w:val="0"/>
          <w:numId w:val="16"/>
        </w:numPr>
        <w:ind w:left="840"/>
        <w:textAlignment w:val="auto"/>
        <w:rPr>
          <w:color w:val="000000" w:themeColor="text1"/>
        </w:rPr>
      </w:pPr>
      <w:r>
        <w:rPr>
          <w:color w:val="000000" w:themeColor="text1"/>
        </w:rPr>
        <w:t>Access control functional component: It performs the access controlling to the blockchain data about the user accounts, ledgers, transactions and interfaces.</w:t>
      </w:r>
    </w:p>
    <w:p w14:paraId="112BE9A5" w14:textId="77777777" w:rsidR="00B01BD9" w:rsidRDefault="00B01BD9" w:rsidP="00B01BD9">
      <w:pPr>
        <w:ind w:leftChars="354" w:left="850"/>
        <w:rPr>
          <w:color w:val="000000" w:themeColor="text1"/>
        </w:rPr>
      </w:pPr>
      <w:r>
        <w:rPr>
          <w:color w:val="000000"/>
        </w:rPr>
        <w:t>NOTE 1 – In permission-less blockchain, there is no user management, every participant has the same rights to participate in the blockchain.</w:t>
      </w:r>
    </w:p>
    <w:p w14:paraId="5CAF1B2F" w14:textId="15348D4D" w:rsidR="00B01BD9" w:rsidRDefault="00B01BD9" w:rsidP="00B01BD9">
      <w:pPr>
        <w:numPr>
          <w:ilvl w:val="0"/>
          <w:numId w:val="16"/>
        </w:numPr>
        <w:ind w:left="840"/>
        <w:textAlignment w:val="auto"/>
        <w:rPr>
          <w:color w:val="000000" w:themeColor="text1"/>
        </w:rPr>
      </w:pPr>
      <w:r>
        <w:rPr>
          <w:color w:val="000000" w:themeColor="text1"/>
        </w:rPr>
        <w:t xml:space="preserve">Peer management functional component: It supports the blockchain peer </w:t>
      </w:r>
      <w:r w:rsidR="00C8322D">
        <w:rPr>
          <w:color w:val="000000" w:themeColor="text1"/>
        </w:rPr>
        <w:t xml:space="preserve">of </w:t>
      </w:r>
      <w:r>
        <w:rPr>
          <w:color w:val="000000" w:themeColor="text1"/>
        </w:rPr>
        <w:t xml:space="preserve">information query and management, additionally including the functions, such as peer configuration, monitoring and authorization. </w:t>
      </w:r>
    </w:p>
    <w:p w14:paraId="44B2B569" w14:textId="1B7FC027" w:rsidR="00B01BD9" w:rsidRPr="001974C5" w:rsidRDefault="00B01BD9" w:rsidP="00B01BD9">
      <w:pPr>
        <w:ind w:leftChars="354" w:left="850"/>
        <w:rPr>
          <w:color w:val="000000"/>
        </w:rPr>
      </w:pPr>
      <w:r>
        <w:rPr>
          <w:color w:val="000000"/>
        </w:rPr>
        <w:t xml:space="preserve">NOTE 2 – </w:t>
      </w:r>
      <w:r w:rsidRPr="001974C5">
        <w:rPr>
          <w:color w:val="000000"/>
        </w:rPr>
        <w:t>Blockchain peers are usually divided into the consensus peer</w:t>
      </w:r>
      <w:r>
        <w:rPr>
          <w:color w:val="000000"/>
        </w:rPr>
        <w:t>s</w:t>
      </w:r>
      <w:r w:rsidRPr="001974C5">
        <w:rPr>
          <w:color w:val="000000"/>
        </w:rPr>
        <w:t xml:space="preserve"> and access peer</w:t>
      </w:r>
      <w:r>
        <w:rPr>
          <w:color w:val="000000"/>
        </w:rPr>
        <w:t>s</w:t>
      </w:r>
      <w:r w:rsidRPr="001974C5">
        <w:rPr>
          <w:color w:val="000000"/>
        </w:rPr>
        <w:t>. Consensus peers participate in blockchain consensus process, while access peer</w:t>
      </w:r>
      <w:r>
        <w:rPr>
          <w:color w:val="000000"/>
        </w:rPr>
        <w:t>s</w:t>
      </w:r>
      <w:r w:rsidRPr="001974C5">
        <w:rPr>
          <w:color w:val="000000"/>
        </w:rPr>
        <w:t xml:space="preserve"> </w:t>
      </w:r>
      <w:r w:rsidR="00C85CA8">
        <w:rPr>
          <w:color w:val="000000"/>
        </w:rPr>
        <w:t>support</w:t>
      </w:r>
      <w:r w:rsidRPr="001974C5">
        <w:rPr>
          <w:color w:val="000000"/>
        </w:rPr>
        <w:t xml:space="preserve"> external application to synchronize blockchain data and submit the transaction.</w:t>
      </w:r>
    </w:p>
    <w:p w14:paraId="16E66719" w14:textId="77777777" w:rsidR="00B01BD9" w:rsidRDefault="00B01BD9" w:rsidP="00B01BD9">
      <w:pPr>
        <w:numPr>
          <w:ilvl w:val="0"/>
          <w:numId w:val="16"/>
        </w:numPr>
        <w:ind w:left="840"/>
        <w:textAlignment w:val="auto"/>
        <w:rPr>
          <w:color w:val="000000" w:themeColor="text1"/>
        </w:rPr>
      </w:pPr>
      <w:r>
        <w:rPr>
          <w:color w:val="000000" w:themeColor="text1"/>
        </w:rPr>
        <w:t>Data control functional component: It supports the following capabilities:</w:t>
      </w:r>
    </w:p>
    <w:p w14:paraId="200DD76A" w14:textId="77777777" w:rsidR="00B01BD9" w:rsidRDefault="00B01BD9" w:rsidP="00B01BD9">
      <w:pPr>
        <w:numPr>
          <w:ilvl w:val="1"/>
          <w:numId w:val="18"/>
        </w:numPr>
        <w:textAlignment w:val="auto"/>
        <w:rPr>
          <w:rFonts w:eastAsia="SimSun"/>
          <w:color w:val="000000" w:themeColor="text1"/>
        </w:rPr>
      </w:pPr>
      <w:r>
        <w:rPr>
          <w:rFonts w:eastAsia="SimSun"/>
          <w:color w:val="000000" w:themeColor="text1"/>
        </w:rPr>
        <w:t>data residing in the blockchain peer distribution and exchange;</w:t>
      </w:r>
    </w:p>
    <w:p w14:paraId="4E0DD33A" w14:textId="77777777" w:rsidR="00B01BD9" w:rsidRDefault="00B01BD9" w:rsidP="00B01BD9">
      <w:pPr>
        <w:numPr>
          <w:ilvl w:val="1"/>
          <w:numId w:val="18"/>
        </w:numPr>
        <w:textAlignment w:val="auto"/>
        <w:rPr>
          <w:rFonts w:eastAsia="SimSun"/>
          <w:color w:val="000000" w:themeColor="text1"/>
        </w:rPr>
      </w:pPr>
      <w:r>
        <w:rPr>
          <w:rFonts w:eastAsia="SimSun"/>
          <w:color w:val="000000" w:themeColor="text1"/>
        </w:rPr>
        <w:t>logic validation before consensus and result calculation after consensus;</w:t>
      </w:r>
    </w:p>
    <w:p w14:paraId="036D2A1F" w14:textId="77777777" w:rsidR="00B01BD9" w:rsidRDefault="00B01BD9" w:rsidP="00B01BD9">
      <w:pPr>
        <w:numPr>
          <w:ilvl w:val="1"/>
          <w:numId w:val="18"/>
        </w:numPr>
        <w:textAlignment w:val="auto"/>
        <w:rPr>
          <w:rFonts w:eastAsia="SimSun"/>
          <w:color w:val="000000" w:themeColor="text1"/>
        </w:rPr>
      </w:pPr>
      <w:r>
        <w:rPr>
          <w:rFonts w:eastAsia="SimSun"/>
          <w:color w:val="000000" w:themeColor="text1"/>
        </w:rPr>
        <w:t>multiple signature permission control to specific transaction processing;</w:t>
      </w:r>
    </w:p>
    <w:p w14:paraId="0DF596C5" w14:textId="77777777" w:rsidR="00B01BD9" w:rsidRDefault="00B01BD9" w:rsidP="00B01BD9">
      <w:pPr>
        <w:numPr>
          <w:ilvl w:val="1"/>
          <w:numId w:val="18"/>
        </w:numPr>
        <w:textAlignment w:val="auto"/>
        <w:rPr>
          <w:rFonts w:eastAsia="SimSun"/>
          <w:color w:val="000000" w:themeColor="text1"/>
        </w:rPr>
      </w:pPr>
      <w:r>
        <w:rPr>
          <w:rFonts w:eastAsia="SimSun"/>
          <w:color w:val="000000" w:themeColor="text1"/>
        </w:rPr>
        <w:t xml:space="preserve">logical execution based on </w:t>
      </w:r>
      <w:r>
        <w:rPr>
          <w:rFonts w:eastAsia="SimSun"/>
          <w:color w:val="000000" w:themeColor="text1"/>
          <w:lang w:eastAsia="zh-CN"/>
        </w:rPr>
        <w:t>b</w:t>
      </w:r>
      <w:r>
        <w:rPr>
          <w:rFonts w:eastAsia="SimSun"/>
          <w:color w:val="000000" w:themeColor="text1"/>
        </w:rPr>
        <w:t>lockchain contracts.</w:t>
      </w:r>
    </w:p>
    <w:p w14:paraId="21A5BD30" w14:textId="77777777" w:rsidR="00B01BD9" w:rsidRDefault="00B01BD9" w:rsidP="00B01BD9">
      <w:pPr>
        <w:numPr>
          <w:ilvl w:val="0"/>
          <w:numId w:val="16"/>
        </w:numPr>
        <w:ind w:left="840"/>
        <w:textAlignment w:val="auto"/>
        <w:rPr>
          <w:color w:val="000000" w:themeColor="text1"/>
        </w:rPr>
      </w:pPr>
      <w:r>
        <w:rPr>
          <w:color w:val="000000" w:themeColor="text1"/>
        </w:rPr>
        <w:t>User management functional component: It supports user managements and transaction committing which is optional for some public blockchains.</w:t>
      </w:r>
    </w:p>
    <w:p w14:paraId="6E57A810" w14:textId="77777777" w:rsidR="00B01BD9" w:rsidRDefault="00B01BD9" w:rsidP="00B01BD9">
      <w:pPr>
        <w:numPr>
          <w:ilvl w:val="0"/>
          <w:numId w:val="16"/>
        </w:numPr>
        <w:ind w:left="840"/>
        <w:textAlignment w:val="auto"/>
        <w:rPr>
          <w:color w:val="000000" w:themeColor="text1"/>
        </w:rPr>
      </w:pPr>
      <w:r>
        <w:rPr>
          <w:color w:val="000000" w:themeColor="text1"/>
        </w:rPr>
        <w:t>Service management functional component: It supports service selection and subscription, and cross chain linkage and data exchange.</w:t>
      </w:r>
    </w:p>
    <w:p w14:paraId="33D74E8C" w14:textId="77777777" w:rsidR="00B01BD9" w:rsidRDefault="00B01BD9" w:rsidP="00B01BD9">
      <w:pPr>
        <w:numPr>
          <w:ilvl w:val="0"/>
          <w:numId w:val="16"/>
        </w:numPr>
        <w:ind w:left="840"/>
        <w:textAlignment w:val="auto"/>
        <w:rPr>
          <w:color w:val="000000" w:themeColor="text1"/>
        </w:rPr>
      </w:pPr>
      <w:r>
        <w:rPr>
          <w:color w:val="000000" w:themeColor="text1"/>
        </w:rPr>
        <w:t>System management functional component: It supports the managements for monitoring, event and security.</w:t>
      </w:r>
    </w:p>
    <w:p w14:paraId="65ED1784" w14:textId="77777777" w:rsidR="00B01BD9" w:rsidRDefault="00B01BD9" w:rsidP="00B01BD9">
      <w:pPr>
        <w:pStyle w:val="Heading2"/>
        <w:rPr>
          <w:color w:val="000000" w:themeColor="text1"/>
        </w:rPr>
      </w:pPr>
      <w:bookmarkStart w:id="166" w:name="_Toc3842147"/>
      <w:bookmarkStart w:id="167" w:name="_Toc4536021"/>
      <w:bookmarkStart w:id="168" w:name="_Toc5308233"/>
      <w:bookmarkStart w:id="169" w:name="_Toc5391814"/>
      <w:bookmarkStart w:id="170" w:name="_Toc5447330"/>
      <w:r>
        <w:t>7.2.4</w:t>
      </w:r>
      <w:r>
        <w:tab/>
        <w:t>Application layer</w:t>
      </w:r>
      <w:bookmarkEnd w:id="166"/>
      <w:bookmarkEnd w:id="167"/>
      <w:bookmarkEnd w:id="168"/>
      <w:bookmarkEnd w:id="169"/>
      <w:bookmarkEnd w:id="170"/>
    </w:p>
    <w:p w14:paraId="53AC07CE" w14:textId="77777777" w:rsidR="00B01BD9" w:rsidRDefault="00B01BD9" w:rsidP="00B01BD9">
      <w:pPr>
        <w:rPr>
          <w:rFonts w:eastAsia="SimSun"/>
        </w:rPr>
      </w:pPr>
      <w:r>
        <w:rPr>
          <w:rFonts w:eastAsia="SimSun"/>
        </w:rPr>
        <w:t>The application layer includes blockchain applications which utilized the functionalities provided the lower and cross layers.</w:t>
      </w:r>
    </w:p>
    <w:p w14:paraId="09B45669" w14:textId="77777777" w:rsidR="00B01BD9" w:rsidRDefault="00B01BD9" w:rsidP="00B01BD9">
      <w:pPr>
        <w:pStyle w:val="Heading2"/>
        <w:rPr>
          <w:color w:val="000000" w:themeColor="text1"/>
        </w:rPr>
      </w:pPr>
      <w:bookmarkStart w:id="171" w:name="_Toc3842148"/>
      <w:bookmarkStart w:id="172" w:name="_Toc4536022"/>
      <w:bookmarkStart w:id="173" w:name="_Toc5308234"/>
      <w:bookmarkStart w:id="174" w:name="_Toc5391815"/>
      <w:bookmarkStart w:id="175" w:name="_Toc5447331"/>
      <w:r>
        <w:t>7.2.5</w:t>
      </w:r>
      <w:r>
        <w:tab/>
        <w:t>Cross layer</w:t>
      </w:r>
      <w:bookmarkEnd w:id="171"/>
      <w:bookmarkEnd w:id="172"/>
      <w:bookmarkEnd w:id="173"/>
      <w:bookmarkEnd w:id="174"/>
      <w:bookmarkEnd w:id="175"/>
    </w:p>
    <w:p w14:paraId="1A2AD160" w14:textId="0EFB5D41" w:rsidR="00B01BD9" w:rsidRDefault="00B01BD9" w:rsidP="00B01BD9">
      <w:pPr>
        <w:rPr>
          <w:rFonts w:eastAsia="SimSun"/>
        </w:rPr>
      </w:pPr>
      <w:r>
        <w:rPr>
          <w:rFonts w:eastAsia="SimSun"/>
        </w:rPr>
        <w:t>The cross layer</w:t>
      </w:r>
      <w:r>
        <w:t xml:space="preserve"> is a vertical layer, which provides function support</w:t>
      </w:r>
      <w:r w:rsidR="00055B84">
        <w:t>s</w:t>
      </w:r>
      <w:r>
        <w:t xml:space="preserve"> </w:t>
      </w:r>
      <w:r w:rsidR="00055B84">
        <w:t>a</w:t>
      </w:r>
      <w:r>
        <w:t>cross the multiple layers.</w:t>
      </w:r>
      <w:r>
        <w:rPr>
          <w:rFonts w:eastAsia="SimSun"/>
        </w:rPr>
        <w:t xml:space="preserve"> </w:t>
      </w:r>
      <w:r>
        <w:t>Functional components in this layer include developing and operation, security, regulation and audit, etc.</w:t>
      </w:r>
    </w:p>
    <w:p w14:paraId="77AF08AB" w14:textId="77777777" w:rsidR="00B01BD9"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bidi="ar-DZ"/>
        </w:rPr>
      </w:pPr>
      <w:bookmarkStart w:id="176" w:name="_Toc4536023"/>
      <w:bookmarkStart w:id="177" w:name="_Toc5308235"/>
      <w:bookmarkStart w:id="178" w:name="_Toc5391816"/>
      <w:bookmarkStart w:id="179" w:name="_Toc5447332"/>
      <w:r>
        <w:rPr>
          <w:rFonts w:eastAsiaTheme="minorEastAsia" w:hint="eastAsia"/>
          <w:lang w:eastAsia="zh-CN" w:bidi="ar-DZ"/>
        </w:rPr>
        <w:t>8</w:t>
      </w:r>
      <w:r>
        <w:rPr>
          <w:rFonts w:eastAsiaTheme="minorEastAsia"/>
          <w:lang w:bidi="ar-DZ"/>
        </w:rPr>
        <w:tab/>
      </w:r>
      <w:r>
        <w:rPr>
          <w:rFonts w:eastAsiaTheme="minorEastAsia" w:hint="eastAsia"/>
          <w:lang w:bidi="ar-DZ"/>
        </w:rPr>
        <w:t>A</w:t>
      </w:r>
      <w:r>
        <w:rPr>
          <w:rFonts w:eastAsiaTheme="minorEastAsia"/>
          <w:lang w:bidi="ar-DZ"/>
        </w:rPr>
        <w:t xml:space="preserve">nalysis on key issues for blockchain </w:t>
      </w:r>
      <w:r w:rsidRPr="00363D36">
        <w:rPr>
          <w:rFonts w:eastAsiaTheme="minorEastAsia"/>
          <w:lang w:bidi="ar-DZ"/>
        </w:rPr>
        <w:t>to support IoT and SC&amp;C in DPM aspects</w:t>
      </w:r>
      <w:bookmarkEnd w:id="176"/>
      <w:bookmarkEnd w:id="177"/>
      <w:bookmarkEnd w:id="178"/>
      <w:bookmarkEnd w:id="179"/>
      <w:r>
        <w:rPr>
          <w:rFonts w:eastAsiaTheme="minorEastAsia"/>
          <w:lang w:bidi="ar-DZ"/>
        </w:rPr>
        <w:t xml:space="preserve"> </w:t>
      </w:r>
    </w:p>
    <w:p w14:paraId="10EC7C30" w14:textId="77777777" w:rsidR="00B01BD9"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eastAsia="zh-CN" w:bidi="ar-DZ"/>
        </w:rPr>
      </w:pPr>
      <w:bookmarkStart w:id="180" w:name="_Toc4536024"/>
      <w:bookmarkStart w:id="181" w:name="_Toc5308236"/>
      <w:bookmarkStart w:id="182" w:name="_Toc5391817"/>
      <w:bookmarkStart w:id="183" w:name="_Toc5447333"/>
      <w:r>
        <w:rPr>
          <w:rFonts w:eastAsiaTheme="minorEastAsia"/>
          <w:lang w:eastAsia="zh-CN" w:bidi="ar-DZ"/>
        </w:rPr>
        <w:t>8.1</w:t>
      </w:r>
      <w:r>
        <w:rPr>
          <w:rFonts w:eastAsiaTheme="minorEastAsia"/>
          <w:lang w:eastAsia="zh-CN" w:bidi="ar-DZ"/>
        </w:rPr>
        <w:tab/>
        <w:t>Identification</w:t>
      </w:r>
      <w:bookmarkEnd w:id="180"/>
      <w:r>
        <w:rPr>
          <w:rFonts w:eastAsiaTheme="minorEastAsia"/>
          <w:lang w:eastAsia="zh-CN" w:bidi="ar-DZ"/>
        </w:rPr>
        <w:t xml:space="preserve"> and authentication</w:t>
      </w:r>
      <w:bookmarkEnd w:id="181"/>
      <w:bookmarkEnd w:id="182"/>
      <w:bookmarkEnd w:id="183"/>
    </w:p>
    <w:p w14:paraId="5B64FED9" w14:textId="77777777" w:rsidR="00B01BD9" w:rsidRDefault="00B01BD9" w:rsidP="00B01BD9">
      <w:pPr>
        <w:rPr>
          <w:rFonts w:eastAsiaTheme="minorEastAsia"/>
          <w:lang w:eastAsia="zh-CN" w:bidi="ar-DZ"/>
        </w:rPr>
      </w:pPr>
      <w:r>
        <w:rPr>
          <w:rFonts w:eastAsiaTheme="minorEastAsia" w:hint="eastAsia"/>
          <w:lang w:eastAsia="zh-CN" w:bidi="ar-DZ"/>
        </w:rPr>
        <w:t>I</w:t>
      </w:r>
      <w:r>
        <w:rPr>
          <w:rFonts w:eastAsiaTheme="minorEastAsia"/>
          <w:lang w:eastAsia="zh-CN" w:bidi="ar-DZ"/>
        </w:rPr>
        <w:t>n a blockchain, usually there are two types of identities, one is for blockchain data, another is for participants (IoT things, i</w:t>
      </w:r>
      <w:r w:rsidRPr="00A92B4A">
        <w:rPr>
          <w:rFonts w:eastAsiaTheme="minorEastAsia"/>
          <w:lang w:eastAsia="zh-CN" w:bidi="ar-DZ"/>
        </w:rPr>
        <w:t>ndividuals</w:t>
      </w:r>
      <w:r>
        <w:rPr>
          <w:rFonts w:eastAsiaTheme="minorEastAsia"/>
          <w:lang w:eastAsia="zh-CN" w:bidi="ar-DZ"/>
        </w:rPr>
        <w:t xml:space="preserve"> and</w:t>
      </w:r>
      <w:r w:rsidRPr="00A92B4A">
        <w:rPr>
          <w:rFonts w:eastAsiaTheme="minorEastAsia"/>
          <w:lang w:eastAsia="zh-CN" w:bidi="ar-DZ"/>
        </w:rPr>
        <w:t xml:space="preserve"> organizations</w:t>
      </w:r>
      <w:r>
        <w:rPr>
          <w:rFonts w:eastAsiaTheme="minorEastAsia"/>
          <w:lang w:eastAsia="zh-CN" w:bidi="ar-DZ"/>
        </w:rPr>
        <w:t>). Identifiers for blockchain data (such as for transactions, for blocks) usually are random hash strings and global unique which is used to be generated with hash algorithms (such as SHA256).</w:t>
      </w:r>
    </w:p>
    <w:p w14:paraId="4C91BAA0" w14:textId="77777777" w:rsidR="00B01BD9" w:rsidRDefault="00B01BD9" w:rsidP="00B01BD9">
      <w:pPr>
        <w:rPr>
          <w:rFonts w:eastAsiaTheme="minorEastAsia"/>
          <w:lang w:eastAsia="zh-CN" w:bidi="ar-DZ"/>
        </w:rPr>
      </w:pPr>
      <w:r>
        <w:rPr>
          <w:rFonts w:eastAsiaTheme="minorEastAsia" w:hint="eastAsia"/>
          <w:lang w:eastAsia="zh-CN" w:bidi="ar-DZ"/>
        </w:rPr>
        <w:lastRenderedPageBreak/>
        <w:t>D</w:t>
      </w:r>
      <w:r>
        <w:rPr>
          <w:rFonts w:eastAsiaTheme="minorEastAsia"/>
          <w:lang w:eastAsia="zh-CN" w:bidi="ar-DZ"/>
        </w:rPr>
        <w:t xml:space="preserve">epending on the permission mechanisms of blockchains, permissioned or permission-less, the identifiers used for participants are varied and corresponding authentication are varied accordingly. </w:t>
      </w:r>
    </w:p>
    <w:p w14:paraId="0DB16644" w14:textId="77777777" w:rsidR="00B01BD9" w:rsidRPr="001974C5" w:rsidRDefault="00B01BD9" w:rsidP="00B01BD9">
      <w:pPr>
        <w:rPr>
          <w:rFonts w:eastAsiaTheme="minorEastAsia"/>
          <w:b/>
          <w:lang w:eastAsia="zh-CN" w:bidi="ar-DZ"/>
        </w:rPr>
      </w:pPr>
      <w:r>
        <w:rPr>
          <w:rFonts w:eastAsiaTheme="minorEastAsia"/>
          <w:b/>
          <w:lang w:eastAsia="zh-CN" w:bidi="ar-DZ"/>
        </w:rPr>
        <w:t xml:space="preserve">1) </w:t>
      </w:r>
      <w:r w:rsidRPr="001974C5">
        <w:rPr>
          <w:rFonts w:eastAsiaTheme="minorEastAsia"/>
          <w:b/>
          <w:lang w:eastAsia="zh-CN" w:bidi="ar-DZ"/>
        </w:rPr>
        <w:t>Permission-less blockchain</w:t>
      </w:r>
    </w:p>
    <w:p w14:paraId="69AD05E2" w14:textId="77777777" w:rsidR="00B01BD9" w:rsidRDefault="00B01BD9" w:rsidP="00B01BD9">
      <w:pPr>
        <w:rPr>
          <w:rFonts w:eastAsiaTheme="minorEastAsia"/>
          <w:lang w:eastAsia="zh-CN" w:bidi="ar-DZ"/>
        </w:rPr>
      </w:pPr>
      <w:r>
        <w:rPr>
          <w:rFonts w:eastAsiaTheme="minorEastAsia"/>
          <w:lang w:eastAsia="zh-CN" w:bidi="ar-DZ"/>
        </w:rPr>
        <w:t>In permission-less blockchains, the identifiers for the participants are random hash strings and global unique as</w:t>
      </w:r>
      <w:r w:rsidRPr="006F1546">
        <w:rPr>
          <w:rFonts w:eastAsiaTheme="minorEastAsia"/>
          <w:lang w:eastAsia="zh-CN" w:bidi="ar-DZ"/>
        </w:rPr>
        <w:t xml:space="preserve"> </w:t>
      </w:r>
      <w:r>
        <w:rPr>
          <w:rFonts w:eastAsiaTheme="minorEastAsia"/>
          <w:lang w:eastAsia="zh-CN" w:bidi="ar-DZ"/>
        </w:rPr>
        <w:t>similar as the identifiers for blockchain data. And the permission-less blockchains can use passwords or other solutions (such as biometric solutions) to authenticate participants. There are some key issues for permission-less blockchains from the perspective of identification and authentication for blockchain participants</w:t>
      </w:r>
      <w:r>
        <w:rPr>
          <w:rFonts w:eastAsiaTheme="minorEastAsia" w:hint="eastAsia"/>
          <w:lang w:eastAsia="zh-CN" w:bidi="ar-DZ"/>
        </w:rPr>
        <w:t>：</w:t>
      </w:r>
    </w:p>
    <w:p w14:paraId="2DC79E5F" w14:textId="77777777" w:rsidR="00B01BD9" w:rsidRPr="00FC450B" w:rsidRDefault="00B01BD9" w:rsidP="00B01BD9">
      <w:pPr>
        <w:pStyle w:val="ListParagraph"/>
        <w:numPr>
          <w:ilvl w:val="0"/>
          <w:numId w:val="19"/>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heme="minorEastAsia" w:hAnsi="Times New Roman" w:cs="Times New Roman"/>
          <w:sz w:val="24"/>
          <w:szCs w:val="24"/>
          <w:lang w:bidi="ar-DZ"/>
        </w:rPr>
      </w:pPr>
      <w:r w:rsidRPr="00FC450B">
        <w:rPr>
          <w:rFonts w:ascii="Times New Roman" w:eastAsiaTheme="minorEastAsia" w:hAnsi="Times New Roman" w:cs="Times New Roman"/>
          <w:sz w:val="24"/>
          <w:szCs w:val="24"/>
          <w:lang w:bidi="ar-DZ"/>
        </w:rPr>
        <w:t>The random identifiers are uneasy to be remembered and traced. If the identifiers are lost, then the corresponding resources in blockchains cannot be accessible again.</w:t>
      </w:r>
    </w:p>
    <w:p w14:paraId="5E13723C" w14:textId="77777777" w:rsidR="00B01BD9" w:rsidRPr="00FC450B" w:rsidRDefault="00B01BD9" w:rsidP="00B01BD9">
      <w:pPr>
        <w:pStyle w:val="ListParagraph"/>
        <w:numPr>
          <w:ilvl w:val="0"/>
          <w:numId w:val="19"/>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heme="minorEastAsia" w:hAnsi="Times New Roman" w:cs="Times New Roman"/>
          <w:sz w:val="24"/>
          <w:szCs w:val="24"/>
          <w:lang w:bidi="ar-DZ"/>
        </w:rPr>
      </w:pPr>
      <w:r w:rsidRPr="00FC450B">
        <w:rPr>
          <w:rFonts w:ascii="Times New Roman" w:eastAsiaTheme="minorEastAsia" w:hAnsi="Times New Roman" w:cs="Times New Roman"/>
          <w:sz w:val="24"/>
          <w:szCs w:val="24"/>
          <w:lang w:bidi="ar-DZ"/>
        </w:rPr>
        <w:t>Identifiers are random and the processes for identification and authentication are separated. It makes it difficult when supporting large-scale IoT devices to participate the blockchains.</w:t>
      </w:r>
    </w:p>
    <w:p w14:paraId="2B124BD4" w14:textId="77777777" w:rsidR="00B01BD9" w:rsidRPr="001974C5" w:rsidRDefault="00B01BD9" w:rsidP="00B01BD9">
      <w:pPr>
        <w:rPr>
          <w:rFonts w:eastAsiaTheme="minorEastAsia"/>
          <w:b/>
          <w:lang w:eastAsia="zh-CN" w:bidi="ar-DZ"/>
        </w:rPr>
      </w:pPr>
      <w:r>
        <w:rPr>
          <w:rFonts w:eastAsiaTheme="minorEastAsia" w:hint="eastAsia"/>
          <w:b/>
          <w:lang w:eastAsia="zh-CN" w:bidi="ar-DZ"/>
        </w:rPr>
        <w:t>2</w:t>
      </w:r>
      <w:r>
        <w:rPr>
          <w:rFonts w:eastAsiaTheme="minorEastAsia"/>
          <w:b/>
          <w:lang w:eastAsia="zh-CN" w:bidi="ar-DZ"/>
        </w:rPr>
        <w:t>) Permissioned blockchain</w:t>
      </w:r>
    </w:p>
    <w:p w14:paraId="77F3CA4C" w14:textId="77777777" w:rsidR="00B01BD9" w:rsidRDefault="00B01BD9" w:rsidP="00B01BD9">
      <w:pPr>
        <w:rPr>
          <w:rFonts w:eastAsiaTheme="minorEastAsia"/>
          <w:lang w:eastAsia="zh-CN" w:bidi="ar-DZ"/>
        </w:rPr>
      </w:pPr>
      <w:r>
        <w:rPr>
          <w:rFonts w:eastAsiaTheme="minorEastAsia"/>
          <w:lang w:eastAsia="zh-CN" w:bidi="ar-DZ"/>
        </w:rPr>
        <w:t xml:space="preserve">There are many solutions for permissioned blockchains to identify and authenticate the participants, such as traditional identity and authentication, and decentralized </w:t>
      </w:r>
      <w:r w:rsidRPr="00A92B4A">
        <w:rPr>
          <w:rFonts w:eastAsiaTheme="minorEastAsia"/>
          <w:lang w:eastAsia="zh-CN" w:bidi="ar-DZ"/>
        </w:rPr>
        <w:t>self-sovereign</w:t>
      </w:r>
      <w:r>
        <w:rPr>
          <w:rFonts w:eastAsiaTheme="minorEastAsia"/>
          <w:lang w:eastAsia="zh-CN" w:bidi="ar-DZ"/>
        </w:rPr>
        <w:t xml:space="preserve"> identity.</w:t>
      </w:r>
    </w:p>
    <w:p w14:paraId="5EA4ADFC" w14:textId="77777777" w:rsidR="00B01BD9" w:rsidRDefault="00B01BD9" w:rsidP="00B01BD9">
      <w:pPr>
        <w:rPr>
          <w:rFonts w:eastAsiaTheme="minorEastAsia"/>
          <w:lang w:eastAsia="zh-CN" w:bidi="ar-DZ"/>
        </w:rPr>
      </w:pPr>
      <w:r>
        <w:rPr>
          <w:rFonts w:eastAsiaTheme="minorEastAsia" w:hint="eastAsia"/>
          <w:lang w:eastAsia="zh-CN" w:bidi="ar-DZ"/>
        </w:rPr>
        <w:t>T</w:t>
      </w:r>
      <w:r>
        <w:rPr>
          <w:rFonts w:eastAsiaTheme="minorEastAsia"/>
          <w:lang w:eastAsia="zh-CN" w:bidi="ar-DZ"/>
        </w:rPr>
        <w:t>raditionally, identification and authentication are separated. The identities of the participants are created and managed by one or a group of organizations. The participants are identified by the blockchain peers, after then they can be authenticated by the blockchain peers with passwords or other solutions (such as biometric solutions).</w:t>
      </w:r>
    </w:p>
    <w:p w14:paraId="6EB3776F" w14:textId="77777777" w:rsidR="00B01BD9" w:rsidRDefault="00B01BD9" w:rsidP="00B01BD9">
      <w:pPr>
        <w:rPr>
          <w:rFonts w:eastAsiaTheme="minorEastAsia"/>
          <w:lang w:eastAsia="zh-CN" w:bidi="ar-DZ"/>
        </w:rPr>
      </w:pPr>
      <w:r>
        <w:rPr>
          <w:rFonts w:eastAsiaTheme="minorEastAsia"/>
          <w:lang w:eastAsia="zh-CN" w:bidi="ar-DZ"/>
        </w:rPr>
        <w:t xml:space="preserve">Decentralized </w:t>
      </w:r>
      <w:r w:rsidRPr="00A92B4A">
        <w:rPr>
          <w:rFonts w:eastAsiaTheme="minorEastAsia"/>
          <w:lang w:eastAsia="zh-CN" w:bidi="ar-DZ"/>
        </w:rPr>
        <w:t>self-sovereign</w:t>
      </w:r>
      <w:r>
        <w:rPr>
          <w:rFonts w:eastAsiaTheme="minorEastAsia"/>
          <w:lang w:eastAsia="zh-CN" w:bidi="ar-DZ"/>
        </w:rPr>
        <w:t xml:space="preserve"> identity combines the identification and authentication in one procedure. A decentralized self-sovereign identity of a participant can include the identifier of the participant and relevant information to authenticate the participant. The participants can totally control the identity of themselves.</w:t>
      </w:r>
    </w:p>
    <w:p w14:paraId="75F9C3D3" w14:textId="77777777" w:rsidR="00B01BD9" w:rsidRDefault="00B01BD9" w:rsidP="00B01BD9">
      <w:pPr>
        <w:rPr>
          <w:rFonts w:eastAsiaTheme="minorEastAsia"/>
          <w:lang w:eastAsia="zh-CN" w:bidi="ar-DZ"/>
        </w:rPr>
      </w:pPr>
      <w:r>
        <w:rPr>
          <w:rFonts w:eastAsiaTheme="minorEastAsia"/>
          <w:lang w:eastAsia="zh-CN" w:bidi="ar-DZ"/>
        </w:rPr>
        <w:t>There are some key issues for permissioned blockchains from the perspective of identification and authentication for blockchain participants</w:t>
      </w:r>
      <w:r>
        <w:rPr>
          <w:rFonts w:eastAsiaTheme="minorEastAsia" w:hint="eastAsia"/>
          <w:lang w:eastAsia="zh-CN" w:bidi="ar-DZ"/>
        </w:rPr>
        <w:t>：</w:t>
      </w:r>
    </w:p>
    <w:p w14:paraId="09DA6214" w14:textId="77777777" w:rsidR="00B01BD9" w:rsidRPr="00FC450B" w:rsidRDefault="00B01BD9" w:rsidP="00B01BD9">
      <w:pPr>
        <w:pStyle w:val="ListParagraph"/>
        <w:numPr>
          <w:ilvl w:val="0"/>
          <w:numId w:val="19"/>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heme="minorEastAsia" w:hAnsi="Times New Roman" w:cs="Times New Roman"/>
          <w:sz w:val="24"/>
          <w:szCs w:val="24"/>
          <w:lang w:bidi="ar-DZ"/>
        </w:rPr>
      </w:pPr>
      <w:r w:rsidRPr="00FC450B">
        <w:rPr>
          <w:rFonts w:ascii="Times New Roman" w:eastAsiaTheme="minorEastAsia" w:hAnsi="Times New Roman" w:cs="Times New Roman"/>
          <w:sz w:val="24"/>
          <w:szCs w:val="24"/>
          <w:lang w:bidi="ar-DZ"/>
        </w:rPr>
        <w:t>If using traditional identity, how to support large-scale IoT devices to participate the blockchains.</w:t>
      </w:r>
    </w:p>
    <w:p w14:paraId="19F14673" w14:textId="77777777" w:rsidR="00B01BD9" w:rsidRPr="00FC450B" w:rsidRDefault="00B01BD9" w:rsidP="00B01BD9">
      <w:pPr>
        <w:pStyle w:val="ListParagraph"/>
        <w:numPr>
          <w:ilvl w:val="0"/>
          <w:numId w:val="19"/>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heme="minorEastAsia" w:hAnsi="Times New Roman" w:cs="Times New Roman"/>
          <w:sz w:val="24"/>
          <w:szCs w:val="24"/>
          <w:lang w:bidi="ar-DZ"/>
        </w:rPr>
      </w:pPr>
      <w:r w:rsidRPr="00FC450B">
        <w:rPr>
          <w:rFonts w:ascii="Times New Roman" w:eastAsiaTheme="minorEastAsia" w:hAnsi="Times New Roman" w:cs="Times New Roman"/>
          <w:sz w:val="24"/>
          <w:szCs w:val="24"/>
          <w:lang w:bidi="ar-DZ"/>
        </w:rPr>
        <w:t>If using decentralized self-sovereign identity, how to authorize the participants to create and manage their self-sovereign identities.</w:t>
      </w:r>
    </w:p>
    <w:p w14:paraId="5828718F" w14:textId="77777777" w:rsidR="00B01BD9"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eastAsia="zh-CN" w:bidi="ar-DZ"/>
        </w:rPr>
      </w:pPr>
      <w:bookmarkStart w:id="184" w:name="_Toc4536025"/>
      <w:bookmarkStart w:id="185" w:name="_Toc5308237"/>
      <w:bookmarkStart w:id="186" w:name="_Toc5391818"/>
      <w:bookmarkStart w:id="187" w:name="_Toc5447334"/>
      <w:r>
        <w:rPr>
          <w:rFonts w:eastAsiaTheme="minorEastAsia"/>
          <w:lang w:eastAsia="zh-CN" w:bidi="ar-DZ"/>
        </w:rPr>
        <w:t>8.2</w:t>
      </w:r>
      <w:r>
        <w:rPr>
          <w:rFonts w:eastAsiaTheme="minorEastAsia"/>
          <w:lang w:eastAsia="zh-CN" w:bidi="ar-DZ"/>
        </w:rPr>
        <w:tab/>
        <w:t>Data generation</w:t>
      </w:r>
      <w:bookmarkEnd w:id="184"/>
      <w:r>
        <w:rPr>
          <w:rFonts w:eastAsiaTheme="minorEastAsia"/>
          <w:lang w:eastAsia="zh-CN" w:bidi="ar-DZ"/>
        </w:rPr>
        <w:t xml:space="preserve"> and storage</w:t>
      </w:r>
      <w:bookmarkEnd w:id="185"/>
      <w:bookmarkEnd w:id="186"/>
      <w:bookmarkEnd w:id="187"/>
    </w:p>
    <w:p w14:paraId="2299553D" w14:textId="5C354C38" w:rsidR="00B01BD9" w:rsidRPr="0095718C" w:rsidRDefault="00B01BD9" w:rsidP="00B01BD9">
      <w:pPr>
        <w:rPr>
          <w:rFonts w:eastAsiaTheme="minorEastAsia"/>
          <w:lang w:eastAsia="zh-CN" w:bidi="ar-DZ"/>
        </w:rPr>
      </w:pPr>
      <w:r>
        <w:rPr>
          <w:rFonts w:eastAsiaTheme="minorEastAsia"/>
          <w:lang w:eastAsia="zh-CN" w:bidi="ar-DZ"/>
        </w:rPr>
        <w:t>Blockchain data are generated by blockchain peers under crowd</w:t>
      </w:r>
      <w:r w:rsidR="0063540A">
        <w:rPr>
          <w:rFonts w:eastAsiaTheme="minorEastAsia"/>
          <w:lang w:eastAsia="zh-CN" w:bidi="ar-DZ"/>
        </w:rPr>
        <w:t>ing</w:t>
      </w:r>
      <w:r>
        <w:rPr>
          <w:rFonts w:eastAsiaTheme="minorEastAsia"/>
          <w:lang w:eastAsia="zh-CN" w:bidi="ar-DZ"/>
        </w:rPr>
        <w:t xml:space="preserve"> consensus when they participate in </w:t>
      </w:r>
      <w:r>
        <w:rPr>
          <w:rFonts w:eastAsiaTheme="minorEastAsia" w:hint="eastAsia"/>
          <w:lang w:eastAsia="zh-CN" w:bidi="ar-DZ"/>
        </w:rPr>
        <w:t>t</w:t>
      </w:r>
      <w:r>
        <w:rPr>
          <w:rFonts w:eastAsiaTheme="minorEastAsia"/>
          <w:lang w:eastAsia="zh-CN" w:bidi="ar-DZ"/>
        </w:rPr>
        <w:t>ransactions, and is decentralized and stored by whole of blockchain peers or part of the blockchain peers which involved in the transaction.</w:t>
      </w:r>
    </w:p>
    <w:p w14:paraId="6F67DA47" w14:textId="77777777" w:rsidR="00B01BD9" w:rsidRDefault="00B01BD9" w:rsidP="00B01BD9">
      <w:pPr>
        <w:rPr>
          <w:rFonts w:eastAsiaTheme="minorEastAsia"/>
          <w:lang w:eastAsia="zh-CN" w:bidi="ar-DZ"/>
        </w:rPr>
      </w:pPr>
      <w:bookmarkStart w:id="188" w:name="_Toc4536026"/>
      <w:r>
        <w:rPr>
          <w:rFonts w:eastAsiaTheme="minorEastAsia"/>
          <w:lang w:eastAsia="zh-CN" w:bidi="ar-DZ"/>
        </w:rPr>
        <w:t>There are some key issues for data generation and storage for IoT and SC</w:t>
      </w:r>
      <w:r>
        <w:rPr>
          <w:rFonts w:eastAsiaTheme="minorEastAsia" w:hint="eastAsia"/>
          <w:lang w:eastAsia="zh-CN" w:bidi="ar-DZ"/>
        </w:rPr>
        <w:t>&amp;C:</w:t>
      </w:r>
    </w:p>
    <w:p w14:paraId="7E2DBCD1" w14:textId="77777777" w:rsidR="00B01BD9" w:rsidRPr="00FC450B" w:rsidRDefault="00B01BD9" w:rsidP="00B01BD9">
      <w:pPr>
        <w:pStyle w:val="ListParagraph"/>
        <w:numPr>
          <w:ilvl w:val="0"/>
          <w:numId w:val="19"/>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heme="minorEastAsia" w:hAnsi="Times New Roman" w:cs="Times New Roman"/>
          <w:sz w:val="24"/>
          <w:szCs w:val="24"/>
          <w:lang w:bidi="ar-DZ"/>
        </w:rPr>
      </w:pPr>
      <w:r w:rsidRPr="00FC450B">
        <w:rPr>
          <w:rFonts w:ascii="Times New Roman" w:eastAsiaTheme="minorEastAsia" w:hAnsi="Times New Roman" w:cs="Times New Roman"/>
          <w:sz w:val="24"/>
          <w:szCs w:val="24"/>
          <w:lang w:bidi="ar-DZ"/>
        </w:rPr>
        <w:t>When large-scale IoT devices are participating in a blockchain, how to make consensus and how to decentralized and stored blockchain data.</w:t>
      </w:r>
    </w:p>
    <w:p w14:paraId="3BB194D6" w14:textId="77777777" w:rsidR="00B01BD9" w:rsidRPr="00FC450B" w:rsidRDefault="00B01BD9" w:rsidP="00B01BD9">
      <w:pPr>
        <w:pStyle w:val="ListParagraph"/>
        <w:numPr>
          <w:ilvl w:val="0"/>
          <w:numId w:val="19"/>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heme="minorEastAsia" w:hAnsi="Times New Roman" w:cs="Times New Roman"/>
          <w:sz w:val="24"/>
          <w:szCs w:val="24"/>
          <w:lang w:bidi="ar-DZ"/>
        </w:rPr>
      </w:pPr>
      <w:r w:rsidRPr="00FC450B">
        <w:rPr>
          <w:rFonts w:ascii="Times New Roman" w:eastAsiaTheme="minorEastAsia" w:hAnsi="Times New Roman" w:cs="Times New Roman"/>
          <w:sz w:val="24"/>
          <w:szCs w:val="24"/>
          <w:lang w:bidi="ar-DZ"/>
        </w:rPr>
        <w:t>Usually the IoT devices have limited computation and storage capabilities, how those types of IoT devices to participate in blockchains.</w:t>
      </w:r>
      <w:bookmarkEnd w:id="188"/>
    </w:p>
    <w:p w14:paraId="26A7B9C6" w14:textId="77777777" w:rsidR="00B01BD9"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eastAsia="zh-CN" w:bidi="ar-DZ"/>
        </w:rPr>
      </w:pPr>
      <w:bookmarkStart w:id="189" w:name="_Toc5308238"/>
      <w:bookmarkStart w:id="190" w:name="_Toc5391819"/>
      <w:bookmarkStart w:id="191" w:name="_Toc4536027"/>
      <w:bookmarkStart w:id="192" w:name="_Toc5447335"/>
      <w:r>
        <w:rPr>
          <w:rFonts w:eastAsiaTheme="minorEastAsia"/>
          <w:lang w:eastAsia="zh-CN" w:bidi="ar-DZ"/>
        </w:rPr>
        <w:t>8.3</w:t>
      </w:r>
      <w:r>
        <w:rPr>
          <w:rFonts w:eastAsiaTheme="minorEastAsia"/>
          <w:lang w:eastAsia="zh-CN" w:bidi="ar-DZ"/>
        </w:rPr>
        <w:tab/>
        <w:t>Data management</w:t>
      </w:r>
      <w:bookmarkEnd w:id="189"/>
      <w:bookmarkEnd w:id="190"/>
      <w:bookmarkEnd w:id="191"/>
      <w:bookmarkEnd w:id="192"/>
    </w:p>
    <w:p w14:paraId="0B8EA737" w14:textId="77777777" w:rsidR="00B01BD9" w:rsidRDefault="00B01BD9" w:rsidP="00B01BD9">
      <w:pPr>
        <w:rPr>
          <w:rFonts w:eastAsiaTheme="minorEastAsia"/>
          <w:lang w:eastAsia="zh-CN"/>
        </w:rPr>
      </w:pPr>
      <w:r>
        <w:rPr>
          <w:rFonts w:eastAsiaTheme="minorEastAsia"/>
          <w:lang w:eastAsia="zh-CN"/>
        </w:rPr>
        <w:t>The operations of data management for blockchain data include adding, searching and accessing. Blockchain data cannot be changed (deleted, inserted and updated), but can be set to expired or updated through adding new blockchain data.</w:t>
      </w:r>
    </w:p>
    <w:p w14:paraId="7AB1AAFD" w14:textId="03F02761" w:rsidR="00B01BD9" w:rsidRDefault="00B01BD9" w:rsidP="00B01BD9">
      <w:pPr>
        <w:rPr>
          <w:rFonts w:eastAsiaTheme="minorEastAsia"/>
          <w:lang w:eastAsia="zh-CN"/>
        </w:rPr>
      </w:pPr>
      <w:r>
        <w:rPr>
          <w:rFonts w:eastAsiaTheme="minorEastAsia"/>
          <w:lang w:eastAsia="zh-CN"/>
        </w:rPr>
        <w:t>Deliverable of ITU-T FG-DPM, Technical Specification “</w:t>
      </w:r>
      <w:r w:rsidRPr="001974C5">
        <w:rPr>
          <w:rFonts w:eastAsiaTheme="minorEastAsia"/>
          <w:i/>
          <w:lang w:eastAsia="zh-CN" w:bidi="ar-DZ"/>
        </w:rPr>
        <w:t>Blockchain Based Data Management</w:t>
      </w:r>
      <w:r w:rsidR="0015321C">
        <w:rPr>
          <w:rFonts w:eastAsiaTheme="minorEastAsia"/>
          <w:i/>
          <w:lang w:eastAsia="zh-CN" w:bidi="ar-DZ"/>
        </w:rPr>
        <w:t xml:space="preserve"> </w:t>
      </w:r>
      <w:r w:rsidR="0015321C" w:rsidRPr="0015321C">
        <w:rPr>
          <w:rFonts w:eastAsiaTheme="minorEastAsia"/>
          <w:i/>
          <w:lang w:eastAsia="zh-CN" w:bidi="ar-DZ"/>
        </w:rPr>
        <w:t>for supporting IoT and SC&amp;C</w:t>
      </w:r>
      <w:r>
        <w:rPr>
          <w:rFonts w:eastAsiaTheme="minorEastAsia"/>
          <w:lang w:eastAsia="zh-CN"/>
        </w:rPr>
        <w:t>” (D3.7), provides more analysis on this topic.</w:t>
      </w:r>
    </w:p>
    <w:p w14:paraId="0CF9AD17" w14:textId="77777777" w:rsidR="00B01BD9"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eastAsia="zh-CN" w:bidi="ar-DZ"/>
        </w:rPr>
      </w:pPr>
      <w:bookmarkStart w:id="193" w:name="_Toc5308239"/>
      <w:bookmarkStart w:id="194" w:name="_Toc5391820"/>
      <w:bookmarkStart w:id="195" w:name="_Toc5447336"/>
      <w:r>
        <w:rPr>
          <w:rFonts w:eastAsiaTheme="minorEastAsia"/>
          <w:lang w:eastAsia="zh-CN" w:bidi="ar-DZ"/>
        </w:rPr>
        <w:lastRenderedPageBreak/>
        <w:t>8.4</w:t>
      </w:r>
      <w:r>
        <w:rPr>
          <w:rFonts w:eastAsiaTheme="minorEastAsia"/>
          <w:lang w:eastAsia="zh-CN" w:bidi="ar-DZ"/>
        </w:rPr>
        <w:tab/>
        <w:t>Data exchanging and sharing</w:t>
      </w:r>
      <w:bookmarkEnd w:id="193"/>
      <w:bookmarkEnd w:id="194"/>
      <w:bookmarkEnd w:id="195"/>
    </w:p>
    <w:p w14:paraId="61720486" w14:textId="77777777" w:rsidR="00B01BD9" w:rsidRDefault="00B01BD9" w:rsidP="00B01BD9">
      <w:pPr>
        <w:rPr>
          <w:rFonts w:eastAsiaTheme="minorEastAsia"/>
          <w:lang w:eastAsia="zh-CN"/>
        </w:rPr>
      </w:pPr>
      <w:r>
        <w:rPr>
          <w:rFonts w:eastAsiaTheme="minorEastAsia"/>
          <w:lang w:eastAsia="zh-CN"/>
        </w:rPr>
        <w:t>The data exchanging and sharing for blockchain data usually occurs within a blockchain or between different blockchains.</w:t>
      </w:r>
    </w:p>
    <w:p w14:paraId="6E247938" w14:textId="4FD57049" w:rsidR="00B01BD9" w:rsidRPr="0095718C" w:rsidRDefault="00B01BD9" w:rsidP="00B01BD9">
      <w:pPr>
        <w:rPr>
          <w:rFonts w:eastAsiaTheme="minorEastAsia"/>
          <w:lang w:eastAsia="zh-CN" w:bidi="ar-DZ"/>
        </w:rPr>
      </w:pPr>
      <w:r>
        <w:rPr>
          <w:rFonts w:eastAsiaTheme="minorEastAsia"/>
          <w:lang w:eastAsia="zh-CN"/>
        </w:rPr>
        <w:t>Deliverable ITU-T FG-DPM, Technical Specification “</w:t>
      </w:r>
      <w:r w:rsidRPr="00B12C7D">
        <w:rPr>
          <w:rFonts w:eastAsiaTheme="minorEastAsia"/>
          <w:i/>
          <w:lang w:eastAsia="zh-CN" w:bidi="ar-DZ"/>
        </w:rPr>
        <w:t>Blockchain-based data exchange and sharing technology</w:t>
      </w:r>
      <w:r>
        <w:rPr>
          <w:rFonts w:eastAsiaTheme="minorEastAsia"/>
          <w:lang w:eastAsia="zh-CN"/>
        </w:rPr>
        <w:t>” (D3.6), provides more analysis on this topic.</w:t>
      </w:r>
    </w:p>
    <w:p w14:paraId="084B52CE" w14:textId="77777777" w:rsidR="00B01BD9"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eastAsia="zh-CN" w:bidi="ar-DZ"/>
        </w:rPr>
      </w:pPr>
      <w:bookmarkStart w:id="196" w:name="_Toc4536028"/>
      <w:bookmarkStart w:id="197" w:name="_Toc5308240"/>
      <w:bookmarkStart w:id="198" w:name="_Toc5391821"/>
      <w:bookmarkStart w:id="199" w:name="_Toc5447337"/>
      <w:r>
        <w:rPr>
          <w:rFonts w:eastAsiaTheme="minorEastAsia"/>
          <w:lang w:eastAsia="zh-CN" w:bidi="ar-DZ"/>
        </w:rPr>
        <w:t>8.5</w:t>
      </w:r>
      <w:r>
        <w:rPr>
          <w:rFonts w:eastAsiaTheme="minorEastAsia"/>
          <w:lang w:eastAsia="zh-CN" w:bidi="ar-DZ"/>
        </w:rPr>
        <w:tab/>
        <w:t>Cross-chain interaction</w:t>
      </w:r>
      <w:bookmarkEnd w:id="196"/>
      <w:r>
        <w:rPr>
          <w:rFonts w:eastAsiaTheme="minorEastAsia"/>
          <w:lang w:eastAsia="zh-CN" w:bidi="ar-DZ"/>
        </w:rPr>
        <w:t xml:space="preserve"> and data mitigation</w:t>
      </w:r>
      <w:bookmarkEnd w:id="197"/>
      <w:bookmarkEnd w:id="198"/>
      <w:bookmarkEnd w:id="199"/>
    </w:p>
    <w:p w14:paraId="4CB46D3F" w14:textId="38BEFAF5" w:rsidR="00B01BD9" w:rsidRPr="001974C5" w:rsidRDefault="00B01BD9" w:rsidP="00B01BD9">
      <w:r>
        <w:rPr>
          <w:rFonts w:eastAsiaTheme="minorEastAsia" w:hint="eastAsia"/>
          <w:lang w:eastAsia="zh-CN"/>
        </w:rPr>
        <w:t>T</w:t>
      </w:r>
      <w:r>
        <w:rPr>
          <w:rFonts w:eastAsiaTheme="minorEastAsia"/>
          <w:lang w:eastAsia="zh-CN"/>
        </w:rPr>
        <w:t xml:space="preserve">here are many kinds of blockchains for IoT and SC&amp;C, and those blockchains are independent </w:t>
      </w:r>
      <w:r w:rsidR="00A91C5A">
        <w:rPr>
          <w:rFonts w:eastAsiaTheme="minorEastAsia"/>
          <w:lang w:eastAsia="zh-CN"/>
        </w:rPr>
        <w:t xml:space="preserve">to </w:t>
      </w:r>
      <w:r>
        <w:rPr>
          <w:rFonts w:eastAsiaTheme="minorEastAsia"/>
          <w:lang w:eastAsia="zh-CN"/>
        </w:rPr>
        <w:t>each other. It’s lack of standards for cross-chain interactions among the different blockchains, similarly there are issues on data mitigation from one blockchain to another blockchain.</w:t>
      </w:r>
    </w:p>
    <w:p w14:paraId="40CFDD82" w14:textId="77777777" w:rsidR="00B01BD9"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eastAsia="zh-CN" w:bidi="ar-DZ"/>
        </w:rPr>
      </w:pPr>
      <w:bookmarkStart w:id="200" w:name="_Toc4536030"/>
      <w:bookmarkStart w:id="201" w:name="_Toc5308241"/>
      <w:bookmarkStart w:id="202" w:name="_Toc5391822"/>
      <w:bookmarkStart w:id="203" w:name="_Toc5447338"/>
      <w:r>
        <w:rPr>
          <w:rFonts w:eastAsiaTheme="minorEastAsia"/>
          <w:lang w:eastAsia="zh-CN" w:bidi="ar-DZ"/>
        </w:rPr>
        <w:t>8.6</w:t>
      </w:r>
      <w:r>
        <w:rPr>
          <w:rFonts w:eastAsiaTheme="minorEastAsia"/>
          <w:lang w:eastAsia="zh-CN" w:bidi="ar-DZ"/>
        </w:rPr>
        <w:tab/>
        <w:t>Data security</w:t>
      </w:r>
      <w:bookmarkEnd w:id="200"/>
      <w:r>
        <w:rPr>
          <w:rFonts w:eastAsiaTheme="minorEastAsia"/>
          <w:lang w:eastAsia="zh-CN" w:bidi="ar-DZ"/>
        </w:rPr>
        <w:t xml:space="preserve"> and privacy</w:t>
      </w:r>
      <w:bookmarkEnd w:id="201"/>
      <w:bookmarkEnd w:id="202"/>
      <w:bookmarkEnd w:id="203"/>
    </w:p>
    <w:p w14:paraId="017192FB" w14:textId="77777777" w:rsidR="00B01BD9" w:rsidRDefault="00B01BD9" w:rsidP="00B01BD9">
      <w:pPr>
        <w:rPr>
          <w:rFonts w:eastAsiaTheme="minorEastAsia"/>
          <w:lang w:eastAsia="zh-CN"/>
        </w:rPr>
      </w:pPr>
      <w:r>
        <w:rPr>
          <w:rFonts w:eastAsiaTheme="minorEastAsia"/>
          <w:lang w:eastAsia="zh-CN"/>
        </w:rPr>
        <w:t>Blockchain can keep data security for blockchain data. The blockchain data in a blockchain are hard to be changed, and because of the decentralized storages the blockchain data are uneasy to be lost.</w:t>
      </w:r>
    </w:p>
    <w:p w14:paraId="7D2056FC" w14:textId="03B9F6BC" w:rsidR="00B01BD9" w:rsidRPr="001974C5" w:rsidRDefault="00B01BD9" w:rsidP="00B01BD9">
      <w:pPr>
        <w:rPr>
          <w:rFonts w:eastAsiaTheme="minorEastAsia"/>
          <w:lang w:eastAsia="zh-CN"/>
        </w:rPr>
      </w:pPr>
      <w:r>
        <w:rPr>
          <w:rFonts w:eastAsiaTheme="minorEastAsia" w:hint="eastAsia"/>
          <w:lang w:eastAsia="zh-CN"/>
        </w:rPr>
        <w:t>I</w:t>
      </w:r>
      <w:r>
        <w:rPr>
          <w:rFonts w:eastAsiaTheme="minorEastAsia"/>
          <w:lang w:eastAsia="zh-CN"/>
        </w:rPr>
        <w:t>n a blockchain, transaction progresses are usually transparent to whole or part of the blockchain peers according</w:t>
      </w:r>
      <w:r w:rsidR="00DE5546">
        <w:rPr>
          <w:rFonts w:eastAsiaTheme="minorEastAsia"/>
          <w:lang w:eastAsia="zh-CN"/>
        </w:rPr>
        <w:t xml:space="preserve"> to</w:t>
      </w:r>
      <w:r>
        <w:rPr>
          <w:rFonts w:eastAsiaTheme="minorEastAsia"/>
          <w:lang w:eastAsia="zh-CN"/>
        </w:rPr>
        <w:t xml:space="preserve"> its policies. </w:t>
      </w:r>
      <w:r w:rsidR="00EF18FD">
        <w:rPr>
          <w:rFonts w:eastAsiaTheme="minorEastAsia"/>
          <w:lang w:eastAsia="zh-CN"/>
        </w:rPr>
        <w:t xml:space="preserve">It </w:t>
      </w:r>
      <w:r>
        <w:rPr>
          <w:rFonts w:eastAsiaTheme="minorEastAsia"/>
          <w:lang w:eastAsia="zh-CN"/>
        </w:rPr>
        <w:t>means that almost every participant can access all of the blockchain data. Transaction contents in a transaction can be encrypted, which provides privacy protection to a certain extent. However, there are some potential crisis for blockchain to process blockchain data for IoT and SC&amp;C.</w:t>
      </w:r>
    </w:p>
    <w:p w14:paraId="5CB5FD67" w14:textId="77777777" w:rsidR="00B01BD9" w:rsidRDefault="00B01BD9" w:rsidP="00B01BD9">
      <w:pPr>
        <w:rPr>
          <w:rFonts w:eastAsiaTheme="minorEastAsia"/>
          <w:lang w:eastAsia="zh-CN" w:bidi="ar-DZ"/>
        </w:rPr>
      </w:pPr>
      <w:r>
        <w:rPr>
          <w:rFonts w:eastAsiaTheme="minorEastAsia"/>
          <w:lang w:eastAsia="zh-CN" w:bidi="ar-DZ"/>
        </w:rPr>
        <w:t>There are some key issues for data security and privacy for IoT and SC</w:t>
      </w:r>
      <w:r>
        <w:rPr>
          <w:rFonts w:eastAsiaTheme="minorEastAsia" w:hint="eastAsia"/>
          <w:lang w:eastAsia="zh-CN" w:bidi="ar-DZ"/>
        </w:rPr>
        <w:t>&amp;C:</w:t>
      </w:r>
    </w:p>
    <w:p w14:paraId="4CC74789" w14:textId="77777777" w:rsidR="00B01BD9" w:rsidRPr="00FC450B" w:rsidRDefault="00B01BD9" w:rsidP="00B01BD9">
      <w:pPr>
        <w:pStyle w:val="ListParagraph"/>
        <w:numPr>
          <w:ilvl w:val="0"/>
          <w:numId w:val="19"/>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heme="minorEastAsia" w:hAnsi="Times New Roman" w:cs="Times New Roman"/>
          <w:sz w:val="24"/>
          <w:szCs w:val="24"/>
          <w:lang w:bidi="ar-DZ"/>
        </w:rPr>
      </w:pPr>
      <w:r w:rsidRPr="00FC450B">
        <w:rPr>
          <w:rFonts w:ascii="Times New Roman" w:eastAsiaTheme="minorEastAsia" w:hAnsi="Times New Roman" w:cs="Times New Roman"/>
          <w:sz w:val="24"/>
          <w:szCs w:val="24"/>
          <w:lang w:bidi="ar-DZ"/>
        </w:rPr>
        <w:t>In views of the capabilities of computation of majority of the IoT devices are limited, they usually use simple encryption solutions to protect their data. The strength of the encryption will be insufficient to resist attacks in the future.</w:t>
      </w:r>
    </w:p>
    <w:p w14:paraId="14103AEC" w14:textId="77777777" w:rsidR="00B01BD9" w:rsidRPr="00FC450B" w:rsidRDefault="00B01BD9" w:rsidP="00B01BD9">
      <w:pPr>
        <w:pStyle w:val="ListParagraph"/>
        <w:numPr>
          <w:ilvl w:val="0"/>
          <w:numId w:val="19"/>
        </w:numPr>
        <w:tabs>
          <w:tab w:val="left" w:pos="794"/>
          <w:tab w:val="left" w:pos="1191"/>
          <w:tab w:val="left" w:pos="1588"/>
          <w:tab w:val="left" w:pos="1985"/>
        </w:tabs>
        <w:overflowPunct w:val="0"/>
        <w:autoSpaceDE w:val="0"/>
        <w:autoSpaceDN w:val="0"/>
        <w:adjustRightInd w:val="0"/>
        <w:spacing w:before="120" w:after="0" w:line="240" w:lineRule="auto"/>
        <w:rPr>
          <w:rFonts w:ascii="Times New Roman" w:hAnsi="Times New Roman" w:cs="Times New Roman"/>
          <w:sz w:val="24"/>
          <w:szCs w:val="24"/>
        </w:rPr>
      </w:pPr>
      <w:r w:rsidRPr="00FC450B">
        <w:rPr>
          <w:rFonts w:ascii="Times New Roman" w:eastAsiaTheme="minorEastAsia" w:hAnsi="Times New Roman" w:cs="Times New Roman"/>
          <w:sz w:val="24"/>
          <w:szCs w:val="24"/>
          <w:lang w:bidi="ar-DZ"/>
        </w:rPr>
        <w:t>In views of the transparency of the transactions among the blockchain peers involved, this solution may leak some sensitive information of the participant.</w:t>
      </w:r>
    </w:p>
    <w:p w14:paraId="2263C07A" w14:textId="77777777" w:rsidR="00B01BD9"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eastAsia="zh-CN" w:bidi="ar-DZ"/>
        </w:rPr>
      </w:pPr>
      <w:bookmarkStart w:id="204" w:name="_Toc4536033"/>
      <w:bookmarkStart w:id="205" w:name="_Toc5308242"/>
      <w:bookmarkStart w:id="206" w:name="_Toc5391823"/>
      <w:bookmarkStart w:id="207" w:name="_Toc5447339"/>
      <w:r>
        <w:rPr>
          <w:rFonts w:eastAsiaTheme="minorEastAsia"/>
          <w:lang w:eastAsia="zh-CN" w:bidi="ar-DZ"/>
        </w:rPr>
        <w:t>8.7</w:t>
      </w:r>
      <w:r>
        <w:rPr>
          <w:rFonts w:eastAsiaTheme="minorEastAsia"/>
          <w:lang w:eastAsia="zh-CN" w:bidi="ar-DZ"/>
        </w:rPr>
        <w:tab/>
        <w:t>Data auditing</w:t>
      </w:r>
      <w:bookmarkEnd w:id="204"/>
      <w:r>
        <w:rPr>
          <w:rFonts w:eastAsiaTheme="minorEastAsia"/>
          <w:lang w:eastAsia="zh-CN" w:bidi="ar-DZ"/>
        </w:rPr>
        <w:t>, tracking and tracing</w:t>
      </w:r>
      <w:bookmarkEnd w:id="205"/>
      <w:bookmarkEnd w:id="206"/>
      <w:bookmarkEnd w:id="207"/>
    </w:p>
    <w:p w14:paraId="67DBD160" w14:textId="77777777" w:rsidR="00B01BD9" w:rsidRDefault="00B01BD9" w:rsidP="00B01BD9">
      <w:pPr>
        <w:rPr>
          <w:rFonts w:eastAsiaTheme="minorEastAsia"/>
          <w:lang w:eastAsia="zh-CN"/>
        </w:rPr>
      </w:pPr>
      <w:r>
        <w:rPr>
          <w:rFonts w:eastAsiaTheme="minorEastAsia" w:hint="eastAsia"/>
          <w:lang w:eastAsia="zh-CN"/>
        </w:rPr>
        <w:t>A</w:t>
      </w:r>
      <w:r>
        <w:rPr>
          <w:rFonts w:eastAsiaTheme="minorEastAsia"/>
          <w:lang w:eastAsia="zh-CN"/>
        </w:rPr>
        <w:t>s for the permission-less blockchains, the participants are anonymous to participate the blockchains with a random name (random hash string). It’s uneasy or even unworthy to be audited the blockchain data in those types of blockchains.</w:t>
      </w:r>
    </w:p>
    <w:p w14:paraId="76FC2D88" w14:textId="77777777" w:rsidR="00B01BD9" w:rsidRPr="001974C5" w:rsidRDefault="00B01BD9" w:rsidP="00B01BD9">
      <w:pPr>
        <w:rPr>
          <w:rFonts w:eastAsiaTheme="minorEastAsia"/>
          <w:lang w:eastAsia="zh-CN"/>
        </w:rPr>
      </w:pPr>
      <w:r>
        <w:rPr>
          <w:rFonts w:eastAsiaTheme="minorEastAsia" w:hint="eastAsia"/>
          <w:lang w:eastAsia="zh-CN"/>
        </w:rPr>
        <w:t>I</w:t>
      </w:r>
      <w:r>
        <w:rPr>
          <w:rFonts w:eastAsiaTheme="minorEastAsia"/>
          <w:lang w:eastAsia="zh-CN"/>
        </w:rPr>
        <w:t xml:space="preserve">n permissioned blockchains, the participants have authorized identities and it is worthy to be audited, tracked and traced. </w:t>
      </w:r>
    </w:p>
    <w:p w14:paraId="436BBC8F" w14:textId="77777777" w:rsidR="00B01BD9"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pPr>
      <w:bookmarkStart w:id="208" w:name="_Toc5308243"/>
      <w:bookmarkStart w:id="209" w:name="_Toc5391824"/>
      <w:bookmarkStart w:id="210" w:name="_Toc4536035"/>
      <w:bookmarkStart w:id="211" w:name="_Toc5447340"/>
      <w:r>
        <w:rPr>
          <w:rFonts w:eastAsiaTheme="minorEastAsia"/>
          <w:lang w:eastAsia="zh-CN" w:bidi="ar-DZ"/>
        </w:rPr>
        <w:t>8</w:t>
      </w:r>
      <w:r w:rsidRPr="00C5219C">
        <w:rPr>
          <w:rFonts w:eastAsiaTheme="minorEastAsia"/>
          <w:lang w:bidi="ar-DZ"/>
        </w:rPr>
        <w:t>.</w:t>
      </w:r>
      <w:r>
        <w:rPr>
          <w:rFonts w:eastAsiaTheme="minorEastAsia"/>
          <w:lang w:bidi="ar-DZ"/>
        </w:rPr>
        <w:t>8</w:t>
      </w:r>
      <w:r>
        <w:rPr>
          <w:rFonts w:eastAsiaTheme="minorEastAsia"/>
          <w:lang w:bidi="ar-DZ"/>
        </w:rPr>
        <w:tab/>
      </w:r>
      <w:r w:rsidRPr="00C5219C">
        <w:rPr>
          <w:rFonts w:eastAsiaTheme="minorEastAsia"/>
          <w:lang w:bidi="ar-DZ"/>
        </w:rPr>
        <w:tab/>
      </w:r>
      <w:r>
        <w:rPr>
          <w:rFonts w:eastAsiaTheme="minorEastAsia"/>
          <w:lang w:bidi="ar-DZ"/>
        </w:rPr>
        <w:t>Blockchain as a decentralized database</w:t>
      </w:r>
      <w:bookmarkEnd w:id="208"/>
      <w:bookmarkEnd w:id="209"/>
      <w:bookmarkEnd w:id="210"/>
      <w:bookmarkEnd w:id="211"/>
    </w:p>
    <w:p w14:paraId="172D810F" w14:textId="7245DE9C" w:rsidR="00B01BD9" w:rsidRDefault="00B01BD9" w:rsidP="00B01BD9">
      <w:r>
        <w:t xml:space="preserve">Blockchain can act as a decentralized database. According to the approaches and technologies for data storage and management, database </w:t>
      </w:r>
      <w:r>
        <w:rPr>
          <w:rFonts w:eastAsiaTheme="minorEastAsia"/>
          <w:lang w:eastAsia="zh-CN"/>
        </w:rPr>
        <w:t xml:space="preserve">management modes </w:t>
      </w:r>
      <w:r>
        <w:t xml:space="preserve">may be divided </w:t>
      </w:r>
      <w:r>
        <w:rPr>
          <w:rFonts w:eastAsiaTheme="minorEastAsia"/>
          <w:lang w:eastAsia="zh-CN"/>
        </w:rPr>
        <w:t xml:space="preserve">generally </w:t>
      </w:r>
      <w:r w:rsidR="00FC450B">
        <w:t>into three categories:</w:t>
      </w:r>
    </w:p>
    <w:p w14:paraId="47BCDE63" w14:textId="1FE19CEF" w:rsidR="00B01BD9" w:rsidRPr="00FC450B" w:rsidRDefault="00B01BD9" w:rsidP="00B01BD9">
      <w:pPr>
        <w:pStyle w:val="ListParagraph"/>
        <w:numPr>
          <w:ilvl w:val="0"/>
          <w:numId w:val="19"/>
        </w:numPr>
        <w:tabs>
          <w:tab w:val="left" w:pos="794"/>
          <w:tab w:val="left" w:pos="1191"/>
          <w:tab w:val="left" w:pos="1588"/>
          <w:tab w:val="left" w:pos="1985"/>
        </w:tabs>
        <w:overflowPunct w:val="0"/>
        <w:autoSpaceDE w:val="0"/>
        <w:autoSpaceDN w:val="0"/>
        <w:adjustRightInd w:val="0"/>
        <w:spacing w:before="120" w:after="0" w:line="240" w:lineRule="auto"/>
        <w:rPr>
          <w:rFonts w:ascii="Times New Roman" w:hAnsi="Times New Roman" w:cs="Times New Roman"/>
          <w:sz w:val="24"/>
          <w:szCs w:val="24"/>
        </w:rPr>
      </w:pPr>
      <w:r w:rsidRPr="00FC450B">
        <w:rPr>
          <w:rFonts w:ascii="Times New Roman" w:eastAsiaTheme="minorEastAsia" w:hAnsi="Times New Roman" w:cs="Times New Roman"/>
          <w:sz w:val="24"/>
          <w:szCs w:val="24"/>
        </w:rPr>
        <w:t>C</w:t>
      </w:r>
      <w:r w:rsidRPr="00FC450B">
        <w:rPr>
          <w:rFonts w:ascii="Times New Roman" w:hAnsi="Times New Roman" w:cs="Times New Roman"/>
          <w:sz w:val="24"/>
          <w:szCs w:val="24"/>
        </w:rPr>
        <w:t xml:space="preserve">entralized database </w:t>
      </w:r>
      <w:r w:rsidRPr="00FC450B">
        <w:rPr>
          <w:rFonts w:ascii="Times New Roman" w:eastAsiaTheme="minorEastAsia" w:hAnsi="Times New Roman" w:cs="Times New Roman"/>
          <w:sz w:val="24"/>
          <w:szCs w:val="24"/>
        </w:rPr>
        <w:t>mode</w:t>
      </w:r>
      <w:r w:rsidRPr="00FC450B">
        <w:rPr>
          <w:rFonts w:ascii="Times New Roman" w:hAnsi="Times New Roman" w:cs="Times New Roman"/>
          <w:sz w:val="24"/>
          <w:szCs w:val="24"/>
        </w:rPr>
        <w:t xml:space="preserve"> (centralized </w:t>
      </w:r>
      <w:r w:rsidRPr="00FC450B">
        <w:rPr>
          <w:rFonts w:ascii="Times New Roman" w:eastAsiaTheme="minorEastAsia" w:hAnsi="Times New Roman" w:cs="Times New Roman"/>
          <w:sz w:val="24"/>
          <w:szCs w:val="24"/>
        </w:rPr>
        <w:t>mode</w:t>
      </w:r>
      <w:r w:rsidRPr="00FC450B">
        <w:rPr>
          <w:rFonts w:ascii="Times New Roman" w:hAnsi="Times New Roman" w:cs="Times New Roman"/>
          <w:sz w:val="24"/>
          <w:szCs w:val="24"/>
        </w:rPr>
        <w:t>)</w:t>
      </w:r>
      <w:r w:rsidR="00FC450B">
        <w:rPr>
          <w:rFonts w:ascii="Times New Roman" w:hAnsi="Times New Roman" w:cs="Times New Roman"/>
          <w:sz w:val="24"/>
          <w:szCs w:val="24"/>
        </w:rPr>
        <w:t>;</w:t>
      </w:r>
    </w:p>
    <w:p w14:paraId="33AC4FD0" w14:textId="1DD34A2D" w:rsidR="00B01BD9" w:rsidRPr="00FC450B" w:rsidRDefault="00B01BD9" w:rsidP="00B01BD9">
      <w:pPr>
        <w:pStyle w:val="ListParagraph"/>
        <w:numPr>
          <w:ilvl w:val="0"/>
          <w:numId w:val="19"/>
        </w:numPr>
        <w:tabs>
          <w:tab w:val="left" w:pos="794"/>
          <w:tab w:val="left" w:pos="1191"/>
          <w:tab w:val="left" w:pos="1588"/>
          <w:tab w:val="left" w:pos="1985"/>
        </w:tabs>
        <w:overflowPunct w:val="0"/>
        <w:autoSpaceDE w:val="0"/>
        <w:autoSpaceDN w:val="0"/>
        <w:adjustRightInd w:val="0"/>
        <w:spacing w:before="120" w:after="0" w:line="240" w:lineRule="auto"/>
        <w:rPr>
          <w:rFonts w:ascii="Times New Roman" w:hAnsi="Times New Roman" w:cs="Times New Roman"/>
          <w:sz w:val="24"/>
          <w:szCs w:val="24"/>
        </w:rPr>
      </w:pPr>
      <w:r w:rsidRPr="00FC450B">
        <w:rPr>
          <w:rFonts w:ascii="Times New Roman" w:eastAsiaTheme="minorEastAsia" w:hAnsi="Times New Roman" w:cs="Times New Roman"/>
          <w:sz w:val="24"/>
          <w:szCs w:val="24"/>
        </w:rPr>
        <w:t>D</w:t>
      </w:r>
      <w:r w:rsidRPr="00FC450B">
        <w:rPr>
          <w:rFonts w:ascii="Times New Roman" w:hAnsi="Times New Roman" w:cs="Times New Roman"/>
          <w:sz w:val="24"/>
          <w:szCs w:val="24"/>
        </w:rPr>
        <w:t xml:space="preserve">istributed database </w:t>
      </w:r>
      <w:r w:rsidRPr="00FC450B">
        <w:rPr>
          <w:rFonts w:ascii="Times New Roman" w:eastAsiaTheme="minorEastAsia" w:hAnsi="Times New Roman" w:cs="Times New Roman"/>
          <w:sz w:val="24"/>
          <w:szCs w:val="24"/>
        </w:rPr>
        <w:t>mode</w:t>
      </w:r>
      <w:r w:rsidRPr="00FC450B">
        <w:rPr>
          <w:rFonts w:ascii="Times New Roman" w:hAnsi="Times New Roman" w:cs="Times New Roman"/>
          <w:sz w:val="24"/>
          <w:szCs w:val="24"/>
        </w:rPr>
        <w:t xml:space="preserve"> (distributed </w:t>
      </w:r>
      <w:r w:rsidRPr="00FC450B">
        <w:rPr>
          <w:rFonts w:ascii="Times New Roman" w:eastAsiaTheme="minorEastAsia" w:hAnsi="Times New Roman" w:cs="Times New Roman"/>
          <w:sz w:val="24"/>
          <w:szCs w:val="24"/>
        </w:rPr>
        <w:t>mode</w:t>
      </w:r>
      <w:r w:rsidRPr="00FC450B">
        <w:rPr>
          <w:rFonts w:ascii="Times New Roman" w:hAnsi="Times New Roman" w:cs="Times New Roman"/>
          <w:sz w:val="24"/>
          <w:szCs w:val="24"/>
        </w:rPr>
        <w:t>)</w:t>
      </w:r>
      <w:r w:rsidR="00FC450B">
        <w:rPr>
          <w:rFonts w:ascii="Times New Roman" w:hAnsi="Times New Roman" w:cs="Times New Roman"/>
          <w:sz w:val="24"/>
          <w:szCs w:val="24"/>
        </w:rPr>
        <w:t>;</w:t>
      </w:r>
    </w:p>
    <w:p w14:paraId="747E9BDA" w14:textId="77777777" w:rsidR="00B01BD9" w:rsidRPr="00FC450B" w:rsidRDefault="00B01BD9" w:rsidP="00B01BD9">
      <w:pPr>
        <w:pStyle w:val="ListParagraph"/>
        <w:numPr>
          <w:ilvl w:val="0"/>
          <w:numId w:val="19"/>
        </w:numPr>
        <w:tabs>
          <w:tab w:val="left" w:pos="794"/>
          <w:tab w:val="left" w:pos="1191"/>
          <w:tab w:val="left" w:pos="1588"/>
          <w:tab w:val="left" w:pos="1985"/>
        </w:tabs>
        <w:overflowPunct w:val="0"/>
        <w:autoSpaceDE w:val="0"/>
        <w:autoSpaceDN w:val="0"/>
        <w:adjustRightInd w:val="0"/>
        <w:spacing w:before="120" w:after="0" w:line="240" w:lineRule="auto"/>
        <w:rPr>
          <w:rFonts w:ascii="Times New Roman" w:hAnsi="Times New Roman" w:cs="Times New Roman"/>
          <w:sz w:val="24"/>
          <w:szCs w:val="24"/>
        </w:rPr>
      </w:pPr>
      <w:r w:rsidRPr="00FC450B">
        <w:rPr>
          <w:rFonts w:ascii="Times New Roman" w:eastAsiaTheme="minorEastAsia" w:hAnsi="Times New Roman" w:cs="Times New Roman"/>
          <w:sz w:val="24"/>
          <w:szCs w:val="24"/>
        </w:rPr>
        <w:t>D</w:t>
      </w:r>
      <w:r w:rsidRPr="00FC450B">
        <w:rPr>
          <w:rFonts w:ascii="Times New Roman" w:hAnsi="Times New Roman" w:cs="Times New Roman"/>
          <w:sz w:val="24"/>
          <w:szCs w:val="24"/>
        </w:rPr>
        <w:t xml:space="preserve">ecentralized database </w:t>
      </w:r>
      <w:r w:rsidRPr="00FC450B">
        <w:rPr>
          <w:rFonts w:ascii="Times New Roman" w:eastAsiaTheme="minorEastAsia" w:hAnsi="Times New Roman" w:cs="Times New Roman"/>
          <w:sz w:val="24"/>
          <w:szCs w:val="24"/>
        </w:rPr>
        <w:t>mode</w:t>
      </w:r>
      <w:r w:rsidRPr="00FC450B">
        <w:rPr>
          <w:rFonts w:ascii="Times New Roman" w:hAnsi="Times New Roman" w:cs="Times New Roman"/>
          <w:sz w:val="24"/>
          <w:szCs w:val="24"/>
        </w:rPr>
        <w:t xml:space="preserve"> (decentralized </w:t>
      </w:r>
      <w:r w:rsidRPr="00FC450B">
        <w:rPr>
          <w:rFonts w:ascii="Times New Roman" w:eastAsiaTheme="minorEastAsia" w:hAnsi="Times New Roman" w:cs="Times New Roman"/>
          <w:sz w:val="24"/>
          <w:szCs w:val="24"/>
        </w:rPr>
        <w:t>mode</w:t>
      </w:r>
      <w:r w:rsidRPr="00FC450B">
        <w:rPr>
          <w:rFonts w:ascii="Times New Roman" w:hAnsi="Times New Roman" w:cs="Times New Roman"/>
          <w:sz w:val="24"/>
          <w:szCs w:val="24"/>
        </w:rPr>
        <w:t>).</w:t>
      </w:r>
    </w:p>
    <w:p w14:paraId="382DEA5D" w14:textId="4BB2271E" w:rsidR="00B01BD9" w:rsidRDefault="00B01BD9" w:rsidP="00B01BD9">
      <w:pPr>
        <w:rPr>
          <w:rFonts w:eastAsiaTheme="minorEastAsia"/>
          <w:lang w:eastAsia="zh-CN"/>
        </w:rPr>
      </w:pPr>
      <w:r>
        <w:t xml:space="preserve">In centralized </w:t>
      </w:r>
      <w:r>
        <w:rPr>
          <w:rFonts w:eastAsiaTheme="minorEastAsia"/>
          <w:lang w:eastAsia="zh-CN"/>
        </w:rPr>
        <w:t>mode</w:t>
      </w:r>
      <w:r>
        <w:t xml:space="preserve">, data are located, stored and maintained in a single location (such as in a single data centre). </w:t>
      </w:r>
      <w:r>
        <w:rPr>
          <w:rFonts w:eastAsiaTheme="minorEastAsia"/>
          <w:lang w:eastAsia="zh-CN"/>
        </w:rPr>
        <w:t xml:space="preserve"> In this </w:t>
      </w:r>
      <w:r w:rsidR="00185574">
        <w:rPr>
          <w:rFonts w:eastAsiaTheme="minorEastAsia"/>
          <w:lang w:eastAsia="zh-CN"/>
        </w:rPr>
        <w:t>mode</w:t>
      </w:r>
      <w:r>
        <w:rPr>
          <w:rFonts w:eastAsiaTheme="minorEastAsia"/>
          <w:lang w:eastAsia="zh-CN"/>
        </w:rPr>
        <w:t>, usually databases are</w:t>
      </w:r>
      <w:r>
        <w:t xml:space="preserve"> managed by one maintainer. In distributed </w:t>
      </w:r>
      <w:r>
        <w:rPr>
          <w:rFonts w:eastAsiaTheme="minorEastAsia"/>
          <w:lang w:eastAsia="zh-CN"/>
        </w:rPr>
        <w:t>mode</w:t>
      </w:r>
      <w:r>
        <w:t xml:space="preserve">, data are located, stored and maintained in a single location, or spread across a network. Similar as in a centralized </w:t>
      </w:r>
      <w:r>
        <w:rPr>
          <w:rFonts w:eastAsiaTheme="minorEastAsia"/>
          <w:lang w:eastAsia="zh-CN"/>
        </w:rPr>
        <w:t>mode</w:t>
      </w:r>
      <w:r>
        <w:t xml:space="preserve">, although the data are distributed to be stored in different areas, distributed </w:t>
      </w:r>
      <w:r>
        <w:rPr>
          <w:rFonts w:eastAsiaTheme="minorEastAsia"/>
          <w:lang w:eastAsia="zh-CN"/>
        </w:rPr>
        <w:t>databases</w:t>
      </w:r>
      <w:r>
        <w:t xml:space="preserve"> </w:t>
      </w:r>
      <w:r>
        <w:rPr>
          <w:rFonts w:eastAsiaTheme="minorEastAsia"/>
          <w:lang w:eastAsia="zh-CN"/>
        </w:rPr>
        <w:t>are</w:t>
      </w:r>
      <w:r>
        <w:t xml:space="preserve"> usually managed by one maintainer. </w:t>
      </w:r>
      <w:r>
        <w:rPr>
          <w:rFonts w:eastAsiaTheme="minorEastAsia"/>
          <w:lang w:eastAsia="zh-CN"/>
        </w:rPr>
        <w:t>The centralized mode and distributed mode</w:t>
      </w:r>
      <w:r>
        <w:t xml:space="preserve"> </w:t>
      </w:r>
      <w:r>
        <w:rPr>
          <w:rFonts w:eastAsiaTheme="minorEastAsia"/>
          <w:lang w:eastAsia="zh-CN"/>
        </w:rPr>
        <w:t>are usually used in traditional database management systems. Databases in d</w:t>
      </w:r>
      <w:r>
        <w:t xml:space="preserve">istributed </w:t>
      </w:r>
      <w:r>
        <w:rPr>
          <w:rFonts w:eastAsiaTheme="minorEastAsia"/>
          <w:lang w:eastAsia="zh-CN"/>
        </w:rPr>
        <w:t>mode</w:t>
      </w:r>
      <w:r>
        <w:t xml:space="preserve"> are widely used in applications and services for IoT and SC&amp;C.</w:t>
      </w:r>
    </w:p>
    <w:p w14:paraId="5484C87A" w14:textId="77777777" w:rsidR="00B01BD9" w:rsidRDefault="00B01BD9" w:rsidP="00B01BD9">
      <w:r>
        <w:lastRenderedPageBreak/>
        <w:t xml:space="preserve">In decentralized </w:t>
      </w:r>
      <w:r>
        <w:rPr>
          <w:rFonts w:eastAsiaTheme="minorEastAsia"/>
          <w:lang w:eastAsia="zh-CN"/>
        </w:rPr>
        <w:t>mode, usually used in blockchain</w:t>
      </w:r>
      <w:r>
        <w:t xml:space="preserve">, the data are spread across a single or multiple network(s) and managed by different stakeholders (or all of the participants). Those stakeholders maintain the data in decentralized </w:t>
      </w:r>
      <w:r>
        <w:rPr>
          <w:rFonts w:eastAsiaTheme="minorEastAsia"/>
          <w:lang w:eastAsia="zh-CN"/>
        </w:rPr>
        <w:t xml:space="preserve">mode </w:t>
      </w:r>
      <w:r>
        <w:t xml:space="preserve">in some secure and transparent ways. </w:t>
      </w:r>
      <w:r>
        <w:rPr>
          <w:rFonts w:eastAsiaTheme="minorEastAsia"/>
          <w:lang w:eastAsia="zh-CN"/>
        </w:rPr>
        <w:t xml:space="preserve">Database in decentralized mode is applicable to </w:t>
      </w:r>
      <w:r>
        <w:t xml:space="preserve">untrusted environments. The maintainers (stakeholders) </w:t>
      </w:r>
      <w:r>
        <w:rPr>
          <w:rFonts w:eastAsiaTheme="minorEastAsia"/>
          <w:lang w:eastAsia="zh-CN"/>
        </w:rPr>
        <w:t>for a database in</w:t>
      </w:r>
      <w:r>
        <w:t xml:space="preserve"> decentralized </w:t>
      </w:r>
      <w:r>
        <w:rPr>
          <w:rFonts w:eastAsiaTheme="minorEastAsia"/>
          <w:lang w:eastAsia="zh-CN"/>
        </w:rPr>
        <w:t xml:space="preserve">mode </w:t>
      </w:r>
      <w:r>
        <w:t xml:space="preserve">are independent and may not know each other and not trust each other. </w:t>
      </w:r>
    </w:p>
    <w:p w14:paraId="050BD03C" w14:textId="77777777" w:rsidR="00B01BD9" w:rsidRDefault="00B01BD9" w:rsidP="00B01BD9">
      <w:pPr>
        <w:rPr>
          <w:rFonts w:eastAsiaTheme="minorEastAsia"/>
          <w:lang w:eastAsia="zh-CN" w:bidi="ar-DZ"/>
        </w:rPr>
      </w:pPr>
      <w:r>
        <w:rPr>
          <w:rFonts w:eastAsiaTheme="minorEastAsia"/>
          <w:lang w:eastAsia="zh-CN" w:bidi="ar-DZ"/>
        </w:rPr>
        <w:t>There are some key issues for data generation and storage for IoT and SC</w:t>
      </w:r>
      <w:r>
        <w:rPr>
          <w:rFonts w:eastAsiaTheme="minorEastAsia" w:hint="eastAsia"/>
          <w:lang w:eastAsia="zh-CN" w:bidi="ar-DZ"/>
        </w:rPr>
        <w:t>&amp;C:</w:t>
      </w:r>
    </w:p>
    <w:p w14:paraId="31402E18" w14:textId="700D3ED5" w:rsidR="00B01BD9" w:rsidRPr="00FC450B" w:rsidRDefault="00B01BD9" w:rsidP="00B01BD9">
      <w:pPr>
        <w:pStyle w:val="ListParagraph"/>
        <w:numPr>
          <w:ilvl w:val="0"/>
          <w:numId w:val="19"/>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heme="minorEastAsia" w:hAnsi="Times New Roman" w:cs="Times New Roman"/>
          <w:sz w:val="24"/>
          <w:szCs w:val="24"/>
        </w:rPr>
      </w:pPr>
      <w:r w:rsidRPr="00FC450B">
        <w:rPr>
          <w:rFonts w:ascii="Times New Roman" w:eastAsiaTheme="minorEastAsia" w:hAnsi="Times New Roman" w:cs="Times New Roman"/>
          <w:sz w:val="24"/>
          <w:szCs w:val="24"/>
        </w:rPr>
        <w:t xml:space="preserve">Blockchain data are arranged in blocks and stored in databases on blockchain peers </w:t>
      </w:r>
      <w:r w:rsidR="00470879">
        <w:rPr>
          <w:rFonts w:ascii="Times New Roman" w:eastAsiaTheme="minorEastAsia" w:hAnsi="Times New Roman" w:cs="Times New Roman"/>
          <w:sz w:val="24"/>
          <w:szCs w:val="24"/>
        </w:rPr>
        <w:t xml:space="preserve">usually </w:t>
      </w:r>
      <w:r w:rsidRPr="00FC450B">
        <w:rPr>
          <w:rFonts w:ascii="Times New Roman" w:eastAsiaTheme="minorEastAsia" w:hAnsi="Times New Roman" w:cs="Times New Roman"/>
          <w:sz w:val="24"/>
          <w:szCs w:val="24"/>
        </w:rPr>
        <w:t>with simple key-value pairs. If a blockchain acts as a database, it is needed to improve the efficiency of searching/accessing to blockchain data.</w:t>
      </w:r>
    </w:p>
    <w:p w14:paraId="06350D36" w14:textId="77777777" w:rsidR="00B01BD9" w:rsidRPr="00FC450B" w:rsidRDefault="00B01BD9" w:rsidP="00B01BD9">
      <w:pPr>
        <w:pStyle w:val="ListParagraph"/>
        <w:numPr>
          <w:ilvl w:val="0"/>
          <w:numId w:val="19"/>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heme="minorEastAsia" w:hAnsi="Times New Roman" w:cs="Times New Roman"/>
          <w:sz w:val="24"/>
          <w:szCs w:val="24"/>
        </w:rPr>
      </w:pPr>
      <w:r w:rsidRPr="00FC450B">
        <w:rPr>
          <w:rFonts w:ascii="Times New Roman" w:eastAsiaTheme="minorEastAsia" w:hAnsi="Times New Roman" w:cs="Times New Roman" w:hint="eastAsia"/>
          <w:sz w:val="24"/>
          <w:szCs w:val="24"/>
        </w:rPr>
        <w:t>B</w:t>
      </w:r>
      <w:r w:rsidRPr="00FC450B">
        <w:rPr>
          <w:rFonts w:ascii="Times New Roman" w:eastAsiaTheme="minorEastAsia" w:hAnsi="Times New Roman" w:cs="Times New Roman"/>
          <w:sz w:val="24"/>
          <w:szCs w:val="24"/>
        </w:rPr>
        <w:t>lockchain data are decentralized and stored by participants involved. When accessing the blockchain data from one participant, although the blockchain data stored are trusted, integrity of stored blockchain data by the participant should be validated.</w:t>
      </w:r>
    </w:p>
    <w:p w14:paraId="3C4896D3" w14:textId="77777777" w:rsidR="00B01BD9" w:rsidRPr="00FC450B" w:rsidRDefault="00B01BD9" w:rsidP="00B01BD9">
      <w:pPr>
        <w:pStyle w:val="ListParagraph"/>
        <w:numPr>
          <w:ilvl w:val="0"/>
          <w:numId w:val="19"/>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heme="minorEastAsia" w:hAnsi="Times New Roman" w:cs="Times New Roman"/>
          <w:sz w:val="24"/>
          <w:szCs w:val="24"/>
        </w:rPr>
      </w:pPr>
      <w:r w:rsidRPr="00FC450B">
        <w:rPr>
          <w:rFonts w:ascii="Times New Roman" w:eastAsiaTheme="minorEastAsia" w:hAnsi="Times New Roman" w:cs="Times New Roman"/>
          <w:sz w:val="24"/>
          <w:szCs w:val="24"/>
        </w:rPr>
        <w:t>It is uneasy for the third-party applications to search and access blockchain data with SQL query language and interfaces in blockchains.</w:t>
      </w:r>
    </w:p>
    <w:p w14:paraId="6AF56462" w14:textId="77777777" w:rsidR="00B01BD9" w:rsidRPr="00363D36"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bidi="ar-DZ"/>
        </w:rPr>
      </w:pPr>
      <w:bookmarkStart w:id="212" w:name="_Toc488189088"/>
      <w:bookmarkStart w:id="213" w:name="_Toc3842153"/>
      <w:bookmarkStart w:id="214" w:name="_Toc4536039"/>
      <w:bookmarkStart w:id="215" w:name="_Toc5308244"/>
      <w:bookmarkStart w:id="216" w:name="_Toc5391825"/>
      <w:bookmarkStart w:id="217" w:name="_Toc5447341"/>
      <w:r w:rsidRPr="00363D36">
        <w:rPr>
          <w:rFonts w:eastAsiaTheme="minorEastAsia"/>
          <w:lang w:bidi="ar-DZ"/>
        </w:rPr>
        <w:t>9</w:t>
      </w:r>
      <w:r w:rsidRPr="00363D36">
        <w:rPr>
          <w:rFonts w:eastAsiaTheme="minorEastAsia"/>
          <w:lang w:bidi="ar-DZ"/>
        </w:rPr>
        <w:tab/>
        <w:t>Analysis on the effects when using blockchain to support IoT and SC&amp;C</w:t>
      </w:r>
      <w:bookmarkEnd w:id="212"/>
      <w:r w:rsidRPr="00363D36">
        <w:rPr>
          <w:rFonts w:eastAsiaTheme="minorEastAsia"/>
          <w:lang w:bidi="ar-DZ"/>
        </w:rPr>
        <w:t xml:space="preserve"> in DPM aspects</w:t>
      </w:r>
      <w:bookmarkEnd w:id="213"/>
      <w:bookmarkEnd w:id="214"/>
      <w:bookmarkEnd w:id="215"/>
      <w:bookmarkEnd w:id="216"/>
      <w:bookmarkEnd w:id="217"/>
    </w:p>
    <w:p w14:paraId="6318E2C2" w14:textId="77777777" w:rsidR="00B01BD9" w:rsidRPr="00C5219C"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bidi="ar-DZ"/>
        </w:rPr>
      </w:pPr>
      <w:bookmarkStart w:id="218" w:name="_Toc3842154"/>
      <w:bookmarkStart w:id="219" w:name="_Toc4536040"/>
      <w:bookmarkStart w:id="220" w:name="_Toc5308245"/>
      <w:bookmarkStart w:id="221" w:name="_Toc5391826"/>
      <w:bookmarkStart w:id="222" w:name="_Toc5447342"/>
      <w:r w:rsidRPr="00C5219C">
        <w:rPr>
          <w:rFonts w:eastAsiaTheme="minorEastAsia"/>
          <w:lang w:bidi="ar-DZ"/>
        </w:rPr>
        <w:t>9.1</w:t>
      </w:r>
      <w:r w:rsidRPr="00C5219C">
        <w:rPr>
          <w:rFonts w:eastAsiaTheme="minorEastAsia"/>
          <w:lang w:bidi="ar-DZ"/>
        </w:rPr>
        <w:tab/>
        <w:t>Impact on the IoT networks</w:t>
      </w:r>
      <w:r>
        <w:rPr>
          <w:rFonts w:eastAsiaTheme="minorEastAsia"/>
          <w:lang w:bidi="ar-DZ"/>
        </w:rPr>
        <w:t xml:space="preserve"> and service platforms</w:t>
      </w:r>
      <w:r w:rsidRPr="00C5219C">
        <w:rPr>
          <w:rFonts w:eastAsiaTheme="minorEastAsia"/>
          <w:lang w:bidi="ar-DZ"/>
        </w:rPr>
        <w:t xml:space="preserve"> for IoT and SC&amp;C</w:t>
      </w:r>
      <w:bookmarkEnd w:id="218"/>
      <w:bookmarkEnd w:id="219"/>
      <w:bookmarkEnd w:id="220"/>
      <w:bookmarkEnd w:id="221"/>
      <w:bookmarkEnd w:id="222"/>
    </w:p>
    <w:p w14:paraId="4CC020B1" w14:textId="77777777" w:rsidR="00B01BD9" w:rsidRDefault="00B01BD9" w:rsidP="00B01BD9">
      <w:r>
        <w:t>With the rapid evolutions of IoT networks and services of IoT and SC&amp;C, more and more things (physical things and virtual things) are connect</w:t>
      </w:r>
      <w:r>
        <w:rPr>
          <w:rFonts w:eastAsiaTheme="minorEastAsia"/>
          <w:lang w:eastAsia="zh-CN"/>
        </w:rPr>
        <w:t>ed</w:t>
      </w:r>
      <w:r>
        <w:t xml:space="preserve"> to the networks. According to industry statistics, the connections of things had exceeded the connections of human since 2017, and predictably, the connections of things will be to around 500 trillion to 2020 and 1000 trillion to 2025. The huge things’ connections will reshape the IoT networks and service platforms for IoT and SC&amp;C. </w:t>
      </w:r>
    </w:p>
    <w:p w14:paraId="01B2F594" w14:textId="77777777" w:rsidR="00B01BD9" w:rsidRDefault="00B01BD9" w:rsidP="00B01BD9">
      <w:r>
        <w:t xml:space="preserve">In addition, with the developments of blockchain-enabled applications, the inherent characteristics </w:t>
      </w:r>
      <w:r>
        <w:rPr>
          <w:rFonts w:eastAsiaTheme="minorEastAsia"/>
          <w:lang w:eastAsia="zh-CN"/>
        </w:rPr>
        <w:t xml:space="preserve">of blockchains to process data </w:t>
      </w:r>
      <w:r>
        <w:t>will take negative impacts on the IoT networks, including at least:</w:t>
      </w:r>
    </w:p>
    <w:p w14:paraId="4983E8FC" w14:textId="0C9393C7" w:rsidR="00B01BD9" w:rsidRPr="00FC450B" w:rsidRDefault="00B01BD9" w:rsidP="00B01BD9">
      <w:pPr>
        <w:pStyle w:val="ListParagraph"/>
        <w:numPr>
          <w:ilvl w:val="0"/>
          <w:numId w:val="19"/>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heme="minorEastAsia" w:hAnsi="Times New Roman" w:cs="Times New Roman"/>
          <w:sz w:val="24"/>
          <w:szCs w:val="24"/>
        </w:rPr>
      </w:pPr>
      <w:r w:rsidRPr="00FC450B">
        <w:rPr>
          <w:rFonts w:ascii="Times New Roman" w:eastAsiaTheme="minorEastAsia" w:hAnsi="Times New Roman" w:cs="Times New Roman"/>
          <w:sz w:val="24"/>
          <w:szCs w:val="24"/>
        </w:rPr>
        <w:t>Huge numbers of peer to peer connections and broadcast of messages may block the IoT networks, and take network signaling storm and network instability.</w:t>
      </w:r>
    </w:p>
    <w:p w14:paraId="648DEA8E" w14:textId="77777777" w:rsidR="00B01BD9" w:rsidRPr="00FC450B" w:rsidRDefault="00B01BD9" w:rsidP="00B01BD9">
      <w:pPr>
        <w:pStyle w:val="ListParagraph"/>
        <w:numPr>
          <w:ilvl w:val="0"/>
          <w:numId w:val="19"/>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Theme="minorEastAsia" w:hAnsi="Times New Roman" w:cs="Times New Roman"/>
          <w:sz w:val="24"/>
          <w:szCs w:val="24"/>
        </w:rPr>
      </w:pPr>
      <w:r w:rsidRPr="00FC450B">
        <w:rPr>
          <w:rFonts w:ascii="Times New Roman" w:eastAsiaTheme="minorEastAsia" w:hAnsi="Times New Roman" w:cs="Times New Roman"/>
          <w:sz w:val="24"/>
          <w:szCs w:val="24"/>
        </w:rPr>
        <w:t>Huge replications of distributed ledgers may make pressures for the IoT networks.</w:t>
      </w:r>
    </w:p>
    <w:p w14:paraId="336C46B8" w14:textId="77777777" w:rsidR="00B01BD9" w:rsidRDefault="00B01BD9" w:rsidP="00B01BD9">
      <w:r>
        <w:t>Those negative impacts are due to the contradictions between the traditional centralized/distributed mechanisms and decentralized mechanisms. Current IoT networks and service platforms are usually used traditional centralized/distributed mechanisms, and they don’t adapt to the decentralized applications of blockchains.</w:t>
      </w:r>
    </w:p>
    <w:p w14:paraId="5BE1C15B" w14:textId="77777777" w:rsidR="00B01BD9" w:rsidRPr="004C7D9F" w:rsidRDefault="00B01BD9" w:rsidP="00B01BD9">
      <w:r w:rsidRPr="004C7D9F">
        <w:t>The blockchains and blockchain applications will bring adverse effects to current IoT networks and service platforms. However, if introducing the blockchain-related technologies to IoT networks and service platforms, then they can take the advantages of the blockchain-technologies and can overcome those adverse effects.</w:t>
      </w:r>
    </w:p>
    <w:p w14:paraId="7EC3A8F4" w14:textId="77777777" w:rsidR="00B01BD9" w:rsidRPr="00C5219C"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bidi="ar-DZ"/>
        </w:rPr>
      </w:pPr>
      <w:bookmarkStart w:id="223" w:name="_Toc3842155"/>
      <w:bookmarkStart w:id="224" w:name="_Toc4536041"/>
      <w:bookmarkStart w:id="225" w:name="_Toc5308246"/>
      <w:bookmarkStart w:id="226" w:name="_Toc5391827"/>
      <w:bookmarkStart w:id="227" w:name="_Toc5447343"/>
      <w:r w:rsidRPr="00C5219C">
        <w:rPr>
          <w:rFonts w:eastAsiaTheme="minorEastAsia"/>
          <w:lang w:bidi="ar-DZ"/>
        </w:rPr>
        <w:t>9.2</w:t>
      </w:r>
      <w:r w:rsidRPr="00C5219C">
        <w:rPr>
          <w:rFonts w:eastAsiaTheme="minorEastAsia"/>
          <w:lang w:bidi="ar-DZ"/>
        </w:rPr>
        <w:tab/>
        <w:t>Promoting the high-speed and low-latency services of IoT networks for data transmitting and processing</w:t>
      </w:r>
      <w:bookmarkEnd w:id="223"/>
      <w:bookmarkEnd w:id="224"/>
      <w:bookmarkEnd w:id="225"/>
      <w:bookmarkEnd w:id="226"/>
      <w:bookmarkEnd w:id="227"/>
    </w:p>
    <w:p w14:paraId="3335A43C" w14:textId="77777777" w:rsidR="00B01BD9" w:rsidRDefault="00B01BD9" w:rsidP="00B01BD9">
      <w:r>
        <w:t xml:space="preserve">The blockchain-based technologies can help the IoT networks to serve for connections of tens of billions of IoT things with other technologies, such as SDN, NFV and edge computation. Through blockchain-based technologies, the capabilities of network scalability, collaboration and security could be improved, and trust network could be established with the higher efficiency and lower construction and operation cost. </w:t>
      </w:r>
    </w:p>
    <w:p w14:paraId="2BEA548F" w14:textId="77777777" w:rsidR="00B01BD9" w:rsidRDefault="00B01BD9" w:rsidP="00B01BD9">
      <w:r>
        <w:t xml:space="preserve">Currently, IoT networks are centralized/distributed in which the edge nodes of the IoT networks are restrained by the core nodes in the core networks. Through the use of edge computation technologies, the IoT networks become flatter and flatter. Blockchain could be combined with edge computation </w:t>
      </w:r>
      <w:r>
        <w:lastRenderedPageBreak/>
        <w:t>technologies. Using the decentralization approach of blockchains, almost all of the capabilities of core nodes could be moved down to the edge nodes. In a blockchain-enabled IoT network (see Figure 9-1), core nodes just act as coordinators, and the edge nodes cooperate each other to provide the connection services and to provide the capabilities that usually performed by core nodes, such as authentication and accounting etc.</w:t>
      </w:r>
    </w:p>
    <w:p w14:paraId="57BAC5B8" w14:textId="77777777" w:rsidR="00B01BD9" w:rsidRDefault="00B01BD9" w:rsidP="00B01BD9">
      <w:pPr>
        <w:jc w:val="center"/>
      </w:pPr>
      <w:r>
        <w:rPr>
          <w:noProof/>
          <w:lang w:eastAsia="en-GB"/>
        </w:rPr>
        <w:drawing>
          <wp:inline distT="0" distB="0" distL="0" distR="0" wp14:anchorId="0AAD914E" wp14:editId="3FAC06C6">
            <wp:extent cx="2476500" cy="2228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0" cy="2228850"/>
                    </a:xfrm>
                    <a:prstGeom prst="rect">
                      <a:avLst/>
                    </a:prstGeom>
                    <a:noFill/>
                    <a:ln>
                      <a:noFill/>
                    </a:ln>
                  </pic:spPr>
                </pic:pic>
              </a:graphicData>
            </a:graphic>
          </wp:inline>
        </w:drawing>
      </w:r>
    </w:p>
    <w:p w14:paraId="33400088" w14:textId="77777777" w:rsidR="00B01BD9" w:rsidRPr="00363D36" w:rsidRDefault="00B01BD9" w:rsidP="00B01BD9">
      <w:pPr>
        <w:pStyle w:val="FigureNotitle0"/>
        <w:rPr>
          <w:rFonts w:eastAsiaTheme="minorEastAsia"/>
          <w:lang w:bidi="ar-DZ"/>
        </w:rPr>
      </w:pPr>
      <w:bookmarkStart w:id="228" w:name="_Toc5308262"/>
      <w:bookmarkStart w:id="229" w:name="_Toc5390728"/>
      <w:r w:rsidRPr="00363D36">
        <w:rPr>
          <w:rFonts w:eastAsiaTheme="minorEastAsia"/>
          <w:lang w:bidi="ar-DZ"/>
        </w:rPr>
        <w:t>Figure 9-1 – Overview of a blockchain-enabled IoT network</w:t>
      </w:r>
      <w:bookmarkEnd w:id="228"/>
      <w:bookmarkEnd w:id="229"/>
    </w:p>
    <w:p w14:paraId="39612F55" w14:textId="77777777" w:rsidR="00B01BD9" w:rsidRDefault="00B01BD9" w:rsidP="00B01BD9">
      <w:r>
        <w:t>In a blockchain-enabled IoT network, edge nodes have good independence. Those edge nodes with this feature could be effective and efficient to cooperate with each other, even they are from different IoT networks.</w:t>
      </w:r>
    </w:p>
    <w:p w14:paraId="6061A61F" w14:textId="77777777" w:rsidR="00B01BD9" w:rsidRDefault="00B01BD9" w:rsidP="00B01BD9">
      <w:r>
        <w:t xml:space="preserve">In a blockchain-enabled IoT network, data can be stored, managed, transmitted and processed in the edge nodes. Because the data and the relevant services are near with the IoT devices, the IoT devices </w:t>
      </w:r>
      <w:r w:rsidRPr="001974C5">
        <w:t>can</w:t>
      </w:r>
      <w:r w:rsidRPr="00B170B1">
        <w:t xml:space="preserve"> get </w:t>
      </w:r>
      <w:r>
        <w:t xml:space="preserve">services from the edge nodes for data transmitting and processing with </w:t>
      </w:r>
      <w:r w:rsidRPr="00AB7478">
        <w:t>high-speed and low-latency</w:t>
      </w:r>
      <w:r>
        <w:t>.</w:t>
      </w:r>
    </w:p>
    <w:p w14:paraId="1D2ECFBA" w14:textId="77777777" w:rsidR="00B01BD9" w:rsidRDefault="00B01BD9" w:rsidP="00B01BD9">
      <w:r>
        <w:t>In addition, blockchain-enabled IoT network can have good stability and anti-interference ability. Current centralized/distributed IoT network may be vulnerable when it is attacked, especially when the core nodes of the IoT network are attacked, and the entire network may be implicated. However, in the blockchain-enabled IoT network, the influence of the attacks on the IoT network in a certain area will not affect the networks in other areas. At the same time, blockchain-enabled networks can also support hot-swap edge nodes, and add and replace edge nodes at any time without affecting the normal operation of other edge nodes in the area.</w:t>
      </w:r>
    </w:p>
    <w:p w14:paraId="27E3CB98" w14:textId="77777777" w:rsidR="00B01BD9" w:rsidRPr="00C5219C"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textAlignment w:val="auto"/>
        <w:rPr>
          <w:rFonts w:eastAsiaTheme="minorEastAsia"/>
          <w:lang w:bidi="ar-DZ"/>
        </w:rPr>
      </w:pPr>
      <w:bookmarkStart w:id="230" w:name="_Toc3842156"/>
      <w:bookmarkStart w:id="231" w:name="_Toc4536042"/>
      <w:bookmarkStart w:id="232" w:name="_Toc5308247"/>
      <w:bookmarkStart w:id="233" w:name="_Toc5391828"/>
      <w:bookmarkStart w:id="234" w:name="_Toc5447344"/>
      <w:r w:rsidRPr="00C5219C">
        <w:rPr>
          <w:rFonts w:eastAsiaTheme="minorEastAsia"/>
          <w:lang w:bidi="ar-DZ"/>
        </w:rPr>
        <w:t>9.3</w:t>
      </w:r>
      <w:r w:rsidRPr="00C5219C">
        <w:rPr>
          <w:rFonts w:eastAsiaTheme="minorEastAsia"/>
          <w:lang w:bidi="ar-DZ"/>
        </w:rPr>
        <w:tab/>
        <w:t>Promoting the network and data security for IoT networks and services</w:t>
      </w:r>
      <w:bookmarkEnd w:id="230"/>
      <w:bookmarkEnd w:id="231"/>
      <w:bookmarkEnd w:id="232"/>
      <w:bookmarkEnd w:id="233"/>
      <w:bookmarkEnd w:id="234"/>
    </w:p>
    <w:p w14:paraId="69064275" w14:textId="77777777" w:rsidR="00B01BD9" w:rsidRDefault="00B01BD9" w:rsidP="00B01BD9">
      <w:r>
        <w:t>Because of many reasons (such as costs, technical improvements), in practices, IoT devices usually have limited security capabilities and can easily be hijacked. It is dangerous of a large number of hijacked IoT devices to be used to attack the communication networks or services at same time, such as Denial of Service (DDoS) attack, especially in the era of Internet of everything. It is big challenge of how to promptly recognize and screen which IoT devices are hijacked.</w:t>
      </w:r>
    </w:p>
    <w:p w14:paraId="30308435" w14:textId="77777777" w:rsidR="00B01BD9" w:rsidRDefault="00B01BD9" w:rsidP="00B01BD9">
      <w:r>
        <w:t>The use of blockchain-related technolog</w:t>
      </w:r>
      <w:r>
        <w:rPr>
          <w:rFonts w:eastAsiaTheme="minorEastAsia"/>
          <w:lang w:eastAsia="zh-CN"/>
        </w:rPr>
        <w:t>ies</w:t>
      </w:r>
      <w:r>
        <w:t xml:space="preserve"> can reduce or solve this problem. In general, IoT devices and IoT service platforms connect to communication networks via gateways. By upgrading these gateways, they form a blockchain with each other to jointly record and respond to the sabotage of hijacked IoT devices.</w:t>
      </w:r>
    </w:p>
    <w:p w14:paraId="504CA8D7" w14:textId="77777777" w:rsidR="00B01BD9" w:rsidRDefault="00B01BD9" w:rsidP="00B01BD9">
      <w:r>
        <w:t xml:space="preserve">As an example, shown in Figure 9-2, if a home smart device (such as a light) is hijacked and used to attack service platform A or service platform B, when such an attack occurs and is recognized, the gateway of service platform A or service platform B may record the attack behaviour of the light in to the blockchain. And then, when the light is used to attack other service platforms, the corresponding gateway can refuse the illegal access of the light, and at the same time, the gateway where the light </w:t>
      </w:r>
      <w:r>
        <w:lastRenderedPageBreak/>
        <w:t>is located can refuse to provide access service for the light, and can notify the owner of the light to repair in time.</w:t>
      </w:r>
    </w:p>
    <w:p w14:paraId="27F613CD" w14:textId="77777777" w:rsidR="00B01BD9" w:rsidRDefault="00B01BD9" w:rsidP="00B01BD9">
      <w:pPr>
        <w:jc w:val="center"/>
      </w:pPr>
      <w:r>
        <w:rPr>
          <w:noProof/>
          <w:lang w:eastAsia="en-GB"/>
        </w:rPr>
        <w:drawing>
          <wp:inline distT="0" distB="0" distL="0" distR="0" wp14:anchorId="458C9E90" wp14:editId="49783DA3">
            <wp:extent cx="4087446" cy="2721003"/>
            <wp:effectExtent l="0" t="0" r="8890"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9303" cy="2722239"/>
                    </a:xfrm>
                    <a:prstGeom prst="rect">
                      <a:avLst/>
                    </a:prstGeom>
                    <a:noFill/>
                    <a:ln>
                      <a:noFill/>
                    </a:ln>
                  </pic:spPr>
                </pic:pic>
              </a:graphicData>
            </a:graphic>
          </wp:inline>
        </w:drawing>
      </w:r>
    </w:p>
    <w:p w14:paraId="26627531" w14:textId="77777777" w:rsidR="00B01BD9" w:rsidRPr="00363D36" w:rsidRDefault="00B01BD9" w:rsidP="00B01BD9">
      <w:pPr>
        <w:pStyle w:val="FigureNotitle0"/>
        <w:rPr>
          <w:rFonts w:eastAsiaTheme="minorEastAsia"/>
          <w:lang w:bidi="ar-DZ"/>
        </w:rPr>
      </w:pPr>
      <w:bookmarkStart w:id="235" w:name="_Toc5308263"/>
      <w:bookmarkStart w:id="236" w:name="_Toc5390729"/>
      <w:r w:rsidRPr="00363D36">
        <w:rPr>
          <w:rFonts w:eastAsiaTheme="minorEastAsia"/>
          <w:lang w:bidi="ar-DZ"/>
        </w:rPr>
        <w:t>Figure 9-2 – Improving the capability for network and data security</w:t>
      </w:r>
      <w:bookmarkEnd w:id="235"/>
      <w:bookmarkEnd w:id="236"/>
    </w:p>
    <w:p w14:paraId="0E451CB4" w14:textId="77777777" w:rsidR="00B01BD9" w:rsidRPr="00460D38"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jc w:val="center"/>
        <w:textAlignment w:val="auto"/>
        <w:rPr>
          <w:rFonts w:eastAsiaTheme="minorEastAsia"/>
          <w:lang w:bidi="ar-DZ"/>
        </w:rPr>
      </w:pPr>
      <w:bookmarkStart w:id="237" w:name="_Toc3842158"/>
      <w:bookmarkStart w:id="238" w:name="_Toc4536043"/>
      <w:bookmarkStart w:id="239" w:name="_Toc5308248"/>
      <w:bookmarkStart w:id="240" w:name="_Toc5391829"/>
      <w:bookmarkStart w:id="241" w:name="_Toc5447345"/>
      <w:r w:rsidRPr="00460D38">
        <w:rPr>
          <w:rFonts w:eastAsiaTheme="minorEastAsia"/>
          <w:lang w:bidi="ar-DZ"/>
        </w:rPr>
        <w:t>Appendix I</w:t>
      </w:r>
      <w:r w:rsidRPr="00460D38">
        <w:rPr>
          <w:rFonts w:eastAsiaTheme="minorEastAsia"/>
          <w:lang w:bidi="ar-DZ"/>
        </w:rPr>
        <w:br/>
      </w:r>
      <w:r w:rsidRPr="00460D38">
        <w:rPr>
          <w:rFonts w:eastAsiaTheme="minorEastAsia"/>
          <w:lang w:bidi="ar-DZ"/>
        </w:rPr>
        <w:br/>
        <w:t>Representative blockchain platforms</w:t>
      </w:r>
      <w:bookmarkEnd w:id="237"/>
      <w:r>
        <w:rPr>
          <w:rFonts w:eastAsiaTheme="minorEastAsia"/>
          <w:lang w:bidi="ar-DZ"/>
        </w:rPr>
        <w:t xml:space="preserve"> and their key features for DPM</w:t>
      </w:r>
      <w:bookmarkEnd w:id="238"/>
      <w:bookmarkEnd w:id="239"/>
      <w:bookmarkEnd w:id="240"/>
      <w:bookmarkEnd w:id="241"/>
    </w:p>
    <w:p w14:paraId="0C6ADF04" w14:textId="77777777" w:rsidR="00B01BD9" w:rsidRDefault="00B01BD9" w:rsidP="00B01BD9">
      <w:pPr>
        <w:rPr>
          <w:rFonts w:eastAsia="SimSun"/>
          <w:color w:val="000000" w:themeColor="text1"/>
        </w:rPr>
      </w:pPr>
      <w:r>
        <w:rPr>
          <w:rFonts w:eastAsia="SimSun"/>
          <w:color w:val="000000" w:themeColor="text1"/>
        </w:rPr>
        <w:t>According to the access ability of participants and the way to provide services, blockchains can be generally divided into three types: public, consortium and private:</w:t>
      </w:r>
    </w:p>
    <w:p w14:paraId="7AFA43B6" w14:textId="776D2809" w:rsidR="00B01BD9" w:rsidRDefault="00B01BD9" w:rsidP="00B01BD9">
      <w:pPr>
        <w:numPr>
          <w:ilvl w:val="0"/>
          <w:numId w:val="20"/>
        </w:numPr>
        <w:ind w:left="567" w:hanging="567"/>
        <w:textAlignment w:val="auto"/>
        <w:rPr>
          <w:rFonts w:eastAsia="SimSun"/>
          <w:color w:val="000000" w:themeColor="text1"/>
        </w:rPr>
      </w:pPr>
      <w:r>
        <w:rPr>
          <w:rFonts w:eastAsia="SimSun"/>
          <w:b/>
          <w:bCs/>
        </w:rPr>
        <w:t>Public blockchain</w:t>
      </w:r>
      <w:r>
        <w:rPr>
          <w:rFonts w:eastAsia="SimSun"/>
          <w:color w:val="000000" w:themeColor="text1"/>
        </w:rPr>
        <w:t xml:space="preserve">: A public blockchain is public for all participants. In a public blockchain, the blockchain data is publicly available and viewable by anyone, anywhere. And it is completely open to participation in the blockchain and to the ability to submit transactions. The participant is identified by a global unique network token in a blockchain. If a participant has a token, it has the same rights to participate into the blockchain, deploy </w:t>
      </w:r>
      <w:r w:rsidR="00C35A5C">
        <w:rPr>
          <w:rFonts w:eastAsia="SimSun"/>
          <w:color w:val="000000" w:themeColor="text1"/>
        </w:rPr>
        <w:t xml:space="preserve">smart </w:t>
      </w:r>
      <w:r>
        <w:rPr>
          <w:rFonts w:eastAsia="SimSun"/>
          <w:color w:val="000000" w:themeColor="text1"/>
        </w:rPr>
        <w:t>contracts and make transactions. Any of the blockchain peers may contribute, as a volunteer, to secure entries to make consensus. And the ability to participate in consensus and resolution of transactions is completely open to any participant</w:t>
      </w:r>
      <w:r>
        <w:rPr>
          <w:rFonts w:eastAsia="SimSun"/>
          <w:color w:val="000000" w:themeColor="text1"/>
          <w:lang w:eastAsia="zh-CN"/>
        </w:rPr>
        <w:t>s</w:t>
      </w:r>
      <w:r>
        <w:rPr>
          <w:rFonts w:eastAsia="SimSun"/>
          <w:color w:val="000000" w:themeColor="text1"/>
        </w:rPr>
        <w:t>.</w:t>
      </w:r>
    </w:p>
    <w:p w14:paraId="6E04A436" w14:textId="193B434C" w:rsidR="00B01BD9" w:rsidRDefault="00B01BD9" w:rsidP="00B01BD9">
      <w:pPr>
        <w:numPr>
          <w:ilvl w:val="0"/>
          <w:numId w:val="20"/>
        </w:numPr>
        <w:ind w:left="567" w:hanging="567"/>
        <w:textAlignment w:val="auto"/>
        <w:rPr>
          <w:rFonts w:eastAsia="SimSun"/>
          <w:color w:val="000000" w:themeColor="text1"/>
        </w:rPr>
      </w:pPr>
      <w:r>
        <w:rPr>
          <w:rFonts w:eastAsia="SimSun"/>
          <w:b/>
          <w:bCs/>
        </w:rPr>
        <w:t>Consortium blockchain</w:t>
      </w:r>
      <w:r>
        <w:rPr>
          <w:rFonts w:eastAsia="SimSun"/>
          <w:color w:val="000000" w:themeColor="text1"/>
        </w:rPr>
        <w:t xml:space="preserve">: A consortium blockchain is usually deployed and maintained by a consortium. The distinction of a consortium blockchain is primarily on the method of making consensus. The consortium decides which participants in the blockchain will have the authority to deploy </w:t>
      </w:r>
      <w:r w:rsidR="000906AB">
        <w:rPr>
          <w:rFonts w:eastAsia="SimSun"/>
          <w:color w:val="000000" w:themeColor="text1"/>
        </w:rPr>
        <w:t xml:space="preserve">smart </w:t>
      </w:r>
      <w:r>
        <w:rPr>
          <w:rFonts w:eastAsia="SimSun"/>
          <w:color w:val="000000" w:themeColor="text1"/>
        </w:rPr>
        <w:t>contract and make transactions, and decides how to open the blockchain data to the participants.</w:t>
      </w:r>
    </w:p>
    <w:p w14:paraId="431C98A3" w14:textId="0D205EEA" w:rsidR="00B01BD9" w:rsidRDefault="00B01BD9" w:rsidP="00B01BD9">
      <w:pPr>
        <w:numPr>
          <w:ilvl w:val="0"/>
          <w:numId w:val="20"/>
        </w:numPr>
        <w:ind w:left="567" w:hanging="567"/>
        <w:textAlignment w:val="auto"/>
        <w:rPr>
          <w:rFonts w:eastAsia="SimSun"/>
          <w:color w:val="000000" w:themeColor="text1"/>
        </w:rPr>
      </w:pPr>
      <w:r>
        <w:rPr>
          <w:rFonts w:eastAsia="SimSun"/>
          <w:b/>
          <w:bCs/>
        </w:rPr>
        <w:t>Private blockchain</w:t>
      </w:r>
      <w:r>
        <w:rPr>
          <w:rFonts w:eastAsia="SimSun"/>
          <w:color w:val="000000" w:themeColor="text1"/>
        </w:rPr>
        <w:t xml:space="preserve">: Private blockchains are usually deployed and maintained by private organizations. Private blockchain is in inverse of public blockchain in almost all key features. Blockchain data in a private blockchain is not open to outside of the private organizations. Usually, there are inner governance rules to participation, </w:t>
      </w:r>
      <w:r w:rsidR="00C51339">
        <w:rPr>
          <w:rFonts w:eastAsia="SimSun"/>
          <w:color w:val="000000" w:themeColor="text1"/>
        </w:rPr>
        <w:t xml:space="preserve">smart </w:t>
      </w:r>
      <w:r>
        <w:rPr>
          <w:rFonts w:eastAsia="SimSun"/>
          <w:color w:val="000000" w:themeColor="text1"/>
        </w:rPr>
        <w:t>contracts, transactions, consensus and data openness etc.</w:t>
      </w:r>
    </w:p>
    <w:p w14:paraId="3B188A25" w14:textId="77777777" w:rsidR="00B01BD9" w:rsidRDefault="00B01BD9" w:rsidP="00B01BD9">
      <w:pPr>
        <w:rPr>
          <w:rFonts w:eastAsia="SimSun"/>
          <w:color w:val="000000" w:themeColor="text1"/>
        </w:rPr>
      </w:pPr>
      <w:r>
        <w:rPr>
          <w:rFonts w:eastAsia="SimSun"/>
          <w:color w:val="000000"/>
        </w:rPr>
        <w:t>Those types of blockchain are not completely distinct and separate. The differences come from the approaches of deployments, not from the underlying technologies.</w:t>
      </w:r>
    </w:p>
    <w:p w14:paraId="37787A9E" w14:textId="1498DFA9" w:rsidR="00B01BD9" w:rsidRDefault="00B01BD9" w:rsidP="00B01BD9">
      <w:pPr>
        <w:rPr>
          <w:rFonts w:eastAsia="SimSun"/>
        </w:rPr>
      </w:pPr>
      <w:r>
        <w:t>Bitcoin</w:t>
      </w:r>
      <w:r w:rsidR="00341D46">
        <w:t xml:space="preserve"> [b-1]</w:t>
      </w:r>
      <w:r>
        <w:t>, Ethereum</w:t>
      </w:r>
      <w:r w:rsidR="00341D46">
        <w:t xml:space="preserve"> [b-2]</w:t>
      </w:r>
      <w:r>
        <w:rPr>
          <w:rFonts w:eastAsia="SimSun"/>
        </w:rPr>
        <w:t>, Enterprise Ethereum</w:t>
      </w:r>
      <w:r w:rsidR="00341D46">
        <w:rPr>
          <w:rFonts w:eastAsia="SimSun"/>
        </w:rPr>
        <w:t xml:space="preserve"> [b-12]</w:t>
      </w:r>
      <w:r>
        <w:rPr>
          <w:rFonts w:eastAsia="SimSun"/>
        </w:rPr>
        <w:t xml:space="preserve">, </w:t>
      </w:r>
      <w:r w:rsidR="008C7F5A" w:rsidRPr="008C286A">
        <w:rPr>
          <w:rFonts w:eastAsia="SimSun"/>
          <w:lang w:eastAsia="zh-CN"/>
        </w:rPr>
        <w:t>IOTA</w:t>
      </w:r>
      <w:r w:rsidR="008C7F5A" w:rsidDel="008C7F5A">
        <w:t xml:space="preserve"> </w:t>
      </w:r>
      <w:r w:rsidR="00341D46">
        <w:t>[b-5]</w:t>
      </w:r>
      <w:r>
        <w:rPr>
          <w:rFonts w:eastAsia="SimSun"/>
        </w:rPr>
        <w:t xml:space="preserve"> and Hyperledger Fabric</w:t>
      </w:r>
      <w:r w:rsidR="00341D46">
        <w:rPr>
          <w:rFonts w:eastAsia="SimSun"/>
        </w:rPr>
        <w:t xml:space="preserve"> [b-3]</w:t>
      </w:r>
      <w:r>
        <w:t xml:space="preserve"> are </w:t>
      </w:r>
      <w:r>
        <w:rPr>
          <w:rFonts w:eastAsia="SimSun"/>
        </w:rPr>
        <w:t>several</w:t>
      </w:r>
      <w:r>
        <w:t xml:space="preserve"> representatives of blockchains. </w:t>
      </w:r>
    </w:p>
    <w:p w14:paraId="2404DCB0" w14:textId="77777777" w:rsidR="00B01BD9" w:rsidRPr="00C66D88" w:rsidRDefault="00B01BD9" w:rsidP="004B027E">
      <w:pPr>
        <w:rPr>
          <w:rFonts w:eastAsia="SimSun"/>
          <w:b/>
        </w:rPr>
      </w:pPr>
      <w:bookmarkStart w:id="242" w:name="_Toc3842159"/>
      <w:bookmarkStart w:id="243" w:name="_Toc4536044"/>
      <w:bookmarkStart w:id="244" w:name="_Toc5308249"/>
      <w:bookmarkStart w:id="245" w:name="_Toc5391830"/>
      <w:r w:rsidRPr="00C66D88">
        <w:rPr>
          <w:rFonts w:eastAsia="SimSun"/>
          <w:b/>
        </w:rPr>
        <w:t>I.1</w:t>
      </w:r>
      <w:r w:rsidRPr="00C66D88">
        <w:rPr>
          <w:rFonts w:eastAsia="SimSun"/>
          <w:b/>
        </w:rPr>
        <w:tab/>
        <w:t>Bitcoin</w:t>
      </w:r>
      <w:bookmarkEnd w:id="242"/>
      <w:bookmarkEnd w:id="243"/>
      <w:bookmarkEnd w:id="244"/>
      <w:bookmarkEnd w:id="245"/>
    </w:p>
    <w:p w14:paraId="699304E1" w14:textId="77777777" w:rsidR="00B01BD9" w:rsidRDefault="00B01BD9" w:rsidP="00B01BD9">
      <w:pPr>
        <w:rPr>
          <w:rFonts w:eastAsia="SimSun"/>
        </w:rPr>
      </w:pPr>
      <w:r>
        <w:rPr>
          <w:rFonts w:eastAsia="SimSun"/>
        </w:rPr>
        <w:lastRenderedPageBreak/>
        <w:t>Bitcoin is an innovative payment network and a new kind of cryptocurrencies, which uses peer-to-peer technologies to operate with no central authority or banks.</w:t>
      </w:r>
    </w:p>
    <w:p w14:paraId="482F2DBD" w14:textId="77777777" w:rsidR="00B01BD9" w:rsidRDefault="00B01BD9" w:rsidP="00B01BD9">
      <w:pPr>
        <w:rPr>
          <w:rFonts w:eastAsia="SimSun"/>
        </w:rPr>
      </w:pPr>
      <w:r>
        <w:rPr>
          <w:rFonts w:eastAsia="SimSun"/>
        </w:rPr>
        <w:t xml:space="preserve">Bitcoin is origin of blockchain. The Figure I-1 provides a general framework of </w:t>
      </w:r>
      <w:r>
        <w:rPr>
          <w:rFonts w:eastAsia="SimSun"/>
          <w:lang w:eastAsia="zh-CN"/>
        </w:rPr>
        <w:t>Bitcoin</w:t>
      </w:r>
      <w:r>
        <w:rPr>
          <w:rFonts w:eastAsia="SimSun"/>
        </w:rPr>
        <w:t xml:space="preserve">. </w:t>
      </w:r>
      <w:r>
        <w:rPr>
          <w:rFonts w:eastAsia="SimSun"/>
          <w:lang w:eastAsia="zh-CN"/>
        </w:rPr>
        <w:t>Bitcoin</w:t>
      </w:r>
      <w:r>
        <w:rPr>
          <w:rFonts w:eastAsia="SimSun"/>
        </w:rPr>
        <w:t xml:space="preserve"> usually is consisted of four groups of functionalities:  </w:t>
      </w:r>
    </w:p>
    <w:p w14:paraId="54FA8B1E" w14:textId="47C909DF" w:rsidR="00B01BD9" w:rsidRPr="00204AB1" w:rsidRDefault="00B01BD9" w:rsidP="00B01BD9">
      <w:pPr>
        <w:pStyle w:val="ListParagraph"/>
        <w:numPr>
          <w:ilvl w:val="0"/>
          <w:numId w:val="21"/>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SimSun" w:hAnsi="Times New Roman" w:cs="Times New Roman"/>
          <w:sz w:val="24"/>
          <w:szCs w:val="24"/>
        </w:rPr>
      </w:pPr>
      <w:r w:rsidRPr="00204AB1">
        <w:rPr>
          <w:rFonts w:ascii="Times New Roman" w:eastAsia="SimSun" w:hAnsi="Times New Roman" w:cs="Times New Roman"/>
          <w:sz w:val="24"/>
          <w:szCs w:val="24"/>
        </w:rPr>
        <w:t xml:space="preserve">Data processing: functionalities to process data, including block data management, chain management, data signature, hash algorithms, </w:t>
      </w:r>
      <w:r w:rsidR="00403217">
        <w:rPr>
          <w:rFonts w:ascii="Times New Roman" w:eastAsia="SimSun" w:hAnsi="Times New Roman" w:cs="Times New Roman"/>
          <w:sz w:val="24"/>
          <w:szCs w:val="24"/>
        </w:rPr>
        <w:t>M</w:t>
      </w:r>
      <w:r w:rsidRPr="00204AB1">
        <w:rPr>
          <w:rFonts w:ascii="Times New Roman" w:eastAsia="SimSun" w:hAnsi="Times New Roman" w:cs="Times New Roman"/>
          <w:sz w:val="24"/>
          <w:szCs w:val="24"/>
        </w:rPr>
        <w:t>erkle tree management, crypto (symmetric and asymmetric encryption), etc.</w:t>
      </w:r>
    </w:p>
    <w:p w14:paraId="2AB7E779" w14:textId="77777777" w:rsidR="00B01BD9" w:rsidRPr="00204AB1" w:rsidRDefault="00B01BD9" w:rsidP="00B01BD9">
      <w:pPr>
        <w:pStyle w:val="ListParagraph"/>
        <w:numPr>
          <w:ilvl w:val="0"/>
          <w:numId w:val="21"/>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SimSun" w:hAnsi="Times New Roman" w:cs="Times New Roman"/>
          <w:sz w:val="24"/>
          <w:szCs w:val="24"/>
        </w:rPr>
      </w:pPr>
      <w:r w:rsidRPr="00204AB1">
        <w:rPr>
          <w:rFonts w:ascii="Times New Roman" w:eastAsia="SimSun" w:hAnsi="Times New Roman" w:cs="Times New Roman"/>
          <w:sz w:val="24"/>
          <w:szCs w:val="24"/>
        </w:rPr>
        <w:t>Networking: functionalities to network communication, including peer to peer communication, broadcast and communication validation, etc.</w:t>
      </w:r>
    </w:p>
    <w:p w14:paraId="6C37E42C" w14:textId="77777777" w:rsidR="00B01BD9" w:rsidRPr="00204AB1" w:rsidRDefault="00B01BD9" w:rsidP="00B01BD9">
      <w:pPr>
        <w:pStyle w:val="ListParagraph"/>
        <w:numPr>
          <w:ilvl w:val="0"/>
          <w:numId w:val="21"/>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SimSun" w:hAnsi="Times New Roman" w:cs="Times New Roman"/>
          <w:sz w:val="24"/>
          <w:szCs w:val="24"/>
        </w:rPr>
      </w:pPr>
      <w:r w:rsidRPr="00204AB1">
        <w:rPr>
          <w:rFonts w:ascii="Times New Roman" w:eastAsia="SimSun" w:hAnsi="Times New Roman" w:cs="Times New Roman"/>
          <w:sz w:val="24"/>
          <w:szCs w:val="24"/>
        </w:rPr>
        <w:t>Consensus: functionalities to make consensus, only supporting PoW consensus.</w:t>
      </w:r>
    </w:p>
    <w:p w14:paraId="3739564F" w14:textId="77777777" w:rsidR="00B01BD9" w:rsidRPr="00204AB1" w:rsidRDefault="00B01BD9" w:rsidP="00B01BD9">
      <w:pPr>
        <w:pStyle w:val="ListParagraph"/>
        <w:numPr>
          <w:ilvl w:val="0"/>
          <w:numId w:val="21"/>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SimSun" w:hAnsi="Times New Roman" w:cs="Times New Roman"/>
          <w:sz w:val="24"/>
          <w:szCs w:val="24"/>
        </w:rPr>
      </w:pPr>
      <w:r w:rsidRPr="00204AB1">
        <w:rPr>
          <w:rFonts w:ascii="Times New Roman" w:eastAsia="SimSun" w:hAnsi="Times New Roman" w:cs="Times New Roman"/>
          <w:sz w:val="24"/>
          <w:szCs w:val="24"/>
        </w:rPr>
        <w:t>Motivation: functionalities for motivating, including announce and issue coin (e.g., bitcoin) to the participants who forward the consensus and transaction.</w:t>
      </w:r>
    </w:p>
    <w:p w14:paraId="2DB0E4F3" w14:textId="77777777" w:rsidR="00B01BD9" w:rsidRPr="00204AB1" w:rsidRDefault="00B01BD9" w:rsidP="00B01BD9">
      <w:pPr>
        <w:pStyle w:val="ListParagraph"/>
        <w:numPr>
          <w:ilvl w:val="0"/>
          <w:numId w:val="21"/>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SimSun" w:hAnsi="Times New Roman" w:cs="Times New Roman"/>
          <w:sz w:val="24"/>
          <w:szCs w:val="24"/>
        </w:rPr>
      </w:pPr>
      <w:r w:rsidRPr="00204AB1">
        <w:rPr>
          <w:rFonts w:ascii="Times New Roman" w:eastAsia="SimSun" w:hAnsi="Times New Roman" w:cs="Times New Roman"/>
          <w:sz w:val="24"/>
          <w:szCs w:val="24"/>
        </w:rPr>
        <w:t>Applications: functionalities for transaction and accounting etc.</w:t>
      </w:r>
    </w:p>
    <w:p w14:paraId="764C065B" w14:textId="77777777" w:rsidR="00B01BD9" w:rsidRDefault="00B01BD9" w:rsidP="00B01BD9">
      <w:pPr>
        <w:jc w:val="center"/>
        <w:rPr>
          <w:rFonts w:eastAsia="SimSun"/>
        </w:rPr>
      </w:pPr>
      <w:r>
        <w:rPr>
          <w:rFonts w:eastAsia="SimSun"/>
          <w:noProof/>
          <w:lang w:eastAsia="en-GB"/>
        </w:rPr>
        <w:drawing>
          <wp:inline distT="0" distB="0" distL="0" distR="0" wp14:anchorId="632A147D" wp14:editId="6060FD10">
            <wp:extent cx="4927600" cy="31178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27600" cy="3117850"/>
                    </a:xfrm>
                    <a:prstGeom prst="rect">
                      <a:avLst/>
                    </a:prstGeom>
                    <a:noFill/>
                    <a:ln>
                      <a:noFill/>
                    </a:ln>
                  </pic:spPr>
                </pic:pic>
              </a:graphicData>
            </a:graphic>
          </wp:inline>
        </w:drawing>
      </w:r>
    </w:p>
    <w:p w14:paraId="5D9CC738" w14:textId="77777777" w:rsidR="00B01BD9" w:rsidRPr="00363D36" w:rsidRDefault="00B01BD9" w:rsidP="00B01BD9">
      <w:pPr>
        <w:pStyle w:val="FigureNotitle0"/>
        <w:rPr>
          <w:rFonts w:eastAsiaTheme="minorEastAsia"/>
          <w:lang w:bidi="ar-DZ"/>
        </w:rPr>
      </w:pPr>
      <w:bookmarkStart w:id="246" w:name="_Toc5308264"/>
      <w:bookmarkStart w:id="247" w:name="_Toc5390730"/>
      <w:r w:rsidRPr="00363D36">
        <w:rPr>
          <w:rFonts w:eastAsiaTheme="minorEastAsia"/>
          <w:lang w:bidi="ar-DZ"/>
        </w:rPr>
        <w:t>Figure I-1 – General framework of Bitcoin</w:t>
      </w:r>
      <w:bookmarkEnd w:id="246"/>
      <w:bookmarkEnd w:id="247"/>
    </w:p>
    <w:p w14:paraId="62939A6A" w14:textId="77777777" w:rsidR="00B01BD9" w:rsidRDefault="00B01BD9" w:rsidP="00B01BD9">
      <w:r>
        <w:rPr>
          <w:rFonts w:eastAsia="SimSun"/>
        </w:rPr>
        <w:t xml:space="preserve">The consensus of </w:t>
      </w:r>
      <w:r>
        <w:rPr>
          <w:rFonts w:eastAsia="SimSun"/>
          <w:lang w:eastAsia="zh-CN"/>
        </w:rPr>
        <w:t>Bitcoin</w:t>
      </w:r>
      <w:r>
        <w:rPr>
          <w:rFonts w:eastAsia="SimSun"/>
        </w:rPr>
        <w:t>, PoW (see section 7), limits its applications to the IoT and SC&amp;C.</w:t>
      </w:r>
    </w:p>
    <w:p w14:paraId="5397C400" w14:textId="77777777" w:rsidR="00B01BD9" w:rsidRPr="004B027E" w:rsidRDefault="00B01BD9" w:rsidP="004B027E">
      <w:pPr>
        <w:rPr>
          <w:rFonts w:eastAsia="SimSun"/>
          <w:b/>
        </w:rPr>
      </w:pPr>
      <w:bookmarkStart w:id="248" w:name="_Toc3842160"/>
      <w:bookmarkStart w:id="249" w:name="_Toc4536045"/>
      <w:bookmarkStart w:id="250" w:name="_Toc5308250"/>
      <w:bookmarkStart w:id="251" w:name="_Toc5391831"/>
      <w:r w:rsidRPr="004B027E">
        <w:rPr>
          <w:rFonts w:eastAsia="SimSun"/>
          <w:b/>
        </w:rPr>
        <w:t>I.2</w:t>
      </w:r>
      <w:r w:rsidRPr="004B027E">
        <w:rPr>
          <w:rFonts w:eastAsia="SimSun"/>
          <w:b/>
        </w:rPr>
        <w:tab/>
        <w:t>Ethereum and Enterprise Ethereum</w:t>
      </w:r>
      <w:bookmarkEnd w:id="248"/>
      <w:bookmarkEnd w:id="249"/>
      <w:bookmarkEnd w:id="250"/>
      <w:bookmarkEnd w:id="251"/>
    </w:p>
    <w:p w14:paraId="004718A2" w14:textId="6BCEF250" w:rsidR="00B01BD9" w:rsidRDefault="00B01BD9" w:rsidP="00B01BD9">
      <w:r>
        <w:t xml:space="preserve">Ethereum is an open blockchain platform which focused on providing smart contracts, though it also provides a cryptocurrency ‘Ether’. Smart contracts are programs that exist on the Ethereum that can be accessed by Ethereum participants. The Ethereum participants can both receive and send funds while performing arbitrary computation. A properly designed </w:t>
      </w:r>
      <w:r w:rsidR="006F4AB2">
        <w:t xml:space="preserve">smart </w:t>
      </w:r>
      <w:r>
        <w:t xml:space="preserve">contract can act as a trusted third party in financial transactions since its code is both public and immutable. Mining peers receive funds through mining and transaction fees.  </w:t>
      </w:r>
    </w:p>
    <w:p w14:paraId="4288B028" w14:textId="2D1F8E34" w:rsidR="00B01BD9" w:rsidRDefault="00B01BD9" w:rsidP="00B01BD9">
      <w:pPr>
        <w:rPr>
          <w:rFonts w:eastAsia="SimSun"/>
        </w:rPr>
      </w:pPr>
      <w:r>
        <w:t xml:space="preserve">The submission of a transaction to an Ethereum contract causes a program to be run in parallel on the mining peers’ computers. The resulting state of the </w:t>
      </w:r>
      <w:r w:rsidR="00164DC1">
        <w:t xml:space="preserve">smart </w:t>
      </w:r>
      <w:r>
        <w:t xml:space="preserve">contract is stored in the blockchain by the user that publishes the next block. </w:t>
      </w:r>
      <w:r>
        <w:rPr>
          <w:rFonts w:eastAsia="SimSun"/>
        </w:rPr>
        <w:t xml:space="preserve">The Figure I-2 provides a general framework of </w:t>
      </w:r>
      <w:r>
        <w:rPr>
          <w:rFonts w:eastAsia="SimSun"/>
          <w:lang w:eastAsia="zh-CN"/>
        </w:rPr>
        <w:t>Ethereum, which</w:t>
      </w:r>
      <w:r>
        <w:rPr>
          <w:rFonts w:eastAsia="SimSun"/>
        </w:rPr>
        <w:t xml:space="preserve"> is consisted of f</w:t>
      </w:r>
      <w:r w:rsidR="000B5515">
        <w:rPr>
          <w:rFonts w:eastAsia="SimSun"/>
        </w:rPr>
        <w:t>our groups of functionalities:</w:t>
      </w:r>
    </w:p>
    <w:p w14:paraId="10DAB5F1" w14:textId="77777777" w:rsidR="00B01BD9" w:rsidRPr="00204AB1" w:rsidRDefault="00B01BD9" w:rsidP="00B01BD9">
      <w:pPr>
        <w:pStyle w:val="ListParagraph"/>
        <w:numPr>
          <w:ilvl w:val="0"/>
          <w:numId w:val="21"/>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SimSun" w:hAnsi="Times New Roman" w:cs="Times New Roman"/>
          <w:sz w:val="24"/>
          <w:szCs w:val="24"/>
        </w:rPr>
      </w:pPr>
      <w:r w:rsidRPr="00204AB1">
        <w:rPr>
          <w:rFonts w:ascii="Times New Roman" w:eastAsia="SimSun" w:hAnsi="Times New Roman" w:cs="Times New Roman"/>
          <w:sz w:val="24"/>
          <w:szCs w:val="24"/>
        </w:rPr>
        <w:t>Data processing: similar as that in Bitcoin.</w:t>
      </w:r>
    </w:p>
    <w:p w14:paraId="3182A463" w14:textId="77777777" w:rsidR="00B01BD9" w:rsidRPr="00204AB1" w:rsidRDefault="00B01BD9" w:rsidP="00B01BD9">
      <w:pPr>
        <w:pStyle w:val="ListParagraph"/>
        <w:numPr>
          <w:ilvl w:val="0"/>
          <w:numId w:val="21"/>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SimSun" w:hAnsi="Times New Roman" w:cs="Times New Roman"/>
          <w:sz w:val="24"/>
          <w:szCs w:val="24"/>
        </w:rPr>
      </w:pPr>
      <w:r w:rsidRPr="00204AB1">
        <w:rPr>
          <w:rFonts w:ascii="Times New Roman" w:eastAsia="SimSun" w:hAnsi="Times New Roman" w:cs="Times New Roman"/>
          <w:sz w:val="24"/>
          <w:szCs w:val="24"/>
        </w:rPr>
        <w:t>Networking: similar as that in Bitcoin.</w:t>
      </w:r>
    </w:p>
    <w:p w14:paraId="7BE92887" w14:textId="77777777" w:rsidR="00B01BD9" w:rsidRPr="00204AB1" w:rsidRDefault="00B01BD9" w:rsidP="00B01BD9">
      <w:pPr>
        <w:pStyle w:val="ListParagraph"/>
        <w:numPr>
          <w:ilvl w:val="0"/>
          <w:numId w:val="21"/>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SimSun" w:hAnsi="Times New Roman" w:cs="Times New Roman"/>
          <w:sz w:val="24"/>
          <w:szCs w:val="24"/>
        </w:rPr>
      </w:pPr>
      <w:r w:rsidRPr="00204AB1">
        <w:rPr>
          <w:rFonts w:ascii="Times New Roman" w:eastAsia="SimSun" w:hAnsi="Times New Roman" w:cs="Times New Roman"/>
          <w:sz w:val="24"/>
          <w:szCs w:val="24"/>
        </w:rPr>
        <w:t>Consensus: consensus is pluggable, PoW, PoS, DPoS or other consensus algorithms.</w:t>
      </w:r>
    </w:p>
    <w:p w14:paraId="3AC4B695" w14:textId="77777777" w:rsidR="00B01BD9" w:rsidRPr="00204AB1" w:rsidRDefault="00B01BD9" w:rsidP="00B01BD9">
      <w:pPr>
        <w:pStyle w:val="ListParagraph"/>
        <w:numPr>
          <w:ilvl w:val="0"/>
          <w:numId w:val="21"/>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SimSun" w:hAnsi="Times New Roman" w:cs="Times New Roman"/>
          <w:sz w:val="24"/>
          <w:szCs w:val="24"/>
        </w:rPr>
      </w:pPr>
      <w:r w:rsidRPr="00204AB1">
        <w:rPr>
          <w:rFonts w:ascii="Times New Roman" w:eastAsia="SimSun" w:hAnsi="Times New Roman" w:cs="Times New Roman"/>
          <w:sz w:val="24"/>
          <w:szCs w:val="24"/>
        </w:rPr>
        <w:t>Motivation: similar as that in Bitcoin.</w:t>
      </w:r>
    </w:p>
    <w:p w14:paraId="279D4F91" w14:textId="77777777" w:rsidR="00B01BD9" w:rsidRPr="00204AB1" w:rsidRDefault="00B01BD9" w:rsidP="00B01BD9">
      <w:pPr>
        <w:pStyle w:val="ListParagraph"/>
        <w:numPr>
          <w:ilvl w:val="0"/>
          <w:numId w:val="21"/>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SimSun" w:hAnsi="Times New Roman" w:cs="Times New Roman"/>
          <w:sz w:val="24"/>
          <w:szCs w:val="24"/>
        </w:rPr>
      </w:pPr>
      <w:r w:rsidRPr="00204AB1">
        <w:rPr>
          <w:rFonts w:ascii="Times New Roman" w:eastAsia="SimSun" w:hAnsi="Times New Roman" w:cs="Times New Roman"/>
          <w:sz w:val="24"/>
          <w:szCs w:val="24"/>
        </w:rPr>
        <w:lastRenderedPageBreak/>
        <w:t>Smart contract: functionalities related smart contract, including virtual machine (VM) and contracts.</w:t>
      </w:r>
    </w:p>
    <w:p w14:paraId="5902348F" w14:textId="77777777" w:rsidR="00B01BD9" w:rsidRDefault="00B01BD9" w:rsidP="00B01BD9">
      <w:pPr>
        <w:jc w:val="center"/>
        <w:rPr>
          <w:rFonts w:eastAsia="SimSun"/>
        </w:rPr>
      </w:pPr>
      <w:r>
        <w:rPr>
          <w:rFonts w:eastAsia="SimSun"/>
          <w:noProof/>
          <w:lang w:eastAsia="en-GB"/>
        </w:rPr>
        <w:drawing>
          <wp:inline distT="0" distB="0" distL="0" distR="0" wp14:anchorId="03D9401C" wp14:editId="407D17DC">
            <wp:extent cx="4972050" cy="3111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72050" cy="3111500"/>
                    </a:xfrm>
                    <a:prstGeom prst="rect">
                      <a:avLst/>
                    </a:prstGeom>
                    <a:noFill/>
                    <a:ln>
                      <a:noFill/>
                    </a:ln>
                  </pic:spPr>
                </pic:pic>
              </a:graphicData>
            </a:graphic>
          </wp:inline>
        </w:drawing>
      </w:r>
    </w:p>
    <w:p w14:paraId="44A72558" w14:textId="77777777" w:rsidR="00B01BD9" w:rsidRDefault="00B01BD9" w:rsidP="00B01BD9">
      <w:pPr>
        <w:pStyle w:val="FigureNotitle0"/>
        <w:rPr>
          <w:rFonts w:eastAsia="SimSun"/>
          <w:b w:val="0"/>
          <w:bCs/>
        </w:rPr>
      </w:pPr>
      <w:bookmarkStart w:id="252" w:name="_Toc5308265"/>
      <w:bookmarkStart w:id="253" w:name="_Toc5390731"/>
      <w:r w:rsidRPr="00363D36">
        <w:rPr>
          <w:rFonts w:eastAsiaTheme="minorEastAsia"/>
          <w:lang w:bidi="ar-DZ"/>
        </w:rPr>
        <w:t>Figure I-2 – General framework of Ethereum</w:t>
      </w:r>
      <w:bookmarkEnd w:id="252"/>
      <w:bookmarkEnd w:id="253"/>
    </w:p>
    <w:p w14:paraId="5B50812D" w14:textId="77777777" w:rsidR="00B01BD9" w:rsidRDefault="00B01BD9" w:rsidP="00B01BD9">
      <w:pPr>
        <w:rPr>
          <w:rFonts w:eastAsia="SimSun"/>
          <w:lang w:eastAsia="zh-CN"/>
        </w:rPr>
      </w:pPr>
      <w:r>
        <w:rPr>
          <w:rFonts w:eastAsia="SimSun"/>
        </w:rPr>
        <w:t xml:space="preserve">In </w:t>
      </w:r>
      <w:r>
        <w:rPr>
          <w:rFonts w:eastAsia="SimSun"/>
          <w:lang w:eastAsia="zh-CN"/>
        </w:rPr>
        <w:t>Ethereum</w:t>
      </w:r>
      <w:r>
        <w:rPr>
          <w:rFonts w:eastAsia="SimSun"/>
        </w:rPr>
        <w:t xml:space="preserve">, there are two key features, one is supporting the pluggable consensus, and another is supporting smart contracts. Those features make wider applications of the </w:t>
      </w:r>
      <w:r>
        <w:rPr>
          <w:rFonts w:eastAsia="SimSun"/>
          <w:lang w:eastAsia="zh-CN"/>
        </w:rPr>
        <w:t>Ethereum</w:t>
      </w:r>
      <w:r>
        <w:rPr>
          <w:rFonts w:eastAsia="SimSun"/>
        </w:rPr>
        <w:t xml:space="preserve"> to the IoT and SC&amp;C.</w:t>
      </w:r>
    </w:p>
    <w:p w14:paraId="3A787DE1" w14:textId="5757EFF6" w:rsidR="00B01BD9" w:rsidRDefault="00B01BD9" w:rsidP="00B01BD9">
      <w:pPr>
        <w:rPr>
          <w:rFonts w:eastAsia="SimSun"/>
          <w:lang w:eastAsia="zh-CN"/>
        </w:rPr>
      </w:pPr>
      <w:r>
        <w:rPr>
          <w:rFonts w:eastAsia="SimSun"/>
          <w:lang w:eastAsia="zh-CN"/>
        </w:rPr>
        <w:t>The Enterprise Ethereum is founded by the Enterprise Ethereum Alliance. Enterprise Ethereum is a system to enable enterprise-grade transactions on an Ethereum-based blockchain network. Enterprise Ethereum provides a set of extensions to public Ethereum to satisfy the performance, permission managing, and privacy demands of enterprise deployments, including the capability to perform private transactions, enforce membership and provide transaction throughput scaling.</w:t>
      </w:r>
    </w:p>
    <w:p w14:paraId="3B81F51C" w14:textId="77777777" w:rsidR="00B01BD9" w:rsidRDefault="00B01BD9" w:rsidP="00B01BD9">
      <w:pPr>
        <w:rPr>
          <w:rFonts w:eastAsia="SimSun"/>
          <w:lang w:eastAsia="zh-CN"/>
        </w:rPr>
      </w:pPr>
      <w:r>
        <w:rPr>
          <w:rFonts w:eastAsia="SimSun"/>
          <w:lang w:eastAsia="zh-CN"/>
        </w:rPr>
        <w:t>The Enterprise Ethereum can be seen as one type of consortium blockchain, and is more applicable to the IoT and SC&amp;C than that of the Ethereum.</w:t>
      </w:r>
    </w:p>
    <w:p w14:paraId="19E603AB" w14:textId="6BF1E106" w:rsidR="00B01BD9" w:rsidRPr="004B027E" w:rsidRDefault="00B01BD9" w:rsidP="004B027E">
      <w:pPr>
        <w:rPr>
          <w:rFonts w:eastAsia="SimSun"/>
          <w:b/>
        </w:rPr>
      </w:pPr>
      <w:bookmarkStart w:id="254" w:name="_Toc3842162"/>
      <w:bookmarkStart w:id="255" w:name="_Toc4536047"/>
      <w:bookmarkStart w:id="256" w:name="_Toc5308252"/>
      <w:bookmarkStart w:id="257" w:name="_Toc5391833"/>
      <w:r w:rsidRPr="004B027E">
        <w:rPr>
          <w:rFonts w:eastAsia="SimSun"/>
          <w:b/>
        </w:rPr>
        <w:t>I.</w:t>
      </w:r>
      <w:r w:rsidR="00341D46" w:rsidRPr="004B027E">
        <w:rPr>
          <w:rFonts w:eastAsia="SimSun"/>
          <w:b/>
        </w:rPr>
        <w:t>3</w:t>
      </w:r>
      <w:r w:rsidRPr="004B027E">
        <w:rPr>
          <w:rFonts w:eastAsia="SimSun"/>
          <w:b/>
        </w:rPr>
        <w:tab/>
        <w:t>Hyperledger fabric</w:t>
      </w:r>
      <w:bookmarkEnd w:id="254"/>
      <w:bookmarkEnd w:id="255"/>
      <w:bookmarkEnd w:id="256"/>
      <w:bookmarkEnd w:id="257"/>
    </w:p>
    <w:p w14:paraId="28276BB9" w14:textId="362B4303" w:rsidR="00B01BD9" w:rsidRPr="001974C5" w:rsidRDefault="00B01BD9" w:rsidP="00B01BD9">
      <w:pPr>
        <w:rPr>
          <w:rFonts w:eastAsia="SimSun"/>
        </w:rPr>
      </w:pPr>
      <w:r>
        <w:rPr>
          <w:rFonts w:eastAsia="SimSun"/>
        </w:rPr>
        <w:t>Hyperledger is founded by the Linux Foundation [</w:t>
      </w:r>
      <w:r w:rsidR="00341D46">
        <w:rPr>
          <w:rFonts w:eastAsia="SimSun"/>
        </w:rPr>
        <w:t>b-</w:t>
      </w:r>
      <w:r>
        <w:rPr>
          <w:rFonts w:eastAsia="SimSun"/>
          <w:lang w:eastAsia="zh-CN"/>
        </w:rPr>
        <w:t>4</w:t>
      </w:r>
      <w:r>
        <w:rPr>
          <w:rFonts w:eastAsia="SimSun"/>
        </w:rPr>
        <w:t xml:space="preserve">] aiming to create enterprise-grade, open-source distributed ledgers. It is used to advance cross-industry blockchain technologies. </w:t>
      </w:r>
      <w:r w:rsidRPr="001974C5">
        <w:rPr>
          <w:rFonts w:eastAsia="SimSun"/>
        </w:rPr>
        <w:t xml:space="preserve">Hyperledger </w:t>
      </w:r>
      <w:r>
        <w:rPr>
          <w:rFonts w:eastAsia="SimSun"/>
        </w:rPr>
        <w:t>f</w:t>
      </w:r>
      <w:r w:rsidRPr="001974C5">
        <w:rPr>
          <w:rFonts w:eastAsia="SimSun"/>
        </w:rPr>
        <w:t>abric is one of the blockchain projects within Hyperledger. A Hyperledger fabric can have one or more ledger(s), and it supports smart contracts (named chaincode) by which participants manage their transactions in the Hyperledger fabric.</w:t>
      </w:r>
    </w:p>
    <w:p w14:paraId="0B5C5F51" w14:textId="77777777" w:rsidR="00B01BD9" w:rsidRDefault="00B01BD9" w:rsidP="00B01BD9">
      <w:r>
        <w:t>Hyperledger fabric is one type of consortium blockchains and permissioned. The data in Hyperledger fabric can be stored in multiple formats, and consensus mechanisms can be switched in and out.</w:t>
      </w:r>
    </w:p>
    <w:p w14:paraId="71C1685C" w14:textId="77777777" w:rsidR="00B01BD9" w:rsidRDefault="00B01BD9" w:rsidP="00B01BD9">
      <w:pPr>
        <w:rPr>
          <w:rFonts w:eastAsia="SimSun"/>
        </w:rPr>
      </w:pPr>
      <w:r>
        <w:t>Hyperledger Fabric also offers the ability to create channels, allowing a group of participants to create separate ledger(s) of transactions. This is an especially important option for networks where some participants might be competitors and not want every transaction what they make known to every participant. If two participants form a channel, then those participants – and no others – have copies of the ledger(s) for that channel.</w:t>
      </w:r>
    </w:p>
    <w:p w14:paraId="23CD8BA2" w14:textId="77777777" w:rsidR="00B01BD9" w:rsidRDefault="00B01BD9" w:rsidP="00B01BD9">
      <w:pPr>
        <w:rPr>
          <w:rFonts w:eastAsia="SimSun"/>
        </w:rPr>
      </w:pPr>
      <w:r>
        <w:rPr>
          <w:rFonts w:eastAsia="SimSun"/>
        </w:rPr>
        <w:t xml:space="preserve">The Hyperledger fabric general framework (see Figure I-3) could be aligned in three logical categories: </w:t>
      </w:r>
    </w:p>
    <w:p w14:paraId="1F728338" w14:textId="77777777" w:rsidR="00B01BD9" w:rsidRPr="00204AB1" w:rsidRDefault="00B01BD9" w:rsidP="00204AB1">
      <w:pPr>
        <w:pStyle w:val="ListParagraph"/>
        <w:numPr>
          <w:ilvl w:val="0"/>
          <w:numId w:val="21"/>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SimSun" w:hAnsi="Times New Roman" w:cs="Times New Roman"/>
          <w:sz w:val="24"/>
          <w:szCs w:val="24"/>
        </w:rPr>
      </w:pPr>
      <w:r w:rsidRPr="00204AB1">
        <w:rPr>
          <w:rFonts w:ascii="Times New Roman" w:eastAsia="SimSun" w:hAnsi="Times New Roman" w:cs="Times New Roman"/>
          <w:sz w:val="24"/>
          <w:szCs w:val="24"/>
        </w:rPr>
        <w:lastRenderedPageBreak/>
        <w:t>Membership services manage identity, privacy, confidentiality and policy on the network. Participants register to obtain identities, which enables the blockchain to issue security keys for transacting. Membership services manage the identities for ledger and resources, and manage the configuration, access control and privacy.</w:t>
      </w:r>
    </w:p>
    <w:p w14:paraId="0720CC1F" w14:textId="55A75ABD" w:rsidR="00B01BD9" w:rsidRPr="00204AB1" w:rsidRDefault="00B01BD9" w:rsidP="00204AB1">
      <w:pPr>
        <w:pStyle w:val="ListParagraph"/>
        <w:numPr>
          <w:ilvl w:val="0"/>
          <w:numId w:val="21"/>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SimSun" w:hAnsi="Times New Roman" w:cs="Times New Roman"/>
          <w:sz w:val="24"/>
          <w:szCs w:val="24"/>
        </w:rPr>
      </w:pPr>
      <w:r w:rsidRPr="00204AB1">
        <w:rPr>
          <w:rFonts w:ascii="Times New Roman" w:eastAsia="SimSun" w:hAnsi="Times New Roman" w:cs="Times New Roman"/>
          <w:sz w:val="24"/>
          <w:szCs w:val="24"/>
        </w:rPr>
        <w:t xml:space="preserve">Blockchain services manage the distributed ledger through peer-to-peer protocols. The data structures are optimized to provide efficient schemes for maintaining blockchain data (e.g. the world state) replicated at many participants. Different consensus algorithms guaranteeing strong consistency (tolerating </w:t>
      </w:r>
      <w:r w:rsidR="008C7F5A" w:rsidRPr="00204AB1">
        <w:rPr>
          <w:rFonts w:ascii="Times New Roman" w:eastAsia="SimSun" w:hAnsi="Times New Roman" w:cs="Times New Roman"/>
          <w:sz w:val="24"/>
          <w:szCs w:val="24"/>
        </w:rPr>
        <w:t>misbehavior</w:t>
      </w:r>
      <w:r w:rsidRPr="00204AB1">
        <w:rPr>
          <w:rFonts w:ascii="Times New Roman" w:eastAsia="SimSun" w:hAnsi="Times New Roman" w:cs="Times New Roman"/>
          <w:sz w:val="24"/>
          <w:szCs w:val="24"/>
        </w:rPr>
        <w:t xml:space="preserve"> with BFT, tolerating delays and outages with crash-tolerance, or tolerating censorship with PoW) may be plugged in and configured per deployment.</w:t>
      </w:r>
    </w:p>
    <w:p w14:paraId="10436D66" w14:textId="1050F73B" w:rsidR="00B01BD9" w:rsidRPr="00204AB1" w:rsidRDefault="00B01BD9" w:rsidP="00204AB1">
      <w:pPr>
        <w:pStyle w:val="ListParagraph"/>
        <w:numPr>
          <w:ilvl w:val="0"/>
          <w:numId w:val="21"/>
        </w:numPr>
        <w:tabs>
          <w:tab w:val="left" w:pos="794"/>
          <w:tab w:val="left" w:pos="1191"/>
          <w:tab w:val="left" w:pos="1588"/>
          <w:tab w:val="left" w:pos="1985"/>
        </w:tabs>
        <w:overflowPunct w:val="0"/>
        <w:autoSpaceDE w:val="0"/>
        <w:autoSpaceDN w:val="0"/>
        <w:adjustRightInd w:val="0"/>
        <w:spacing w:before="120" w:after="0" w:line="240" w:lineRule="auto"/>
        <w:rPr>
          <w:rFonts w:ascii="Times New Roman" w:eastAsia="SimSun" w:hAnsi="Times New Roman" w:cs="Times New Roman"/>
          <w:sz w:val="24"/>
          <w:szCs w:val="24"/>
        </w:rPr>
      </w:pPr>
      <w:r w:rsidRPr="00204AB1">
        <w:rPr>
          <w:rFonts w:ascii="Times New Roman" w:eastAsia="SimSun" w:hAnsi="Times New Roman" w:cs="Times New Roman"/>
          <w:sz w:val="24"/>
          <w:szCs w:val="24"/>
        </w:rPr>
        <w:t>Chaincode services are a secured and lightweight way to sandbox the chaincode execution on validating nodes. Also, the chaincode services manage the chaincodes (deployment, execution, researching results, life-cycle controlling etc.)</w:t>
      </w:r>
    </w:p>
    <w:p w14:paraId="05C89503" w14:textId="77777777" w:rsidR="00B01BD9" w:rsidRDefault="00B01BD9" w:rsidP="00B01BD9">
      <w:pPr>
        <w:keepLines/>
        <w:spacing w:before="240" w:after="120"/>
        <w:jc w:val="center"/>
        <w:rPr>
          <w:rFonts w:eastAsia="SimSun"/>
        </w:rPr>
      </w:pPr>
      <w:r>
        <w:rPr>
          <w:rFonts w:ascii="Arial" w:hAnsi="Arial" w:cs="Arial"/>
          <w:b/>
          <w:noProof/>
          <w:sz w:val="20"/>
          <w:lang w:eastAsia="en-GB"/>
        </w:rPr>
        <w:drawing>
          <wp:inline distT="0" distB="0" distL="0" distR="0" wp14:anchorId="1A093AC6" wp14:editId="6F208E53">
            <wp:extent cx="4432300" cy="2679700"/>
            <wp:effectExtent l="0" t="0" r="6350" b="6350"/>
            <wp:docPr id="4" name="图片 4" descr="Image result for hyperledger fabric architecture v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Image result for hyperledger fabric architecture v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300" cy="2679700"/>
                    </a:xfrm>
                    <a:prstGeom prst="rect">
                      <a:avLst/>
                    </a:prstGeom>
                    <a:noFill/>
                    <a:ln>
                      <a:noFill/>
                    </a:ln>
                  </pic:spPr>
                </pic:pic>
              </a:graphicData>
            </a:graphic>
          </wp:inline>
        </w:drawing>
      </w:r>
    </w:p>
    <w:p w14:paraId="7B0934FB" w14:textId="77777777" w:rsidR="00B01BD9" w:rsidRPr="00363D36" w:rsidRDefault="00B01BD9" w:rsidP="00B01BD9">
      <w:pPr>
        <w:pStyle w:val="FigureNotitle0"/>
        <w:rPr>
          <w:rFonts w:eastAsiaTheme="minorEastAsia"/>
          <w:lang w:bidi="ar-DZ"/>
        </w:rPr>
      </w:pPr>
      <w:bookmarkStart w:id="258" w:name="_Toc5308266"/>
      <w:bookmarkStart w:id="259" w:name="_Toc5390732"/>
      <w:r w:rsidRPr="00363D36">
        <w:rPr>
          <w:rFonts w:eastAsiaTheme="minorEastAsia"/>
          <w:lang w:bidi="ar-DZ"/>
        </w:rPr>
        <w:t xml:space="preserve">Figure I-3 – General framework of </w:t>
      </w:r>
      <w:r>
        <w:rPr>
          <w:rFonts w:eastAsiaTheme="minorEastAsia"/>
          <w:lang w:bidi="ar-DZ"/>
        </w:rPr>
        <w:t>H</w:t>
      </w:r>
      <w:r w:rsidRPr="00363D36">
        <w:rPr>
          <w:rFonts w:eastAsiaTheme="minorEastAsia"/>
          <w:lang w:bidi="ar-DZ"/>
        </w:rPr>
        <w:t>yperledger fabric</w:t>
      </w:r>
      <w:bookmarkEnd w:id="258"/>
      <w:bookmarkEnd w:id="259"/>
    </w:p>
    <w:p w14:paraId="2B42776C" w14:textId="77777777" w:rsidR="00B01BD9" w:rsidRDefault="00B01BD9" w:rsidP="00B01BD9">
      <w:pPr>
        <w:rPr>
          <w:rFonts w:eastAsia="SimSun"/>
        </w:rPr>
      </w:pPr>
      <w:r>
        <w:rPr>
          <w:rFonts w:eastAsia="SimSun"/>
        </w:rPr>
        <w:t>NOTE - In recent version of Hyperledger fabric, membership services are divided into two types of services: identity services and policy services; and chaincode service is also named smart contract services.</w:t>
      </w:r>
    </w:p>
    <w:p w14:paraId="2FEC35FD" w14:textId="77777777" w:rsidR="00B01BD9" w:rsidRDefault="00B01BD9" w:rsidP="00B01BD9">
      <w:pPr>
        <w:rPr>
          <w:rFonts w:eastAsia="SimSun"/>
          <w:lang w:eastAsia="zh-CN"/>
        </w:rPr>
      </w:pPr>
      <w:r>
        <w:rPr>
          <w:rFonts w:eastAsia="SimSun"/>
        </w:rPr>
        <w:t xml:space="preserve">Hyperledger fabric has the both key features of </w:t>
      </w:r>
      <w:r>
        <w:rPr>
          <w:rFonts w:eastAsia="SimSun"/>
          <w:lang w:eastAsia="zh-CN"/>
        </w:rPr>
        <w:t>Ethereum</w:t>
      </w:r>
      <w:r>
        <w:rPr>
          <w:rFonts w:eastAsia="SimSun"/>
        </w:rPr>
        <w:t>, supporting the pluggable consensus and supporting smart contracts. And more the Hyperledger fabric supports permission management and more consensus models. Those features make the Hyperledger more scalable and efficient, more applicable to the IoT and SC&amp;C.</w:t>
      </w:r>
    </w:p>
    <w:p w14:paraId="13DFF6E4" w14:textId="77777777" w:rsidR="00B01BD9" w:rsidRDefault="00B01BD9" w:rsidP="00B01BD9">
      <w:pPr>
        <w:rPr>
          <w:rFonts w:eastAsia="SimSun"/>
          <w:lang w:eastAsia="zh-CN"/>
        </w:rPr>
      </w:pPr>
    </w:p>
    <w:p w14:paraId="120F435A" w14:textId="7B4AB3D2" w:rsidR="00B01BD9" w:rsidRPr="00546310" w:rsidRDefault="00B01BD9" w:rsidP="00B01BD9">
      <w:pPr>
        <w:pStyle w:val="Heading1"/>
        <w:keepLines w:val="0"/>
        <w:tabs>
          <w:tab w:val="clear" w:pos="794"/>
          <w:tab w:val="clear" w:pos="1191"/>
          <w:tab w:val="clear" w:pos="1588"/>
          <w:tab w:val="clear" w:pos="1985"/>
          <w:tab w:val="num" w:pos="432"/>
        </w:tabs>
        <w:overflowPunct/>
        <w:autoSpaceDE/>
        <w:autoSpaceDN/>
        <w:adjustRightInd/>
        <w:spacing w:before="240" w:after="60"/>
        <w:ind w:left="432" w:hanging="432"/>
        <w:jc w:val="center"/>
        <w:textAlignment w:val="auto"/>
        <w:rPr>
          <w:rFonts w:eastAsiaTheme="minorEastAsia"/>
          <w:lang w:bidi="ar-DZ"/>
        </w:rPr>
      </w:pPr>
      <w:bookmarkStart w:id="260" w:name="_Toc488151740"/>
      <w:bookmarkStart w:id="261" w:name="_Toc488152618"/>
      <w:r w:rsidRPr="00B01BD9">
        <w:rPr>
          <w:highlight w:val="yellow"/>
        </w:rPr>
        <w:br w:type="page"/>
      </w:r>
      <w:bookmarkStart w:id="262" w:name="_Toc4536048"/>
      <w:bookmarkStart w:id="263" w:name="_Toc5308253"/>
      <w:bookmarkStart w:id="264" w:name="_Toc5391834"/>
      <w:bookmarkStart w:id="265" w:name="_Toc5447346"/>
      <w:r w:rsidRPr="00546310">
        <w:rPr>
          <w:rFonts w:eastAsiaTheme="minorEastAsia"/>
          <w:lang w:bidi="ar-DZ"/>
        </w:rPr>
        <w:lastRenderedPageBreak/>
        <w:t>Bibliography</w:t>
      </w:r>
      <w:bookmarkEnd w:id="260"/>
      <w:bookmarkEnd w:id="261"/>
      <w:bookmarkEnd w:id="262"/>
      <w:bookmarkEnd w:id="263"/>
      <w:bookmarkEnd w:id="264"/>
      <w:bookmarkEnd w:id="265"/>
    </w:p>
    <w:p w14:paraId="7BE175F9" w14:textId="77777777" w:rsidR="00B01BD9" w:rsidRPr="00546310" w:rsidRDefault="00B01BD9" w:rsidP="00B01BD9">
      <w:pPr>
        <w:rPr>
          <w:lang w:bidi="ar-DZ"/>
        </w:rPr>
      </w:pPr>
    </w:p>
    <w:p w14:paraId="6E9781D9" w14:textId="4522783F" w:rsidR="00B01BD9" w:rsidRPr="00546310" w:rsidRDefault="00B01BD9" w:rsidP="00641633">
      <w:pPr>
        <w:tabs>
          <w:tab w:val="clear" w:pos="1191"/>
          <w:tab w:val="clear" w:pos="1588"/>
          <w:tab w:val="left" w:pos="1230"/>
        </w:tabs>
        <w:ind w:left="794" w:hanging="794"/>
        <w:jc w:val="left"/>
        <w:rPr>
          <w:rFonts w:eastAsia="SimSun"/>
          <w:lang w:eastAsia="zh-CN"/>
        </w:rPr>
      </w:pPr>
      <w:r w:rsidRPr="00546310">
        <w:rPr>
          <w:rFonts w:eastAsia="SimSun"/>
          <w:lang w:eastAsia="zh-CN"/>
        </w:rPr>
        <w:t>[</w:t>
      </w:r>
      <w:r w:rsidR="009A1796" w:rsidRPr="00546310">
        <w:rPr>
          <w:rFonts w:eastAsia="SimSun"/>
          <w:lang w:eastAsia="zh-CN"/>
        </w:rPr>
        <w:t>b-</w:t>
      </w:r>
      <w:r w:rsidRPr="00546310">
        <w:rPr>
          <w:rFonts w:eastAsia="SimSun"/>
          <w:lang w:eastAsia="zh-CN"/>
        </w:rPr>
        <w:t>1] Bitcoin:</w:t>
      </w:r>
      <w:r w:rsidR="00204AB1" w:rsidRPr="00546310">
        <w:rPr>
          <w:rFonts w:eastAsia="SimSun"/>
          <w:lang w:eastAsia="zh-CN"/>
        </w:rPr>
        <w:t xml:space="preserve"> </w:t>
      </w:r>
      <w:r w:rsidRPr="00546310">
        <w:rPr>
          <w:rFonts w:eastAsia="SimSun"/>
          <w:i/>
          <w:iCs/>
          <w:lang w:eastAsia="zh-CN"/>
        </w:rPr>
        <w:t>https://www.bitcoin.com</w:t>
      </w:r>
    </w:p>
    <w:p w14:paraId="455D5DD7" w14:textId="6B41CF06" w:rsidR="00B01BD9" w:rsidRDefault="00B01BD9" w:rsidP="00641633">
      <w:pPr>
        <w:pStyle w:val="Reftext"/>
        <w:jc w:val="left"/>
        <w:rPr>
          <w:rFonts w:eastAsiaTheme="minorEastAsia"/>
          <w:lang w:val="en-US" w:eastAsia="zh-CN"/>
        </w:rPr>
      </w:pPr>
      <w:r>
        <w:rPr>
          <w:rFonts w:eastAsiaTheme="minorEastAsia"/>
          <w:lang w:val="en-US" w:eastAsia="zh-CN"/>
        </w:rPr>
        <w:t>[</w:t>
      </w:r>
      <w:r w:rsidR="009A1796">
        <w:rPr>
          <w:rFonts w:eastAsiaTheme="minorEastAsia"/>
          <w:lang w:val="en-US" w:eastAsia="zh-CN"/>
        </w:rPr>
        <w:t>b-</w:t>
      </w:r>
      <w:r>
        <w:rPr>
          <w:rFonts w:eastAsiaTheme="minorEastAsia"/>
          <w:lang w:val="en-US" w:eastAsia="zh-CN"/>
        </w:rPr>
        <w:t xml:space="preserve">2] Ethereum: </w:t>
      </w:r>
      <w:r>
        <w:rPr>
          <w:rFonts w:eastAsiaTheme="minorEastAsia"/>
          <w:i/>
          <w:iCs/>
          <w:lang w:val="en-US" w:eastAsia="zh-CN"/>
        </w:rPr>
        <w:t>http://www.ethereum.org</w:t>
      </w:r>
    </w:p>
    <w:p w14:paraId="29E5CC43" w14:textId="63E8B84A" w:rsidR="00B01BD9" w:rsidRDefault="00B01BD9" w:rsidP="00641633">
      <w:pPr>
        <w:pStyle w:val="Reftext"/>
        <w:tabs>
          <w:tab w:val="clear" w:pos="1588"/>
        </w:tabs>
        <w:jc w:val="left"/>
        <w:rPr>
          <w:rFonts w:eastAsiaTheme="minorEastAsia"/>
          <w:lang w:eastAsia="zh-CN"/>
        </w:rPr>
      </w:pPr>
      <w:r>
        <w:rPr>
          <w:rFonts w:eastAsiaTheme="minorEastAsia"/>
          <w:lang w:eastAsia="zh-CN"/>
        </w:rPr>
        <w:t>[</w:t>
      </w:r>
      <w:r w:rsidR="009A1796">
        <w:rPr>
          <w:rFonts w:eastAsiaTheme="minorEastAsia"/>
          <w:lang w:eastAsia="zh-CN"/>
        </w:rPr>
        <w:t>b-</w:t>
      </w:r>
      <w:r>
        <w:rPr>
          <w:rFonts w:eastAsiaTheme="minorEastAsia"/>
          <w:lang w:eastAsia="zh-CN"/>
        </w:rPr>
        <w:t xml:space="preserve">3] Hyperledger: </w:t>
      </w:r>
      <w:r>
        <w:rPr>
          <w:rFonts w:eastAsiaTheme="minorEastAsia"/>
          <w:i/>
          <w:iCs/>
          <w:lang w:eastAsia="zh-CN"/>
        </w:rPr>
        <w:t>http://www.hyperledger.org</w:t>
      </w:r>
    </w:p>
    <w:p w14:paraId="6FD9E0EE" w14:textId="10E51624" w:rsidR="00B01BD9" w:rsidRDefault="00B01BD9" w:rsidP="00641633">
      <w:pPr>
        <w:pStyle w:val="Reftext"/>
        <w:jc w:val="left"/>
        <w:rPr>
          <w:rFonts w:eastAsiaTheme="minorEastAsia"/>
          <w:lang w:eastAsia="zh-CN"/>
        </w:rPr>
      </w:pPr>
      <w:r>
        <w:rPr>
          <w:rFonts w:eastAsiaTheme="minorEastAsia"/>
          <w:lang w:eastAsia="zh-CN"/>
        </w:rPr>
        <w:t>[</w:t>
      </w:r>
      <w:r w:rsidR="009A1796">
        <w:rPr>
          <w:rFonts w:eastAsiaTheme="minorEastAsia"/>
          <w:lang w:eastAsia="zh-CN"/>
        </w:rPr>
        <w:t>b-</w:t>
      </w:r>
      <w:r>
        <w:rPr>
          <w:rFonts w:eastAsiaTheme="minorEastAsia"/>
          <w:lang w:eastAsia="zh-CN"/>
        </w:rPr>
        <w:t xml:space="preserve">4] Linux Foundation: </w:t>
      </w:r>
      <w:r>
        <w:rPr>
          <w:rFonts w:eastAsiaTheme="minorEastAsia"/>
          <w:i/>
          <w:iCs/>
          <w:lang w:eastAsia="zh-CN"/>
        </w:rPr>
        <w:t>https://www.linuxfoundation.org</w:t>
      </w:r>
    </w:p>
    <w:p w14:paraId="14970C51" w14:textId="01DBD397" w:rsidR="00B01BD9" w:rsidRPr="008C286A" w:rsidRDefault="00B01BD9" w:rsidP="00641633">
      <w:pPr>
        <w:ind w:left="794" w:hanging="794"/>
        <w:jc w:val="left"/>
        <w:rPr>
          <w:rFonts w:eastAsia="SimSun"/>
        </w:rPr>
      </w:pPr>
      <w:r w:rsidRPr="008C286A">
        <w:rPr>
          <w:rFonts w:eastAsia="SimSun"/>
        </w:rPr>
        <w:t>[</w:t>
      </w:r>
      <w:r w:rsidR="009A1796">
        <w:rPr>
          <w:rFonts w:eastAsia="SimSun"/>
        </w:rPr>
        <w:t>b-</w:t>
      </w:r>
      <w:r w:rsidRPr="008C286A">
        <w:rPr>
          <w:rFonts w:eastAsia="SimSun"/>
          <w:lang w:eastAsia="zh-CN"/>
        </w:rPr>
        <w:t>5</w:t>
      </w:r>
      <w:r w:rsidRPr="008C286A">
        <w:rPr>
          <w:rFonts w:eastAsia="SimSun"/>
        </w:rPr>
        <w:t xml:space="preserve">] </w:t>
      </w:r>
      <w:r w:rsidRPr="008C286A">
        <w:rPr>
          <w:rFonts w:eastAsia="SimSun"/>
          <w:lang w:eastAsia="zh-CN"/>
        </w:rPr>
        <w:t xml:space="preserve">IOTA: </w:t>
      </w:r>
      <w:r w:rsidRPr="008C286A">
        <w:rPr>
          <w:i/>
          <w:iCs/>
        </w:rPr>
        <w:t>https://www.iota.org/</w:t>
      </w:r>
    </w:p>
    <w:p w14:paraId="01C02AAA" w14:textId="06891905" w:rsidR="00B01BD9" w:rsidRDefault="00B01BD9" w:rsidP="00641633">
      <w:pPr>
        <w:pStyle w:val="Reftext"/>
        <w:jc w:val="left"/>
        <w:rPr>
          <w:rFonts w:eastAsiaTheme="minorEastAsia"/>
          <w:lang w:val="en-US" w:eastAsia="zh-CN"/>
        </w:rPr>
      </w:pPr>
      <w:r>
        <w:rPr>
          <w:rFonts w:eastAsiaTheme="minorEastAsia"/>
          <w:lang w:val="en-US" w:eastAsia="zh-CN"/>
        </w:rPr>
        <w:t>[</w:t>
      </w:r>
      <w:r w:rsidR="009A1796">
        <w:rPr>
          <w:rFonts w:eastAsiaTheme="minorEastAsia"/>
          <w:lang w:val="en-US" w:eastAsia="zh-CN"/>
        </w:rPr>
        <w:t>b-</w:t>
      </w:r>
      <w:r>
        <w:rPr>
          <w:rFonts w:eastAsiaTheme="minorEastAsia"/>
          <w:lang w:val="en-US" w:eastAsia="zh-CN"/>
        </w:rPr>
        <w:t xml:space="preserve">6] Proof of Work: </w:t>
      </w:r>
      <w:r>
        <w:rPr>
          <w:rFonts w:eastAsiaTheme="minorEastAsia"/>
          <w:i/>
          <w:iCs/>
          <w:lang w:val="en-US" w:eastAsia="zh-CN"/>
        </w:rPr>
        <w:t>https://en.wikipedia.org/wiki/Proof-of-work_system</w:t>
      </w:r>
    </w:p>
    <w:p w14:paraId="443167D1" w14:textId="4A705852" w:rsidR="00B01BD9" w:rsidRDefault="00B01BD9" w:rsidP="00641633">
      <w:pPr>
        <w:pStyle w:val="Reftext"/>
        <w:jc w:val="left"/>
        <w:rPr>
          <w:rFonts w:eastAsiaTheme="minorEastAsia"/>
          <w:lang w:val="en-US" w:eastAsia="zh-CN"/>
        </w:rPr>
      </w:pPr>
      <w:r>
        <w:rPr>
          <w:rFonts w:eastAsiaTheme="minorEastAsia"/>
          <w:lang w:val="en-US" w:eastAsia="zh-CN"/>
        </w:rPr>
        <w:t>[</w:t>
      </w:r>
      <w:r w:rsidR="009A1796">
        <w:rPr>
          <w:rFonts w:eastAsiaTheme="minorEastAsia"/>
          <w:lang w:val="en-US" w:eastAsia="zh-CN"/>
        </w:rPr>
        <w:t>b-</w:t>
      </w:r>
      <w:r>
        <w:rPr>
          <w:rFonts w:eastAsiaTheme="minorEastAsia"/>
          <w:lang w:val="en-US" w:eastAsia="zh-CN"/>
        </w:rPr>
        <w:t xml:space="preserve">7] Proof of Stake: </w:t>
      </w:r>
      <w:r>
        <w:rPr>
          <w:i/>
          <w:iCs/>
        </w:rPr>
        <w:t>https://en.wikipedia.org/wiki/Proof-of-stake</w:t>
      </w:r>
    </w:p>
    <w:p w14:paraId="36688F46" w14:textId="7B2AB2AB" w:rsidR="00B01BD9" w:rsidRDefault="00B01BD9" w:rsidP="00641633">
      <w:pPr>
        <w:pStyle w:val="Reftext"/>
        <w:jc w:val="left"/>
        <w:rPr>
          <w:rFonts w:eastAsia="SimSun"/>
          <w:color w:val="000000" w:themeColor="text1"/>
          <w:lang w:eastAsia="zh-CN"/>
        </w:rPr>
      </w:pPr>
      <w:r>
        <w:rPr>
          <w:rFonts w:eastAsiaTheme="minorEastAsia"/>
          <w:lang w:val="en-US" w:eastAsia="zh-CN"/>
        </w:rPr>
        <w:t>[</w:t>
      </w:r>
      <w:r w:rsidR="009A1796">
        <w:rPr>
          <w:rFonts w:eastAsiaTheme="minorEastAsia"/>
          <w:lang w:val="en-US" w:eastAsia="zh-CN"/>
        </w:rPr>
        <w:t>b-</w:t>
      </w:r>
      <w:r>
        <w:rPr>
          <w:rFonts w:eastAsiaTheme="minorEastAsia"/>
          <w:lang w:val="en-US" w:eastAsia="zh-CN"/>
        </w:rPr>
        <w:t xml:space="preserve">8] </w:t>
      </w:r>
      <w:r>
        <w:rPr>
          <w:rFonts w:eastAsia="SimSun"/>
          <w:color w:val="000000" w:themeColor="text1"/>
        </w:rPr>
        <w:t>Delegated Proof of Stake</w:t>
      </w:r>
      <w:r>
        <w:rPr>
          <w:rFonts w:eastAsia="SimSun"/>
          <w:color w:val="000000" w:themeColor="text1"/>
          <w:lang w:eastAsia="zh-CN"/>
        </w:rPr>
        <w:t xml:space="preserve">: </w:t>
      </w:r>
      <w:r>
        <w:rPr>
          <w:i/>
          <w:iCs/>
          <w:color w:val="000000" w:themeColor="text1"/>
        </w:rPr>
        <w:t>https://en.wikipedia.org/wiki/BitShares</w:t>
      </w:r>
    </w:p>
    <w:p w14:paraId="644D52CF" w14:textId="352961C2" w:rsidR="00B01BD9" w:rsidRDefault="00B01BD9" w:rsidP="00641633">
      <w:pPr>
        <w:pStyle w:val="Reftext"/>
        <w:jc w:val="left"/>
        <w:rPr>
          <w:rFonts w:eastAsiaTheme="minorEastAsia"/>
          <w:lang w:eastAsia="zh-CN"/>
        </w:rPr>
      </w:pPr>
      <w:r>
        <w:rPr>
          <w:rFonts w:eastAsiaTheme="minorEastAsia"/>
          <w:lang w:eastAsia="zh-CN"/>
        </w:rPr>
        <w:t>[</w:t>
      </w:r>
      <w:r w:rsidR="009A1796">
        <w:rPr>
          <w:rFonts w:eastAsiaTheme="minorEastAsia"/>
          <w:lang w:eastAsia="zh-CN"/>
        </w:rPr>
        <w:t>b-</w:t>
      </w:r>
      <w:r>
        <w:rPr>
          <w:rFonts w:eastAsiaTheme="minorEastAsia"/>
          <w:lang w:eastAsia="zh-CN"/>
        </w:rPr>
        <w:t xml:space="preserve">9] Practical byzantine fault tolerant: </w:t>
      </w:r>
      <w:r>
        <w:rPr>
          <w:i/>
          <w:iCs/>
        </w:rPr>
        <w:t>https://en.wikipedia.org/wiki/Byzantine_fault_tolerance</w:t>
      </w:r>
    </w:p>
    <w:p w14:paraId="056EBC00" w14:textId="07BFD8AA" w:rsidR="00B01BD9" w:rsidRDefault="00B01BD9" w:rsidP="00641633">
      <w:pPr>
        <w:pStyle w:val="Reftext"/>
        <w:ind w:left="240" w:hangingChars="100" w:hanging="240"/>
        <w:jc w:val="left"/>
        <w:rPr>
          <w:rFonts w:eastAsiaTheme="minorEastAsia"/>
          <w:lang w:eastAsia="zh-CN"/>
        </w:rPr>
      </w:pPr>
      <w:r>
        <w:rPr>
          <w:rFonts w:eastAsiaTheme="minorEastAsia"/>
          <w:lang w:eastAsia="zh-CN"/>
        </w:rPr>
        <w:t>[</w:t>
      </w:r>
      <w:r w:rsidR="009A1796">
        <w:rPr>
          <w:rFonts w:eastAsiaTheme="minorEastAsia"/>
          <w:lang w:eastAsia="zh-CN"/>
        </w:rPr>
        <w:t>b-</w:t>
      </w:r>
      <w:r>
        <w:rPr>
          <w:rFonts w:eastAsiaTheme="minorEastAsia"/>
          <w:lang w:eastAsia="zh-CN"/>
        </w:rPr>
        <w:t xml:space="preserve">10] Federated Byzantine Agreement:  </w:t>
      </w:r>
      <w:r>
        <w:rPr>
          <w:rFonts w:eastAsiaTheme="minorEastAsia"/>
          <w:i/>
          <w:iCs/>
          <w:lang w:eastAsia="zh-CN"/>
        </w:rPr>
        <w:t>https://en.wikipedia.org/wiki/Federated_Byzantine_Agreement</w:t>
      </w:r>
    </w:p>
    <w:p w14:paraId="042EF597" w14:textId="272C5EBA" w:rsidR="00B01BD9" w:rsidRDefault="00B01BD9" w:rsidP="00641633">
      <w:pPr>
        <w:pStyle w:val="Reftext"/>
        <w:jc w:val="left"/>
        <w:rPr>
          <w:rFonts w:eastAsiaTheme="minorEastAsia"/>
          <w:lang w:eastAsia="zh-CN"/>
        </w:rPr>
      </w:pPr>
      <w:r>
        <w:rPr>
          <w:rFonts w:eastAsiaTheme="minorEastAsia"/>
          <w:lang w:eastAsia="zh-CN"/>
        </w:rPr>
        <w:t>[</w:t>
      </w:r>
      <w:r w:rsidR="009A1796">
        <w:rPr>
          <w:rFonts w:eastAsiaTheme="minorEastAsia"/>
          <w:lang w:eastAsia="zh-CN"/>
        </w:rPr>
        <w:t>b-</w:t>
      </w:r>
      <w:r>
        <w:rPr>
          <w:rFonts w:eastAsiaTheme="minorEastAsia"/>
          <w:lang w:eastAsia="zh-CN"/>
        </w:rPr>
        <w:t xml:space="preserve">11] Round Robin: </w:t>
      </w:r>
      <w:r>
        <w:rPr>
          <w:i/>
          <w:iCs/>
        </w:rPr>
        <w:t>https://en.wikipedia.org/wiki/Round-robin</w:t>
      </w:r>
    </w:p>
    <w:p w14:paraId="18904E11" w14:textId="67AC9788" w:rsidR="00B01BD9" w:rsidRDefault="00B01BD9" w:rsidP="00641633">
      <w:pPr>
        <w:jc w:val="left"/>
        <w:rPr>
          <w:rFonts w:eastAsiaTheme="minorEastAsia"/>
          <w:lang w:eastAsia="zh-CN"/>
        </w:rPr>
      </w:pPr>
      <w:r>
        <w:rPr>
          <w:rFonts w:eastAsiaTheme="minorEastAsia"/>
          <w:color w:val="000000" w:themeColor="text1"/>
          <w:lang w:eastAsia="zh-CN"/>
        </w:rPr>
        <w:t>[</w:t>
      </w:r>
      <w:r w:rsidR="009A1796">
        <w:rPr>
          <w:rFonts w:eastAsiaTheme="minorEastAsia"/>
          <w:color w:val="000000" w:themeColor="text1"/>
          <w:lang w:eastAsia="zh-CN"/>
        </w:rPr>
        <w:t>b-</w:t>
      </w:r>
      <w:r>
        <w:rPr>
          <w:rFonts w:eastAsiaTheme="minorEastAsia"/>
          <w:color w:val="000000" w:themeColor="text1"/>
          <w:lang w:eastAsia="zh-CN"/>
        </w:rPr>
        <w:t xml:space="preserve">12] Enterprise Ethereum: </w:t>
      </w:r>
      <w:r>
        <w:rPr>
          <w:rFonts w:eastAsiaTheme="minorEastAsia"/>
          <w:i/>
          <w:iCs/>
          <w:color w:val="000000" w:themeColor="text1"/>
          <w:lang w:eastAsia="zh-CN"/>
        </w:rPr>
        <w:t>https://entethalliance.org/</w:t>
      </w:r>
    </w:p>
    <w:p w14:paraId="730F9C18" w14:textId="77777777" w:rsidR="00B01BD9" w:rsidRDefault="00B01BD9" w:rsidP="00B01BD9">
      <w:pPr>
        <w:pStyle w:val="Reftext"/>
        <w:rPr>
          <w:rFonts w:eastAsiaTheme="minorEastAsia"/>
          <w:lang w:eastAsia="zh-CN"/>
        </w:rPr>
      </w:pPr>
    </w:p>
    <w:p w14:paraId="6B9720EC" w14:textId="3544EE36" w:rsidR="00217ECD" w:rsidRPr="00217ECD" w:rsidRDefault="00B01BD9" w:rsidP="000B5515">
      <w:pPr>
        <w:jc w:val="center"/>
      </w:pPr>
      <w:r>
        <w:rPr>
          <w:rFonts w:eastAsiaTheme="minorEastAsia"/>
          <w:lang w:val="en-US" w:eastAsia="zh-CN"/>
        </w:rPr>
        <w:t>___________________</w:t>
      </w:r>
    </w:p>
    <w:sectPr w:rsidR="00217ECD" w:rsidRPr="00217ECD" w:rsidSect="00546310">
      <w:headerReference w:type="even" r:id="rId24"/>
      <w:headerReference w:type="default" r:id="rId25"/>
      <w:pgSz w:w="11907" w:h="16840" w:code="9"/>
      <w:pgMar w:top="1134" w:right="1134" w:bottom="1134" w:left="1134"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2A554" w14:textId="77777777" w:rsidR="00C74C87" w:rsidRDefault="00C74C87">
      <w:r>
        <w:separator/>
      </w:r>
    </w:p>
  </w:endnote>
  <w:endnote w:type="continuationSeparator" w:id="0">
    <w:p w14:paraId="50DD916E" w14:textId="77777777" w:rsidR="00C74C87" w:rsidRDefault="00C7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WVCCC+Univers-CondensedLight">
    <w:altName w:val="Arial"/>
    <w:charset w:val="00"/>
    <w:family w:val="swiss"/>
    <w:pitch w:val="default"/>
    <w:sig w:usb0="00000000" w:usb1="00000000" w:usb2="00000000" w:usb3="00000000" w:csb0="00000001" w:csb1="00000000"/>
  </w:font>
  <w:font w:name="Foundry Form Serif">
    <w:altName w:val="Cambria"/>
    <w:charset w:val="00"/>
    <w:family w:val="roman"/>
    <w:pitch w:val="default"/>
    <w:sig w:usb0="00000000" w:usb1="00000000" w:usb2="00000000" w:usb3="00000000" w:csb0="00000001" w:csb1="00000000"/>
  </w:font>
  <w:font w:name="????">
    <w:altName w:val="Yu Gothic UI"/>
    <w:panose1 w:val="00000000000000000000"/>
    <w:charset w:val="80"/>
    <w:family w:val="auto"/>
    <w:notTrueType/>
    <w:pitch w:val="variable"/>
    <w:sig w:usb0="00000000" w:usb1="08070000" w:usb2="00000010" w:usb3="00000000" w:csb0="00020000" w:csb1="00000000"/>
  </w:font>
  <w:font w:name="Helvetica Neue">
    <w:charset w:val="00"/>
    <w:family w:val="swiss"/>
    <w:pitch w:val="variable"/>
    <w:sig w:usb0="E50002FF" w:usb1="500079DB" w:usb2="00000010" w:usb3="00000000" w:csb0="00000001" w:csb1="00000000"/>
  </w:font>
  <w:font w:name=".PingFang SC">
    <w:altName w:val="Arial Unicode MS"/>
    <w:charset w:val="86"/>
    <w:family w:val="swiss"/>
    <w:pitch w:val="variable"/>
    <w:sig w:usb0="A00002FF" w:usb1="7ACFFDFB" w:usb2="00000017"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069FE" w14:textId="77777777" w:rsidR="00C74C87" w:rsidRDefault="00C74C87">
      <w:r>
        <w:t>____________________</w:t>
      </w:r>
    </w:p>
  </w:footnote>
  <w:footnote w:type="continuationSeparator" w:id="0">
    <w:p w14:paraId="372720B7" w14:textId="77777777" w:rsidR="00C74C87" w:rsidRDefault="00C74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C96C0" w14:textId="77777777" w:rsidR="006D48CC" w:rsidRDefault="006D48CC">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D9619" w14:textId="77777777" w:rsidR="006D48CC" w:rsidRPr="00D7552B" w:rsidRDefault="006D48CC" w:rsidP="003C226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B648" w14:textId="4EAEE134" w:rsidR="006D48CC" w:rsidRDefault="006D48CC" w:rsidP="002977EE">
    <w:pPr>
      <w:pStyle w:val="Header"/>
    </w:pPr>
    <w:r w:rsidRPr="00E031FB">
      <w:t xml:space="preserve">- </w:t>
    </w:r>
    <w:r>
      <w:fldChar w:fldCharType="begin"/>
    </w:r>
    <w:r>
      <w:instrText xml:space="preserve"> PAGE  \* MERGEFORMAT </w:instrText>
    </w:r>
    <w:r>
      <w:fldChar w:fldCharType="separate"/>
    </w:r>
    <w:r w:rsidR="00546310">
      <w:rPr>
        <w:noProof/>
      </w:rPr>
      <w:t>14</w:t>
    </w:r>
    <w:r>
      <w:rPr>
        <w:noProof/>
      </w:rPr>
      <w:fldChar w:fldCharType="end"/>
    </w:r>
    <w:r w:rsidRPr="00E031FB">
      <w:t xml:space="preserve"> </w:t>
    </w: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937FD" w14:textId="608C00D7" w:rsidR="006D48CC" w:rsidRPr="002977EE" w:rsidRDefault="006D48CC" w:rsidP="002977EE">
    <w:pPr>
      <w:pStyle w:val="Header"/>
    </w:pPr>
    <w:r w:rsidRPr="00E031FB">
      <w:t xml:space="preserve">- </w:t>
    </w:r>
    <w:r>
      <w:fldChar w:fldCharType="begin"/>
    </w:r>
    <w:r>
      <w:instrText xml:space="preserve"> PAGE  \* MERGEFORMAT </w:instrText>
    </w:r>
    <w:r>
      <w:fldChar w:fldCharType="separate"/>
    </w:r>
    <w:r w:rsidR="00166C22">
      <w:rPr>
        <w:noProof/>
      </w:rPr>
      <w:t>15</w:t>
    </w:r>
    <w:r>
      <w:rPr>
        <w:noProof/>
      </w:rPr>
      <w:fldChar w:fldCharType="end"/>
    </w:r>
    <w:r w:rsidRPr="00E031FB">
      <w:t xml:space="preserve"> </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E18C5576"/>
    <w:lvl w:ilvl="0">
      <w:start w:val="1"/>
      <w:numFmt w:val="decimal"/>
      <w:pStyle w:val="kgkreflist"/>
      <w:lvlText w:val="[%1]"/>
      <w:lvlJc w:val="left"/>
      <w:pPr>
        <w:tabs>
          <w:tab w:val="num" w:pos="360"/>
        </w:tabs>
        <w:ind w:left="360" w:hanging="360"/>
      </w:pPr>
      <w:rPr>
        <w:rFonts w:hint="eastAsia"/>
      </w:rPr>
    </w:lvl>
  </w:abstractNum>
  <w:abstractNum w:abstractNumId="1" w15:restartNumberingAfterBreak="0">
    <w:nsid w:val="032A0863"/>
    <w:multiLevelType w:val="hybridMultilevel"/>
    <w:tmpl w:val="C562C3C8"/>
    <w:lvl w:ilvl="0" w:tplc="D4BA9BD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626B51"/>
    <w:multiLevelType w:val="hybridMultilevel"/>
    <w:tmpl w:val="9176C614"/>
    <w:lvl w:ilvl="0" w:tplc="D4BA9BD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C711AF"/>
    <w:multiLevelType w:val="multilevel"/>
    <w:tmpl w:val="248EB4BE"/>
    <w:styleLink w:val="List0"/>
    <w:lvl w:ilvl="0">
      <w:numFmt w:val="bullet"/>
      <w:lvlText w:val="•"/>
      <w:lvlJc w:val="left"/>
      <w:pPr>
        <w:tabs>
          <w:tab w:val="num" w:pos="360"/>
        </w:tabs>
        <w:ind w:left="360" w:hanging="360"/>
      </w:pPr>
      <w:rPr>
        <w:rFonts w:ascii="Calibri" w:eastAsia="Calibri" w:hAnsi="Calibri" w:cs="Batang"/>
        <w:caps w:val="0"/>
        <w:smallCaps w:val="0"/>
        <w:strike w:val="0"/>
        <w:dstrike w:val="0"/>
        <w:color w:val="000000"/>
        <w:spacing w:val="0"/>
        <w:kern w:val="0"/>
        <w:position w:val="0"/>
        <w:sz w:val="24"/>
        <w:szCs w:val="24"/>
        <w:u w:val="none" w:color="000000"/>
        <w:effect w:val="none"/>
        <w:vertAlign w:val="baseline"/>
        <w:lang w:val="en-US"/>
      </w:rPr>
    </w:lvl>
    <w:lvl w:ilvl="1">
      <w:start w:val="1"/>
      <w:numFmt w:val="bullet"/>
      <w:lvlText w:val="o"/>
      <w:lvlJc w:val="left"/>
      <w:pPr>
        <w:tabs>
          <w:tab w:val="num" w:pos="1020"/>
        </w:tabs>
        <w:ind w:left="10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2">
      <w:start w:val="1"/>
      <w:numFmt w:val="bullet"/>
      <w:lvlText w:val="▪"/>
      <w:lvlJc w:val="left"/>
      <w:pPr>
        <w:tabs>
          <w:tab w:val="num" w:pos="1740"/>
        </w:tabs>
        <w:ind w:left="17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3">
      <w:start w:val="1"/>
      <w:numFmt w:val="bullet"/>
      <w:lvlText w:val="•"/>
      <w:lvlJc w:val="left"/>
      <w:pPr>
        <w:tabs>
          <w:tab w:val="num" w:pos="2460"/>
        </w:tabs>
        <w:ind w:left="24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4">
      <w:start w:val="1"/>
      <w:numFmt w:val="bullet"/>
      <w:lvlText w:val="o"/>
      <w:lvlJc w:val="left"/>
      <w:pPr>
        <w:tabs>
          <w:tab w:val="num" w:pos="3180"/>
        </w:tabs>
        <w:ind w:left="318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5">
      <w:start w:val="1"/>
      <w:numFmt w:val="bullet"/>
      <w:lvlText w:val="▪"/>
      <w:lvlJc w:val="left"/>
      <w:pPr>
        <w:tabs>
          <w:tab w:val="num" w:pos="3900"/>
        </w:tabs>
        <w:ind w:left="390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6">
      <w:start w:val="1"/>
      <w:numFmt w:val="bullet"/>
      <w:lvlText w:val="•"/>
      <w:lvlJc w:val="left"/>
      <w:pPr>
        <w:tabs>
          <w:tab w:val="num" w:pos="4620"/>
        </w:tabs>
        <w:ind w:left="46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7">
      <w:start w:val="1"/>
      <w:numFmt w:val="bullet"/>
      <w:lvlText w:val="o"/>
      <w:lvlJc w:val="left"/>
      <w:pPr>
        <w:tabs>
          <w:tab w:val="num" w:pos="5340"/>
        </w:tabs>
        <w:ind w:left="53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8">
      <w:start w:val="1"/>
      <w:numFmt w:val="bullet"/>
      <w:lvlText w:val="▪"/>
      <w:lvlJc w:val="left"/>
      <w:pPr>
        <w:tabs>
          <w:tab w:val="num" w:pos="6060"/>
        </w:tabs>
        <w:ind w:left="60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abstractNum>
  <w:abstractNum w:abstractNumId="4" w15:restartNumberingAfterBreak="0">
    <w:nsid w:val="123D61D8"/>
    <w:multiLevelType w:val="multilevel"/>
    <w:tmpl w:val="EE04C8BA"/>
    <w:styleLink w:val="List1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1A503683"/>
    <w:multiLevelType w:val="multilevel"/>
    <w:tmpl w:val="D79C1F4E"/>
    <w:styleLink w:val="List16"/>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6" w15:restartNumberingAfterBreak="0">
    <w:nsid w:val="24AE6A6C"/>
    <w:multiLevelType w:val="hybridMultilevel"/>
    <w:tmpl w:val="0AA268EA"/>
    <w:lvl w:ilvl="0" w:tplc="487C5284">
      <w:start w:val="1"/>
      <w:numFmt w:val="bullet"/>
      <w:lvlText w:val="▪"/>
      <w:lvlJc w:val="left"/>
      <w:pPr>
        <w:ind w:left="780" w:hanging="420"/>
      </w:pPr>
      <w:rPr>
        <w:rFonts w:ascii="Arial Unicode MS" w:eastAsia="Arial Unicode MS" w:hAnsi="Arial Unicode MS" w:hint="eastAsia"/>
      </w:rPr>
    </w:lvl>
    <w:lvl w:ilvl="1" w:tplc="487C5284">
      <w:start w:val="1"/>
      <w:numFmt w:val="bullet"/>
      <w:lvlText w:val="▪"/>
      <w:lvlJc w:val="left"/>
      <w:pPr>
        <w:ind w:left="1200" w:hanging="420"/>
      </w:pPr>
      <w:rPr>
        <w:rFonts w:ascii="Arial Unicode MS" w:eastAsia="Arial Unicode MS" w:hAnsi="Arial Unicode MS" w:hint="eastAsia"/>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26635F66"/>
    <w:multiLevelType w:val="hybridMultilevel"/>
    <w:tmpl w:val="4EDC9E4E"/>
    <w:lvl w:ilvl="0" w:tplc="D4BA9BD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273F91"/>
    <w:multiLevelType w:val="multilevel"/>
    <w:tmpl w:val="9A10F91E"/>
    <w:styleLink w:val="List9"/>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3604633B"/>
    <w:multiLevelType w:val="hybridMultilevel"/>
    <w:tmpl w:val="43E06086"/>
    <w:lvl w:ilvl="0" w:tplc="D4BA9BD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DAC2A02"/>
    <w:multiLevelType w:val="hybridMultilevel"/>
    <w:tmpl w:val="BF3A8F8E"/>
    <w:lvl w:ilvl="0" w:tplc="BE3817AE">
      <w:start w:val="1"/>
      <w:numFmt w:val="bullet"/>
      <w:pStyle w:val="enumlev1TR"/>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757B40"/>
    <w:multiLevelType w:val="hybridMultilevel"/>
    <w:tmpl w:val="3A6216D4"/>
    <w:lvl w:ilvl="0" w:tplc="D4BA9BD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6A03607"/>
    <w:multiLevelType w:val="hybridMultilevel"/>
    <w:tmpl w:val="F562573C"/>
    <w:lvl w:ilvl="0" w:tplc="487C5284">
      <w:start w:val="1"/>
      <w:numFmt w:val="bullet"/>
      <w:lvlText w:val="▪"/>
      <w:lvlJc w:val="left"/>
      <w:pPr>
        <w:ind w:left="780" w:hanging="420"/>
      </w:pPr>
      <w:rPr>
        <w:rFonts w:ascii="Arial Unicode MS" w:eastAsia="Arial Unicode MS" w:hAnsi="Arial Unicode MS" w:hint="eastAsia"/>
      </w:rPr>
    </w:lvl>
    <w:lvl w:ilvl="1" w:tplc="487C5284">
      <w:start w:val="1"/>
      <w:numFmt w:val="bullet"/>
      <w:lvlText w:val="▪"/>
      <w:lvlJc w:val="left"/>
      <w:pPr>
        <w:ind w:left="1200" w:hanging="420"/>
      </w:pPr>
      <w:rPr>
        <w:rFonts w:ascii="Arial Unicode MS" w:eastAsia="Arial Unicode MS" w:hAnsi="Arial Unicode MS" w:hint="eastAsia"/>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4D2844E9"/>
    <w:multiLevelType w:val="hybridMultilevel"/>
    <w:tmpl w:val="D31C5E00"/>
    <w:lvl w:ilvl="0" w:tplc="112C1174">
      <w:start w:val="1"/>
      <w:numFmt w:val="decimal"/>
      <w:lvlText w:val="%1"/>
      <w:lvlJc w:val="left"/>
      <w:pPr>
        <w:ind w:left="1930" w:hanging="795"/>
      </w:pPr>
      <w:rPr>
        <w:rFonts w:eastAsia="Batang"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15:restartNumberingAfterBreak="0">
    <w:nsid w:val="55B539E8"/>
    <w:multiLevelType w:val="multilevel"/>
    <w:tmpl w:val="664A9130"/>
    <w:styleLink w:val="List5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15:restartNumberingAfterBreak="0">
    <w:nsid w:val="57911E70"/>
    <w:multiLevelType w:val="multilevel"/>
    <w:tmpl w:val="E45E76D4"/>
    <w:lvl w:ilvl="0">
      <w:start w:val="1"/>
      <w:numFmt w:val="decimal"/>
      <w:pStyle w:val="Style1"/>
      <w:lvlText w:val="%1."/>
      <w:lvlJc w:val="left"/>
      <w:pPr>
        <w:ind w:left="450" w:hanging="360"/>
      </w:p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231200"/>
    <w:multiLevelType w:val="hybridMultilevel"/>
    <w:tmpl w:val="73285590"/>
    <w:lvl w:ilvl="0" w:tplc="84B8265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9060866"/>
    <w:multiLevelType w:val="hybridMultilevel"/>
    <w:tmpl w:val="D44E4E68"/>
    <w:lvl w:ilvl="0" w:tplc="84B8265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B1758BA"/>
    <w:multiLevelType w:val="multilevel"/>
    <w:tmpl w:val="314EC352"/>
    <w:styleLink w:val="List1"/>
    <w:lvl w:ilvl="0">
      <w:numFmt w:val="bullet"/>
      <w:lvlText w:val="•"/>
      <w:lvlJc w:val="left"/>
      <w:pPr>
        <w:tabs>
          <w:tab w:val="num" w:pos="360"/>
        </w:tabs>
        <w:ind w:left="360" w:hanging="360"/>
      </w:pPr>
      <w:rPr>
        <w:rFonts w:ascii="Calibri" w:eastAsia="Calibri" w:hAnsi="Calibri" w:cs="Batang"/>
        <w:caps w:val="0"/>
        <w:smallCaps w:val="0"/>
        <w:strike w:val="0"/>
        <w:dstrike w:val="0"/>
        <w:color w:val="000000"/>
        <w:spacing w:val="0"/>
        <w:kern w:val="0"/>
        <w:position w:val="0"/>
        <w:sz w:val="24"/>
        <w:szCs w:val="24"/>
        <w:u w:val="none" w:color="000000"/>
        <w:effect w:val="none"/>
        <w:vertAlign w:val="baseline"/>
        <w:lang w:val="en-US"/>
      </w:rPr>
    </w:lvl>
    <w:lvl w:ilvl="1">
      <w:start w:val="1"/>
      <w:numFmt w:val="bullet"/>
      <w:lvlText w:val="o"/>
      <w:lvlJc w:val="left"/>
      <w:pPr>
        <w:tabs>
          <w:tab w:val="num" w:pos="1020"/>
        </w:tabs>
        <w:ind w:left="10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2">
      <w:start w:val="1"/>
      <w:numFmt w:val="bullet"/>
      <w:lvlText w:val="▪"/>
      <w:lvlJc w:val="left"/>
      <w:pPr>
        <w:tabs>
          <w:tab w:val="num" w:pos="1740"/>
        </w:tabs>
        <w:ind w:left="17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3">
      <w:start w:val="1"/>
      <w:numFmt w:val="bullet"/>
      <w:lvlText w:val="•"/>
      <w:lvlJc w:val="left"/>
      <w:pPr>
        <w:tabs>
          <w:tab w:val="num" w:pos="2460"/>
        </w:tabs>
        <w:ind w:left="24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4">
      <w:start w:val="1"/>
      <w:numFmt w:val="bullet"/>
      <w:lvlText w:val="o"/>
      <w:lvlJc w:val="left"/>
      <w:pPr>
        <w:tabs>
          <w:tab w:val="num" w:pos="3180"/>
        </w:tabs>
        <w:ind w:left="318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5">
      <w:start w:val="1"/>
      <w:numFmt w:val="bullet"/>
      <w:lvlText w:val="▪"/>
      <w:lvlJc w:val="left"/>
      <w:pPr>
        <w:tabs>
          <w:tab w:val="num" w:pos="3900"/>
        </w:tabs>
        <w:ind w:left="390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6">
      <w:start w:val="1"/>
      <w:numFmt w:val="bullet"/>
      <w:lvlText w:val="•"/>
      <w:lvlJc w:val="left"/>
      <w:pPr>
        <w:tabs>
          <w:tab w:val="num" w:pos="4620"/>
        </w:tabs>
        <w:ind w:left="46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7">
      <w:start w:val="1"/>
      <w:numFmt w:val="bullet"/>
      <w:lvlText w:val="o"/>
      <w:lvlJc w:val="left"/>
      <w:pPr>
        <w:tabs>
          <w:tab w:val="num" w:pos="5340"/>
        </w:tabs>
        <w:ind w:left="53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8">
      <w:start w:val="1"/>
      <w:numFmt w:val="bullet"/>
      <w:lvlText w:val="▪"/>
      <w:lvlJc w:val="left"/>
      <w:pPr>
        <w:tabs>
          <w:tab w:val="num" w:pos="6060"/>
        </w:tabs>
        <w:ind w:left="60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abstractNum>
  <w:abstractNum w:abstractNumId="19" w15:restartNumberingAfterBreak="0">
    <w:nsid w:val="5F0C2A1D"/>
    <w:multiLevelType w:val="hybridMultilevel"/>
    <w:tmpl w:val="B43E3FB8"/>
    <w:lvl w:ilvl="0" w:tplc="84B8265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5AA7FFE"/>
    <w:multiLevelType w:val="multilevel"/>
    <w:tmpl w:val="240672D0"/>
    <w:styleLink w:val="Bullet"/>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21" w15:restartNumberingAfterBreak="0">
    <w:nsid w:val="6C967555"/>
    <w:multiLevelType w:val="hybridMultilevel"/>
    <w:tmpl w:val="E02C7BDC"/>
    <w:lvl w:ilvl="0" w:tplc="040C0001">
      <w:start w:val="1"/>
      <w:numFmt w:val="bullet"/>
      <w:lvlText w:val=""/>
      <w:lvlJc w:val="left"/>
      <w:pPr>
        <w:ind w:left="360" w:hanging="360"/>
      </w:pPr>
      <w:rPr>
        <w:rFonts w:ascii="Symbol" w:hAnsi="Symbol" w:hint="default"/>
      </w:rPr>
    </w:lvl>
    <w:lvl w:ilvl="1" w:tplc="17E29F9A">
      <w:start w:val="1"/>
      <w:numFmt w:val="bullet"/>
      <w:pStyle w:val="bullet2"/>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F014805"/>
    <w:multiLevelType w:val="hybridMultilevel"/>
    <w:tmpl w:val="73BC8054"/>
    <w:lvl w:ilvl="0" w:tplc="EDC42664">
      <w:start w:val="1"/>
      <w:numFmt w:val="bullet"/>
      <w:pStyle w:val="bullet0"/>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B705B9F"/>
    <w:multiLevelType w:val="hybridMultilevel"/>
    <w:tmpl w:val="6A6E7728"/>
    <w:lvl w:ilvl="0" w:tplc="17EC21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7CFF128A"/>
    <w:multiLevelType w:val="multilevel"/>
    <w:tmpl w:val="C66CD3DC"/>
    <w:styleLink w:val="List1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0"/>
  </w:num>
  <w:num w:numId="2">
    <w:abstractNumId w:val="10"/>
  </w:num>
  <w:num w:numId="3">
    <w:abstractNumId w:val="15"/>
  </w:num>
  <w:num w:numId="4">
    <w:abstractNumId w:val="18"/>
  </w:num>
  <w:num w:numId="5">
    <w:abstractNumId w:val="3"/>
  </w:num>
  <w:num w:numId="6">
    <w:abstractNumId w:val="20"/>
  </w:num>
  <w:num w:numId="7">
    <w:abstractNumId w:val="14"/>
  </w:num>
  <w:num w:numId="8">
    <w:abstractNumId w:val="8"/>
  </w:num>
  <w:num w:numId="9">
    <w:abstractNumId w:val="24"/>
  </w:num>
  <w:num w:numId="10">
    <w:abstractNumId w:val="4"/>
  </w:num>
  <w:num w:numId="11">
    <w:abstractNumId w:val="5"/>
  </w:num>
  <w:num w:numId="12">
    <w:abstractNumId w:val="11"/>
  </w:num>
  <w:num w:numId="13">
    <w:abstractNumId w:val="21"/>
  </w:num>
  <w:num w:numId="14">
    <w:abstractNumId w:val="2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 w:numId="18">
    <w:abstractNumId w:val="12"/>
  </w:num>
  <w:num w:numId="19">
    <w:abstractNumId w:val="1"/>
  </w:num>
  <w:num w:numId="20">
    <w:abstractNumId w:val="23"/>
  </w:num>
  <w:num w:numId="21">
    <w:abstractNumId w:val="9"/>
  </w:num>
  <w:num w:numId="22">
    <w:abstractNumId w:val="7"/>
  </w:num>
  <w:num w:numId="23">
    <w:abstractNumId w:val="16"/>
  </w:num>
  <w:num w:numId="24">
    <w:abstractNumId w:val="17"/>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IN" w:vendorID="64" w:dllVersion="6" w:nlCheck="1" w:checkStyle="1"/>
  <w:activeWritingStyle w:appName="MSWord" w:lang="es-ES_tradnl" w:vendorID="64" w:dllVersion="6" w:nlCheck="1" w:checkStyle="1"/>
  <w:activeWritingStyle w:appName="MSWord" w:lang="de-CH"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zh-CN" w:vendorID="64" w:dllVersion="0" w:nlCheck="1" w:checkStyle="1"/>
  <w:activeWritingStyle w:appName="MSWord" w:lang="en-IN"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0C"/>
    <w:rsid w:val="000062AD"/>
    <w:rsid w:val="0000759E"/>
    <w:rsid w:val="00015453"/>
    <w:rsid w:val="00021758"/>
    <w:rsid w:val="00022FE3"/>
    <w:rsid w:val="00033093"/>
    <w:rsid w:val="00035434"/>
    <w:rsid w:val="00035B13"/>
    <w:rsid w:val="00037C89"/>
    <w:rsid w:val="000441E6"/>
    <w:rsid w:val="0005060D"/>
    <w:rsid w:val="00050B76"/>
    <w:rsid w:val="00055B84"/>
    <w:rsid w:val="000577E5"/>
    <w:rsid w:val="00061B4F"/>
    <w:rsid w:val="000650A2"/>
    <w:rsid w:val="00066E3C"/>
    <w:rsid w:val="00072E74"/>
    <w:rsid w:val="00075050"/>
    <w:rsid w:val="00075E42"/>
    <w:rsid w:val="00076DA9"/>
    <w:rsid w:val="0008481A"/>
    <w:rsid w:val="00084E38"/>
    <w:rsid w:val="00087CA4"/>
    <w:rsid w:val="000906AB"/>
    <w:rsid w:val="000A287B"/>
    <w:rsid w:val="000A4559"/>
    <w:rsid w:val="000B28F1"/>
    <w:rsid w:val="000B48BF"/>
    <w:rsid w:val="000B5359"/>
    <w:rsid w:val="000B5515"/>
    <w:rsid w:val="000B67A1"/>
    <w:rsid w:val="000C4F4A"/>
    <w:rsid w:val="000C5E8A"/>
    <w:rsid w:val="000D4677"/>
    <w:rsid w:val="000E0237"/>
    <w:rsid w:val="000E355E"/>
    <w:rsid w:val="000F22AD"/>
    <w:rsid w:val="000F3EAC"/>
    <w:rsid w:val="00106CA4"/>
    <w:rsid w:val="00110BEC"/>
    <w:rsid w:val="001134A3"/>
    <w:rsid w:val="00113B0A"/>
    <w:rsid w:val="00115BE4"/>
    <w:rsid w:val="00125160"/>
    <w:rsid w:val="0013143B"/>
    <w:rsid w:val="00131590"/>
    <w:rsid w:val="0013384E"/>
    <w:rsid w:val="0013599C"/>
    <w:rsid w:val="001373BF"/>
    <w:rsid w:val="00137D4C"/>
    <w:rsid w:val="00153195"/>
    <w:rsid w:val="0015321C"/>
    <w:rsid w:val="00153F27"/>
    <w:rsid w:val="00156515"/>
    <w:rsid w:val="00164DC1"/>
    <w:rsid w:val="0016509B"/>
    <w:rsid w:val="00166C22"/>
    <w:rsid w:val="001703C2"/>
    <w:rsid w:val="001772B8"/>
    <w:rsid w:val="0018403B"/>
    <w:rsid w:val="00185363"/>
    <w:rsid w:val="00185574"/>
    <w:rsid w:val="00187C14"/>
    <w:rsid w:val="0019395B"/>
    <w:rsid w:val="00193CFE"/>
    <w:rsid w:val="00194EDF"/>
    <w:rsid w:val="001B5921"/>
    <w:rsid w:val="001C107A"/>
    <w:rsid w:val="001C2372"/>
    <w:rsid w:val="001C57EA"/>
    <w:rsid w:val="001D4E9B"/>
    <w:rsid w:val="001D5BDA"/>
    <w:rsid w:val="001E386B"/>
    <w:rsid w:val="001E74A9"/>
    <w:rsid w:val="001F66A0"/>
    <w:rsid w:val="00204AB1"/>
    <w:rsid w:val="00204F5B"/>
    <w:rsid w:val="00211E07"/>
    <w:rsid w:val="00213D0A"/>
    <w:rsid w:val="00214C6F"/>
    <w:rsid w:val="00217ECD"/>
    <w:rsid w:val="002207C5"/>
    <w:rsid w:val="00221A31"/>
    <w:rsid w:val="002309F5"/>
    <w:rsid w:val="00231B47"/>
    <w:rsid w:val="002376C1"/>
    <w:rsid w:val="00240FAD"/>
    <w:rsid w:val="00253934"/>
    <w:rsid w:val="00263AFE"/>
    <w:rsid w:val="0026679A"/>
    <w:rsid w:val="00283BA1"/>
    <w:rsid w:val="0028537B"/>
    <w:rsid w:val="00290BEE"/>
    <w:rsid w:val="00297633"/>
    <w:rsid w:val="002977EE"/>
    <w:rsid w:val="002A2404"/>
    <w:rsid w:val="002A2C81"/>
    <w:rsid w:val="002B2170"/>
    <w:rsid w:val="002D1CF8"/>
    <w:rsid w:val="002D7BA9"/>
    <w:rsid w:val="002E0144"/>
    <w:rsid w:val="002E0900"/>
    <w:rsid w:val="002E0F55"/>
    <w:rsid w:val="002E17EC"/>
    <w:rsid w:val="002E5890"/>
    <w:rsid w:val="002E74A0"/>
    <w:rsid w:val="002F651C"/>
    <w:rsid w:val="002F7BC1"/>
    <w:rsid w:val="00302A5B"/>
    <w:rsid w:val="00302C37"/>
    <w:rsid w:val="0030405B"/>
    <w:rsid w:val="0030626D"/>
    <w:rsid w:val="00306C59"/>
    <w:rsid w:val="00313B3C"/>
    <w:rsid w:val="00315C10"/>
    <w:rsid w:val="003174C6"/>
    <w:rsid w:val="003239B9"/>
    <w:rsid w:val="0032410D"/>
    <w:rsid w:val="00327D9E"/>
    <w:rsid w:val="003303B5"/>
    <w:rsid w:val="00331009"/>
    <w:rsid w:val="003334F7"/>
    <w:rsid w:val="003368D8"/>
    <w:rsid w:val="003401FA"/>
    <w:rsid w:val="00341D46"/>
    <w:rsid w:val="00343CF7"/>
    <w:rsid w:val="00344337"/>
    <w:rsid w:val="00356B85"/>
    <w:rsid w:val="00356D5E"/>
    <w:rsid w:val="00371B66"/>
    <w:rsid w:val="003811C1"/>
    <w:rsid w:val="003819C3"/>
    <w:rsid w:val="00383878"/>
    <w:rsid w:val="003860AE"/>
    <w:rsid w:val="00395D3D"/>
    <w:rsid w:val="003A0344"/>
    <w:rsid w:val="003A1C35"/>
    <w:rsid w:val="003B2163"/>
    <w:rsid w:val="003B29F2"/>
    <w:rsid w:val="003B5D58"/>
    <w:rsid w:val="003C2262"/>
    <w:rsid w:val="003C6A30"/>
    <w:rsid w:val="003C70D5"/>
    <w:rsid w:val="003D49C9"/>
    <w:rsid w:val="003D7C7A"/>
    <w:rsid w:val="003E1FB6"/>
    <w:rsid w:val="003F3DE9"/>
    <w:rsid w:val="00403217"/>
    <w:rsid w:val="00407085"/>
    <w:rsid w:val="004075A8"/>
    <w:rsid w:val="00410E13"/>
    <w:rsid w:val="00412994"/>
    <w:rsid w:val="0041539F"/>
    <w:rsid w:val="00417B23"/>
    <w:rsid w:val="00426CC2"/>
    <w:rsid w:val="00442E3B"/>
    <w:rsid w:val="00445C10"/>
    <w:rsid w:val="00464CD2"/>
    <w:rsid w:val="00467D52"/>
    <w:rsid w:val="00470879"/>
    <w:rsid w:val="00470E26"/>
    <w:rsid w:val="0047437B"/>
    <w:rsid w:val="004765B6"/>
    <w:rsid w:val="00481537"/>
    <w:rsid w:val="0049069D"/>
    <w:rsid w:val="004A2772"/>
    <w:rsid w:val="004A344A"/>
    <w:rsid w:val="004A6146"/>
    <w:rsid w:val="004B027E"/>
    <w:rsid w:val="004C084A"/>
    <w:rsid w:val="004C1F2C"/>
    <w:rsid w:val="004C280C"/>
    <w:rsid w:val="004C37E7"/>
    <w:rsid w:val="004C7D9F"/>
    <w:rsid w:val="004E475D"/>
    <w:rsid w:val="004E4887"/>
    <w:rsid w:val="004E6165"/>
    <w:rsid w:val="004E6830"/>
    <w:rsid w:val="004E7D87"/>
    <w:rsid w:val="004F4689"/>
    <w:rsid w:val="004F5EEC"/>
    <w:rsid w:val="005079B9"/>
    <w:rsid w:val="00512F1E"/>
    <w:rsid w:val="005208A9"/>
    <w:rsid w:val="005223B7"/>
    <w:rsid w:val="00525DB2"/>
    <w:rsid w:val="00546310"/>
    <w:rsid w:val="00554D00"/>
    <w:rsid w:val="005572F5"/>
    <w:rsid w:val="00563D8D"/>
    <w:rsid w:val="00564779"/>
    <w:rsid w:val="00570616"/>
    <w:rsid w:val="00575188"/>
    <w:rsid w:val="00580106"/>
    <w:rsid w:val="005978AC"/>
    <w:rsid w:val="005A06F2"/>
    <w:rsid w:val="005A2D70"/>
    <w:rsid w:val="005A5706"/>
    <w:rsid w:val="005B208C"/>
    <w:rsid w:val="005B654D"/>
    <w:rsid w:val="005C20EA"/>
    <w:rsid w:val="005C3646"/>
    <w:rsid w:val="005C6863"/>
    <w:rsid w:val="005D46D1"/>
    <w:rsid w:val="005D483B"/>
    <w:rsid w:val="005E2978"/>
    <w:rsid w:val="005E6B9B"/>
    <w:rsid w:val="005F5FE3"/>
    <w:rsid w:val="00600A1E"/>
    <w:rsid w:val="00607EAB"/>
    <w:rsid w:val="006116FD"/>
    <w:rsid w:val="0061423E"/>
    <w:rsid w:val="0062037B"/>
    <w:rsid w:val="006214A6"/>
    <w:rsid w:val="006224EA"/>
    <w:rsid w:val="00625BEE"/>
    <w:rsid w:val="006266BF"/>
    <w:rsid w:val="00627EA1"/>
    <w:rsid w:val="0063143E"/>
    <w:rsid w:val="00631BC0"/>
    <w:rsid w:val="0063540A"/>
    <w:rsid w:val="00640670"/>
    <w:rsid w:val="00641633"/>
    <w:rsid w:val="006468BC"/>
    <w:rsid w:val="00656919"/>
    <w:rsid w:val="006579EC"/>
    <w:rsid w:val="006613AC"/>
    <w:rsid w:val="00665D27"/>
    <w:rsid w:val="0066696D"/>
    <w:rsid w:val="00673931"/>
    <w:rsid w:val="00681642"/>
    <w:rsid w:val="00685CE6"/>
    <w:rsid w:val="006869E5"/>
    <w:rsid w:val="00691FCA"/>
    <w:rsid w:val="00694C7A"/>
    <w:rsid w:val="00695191"/>
    <w:rsid w:val="006A0590"/>
    <w:rsid w:val="006A5F03"/>
    <w:rsid w:val="006B01E4"/>
    <w:rsid w:val="006C7CD6"/>
    <w:rsid w:val="006D48CC"/>
    <w:rsid w:val="006F14C1"/>
    <w:rsid w:val="006F1F49"/>
    <w:rsid w:val="006F369D"/>
    <w:rsid w:val="006F4A12"/>
    <w:rsid w:val="006F4AB2"/>
    <w:rsid w:val="006F4D2E"/>
    <w:rsid w:val="007050E1"/>
    <w:rsid w:val="00711655"/>
    <w:rsid w:val="00713D32"/>
    <w:rsid w:val="00715790"/>
    <w:rsid w:val="007244DE"/>
    <w:rsid w:val="007246FE"/>
    <w:rsid w:val="00726163"/>
    <w:rsid w:val="00736B72"/>
    <w:rsid w:val="0075672F"/>
    <w:rsid w:val="00756D82"/>
    <w:rsid w:val="007616E4"/>
    <w:rsid w:val="00762761"/>
    <w:rsid w:val="00762779"/>
    <w:rsid w:val="007645E3"/>
    <w:rsid w:val="007673CC"/>
    <w:rsid w:val="00770D56"/>
    <w:rsid w:val="00773B30"/>
    <w:rsid w:val="00780C56"/>
    <w:rsid w:val="00783586"/>
    <w:rsid w:val="00787353"/>
    <w:rsid w:val="00791A89"/>
    <w:rsid w:val="007969C3"/>
    <w:rsid w:val="007A125F"/>
    <w:rsid w:val="007A1769"/>
    <w:rsid w:val="007A4C6D"/>
    <w:rsid w:val="007A7AB6"/>
    <w:rsid w:val="007B69C2"/>
    <w:rsid w:val="007C7948"/>
    <w:rsid w:val="007D0D2A"/>
    <w:rsid w:val="007D4954"/>
    <w:rsid w:val="007E0DEA"/>
    <w:rsid w:val="007E17AC"/>
    <w:rsid w:val="007F23FF"/>
    <w:rsid w:val="00800F55"/>
    <w:rsid w:val="00801B7E"/>
    <w:rsid w:val="00805A15"/>
    <w:rsid w:val="00807D47"/>
    <w:rsid w:val="00811C3E"/>
    <w:rsid w:val="00815B59"/>
    <w:rsid w:val="0082640E"/>
    <w:rsid w:val="008351AC"/>
    <w:rsid w:val="0083768A"/>
    <w:rsid w:val="008450EE"/>
    <w:rsid w:val="00854715"/>
    <w:rsid w:val="00863002"/>
    <w:rsid w:val="00865987"/>
    <w:rsid w:val="00895C89"/>
    <w:rsid w:val="008A3F39"/>
    <w:rsid w:val="008C0714"/>
    <w:rsid w:val="008C7F5A"/>
    <w:rsid w:val="008D34EC"/>
    <w:rsid w:val="008E0811"/>
    <w:rsid w:val="008E4D53"/>
    <w:rsid w:val="008F5BD1"/>
    <w:rsid w:val="00903216"/>
    <w:rsid w:val="00903A65"/>
    <w:rsid w:val="00907300"/>
    <w:rsid w:val="00911616"/>
    <w:rsid w:val="009140B5"/>
    <w:rsid w:val="00915BCD"/>
    <w:rsid w:val="00920C96"/>
    <w:rsid w:val="00922AF8"/>
    <w:rsid w:val="00923C60"/>
    <w:rsid w:val="00926C21"/>
    <w:rsid w:val="00941C15"/>
    <w:rsid w:val="00943B25"/>
    <w:rsid w:val="00957A3C"/>
    <w:rsid w:val="00964BEB"/>
    <w:rsid w:val="009672E5"/>
    <w:rsid w:val="00983595"/>
    <w:rsid w:val="00994FE7"/>
    <w:rsid w:val="0099506B"/>
    <w:rsid w:val="009A1796"/>
    <w:rsid w:val="009A37A5"/>
    <w:rsid w:val="009A64BD"/>
    <w:rsid w:val="009B7607"/>
    <w:rsid w:val="009C4BD0"/>
    <w:rsid w:val="009D148B"/>
    <w:rsid w:val="009D2558"/>
    <w:rsid w:val="009E305E"/>
    <w:rsid w:val="009E3E5C"/>
    <w:rsid w:val="009F1837"/>
    <w:rsid w:val="009F5DEA"/>
    <w:rsid w:val="00A01D57"/>
    <w:rsid w:val="00A02428"/>
    <w:rsid w:val="00A0557B"/>
    <w:rsid w:val="00A06185"/>
    <w:rsid w:val="00A065BF"/>
    <w:rsid w:val="00A07C06"/>
    <w:rsid w:val="00A22B54"/>
    <w:rsid w:val="00A23FA6"/>
    <w:rsid w:val="00A25723"/>
    <w:rsid w:val="00A2668A"/>
    <w:rsid w:val="00A33B9D"/>
    <w:rsid w:val="00A346E7"/>
    <w:rsid w:val="00A35538"/>
    <w:rsid w:val="00A43177"/>
    <w:rsid w:val="00A43E60"/>
    <w:rsid w:val="00A43FDD"/>
    <w:rsid w:val="00A54568"/>
    <w:rsid w:val="00A54FE0"/>
    <w:rsid w:val="00A6260D"/>
    <w:rsid w:val="00A65CD1"/>
    <w:rsid w:val="00A66145"/>
    <w:rsid w:val="00A715CC"/>
    <w:rsid w:val="00A7217B"/>
    <w:rsid w:val="00A7643C"/>
    <w:rsid w:val="00A7783E"/>
    <w:rsid w:val="00A825B3"/>
    <w:rsid w:val="00A873A0"/>
    <w:rsid w:val="00A9152E"/>
    <w:rsid w:val="00A91C5A"/>
    <w:rsid w:val="00A9292D"/>
    <w:rsid w:val="00A95353"/>
    <w:rsid w:val="00AA12E2"/>
    <w:rsid w:val="00AA2ED1"/>
    <w:rsid w:val="00AA662C"/>
    <w:rsid w:val="00AA72B6"/>
    <w:rsid w:val="00AB24BD"/>
    <w:rsid w:val="00AB3A5D"/>
    <w:rsid w:val="00AB49E9"/>
    <w:rsid w:val="00AC3DD1"/>
    <w:rsid w:val="00AC6E7E"/>
    <w:rsid w:val="00AD25AC"/>
    <w:rsid w:val="00AD60E6"/>
    <w:rsid w:val="00AF1821"/>
    <w:rsid w:val="00B01B93"/>
    <w:rsid w:val="00B01BD9"/>
    <w:rsid w:val="00B05CA5"/>
    <w:rsid w:val="00B065E7"/>
    <w:rsid w:val="00B06F7D"/>
    <w:rsid w:val="00B1036D"/>
    <w:rsid w:val="00B1045D"/>
    <w:rsid w:val="00B11B96"/>
    <w:rsid w:val="00B157BF"/>
    <w:rsid w:val="00B201EC"/>
    <w:rsid w:val="00B248FA"/>
    <w:rsid w:val="00B32397"/>
    <w:rsid w:val="00B4170B"/>
    <w:rsid w:val="00B42C62"/>
    <w:rsid w:val="00B44A13"/>
    <w:rsid w:val="00B46FF3"/>
    <w:rsid w:val="00B56F68"/>
    <w:rsid w:val="00B679A2"/>
    <w:rsid w:val="00B72114"/>
    <w:rsid w:val="00B72D9C"/>
    <w:rsid w:val="00B7543C"/>
    <w:rsid w:val="00B761F7"/>
    <w:rsid w:val="00B84159"/>
    <w:rsid w:val="00B86B18"/>
    <w:rsid w:val="00B907B2"/>
    <w:rsid w:val="00B921CD"/>
    <w:rsid w:val="00BA0890"/>
    <w:rsid w:val="00BA4005"/>
    <w:rsid w:val="00BA4FF5"/>
    <w:rsid w:val="00BC3D5C"/>
    <w:rsid w:val="00BD041F"/>
    <w:rsid w:val="00BD7FB3"/>
    <w:rsid w:val="00BE191B"/>
    <w:rsid w:val="00BE3FD0"/>
    <w:rsid w:val="00BF21FF"/>
    <w:rsid w:val="00BF3320"/>
    <w:rsid w:val="00C07480"/>
    <w:rsid w:val="00C20AA5"/>
    <w:rsid w:val="00C30031"/>
    <w:rsid w:val="00C35A5C"/>
    <w:rsid w:val="00C37C93"/>
    <w:rsid w:val="00C51339"/>
    <w:rsid w:val="00C5204C"/>
    <w:rsid w:val="00C56BDA"/>
    <w:rsid w:val="00C62C39"/>
    <w:rsid w:val="00C66D88"/>
    <w:rsid w:val="00C66E57"/>
    <w:rsid w:val="00C7154B"/>
    <w:rsid w:val="00C74C87"/>
    <w:rsid w:val="00C76520"/>
    <w:rsid w:val="00C82791"/>
    <w:rsid w:val="00C82E8F"/>
    <w:rsid w:val="00C8322D"/>
    <w:rsid w:val="00C8489C"/>
    <w:rsid w:val="00C85CA8"/>
    <w:rsid w:val="00C864F3"/>
    <w:rsid w:val="00C86DA8"/>
    <w:rsid w:val="00C94D2B"/>
    <w:rsid w:val="00C9695C"/>
    <w:rsid w:val="00CA1280"/>
    <w:rsid w:val="00CA4ADA"/>
    <w:rsid w:val="00CB2D6A"/>
    <w:rsid w:val="00CB6FA7"/>
    <w:rsid w:val="00CC0394"/>
    <w:rsid w:val="00CC2B38"/>
    <w:rsid w:val="00CC3E22"/>
    <w:rsid w:val="00CC3EBF"/>
    <w:rsid w:val="00CD2F1B"/>
    <w:rsid w:val="00CD624E"/>
    <w:rsid w:val="00CE073C"/>
    <w:rsid w:val="00CE197F"/>
    <w:rsid w:val="00CE663C"/>
    <w:rsid w:val="00CF0C59"/>
    <w:rsid w:val="00D04374"/>
    <w:rsid w:val="00D06200"/>
    <w:rsid w:val="00D13F17"/>
    <w:rsid w:val="00D17EB7"/>
    <w:rsid w:val="00D20B54"/>
    <w:rsid w:val="00D242CB"/>
    <w:rsid w:val="00D31F5C"/>
    <w:rsid w:val="00D45320"/>
    <w:rsid w:val="00D45587"/>
    <w:rsid w:val="00D517DF"/>
    <w:rsid w:val="00D51CF4"/>
    <w:rsid w:val="00D53043"/>
    <w:rsid w:val="00D57608"/>
    <w:rsid w:val="00D6099E"/>
    <w:rsid w:val="00D62D38"/>
    <w:rsid w:val="00D64D5B"/>
    <w:rsid w:val="00D66878"/>
    <w:rsid w:val="00D66AA1"/>
    <w:rsid w:val="00D67085"/>
    <w:rsid w:val="00D70CB8"/>
    <w:rsid w:val="00D72EE3"/>
    <w:rsid w:val="00D7320C"/>
    <w:rsid w:val="00D930FD"/>
    <w:rsid w:val="00D97270"/>
    <w:rsid w:val="00DA5514"/>
    <w:rsid w:val="00DB6FB2"/>
    <w:rsid w:val="00DC0049"/>
    <w:rsid w:val="00DC345E"/>
    <w:rsid w:val="00DC3966"/>
    <w:rsid w:val="00DD3F66"/>
    <w:rsid w:val="00DD71CE"/>
    <w:rsid w:val="00DD73B6"/>
    <w:rsid w:val="00DD742A"/>
    <w:rsid w:val="00DD7CCC"/>
    <w:rsid w:val="00DE45D7"/>
    <w:rsid w:val="00DE5546"/>
    <w:rsid w:val="00DF2BCF"/>
    <w:rsid w:val="00E04F46"/>
    <w:rsid w:val="00E064F5"/>
    <w:rsid w:val="00E139A0"/>
    <w:rsid w:val="00E14697"/>
    <w:rsid w:val="00E37C0E"/>
    <w:rsid w:val="00E37F9A"/>
    <w:rsid w:val="00E43669"/>
    <w:rsid w:val="00E503F8"/>
    <w:rsid w:val="00E5596B"/>
    <w:rsid w:val="00E77546"/>
    <w:rsid w:val="00E828CD"/>
    <w:rsid w:val="00E8519F"/>
    <w:rsid w:val="00E855C2"/>
    <w:rsid w:val="00E92381"/>
    <w:rsid w:val="00E92C16"/>
    <w:rsid w:val="00E95FDA"/>
    <w:rsid w:val="00EA14AD"/>
    <w:rsid w:val="00EA71DA"/>
    <w:rsid w:val="00EB1006"/>
    <w:rsid w:val="00EB58EF"/>
    <w:rsid w:val="00EB6B31"/>
    <w:rsid w:val="00EC47F7"/>
    <w:rsid w:val="00EC6A81"/>
    <w:rsid w:val="00ED3CD6"/>
    <w:rsid w:val="00EE2C4E"/>
    <w:rsid w:val="00EE2C5E"/>
    <w:rsid w:val="00EE548D"/>
    <w:rsid w:val="00EE614E"/>
    <w:rsid w:val="00EE6C1E"/>
    <w:rsid w:val="00EF0912"/>
    <w:rsid w:val="00EF18FD"/>
    <w:rsid w:val="00EF59BC"/>
    <w:rsid w:val="00F0052B"/>
    <w:rsid w:val="00F04162"/>
    <w:rsid w:val="00F04DAA"/>
    <w:rsid w:val="00F05B3C"/>
    <w:rsid w:val="00F11D6C"/>
    <w:rsid w:val="00F11ECD"/>
    <w:rsid w:val="00F3319B"/>
    <w:rsid w:val="00F3388D"/>
    <w:rsid w:val="00F34C26"/>
    <w:rsid w:val="00F375D4"/>
    <w:rsid w:val="00F432A9"/>
    <w:rsid w:val="00F4560F"/>
    <w:rsid w:val="00F51BAB"/>
    <w:rsid w:val="00F73356"/>
    <w:rsid w:val="00F73D18"/>
    <w:rsid w:val="00F74D9C"/>
    <w:rsid w:val="00F8100D"/>
    <w:rsid w:val="00F8386D"/>
    <w:rsid w:val="00F84671"/>
    <w:rsid w:val="00F90066"/>
    <w:rsid w:val="00F90B42"/>
    <w:rsid w:val="00F9188C"/>
    <w:rsid w:val="00F943DD"/>
    <w:rsid w:val="00FA190F"/>
    <w:rsid w:val="00FA2375"/>
    <w:rsid w:val="00FA2CD9"/>
    <w:rsid w:val="00FA3D51"/>
    <w:rsid w:val="00FA7F65"/>
    <w:rsid w:val="00FB3809"/>
    <w:rsid w:val="00FC13F1"/>
    <w:rsid w:val="00FC1461"/>
    <w:rsid w:val="00FC450B"/>
    <w:rsid w:val="00FC6960"/>
    <w:rsid w:val="00FE2237"/>
    <w:rsid w:val="00FE3B23"/>
    <w:rsid w:val="00FE55D1"/>
    <w:rsid w:val="00FF56FE"/>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0C962F"/>
  <w15:docId w15:val="{28D0DB59-1D9C-450C-910D-BD029DB8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4F3"/>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sz w:val="24"/>
      <w:lang w:val="en-GB" w:eastAsia="en-US"/>
    </w:rPr>
  </w:style>
  <w:style w:type="paragraph" w:styleId="Heading1">
    <w:name w:val="heading 1"/>
    <w:basedOn w:val="Normal"/>
    <w:next w:val="Normal"/>
    <w:link w:val="Heading1Char"/>
    <w:qFormat/>
    <w:rsid w:val="009A64BD"/>
    <w:pPr>
      <w:keepNext/>
      <w:keepLines/>
      <w:spacing w:before="360"/>
      <w:ind w:left="794" w:hanging="794"/>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qFormat/>
    <w:rsid w:val="009A64BD"/>
    <w:pPr>
      <w:spacing w:before="160"/>
      <w:outlineLvl w:val="2"/>
    </w:pPr>
  </w:style>
  <w:style w:type="paragraph" w:styleId="Heading4">
    <w:name w:val="heading 4"/>
    <w:basedOn w:val="Heading3"/>
    <w:next w:val="Normal"/>
    <w:link w:val="Heading4Char"/>
    <w:qFormat/>
    <w:rsid w:val="009A64BD"/>
    <w:pPr>
      <w:tabs>
        <w:tab w:val="clear" w:pos="794"/>
        <w:tab w:val="left" w:pos="1021"/>
      </w:tabs>
      <w:ind w:left="1021" w:hanging="1021"/>
      <w:outlineLvl w:val="3"/>
    </w:pPr>
  </w:style>
  <w:style w:type="paragraph" w:styleId="Heading5">
    <w:name w:val="heading 5"/>
    <w:basedOn w:val="Heading4"/>
    <w:next w:val="Normal"/>
    <w:link w:val="Heading5Char"/>
    <w:qFormat/>
    <w:rsid w:val="009A64BD"/>
    <w:pPr>
      <w:outlineLvl w:val="4"/>
    </w:pPr>
  </w:style>
  <w:style w:type="paragraph" w:styleId="Heading6">
    <w:name w:val="heading 6"/>
    <w:basedOn w:val="Heading4"/>
    <w:next w:val="Normal"/>
    <w:link w:val="Heading6Char"/>
    <w:qFormat/>
    <w:rsid w:val="009A64BD"/>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9A64BD"/>
    <w:pPr>
      <w:outlineLvl w:val="6"/>
    </w:pPr>
  </w:style>
  <w:style w:type="paragraph" w:styleId="Heading8">
    <w:name w:val="heading 8"/>
    <w:basedOn w:val="Heading6"/>
    <w:next w:val="Normal"/>
    <w:link w:val="Heading8Char"/>
    <w:uiPriority w:val="99"/>
    <w:qFormat/>
    <w:rsid w:val="009A64BD"/>
    <w:pPr>
      <w:outlineLvl w:val="7"/>
    </w:pPr>
  </w:style>
  <w:style w:type="paragraph" w:styleId="Heading9">
    <w:name w:val="heading 9"/>
    <w:basedOn w:val="Heading6"/>
    <w:next w:val="Normal"/>
    <w:link w:val="Heading9Char"/>
    <w:uiPriority w:val="99"/>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qFormat/>
    <w:rsid w:val="00A9292D"/>
    <w:pPr>
      <w:spacing w:before="0"/>
    </w:pPr>
    <w:rPr>
      <w:rFonts w:ascii="Tahoma" w:hAnsi="Tahoma" w:cs="Tahoma"/>
      <w:sz w:val="16"/>
      <w:szCs w:val="16"/>
    </w:rPr>
  </w:style>
  <w:style w:type="character" w:customStyle="1" w:styleId="BalloonTextChar">
    <w:name w:val="Balloon Text Char"/>
    <w:basedOn w:val="DefaultParagraphFont"/>
    <w:uiPriority w:val="99"/>
    <w:semiHidden/>
    <w:rsid w:val="00C4721F"/>
    <w:rPr>
      <w:rFonts w:ascii="Lucida Grande" w:hAnsi="Lucida Grande"/>
      <w:sz w:val="18"/>
      <w:szCs w:val="18"/>
    </w:rPr>
  </w:style>
  <w:style w:type="character" w:customStyle="1" w:styleId="BalloonTextChar0">
    <w:name w:val="Balloon Text Char"/>
    <w:basedOn w:val="DefaultParagraphFont"/>
    <w:uiPriority w:val="99"/>
    <w:qFormat/>
    <w:rsid w:val="00C4721F"/>
    <w:rPr>
      <w:rFonts w:ascii="Lucida Grande" w:hAnsi="Lucida Grande"/>
      <w:sz w:val="18"/>
      <w:szCs w:val="18"/>
    </w:rPr>
  </w:style>
  <w:style w:type="paragraph" w:styleId="TOC8">
    <w:name w:val="toc 8"/>
    <w:basedOn w:val="TOC4"/>
    <w:uiPriority w:val="99"/>
    <w:qFormat/>
    <w:rsid w:val="009A64BD"/>
  </w:style>
  <w:style w:type="paragraph" w:styleId="TOC4">
    <w:name w:val="toc 4"/>
    <w:basedOn w:val="TOC3"/>
    <w:uiPriority w:val="99"/>
    <w:qFormat/>
    <w:rsid w:val="009A64BD"/>
  </w:style>
  <w:style w:type="paragraph" w:styleId="TOC3">
    <w:name w:val="toc 3"/>
    <w:basedOn w:val="TOC2"/>
    <w:uiPriority w:val="39"/>
    <w:qFormat/>
    <w:rsid w:val="009A64BD"/>
  </w:style>
  <w:style w:type="paragraph" w:styleId="TOC2">
    <w:name w:val="toc 2"/>
    <w:basedOn w:val="TOC1"/>
    <w:uiPriority w:val="39"/>
    <w:qFormat/>
    <w:rsid w:val="009A64BD"/>
    <w:pPr>
      <w:spacing w:before="80"/>
      <w:ind w:left="1531" w:hanging="851"/>
    </w:pPr>
  </w:style>
  <w:style w:type="paragraph" w:styleId="TOC1">
    <w:name w:val="toc 1"/>
    <w:basedOn w:val="Normal"/>
    <w:uiPriority w:val="39"/>
    <w:qFormat/>
    <w:rsid w:val="009A64BD"/>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uiPriority w:val="99"/>
    <w:qFormat/>
    <w:rsid w:val="009A64BD"/>
  </w:style>
  <w:style w:type="paragraph" w:styleId="TOC6">
    <w:name w:val="toc 6"/>
    <w:basedOn w:val="TOC4"/>
    <w:uiPriority w:val="99"/>
    <w:qFormat/>
    <w:rsid w:val="009A64BD"/>
  </w:style>
  <w:style w:type="paragraph" w:styleId="TOC5">
    <w:name w:val="toc 5"/>
    <w:basedOn w:val="TOC4"/>
    <w:uiPriority w:val="99"/>
    <w:qFormat/>
    <w:rsid w:val="009A64BD"/>
  </w:style>
  <w:style w:type="paragraph" w:styleId="Footer">
    <w:name w:val="footer"/>
    <w:basedOn w:val="Normal"/>
    <w:link w:val="FooterChar"/>
    <w:uiPriority w:val="99"/>
    <w:qFormat/>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qFormat/>
    <w:rsid w:val="009A64BD"/>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qFormat/>
    <w:rsid w:val="009A64BD"/>
    <w:rPr>
      <w:position w:val="6"/>
      <w:sz w:val="18"/>
    </w:rPr>
  </w:style>
  <w:style w:type="paragraph" w:styleId="FootnoteText">
    <w:name w:val="footnote text"/>
    <w:basedOn w:val="Note"/>
    <w:link w:val="FootnoteTextChar"/>
    <w:qFormat/>
    <w:rsid w:val="009A64BD"/>
    <w:pPr>
      <w:keepLines/>
      <w:tabs>
        <w:tab w:val="left" w:pos="255"/>
      </w:tabs>
      <w:ind w:left="255" w:hanging="255"/>
    </w:pPr>
  </w:style>
  <w:style w:type="paragraph" w:customStyle="1" w:styleId="Note">
    <w:name w:val="Note"/>
    <w:basedOn w:val="Normal"/>
    <w:uiPriority w:val="99"/>
    <w:qFormat/>
    <w:rsid w:val="009A64BD"/>
    <w:pPr>
      <w:spacing w:before="80"/>
    </w:pPr>
    <w:rPr>
      <w:sz w:val="22"/>
    </w:rPr>
  </w:style>
  <w:style w:type="paragraph" w:customStyle="1" w:styleId="enumlev1">
    <w:name w:val="enumlev1"/>
    <w:basedOn w:val="Normal"/>
    <w:link w:val="enumlev1Char"/>
    <w:uiPriority w:val="99"/>
    <w:qFormat/>
    <w:rsid w:val="009A64BD"/>
    <w:pPr>
      <w:spacing w:before="80"/>
      <w:ind w:left="794" w:hanging="794"/>
    </w:pPr>
  </w:style>
  <w:style w:type="paragraph" w:customStyle="1" w:styleId="enumlev2">
    <w:name w:val="enumlev2"/>
    <w:basedOn w:val="enumlev1"/>
    <w:uiPriority w:val="99"/>
    <w:qFormat/>
    <w:rsid w:val="009A64BD"/>
    <w:pPr>
      <w:ind w:left="1191" w:hanging="397"/>
    </w:pPr>
  </w:style>
  <w:style w:type="paragraph" w:customStyle="1" w:styleId="enumlev3">
    <w:name w:val="enumlev3"/>
    <w:basedOn w:val="enumlev2"/>
    <w:uiPriority w:val="99"/>
    <w:qFormat/>
    <w:rsid w:val="009A64BD"/>
    <w:pPr>
      <w:ind w:left="1588"/>
    </w:pPr>
  </w:style>
  <w:style w:type="paragraph" w:customStyle="1" w:styleId="Equation">
    <w:name w:val="Equation"/>
    <w:basedOn w:val="Normal"/>
    <w:uiPriority w:val="99"/>
    <w:qFormat/>
    <w:rsid w:val="009A64BD"/>
    <w:pPr>
      <w:tabs>
        <w:tab w:val="clear" w:pos="1191"/>
        <w:tab w:val="clear" w:pos="1588"/>
        <w:tab w:val="clear" w:pos="1985"/>
        <w:tab w:val="center" w:pos="4820"/>
        <w:tab w:val="right" w:pos="9639"/>
      </w:tabs>
    </w:pPr>
  </w:style>
  <w:style w:type="paragraph" w:customStyle="1" w:styleId="toc0">
    <w:name w:val="toc 0"/>
    <w:basedOn w:val="Normal"/>
    <w:next w:val="TOC1"/>
    <w:qFormat/>
    <w:rsid w:val="009A64BD"/>
    <w:pPr>
      <w:keepLines/>
      <w:tabs>
        <w:tab w:val="clear" w:pos="794"/>
        <w:tab w:val="clear" w:pos="1191"/>
        <w:tab w:val="clear" w:pos="1588"/>
        <w:tab w:val="clear" w:pos="1985"/>
        <w:tab w:val="right" w:pos="9639"/>
      </w:tabs>
    </w:pPr>
    <w:rPr>
      <w:b/>
    </w:rPr>
  </w:style>
  <w:style w:type="paragraph" w:customStyle="1" w:styleId="ASN1">
    <w:name w:val="ASN.1"/>
    <w:uiPriority w:val="99"/>
    <w:qFormat/>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uiPriority w:val="39"/>
    <w:qFormat/>
    <w:rsid w:val="009A64BD"/>
  </w:style>
  <w:style w:type="paragraph" w:customStyle="1" w:styleId="Chaptitle">
    <w:name w:val="Chap_title"/>
    <w:basedOn w:val="Normal"/>
    <w:next w:val="Normalaftertitle"/>
    <w:uiPriority w:val="99"/>
    <w:qFormat/>
    <w:rsid w:val="009A64BD"/>
    <w:pPr>
      <w:keepNext/>
      <w:keepLines/>
      <w:spacing w:before="240"/>
      <w:jc w:val="center"/>
    </w:pPr>
    <w:rPr>
      <w:b/>
      <w:sz w:val="28"/>
    </w:rPr>
  </w:style>
  <w:style w:type="character" w:styleId="PageNumber">
    <w:name w:val="page number"/>
    <w:basedOn w:val="DefaultParagraphFont"/>
    <w:qFormat/>
    <w:rsid w:val="009A64BD"/>
  </w:style>
  <w:style w:type="paragraph" w:styleId="Index1">
    <w:name w:val="index 1"/>
    <w:basedOn w:val="Normal"/>
    <w:next w:val="Normal"/>
    <w:uiPriority w:val="99"/>
    <w:qFormat/>
    <w:rsid w:val="009A64BD"/>
  </w:style>
  <w:style w:type="paragraph" w:customStyle="1" w:styleId="AnnexNoTitle">
    <w:name w:val="Annex_NoTitle"/>
    <w:basedOn w:val="Normal"/>
    <w:next w:val="Normalaftertitle"/>
    <w:uiPriority w:val="99"/>
    <w:qFormat/>
    <w:rsid w:val="00E503F8"/>
    <w:pPr>
      <w:keepNext/>
      <w:keepLines/>
      <w:spacing w:before="720"/>
      <w:jc w:val="center"/>
      <w:outlineLvl w:val="0"/>
    </w:pPr>
    <w:rPr>
      <w:b/>
      <w:sz w:val="28"/>
    </w:rPr>
  </w:style>
  <w:style w:type="character" w:customStyle="1" w:styleId="Appdef">
    <w:name w:val="App_def"/>
    <w:basedOn w:val="DefaultParagraphFont"/>
    <w:qFormat/>
    <w:rsid w:val="009A64BD"/>
    <w:rPr>
      <w:rFonts w:ascii="Times New Roman" w:hAnsi="Times New Roman"/>
      <w:b/>
    </w:rPr>
  </w:style>
  <w:style w:type="character" w:customStyle="1" w:styleId="Appref">
    <w:name w:val="App_ref"/>
    <w:basedOn w:val="DefaultParagraphFont"/>
    <w:qForma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qFormat/>
    <w:rsid w:val="009A64BD"/>
    <w:rPr>
      <w:rFonts w:ascii="Times New Roman" w:hAnsi="Times New Roman"/>
      <w:b/>
    </w:rPr>
  </w:style>
  <w:style w:type="character" w:styleId="CommentReference">
    <w:name w:val="annotation reference"/>
    <w:basedOn w:val="DefaultParagraphFont"/>
    <w:qFormat/>
    <w:rsid w:val="009A64BD"/>
    <w:rPr>
      <w:sz w:val="16"/>
      <w:szCs w:val="16"/>
    </w:rPr>
  </w:style>
  <w:style w:type="paragraph" w:customStyle="1" w:styleId="Reftitle">
    <w:name w:val="Ref_title"/>
    <w:basedOn w:val="Normal"/>
    <w:next w:val="Reftext"/>
    <w:uiPriority w:val="99"/>
    <w:qFormat/>
    <w:rsid w:val="009A64BD"/>
    <w:pPr>
      <w:spacing w:before="480"/>
      <w:jc w:val="center"/>
    </w:pPr>
    <w:rPr>
      <w:b/>
    </w:rPr>
  </w:style>
  <w:style w:type="paragraph" w:customStyle="1" w:styleId="ArtNo">
    <w:name w:val="Art_No"/>
    <w:basedOn w:val="Normal"/>
    <w:next w:val="Arttitle"/>
    <w:uiPriority w:val="99"/>
    <w:qFormat/>
    <w:rsid w:val="009A64BD"/>
    <w:pPr>
      <w:keepNext/>
      <w:keepLines/>
      <w:spacing w:before="480"/>
      <w:jc w:val="center"/>
    </w:pPr>
    <w:rPr>
      <w:caps/>
      <w:sz w:val="28"/>
    </w:rPr>
  </w:style>
  <w:style w:type="paragraph" w:customStyle="1" w:styleId="Arttitle">
    <w:name w:val="Art_title"/>
    <w:basedOn w:val="Normal"/>
    <w:next w:val="Normalaftertitle"/>
    <w:uiPriority w:val="99"/>
    <w:qFormat/>
    <w:rsid w:val="009A64BD"/>
    <w:pPr>
      <w:keepNext/>
      <w:keepLines/>
      <w:spacing w:before="240"/>
      <w:jc w:val="center"/>
    </w:pPr>
    <w:rPr>
      <w:b/>
      <w:sz w:val="28"/>
    </w:rPr>
  </w:style>
  <w:style w:type="character" w:customStyle="1" w:styleId="Artref">
    <w:name w:val="Art_ref"/>
    <w:basedOn w:val="DefaultParagraphFont"/>
    <w:qFormat/>
    <w:rsid w:val="009A64BD"/>
  </w:style>
  <w:style w:type="paragraph" w:customStyle="1" w:styleId="Call">
    <w:name w:val="Call"/>
    <w:basedOn w:val="Normal"/>
    <w:next w:val="Normal"/>
    <w:uiPriority w:val="99"/>
    <w:qFormat/>
    <w:rsid w:val="009A64BD"/>
    <w:pPr>
      <w:keepNext/>
      <w:keepLines/>
      <w:spacing w:before="160"/>
      <w:ind w:left="794"/>
    </w:pPr>
    <w:rPr>
      <w:i/>
    </w:rPr>
  </w:style>
  <w:style w:type="paragraph" w:customStyle="1" w:styleId="ChapNo">
    <w:name w:val="Chap_No"/>
    <w:basedOn w:val="Normal"/>
    <w:next w:val="Chaptitle"/>
    <w:uiPriority w:val="99"/>
    <w:qFormat/>
    <w:rsid w:val="009A64BD"/>
    <w:pPr>
      <w:keepNext/>
      <w:keepLines/>
      <w:spacing w:before="480"/>
      <w:jc w:val="center"/>
    </w:pPr>
    <w:rPr>
      <w:b/>
      <w:caps/>
      <w:sz w:val="28"/>
    </w:rPr>
  </w:style>
  <w:style w:type="paragraph" w:customStyle="1" w:styleId="Equationlegend">
    <w:name w:val="Equation_legend"/>
    <w:basedOn w:val="Normal"/>
    <w:uiPriority w:val="99"/>
    <w:qFormat/>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qFormat/>
    <w:rsid w:val="009A64BD"/>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uiPriority w:val="99"/>
    <w:qFormat/>
    <w:rsid w:val="009A64BD"/>
    <w:pPr>
      <w:keepNext/>
      <w:keepLines/>
      <w:spacing w:before="240" w:after="120"/>
      <w:jc w:val="center"/>
    </w:pPr>
  </w:style>
  <w:style w:type="paragraph" w:customStyle="1" w:styleId="FigureNoTitle">
    <w:name w:val="Figure_NoTitle"/>
    <w:basedOn w:val="Normal"/>
    <w:next w:val="Normalaftertitle"/>
    <w:uiPriority w:val="99"/>
    <w:qFormat/>
    <w:rsid w:val="009A64BD"/>
    <w:pPr>
      <w:keepLines/>
      <w:spacing w:before="240" w:after="120"/>
      <w:jc w:val="center"/>
    </w:pPr>
    <w:rPr>
      <w:b/>
    </w:rPr>
  </w:style>
  <w:style w:type="paragraph" w:customStyle="1" w:styleId="Figurewithouttitle">
    <w:name w:val="Figure_without_title"/>
    <w:basedOn w:val="Normal"/>
    <w:next w:val="Normalaftertitle"/>
    <w:uiPriority w:val="99"/>
    <w:qFormat/>
    <w:rsid w:val="009A64BD"/>
    <w:pPr>
      <w:keepLines/>
      <w:spacing w:before="240" w:after="120"/>
      <w:jc w:val="center"/>
    </w:pPr>
  </w:style>
  <w:style w:type="paragraph" w:customStyle="1" w:styleId="FooterQP">
    <w:name w:val="Footer_QP"/>
    <w:basedOn w:val="Normal"/>
    <w:uiPriority w:val="99"/>
    <w:qFormat/>
    <w:rsid w:val="009A64B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uiPriority w:val="99"/>
    <w:qFormat/>
    <w:rsid w:val="009A64BD"/>
    <w:pPr>
      <w:tabs>
        <w:tab w:val="clear" w:pos="5954"/>
        <w:tab w:val="clear" w:pos="9639"/>
      </w:tabs>
      <w:overflowPunct/>
      <w:autoSpaceDE/>
      <w:autoSpaceDN/>
      <w:adjustRightInd/>
      <w:spacing w:before="40"/>
      <w:textAlignment w:val="auto"/>
    </w:pPr>
    <w:rPr>
      <w:caps w:val="0"/>
      <w:noProof w:val="0"/>
    </w:rPr>
  </w:style>
  <w:style w:type="paragraph" w:customStyle="1" w:styleId="Formal">
    <w:name w:val="Formal"/>
    <w:basedOn w:val="ASN1"/>
    <w:uiPriority w:val="99"/>
    <w:qFormat/>
    <w:rsid w:val="009A64BD"/>
    <w:rPr>
      <w:b w:val="0"/>
    </w:rPr>
  </w:style>
  <w:style w:type="paragraph" w:customStyle="1" w:styleId="Headingb">
    <w:name w:val="Heading_b"/>
    <w:basedOn w:val="Normal"/>
    <w:next w:val="Normal"/>
    <w:uiPriority w:val="99"/>
    <w:qFormat/>
    <w:rsid w:val="009A64BD"/>
    <w:pPr>
      <w:keepNext/>
      <w:spacing w:before="160"/>
    </w:pPr>
    <w:rPr>
      <w:b/>
    </w:rPr>
  </w:style>
  <w:style w:type="paragraph" w:customStyle="1" w:styleId="Headingi">
    <w:name w:val="Heading_i"/>
    <w:basedOn w:val="Normal"/>
    <w:next w:val="Normal"/>
    <w:uiPriority w:val="99"/>
    <w:qFormat/>
    <w:rsid w:val="009A64BD"/>
    <w:pPr>
      <w:keepNext/>
      <w:spacing w:before="160"/>
    </w:pPr>
    <w:rPr>
      <w:i/>
    </w:rPr>
  </w:style>
  <w:style w:type="paragraph" w:styleId="Index2">
    <w:name w:val="index 2"/>
    <w:basedOn w:val="Normal"/>
    <w:next w:val="Normal"/>
    <w:uiPriority w:val="99"/>
    <w:qFormat/>
    <w:rsid w:val="009A64BD"/>
    <w:pPr>
      <w:ind w:left="284"/>
    </w:pPr>
  </w:style>
  <w:style w:type="paragraph" w:styleId="Index3">
    <w:name w:val="index 3"/>
    <w:basedOn w:val="Normal"/>
    <w:next w:val="Normal"/>
    <w:uiPriority w:val="99"/>
    <w:qFormat/>
    <w:rsid w:val="009A64BD"/>
    <w:pPr>
      <w:ind w:left="567"/>
    </w:pPr>
  </w:style>
  <w:style w:type="paragraph" w:customStyle="1" w:styleId="Normalaftertitle">
    <w:name w:val="Normal_after_title"/>
    <w:basedOn w:val="Normal"/>
    <w:next w:val="Normal"/>
    <w:uiPriority w:val="99"/>
    <w:qFormat/>
    <w:rsid w:val="009A64BD"/>
    <w:pPr>
      <w:spacing w:before="360"/>
    </w:pPr>
  </w:style>
  <w:style w:type="paragraph" w:customStyle="1" w:styleId="PartNo">
    <w:name w:val="Part_No"/>
    <w:basedOn w:val="Normal"/>
    <w:next w:val="Partref"/>
    <w:uiPriority w:val="99"/>
    <w:qFormat/>
    <w:rsid w:val="009A64BD"/>
    <w:pPr>
      <w:keepNext/>
      <w:keepLines/>
      <w:spacing w:before="480" w:after="80"/>
      <w:jc w:val="center"/>
    </w:pPr>
    <w:rPr>
      <w:caps/>
      <w:sz w:val="28"/>
    </w:rPr>
  </w:style>
  <w:style w:type="paragraph" w:customStyle="1" w:styleId="Partref">
    <w:name w:val="Part_ref"/>
    <w:basedOn w:val="Normal"/>
    <w:next w:val="Parttitle"/>
    <w:uiPriority w:val="99"/>
    <w:qFormat/>
    <w:rsid w:val="009A64BD"/>
    <w:pPr>
      <w:keepNext/>
      <w:keepLines/>
      <w:spacing w:before="280"/>
      <w:jc w:val="center"/>
    </w:pPr>
  </w:style>
  <w:style w:type="paragraph" w:customStyle="1" w:styleId="Parttitle">
    <w:name w:val="Part_title"/>
    <w:basedOn w:val="Normal"/>
    <w:next w:val="Normalaftertitle"/>
    <w:uiPriority w:val="99"/>
    <w:qFormat/>
    <w:rsid w:val="009A64BD"/>
    <w:pPr>
      <w:keepNext/>
      <w:keepLines/>
      <w:spacing w:before="240" w:after="280"/>
      <w:jc w:val="center"/>
    </w:pPr>
    <w:rPr>
      <w:b/>
      <w:sz w:val="28"/>
    </w:rPr>
  </w:style>
  <w:style w:type="paragraph" w:customStyle="1" w:styleId="Recdate">
    <w:name w:val="Rec_date"/>
    <w:basedOn w:val="Normal"/>
    <w:next w:val="Normalaftertitle"/>
    <w:uiPriority w:val="99"/>
    <w:qFormat/>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qFormat/>
    <w:rsid w:val="009A64BD"/>
  </w:style>
  <w:style w:type="paragraph" w:customStyle="1" w:styleId="RecNo">
    <w:name w:val="Rec_No"/>
    <w:basedOn w:val="Normal"/>
    <w:next w:val="Rectitle"/>
    <w:uiPriority w:val="99"/>
    <w:qFormat/>
    <w:rsid w:val="009A64BD"/>
    <w:pPr>
      <w:keepNext/>
      <w:keepLines/>
      <w:spacing w:before="0"/>
    </w:pPr>
    <w:rPr>
      <w:b/>
      <w:sz w:val="28"/>
    </w:rPr>
  </w:style>
  <w:style w:type="paragraph" w:customStyle="1" w:styleId="QuestionNo">
    <w:name w:val="Question_No"/>
    <w:basedOn w:val="RecNo"/>
    <w:next w:val="Questiontitle"/>
    <w:uiPriority w:val="99"/>
    <w:qFormat/>
    <w:rsid w:val="009A64BD"/>
  </w:style>
  <w:style w:type="paragraph" w:customStyle="1" w:styleId="Recref">
    <w:name w:val="Rec_ref"/>
    <w:basedOn w:val="Normal"/>
    <w:next w:val="Recdate"/>
    <w:uiPriority w:val="99"/>
    <w:qFormat/>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qFormat/>
    <w:rsid w:val="009A64BD"/>
  </w:style>
  <w:style w:type="paragraph" w:customStyle="1" w:styleId="Rectitle">
    <w:name w:val="Rec_title"/>
    <w:basedOn w:val="Normal"/>
    <w:next w:val="Normalaftertitle"/>
    <w:uiPriority w:val="99"/>
    <w:qFormat/>
    <w:rsid w:val="009A64BD"/>
    <w:pPr>
      <w:keepNext/>
      <w:keepLines/>
      <w:spacing w:before="360"/>
      <w:jc w:val="center"/>
    </w:pPr>
    <w:rPr>
      <w:b/>
      <w:sz w:val="28"/>
    </w:rPr>
  </w:style>
  <w:style w:type="paragraph" w:customStyle="1" w:styleId="Questiontitle">
    <w:name w:val="Question_title"/>
    <w:basedOn w:val="Rectitle"/>
    <w:next w:val="Questionref"/>
    <w:uiPriority w:val="99"/>
    <w:qFormat/>
    <w:rsid w:val="009A64BD"/>
  </w:style>
  <w:style w:type="paragraph" w:customStyle="1" w:styleId="Reftext">
    <w:name w:val="Ref_text"/>
    <w:basedOn w:val="Normal"/>
    <w:uiPriority w:val="99"/>
    <w:qFormat/>
    <w:rsid w:val="009A64BD"/>
    <w:pPr>
      <w:ind w:left="794" w:hanging="794"/>
    </w:pPr>
  </w:style>
  <w:style w:type="paragraph" w:customStyle="1" w:styleId="Repdate">
    <w:name w:val="Rep_date"/>
    <w:basedOn w:val="Recdate"/>
    <w:next w:val="Normalaftertitle"/>
    <w:uiPriority w:val="99"/>
    <w:qFormat/>
    <w:rsid w:val="009A64BD"/>
  </w:style>
  <w:style w:type="paragraph" w:customStyle="1" w:styleId="RepNo">
    <w:name w:val="Rep_No"/>
    <w:basedOn w:val="RecNo"/>
    <w:next w:val="Reptitle"/>
    <w:uiPriority w:val="99"/>
    <w:qFormat/>
    <w:rsid w:val="009A64BD"/>
  </w:style>
  <w:style w:type="paragraph" w:customStyle="1" w:styleId="Repref">
    <w:name w:val="Rep_ref"/>
    <w:basedOn w:val="Recref"/>
    <w:next w:val="Repdate"/>
    <w:uiPriority w:val="99"/>
    <w:qFormat/>
    <w:rsid w:val="009A64BD"/>
  </w:style>
  <w:style w:type="paragraph" w:customStyle="1" w:styleId="Reptitle">
    <w:name w:val="Rep_title"/>
    <w:basedOn w:val="Rectitle"/>
    <w:next w:val="Repref"/>
    <w:qFormat/>
    <w:rsid w:val="009A64BD"/>
  </w:style>
  <w:style w:type="paragraph" w:customStyle="1" w:styleId="Resdate">
    <w:name w:val="Res_date"/>
    <w:basedOn w:val="Recdate"/>
    <w:next w:val="Normalaftertitle"/>
    <w:uiPriority w:val="99"/>
    <w:qFormat/>
    <w:rsid w:val="009A64BD"/>
  </w:style>
  <w:style w:type="character" w:customStyle="1" w:styleId="Resdef">
    <w:name w:val="Res_def"/>
    <w:basedOn w:val="DefaultParagraphFont"/>
    <w:qFormat/>
    <w:rsid w:val="009A64BD"/>
    <w:rPr>
      <w:rFonts w:ascii="Times New Roman" w:hAnsi="Times New Roman"/>
      <w:b/>
    </w:rPr>
  </w:style>
  <w:style w:type="paragraph" w:customStyle="1" w:styleId="ResNo">
    <w:name w:val="Res_No"/>
    <w:basedOn w:val="RecNo"/>
    <w:next w:val="Restitle"/>
    <w:uiPriority w:val="99"/>
    <w:qFormat/>
    <w:rsid w:val="009A64BD"/>
  </w:style>
  <w:style w:type="paragraph" w:customStyle="1" w:styleId="Resref">
    <w:name w:val="Res_ref"/>
    <w:basedOn w:val="Recref"/>
    <w:next w:val="Resdate"/>
    <w:uiPriority w:val="99"/>
    <w:qFormat/>
    <w:rsid w:val="009A64BD"/>
  </w:style>
  <w:style w:type="paragraph" w:customStyle="1" w:styleId="Restitle">
    <w:name w:val="Res_title"/>
    <w:basedOn w:val="Rectitle"/>
    <w:next w:val="Resref"/>
    <w:uiPriority w:val="99"/>
    <w:qFormat/>
    <w:rsid w:val="009A64BD"/>
  </w:style>
  <w:style w:type="paragraph" w:customStyle="1" w:styleId="Section1">
    <w:name w:val="Section_1"/>
    <w:basedOn w:val="Normal"/>
    <w:next w:val="Normal"/>
    <w:uiPriority w:val="99"/>
    <w:qFormat/>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qFormat/>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uiPriority w:val="99"/>
    <w:qFormat/>
    <w:rsid w:val="009A64BD"/>
    <w:pPr>
      <w:keepNext/>
      <w:keepLines/>
      <w:spacing w:before="480" w:after="80"/>
      <w:jc w:val="center"/>
    </w:pPr>
    <w:rPr>
      <w:caps/>
      <w:sz w:val="28"/>
    </w:rPr>
  </w:style>
  <w:style w:type="paragraph" w:customStyle="1" w:styleId="Sectiontitle">
    <w:name w:val="Section_title"/>
    <w:basedOn w:val="Normal"/>
    <w:next w:val="Normalaftertitle"/>
    <w:uiPriority w:val="99"/>
    <w:qFormat/>
    <w:rsid w:val="009A64BD"/>
    <w:pPr>
      <w:keepNext/>
      <w:keepLines/>
      <w:spacing w:before="480" w:after="280"/>
      <w:jc w:val="center"/>
    </w:pPr>
    <w:rPr>
      <w:b/>
      <w:sz w:val="28"/>
    </w:rPr>
  </w:style>
  <w:style w:type="paragraph" w:customStyle="1" w:styleId="Source">
    <w:name w:val="Source"/>
    <w:basedOn w:val="Normal"/>
    <w:next w:val="Normalaftertitle"/>
    <w:uiPriority w:val="99"/>
    <w:qFormat/>
    <w:rsid w:val="009A64BD"/>
    <w:pPr>
      <w:spacing w:before="840" w:after="200"/>
      <w:jc w:val="center"/>
    </w:pPr>
    <w:rPr>
      <w:b/>
      <w:sz w:val="28"/>
    </w:rPr>
  </w:style>
  <w:style w:type="paragraph" w:customStyle="1" w:styleId="SpecialFooter">
    <w:name w:val="Special Footer"/>
    <w:basedOn w:val="Footer"/>
    <w:uiPriority w:val="99"/>
    <w:qFormat/>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qFormat/>
    <w:rsid w:val="009A64BD"/>
    <w:rPr>
      <w:b/>
      <w:color w:val="auto"/>
    </w:rPr>
  </w:style>
  <w:style w:type="paragraph" w:customStyle="1" w:styleId="Tablehead">
    <w:name w:val="Table_head"/>
    <w:basedOn w:val="Normal"/>
    <w:next w:val="Tabletext"/>
    <w:uiPriority w:val="99"/>
    <w:qForma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qFormat/>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styleId="CommentText">
    <w:name w:val="annotation text"/>
    <w:basedOn w:val="Normal"/>
    <w:link w:val="CommentTextChar1"/>
    <w:uiPriority w:val="99"/>
    <w:qFormat/>
    <w:rsid w:val="009A64BD"/>
    <w:pPr>
      <w:tabs>
        <w:tab w:val="clear" w:pos="794"/>
        <w:tab w:val="clear" w:pos="1191"/>
        <w:tab w:val="clear" w:pos="1588"/>
        <w:tab w:val="clear" w:pos="1985"/>
      </w:tabs>
      <w:overflowPunct/>
      <w:autoSpaceDE/>
      <w:autoSpaceDN/>
      <w:adjustRightInd/>
      <w:spacing w:before="0"/>
      <w:textAlignment w:val="auto"/>
    </w:pPr>
    <w:rPr>
      <w:sz w:val="20"/>
      <w:lang w:val="en-US"/>
    </w:rPr>
  </w:style>
  <w:style w:type="paragraph" w:customStyle="1" w:styleId="Tabletext">
    <w:name w:val="Table_text"/>
    <w:basedOn w:val="Normal"/>
    <w:uiPriority w:val="99"/>
    <w:qFormat/>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Title">
    <w:name w:val="Table_NoTitle"/>
    <w:basedOn w:val="Normal"/>
    <w:next w:val="Tablehead"/>
    <w:uiPriority w:val="99"/>
    <w:qFormat/>
    <w:rsid w:val="009A64BD"/>
    <w:pPr>
      <w:keepNext/>
      <w:keepLines/>
      <w:spacing w:before="360" w:after="120"/>
      <w:jc w:val="center"/>
    </w:pPr>
    <w:rPr>
      <w:b/>
    </w:rPr>
  </w:style>
  <w:style w:type="paragraph" w:customStyle="1" w:styleId="Title1">
    <w:name w:val="Title 1"/>
    <w:basedOn w:val="Source"/>
    <w:next w:val="Title2"/>
    <w:uiPriority w:val="99"/>
    <w:qFormat/>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qFormat/>
    <w:rsid w:val="009A64BD"/>
  </w:style>
  <w:style w:type="paragraph" w:customStyle="1" w:styleId="Title3">
    <w:name w:val="Title 3"/>
    <w:basedOn w:val="Title2"/>
    <w:next w:val="Title4"/>
    <w:uiPriority w:val="99"/>
    <w:qFormat/>
    <w:rsid w:val="009A64BD"/>
    <w:rPr>
      <w:caps w:val="0"/>
    </w:rPr>
  </w:style>
  <w:style w:type="paragraph" w:customStyle="1" w:styleId="Title4">
    <w:name w:val="Title 4"/>
    <w:basedOn w:val="Title3"/>
    <w:next w:val="Heading1"/>
    <w:uiPriority w:val="99"/>
    <w:qFormat/>
    <w:rsid w:val="009A64BD"/>
    <w:rPr>
      <w:b/>
    </w:rPr>
  </w:style>
  <w:style w:type="paragraph" w:customStyle="1" w:styleId="Artheading">
    <w:name w:val="Art_heading"/>
    <w:basedOn w:val="Normal"/>
    <w:next w:val="Normalaftertitle"/>
    <w:uiPriority w:val="99"/>
    <w:qFormat/>
    <w:rsid w:val="009A64BD"/>
    <w:pPr>
      <w:spacing w:before="480"/>
      <w:jc w:val="center"/>
    </w:pPr>
    <w:rPr>
      <w:b/>
      <w:sz w:val="28"/>
    </w:rPr>
  </w:style>
  <w:style w:type="character" w:styleId="Hyperlink">
    <w:name w:val="Hyperlink"/>
    <w:basedOn w:val="DefaultParagraphFont"/>
    <w:uiPriority w:val="99"/>
    <w:qFormat/>
    <w:rsid w:val="009A64BD"/>
    <w:rPr>
      <w:color w:val="0000FF"/>
      <w:u w:val="single"/>
    </w:rPr>
  </w:style>
  <w:style w:type="character" w:customStyle="1" w:styleId="BalloonTextChar1">
    <w:name w:val="Balloon Text Char1"/>
    <w:basedOn w:val="DefaultParagraphFont"/>
    <w:link w:val="BalloonText"/>
    <w:uiPriority w:val="99"/>
    <w:rsid w:val="00A9292D"/>
    <w:rPr>
      <w:rFonts w:ascii="Tahoma" w:hAnsi="Tahoma" w:cs="Tahoma"/>
      <w:sz w:val="16"/>
      <w:szCs w:val="16"/>
      <w:lang w:val="en-GB" w:eastAsia="en-US"/>
    </w:rPr>
  </w:style>
  <w:style w:type="paragraph" w:customStyle="1" w:styleId="AnnexNotitle0">
    <w:name w:val="Annex_No &amp; title"/>
    <w:basedOn w:val="Normal"/>
    <w:next w:val="Normal"/>
    <w:qFormat/>
    <w:rsid w:val="00AA662C"/>
    <w:pPr>
      <w:keepNext/>
      <w:keepLines/>
      <w:spacing w:before="480"/>
      <w:jc w:val="center"/>
    </w:pPr>
    <w:rPr>
      <w:b/>
      <w:sz w:val="28"/>
    </w:rPr>
  </w:style>
  <w:style w:type="paragraph" w:customStyle="1" w:styleId="AppendixNotitle0">
    <w:name w:val="Appendix_No &amp; title"/>
    <w:basedOn w:val="AnnexNotitle0"/>
    <w:next w:val="Normal"/>
    <w:qFormat/>
    <w:rsid w:val="00AA662C"/>
  </w:style>
  <w:style w:type="character" w:styleId="EndnoteReference">
    <w:name w:val="endnote reference"/>
    <w:qFormat/>
    <w:rsid w:val="00AA662C"/>
    <w:rPr>
      <w:vertAlign w:val="superscript"/>
    </w:rPr>
  </w:style>
  <w:style w:type="paragraph" w:customStyle="1" w:styleId="FigureNotitle0">
    <w:name w:val="Figure_No &amp; title"/>
    <w:basedOn w:val="Normal"/>
    <w:next w:val="Normal"/>
    <w:qFormat/>
    <w:rsid w:val="00AA662C"/>
    <w:pPr>
      <w:keepLines/>
      <w:spacing w:before="240" w:after="120"/>
      <w:jc w:val="center"/>
    </w:pPr>
    <w:rPr>
      <w:b/>
    </w:rPr>
  </w:style>
  <w:style w:type="paragraph" w:customStyle="1" w:styleId="FigureNoBR">
    <w:name w:val="Figure_No_BR"/>
    <w:basedOn w:val="Normal"/>
    <w:next w:val="Normal"/>
    <w:uiPriority w:val="99"/>
    <w:qFormat/>
    <w:rsid w:val="00AA662C"/>
    <w:pPr>
      <w:keepNext/>
      <w:keepLines/>
      <w:spacing w:before="480" w:after="120"/>
      <w:jc w:val="center"/>
    </w:pPr>
    <w:rPr>
      <w:caps/>
    </w:rPr>
  </w:style>
  <w:style w:type="paragraph" w:customStyle="1" w:styleId="TabletitleBR">
    <w:name w:val="Table_title_BR"/>
    <w:basedOn w:val="Normal"/>
    <w:next w:val="Normal"/>
    <w:uiPriority w:val="99"/>
    <w:qFormat/>
    <w:rsid w:val="00AA662C"/>
    <w:pPr>
      <w:keepNext/>
      <w:keepLines/>
      <w:spacing w:before="0" w:after="120"/>
      <w:jc w:val="center"/>
    </w:pPr>
    <w:rPr>
      <w:b/>
    </w:rPr>
  </w:style>
  <w:style w:type="paragraph" w:customStyle="1" w:styleId="FiguretitleBR">
    <w:name w:val="Figure_title_BR"/>
    <w:basedOn w:val="TabletitleBR"/>
    <w:next w:val="Normal"/>
    <w:uiPriority w:val="99"/>
    <w:qFormat/>
    <w:rsid w:val="00AA662C"/>
    <w:pPr>
      <w:keepNext w:val="0"/>
      <w:spacing w:after="480"/>
    </w:pPr>
  </w:style>
  <w:style w:type="paragraph" w:customStyle="1" w:styleId="RecNoBR">
    <w:name w:val="Rec_No_BR"/>
    <w:basedOn w:val="Normal"/>
    <w:next w:val="Normal"/>
    <w:uiPriority w:val="99"/>
    <w:qFormat/>
    <w:rsid w:val="00AA662C"/>
    <w:pPr>
      <w:keepNext/>
      <w:keepLines/>
      <w:spacing w:before="480"/>
      <w:jc w:val="center"/>
    </w:pPr>
    <w:rPr>
      <w:caps/>
      <w:sz w:val="28"/>
    </w:rPr>
  </w:style>
  <w:style w:type="paragraph" w:customStyle="1" w:styleId="QuestionNoBR">
    <w:name w:val="Question_No_BR"/>
    <w:basedOn w:val="RecNoBR"/>
    <w:next w:val="Normal"/>
    <w:uiPriority w:val="99"/>
    <w:qFormat/>
    <w:rsid w:val="00AA662C"/>
  </w:style>
  <w:style w:type="character" w:customStyle="1" w:styleId="Recdef">
    <w:name w:val="Rec_def"/>
    <w:qFormat/>
    <w:rsid w:val="00AA662C"/>
    <w:rPr>
      <w:b/>
    </w:rPr>
  </w:style>
  <w:style w:type="paragraph" w:customStyle="1" w:styleId="RepNoBR">
    <w:name w:val="Rep_No_BR"/>
    <w:basedOn w:val="RecNoBR"/>
    <w:next w:val="Normal"/>
    <w:uiPriority w:val="99"/>
    <w:qFormat/>
    <w:rsid w:val="00AA662C"/>
  </w:style>
  <w:style w:type="paragraph" w:customStyle="1" w:styleId="ResNoBR">
    <w:name w:val="Res_No_BR"/>
    <w:basedOn w:val="RecNoBR"/>
    <w:next w:val="Normal"/>
    <w:uiPriority w:val="99"/>
    <w:qFormat/>
    <w:rsid w:val="00AA662C"/>
  </w:style>
  <w:style w:type="paragraph" w:customStyle="1" w:styleId="TableNotitle0">
    <w:name w:val="Table_No &amp; title"/>
    <w:basedOn w:val="Normal"/>
    <w:next w:val="Tablehead"/>
    <w:uiPriority w:val="99"/>
    <w:qFormat/>
    <w:rsid w:val="00AA662C"/>
    <w:pPr>
      <w:keepNext/>
      <w:keepLines/>
      <w:spacing w:before="360" w:after="120"/>
      <w:jc w:val="center"/>
    </w:pPr>
    <w:rPr>
      <w:b/>
    </w:rPr>
  </w:style>
  <w:style w:type="paragraph" w:customStyle="1" w:styleId="TableNoBR">
    <w:name w:val="Table_No_BR"/>
    <w:basedOn w:val="Normal"/>
    <w:next w:val="TabletitleBR"/>
    <w:uiPriority w:val="99"/>
    <w:qFormat/>
    <w:rsid w:val="00AA662C"/>
    <w:pPr>
      <w:keepNext/>
      <w:spacing w:before="560" w:after="120"/>
      <w:jc w:val="center"/>
    </w:pPr>
    <w:rPr>
      <w:caps/>
    </w:rPr>
  </w:style>
  <w:style w:type="paragraph" w:customStyle="1" w:styleId="Tableref">
    <w:name w:val="Table_ref"/>
    <w:basedOn w:val="Normal"/>
    <w:next w:val="TabletitleBR"/>
    <w:uiPriority w:val="99"/>
    <w:qFormat/>
    <w:rsid w:val="00AA662C"/>
    <w:pPr>
      <w:keepNext/>
      <w:spacing w:before="0" w:after="120"/>
      <w:jc w:val="center"/>
    </w:pPr>
  </w:style>
  <w:style w:type="character" w:customStyle="1" w:styleId="Heading1Char">
    <w:name w:val="Heading 1 Char"/>
    <w:link w:val="Heading1"/>
    <w:locked/>
    <w:rsid w:val="00AA662C"/>
    <w:rPr>
      <w:rFonts w:ascii="Times New Roman" w:hAnsi="Times New Roman"/>
      <w:b/>
      <w:sz w:val="24"/>
      <w:lang w:val="en-GB" w:eastAsia="en-US"/>
    </w:rPr>
  </w:style>
  <w:style w:type="character" w:customStyle="1" w:styleId="Heading2Char">
    <w:name w:val="Heading 2 Char"/>
    <w:link w:val="Heading2"/>
    <w:locked/>
    <w:rsid w:val="00AA662C"/>
    <w:rPr>
      <w:rFonts w:ascii="Times New Roman" w:hAnsi="Times New Roman"/>
      <w:b/>
      <w:sz w:val="24"/>
      <w:lang w:val="en-GB" w:eastAsia="en-US"/>
    </w:rPr>
  </w:style>
  <w:style w:type="table" w:styleId="TableGrid">
    <w:name w:val="Table Grid"/>
    <w:basedOn w:val="TableNormal"/>
    <w:uiPriority w:val="39"/>
    <w:qFormat/>
    <w:rsid w:val="00AA662C"/>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AA662C"/>
    <w:pPr>
      <w:widowControl w:val="0"/>
      <w:autoSpaceDE w:val="0"/>
      <w:autoSpaceDN w:val="0"/>
      <w:adjustRightInd w:val="0"/>
    </w:pPr>
    <w:rPr>
      <w:rFonts w:ascii="Wingdings" w:eastAsia="Malgun Gothic" w:hAnsi="Wingdings" w:cs="Wingdings"/>
      <w:color w:val="000000"/>
      <w:sz w:val="24"/>
      <w:szCs w:val="24"/>
      <w:lang w:eastAsia="ja-JP"/>
    </w:rPr>
  </w:style>
  <w:style w:type="character" w:customStyle="1" w:styleId="CommentTextChar">
    <w:name w:val="Comment Text Char"/>
    <w:uiPriority w:val="99"/>
    <w:qFormat/>
    <w:rsid w:val="00AA662C"/>
    <w:rPr>
      <w:sz w:val="24"/>
      <w:lang w:val="en-GB" w:eastAsia="en-US"/>
    </w:rPr>
  </w:style>
  <w:style w:type="paragraph" w:styleId="CommentSubject">
    <w:name w:val="annotation subject"/>
    <w:basedOn w:val="CommentText"/>
    <w:next w:val="CommentText"/>
    <w:link w:val="CommentSubjectChar"/>
    <w:uiPriority w:val="99"/>
    <w:qFormat/>
    <w:rsid w:val="00AA662C"/>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1">
    <w:name w:val="Comment Text Char1"/>
    <w:basedOn w:val="DefaultParagraphFont"/>
    <w:link w:val="CommentText"/>
    <w:uiPriority w:val="99"/>
    <w:rsid w:val="00AA662C"/>
    <w:rPr>
      <w:rFonts w:ascii="Times New Roman" w:hAnsi="Times New Roman"/>
      <w:lang w:eastAsia="en-US"/>
    </w:rPr>
  </w:style>
  <w:style w:type="character" w:customStyle="1" w:styleId="CommentSubjectChar">
    <w:name w:val="Comment Subject Char"/>
    <w:basedOn w:val="CommentTextChar1"/>
    <w:link w:val="CommentSubject"/>
    <w:uiPriority w:val="99"/>
    <w:qFormat/>
    <w:rsid w:val="00AA662C"/>
    <w:rPr>
      <w:rFonts w:ascii="Times New Roman" w:eastAsia="Malgun Gothic" w:hAnsi="Times New Roman"/>
      <w:b/>
      <w:bCs/>
      <w:sz w:val="24"/>
      <w:lang w:val="en-GB" w:eastAsia="en-US"/>
    </w:rPr>
  </w:style>
  <w:style w:type="paragraph" w:styleId="PlainText">
    <w:name w:val="Plain Text"/>
    <w:basedOn w:val="Normal"/>
    <w:link w:val="PlainTextChar"/>
    <w:uiPriority w:val="99"/>
    <w:unhideWhenUsed/>
    <w:rsid w:val="00AA662C"/>
    <w:pPr>
      <w:widowControl w:val="0"/>
      <w:tabs>
        <w:tab w:val="clear" w:pos="794"/>
        <w:tab w:val="clear" w:pos="1191"/>
        <w:tab w:val="clear" w:pos="1588"/>
        <w:tab w:val="clear" w:pos="1985"/>
      </w:tabs>
      <w:overflowPunct/>
      <w:autoSpaceDE/>
      <w:autoSpaceDN/>
      <w:adjustRightInd/>
      <w:spacing w:before="0"/>
      <w:textAlignment w:val="auto"/>
    </w:pPr>
    <w:rPr>
      <w:rFonts w:ascii="MS Gothic" w:eastAsia="MS Gothic" w:hAnsi="Courier New"/>
      <w:kern w:val="2"/>
      <w:sz w:val="20"/>
      <w:szCs w:val="21"/>
    </w:rPr>
  </w:style>
  <w:style w:type="character" w:customStyle="1" w:styleId="PlainTextChar">
    <w:name w:val="Plain Text Char"/>
    <w:basedOn w:val="DefaultParagraphFont"/>
    <w:link w:val="PlainText"/>
    <w:uiPriority w:val="99"/>
    <w:rsid w:val="00AA662C"/>
    <w:rPr>
      <w:rFonts w:ascii="MS Gothic" w:eastAsia="MS Gothic" w:hAnsi="Courier New"/>
      <w:kern w:val="2"/>
      <w:szCs w:val="21"/>
    </w:rPr>
  </w:style>
  <w:style w:type="paragraph" w:customStyle="1" w:styleId="kgkreflist">
    <w:name w:val="kgkreflist"/>
    <w:basedOn w:val="Normal"/>
    <w:rsid w:val="00AA662C"/>
    <w:pPr>
      <w:numPr>
        <w:numId w:val="1"/>
      </w:numPr>
    </w:pPr>
    <w:rPr>
      <w:rFonts w:eastAsia="Batang"/>
    </w:rPr>
  </w:style>
  <w:style w:type="paragraph" w:customStyle="1" w:styleId="NormalBlack">
    <w:name w:val="Normal + Black"/>
    <w:basedOn w:val="Normal"/>
    <w:rsid w:val="00AA662C"/>
    <w:pPr>
      <w:tabs>
        <w:tab w:val="clear" w:pos="794"/>
        <w:tab w:val="clear" w:pos="1191"/>
        <w:tab w:val="clear" w:pos="1588"/>
        <w:tab w:val="clear" w:pos="1985"/>
      </w:tabs>
      <w:overflowPunct/>
      <w:autoSpaceDE/>
      <w:autoSpaceDN/>
      <w:adjustRightInd/>
      <w:spacing w:before="0"/>
      <w:textAlignment w:val="auto"/>
      <w:outlineLvl w:val="0"/>
    </w:pPr>
    <w:rPr>
      <w:rFonts w:eastAsia="MS Mincho"/>
      <w:szCs w:val="24"/>
      <w:lang w:val="en-US" w:eastAsia="ja-JP"/>
    </w:rPr>
  </w:style>
  <w:style w:type="paragraph" w:styleId="Caption">
    <w:name w:val="caption"/>
    <w:basedOn w:val="Normal"/>
    <w:next w:val="Normal"/>
    <w:uiPriority w:val="99"/>
    <w:qFormat/>
    <w:rsid w:val="00AA662C"/>
    <w:pPr>
      <w:widowControl w:val="0"/>
      <w:tabs>
        <w:tab w:val="clear" w:pos="794"/>
        <w:tab w:val="clear" w:pos="1191"/>
        <w:tab w:val="clear" w:pos="1588"/>
        <w:tab w:val="clear" w:pos="1985"/>
      </w:tabs>
      <w:overflowPunct/>
      <w:autoSpaceDE/>
      <w:autoSpaceDN/>
      <w:adjustRightInd/>
      <w:spacing w:before="0"/>
      <w:textAlignment w:val="auto"/>
    </w:pPr>
    <w:rPr>
      <w:rFonts w:ascii="Cambria" w:eastAsia="SimHei" w:hAnsi="Cambria"/>
      <w:kern w:val="2"/>
      <w:sz w:val="20"/>
      <w:lang w:val="en-US" w:eastAsia="zh-CN"/>
    </w:rPr>
  </w:style>
  <w:style w:type="paragraph" w:customStyle="1" w:styleId="FreeForm">
    <w:name w:val="Free Form"/>
    <w:rsid w:val="00AA662C"/>
    <w:rPr>
      <w:rFonts w:ascii="Times New Roman" w:eastAsia="ヒラギノ角ゴ Pro W3" w:hAnsi="Times New Roman"/>
      <w:color w:val="000000"/>
    </w:r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AA662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MS Mincho" w:hAnsi="Calibri" w:cs="Arial"/>
      <w:sz w:val="22"/>
      <w:szCs w:val="22"/>
      <w:lang w:val="en-US" w:eastAsia="zh-CN"/>
    </w:rPr>
  </w:style>
  <w:style w:type="character" w:customStyle="1" w:styleId="apple-style-span">
    <w:name w:val="apple-style-span"/>
    <w:rsid w:val="00AA662C"/>
    <w:rPr>
      <w:rFonts w:cs="Times New Roman"/>
    </w:rPr>
  </w:style>
  <w:style w:type="character" w:styleId="FollowedHyperlink">
    <w:name w:val="FollowedHyperlink"/>
    <w:qFormat/>
    <w:rsid w:val="00AA662C"/>
    <w:rPr>
      <w:color w:val="800080"/>
      <w:u w:val="single"/>
    </w:rPr>
  </w:style>
  <w:style w:type="character" w:customStyle="1" w:styleId="hps">
    <w:name w:val="hps"/>
    <w:qFormat/>
    <w:rsid w:val="00AA662C"/>
  </w:style>
  <w:style w:type="paragraph" w:customStyle="1" w:styleId="Docnumber">
    <w:name w:val="Docnumber"/>
    <w:basedOn w:val="Normal"/>
    <w:link w:val="DocnumberChar"/>
    <w:qFormat/>
    <w:rsid w:val="00AA662C"/>
    <w:pPr>
      <w:jc w:val="right"/>
    </w:pPr>
    <w:rPr>
      <w:rFonts w:eastAsia="MS Mincho"/>
      <w:b/>
      <w:bCs/>
      <w:sz w:val="40"/>
    </w:rPr>
  </w:style>
  <w:style w:type="character" w:customStyle="1" w:styleId="DocnumberChar">
    <w:name w:val="Docnumber Char"/>
    <w:link w:val="Docnumber"/>
    <w:qFormat/>
    <w:rsid w:val="00AA662C"/>
    <w:rPr>
      <w:rFonts w:ascii="Times New Roman" w:eastAsia="MS Mincho" w:hAnsi="Times New Roman"/>
      <w:b/>
      <w:bCs/>
      <w:sz w:val="40"/>
      <w:lang w:val="en-GB" w:eastAsia="en-US"/>
    </w:rPr>
  </w:style>
  <w:style w:type="paragraph" w:styleId="Revision">
    <w:name w:val="Revision"/>
    <w:hidden/>
    <w:uiPriority w:val="99"/>
    <w:semiHidden/>
    <w:qFormat/>
    <w:rsid w:val="00AA662C"/>
    <w:rPr>
      <w:rFonts w:ascii="Times New Roman" w:eastAsia="Malgun Gothic" w:hAnsi="Times New Roman"/>
      <w:sz w:val="24"/>
      <w:lang w:val="en-GB" w:eastAsia="en-US"/>
    </w:rPr>
  </w:style>
  <w:style w:type="character" w:customStyle="1" w:styleId="HeaderChar">
    <w:name w:val="Header Char"/>
    <w:aliases w:val="h Char,Header/Footer Char"/>
    <w:link w:val="Header"/>
    <w:uiPriority w:val="99"/>
    <w:rsid w:val="00AA662C"/>
    <w:rPr>
      <w:rFonts w:ascii="Times New Roman" w:hAnsi="Times New Roman"/>
      <w:sz w:val="18"/>
      <w:lang w:val="en-GB" w:eastAsia="en-US"/>
    </w:rPr>
  </w:style>
  <w:style w:type="character" w:customStyle="1" w:styleId="FooterChar">
    <w:name w:val="Footer Char"/>
    <w:basedOn w:val="DefaultParagraphFont"/>
    <w:link w:val="Footer"/>
    <w:uiPriority w:val="99"/>
    <w:rsid w:val="00AA662C"/>
    <w:rPr>
      <w:rFonts w:ascii="Times New Roman" w:hAnsi="Times New Roman"/>
      <w:caps/>
      <w:noProof/>
      <w:sz w:val="16"/>
      <w:lang w:val="en-GB" w:eastAsia="en-US"/>
    </w:rPr>
  </w:style>
  <w:style w:type="numbering" w:customStyle="1" w:styleId="NoList1">
    <w:name w:val="No List1"/>
    <w:next w:val="NoList"/>
    <w:uiPriority w:val="99"/>
    <w:semiHidden/>
    <w:unhideWhenUsed/>
    <w:rsid w:val="00AA662C"/>
  </w:style>
  <w:style w:type="character" w:customStyle="1" w:styleId="Heading3Char">
    <w:name w:val="Heading 3 Char"/>
    <w:basedOn w:val="DefaultParagraphFont"/>
    <w:link w:val="Heading3"/>
    <w:rsid w:val="00AA662C"/>
    <w:rPr>
      <w:rFonts w:ascii="Times New Roman" w:hAnsi="Times New Roman"/>
      <w:b/>
      <w:sz w:val="24"/>
      <w:lang w:val="en-GB" w:eastAsia="en-US"/>
    </w:rPr>
  </w:style>
  <w:style w:type="paragraph" w:styleId="NormalWeb">
    <w:name w:val="Normal (Web)"/>
    <w:basedOn w:val="Normal"/>
    <w:uiPriority w:val="99"/>
    <w:unhideWhenUsed/>
    <w:qFormat/>
    <w:rsid w:val="00AA66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apple-converted-space">
    <w:name w:val="apple-converted-space"/>
    <w:basedOn w:val="DefaultParagraphFont"/>
    <w:qFormat/>
    <w:rsid w:val="00AA662C"/>
  </w:style>
  <w:style w:type="character" w:styleId="Strong">
    <w:name w:val="Strong"/>
    <w:basedOn w:val="DefaultParagraphFont"/>
    <w:uiPriority w:val="22"/>
    <w:qFormat/>
    <w:rsid w:val="00AA662C"/>
    <w:rPr>
      <w:b/>
      <w:bCs/>
    </w:rPr>
  </w:style>
  <w:style w:type="character" w:styleId="Emphasis">
    <w:name w:val="Emphasis"/>
    <w:basedOn w:val="DefaultParagraphFont"/>
    <w:qFormat/>
    <w:rsid w:val="00AA662C"/>
    <w:rPr>
      <w:i/>
      <w:iCs/>
    </w:rPr>
  </w:style>
  <w:style w:type="character" w:customStyle="1" w:styleId="ListParagraphChar">
    <w:name w:val="List Paragraph Char"/>
    <w:aliases w:val="Resume Title Char1,Ref Char1,Use Case List Paragraph Char1,Bullet List Paragraph Char1,List Paragraph11 Char1,List Paragraph111 Char1,List Paragraph Option Char1,EG Bullet 1 Char1,Bulleted List1 Char1,b1 Char1,Bullet for no #'s Char1"/>
    <w:link w:val="ListParagraph"/>
    <w:uiPriority w:val="34"/>
    <w:qFormat/>
    <w:rsid w:val="00AA662C"/>
    <w:rPr>
      <w:rFonts w:ascii="Calibri" w:eastAsia="MS Mincho" w:hAnsi="Calibri" w:cs="Arial"/>
      <w:sz w:val="22"/>
      <w:szCs w:val="22"/>
    </w:rPr>
  </w:style>
  <w:style w:type="character" w:customStyle="1" w:styleId="EndnoteTextChar">
    <w:name w:val="Endnote Text Char"/>
    <w:link w:val="EndnoteText"/>
    <w:rsid w:val="00AA662C"/>
    <w:rPr>
      <w:rFonts w:eastAsia="Calibri"/>
      <w:lang w:val="en-AU" w:eastAsia="en-US"/>
    </w:rPr>
  </w:style>
  <w:style w:type="paragraph" w:styleId="EndnoteText">
    <w:name w:val="endnote text"/>
    <w:basedOn w:val="Normal"/>
    <w:link w:val="EndnoteTextChar"/>
    <w:rsid w:val="00AA662C"/>
    <w:rPr>
      <w:rFonts w:ascii="CG Times" w:eastAsia="Calibri" w:hAnsi="CG Times"/>
      <w:sz w:val="20"/>
      <w:lang w:val="en-AU"/>
    </w:rPr>
  </w:style>
  <w:style w:type="character" w:customStyle="1" w:styleId="EndnoteTextChar1">
    <w:name w:val="Endnote Text Char1"/>
    <w:basedOn w:val="DefaultParagraphFont"/>
    <w:uiPriority w:val="99"/>
    <w:semiHidden/>
    <w:rsid w:val="00AA662C"/>
    <w:rPr>
      <w:rFonts w:ascii="Times New Roman" w:eastAsia="Malgun Gothic" w:hAnsi="Times New Roman"/>
      <w:lang w:val="en-GB" w:eastAsia="en-US"/>
    </w:rPr>
  </w:style>
  <w:style w:type="paragraph" w:styleId="TOCHeading">
    <w:name w:val="TOC Heading"/>
    <w:basedOn w:val="Heading1"/>
    <w:next w:val="Normal"/>
    <w:uiPriority w:val="39"/>
    <w:unhideWhenUsed/>
    <w:qFormat/>
    <w:rsid w:val="00AA662C"/>
    <w:pPr>
      <w:tabs>
        <w:tab w:val="clear" w:pos="794"/>
        <w:tab w:val="clear" w:pos="1191"/>
        <w:tab w:val="clear" w:pos="1588"/>
        <w:tab w:val="clear" w:pos="1985"/>
        <w:tab w:val="num" w:pos="432"/>
      </w:tabs>
      <w:overflowPunct/>
      <w:autoSpaceDE/>
      <w:autoSpaceDN/>
      <w:adjustRightInd/>
      <w:spacing w:before="480" w:line="276" w:lineRule="auto"/>
      <w:ind w:left="432" w:hanging="432"/>
      <w:textAlignment w:val="auto"/>
      <w:outlineLvl w:val="9"/>
    </w:pPr>
    <w:rPr>
      <w:rFonts w:ascii="Cambria" w:eastAsia="SimSun" w:hAnsi="Cambria"/>
      <w:bCs/>
      <w:color w:val="365F91"/>
      <w:sz w:val="28"/>
      <w:szCs w:val="28"/>
      <w:lang w:val="en-US"/>
    </w:rPr>
  </w:style>
  <w:style w:type="table" w:customStyle="1" w:styleId="TableGrid1">
    <w:name w:val="Table Grid1"/>
    <w:basedOn w:val="TableNormal"/>
    <w:next w:val="TableGrid"/>
    <w:uiPriority w:val="39"/>
    <w:qFormat/>
    <w:rsid w:val="00AA662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qFormat/>
    <w:rsid w:val="00AA662C"/>
    <w:rPr>
      <w:rFonts w:ascii="Times New Roman" w:hAnsi="Times New Roman"/>
      <w:sz w:val="22"/>
      <w:lang w:val="en-GB" w:eastAsia="en-US"/>
    </w:rPr>
  </w:style>
  <w:style w:type="character" w:customStyle="1" w:styleId="Heading4Char">
    <w:name w:val="Heading 4 Char"/>
    <w:basedOn w:val="DefaultParagraphFont"/>
    <w:link w:val="Heading4"/>
    <w:rsid w:val="00AA662C"/>
    <w:rPr>
      <w:rFonts w:ascii="Times New Roman" w:hAnsi="Times New Roman"/>
      <w:b/>
      <w:sz w:val="24"/>
      <w:lang w:val="en-GB" w:eastAsia="en-US"/>
    </w:rPr>
  </w:style>
  <w:style w:type="character" w:customStyle="1" w:styleId="Heading5Char">
    <w:name w:val="Heading 5 Char"/>
    <w:basedOn w:val="DefaultParagraphFont"/>
    <w:link w:val="Heading5"/>
    <w:rsid w:val="00AA662C"/>
    <w:rPr>
      <w:rFonts w:ascii="Times New Roman" w:hAnsi="Times New Roman"/>
      <w:b/>
      <w:sz w:val="24"/>
      <w:lang w:val="en-GB" w:eastAsia="en-US"/>
    </w:rPr>
  </w:style>
  <w:style w:type="character" w:customStyle="1" w:styleId="Heading6Char">
    <w:name w:val="Heading 6 Char"/>
    <w:basedOn w:val="DefaultParagraphFont"/>
    <w:link w:val="Heading6"/>
    <w:rsid w:val="00AA662C"/>
    <w:rPr>
      <w:rFonts w:ascii="Times New Roman" w:hAnsi="Times New Roman"/>
      <w:b/>
      <w:sz w:val="24"/>
      <w:lang w:val="en-GB" w:eastAsia="en-US"/>
    </w:rPr>
  </w:style>
  <w:style w:type="character" w:customStyle="1" w:styleId="Heading7Char">
    <w:name w:val="Heading 7 Char"/>
    <w:basedOn w:val="DefaultParagraphFont"/>
    <w:link w:val="Heading7"/>
    <w:uiPriority w:val="99"/>
    <w:rsid w:val="00AA662C"/>
    <w:rPr>
      <w:rFonts w:ascii="Times New Roman" w:hAnsi="Times New Roman"/>
      <w:b/>
      <w:sz w:val="24"/>
      <w:lang w:val="en-GB" w:eastAsia="en-US"/>
    </w:rPr>
  </w:style>
  <w:style w:type="character" w:customStyle="1" w:styleId="Heading8Char">
    <w:name w:val="Heading 8 Char"/>
    <w:basedOn w:val="DefaultParagraphFont"/>
    <w:link w:val="Heading8"/>
    <w:uiPriority w:val="99"/>
    <w:rsid w:val="00AA662C"/>
    <w:rPr>
      <w:rFonts w:ascii="Times New Roman" w:hAnsi="Times New Roman"/>
      <w:b/>
      <w:sz w:val="24"/>
      <w:lang w:val="en-GB" w:eastAsia="en-US"/>
    </w:rPr>
  </w:style>
  <w:style w:type="character" w:customStyle="1" w:styleId="Heading9Char">
    <w:name w:val="Heading 9 Char"/>
    <w:basedOn w:val="DefaultParagraphFont"/>
    <w:link w:val="Heading9"/>
    <w:uiPriority w:val="99"/>
    <w:rsid w:val="00AA662C"/>
    <w:rPr>
      <w:rFonts w:ascii="Times New Roman" w:hAnsi="Times New Roman"/>
      <w:b/>
      <w:sz w:val="24"/>
      <w:lang w:val="en-GB" w:eastAsia="en-US"/>
    </w:rPr>
  </w:style>
  <w:style w:type="paragraph" w:customStyle="1" w:styleId="Quote1">
    <w:name w:val="Quote1"/>
    <w:basedOn w:val="Normal"/>
    <w:next w:val="Normal"/>
    <w:uiPriority w:val="29"/>
    <w:qFormat/>
    <w:rsid w:val="00AA662C"/>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i/>
      <w:iCs/>
      <w:color w:val="000000"/>
      <w:sz w:val="22"/>
      <w:szCs w:val="22"/>
      <w:lang w:val="en-US" w:eastAsia="zh-CN"/>
    </w:rPr>
  </w:style>
  <w:style w:type="character" w:customStyle="1" w:styleId="QuoteChar">
    <w:name w:val="Quote Char"/>
    <w:basedOn w:val="DefaultParagraphFont"/>
    <w:link w:val="Quote"/>
    <w:uiPriority w:val="29"/>
    <w:rsid w:val="00AA662C"/>
    <w:rPr>
      <w:i/>
      <w:iCs/>
      <w:color w:val="000000"/>
    </w:rPr>
  </w:style>
  <w:style w:type="table" w:customStyle="1" w:styleId="LightShading-Accent11">
    <w:name w:val="Light Shading - Accent 11"/>
    <w:basedOn w:val="TableNormal"/>
    <w:uiPriority w:val="60"/>
    <w:rsid w:val="00AA662C"/>
    <w:rPr>
      <w:rFonts w:ascii="Calibri" w:eastAsia="Calibri" w:hAnsi="Calibri" w:cs="Arial"/>
      <w:color w:val="365F91"/>
      <w:sz w:val="22"/>
      <w:szCs w:val="22"/>
      <w:lang w:val="en-GB"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AA662C"/>
    <w:pPr>
      <w:spacing w:after="120"/>
    </w:pPr>
    <w:rPr>
      <w:rFonts w:ascii="Calibri" w:eastAsia="Calibri" w:hAnsi="Calibri" w:cs="Calibri"/>
      <w:color w:val="000000"/>
      <w:sz w:val="24"/>
      <w:szCs w:val="24"/>
      <w:u w:color="000000"/>
    </w:rPr>
  </w:style>
  <w:style w:type="paragraph" w:styleId="Quote">
    <w:name w:val="Quote"/>
    <w:basedOn w:val="Normal"/>
    <w:next w:val="Normal"/>
    <w:link w:val="QuoteChar"/>
    <w:uiPriority w:val="29"/>
    <w:qFormat/>
    <w:rsid w:val="00AA662C"/>
    <w:pPr>
      <w:spacing w:before="200" w:after="160"/>
      <w:ind w:left="864" w:right="864"/>
      <w:jc w:val="center"/>
    </w:pPr>
    <w:rPr>
      <w:rFonts w:ascii="CG Times" w:eastAsia="Times New Roman" w:hAnsi="CG Times"/>
      <w:i/>
      <w:iCs/>
      <w:color w:val="000000"/>
      <w:sz w:val="20"/>
      <w:lang w:val="en-US" w:eastAsia="zh-CN"/>
    </w:rPr>
  </w:style>
  <w:style w:type="character" w:customStyle="1" w:styleId="QuoteChar1">
    <w:name w:val="Quote Char1"/>
    <w:basedOn w:val="DefaultParagraphFont"/>
    <w:uiPriority w:val="29"/>
    <w:rsid w:val="00AA662C"/>
    <w:rPr>
      <w:rFonts w:ascii="Times New Roman" w:eastAsia="Malgun Gothic" w:hAnsi="Times New Roman"/>
      <w:i/>
      <w:iCs/>
      <w:color w:val="404040" w:themeColor="text1" w:themeTint="BF"/>
      <w:sz w:val="24"/>
      <w:lang w:val="en-GB" w:eastAsia="en-US"/>
    </w:rPr>
  </w:style>
  <w:style w:type="character" w:customStyle="1" w:styleId="href">
    <w:name w:val="href"/>
    <w:basedOn w:val="DefaultParagraphFont"/>
    <w:rsid w:val="004C084A"/>
  </w:style>
  <w:style w:type="paragraph" w:customStyle="1" w:styleId="HeadingTR1">
    <w:name w:val="Heading TR 1"/>
    <w:basedOn w:val="Heading1"/>
    <w:link w:val="HeadingTR1Char"/>
    <w:qFormat/>
    <w:rsid w:val="00C864F3"/>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sid w:val="00DC345E"/>
    <w:rPr>
      <w:sz w:val="32"/>
      <w:szCs w:val="32"/>
    </w:rPr>
  </w:style>
  <w:style w:type="character" w:customStyle="1" w:styleId="HeadingTR1Char">
    <w:name w:val="Heading TR 1 Char"/>
    <w:basedOn w:val="Heading1Char"/>
    <w:link w:val="HeadingTR1"/>
    <w:qFormat/>
    <w:rsid w:val="00C864F3"/>
    <w:rPr>
      <w:rFonts w:ascii="Times New Roman" w:eastAsia="Malgun Gothic" w:hAnsi="Times New Roman"/>
      <w:b/>
      <w:i/>
      <w:iCs/>
      <w:sz w:val="40"/>
      <w:szCs w:val="40"/>
      <w:u w:val="single"/>
      <w:lang w:val="en-GB" w:eastAsia="en-US"/>
    </w:rPr>
  </w:style>
  <w:style w:type="paragraph" w:customStyle="1" w:styleId="enumlev1TR">
    <w:name w:val="enumlev1 TR"/>
    <w:basedOn w:val="enumlev1"/>
    <w:link w:val="enumlev1TRChar"/>
    <w:qFormat/>
    <w:rsid w:val="00D70CB8"/>
    <w:pPr>
      <w:numPr>
        <w:numId w:val="2"/>
      </w:numPr>
    </w:pPr>
    <w:rPr>
      <w:lang w:val="fr-CH" w:eastAsia="zh-CN"/>
    </w:rPr>
  </w:style>
  <w:style w:type="character" w:customStyle="1" w:styleId="HeadingTR2Char">
    <w:name w:val="Heading TR 2 Char"/>
    <w:basedOn w:val="Heading2Char"/>
    <w:link w:val="HeadingTR2"/>
    <w:rsid w:val="00DC345E"/>
    <w:rPr>
      <w:rFonts w:ascii="Times New Roman" w:eastAsia="Malgun Gothic" w:hAnsi="Times New Roman"/>
      <w:b/>
      <w:sz w:val="32"/>
      <w:szCs w:val="32"/>
      <w:lang w:val="en-GB" w:eastAsia="en-US"/>
    </w:rPr>
  </w:style>
  <w:style w:type="character" w:customStyle="1" w:styleId="enumlev1Char">
    <w:name w:val="enumlev1 Char"/>
    <w:basedOn w:val="DefaultParagraphFont"/>
    <w:link w:val="enumlev1"/>
    <w:rsid w:val="00D70CB8"/>
    <w:rPr>
      <w:rFonts w:ascii="Times New Roman" w:eastAsia="Malgun Gothic" w:hAnsi="Times New Roman"/>
      <w:sz w:val="24"/>
      <w:lang w:val="en-GB" w:eastAsia="en-US"/>
    </w:rPr>
  </w:style>
  <w:style w:type="character" w:customStyle="1" w:styleId="enumlev1TRChar">
    <w:name w:val="enumlev1 TR Char"/>
    <w:basedOn w:val="enumlev1Char"/>
    <w:link w:val="enumlev1TR"/>
    <w:qFormat/>
    <w:rsid w:val="00D70CB8"/>
    <w:rPr>
      <w:rFonts w:ascii="Times New Roman" w:eastAsia="Malgun Gothic" w:hAnsi="Times New Roman"/>
      <w:sz w:val="24"/>
      <w:lang w:val="fr-CH" w:eastAsia="en-US"/>
    </w:rPr>
  </w:style>
  <w:style w:type="paragraph" w:customStyle="1" w:styleId="Pa22">
    <w:name w:val="Pa22"/>
    <w:basedOn w:val="Default"/>
    <w:next w:val="Default"/>
    <w:uiPriority w:val="99"/>
    <w:rsid w:val="00D7320C"/>
    <w:pPr>
      <w:widowControl/>
      <w:spacing w:line="181" w:lineRule="atLeast"/>
    </w:pPr>
    <w:rPr>
      <w:rFonts w:ascii="Trebuchet MS" w:eastAsiaTheme="minorHAnsi" w:hAnsi="Trebuchet MS" w:cstheme="minorBidi"/>
      <w:color w:val="auto"/>
      <w:lang w:eastAsia="en-US"/>
    </w:rPr>
  </w:style>
  <w:style w:type="character" w:customStyle="1" w:styleId="A15">
    <w:name w:val="A15"/>
    <w:uiPriority w:val="99"/>
    <w:rsid w:val="00D7320C"/>
    <w:rPr>
      <w:rFonts w:cs="Trebuchet MS"/>
      <w:color w:val="0077C1"/>
      <w:sz w:val="14"/>
      <w:szCs w:val="14"/>
    </w:rPr>
  </w:style>
  <w:style w:type="character" w:customStyle="1" w:styleId="A19">
    <w:name w:val="A19"/>
    <w:uiPriority w:val="99"/>
    <w:rsid w:val="00D7320C"/>
    <w:rPr>
      <w:rFonts w:cs="Trebuchet MS"/>
      <w:b/>
      <w:bCs/>
      <w:color w:val="0077C1"/>
      <w:sz w:val="10"/>
      <w:szCs w:val="10"/>
    </w:rPr>
  </w:style>
  <w:style w:type="paragraph" w:styleId="NoSpacing">
    <w:name w:val="No Spacing"/>
    <w:link w:val="NoSpacingChar"/>
    <w:uiPriority w:val="1"/>
    <w:qFormat/>
    <w:rsid w:val="00D7320C"/>
    <w:pPr>
      <w:spacing w:beforeAutospacing="1" w:afterAutospacing="1"/>
    </w:pPr>
    <w:rPr>
      <w:rFonts w:asciiTheme="minorHAnsi" w:eastAsiaTheme="minorHAnsi" w:hAnsiTheme="minorHAnsi"/>
      <w:bCs/>
      <w:szCs w:val="24"/>
      <w:lang w:eastAsia="en-US"/>
    </w:rPr>
  </w:style>
  <w:style w:type="paragraph" w:customStyle="1" w:styleId="Pa11">
    <w:name w:val="Pa11"/>
    <w:basedOn w:val="Default"/>
    <w:next w:val="Default"/>
    <w:uiPriority w:val="99"/>
    <w:rsid w:val="00D7320C"/>
    <w:pPr>
      <w:widowControl/>
      <w:spacing w:line="200" w:lineRule="atLeast"/>
    </w:pPr>
    <w:rPr>
      <w:rFonts w:ascii="HWVCCC+Univers-CondensedLight" w:eastAsiaTheme="minorHAnsi" w:hAnsi="HWVCCC+Univers-CondensedLight" w:cstheme="minorBidi"/>
      <w:color w:val="auto"/>
      <w:lang w:eastAsia="en-US"/>
    </w:rPr>
  </w:style>
  <w:style w:type="paragraph" w:styleId="Bibliography">
    <w:name w:val="Bibliography"/>
    <w:basedOn w:val="Normal"/>
    <w:next w:val="Normal"/>
    <w:uiPriority w:val="37"/>
    <w:unhideWhenUsed/>
    <w:rsid w:val="00D7320C"/>
    <w:pPr>
      <w:tabs>
        <w:tab w:val="clear" w:pos="794"/>
        <w:tab w:val="clear" w:pos="1191"/>
        <w:tab w:val="clear" w:pos="1588"/>
        <w:tab w:val="clear" w:pos="1985"/>
      </w:tabs>
      <w:overflowPunct/>
      <w:autoSpaceDE/>
      <w:autoSpaceDN/>
      <w:adjustRightInd/>
      <w:spacing w:before="0" w:after="120"/>
      <w:ind w:left="540"/>
      <w:jc w:val="left"/>
      <w:textAlignment w:val="auto"/>
    </w:pPr>
    <w:rPr>
      <w:rFonts w:asciiTheme="minorHAnsi" w:eastAsiaTheme="minorHAnsi" w:hAnsiTheme="minorHAnsi" w:cstheme="minorBidi"/>
      <w:sz w:val="22"/>
      <w:szCs w:val="22"/>
      <w:lang w:val="en-IN" w:eastAsia="en-IN"/>
    </w:rPr>
  </w:style>
  <w:style w:type="character" w:customStyle="1" w:styleId="NoSpacingChar">
    <w:name w:val="No Spacing Char"/>
    <w:basedOn w:val="DefaultParagraphFont"/>
    <w:link w:val="NoSpacing"/>
    <w:uiPriority w:val="1"/>
    <w:rsid w:val="00D7320C"/>
    <w:rPr>
      <w:rFonts w:asciiTheme="minorHAnsi" w:eastAsiaTheme="minorHAnsi" w:hAnsiTheme="minorHAnsi"/>
      <w:bCs/>
      <w:szCs w:val="24"/>
      <w:lang w:eastAsia="en-US"/>
    </w:rPr>
  </w:style>
  <w:style w:type="character" w:styleId="IntenseEmphasis">
    <w:name w:val="Intense Emphasis"/>
    <w:basedOn w:val="DefaultParagraphFont"/>
    <w:uiPriority w:val="21"/>
    <w:qFormat/>
    <w:rsid w:val="00D7320C"/>
    <w:rPr>
      <w:b/>
      <w:bCs/>
      <w:i/>
      <w:iCs/>
      <w:color w:val="4F81BD" w:themeColor="accent1"/>
    </w:rPr>
  </w:style>
  <w:style w:type="paragraph" w:styleId="DocumentMap">
    <w:name w:val="Document Map"/>
    <w:basedOn w:val="Normal"/>
    <w:link w:val="DocumentMapChar"/>
    <w:uiPriority w:val="99"/>
    <w:unhideWhenUsed/>
    <w:qFormat/>
    <w:rsid w:val="00D7320C"/>
    <w:pPr>
      <w:tabs>
        <w:tab w:val="clear" w:pos="794"/>
        <w:tab w:val="clear" w:pos="1191"/>
        <w:tab w:val="clear" w:pos="1588"/>
        <w:tab w:val="clear" w:pos="1985"/>
      </w:tabs>
      <w:overflowPunct/>
      <w:autoSpaceDE/>
      <w:autoSpaceDN/>
      <w:adjustRightInd/>
      <w:spacing w:before="0" w:after="120"/>
      <w:ind w:left="540"/>
      <w:jc w:val="left"/>
      <w:textAlignment w:val="auto"/>
    </w:pPr>
    <w:rPr>
      <w:rFonts w:ascii="Tahoma" w:eastAsiaTheme="minorHAnsi" w:hAnsi="Tahoma" w:cs="Tahoma"/>
      <w:sz w:val="16"/>
      <w:szCs w:val="16"/>
      <w:lang w:val="en-IN" w:eastAsia="en-IN"/>
    </w:rPr>
  </w:style>
  <w:style w:type="character" w:customStyle="1" w:styleId="DocumentMapChar">
    <w:name w:val="Document Map Char"/>
    <w:basedOn w:val="DefaultParagraphFont"/>
    <w:link w:val="DocumentMap"/>
    <w:uiPriority w:val="99"/>
    <w:rsid w:val="00D7320C"/>
    <w:rPr>
      <w:rFonts w:ascii="Tahoma" w:eastAsiaTheme="minorHAnsi" w:hAnsi="Tahoma" w:cs="Tahoma"/>
      <w:sz w:val="16"/>
      <w:szCs w:val="16"/>
      <w:lang w:val="en-IN" w:eastAsia="en-IN"/>
    </w:rPr>
  </w:style>
  <w:style w:type="paragraph" w:customStyle="1" w:styleId="Style1">
    <w:name w:val="Style1"/>
    <w:basedOn w:val="Heading1"/>
    <w:link w:val="Style1Char"/>
    <w:autoRedefine/>
    <w:qFormat/>
    <w:rsid w:val="00D7320C"/>
    <w:pPr>
      <w:numPr>
        <w:numId w:val="3"/>
      </w:numPr>
      <w:pBdr>
        <w:bottom w:val="single" w:sz="8" w:space="1" w:color="000000" w:themeColor="text1"/>
      </w:pBdr>
      <w:tabs>
        <w:tab w:val="clear" w:pos="794"/>
        <w:tab w:val="clear" w:pos="1191"/>
        <w:tab w:val="clear" w:pos="1588"/>
        <w:tab w:val="clear" w:pos="1985"/>
      </w:tabs>
      <w:overflowPunct/>
      <w:autoSpaceDE/>
      <w:autoSpaceDN/>
      <w:adjustRightInd/>
      <w:spacing w:before="120" w:after="360" w:line="276" w:lineRule="auto"/>
      <w:jc w:val="left"/>
      <w:textAlignment w:val="auto"/>
    </w:pPr>
    <w:rPr>
      <w:rFonts w:asciiTheme="majorHAnsi" w:eastAsiaTheme="majorEastAsia" w:hAnsiTheme="majorHAnsi" w:cstheme="majorBidi"/>
      <w:bCs/>
      <w:i/>
      <w:color w:val="365F91" w:themeColor="accent1" w:themeShade="BF"/>
      <w:kern w:val="32"/>
      <w:sz w:val="32"/>
      <w:szCs w:val="32"/>
      <w:lang w:val="en-IN" w:eastAsia="en-IN"/>
    </w:rPr>
  </w:style>
  <w:style w:type="character" w:customStyle="1" w:styleId="Style1Char">
    <w:name w:val="Style1 Char"/>
    <w:basedOn w:val="Heading1Char"/>
    <w:link w:val="Style1"/>
    <w:rsid w:val="00D7320C"/>
    <w:rPr>
      <w:rFonts w:asciiTheme="majorHAnsi" w:eastAsiaTheme="majorEastAsia" w:hAnsiTheme="majorHAnsi" w:cstheme="majorBidi"/>
      <w:b/>
      <w:bCs/>
      <w:i/>
      <w:color w:val="365F91" w:themeColor="accent1" w:themeShade="BF"/>
      <w:kern w:val="32"/>
      <w:sz w:val="32"/>
      <w:szCs w:val="32"/>
      <w:lang w:val="en-IN" w:eastAsia="en-IN"/>
    </w:rPr>
  </w:style>
  <w:style w:type="character" w:customStyle="1" w:styleId="cross-head">
    <w:name w:val="cross-head"/>
    <w:basedOn w:val="DefaultParagraphFont"/>
    <w:rsid w:val="00D7320C"/>
  </w:style>
  <w:style w:type="character" w:customStyle="1" w:styleId="ms-rtestyle-tagline">
    <w:name w:val="ms-rtestyle-tagline"/>
    <w:basedOn w:val="DefaultParagraphFont"/>
    <w:rsid w:val="00D7320C"/>
  </w:style>
  <w:style w:type="table" w:customStyle="1" w:styleId="LightList-Accent11">
    <w:name w:val="Light List - Accent 11"/>
    <w:basedOn w:val="TableNormal"/>
    <w:uiPriority w:val="61"/>
    <w:rsid w:val="00D7320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D7320C"/>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3">
    <w:name w:val="Pa3"/>
    <w:basedOn w:val="Default"/>
    <w:next w:val="Default"/>
    <w:uiPriority w:val="99"/>
    <w:rsid w:val="00D7320C"/>
    <w:pPr>
      <w:widowControl/>
      <w:spacing w:line="201" w:lineRule="atLeast"/>
    </w:pPr>
    <w:rPr>
      <w:rFonts w:ascii="Foundry Form Serif" w:eastAsiaTheme="minorHAnsi" w:hAnsi="Foundry Form Serif" w:cstheme="minorBidi"/>
      <w:color w:val="auto"/>
      <w:lang w:eastAsia="en-US"/>
    </w:rPr>
  </w:style>
  <w:style w:type="character" w:customStyle="1" w:styleId="A5">
    <w:name w:val="A5"/>
    <w:uiPriority w:val="99"/>
    <w:rsid w:val="00D7320C"/>
    <w:rPr>
      <w:rFonts w:cs="Foundry Form Serif"/>
      <w:color w:val="211D1E"/>
      <w:sz w:val="12"/>
      <w:szCs w:val="12"/>
    </w:rPr>
  </w:style>
  <w:style w:type="character" w:customStyle="1" w:styleId="A6">
    <w:name w:val="A6"/>
    <w:uiPriority w:val="99"/>
    <w:rsid w:val="00D7320C"/>
    <w:rPr>
      <w:rFonts w:cs="Foundry Form Serif"/>
      <w:color w:val="57585A"/>
      <w:sz w:val="10"/>
      <w:szCs w:val="10"/>
    </w:rPr>
  </w:style>
  <w:style w:type="character" w:styleId="HTMLCite">
    <w:name w:val="HTML Cite"/>
    <w:basedOn w:val="DefaultParagraphFont"/>
    <w:uiPriority w:val="99"/>
    <w:semiHidden/>
    <w:unhideWhenUsed/>
    <w:rsid w:val="00D7320C"/>
    <w:rPr>
      <w:i/>
      <w:iCs/>
    </w:rPr>
  </w:style>
  <w:style w:type="character" w:customStyle="1" w:styleId="rwrro">
    <w:name w:val="rwrro"/>
    <w:basedOn w:val="DefaultParagraphFont"/>
    <w:rsid w:val="00D7320C"/>
  </w:style>
  <w:style w:type="table" w:styleId="LightList-Accent2">
    <w:name w:val="Light List Accent 2"/>
    <w:basedOn w:val="TableNormal"/>
    <w:uiPriority w:val="61"/>
    <w:rsid w:val="00D7320C"/>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googqs-tidbit">
    <w:name w:val="goog_qs-tidbit"/>
    <w:basedOn w:val="DefaultParagraphFont"/>
    <w:rsid w:val="00D7320C"/>
  </w:style>
  <w:style w:type="character" w:customStyle="1" w:styleId="reference-text">
    <w:name w:val="reference-text"/>
    <w:basedOn w:val="DefaultParagraphFont"/>
    <w:rsid w:val="00D7320C"/>
  </w:style>
  <w:style w:type="character" w:customStyle="1" w:styleId="DocnumberCharChar">
    <w:name w:val="Docnumber Char Char"/>
    <w:rsid w:val="00D7320C"/>
    <w:rPr>
      <w:rFonts w:ascii="Times New Roman" w:eastAsia="Batang" w:hAnsi="Times New Roman" w:cs="Times New Roman"/>
      <w:b/>
      <w:bCs/>
      <w:sz w:val="40"/>
      <w:szCs w:val="24"/>
      <w:lang w:eastAsia="ko-KR"/>
    </w:rPr>
  </w:style>
  <w:style w:type="character" w:customStyle="1" w:styleId="Hyperlink1">
    <w:name w:val="Hyperlink1"/>
    <w:rsid w:val="00D7320C"/>
    <w:rPr>
      <w:color w:val="0000FF"/>
      <w:sz w:val="22"/>
      <w:u w:val="single"/>
    </w:rPr>
  </w:style>
  <w:style w:type="character" w:customStyle="1" w:styleId="Hyperlink0">
    <w:name w:val="Hyperlink.0"/>
    <w:basedOn w:val="DefaultParagraphFont"/>
    <w:rsid w:val="00D7320C"/>
    <w:rPr>
      <w:color w:val="0000FF"/>
      <w:u w:val="single" w:color="0000FF"/>
    </w:rPr>
  </w:style>
  <w:style w:type="character" w:customStyle="1" w:styleId="Hyperlink10">
    <w:name w:val="Hyperlink.1"/>
    <w:basedOn w:val="DefaultParagraphFont"/>
    <w:rsid w:val="00D7320C"/>
    <w:rPr>
      <w:color w:val="0000FF"/>
      <w:kern w:val="24"/>
      <w:u w:val="single" w:color="0000FF"/>
      <w:lang w:val="en-US"/>
    </w:rPr>
  </w:style>
  <w:style w:type="character" w:customStyle="1" w:styleId="Hyperlink2">
    <w:name w:val="Hyperlink.2"/>
    <w:basedOn w:val="DefaultParagraphFont"/>
    <w:rsid w:val="00D7320C"/>
    <w:rPr>
      <w:color w:val="0000FF"/>
      <w:kern w:val="24"/>
      <w:u w:val="single" w:color="0000FF"/>
    </w:rPr>
  </w:style>
  <w:style w:type="character" w:customStyle="1" w:styleId="Hyperlink3">
    <w:name w:val="Hyperlink.3"/>
    <w:basedOn w:val="DefaultParagraphFont"/>
    <w:rsid w:val="00D7320C"/>
    <w:rPr>
      <w:color w:val="0000FF"/>
      <w:kern w:val="24"/>
      <w:u w:val="single" w:color="0000FF"/>
      <w:lang w:val="en-US"/>
    </w:rPr>
  </w:style>
  <w:style w:type="numbering" w:customStyle="1" w:styleId="List1">
    <w:name w:val="List 1"/>
    <w:rsid w:val="00D7320C"/>
    <w:pPr>
      <w:numPr>
        <w:numId w:val="4"/>
      </w:numPr>
    </w:pPr>
  </w:style>
  <w:style w:type="numbering" w:customStyle="1" w:styleId="List0">
    <w:name w:val="List 0"/>
    <w:rsid w:val="00D7320C"/>
    <w:pPr>
      <w:numPr>
        <w:numId w:val="5"/>
      </w:numPr>
    </w:pPr>
  </w:style>
  <w:style w:type="character" w:customStyle="1" w:styleId="Hyperlink5">
    <w:name w:val="Hyperlink.5"/>
    <w:basedOn w:val="DefaultParagraphFont"/>
    <w:rsid w:val="00D7320C"/>
    <w:rPr>
      <w:color w:val="0000FF"/>
      <w:sz w:val="18"/>
      <w:szCs w:val="18"/>
      <w:u w:val="single" w:color="0000FF"/>
    </w:rPr>
  </w:style>
  <w:style w:type="numbering" w:customStyle="1" w:styleId="Bullet">
    <w:name w:val="Bullet"/>
    <w:rsid w:val="00D7320C"/>
    <w:pPr>
      <w:numPr>
        <w:numId w:val="6"/>
      </w:numPr>
    </w:pPr>
  </w:style>
  <w:style w:type="numbering" w:customStyle="1" w:styleId="List51">
    <w:name w:val="List 51"/>
    <w:basedOn w:val="NoList"/>
    <w:rsid w:val="00D7320C"/>
    <w:pPr>
      <w:numPr>
        <w:numId w:val="7"/>
      </w:numPr>
    </w:pPr>
  </w:style>
  <w:style w:type="numbering" w:customStyle="1" w:styleId="List9">
    <w:name w:val="List 9"/>
    <w:basedOn w:val="NoList"/>
    <w:rsid w:val="00D7320C"/>
    <w:pPr>
      <w:numPr>
        <w:numId w:val="8"/>
      </w:numPr>
    </w:pPr>
  </w:style>
  <w:style w:type="numbering" w:customStyle="1" w:styleId="List10">
    <w:name w:val="List 10"/>
    <w:basedOn w:val="NoList"/>
    <w:rsid w:val="00D7320C"/>
    <w:pPr>
      <w:numPr>
        <w:numId w:val="9"/>
      </w:numPr>
    </w:pPr>
  </w:style>
  <w:style w:type="character" w:customStyle="1" w:styleId="Hyperlink6">
    <w:name w:val="Hyperlink.6"/>
    <w:basedOn w:val="DefaultParagraphFont"/>
    <w:rsid w:val="00D7320C"/>
    <w:rPr>
      <w:color w:val="0000FF"/>
      <w:sz w:val="20"/>
      <w:szCs w:val="20"/>
      <w:u w:val="single" w:color="0000FF"/>
    </w:rPr>
  </w:style>
  <w:style w:type="numbering" w:customStyle="1" w:styleId="List14">
    <w:name w:val="List 14"/>
    <w:basedOn w:val="NoList"/>
    <w:rsid w:val="00D7320C"/>
    <w:pPr>
      <w:numPr>
        <w:numId w:val="10"/>
      </w:numPr>
    </w:pPr>
  </w:style>
  <w:style w:type="numbering" w:customStyle="1" w:styleId="List16">
    <w:name w:val="List 16"/>
    <w:basedOn w:val="NoList"/>
    <w:rsid w:val="00D7320C"/>
    <w:pPr>
      <w:numPr>
        <w:numId w:val="11"/>
      </w:numPr>
    </w:pPr>
  </w:style>
  <w:style w:type="character" w:customStyle="1" w:styleId="Hyperlink7">
    <w:name w:val="Hyperlink.7"/>
    <w:basedOn w:val="DefaultParagraphFont"/>
    <w:rsid w:val="00D7320C"/>
    <w:rPr>
      <w:color w:val="0000FF"/>
      <w:sz w:val="24"/>
      <w:szCs w:val="24"/>
      <w:u w:val="single" w:color="0000FF"/>
    </w:rPr>
  </w:style>
  <w:style w:type="character" w:customStyle="1" w:styleId="Link">
    <w:name w:val="Link"/>
    <w:rsid w:val="00D7320C"/>
    <w:rPr>
      <w:color w:val="0000FF"/>
      <w:u w:val="single" w:color="0000FF"/>
    </w:rPr>
  </w:style>
  <w:style w:type="paragraph" w:styleId="TableofFigures">
    <w:name w:val="table of figures"/>
    <w:basedOn w:val="Normal"/>
    <w:next w:val="Normal"/>
    <w:uiPriority w:val="99"/>
    <w:qFormat/>
    <w:rsid w:val="00D7320C"/>
    <w:pPr>
      <w:tabs>
        <w:tab w:val="clear" w:pos="794"/>
        <w:tab w:val="clear" w:pos="1191"/>
        <w:tab w:val="clear" w:pos="1588"/>
        <w:tab w:val="clear" w:pos="1985"/>
      </w:tabs>
      <w:overflowPunct/>
      <w:autoSpaceDE/>
      <w:autoSpaceDN/>
      <w:adjustRightInd/>
      <w:spacing w:before="0"/>
      <w:jc w:val="left"/>
      <w:textAlignment w:val="auto"/>
    </w:pPr>
    <w:rPr>
      <w:rFonts w:asciiTheme="minorHAnsi" w:eastAsiaTheme="minorHAnsi" w:hAnsiTheme="minorHAnsi"/>
      <w:bCs/>
      <w:szCs w:val="24"/>
      <w:lang w:val="en-IN" w:eastAsia="en-IN"/>
    </w:rPr>
  </w:style>
  <w:style w:type="paragraph" w:customStyle="1" w:styleId="Appendix1">
    <w:name w:val="Appendix 1"/>
    <w:basedOn w:val="Heading1"/>
    <w:link w:val="Appendix1Char"/>
    <w:qFormat/>
    <w:rsid w:val="00D7320C"/>
    <w:pPr>
      <w:tabs>
        <w:tab w:val="clear" w:pos="794"/>
        <w:tab w:val="clear" w:pos="1191"/>
        <w:tab w:val="clear" w:pos="1588"/>
        <w:tab w:val="clear" w:pos="1985"/>
      </w:tabs>
      <w:overflowPunct/>
      <w:autoSpaceDE/>
      <w:autoSpaceDN/>
      <w:adjustRightInd/>
      <w:spacing w:before="120" w:after="240" w:line="276" w:lineRule="auto"/>
      <w:ind w:left="0" w:firstLine="0"/>
      <w:jc w:val="center"/>
      <w:textAlignment w:val="auto"/>
    </w:pPr>
    <w:rPr>
      <w:rFonts w:eastAsia="Times New Roman" w:cs="Arial"/>
      <w:kern w:val="32"/>
      <w:sz w:val="28"/>
      <w:szCs w:val="48"/>
      <w:lang w:val="en-IN" w:eastAsia="en-IN"/>
    </w:rPr>
  </w:style>
  <w:style w:type="character" w:customStyle="1" w:styleId="Appendix1Char">
    <w:name w:val="Appendix 1 Char"/>
    <w:basedOn w:val="Heading1Char"/>
    <w:link w:val="Appendix1"/>
    <w:rsid w:val="00D7320C"/>
    <w:rPr>
      <w:rFonts w:ascii="Times New Roman" w:hAnsi="Times New Roman" w:cs="Arial"/>
      <w:b/>
      <w:kern w:val="32"/>
      <w:sz w:val="28"/>
      <w:szCs w:val="48"/>
      <w:lang w:val="en-IN" w:eastAsia="en-IN"/>
    </w:rPr>
  </w:style>
  <w:style w:type="paragraph" w:customStyle="1" w:styleId="TableofContents">
    <w:name w:val="Table of Contents"/>
    <w:basedOn w:val="Appendix1"/>
    <w:link w:val="TableofContentsChar"/>
    <w:qFormat/>
    <w:rsid w:val="00D7320C"/>
    <w:rPr>
      <w:i/>
      <w:sz w:val="24"/>
    </w:rPr>
  </w:style>
  <w:style w:type="character" w:customStyle="1" w:styleId="TableofContentsChar">
    <w:name w:val="Table of Contents Char"/>
    <w:basedOn w:val="Appendix1Char"/>
    <w:link w:val="TableofContents"/>
    <w:rsid w:val="00D7320C"/>
    <w:rPr>
      <w:rFonts w:ascii="Times New Roman" w:hAnsi="Times New Roman" w:cs="Arial"/>
      <w:b/>
      <w:i/>
      <w:kern w:val="32"/>
      <w:sz w:val="24"/>
      <w:szCs w:val="48"/>
      <w:lang w:val="en-IN" w:eastAsia="en-IN"/>
    </w:rPr>
  </w:style>
  <w:style w:type="paragraph" w:customStyle="1" w:styleId="Normalbeforetable">
    <w:name w:val="Normal before table"/>
    <w:basedOn w:val="Normal"/>
    <w:uiPriority w:val="99"/>
    <w:qFormat/>
    <w:rsid w:val="00B01BD9"/>
    <w:pPr>
      <w:keepNext/>
      <w:tabs>
        <w:tab w:val="clear" w:pos="794"/>
        <w:tab w:val="clear" w:pos="1191"/>
        <w:tab w:val="clear" w:pos="1588"/>
        <w:tab w:val="clear" w:pos="1985"/>
      </w:tabs>
      <w:overflowPunct/>
      <w:autoSpaceDE/>
      <w:autoSpaceDN/>
      <w:adjustRightInd/>
      <w:spacing w:before="0" w:after="120"/>
      <w:jc w:val="left"/>
      <w:textAlignment w:val="auto"/>
    </w:pPr>
    <w:rPr>
      <w:rFonts w:eastAsia="????"/>
      <w:szCs w:val="24"/>
      <w:lang w:val="en-US" w:eastAsia="zh-CN"/>
    </w:rPr>
  </w:style>
  <w:style w:type="paragraph" w:customStyle="1" w:styleId="NormalITU">
    <w:name w:val="Normal_ITU"/>
    <w:basedOn w:val="Normal"/>
    <w:uiPriority w:val="99"/>
    <w:qFormat/>
    <w:rsid w:val="00B01BD9"/>
    <w:pPr>
      <w:tabs>
        <w:tab w:val="clear" w:pos="794"/>
        <w:tab w:val="clear" w:pos="1191"/>
        <w:tab w:val="clear" w:pos="1588"/>
        <w:tab w:val="clear" w:pos="1985"/>
      </w:tabs>
      <w:overflowPunct/>
      <w:autoSpaceDE/>
      <w:autoSpaceDN/>
      <w:adjustRightInd/>
      <w:spacing w:before="0"/>
      <w:jc w:val="left"/>
      <w:textAlignment w:val="auto"/>
    </w:pPr>
    <w:rPr>
      <w:rFonts w:eastAsia="SimSun" w:cs="Arial"/>
      <w:szCs w:val="24"/>
      <w:lang w:val="en-US" w:eastAsia="zh-CN"/>
    </w:rPr>
  </w:style>
  <w:style w:type="character" w:customStyle="1" w:styleId="ReftextArial9pt">
    <w:name w:val="Ref_text Arial 9 pt"/>
    <w:qFormat/>
    <w:rsid w:val="00B01BD9"/>
    <w:rPr>
      <w:rFonts w:ascii="Arial" w:hAnsi="Arial" w:cs="Arial"/>
      <w:sz w:val="18"/>
      <w:szCs w:val="18"/>
    </w:rPr>
  </w:style>
  <w:style w:type="character" w:customStyle="1" w:styleId="autotable">
    <w:name w:val="autotable"/>
    <w:basedOn w:val="DefaultParagraphFont"/>
    <w:rsid w:val="00B01BD9"/>
  </w:style>
  <w:style w:type="paragraph" w:styleId="HTMLPreformatted">
    <w:name w:val="HTML Preformatted"/>
    <w:basedOn w:val="Normal"/>
    <w:link w:val="HTMLPreformattedChar"/>
    <w:uiPriority w:val="99"/>
    <w:unhideWhenUsed/>
    <w:rsid w:val="00B01BD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Theme="minorEastAsia" w:hAnsi="Courier New" w:cs="Courier New"/>
      <w:sz w:val="20"/>
      <w:szCs w:val="24"/>
      <w:lang w:val="en-US" w:eastAsia="zh-TW"/>
    </w:rPr>
  </w:style>
  <w:style w:type="character" w:customStyle="1" w:styleId="HTMLPreformattedChar">
    <w:name w:val="HTML Preformatted Char"/>
    <w:basedOn w:val="DefaultParagraphFont"/>
    <w:link w:val="HTMLPreformatted"/>
    <w:uiPriority w:val="99"/>
    <w:rsid w:val="00B01BD9"/>
    <w:rPr>
      <w:rFonts w:ascii="Courier New" w:eastAsiaTheme="minorEastAsia" w:hAnsi="Courier New" w:cs="Courier New"/>
      <w:szCs w:val="24"/>
      <w:lang w:eastAsia="zh-TW"/>
    </w:rPr>
  </w:style>
  <w:style w:type="paragraph" w:customStyle="1" w:styleId="indent">
    <w:name w:val="indent"/>
    <w:basedOn w:val="Normal"/>
    <w:uiPriority w:val="99"/>
    <w:qFormat/>
    <w:rsid w:val="00B01BD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eastAsia="zh-CN"/>
    </w:rPr>
  </w:style>
  <w:style w:type="character" w:styleId="HTMLCode">
    <w:name w:val="HTML Code"/>
    <w:basedOn w:val="DefaultParagraphFont"/>
    <w:uiPriority w:val="99"/>
    <w:unhideWhenUsed/>
    <w:rsid w:val="00B01BD9"/>
    <w:rPr>
      <w:rFonts w:ascii="Courier New" w:eastAsia="Times New Roman" w:hAnsi="Courier New" w:cs="Courier New"/>
      <w:sz w:val="20"/>
      <w:szCs w:val="20"/>
    </w:rPr>
  </w:style>
  <w:style w:type="character" w:customStyle="1" w:styleId="hljs-label">
    <w:name w:val="hljs-label"/>
    <w:basedOn w:val="DefaultParagraphFont"/>
    <w:rsid w:val="00B01BD9"/>
  </w:style>
  <w:style w:type="character" w:customStyle="1" w:styleId="hljs-preprocessor">
    <w:name w:val="hljs-preprocessor"/>
    <w:basedOn w:val="DefaultParagraphFont"/>
    <w:rsid w:val="00B01BD9"/>
  </w:style>
  <w:style w:type="character" w:customStyle="1" w:styleId="hljs-number">
    <w:name w:val="hljs-number"/>
    <w:basedOn w:val="DefaultParagraphFont"/>
    <w:rsid w:val="00B01BD9"/>
  </w:style>
  <w:style w:type="paragraph" w:customStyle="1" w:styleId="ExampleRequestResponse">
    <w:name w:val="Example Request/Response"/>
    <w:basedOn w:val="Normal"/>
    <w:uiPriority w:val="99"/>
    <w:qFormat/>
    <w:rsid w:val="00B01BD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0"/>
      <w:jc w:val="left"/>
      <w:textAlignment w:val="auto"/>
    </w:pPr>
    <w:rPr>
      <w:rFonts w:ascii="Courier New" w:eastAsiaTheme="minorEastAsia" w:hAnsi="Courier New" w:cs="Courier New"/>
      <w:color w:val="000000" w:themeColor="text1"/>
      <w:sz w:val="18"/>
      <w:szCs w:val="18"/>
      <w:lang w:val="en-US" w:eastAsia="zh-CN"/>
    </w:rPr>
  </w:style>
  <w:style w:type="character" w:customStyle="1" w:styleId="hljs-symbol">
    <w:name w:val="hljs-symbol"/>
    <w:basedOn w:val="DefaultParagraphFont"/>
    <w:rsid w:val="00B01BD9"/>
  </w:style>
  <w:style w:type="character" w:customStyle="1" w:styleId="hljs-regexp">
    <w:name w:val="hljs-regexp"/>
    <w:basedOn w:val="DefaultParagraphFont"/>
    <w:rsid w:val="00B01BD9"/>
  </w:style>
  <w:style w:type="character" w:customStyle="1" w:styleId="hljs-constant">
    <w:name w:val="hljs-constant"/>
    <w:basedOn w:val="DefaultParagraphFont"/>
    <w:rsid w:val="00B01BD9"/>
  </w:style>
  <w:style w:type="character" w:customStyle="1" w:styleId="hljs-variable">
    <w:name w:val="hljs-variable"/>
    <w:basedOn w:val="DefaultParagraphFont"/>
    <w:rsid w:val="00B01BD9"/>
  </w:style>
  <w:style w:type="character" w:customStyle="1" w:styleId="hljs-function">
    <w:name w:val="hljs-function"/>
    <w:basedOn w:val="DefaultParagraphFont"/>
    <w:rsid w:val="00B01BD9"/>
  </w:style>
  <w:style w:type="character" w:customStyle="1" w:styleId="hljs-keyword">
    <w:name w:val="hljs-keyword"/>
    <w:basedOn w:val="DefaultParagraphFont"/>
    <w:rsid w:val="00B01BD9"/>
  </w:style>
  <w:style w:type="character" w:customStyle="1" w:styleId="hljs-string">
    <w:name w:val="hljs-string"/>
    <w:basedOn w:val="DefaultParagraphFont"/>
    <w:rsid w:val="00B01BD9"/>
  </w:style>
  <w:style w:type="character" w:customStyle="1" w:styleId="hljs-type">
    <w:name w:val="hljs-type"/>
    <w:basedOn w:val="DefaultParagraphFont"/>
    <w:rsid w:val="00B01BD9"/>
  </w:style>
  <w:style w:type="character" w:customStyle="1" w:styleId="hljs-property">
    <w:name w:val="hljs-property"/>
    <w:basedOn w:val="DefaultParagraphFont"/>
    <w:rsid w:val="00B01BD9"/>
  </w:style>
  <w:style w:type="character" w:customStyle="1" w:styleId="hljs-filename">
    <w:name w:val="hljs-filename"/>
    <w:basedOn w:val="DefaultParagraphFont"/>
    <w:rsid w:val="00B01BD9"/>
  </w:style>
  <w:style w:type="character" w:customStyle="1" w:styleId="hljs-builtin">
    <w:name w:val="hljs-built_in"/>
    <w:basedOn w:val="DefaultParagraphFont"/>
    <w:rsid w:val="00B01BD9"/>
  </w:style>
  <w:style w:type="paragraph" w:customStyle="1" w:styleId="ExampleTitle">
    <w:name w:val="Example Title"/>
    <w:basedOn w:val="Normal"/>
    <w:autoRedefine/>
    <w:uiPriority w:val="99"/>
    <w:qFormat/>
    <w:rsid w:val="00B01BD9"/>
    <w:pPr>
      <w:tabs>
        <w:tab w:val="clear" w:pos="794"/>
        <w:tab w:val="clear" w:pos="1191"/>
        <w:tab w:val="clear" w:pos="1588"/>
        <w:tab w:val="clear" w:pos="1985"/>
        <w:tab w:val="left" w:pos="1184"/>
      </w:tabs>
      <w:overflowPunct/>
      <w:autoSpaceDE/>
      <w:autoSpaceDN/>
      <w:adjustRightInd/>
      <w:jc w:val="left"/>
      <w:textAlignment w:val="auto"/>
    </w:pPr>
    <w:rPr>
      <w:rFonts w:eastAsiaTheme="minorEastAsia"/>
      <w:color w:val="000000"/>
      <w:szCs w:val="24"/>
      <w:lang w:val="en-US" w:eastAsia="zh-CN"/>
    </w:rPr>
  </w:style>
  <w:style w:type="character" w:customStyle="1" w:styleId="hljs-comment">
    <w:name w:val="hljs-comment"/>
    <w:basedOn w:val="DefaultParagraphFont"/>
    <w:rsid w:val="00B01BD9"/>
  </w:style>
  <w:style w:type="character" w:customStyle="1" w:styleId="hljs-subst">
    <w:name w:val="hljs-subst"/>
    <w:basedOn w:val="DefaultParagraphFont"/>
    <w:rsid w:val="00B01BD9"/>
  </w:style>
  <w:style w:type="character" w:customStyle="1" w:styleId="hljs-attribute">
    <w:name w:val="hljs-attribute"/>
    <w:basedOn w:val="DefaultParagraphFont"/>
    <w:rsid w:val="00B01BD9"/>
  </w:style>
  <w:style w:type="character" w:customStyle="1" w:styleId="hljs-operator">
    <w:name w:val="hljs-operator"/>
    <w:basedOn w:val="DefaultParagraphFont"/>
    <w:rsid w:val="00B01BD9"/>
  </w:style>
  <w:style w:type="character" w:customStyle="1" w:styleId="autofigure">
    <w:name w:val="autofigure"/>
    <w:basedOn w:val="DefaultParagraphFont"/>
    <w:rsid w:val="00B01BD9"/>
  </w:style>
  <w:style w:type="character" w:customStyle="1" w:styleId="hljs-value">
    <w:name w:val="hljs-value"/>
    <w:basedOn w:val="DefaultParagraphFont"/>
    <w:rsid w:val="00B01BD9"/>
  </w:style>
  <w:style w:type="paragraph" w:customStyle="1" w:styleId="TableTitle">
    <w:name w:val="Table Title"/>
    <w:basedOn w:val="Caption"/>
    <w:uiPriority w:val="99"/>
    <w:qFormat/>
    <w:rsid w:val="00B01BD9"/>
    <w:pPr>
      <w:keepNext/>
      <w:widowControl/>
      <w:spacing w:after="200"/>
      <w:jc w:val="left"/>
    </w:pPr>
    <w:rPr>
      <w:rFonts w:ascii="Times New Roman" w:eastAsiaTheme="minorEastAsia" w:hAnsi="Times New Roman"/>
      <w:color w:val="1F497D" w:themeColor="text2"/>
      <w:kern w:val="0"/>
      <w:sz w:val="24"/>
      <w:szCs w:val="24"/>
    </w:rPr>
  </w:style>
  <w:style w:type="character" w:customStyle="1" w:styleId="Char1">
    <w:name w:val="列出段落 Char1"/>
    <w:aliases w:val="Resume Title Char,Ref Char,Use Case List Paragraph Char,Bullet List Paragraph Char,List Paragraph11 Char,List Paragraph111 Char,List Paragraph Option Char,EG Bullet 1 Char,Bulleted List1 Char,b1 Char,Bullet for no #'s Char,Body Bullet Char"/>
    <w:uiPriority w:val="34"/>
    <w:qFormat/>
    <w:rsid w:val="00B01BD9"/>
    <w:rPr>
      <w:sz w:val="24"/>
      <w:szCs w:val="24"/>
    </w:rPr>
  </w:style>
  <w:style w:type="paragraph" w:customStyle="1" w:styleId="bullet0">
    <w:name w:val="bullet"/>
    <w:basedOn w:val="ListParagraph"/>
    <w:link w:val="bulletCar"/>
    <w:qFormat/>
    <w:rsid w:val="00B01BD9"/>
    <w:pPr>
      <w:numPr>
        <w:numId w:val="14"/>
      </w:numPr>
      <w:tabs>
        <w:tab w:val="left" w:pos="794"/>
        <w:tab w:val="left" w:pos="1191"/>
        <w:tab w:val="left" w:pos="1588"/>
        <w:tab w:val="left" w:pos="1985"/>
      </w:tabs>
      <w:overflowPunct w:val="0"/>
      <w:autoSpaceDE w:val="0"/>
      <w:autoSpaceDN w:val="0"/>
      <w:adjustRightInd w:val="0"/>
      <w:spacing w:after="0" w:line="240" w:lineRule="auto"/>
      <w:jc w:val="left"/>
      <w:textAlignment w:val="baseline"/>
    </w:pPr>
    <w:rPr>
      <w:rFonts w:ascii="Times New Roman" w:eastAsia="Batang" w:hAnsi="Times New Roman" w:cstheme="minorHAnsi"/>
      <w:sz w:val="16"/>
      <w:szCs w:val="24"/>
      <w:lang w:val="en-GB" w:eastAsia="en-US"/>
    </w:rPr>
  </w:style>
  <w:style w:type="paragraph" w:customStyle="1" w:styleId="bullet2">
    <w:name w:val="bullet 2"/>
    <w:basedOn w:val="ListParagraph"/>
    <w:link w:val="bullet2Car"/>
    <w:qFormat/>
    <w:rsid w:val="00B01BD9"/>
    <w:pPr>
      <w:numPr>
        <w:ilvl w:val="1"/>
        <w:numId w:val="13"/>
      </w:numPr>
      <w:tabs>
        <w:tab w:val="left" w:pos="1588"/>
        <w:tab w:val="left" w:pos="1985"/>
      </w:tabs>
      <w:overflowPunct w:val="0"/>
      <w:autoSpaceDE w:val="0"/>
      <w:autoSpaceDN w:val="0"/>
      <w:adjustRightInd w:val="0"/>
      <w:spacing w:after="0" w:line="240" w:lineRule="auto"/>
      <w:ind w:left="742" w:hanging="283"/>
      <w:jc w:val="left"/>
      <w:textAlignment w:val="baseline"/>
    </w:pPr>
    <w:rPr>
      <w:rFonts w:ascii="Times New Roman" w:eastAsia="Batang" w:hAnsi="Times New Roman" w:cstheme="minorHAnsi"/>
      <w:sz w:val="16"/>
      <w:szCs w:val="24"/>
      <w:lang w:val="en-GB" w:eastAsia="en-US"/>
    </w:rPr>
  </w:style>
  <w:style w:type="character" w:customStyle="1" w:styleId="bulletCar">
    <w:name w:val="bullet Car"/>
    <w:basedOn w:val="Char1"/>
    <w:link w:val="bullet0"/>
    <w:rsid w:val="00B01BD9"/>
    <w:rPr>
      <w:rFonts w:ascii="Times New Roman" w:eastAsia="Batang" w:hAnsi="Times New Roman" w:cstheme="minorHAnsi"/>
      <w:sz w:val="16"/>
      <w:szCs w:val="24"/>
      <w:lang w:val="en-GB" w:eastAsia="en-US"/>
    </w:rPr>
  </w:style>
  <w:style w:type="character" w:customStyle="1" w:styleId="bullet2Car">
    <w:name w:val="bullet 2 Car"/>
    <w:basedOn w:val="Char1"/>
    <w:link w:val="bullet2"/>
    <w:rsid w:val="00B01BD9"/>
    <w:rPr>
      <w:rFonts w:ascii="Times New Roman" w:eastAsia="Batang" w:hAnsi="Times New Roman" w:cstheme="minorHAnsi"/>
      <w:sz w:val="16"/>
      <w:szCs w:val="24"/>
      <w:lang w:val="en-GB" w:eastAsia="en-US"/>
    </w:rPr>
  </w:style>
  <w:style w:type="paragraph" w:customStyle="1" w:styleId="a">
    <w:name w:val="段"/>
    <w:uiPriority w:val="99"/>
    <w:qFormat/>
    <w:rsid w:val="00B01BD9"/>
    <w:pPr>
      <w:widowControl w:val="0"/>
      <w:spacing w:after="200" w:line="276" w:lineRule="auto"/>
      <w:ind w:firstLine="200"/>
      <w:jc w:val="both"/>
    </w:pPr>
    <w:rPr>
      <w:rFonts w:ascii="SimSun" w:eastAsia="Arial Unicode MS" w:hAnsi="SimSun" w:cs="Arial Unicode MS"/>
      <w:color w:val="000000"/>
      <w:sz w:val="21"/>
      <w:szCs w:val="21"/>
      <w:u w:color="000000"/>
    </w:rPr>
  </w:style>
  <w:style w:type="paragraph" w:customStyle="1" w:styleId="1">
    <w:name w:val="列出段落1"/>
    <w:basedOn w:val="Normal"/>
    <w:uiPriority w:val="34"/>
    <w:qFormat/>
    <w:rsid w:val="00B01BD9"/>
    <w:pPr>
      <w:spacing w:after="160" w:line="259" w:lineRule="auto"/>
      <w:ind w:left="720"/>
      <w:contextualSpacing/>
      <w:jc w:val="left"/>
    </w:pPr>
    <w:rPr>
      <w:rFonts w:eastAsia="Batang"/>
    </w:rPr>
  </w:style>
  <w:style w:type="paragraph" w:customStyle="1" w:styleId="TOC10">
    <w:name w:val="TOC 标题1"/>
    <w:basedOn w:val="Heading1"/>
    <w:next w:val="Normal"/>
    <w:uiPriority w:val="39"/>
    <w:unhideWhenUsed/>
    <w:qFormat/>
    <w:rsid w:val="00B01BD9"/>
    <w:pPr>
      <w:tabs>
        <w:tab w:val="clear" w:pos="794"/>
        <w:tab w:val="clear" w:pos="1191"/>
        <w:tab w:val="clear" w:pos="1588"/>
        <w:tab w:val="clear" w:pos="1985"/>
      </w:tabs>
      <w:overflowPunct/>
      <w:autoSpaceDE/>
      <w:autoSpaceDN/>
      <w:adjustRightInd/>
      <w:spacing w:before="240" w:after="160" w:line="259" w:lineRule="auto"/>
      <w:ind w:left="0" w:firstLine="0"/>
      <w:jc w:val="left"/>
      <w:textAlignment w:val="auto"/>
      <w:outlineLvl w:val="9"/>
    </w:pPr>
    <w:rPr>
      <w:rFonts w:ascii="Cambria" w:eastAsia="SimSun" w:hAnsi="Cambria"/>
      <w:b w:val="0"/>
      <w:color w:val="365F91"/>
      <w:sz w:val="32"/>
      <w:szCs w:val="32"/>
      <w:lang w:val="en-US"/>
    </w:rPr>
  </w:style>
  <w:style w:type="paragraph" w:customStyle="1" w:styleId="10">
    <w:name w:val="修订版本号1"/>
    <w:hidden/>
    <w:uiPriority w:val="99"/>
    <w:semiHidden/>
    <w:qFormat/>
    <w:rsid w:val="00B01BD9"/>
    <w:pPr>
      <w:spacing w:after="160" w:line="259" w:lineRule="auto"/>
    </w:pPr>
    <w:rPr>
      <w:rFonts w:ascii="Times New Roman" w:eastAsia="Batang" w:hAnsi="Times New Roman"/>
      <w:sz w:val="24"/>
      <w:lang w:val="en-GB" w:eastAsia="en-US"/>
    </w:rPr>
  </w:style>
  <w:style w:type="paragraph" w:customStyle="1" w:styleId="msolistparagraph0">
    <w:name w:val="msolistparagraph"/>
    <w:basedOn w:val="Normal"/>
    <w:uiPriority w:val="99"/>
    <w:qFormat/>
    <w:rsid w:val="00B01BD9"/>
    <w:pPr>
      <w:widowControl w:val="0"/>
      <w:spacing w:before="0" w:line="259" w:lineRule="auto"/>
      <w:ind w:firstLineChars="200" w:firstLine="420"/>
    </w:pPr>
    <w:rPr>
      <w:rFonts w:ascii="Calibri" w:eastAsia="SimSun" w:hAnsi="Calibri"/>
      <w:kern w:val="2"/>
      <w:sz w:val="21"/>
      <w:szCs w:val="22"/>
      <w:lang w:val="en-US" w:eastAsia="zh-CN"/>
    </w:rPr>
  </w:style>
  <w:style w:type="paragraph" w:customStyle="1" w:styleId="ListParagraph1">
    <w:name w:val="List Paragraph1"/>
    <w:basedOn w:val="Normal"/>
    <w:uiPriority w:val="34"/>
    <w:unhideWhenUsed/>
    <w:qFormat/>
    <w:rsid w:val="00B01BD9"/>
    <w:pPr>
      <w:spacing w:after="160" w:line="259" w:lineRule="auto"/>
      <w:ind w:firstLineChars="200" w:firstLine="420"/>
      <w:jc w:val="left"/>
    </w:pPr>
    <w:rPr>
      <w:rFonts w:eastAsia="Batang"/>
    </w:rPr>
  </w:style>
  <w:style w:type="paragraph" w:customStyle="1" w:styleId="TOCHeading1">
    <w:name w:val="TOC Heading1"/>
    <w:basedOn w:val="Heading1"/>
    <w:next w:val="Normal"/>
    <w:uiPriority w:val="39"/>
    <w:unhideWhenUsed/>
    <w:qFormat/>
    <w:rsid w:val="00B01BD9"/>
    <w:pPr>
      <w:tabs>
        <w:tab w:val="clear" w:pos="794"/>
        <w:tab w:val="clear" w:pos="1191"/>
        <w:tab w:val="clear" w:pos="1588"/>
        <w:tab w:val="clear" w:pos="1985"/>
      </w:tabs>
      <w:overflowPunct/>
      <w:autoSpaceDE/>
      <w:autoSpaceDN/>
      <w:adjustRightInd/>
      <w:spacing w:before="240" w:after="160" w:line="259" w:lineRule="auto"/>
      <w:ind w:left="0" w:firstLine="0"/>
      <w:jc w:val="left"/>
      <w:textAlignment w:val="auto"/>
      <w:outlineLvl w:val="9"/>
    </w:pPr>
    <w:rPr>
      <w:rFonts w:ascii="Cambria" w:eastAsia="SimSun" w:hAnsi="Cambria"/>
      <w:b w:val="0"/>
      <w:color w:val="365F91"/>
      <w:sz w:val="32"/>
      <w:szCs w:val="32"/>
      <w:lang w:val="en-US"/>
    </w:rPr>
  </w:style>
  <w:style w:type="paragraph" w:customStyle="1" w:styleId="Revision1">
    <w:name w:val="Revision1"/>
    <w:hidden/>
    <w:uiPriority w:val="99"/>
    <w:semiHidden/>
    <w:qFormat/>
    <w:rsid w:val="00B01BD9"/>
    <w:pPr>
      <w:spacing w:after="160" w:line="259" w:lineRule="auto"/>
    </w:pPr>
    <w:rPr>
      <w:rFonts w:ascii="Times New Roman" w:eastAsia="Batang" w:hAnsi="Times New Roman"/>
      <w:sz w:val="24"/>
      <w:lang w:val="en-GB" w:eastAsia="en-US"/>
    </w:rPr>
  </w:style>
  <w:style w:type="paragraph" w:customStyle="1" w:styleId="2">
    <w:name w:val="列出段落2"/>
    <w:basedOn w:val="Normal"/>
    <w:uiPriority w:val="34"/>
    <w:qFormat/>
    <w:rsid w:val="00B01BD9"/>
    <w:pPr>
      <w:spacing w:after="160" w:line="259" w:lineRule="auto"/>
      <w:ind w:left="720"/>
      <w:contextualSpacing/>
      <w:jc w:val="left"/>
    </w:pPr>
    <w:rPr>
      <w:rFonts w:eastAsia="Batang"/>
    </w:rPr>
  </w:style>
  <w:style w:type="paragraph" w:customStyle="1" w:styleId="3">
    <w:name w:val="列出段落3"/>
    <w:basedOn w:val="Normal"/>
    <w:uiPriority w:val="34"/>
    <w:unhideWhenUsed/>
    <w:qFormat/>
    <w:rsid w:val="00B01BD9"/>
    <w:pPr>
      <w:spacing w:after="160" w:line="259" w:lineRule="auto"/>
      <w:ind w:firstLineChars="200" w:firstLine="420"/>
      <w:jc w:val="left"/>
    </w:pPr>
    <w:rPr>
      <w:rFonts w:eastAsia="Batang"/>
    </w:rPr>
  </w:style>
  <w:style w:type="paragraph" w:customStyle="1" w:styleId="Definition">
    <w:name w:val="Definition"/>
    <w:basedOn w:val="Normal"/>
    <w:uiPriority w:val="9"/>
    <w:qFormat/>
    <w:rsid w:val="00B01BD9"/>
    <w:pPr>
      <w:tabs>
        <w:tab w:val="clear" w:pos="794"/>
        <w:tab w:val="clear" w:pos="1191"/>
        <w:tab w:val="clear" w:pos="1588"/>
        <w:tab w:val="clear" w:pos="1985"/>
        <w:tab w:val="left" w:pos="403"/>
      </w:tabs>
      <w:spacing w:after="160" w:line="259" w:lineRule="auto"/>
      <w:jc w:val="left"/>
    </w:pPr>
    <w:rPr>
      <w:rFonts w:eastAsia="Batang"/>
    </w:rPr>
  </w:style>
  <w:style w:type="numbering" w:customStyle="1" w:styleId="NoList2">
    <w:name w:val="No List2"/>
    <w:next w:val="NoList"/>
    <w:uiPriority w:val="99"/>
    <w:semiHidden/>
    <w:unhideWhenUsed/>
    <w:rsid w:val="00B01BD9"/>
  </w:style>
  <w:style w:type="character" w:customStyle="1" w:styleId="sts-tbx-entailedterm">
    <w:name w:val="sts-tbx-entailedterm"/>
    <w:basedOn w:val="DefaultParagraphFont"/>
    <w:rsid w:val="00B01BD9"/>
  </w:style>
  <w:style w:type="character" w:customStyle="1" w:styleId="sts-tbx-entailedterm-num">
    <w:name w:val="sts-tbx-entailedterm-num"/>
    <w:basedOn w:val="DefaultParagraphFont"/>
    <w:rsid w:val="00B01BD9"/>
  </w:style>
  <w:style w:type="character" w:customStyle="1" w:styleId="sts-tbx-note-label">
    <w:name w:val="sts-tbx-note-label"/>
    <w:basedOn w:val="DefaultParagraphFont"/>
    <w:rsid w:val="00B01BD9"/>
  </w:style>
  <w:style w:type="numbering" w:customStyle="1" w:styleId="NoList3">
    <w:name w:val="No List3"/>
    <w:next w:val="NoList"/>
    <w:uiPriority w:val="99"/>
    <w:semiHidden/>
    <w:unhideWhenUsed/>
    <w:rsid w:val="00B01BD9"/>
  </w:style>
  <w:style w:type="paragraph" w:customStyle="1" w:styleId="11">
    <w:name w:val="列出段落11"/>
    <w:basedOn w:val="Normal"/>
    <w:uiPriority w:val="34"/>
    <w:qFormat/>
    <w:rsid w:val="00B01BD9"/>
    <w:pPr>
      <w:spacing w:after="160" w:line="259" w:lineRule="auto"/>
      <w:ind w:left="720"/>
      <w:contextualSpacing/>
      <w:jc w:val="left"/>
    </w:pPr>
    <w:rPr>
      <w:rFonts w:eastAsia="Batang"/>
    </w:rPr>
  </w:style>
  <w:style w:type="paragraph" w:customStyle="1" w:styleId="p1">
    <w:name w:val="p1"/>
    <w:basedOn w:val="Normal"/>
    <w:uiPriority w:val="99"/>
    <w:qFormat/>
    <w:rsid w:val="00B01BD9"/>
    <w:pPr>
      <w:tabs>
        <w:tab w:val="clear" w:pos="794"/>
        <w:tab w:val="clear" w:pos="1191"/>
        <w:tab w:val="clear" w:pos="1588"/>
        <w:tab w:val="clear" w:pos="1985"/>
      </w:tabs>
      <w:overflowPunct/>
      <w:autoSpaceDE/>
      <w:autoSpaceDN/>
      <w:adjustRightInd/>
      <w:spacing w:before="0" w:after="160" w:line="259" w:lineRule="auto"/>
      <w:jc w:val="left"/>
      <w:textAlignment w:val="auto"/>
    </w:pPr>
    <w:rPr>
      <w:rFonts w:ascii="Helvetica Neue" w:eastAsiaTheme="minorEastAsia" w:hAnsi="Helvetica Neue"/>
      <w:color w:val="454545"/>
      <w:sz w:val="18"/>
      <w:szCs w:val="18"/>
      <w:lang w:val="en-US" w:eastAsia="zh-CN"/>
    </w:rPr>
  </w:style>
  <w:style w:type="character" w:customStyle="1" w:styleId="s1">
    <w:name w:val="s1"/>
    <w:basedOn w:val="DefaultParagraphFont"/>
    <w:qFormat/>
    <w:rsid w:val="00B01BD9"/>
    <w:rPr>
      <w:rFonts w:ascii=".PingFang SC" w:eastAsia=".PingFang SC" w:hAnsi=".PingFang SC" w:hint="eastAsia"/>
      <w:sz w:val="18"/>
      <w:szCs w:val="18"/>
    </w:rPr>
  </w:style>
  <w:style w:type="character" w:customStyle="1" w:styleId="bg">
    <w:name w:val="bg"/>
    <w:basedOn w:val="DefaultParagraphFont"/>
    <w:qFormat/>
    <w:rsid w:val="00B01BD9"/>
  </w:style>
  <w:style w:type="table" w:customStyle="1" w:styleId="TableGrid2">
    <w:name w:val="Table Grid2"/>
    <w:basedOn w:val="TableNormal"/>
    <w:next w:val="TableGrid"/>
    <w:rsid w:val="00B01BD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01BD9"/>
  </w:style>
  <w:style w:type="table" w:customStyle="1" w:styleId="TableGrid3">
    <w:name w:val="Table Grid3"/>
    <w:basedOn w:val="TableNormal"/>
    <w:next w:val="TableGrid"/>
    <w:rsid w:val="00B01BD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B01BD9"/>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Cambria" w:eastAsia="SimSun" w:hAnsi="Cambria"/>
      <w:b w:val="0"/>
      <w:color w:val="365F91"/>
      <w:sz w:val="32"/>
      <w:szCs w:val="32"/>
      <w:lang w:val="en-US"/>
    </w:rPr>
  </w:style>
  <w:style w:type="table" w:customStyle="1" w:styleId="GridTable41">
    <w:name w:val="Grid Table 41"/>
    <w:basedOn w:val="TableNormal"/>
    <w:next w:val="GridTable42"/>
    <w:uiPriority w:val="49"/>
    <w:rsid w:val="00B01BD9"/>
    <w:rPr>
      <w:rFonts w:ascii="Times New Roman" w:eastAsia="Batang" w:hAnsi="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2">
    <w:name w:val="Grid Table 42"/>
    <w:basedOn w:val="TableNormal"/>
    <w:uiPriority w:val="49"/>
    <w:rsid w:val="00B01BD9"/>
    <w:rPr>
      <w:rFonts w:ascii="Times New Roman" w:hAnsi="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5">
    <w:name w:val="No List5"/>
    <w:next w:val="NoList"/>
    <w:uiPriority w:val="99"/>
    <w:semiHidden/>
    <w:unhideWhenUsed/>
    <w:rsid w:val="00B01BD9"/>
  </w:style>
  <w:style w:type="table" w:customStyle="1" w:styleId="TableGrid4">
    <w:name w:val="Table Grid4"/>
    <w:basedOn w:val="TableNormal"/>
    <w:next w:val="TableGrid"/>
    <w:rsid w:val="00B01BD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rsid w:val="00B01BD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SimSun" w:eastAsia="SimSun" w:hAnsi="SimSun" w:cs="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332331">
      <w:bodyDiv w:val="1"/>
      <w:marLeft w:val="0"/>
      <w:marRight w:val="0"/>
      <w:marTop w:val="0"/>
      <w:marBottom w:val="0"/>
      <w:divBdr>
        <w:top w:val="none" w:sz="0" w:space="0" w:color="auto"/>
        <w:left w:val="none" w:sz="0" w:space="0" w:color="auto"/>
        <w:bottom w:val="none" w:sz="0" w:space="0" w:color="auto"/>
        <w:right w:val="none" w:sz="0" w:space="0" w:color="auto"/>
      </w:divBdr>
    </w:div>
    <w:div w:id="540436438">
      <w:bodyDiv w:val="1"/>
      <w:marLeft w:val="0"/>
      <w:marRight w:val="0"/>
      <w:marTop w:val="0"/>
      <w:marBottom w:val="0"/>
      <w:divBdr>
        <w:top w:val="none" w:sz="0" w:space="0" w:color="auto"/>
        <w:left w:val="none" w:sz="0" w:space="0" w:color="auto"/>
        <w:bottom w:val="none" w:sz="0" w:space="0" w:color="auto"/>
        <w:right w:val="none" w:sz="0" w:space="0" w:color="auto"/>
      </w:divBdr>
    </w:div>
    <w:div w:id="611866713">
      <w:bodyDiv w:val="1"/>
      <w:marLeft w:val="0"/>
      <w:marRight w:val="0"/>
      <w:marTop w:val="0"/>
      <w:marBottom w:val="0"/>
      <w:divBdr>
        <w:top w:val="none" w:sz="0" w:space="0" w:color="auto"/>
        <w:left w:val="none" w:sz="0" w:space="0" w:color="auto"/>
        <w:bottom w:val="none" w:sz="0" w:space="0" w:color="auto"/>
        <w:right w:val="none" w:sz="0" w:space="0" w:color="auto"/>
      </w:divBdr>
    </w:div>
    <w:div w:id="612596692">
      <w:bodyDiv w:val="1"/>
      <w:marLeft w:val="0"/>
      <w:marRight w:val="0"/>
      <w:marTop w:val="0"/>
      <w:marBottom w:val="0"/>
      <w:divBdr>
        <w:top w:val="none" w:sz="0" w:space="0" w:color="auto"/>
        <w:left w:val="none" w:sz="0" w:space="0" w:color="auto"/>
        <w:bottom w:val="none" w:sz="0" w:space="0" w:color="auto"/>
        <w:right w:val="none" w:sz="0" w:space="0" w:color="auto"/>
      </w:divBdr>
    </w:div>
    <w:div w:id="752899836">
      <w:bodyDiv w:val="1"/>
      <w:marLeft w:val="0"/>
      <w:marRight w:val="0"/>
      <w:marTop w:val="0"/>
      <w:marBottom w:val="0"/>
      <w:divBdr>
        <w:top w:val="none" w:sz="0" w:space="0" w:color="auto"/>
        <w:left w:val="none" w:sz="0" w:space="0" w:color="auto"/>
        <w:bottom w:val="none" w:sz="0" w:space="0" w:color="auto"/>
        <w:right w:val="none" w:sz="0" w:space="0" w:color="auto"/>
      </w:divBdr>
    </w:div>
    <w:div w:id="863858456">
      <w:bodyDiv w:val="1"/>
      <w:marLeft w:val="0"/>
      <w:marRight w:val="0"/>
      <w:marTop w:val="0"/>
      <w:marBottom w:val="0"/>
      <w:divBdr>
        <w:top w:val="none" w:sz="0" w:space="0" w:color="auto"/>
        <w:left w:val="none" w:sz="0" w:space="0" w:color="auto"/>
        <w:bottom w:val="none" w:sz="0" w:space="0" w:color="auto"/>
        <w:right w:val="none" w:sz="0" w:space="0" w:color="auto"/>
      </w:divBdr>
    </w:div>
    <w:div w:id="883369534">
      <w:bodyDiv w:val="1"/>
      <w:marLeft w:val="0"/>
      <w:marRight w:val="0"/>
      <w:marTop w:val="0"/>
      <w:marBottom w:val="0"/>
      <w:divBdr>
        <w:top w:val="none" w:sz="0" w:space="0" w:color="auto"/>
        <w:left w:val="none" w:sz="0" w:space="0" w:color="auto"/>
        <w:bottom w:val="none" w:sz="0" w:space="0" w:color="auto"/>
        <w:right w:val="none" w:sz="0" w:space="0" w:color="auto"/>
      </w:divBdr>
    </w:div>
    <w:div w:id="996224893">
      <w:bodyDiv w:val="1"/>
      <w:marLeft w:val="0"/>
      <w:marRight w:val="0"/>
      <w:marTop w:val="0"/>
      <w:marBottom w:val="0"/>
      <w:divBdr>
        <w:top w:val="none" w:sz="0" w:space="0" w:color="auto"/>
        <w:left w:val="none" w:sz="0" w:space="0" w:color="auto"/>
        <w:bottom w:val="none" w:sz="0" w:space="0" w:color="auto"/>
        <w:right w:val="none" w:sz="0" w:space="0" w:color="auto"/>
      </w:divBdr>
    </w:div>
    <w:div w:id="175446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tsbfgdpm@itu.int" TargetMode="External"/><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go/tfgdpm" TargetMode="External"/><Relationship Id="rId22" Type="http://schemas.openxmlformats.org/officeDocument/2006/relationships/image" Target="media/image7.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saved%20for%20template_dot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B9E7F2F37CA146A187196C84983F73" ma:contentTypeVersion="1" ma:contentTypeDescription="Create a new document." ma:contentTypeScope="" ma:versionID="4b214e813855e4e903f089e0045ff5b5">
  <xsd:schema xmlns:xsd="http://www.w3.org/2001/XMLSchema" xmlns:xs="http://www.w3.org/2001/XMLSchema" xmlns:p="http://schemas.microsoft.com/office/2006/metadata/properties" xmlns:ns2="c8893729-a2fa-4b81-9a6e-31f1b0f31b5f" targetNamespace="http://schemas.microsoft.com/office/2006/metadata/properties" ma:root="true" ma:fieldsID="d328e40b0b0230e9c80845b102d6bf5d" ns2:_="">
    <xsd:import namespace="c8893729-a2fa-4b81-9a6e-31f1b0f31b5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93729-a2fa-4b81-9a6e-31f1b0f31b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8A32F-0856-4CC0-BCE4-AB1196224533}">
  <ds:schemaRefs>
    <ds:schemaRef ds:uri="http://schemas.microsoft.com/sharepoint/v3/contenttype/forms"/>
  </ds:schemaRefs>
</ds:datastoreItem>
</file>

<file path=customXml/itemProps2.xml><?xml version="1.0" encoding="utf-8"?>
<ds:datastoreItem xmlns:ds="http://schemas.openxmlformats.org/officeDocument/2006/customXml" ds:itemID="{A0E618FE-1751-43BE-B298-BA268439CE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982465-B15C-4B7C-B11E-BCC2B2569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93729-a2fa-4b81-9a6e-31f1b0f31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29425-F447-493F-BBCC-E2486BF7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FGSSC_technical report saved for template_dotm.dotm</Template>
  <TotalTime>2</TotalTime>
  <Pages>25</Pages>
  <Words>8840</Words>
  <Characters>50392</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59114</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Gachet, Christelle</dc:creator>
  <dc:description>FG-DPM_TR__D3.5_RC.docx  For: _x000d_Document date: _x000d_Saved by ITU51011773 at 16:49:33 on 05/04/2019</dc:description>
  <cp:lastModifiedBy>Clark, Robert</cp:lastModifiedBy>
  <cp:revision>4</cp:revision>
  <cp:lastPrinted>2019-09-06T15:47:00Z</cp:lastPrinted>
  <dcterms:created xsi:type="dcterms:W3CDTF">2019-09-06T15:44:00Z</dcterms:created>
  <dcterms:modified xsi:type="dcterms:W3CDTF">2019-09-06T15:48:00Z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FG-DPM_TR__D3.5_RC.docx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ContentTypeId">
    <vt:lpwstr>0x01010016B9E7F2F37CA146A187196C84983F73</vt:lpwstr>
  </property>
</Properties>
</file>