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horzAnchor="margin" w:tblpYSpec="top"/>
        <w:tblOverlap w:val="never"/>
        <w:tblW w:w="10740" w:type="dxa"/>
        <w:tblLayout w:type="fixed"/>
        <w:tblLook w:val="0000" w:firstRow="0" w:lastRow="0" w:firstColumn="0" w:lastColumn="0" w:noHBand="0" w:noVBand="0"/>
      </w:tblPr>
      <w:tblGrid>
        <w:gridCol w:w="817"/>
        <w:gridCol w:w="4253"/>
        <w:gridCol w:w="5670"/>
      </w:tblGrid>
      <w:tr w:rsidR="002B534E" w:rsidRPr="006F3E3B" w14:paraId="5FCD5226" w14:textId="77777777" w:rsidTr="002B534E">
        <w:trPr>
          <w:trHeight w:hRule="exact" w:val="992"/>
        </w:trPr>
        <w:tc>
          <w:tcPr>
            <w:tcW w:w="5070" w:type="dxa"/>
            <w:gridSpan w:val="2"/>
          </w:tcPr>
          <w:p w14:paraId="33FE2C64" w14:textId="3F448909" w:rsidR="002B534E" w:rsidRPr="00957911" w:rsidRDefault="008F0E27" w:rsidP="00B267B9">
            <w:pPr>
              <w:spacing w:before="0"/>
              <w:rPr>
                <w:rFonts w:ascii="Arial" w:eastAsia="Avenir Next W1G Medium" w:hAnsi="Arial" w:cs="Arial"/>
                <w:szCs w:val="24"/>
              </w:rPr>
            </w:pPr>
            <w:r w:rsidRPr="00934B4E">
              <w:rPr>
                <w:rFonts w:ascii="Arial" w:eastAsia="Avenir Next W1G Medium" w:hAnsi="Arial" w:cs="Arial"/>
                <w:noProof/>
                <w:szCs w:val="24"/>
              </w:rPr>
              <mc:AlternateContent>
                <mc:Choice Requires="wpg">
                  <w:drawing>
                    <wp:anchor distT="0" distB="0" distL="114300" distR="114300" simplePos="0" relativeHeight="251662336" behindDoc="1" locked="0" layoutInCell="1" allowOverlap="1" wp14:anchorId="708F33E4" wp14:editId="09DB5B26">
                      <wp:simplePos x="0" y="0"/>
                      <wp:positionH relativeFrom="page">
                        <wp:posOffset>-381000</wp:posOffset>
                      </wp:positionH>
                      <wp:positionV relativeFrom="page">
                        <wp:posOffset>317500</wp:posOffset>
                      </wp:positionV>
                      <wp:extent cx="7772400" cy="229870"/>
                      <wp:effectExtent l="0" t="5080" r="0" b="3175"/>
                      <wp:wrapNone/>
                      <wp:docPr id="2" name="docshapegroup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 name="docshape8"/>
                              <wps:cNvSpPr>
                                <a:spLocks noChangeArrowheads="1"/>
                              </wps:cNvSpPr>
                              <wps:spPr bwMode="auto">
                                <a:xfrm>
                                  <a:off x="0" y="1817"/>
                                  <a:ext cx="11906" cy="329"/>
                                </a:xfrm>
                                <a:prstGeom prst="rect">
                                  <a:avLst/>
                                </a:prstGeom>
                                <a:solidFill>
                                  <a:srgbClr val="D749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docshape9"/>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54112D" id="docshapegroup7" o:spid="_x0000_s1026" style="position:absolute;margin-left:-30pt;margin-top:25pt;width:612pt;height:18.1pt;z-index:-251654144;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">
                      <v:rect id="docshape8"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" fillcolor="#d74900" stroked="f"/>
                      <v:shape id="docshape9"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" path="m627,l,,314,313,627,xe" stroked="f">
                        <v:path arrowok="t" o:connecttype="custom" o:connectlocs="627,1784;0,1784;314,2097;627,1784" o:connectangles="0,0,0,0"/>
                      </v:shape>
                      <w10:wrap anchorx="page" anchory="page"/>
                    </v:group>
                  </w:pict>
                </mc:Fallback>
              </mc:AlternateContent>
            </w:r>
          </w:p>
        </w:tc>
        <w:tc>
          <w:tcPr>
            <w:tcW w:w="5670" w:type="dxa"/>
          </w:tcPr>
          <w:p w14:paraId="38F9BCD0" w14:textId="77777777" w:rsidR="002B534E" w:rsidRPr="00957911" w:rsidRDefault="002B534E" w:rsidP="00B267B9">
            <w:pPr>
              <w:spacing w:before="0"/>
              <w:jc w:val="right"/>
              <w:rPr>
                <w:rFonts w:ascii="Arial" w:eastAsia="Avenir Next W1G Medium" w:hAnsi="Arial" w:cs="Arial"/>
                <w:szCs w:val="24"/>
              </w:rPr>
            </w:pPr>
            <w:r w:rsidRPr="00957911">
              <w:rPr>
                <w:rFonts w:ascii="Arial" w:eastAsia="Avenir Next W1G Medium" w:hAnsi="Arial" w:cs="Arial"/>
                <w:szCs w:val="24"/>
              </w:rPr>
              <w:t>Standardization Sector</w:t>
            </w:r>
          </w:p>
        </w:tc>
      </w:tr>
      <w:tr w:rsidR="002B534E" w:rsidRPr="006C28C2" w14:paraId="30BBA4A7" w14:textId="77777777" w:rsidTr="002B534E">
        <w:tblPrEx>
          <w:tblCellMar>
            <w:left w:w="85" w:type="dxa"/>
            <w:right w:w="85" w:type="dxa"/>
          </w:tblCellMar>
        </w:tblPrEx>
        <w:trPr>
          <w:gridBefore w:val="1"/>
          <w:wBefore w:w="817" w:type="dxa"/>
          <w:trHeight w:val="709"/>
        </w:trPr>
        <w:tc>
          <w:tcPr>
            <w:tcW w:w="9923" w:type="dxa"/>
            <w:gridSpan w:val="2"/>
          </w:tcPr>
          <w:p w14:paraId="62D56CCB" w14:textId="3912F023" w:rsidR="002B534E" w:rsidRPr="00E041C2" w:rsidRDefault="00934B4E" w:rsidP="00EF115B">
            <w:pPr>
              <w:pStyle w:val="BodyText"/>
              <w:spacing w:before="440"/>
              <w:rPr>
                <w:rFonts w:ascii="Arial" w:hAnsi="Arial" w:cs="Arial"/>
                <w:spacing w:val="-6"/>
                <w:sz w:val="44"/>
                <w:szCs w:val="44"/>
                <w:lang w:val="en-GB"/>
              </w:rPr>
            </w:pPr>
            <w:bookmarkStart w:id="0" w:name="dnume"/>
            <w:r w:rsidRPr="00E041C2">
              <w:rPr>
                <w:rFonts w:ascii="Arial" w:hAnsi="Arial" w:cs="Arial"/>
                <w:spacing w:val="-6"/>
                <w:sz w:val="44"/>
                <w:szCs w:val="44"/>
                <w:lang w:val="en-GB"/>
              </w:rPr>
              <w:t xml:space="preserve">ITU-T </w:t>
            </w:r>
            <w:r w:rsidR="0083379C" w:rsidRPr="00E041C2">
              <w:rPr>
                <w:rFonts w:ascii="Arial" w:hAnsi="Arial" w:cs="Arial"/>
                <w:sz w:val="44"/>
                <w:szCs w:val="44"/>
              </w:rPr>
              <w:t>Focus Group</w:t>
            </w:r>
            <w:r w:rsidR="0052236C" w:rsidRPr="00E041C2">
              <w:rPr>
                <w:rFonts w:ascii="Arial" w:hAnsi="Arial" w:cs="Arial"/>
                <w:sz w:val="44"/>
                <w:szCs w:val="44"/>
              </w:rPr>
              <w:t xml:space="preserve"> Deliverable</w:t>
            </w:r>
            <w:r w:rsidR="0052236C" w:rsidRPr="00E041C2">
              <w:rPr>
                <w:rFonts w:ascii="Arial" w:hAnsi="Arial" w:cs="Arial"/>
                <w:spacing w:val="-6"/>
                <w:sz w:val="44"/>
                <w:szCs w:val="44"/>
                <w:lang w:val="en-GB"/>
              </w:rPr>
              <w:t xml:space="preserve"> </w:t>
            </w:r>
          </w:p>
        </w:tc>
      </w:tr>
      <w:tr w:rsidR="002B534E" w:rsidRPr="00934B4E" w14:paraId="3D5C9E7A" w14:textId="77777777" w:rsidTr="002B534E">
        <w:tblPrEx>
          <w:tblCellMar>
            <w:left w:w="85" w:type="dxa"/>
            <w:right w:w="85" w:type="dxa"/>
          </w:tblCellMar>
        </w:tblPrEx>
        <w:trPr>
          <w:gridBefore w:val="1"/>
          <w:wBefore w:w="817" w:type="dxa"/>
          <w:trHeight w:val="129"/>
        </w:trPr>
        <w:tc>
          <w:tcPr>
            <w:tcW w:w="9923" w:type="dxa"/>
            <w:gridSpan w:val="2"/>
          </w:tcPr>
          <w:p w14:paraId="29A86CA4" w14:textId="2BD25718" w:rsidR="002B534E" w:rsidRPr="00E041C2" w:rsidRDefault="00934B4E" w:rsidP="00934B4E">
            <w:pPr>
              <w:pStyle w:val="BodyText"/>
              <w:spacing w:before="120" w:after="240"/>
              <w:jc w:val="right"/>
              <w:rPr>
                <w:rFonts w:ascii="Arial" w:hAnsi="Arial" w:cs="Arial"/>
                <w:spacing w:val="-6"/>
                <w:sz w:val="28"/>
                <w:szCs w:val="28"/>
                <w:lang w:val="en-GB"/>
              </w:rPr>
            </w:pPr>
            <w:bookmarkStart w:id="1" w:name="dnume2"/>
            <w:bookmarkEnd w:id="0"/>
            <w:r w:rsidRPr="00E041C2">
              <w:rPr>
                <w:rFonts w:ascii="Arial" w:hAnsi="Arial" w:cs="Arial"/>
                <w:spacing w:val="-6"/>
                <w:sz w:val="28"/>
                <w:szCs w:val="28"/>
                <w:lang w:val="en-GB"/>
              </w:rPr>
              <w:t>(</w:t>
            </w:r>
            <w:r w:rsidR="002B3F86">
              <w:rPr>
                <w:rFonts w:ascii="Arial" w:hAnsi="Arial" w:cs="Arial"/>
                <w:spacing w:val="-6"/>
                <w:sz w:val="28"/>
                <w:szCs w:val="28"/>
                <w:lang w:val="en-GB"/>
              </w:rPr>
              <w:t>03</w:t>
            </w:r>
            <w:r w:rsidRPr="00E041C2">
              <w:rPr>
                <w:rFonts w:ascii="Arial" w:hAnsi="Arial" w:cs="Arial"/>
                <w:spacing w:val="-6"/>
                <w:sz w:val="28"/>
                <w:szCs w:val="28"/>
                <w:lang w:val="en-GB"/>
              </w:rPr>
              <w:t>/</w:t>
            </w:r>
            <w:r w:rsidR="00EC1920">
              <w:rPr>
                <w:rFonts w:ascii="Arial" w:hAnsi="Arial" w:cs="Arial"/>
                <w:spacing w:val="-6"/>
                <w:sz w:val="28"/>
                <w:szCs w:val="28"/>
                <w:lang w:val="en-GB"/>
              </w:rPr>
              <w:t>202</w:t>
            </w:r>
            <w:r w:rsidR="002B3F86">
              <w:rPr>
                <w:rFonts w:ascii="Arial" w:hAnsi="Arial" w:cs="Arial"/>
                <w:spacing w:val="-6"/>
                <w:sz w:val="28"/>
                <w:szCs w:val="28"/>
                <w:lang w:val="en-GB"/>
              </w:rPr>
              <w:t>3</w:t>
            </w:r>
            <w:r w:rsidRPr="00E041C2">
              <w:rPr>
                <w:rFonts w:ascii="Arial" w:hAnsi="Arial" w:cs="Arial"/>
                <w:spacing w:val="-6"/>
                <w:sz w:val="28"/>
                <w:szCs w:val="28"/>
                <w:lang w:val="en-GB"/>
              </w:rPr>
              <w:t>)</w:t>
            </w:r>
          </w:p>
        </w:tc>
      </w:tr>
      <w:tr w:rsidR="00B46FF3" w:rsidRPr="006F3E3B" w14:paraId="33036516" w14:textId="77777777" w:rsidTr="002B534E">
        <w:trPr>
          <w:trHeight w:val="80"/>
        </w:trPr>
        <w:tc>
          <w:tcPr>
            <w:tcW w:w="817" w:type="dxa"/>
          </w:tcPr>
          <w:p w14:paraId="2538926D" w14:textId="77777777" w:rsidR="00B46FF3" w:rsidRPr="006F3E3B" w:rsidRDefault="00B46FF3" w:rsidP="00EF115B">
            <w:pPr>
              <w:tabs>
                <w:tab w:val="right" w:pos="9639"/>
              </w:tabs>
              <w:rPr>
                <w:rFonts w:ascii="Arial" w:hAnsi="Arial" w:cs="Arial"/>
                <w:sz w:val="18"/>
              </w:rPr>
            </w:pPr>
            <w:bookmarkStart w:id="2" w:name="dsece" w:colFirst="1" w:colLast="1"/>
            <w:bookmarkEnd w:id="1"/>
          </w:p>
        </w:tc>
        <w:tc>
          <w:tcPr>
            <w:tcW w:w="9923" w:type="dxa"/>
            <w:gridSpan w:val="2"/>
            <w:tcBorders>
              <w:bottom w:val="single" w:sz="8" w:space="0" w:color="auto"/>
            </w:tcBorders>
          </w:tcPr>
          <w:p w14:paraId="4F8D900A" w14:textId="77777777" w:rsidR="0083379C" w:rsidRPr="004E56A4" w:rsidRDefault="0052236C" w:rsidP="006F4F02">
            <w:pPr>
              <w:widowControl w:val="0"/>
              <w:tabs>
                <w:tab w:val="clear" w:pos="794"/>
                <w:tab w:val="clear" w:pos="1191"/>
                <w:tab w:val="clear" w:pos="1588"/>
                <w:tab w:val="clear" w:pos="1985"/>
              </w:tabs>
              <w:overflowPunct/>
              <w:adjustRightInd/>
              <w:spacing w:before="276"/>
              <w:jc w:val="left"/>
              <w:textAlignment w:val="auto"/>
              <w:rPr>
                <w:rFonts w:ascii="Arial" w:hAnsi="Arial" w:cs="Arial"/>
                <w:spacing w:val="-6"/>
                <w:sz w:val="40"/>
                <w:szCs w:val="40"/>
              </w:rPr>
            </w:pPr>
            <w:r w:rsidRPr="004E56A4">
              <w:rPr>
                <w:rFonts w:ascii="Arial" w:hAnsi="Arial" w:cs="Arial"/>
                <w:spacing w:val="-6"/>
                <w:sz w:val="40"/>
                <w:szCs w:val="40"/>
              </w:rPr>
              <w:t>Focus Group on Artificial Intelligence for Health</w:t>
            </w:r>
            <w:r w:rsidR="0083379C" w:rsidRPr="004E56A4">
              <w:rPr>
                <w:rFonts w:ascii="Arial" w:hAnsi="Arial" w:cs="Arial"/>
                <w:spacing w:val="-6"/>
                <w:sz w:val="40"/>
                <w:szCs w:val="40"/>
              </w:rPr>
              <w:t xml:space="preserve"> </w:t>
            </w:r>
          </w:p>
          <w:p w14:paraId="06562CDA" w14:textId="0040A2CB" w:rsidR="00934B4E" w:rsidRPr="004E56A4" w:rsidRDefault="0052236C" w:rsidP="004E56A4">
            <w:pPr>
              <w:widowControl w:val="0"/>
              <w:tabs>
                <w:tab w:val="clear" w:pos="794"/>
                <w:tab w:val="clear" w:pos="1191"/>
                <w:tab w:val="clear" w:pos="1588"/>
                <w:tab w:val="clear" w:pos="1985"/>
              </w:tabs>
              <w:overflowPunct/>
              <w:adjustRightInd/>
              <w:spacing w:before="276" w:after="120" w:line="175" w:lineRule="auto"/>
              <w:jc w:val="left"/>
              <w:textAlignment w:val="auto"/>
              <w:rPr>
                <w:rFonts w:ascii="Arial" w:hAnsi="Arial" w:cs="Arial"/>
                <w:spacing w:val="-6"/>
                <w:sz w:val="40"/>
                <w:szCs w:val="40"/>
              </w:rPr>
            </w:pPr>
            <w:r w:rsidRPr="004E56A4">
              <w:rPr>
                <w:rFonts w:ascii="Arial" w:hAnsi="Arial" w:cs="Arial"/>
                <w:spacing w:val="-6"/>
                <w:sz w:val="40"/>
                <w:szCs w:val="40"/>
              </w:rPr>
              <w:t>(FG-AI4H)</w:t>
            </w:r>
            <w:r w:rsidR="00E041C2" w:rsidRPr="004E56A4">
              <w:rPr>
                <w:rFonts w:ascii="Arial" w:hAnsi="Arial" w:cs="Arial"/>
                <w:spacing w:val="-6"/>
                <w:sz w:val="40"/>
                <w:szCs w:val="40"/>
              </w:rPr>
              <w:t xml:space="preserve"> </w:t>
            </w:r>
          </w:p>
        </w:tc>
      </w:tr>
      <w:tr w:rsidR="00B46FF3" w:rsidRPr="006F3E3B" w14:paraId="0A47ED26" w14:textId="77777777" w:rsidTr="00E041C2">
        <w:trPr>
          <w:trHeight w:val="743"/>
        </w:trPr>
        <w:tc>
          <w:tcPr>
            <w:tcW w:w="817" w:type="dxa"/>
          </w:tcPr>
          <w:p w14:paraId="2449D82F" w14:textId="77777777" w:rsidR="00B46FF3" w:rsidRPr="006F3E3B" w:rsidRDefault="00B46FF3" w:rsidP="00EF115B">
            <w:pPr>
              <w:tabs>
                <w:tab w:val="right" w:pos="9639"/>
              </w:tabs>
              <w:rPr>
                <w:rFonts w:ascii="Arial" w:hAnsi="Arial" w:cs="Arial"/>
                <w:sz w:val="48"/>
                <w:szCs w:val="48"/>
              </w:rPr>
            </w:pPr>
            <w:bookmarkStart w:id="3" w:name="c1tite" w:colFirst="1" w:colLast="1"/>
            <w:bookmarkEnd w:id="2"/>
          </w:p>
        </w:tc>
        <w:tc>
          <w:tcPr>
            <w:tcW w:w="9923" w:type="dxa"/>
            <w:gridSpan w:val="2"/>
            <w:tcBorders>
              <w:top w:val="single" w:sz="8" w:space="0" w:color="auto"/>
              <w:bottom w:val="single" w:sz="8" w:space="0" w:color="auto"/>
            </w:tcBorders>
          </w:tcPr>
          <w:p w14:paraId="52AD04F3" w14:textId="313CBE8A" w:rsidR="0052236C" w:rsidRPr="00E041C2" w:rsidRDefault="0052236C" w:rsidP="0083379C">
            <w:pPr>
              <w:pStyle w:val="BodyText"/>
              <w:spacing w:before="120" w:line="192" w:lineRule="auto"/>
              <w:rPr>
                <w:rFonts w:ascii="Arial" w:hAnsi="Arial" w:cs="Arial"/>
                <w:spacing w:val="-6"/>
                <w:sz w:val="44"/>
                <w:szCs w:val="44"/>
                <w:lang w:val="en-GB"/>
              </w:rPr>
            </w:pPr>
            <w:r w:rsidRPr="004E56A4">
              <w:rPr>
                <w:rFonts w:ascii="Arial" w:hAnsi="Arial" w:cs="Arial"/>
                <w:spacing w:val="-6"/>
                <w:sz w:val="44"/>
                <w:szCs w:val="44"/>
                <w:lang w:val="en-GB"/>
              </w:rPr>
              <w:t>FG-AI4H DEL</w:t>
            </w:r>
            <w:r w:rsidR="004E56A4">
              <w:rPr>
                <w:rFonts w:ascii="Arial" w:hAnsi="Arial" w:cs="Arial"/>
                <w:spacing w:val="-6"/>
                <w:sz w:val="44"/>
                <w:szCs w:val="44"/>
                <w:lang w:val="en-GB"/>
              </w:rPr>
              <w:t>06</w:t>
            </w:r>
          </w:p>
          <w:p w14:paraId="3FF738B9" w14:textId="42796BEB" w:rsidR="00B46FF3" w:rsidRPr="00E041C2" w:rsidRDefault="00EC1920" w:rsidP="004E56A4">
            <w:pPr>
              <w:pStyle w:val="BodyText"/>
              <w:spacing w:before="440" w:after="120" w:line="192" w:lineRule="auto"/>
              <w:rPr>
                <w:rFonts w:ascii="Arial" w:hAnsi="Arial" w:cs="Arial"/>
                <w:spacing w:val="-6"/>
                <w:sz w:val="44"/>
                <w:szCs w:val="44"/>
                <w:lang w:val="en-GB"/>
              </w:rPr>
            </w:pPr>
            <w:r w:rsidRPr="00EC1920">
              <w:rPr>
                <w:rFonts w:ascii="Arial" w:hAnsi="Arial" w:cs="Arial"/>
                <w:spacing w:val="-6"/>
                <w:sz w:val="44"/>
                <w:szCs w:val="44"/>
                <w:lang w:val="en-GB"/>
              </w:rPr>
              <w:t>AI training best practices specification</w:t>
            </w:r>
          </w:p>
        </w:tc>
      </w:tr>
      <w:tr w:rsidR="00E041C2" w:rsidRPr="006F3E3B" w14:paraId="0078280A" w14:textId="77777777" w:rsidTr="000B08C7">
        <w:trPr>
          <w:trHeight w:val="743"/>
        </w:trPr>
        <w:tc>
          <w:tcPr>
            <w:tcW w:w="817" w:type="dxa"/>
          </w:tcPr>
          <w:p w14:paraId="30074E3D" w14:textId="77777777" w:rsidR="00E041C2" w:rsidRPr="006F3E3B" w:rsidRDefault="00E041C2" w:rsidP="00EF115B">
            <w:pPr>
              <w:tabs>
                <w:tab w:val="right" w:pos="9639"/>
              </w:tabs>
              <w:rPr>
                <w:rFonts w:ascii="Arial" w:hAnsi="Arial" w:cs="Arial"/>
                <w:sz w:val="48"/>
                <w:szCs w:val="48"/>
              </w:rPr>
            </w:pPr>
          </w:p>
        </w:tc>
        <w:tc>
          <w:tcPr>
            <w:tcW w:w="9923" w:type="dxa"/>
            <w:gridSpan w:val="2"/>
            <w:tcBorders>
              <w:top w:val="single" w:sz="8" w:space="0" w:color="auto"/>
            </w:tcBorders>
          </w:tcPr>
          <w:p w14:paraId="2351495D" w14:textId="77777777" w:rsidR="00E041C2" w:rsidRPr="0052236C" w:rsidRDefault="00E041C2" w:rsidP="0083379C">
            <w:pPr>
              <w:pStyle w:val="BodyText"/>
              <w:spacing w:before="120" w:line="192" w:lineRule="auto"/>
              <w:rPr>
                <w:rFonts w:ascii="Arial" w:hAnsi="Arial" w:cs="Arial"/>
                <w:spacing w:val="-6"/>
                <w:sz w:val="44"/>
                <w:szCs w:val="44"/>
                <w:lang w:val="en-GB"/>
              </w:rPr>
            </w:pPr>
          </w:p>
        </w:tc>
      </w:tr>
    </w:tbl>
    <w:tbl>
      <w:tblPr>
        <w:tblStyle w:val="TableGrid"/>
        <w:tblpPr w:leftFromText="181" w:rightFromText="181" w:vertAnchor="page" w:horzAnchor="margin" w:tblpY="506"/>
        <w:tblW w:w="10739"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070"/>
        <w:gridCol w:w="5669"/>
      </w:tblGrid>
      <w:tr w:rsidR="005D379B" w:rsidRPr="006F3E3B" w14:paraId="6072F883" w14:textId="77777777" w:rsidTr="006F3E3B">
        <w:tc>
          <w:tcPr>
            <w:tcW w:w="5070" w:type="dxa"/>
            <w:vAlign w:val="center"/>
          </w:tcPr>
          <w:bookmarkEnd w:id="3"/>
          <w:p w14:paraId="0461796A" w14:textId="77777777" w:rsidR="005D379B" w:rsidRPr="00957911" w:rsidRDefault="005D379B" w:rsidP="006F3E3B">
            <w:pPr>
              <w:jc w:val="left"/>
              <w:rPr>
                <w:rFonts w:ascii="Arial" w:hAnsi="Arial" w:cs="Arial"/>
                <w:sz w:val="32"/>
                <w:szCs w:val="32"/>
              </w:rPr>
            </w:pPr>
            <w:r w:rsidRPr="00957911">
              <w:rPr>
                <w:rFonts w:ascii="Arial" w:hAnsi="Arial" w:cs="Arial"/>
                <w:b/>
                <w:color w:val="009CD6"/>
                <w:spacing w:val="-4"/>
                <w:sz w:val="32"/>
                <w:szCs w:val="32"/>
              </w:rPr>
              <w:t>ITU</w:t>
            </w:r>
            <w:r w:rsidRPr="00957911">
              <w:rPr>
                <w:rFonts w:ascii="Arial" w:hAnsi="Arial" w:cs="Arial"/>
                <w:b/>
                <w:color w:val="292829"/>
                <w:spacing w:val="-4"/>
                <w:sz w:val="32"/>
                <w:szCs w:val="32"/>
              </w:rPr>
              <w:t>Publications</w:t>
            </w:r>
          </w:p>
        </w:tc>
        <w:tc>
          <w:tcPr>
            <w:tcW w:w="5669" w:type="dxa"/>
            <w:vAlign w:val="center"/>
          </w:tcPr>
          <w:p w14:paraId="2A7B8A3C" w14:textId="77777777" w:rsidR="005D379B" w:rsidRPr="00957911" w:rsidRDefault="005D379B" w:rsidP="006F3E3B">
            <w:pPr>
              <w:jc w:val="right"/>
              <w:rPr>
                <w:rFonts w:ascii="Arial" w:hAnsi="Arial" w:cs="Arial"/>
                <w:szCs w:val="24"/>
              </w:rPr>
            </w:pPr>
            <w:r w:rsidRPr="00957911">
              <w:rPr>
                <w:rFonts w:ascii="Arial" w:eastAsia="Avenir Next W1G Medium" w:hAnsi="Arial" w:cs="Arial"/>
                <w:b/>
                <w:spacing w:val="-4"/>
                <w:szCs w:val="24"/>
                <w:lang w:val="en-US"/>
              </w:rPr>
              <w:t>International Telecommunication Union</w:t>
            </w:r>
          </w:p>
        </w:tc>
      </w:tr>
    </w:tbl>
    <w:p w14:paraId="6BE4B07E" w14:textId="0AFE3FB9" w:rsidR="00B46FF3" w:rsidRPr="002B534E" w:rsidRDefault="005D379B" w:rsidP="00934B4E">
      <w:pPr>
        <w:tabs>
          <w:tab w:val="clear" w:pos="794"/>
          <w:tab w:val="clear" w:pos="1191"/>
          <w:tab w:val="clear" w:pos="1588"/>
          <w:tab w:val="clear" w:pos="1985"/>
        </w:tabs>
        <w:overflowPunct/>
        <w:autoSpaceDE/>
        <w:autoSpaceDN/>
        <w:adjustRightInd/>
        <w:spacing w:before="0"/>
        <w:jc w:val="center"/>
        <w:textAlignment w:val="auto"/>
      </w:pPr>
      <w:r>
        <w:rPr>
          <w:noProof/>
        </w:rPr>
        <w:drawing>
          <wp:anchor distT="0" distB="0" distL="0" distR="0" simplePos="0" relativeHeight="251660288" behindDoc="1" locked="0" layoutInCell="1" allowOverlap="1" wp14:anchorId="129EBA52" wp14:editId="6E5E8CCA">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bookmarkStart w:id="4" w:name="c2tope"/>
      <w:bookmarkEnd w:id="4"/>
      <w:r w:rsidR="00934B4E" w:rsidRPr="002B534E">
        <w:t xml:space="preserve"> </w:t>
      </w:r>
    </w:p>
    <w:p w14:paraId="3F53C0BE" w14:textId="77777777" w:rsidR="00B46FF3" w:rsidRPr="002B534E" w:rsidRDefault="00B46FF3">
      <w:pPr>
        <w:spacing w:before="80"/>
        <w:jc w:val="left"/>
        <w:rPr>
          <w:i/>
          <w:sz w:val="20"/>
        </w:rPr>
      </w:pPr>
    </w:p>
    <w:p w14:paraId="0B161351" w14:textId="77777777" w:rsidR="00B46FF3" w:rsidRPr="002B534E" w:rsidRDefault="00B46FF3">
      <w:pPr>
        <w:jc w:val="left"/>
        <w:sectPr w:rsidR="00B46FF3" w:rsidRPr="002B534E" w:rsidSect="007B5DD3">
          <w:headerReference w:type="even" r:id="rId9"/>
          <w:headerReference w:type="default" r:id="rId10"/>
          <w:footerReference w:type="even" r:id="rId11"/>
          <w:footerReference w:type="default" r:id="rId12"/>
          <w:headerReference w:type="first" r:id="rId13"/>
          <w:footerReference w:type="first" r:id="rId14"/>
          <w:pgSz w:w="11907" w:h="16840" w:code="9"/>
          <w:pgMar w:top="1038" w:right="601" w:bottom="1860" w:left="618" w:header="567" w:footer="284" w:gutter="0"/>
          <w:pgNumType w:start="1"/>
          <w:cols w:space="720"/>
          <w:docGrid w:linePitch="326"/>
        </w:sectPr>
      </w:pPr>
    </w:p>
    <w:tbl>
      <w:tblPr>
        <w:tblW w:w="0" w:type="auto"/>
        <w:tblLayout w:type="fixed"/>
        <w:tblLook w:val="0000" w:firstRow="0" w:lastRow="0" w:firstColumn="0" w:lastColumn="0" w:noHBand="0" w:noVBand="0"/>
      </w:tblPr>
      <w:tblGrid>
        <w:gridCol w:w="9945"/>
      </w:tblGrid>
      <w:tr w:rsidR="00B46FF3" w:rsidRPr="002B534E" w14:paraId="48492322" w14:textId="77777777">
        <w:tc>
          <w:tcPr>
            <w:tcW w:w="9945" w:type="dxa"/>
          </w:tcPr>
          <w:p w14:paraId="62B39A50" w14:textId="6739095A" w:rsidR="00934B4E" w:rsidRPr="002B3F86" w:rsidRDefault="00934B4E" w:rsidP="00934B4E">
            <w:pPr>
              <w:pStyle w:val="RecNo"/>
              <w:rPr>
                <w:lang w:val="it-IT"/>
              </w:rPr>
            </w:pPr>
            <w:bookmarkStart w:id="5" w:name="irecnoe"/>
            <w:bookmarkStart w:id="6" w:name="_Hlk128146943"/>
            <w:bookmarkEnd w:id="5"/>
            <w:r w:rsidRPr="002B3F86">
              <w:rPr>
                <w:lang w:val="it-IT"/>
              </w:rPr>
              <w:lastRenderedPageBreak/>
              <w:t xml:space="preserve">ITU-T </w:t>
            </w:r>
            <w:r w:rsidR="00DF3A5B" w:rsidRPr="002B3F86">
              <w:rPr>
                <w:bCs/>
                <w:lang w:val="it-IT"/>
              </w:rPr>
              <w:t>FG-AI4H Deliverable</w:t>
            </w:r>
            <w:r w:rsidR="004E56A4" w:rsidRPr="002B3F86">
              <w:rPr>
                <w:bCs/>
                <w:lang w:val="it-IT"/>
              </w:rPr>
              <w:t xml:space="preserve"> DEL06</w:t>
            </w:r>
          </w:p>
          <w:bookmarkEnd w:id="6"/>
          <w:p w14:paraId="4FA000BD" w14:textId="3E915037" w:rsidR="00B46FF3" w:rsidRPr="002B534E" w:rsidRDefault="00EC1920" w:rsidP="00934B4E">
            <w:pPr>
              <w:pStyle w:val="Rectitle"/>
            </w:pPr>
            <w:r w:rsidRPr="000D4D42">
              <w:t>AI training best practices specification</w:t>
            </w:r>
          </w:p>
        </w:tc>
      </w:tr>
    </w:tbl>
    <w:p w14:paraId="38D5AC57" w14:textId="77777777" w:rsidR="00B46FF3" w:rsidRPr="002B534E" w:rsidRDefault="00B46FF3"/>
    <w:p w14:paraId="7841490A" w14:textId="77777777" w:rsidR="00B46FF3" w:rsidRPr="002B534E" w:rsidRDefault="00B46FF3"/>
    <w:tbl>
      <w:tblPr>
        <w:tblW w:w="0" w:type="auto"/>
        <w:tblLayout w:type="fixed"/>
        <w:tblLook w:val="0000" w:firstRow="0" w:lastRow="0" w:firstColumn="0" w:lastColumn="0" w:noHBand="0" w:noVBand="0"/>
      </w:tblPr>
      <w:tblGrid>
        <w:gridCol w:w="9945"/>
      </w:tblGrid>
      <w:tr w:rsidR="00B46FF3" w:rsidRPr="002B534E" w14:paraId="6ADC5C25" w14:textId="77777777">
        <w:tc>
          <w:tcPr>
            <w:tcW w:w="9945" w:type="dxa"/>
          </w:tcPr>
          <w:p w14:paraId="7B9BF0C0" w14:textId="7FB80EBC" w:rsidR="00B46FF3" w:rsidRPr="002B534E" w:rsidRDefault="00B46FF3">
            <w:pPr>
              <w:pStyle w:val="Headingb"/>
            </w:pPr>
            <w:bookmarkStart w:id="7" w:name="isume"/>
            <w:r w:rsidRPr="002B534E">
              <w:t>Summary</w:t>
            </w:r>
          </w:p>
          <w:p w14:paraId="286FFA26" w14:textId="232A5EE3" w:rsidR="00B46FF3" w:rsidRPr="002B534E" w:rsidRDefault="00EC1920">
            <w:r w:rsidRPr="000D4D42">
              <w:t xml:space="preserve">Machine learning models for </w:t>
            </w:r>
            <w:r w:rsidR="00B34781">
              <w:t>artificial intelligence (</w:t>
            </w:r>
            <w:r w:rsidRPr="000D4D42">
              <w:t>AI</w:t>
            </w:r>
            <w:r w:rsidR="00B34781">
              <w:t>)</w:t>
            </w:r>
            <w:r w:rsidRPr="000D4D42">
              <w:t xml:space="preserve"> in </w:t>
            </w:r>
            <w:r>
              <w:t>h</w:t>
            </w:r>
            <w:r w:rsidRPr="000D4D42">
              <w:t>ealth are deployed in high-impact tasks. As a result, it is important to follow best practices for training and documentation so as to achieve maximum performance and transparency. The first part of this document</w:t>
            </w:r>
            <w:r w:rsidRPr="000D4D42">
              <w:rPr>
                <w:b/>
                <w:bCs/>
              </w:rPr>
              <w:t xml:space="preserve"> </w:t>
            </w:r>
            <w:r w:rsidRPr="000D4D42">
              <w:t>provides a review of best practices for proper AI model training. The second part of this document provides guidelines for model reporting.</w:t>
            </w:r>
            <w:bookmarkEnd w:id="7"/>
          </w:p>
        </w:tc>
      </w:tr>
    </w:tbl>
    <w:p w14:paraId="22C7D734" w14:textId="77777777" w:rsidR="00B46FF3" w:rsidRPr="002B534E" w:rsidRDefault="00B46FF3"/>
    <w:p w14:paraId="7B041077" w14:textId="77777777" w:rsidR="00B46FF3" w:rsidRPr="002B534E" w:rsidRDefault="00B46FF3"/>
    <w:tbl>
      <w:tblPr>
        <w:tblW w:w="9945" w:type="dxa"/>
        <w:tblLayout w:type="fixed"/>
        <w:tblLook w:val="0000" w:firstRow="0" w:lastRow="0" w:firstColumn="0" w:lastColumn="0" w:noHBand="0" w:noVBand="0"/>
      </w:tblPr>
      <w:tblGrid>
        <w:gridCol w:w="9945"/>
      </w:tblGrid>
      <w:tr w:rsidR="00B46FF3" w:rsidRPr="002B534E" w14:paraId="08DD4479" w14:textId="77777777" w:rsidTr="001B5D54">
        <w:tc>
          <w:tcPr>
            <w:tcW w:w="9945" w:type="dxa"/>
          </w:tcPr>
          <w:p w14:paraId="65F8A68E" w14:textId="77777777" w:rsidR="00B46FF3" w:rsidRPr="002B534E" w:rsidRDefault="00B46FF3">
            <w:pPr>
              <w:pStyle w:val="Headingb"/>
            </w:pPr>
            <w:bookmarkStart w:id="8" w:name="ikeye"/>
            <w:r w:rsidRPr="002B534E">
              <w:t>Keywords</w:t>
            </w:r>
          </w:p>
          <w:bookmarkEnd w:id="8"/>
          <w:p w14:paraId="0F1A8E99" w14:textId="138E3FF8" w:rsidR="00B46FF3" w:rsidRPr="002B534E" w:rsidRDefault="00EC1920">
            <w:pPr>
              <w:rPr>
                <w:bCs/>
              </w:rPr>
            </w:pPr>
            <w:r w:rsidRPr="000D4D42">
              <w:t>AI training; best practices</w:t>
            </w:r>
            <w:r w:rsidR="009C686D">
              <w:t>.</w:t>
            </w:r>
          </w:p>
        </w:tc>
      </w:tr>
    </w:tbl>
    <w:p w14:paraId="35949E2A" w14:textId="77777777" w:rsidR="009F1303" w:rsidRDefault="009F1303" w:rsidP="001B5D54">
      <w:pPr>
        <w:pStyle w:val="Headingb"/>
      </w:pPr>
    </w:p>
    <w:p w14:paraId="32154938" w14:textId="3A37D1ED" w:rsidR="001B5D54" w:rsidRPr="00E041C2" w:rsidRDefault="001B5D54" w:rsidP="0076675B">
      <w:pPr>
        <w:pStyle w:val="Headingb"/>
        <w:rPr>
          <w:bCs/>
          <w:sz w:val="22"/>
          <w:lang w:val="en-US"/>
        </w:rPr>
      </w:pPr>
      <w:r w:rsidRPr="00E041C2">
        <w:t>Note</w:t>
      </w:r>
      <w:r w:rsidRPr="00E041C2">
        <w:rPr>
          <w:b w:val="0"/>
          <w:bCs/>
          <w:sz w:val="22"/>
          <w:lang w:val="en-US"/>
        </w:rPr>
        <w:t xml:space="preserve"> </w:t>
      </w:r>
    </w:p>
    <w:p w14:paraId="1302C890" w14:textId="6A9E0282" w:rsidR="001B5D54" w:rsidRPr="00E041C2" w:rsidRDefault="001B5D54" w:rsidP="00181C12">
      <w:pPr>
        <w:pStyle w:val="Note"/>
      </w:pPr>
      <w:r w:rsidRPr="00E041C2">
        <w:rPr>
          <w:lang w:val="en-US"/>
        </w:rPr>
        <w:t>This is an informative ITU-T publication. Mandatory provisions, such as those found in ITU-T Recommendations, are outside the scope of this publication. This publication should only be referenced bibliographically in ITU-T Recommendations.</w:t>
      </w:r>
    </w:p>
    <w:p w14:paraId="2B9894F9" w14:textId="047AD297" w:rsidR="00B46FF3" w:rsidRDefault="00B46FF3"/>
    <w:p w14:paraId="1A7994A1" w14:textId="77777777" w:rsidR="00563179" w:rsidRPr="002B534E" w:rsidRDefault="00563179" w:rsidP="00563179">
      <w:pPr>
        <w:pStyle w:val="Headingb"/>
        <w:jc w:val="both"/>
      </w:pPr>
      <w:r>
        <w:t>Change Log</w:t>
      </w:r>
    </w:p>
    <w:p w14:paraId="45479A83" w14:textId="1D187772" w:rsidR="00563179" w:rsidRDefault="00EC1920" w:rsidP="00563179">
      <w:r w:rsidRPr="000D4D42">
        <w:t xml:space="preserve">This document contains Version 1 of the Deliverable </w:t>
      </w:r>
      <w:r w:rsidRPr="000D4D42">
        <w:rPr>
          <w:noProof/>
        </w:rPr>
        <w:t>DEL06</w:t>
      </w:r>
      <w:r w:rsidRPr="000D4D42">
        <w:t xml:space="preserve"> on "</w:t>
      </w:r>
      <w:r w:rsidRPr="000D4D42">
        <w:rPr>
          <w:i/>
          <w:iCs/>
          <w:noProof/>
        </w:rPr>
        <w:t>AI training best practices specification</w:t>
      </w:r>
      <w:r w:rsidRPr="000D4D42">
        <w:t xml:space="preserve">" [approved at the ITU-T Focus Group on AI for Health (FG-AI4H) meeting held in </w:t>
      </w:r>
      <w:r w:rsidRPr="000D4D42">
        <w:rPr>
          <w:noProof/>
        </w:rPr>
        <w:t>16 March 2023</w:t>
      </w:r>
      <w:r w:rsidRPr="000D4D42">
        <w:t xml:space="preserve">| approved on </w:t>
      </w:r>
      <w:r w:rsidRPr="000D4D42">
        <w:rPr>
          <w:noProof/>
        </w:rPr>
        <w:t>16 March 2023</w:t>
      </w:r>
      <w:r w:rsidRPr="000D4D42">
        <w:t xml:space="preserve"> via the online approval process for the ITU-T Focus Group on AI for Health (FG-AI4H)].</w:t>
      </w:r>
    </w:p>
    <w:p w14:paraId="66FF6C01" w14:textId="77777777" w:rsidR="00563179" w:rsidRDefault="00563179" w:rsidP="00563179"/>
    <w:p w14:paraId="6FDF4916" w14:textId="77777777" w:rsidR="00563179" w:rsidRDefault="00563179" w:rsidP="00563179"/>
    <w:tbl>
      <w:tblPr>
        <w:tblW w:w="5001" w:type="pct"/>
        <w:jc w:val="center"/>
        <w:tblCellMar>
          <w:left w:w="57" w:type="dxa"/>
          <w:right w:w="57" w:type="dxa"/>
        </w:tblCellMar>
        <w:tblLook w:val="0000" w:firstRow="0" w:lastRow="0" w:firstColumn="0" w:lastColumn="0" w:noHBand="0" w:noVBand="0"/>
      </w:tblPr>
      <w:tblGrid>
        <w:gridCol w:w="1572"/>
        <w:gridCol w:w="4269"/>
        <w:gridCol w:w="3800"/>
      </w:tblGrid>
      <w:tr w:rsidR="00563179" w:rsidRPr="002352BF" w14:paraId="17EAE867" w14:textId="77777777" w:rsidTr="00EC1920">
        <w:trPr>
          <w:cantSplit/>
          <w:trHeight w:val="204"/>
          <w:jc w:val="center"/>
        </w:trPr>
        <w:tc>
          <w:tcPr>
            <w:tcW w:w="815" w:type="pct"/>
          </w:tcPr>
          <w:p w14:paraId="6403D251" w14:textId="77777777" w:rsidR="00563179" w:rsidRPr="002352BF" w:rsidRDefault="00563179" w:rsidP="00EA0287">
            <w:pPr>
              <w:rPr>
                <w:b/>
                <w:bCs/>
                <w:sz w:val="22"/>
                <w:szCs w:val="22"/>
              </w:rPr>
            </w:pPr>
            <w:r w:rsidRPr="002352BF">
              <w:rPr>
                <w:b/>
                <w:bCs/>
                <w:sz w:val="22"/>
                <w:szCs w:val="22"/>
              </w:rPr>
              <w:t>Editor</w:t>
            </w:r>
            <w:r w:rsidRPr="002352BF">
              <w:rPr>
                <w:sz w:val="22"/>
                <w:szCs w:val="22"/>
              </w:rPr>
              <w:t>:</w:t>
            </w:r>
          </w:p>
        </w:tc>
        <w:tc>
          <w:tcPr>
            <w:tcW w:w="2214" w:type="pct"/>
          </w:tcPr>
          <w:p w14:paraId="01A85B0D" w14:textId="2C48D62E" w:rsidR="00563179" w:rsidRPr="002352BF" w:rsidRDefault="00EC1920" w:rsidP="00EA0287">
            <w:pPr>
              <w:jc w:val="left"/>
              <w:rPr>
                <w:sz w:val="22"/>
                <w:szCs w:val="22"/>
              </w:rPr>
            </w:pPr>
            <w:r w:rsidRPr="000D4D42">
              <w:t>Sim Xinming</w:t>
            </w:r>
            <w:r>
              <w:br/>
            </w:r>
            <w:r w:rsidRPr="000D4D42">
              <w:t>AI Singapore</w:t>
            </w:r>
          </w:p>
        </w:tc>
        <w:tc>
          <w:tcPr>
            <w:tcW w:w="1971" w:type="pct"/>
          </w:tcPr>
          <w:p w14:paraId="32B9AB3C" w14:textId="787BD28B" w:rsidR="00563179" w:rsidRPr="002352BF" w:rsidRDefault="00EC1920" w:rsidP="00EA0287">
            <w:pPr>
              <w:tabs>
                <w:tab w:val="clear" w:pos="794"/>
                <w:tab w:val="clear" w:pos="1191"/>
                <w:tab w:val="left" w:pos="911"/>
              </w:tabs>
              <w:jc w:val="left"/>
              <w:rPr>
                <w:sz w:val="22"/>
                <w:szCs w:val="22"/>
              </w:rPr>
            </w:pPr>
            <w:r w:rsidRPr="000D4D42">
              <w:t xml:space="preserve">Email: </w:t>
            </w:r>
            <w:r w:rsidRPr="000D4D42">
              <w:tab/>
            </w:r>
            <w:hyperlink r:id="rId15" w:history="1">
              <w:r w:rsidRPr="000D4D42">
                <w:rPr>
                  <w:rStyle w:val="Hyperlink"/>
                </w:rPr>
                <w:t>xinming@aisingapore.org</w:t>
              </w:r>
            </w:hyperlink>
          </w:p>
        </w:tc>
      </w:tr>
      <w:tr w:rsidR="00EC1920" w:rsidRPr="002352BF" w14:paraId="0D60138B" w14:textId="77777777" w:rsidTr="00EC1920">
        <w:trPr>
          <w:cantSplit/>
          <w:trHeight w:val="204"/>
          <w:jc w:val="center"/>
        </w:trPr>
        <w:tc>
          <w:tcPr>
            <w:tcW w:w="815" w:type="pct"/>
          </w:tcPr>
          <w:p w14:paraId="279354FD" w14:textId="77777777" w:rsidR="00EC1920" w:rsidRPr="002352BF" w:rsidRDefault="00EC1920" w:rsidP="00EC1920">
            <w:pPr>
              <w:rPr>
                <w:b/>
                <w:bCs/>
                <w:sz w:val="22"/>
                <w:szCs w:val="22"/>
              </w:rPr>
            </w:pPr>
          </w:p>
        </w:tc>
        <w:tc>
          <w:tcPr>
            <w:tcW w:w="2214" w:type="pct"/>
          </w:tcPr>
          <w:p w14:paraId="5A303AC9" w14:textId="18E2B1B0" w:rsidR="00EC1920" w:rsidRPr="000D4D42" w:rsidRDefault="00EC1920" w:rsidP="00EC1920">
            <w:pPr>
              <w:jc w:val="left"/>
            </w:pPr>
            <w:r w:rsidRPr="000D4D42">
              <w:t>Stefan Winkler</w:t>
            </w:r>
            <w:r w:rsidRPr="000D4D42">
              <w:br/>
              <w:t>National University of Singapore</w:t>
            </w:r>
          </w:p>
        </w:tc>
        <w:tc>
          <w:tcPr>
            <w:tcW w:w="1971" w:type="pct"/>
          </w:tcPr>
          <w:p w14:paraId="074C18CD" w14:textId="2177F182" w:rsidR="00EC1920" w:rsidRPr="000D4D42" w:rsidRDefault="00EC1920" w:rsidP="00EC1920">
            <w:pPr>
              <w:tabs>
                <w:tab w:val="clear" w:pos="794"/>
                <w:tab w:val="clear" w:pos="1191"/>
                <w:tab w:val="left" w:pos="911"/>
              </w:tabs>
              <w:jc w:val="left"/>
            </w:pPr>
            <w:r w:rsidRPr="000D4D42">
              <w:t xml:space="preserve">Email: </w:t>
            </w:r>
            <w:r w:rsidRPr="000D4D42">
              <w:tab/>
            </w:r>
            <w:hyperlink r:id="rId16">
              <w:r w:rsidRPr="000D4D42">
                <w:rPr>
                  <w:rStyle w:val="Hyperlink"/>
                </w:rPr>
                <w:t>winkler@nus.edu.sg</w:t>
              </w:r>
            </w:hyperlink>
          </w:p>
        </w:tc>
      </w:tr>
    </w:tbl>
    <w:p w14:paraId="5B6B9134" w14:textId="77777777" w:rsidR="00EC1920" w:rsidRDefault="00EC1920"/>
    <w:p w14:paraId="11C0EAD1" w14:textId="30FD211A" w:rsidR="00912FCC" w:rsidRDefault="00912FCC" w:rsidP="00912FCC"/>
    <w:p w14:paraId="39111845" w14:textId="5FDCE648" w:rsidR="00912FCC" w:rsidRDefault="00912FCC" w:rsidP="00912FCC"/>
    <w:p w14:paraId="387B427B" w14:textId="77777777" w:rsidR="00912FCC" w:rsidRDefault="00912FCC" w:rsidP="00912FCC"/>
    <w:p w14:paraId="56C174B3" w14:textId="6DC8B0F7" w:rsidR="001B5D54" w:rsidRPr="00E041C2" w:rsidRDefault="001B5D54" w:rsidP="001B5D54">
      <w:pPr>
        <w:jc w:val="center"/>
        <w:rPr>
          <w:sz w:val="22"/>
        </w:rPr>
      </w:pPr>
      <w:r w:rsidRPr="00E041C2">
        <w:rPr>
          <w:sz w:val="22"/>
        </w:rPr>
        <w:sym w:font="Symbol" w:char="F0E3"/>
      </w:r>
      <w:r w:rsidRPr="00E041C2">
        <w:rPr>
          <w:sz w:val="22"/>
        </w:rPr>
        <w:t> ITU </w:t>
      </w:r>
      <w:bookmarkStart w:id="9" w:name="iiannee"/>
      <w:bookmarkEnd w:id="9"/>
      <w:r w:rsidRPr="00E041C2">
        <w:rPr>
          <w:sz w:val="22"/>
        </w:rPr>
        <w:t>202</w:t>
      </w:r>
      <w:r w:rsidR="00EC1920">
        <w:rPr>
          <w:sz w:val="22"/>
        </w:rPr>
        <w:t>4</w:t>
      </w:r>
    </w:p>
    <w:p w14:paraId="56A6E6BF" w14:textId="5C5676B5" w:rsidR="00E041C2" w:rsidRDefault="001B5D54" w:rsidP="00E041C2">
      <w:r w:rsidRPr="00E041C2">
        <w:rPr>
          <w:sz w:val="22"/>
        </w:rPr>
        <w:t>All rights reserved. No part of this publication may be reproduced, by any means whatsoever, without the prior written permission of ITU.</w:t>
      </w:r>
      <w:r w:rsidR="00E041C2">
        <w:rPr>
          <w:sz w:val="22"/>
        </w:rPr>
        <w:t xml:space="preserve"> </w:t>
      </w:r>
    </w:p>
    <w:p w14:paraId="2712ADB5" w14:textId="2C17D735" w:rsidR="00181C12" w:rsidRDefault="00181C12">
      <w:pPr>
        <w:tabs>
          <w:tab w:val="clear" w:pos="794"/>
          <w:tab w:val="clear" w:pos="1191"/>
          <w:tab w:val="clear" w:pos="1588"/>
          <w:tab w:val="clear" w:pos="1985"/>
        </w:tabs>
        <w:overflowPunct/>
        <w:autoSpaceDE/>
        <w:autoSpaceDN/>
        <w:adjustRightInd/>
        <w:spacing w:before="0"/>
        <w:jc w:val="left"/>
        <w:textAlignment w:val="auto"/>
      </w:pPr>
      <w:r>
        <w:br w:type="page"/>
      </w:r>
    </w:p>
    <w:p w14:paraId="53AAACB5" w14:textId="77777777" w:rsidR="00181C12" w:rsidRPr="002B534E" w:rsidRDefault="00181C12" w:rsidP="00181C12">
      <w:pPr>
        <w:jc w:val="center"/>
        <w:rPr>
          <w:b/>
        </w:rPr>
      </w:pPr>
      <w:r w:rsidRPr="002B534E">
        <w:rPr>
          <w:b/>
        </w:rPr>
        <w:lastRenderedPageBreak/>
        <w:t>Table of Contents</w:t>
      </w:r>
    </w:p>
    <w:p w14:paraId="553C3233" w14:textId="39256577" w:rsidR="00E609B8" w:rsidRDefault="00E609B8" w:rsidP="00E609B8">
      <w:pPr>
        <w:pStyle w:val="toc0"/>
        <w:ind w:right="992"/>
        <w:rPr>
          <w:noProof/>
        </w:rPr>
      </w:pPr>
      <w:r>
        <w:tab/>
        <w:t>Page</w:t>
      </w:r>
    </w:p>
    <w:p w14:paraId="015EB0B0" w14:textId="5FF20764" w:rsidR="00E609B8" w:rsidRDefault="00E609B8" w:rsidP="00E609B8">
      <w:pPr>
        <w:pStyle w:val="TOC1"/>
        <w:ind w:right="992"/>
        <w:rPr>
          <w:rFonts w:asciiTheme="minorHAnsi" w:hAnsiTheme="minorHAnsi" w:cstheme="minorBidi"/>
          <w:noProof/>
          <w:kern w:val="2"/>
          <w:sz w:val="22"/>
          <w:szCs w:val="22"/>
          <w:lang w:eastAsia="en-GB"/>
          <w14:ligatures w14:val="standardContextual"/>
        </w:rPr>
      </w:pPr>
      <w:r>
        <w:rPr>
          <w:noProof/>
          <w:lang w:bidi="ar-DZ"/>
        </w:rPr>
        <w:t>1</w:t>
      </w:r>
      <w:r>
        <w:rPr>
          <w:rFonts w:asciiTheme="minorHAnsi" w:hAnsiTheme="minorHAnsi" w:cstheme="minorBidi"/>
          <w:noProof/>
          <w:kern w:val="2"/>
          <w:sz w:val="22"/>
          <w:szCs w:val="22"/>
          <w:lang w:eastAsia="en-GB"/>
          <w14:ligatures w14:val="standardContextual"/>
        </w:rPr>
        <w:tab/>
      </w:r>
      <w:r w:rsidRPr="00E609B8">
        <w:rPr>
          <w:noProof/>
          <w:lang w:bidi="ar-DZ"/>
        </w:rPr>
        <w:t>Scope</w:t>
      </w:r>
      <w:r>
        <w:rPr>
          <w:noProof/>
          <w:lang w:bidi="ar-DZ"/>
        </w:rPr>
        <w:tab/>
      </w:r>
      <w:r>
        <w:rPr>
          <w:noProof/>
          <w:lang w:bidi="ar-DZ"/>
        </w:rPr>
        <w:tab/>
      </w:r>
      <w:r w:rsidRPr="00E609B8">
        <w:rPr>
          <w:noProof/>
        </w:rPr>
        <w:t>1</w:t>
      </w:r>
    </w:p>
    <w:p w14:paraId="28AD0178" w14:textId="3CF707DD" w:rsidR="00E609B8" w:rsidRDefault="00E609B8" w:rsidP="00E609B8">
      <w:pPr>
        <w:pStyle w:val="TOC1"/>
        <w:ind w:right="992"/>
        <w:rPr>
          <w:rFonts w:asciiTheme="minorHAnsi" w:hAnsiTheme="minorHAnsi" w:cstheme="minorBidi"/>
          <w:noProof/>
          <w:kern w:val="2"/>
          <w:sz w:val="22"/>
          <w:szCs w:val="22"/>
          <w:lang w:eastAsia="en-GB"/>
          <w14:ligatures w14:val="standardContextual"/>
        </w:rPr>
      </w:pPr>
      <w:r>
        <w:rPr>
          <w:noProof/>
          <w:lang w:bidi="ar-DZ"/>
        </w:rPr>
        <w:t>2</w:t>
      </w:r>
      <w:r>
        <w:rPr>
          <w:rFonts w:asciiTheme="minorHAnsi" w:hAnsiTheme="minorHAnsi" w:cstheme="minorBidi"/>
          <w:noProof/>
          <w:kern w:val="2"/>
          <w:sz w:val="22"/>
          <w:szCs w:val="22"/>
          <w:lang w:eastAsia="en-GB"/>
          <w14:ligatures w14:val="standardContextual"/>
        </w:rPr>
        <w:tab/>
      </w:r>
      <w:r w:rsidRPr="00E609B8">
        <w:rPr>
          <w:noProof/>
          <w:lang w:bidi="ar-DZ"/>
        </w:rPr>
        <w:t>References</w:t>
      </w:r>
      <w:r>
        <w:rPr>
          <w:noProof/>
          <w:lang w:bidi="ar-DZ"/>
        </w:rPr>
        <w:tab/>
      </w:r>
      <w:r>
        <w:rPr>
          <w:noProof/>
          <w:lang w:bidi="ar-DZ"/>
        </w:rPr>
        <w:tab/>
      </w:r>
      <w:r w:rsidRPr="00E609B8">
        <w:rPr>
          <w:noProof/>
        </w:rPr>
        <w:t>1</w:t>
      </w:r>
    </w:p>
    <w:p w14:paraId="101E0E8C" w14:textId="36A2FA89" w:rsidR="00E609B8" w:rsidRDefault="00E609B8" w:rsidP="00E609B8">
      <w:pPr>
        <w:pStyle w:val="TOC1"/>
        <w:ind w:right="992"/>
        <w:rPr>
          <w:rFonts w:asciiTheme="minorHAnsi" w:hAnsiTheme="minorHAnsi" w:cstheme="minorBidi"/>
          <w:noProof/>
          <w:kern w:val="2"/>
          <w:sz w:val="22"/>
          <w:szCs w:val="22"/>
          <w:lang w:eastAsia="en-GB"/>
          <w14:ligatures w14:val="standardContextual"/>
        </w:rPr>
      </w:pPr>
      <w:r>
        <w:rPr>
          <w:noProof/>
          <w:lang w:bidi="ar-DZ"/>
        </w:rPr>
        <w:t>3</w:t>
      </w:r>
      <w:r>
        <w:rPr>
          <w:rFonts w:asciiTheme="minorHAnsi" w:hAnsiTheme="minorHAnsi" w:cstheme="minorBidi"/>
          <w:noProof/>
          <w:kern w:val="2"/>
          <w:sz w:val="22"/>
          <w:szCs w:val="22"/>
          <w:lang w:eastAsia="en-GB"/>
          <w14:ligatures w14:val="standardContextual"/>
        </w:rPr>
        <w:tab/>
      </w:r>
      <w:r>
        <w:rPr>
          <w:noProof/>
        </w:rPr>
        <w:t>Terms</w:t>
      </w:r>
      <w:r>
        <w:rPr>
          <w:noProof/>
          <w:lang w:bidi="ar-DZ"/>
        </w:rPr>
        <w:t xml:space="preserve"> and </w:t>
      </w:r>
      <w:r w:rsidRPr="00E609B8">
        <w:rPr>
          <w:noProof/>
          <w:lang w:bidi="ar-DZ"/>
        </w:rPr>
        <w:t>definitions</w:t>
      </w:r>
      <w:r>
        <w:rPr>
          <w:noProof/>
          <w:lang w:bidi="ar-DZ"/>
        </w:rPr>
        <w:tab/>
      </w:r>
      <w:r>
        <w:rPr>
          <w:noProof/>
          <w:lang w:bidi="ar-DZ"/>
        </w:rPr>
        <w:tab/>
      </w:r>
      <w:r w:rsidRPr="00E609B8">
        <w:rPr>
          <w:noProof/>
        </w:rPr>
        <w:t>1</w:t>
      </w:r>
    </w:p>
    <w:p w14:paraId="6C20C771" w14:textId="288B9099"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lang w:bidi="ar-DZ"/>
        </w:rPr>
        <w:t>3.1</w:t>
      </w:r>
      <w:r>
        <w:rPr>
          <w:rFonts w:asciiTheme="minorHAnsi" w:hAnsiTheme="minorHAnsi" w:cstheme="minorBidi"/>
          <w:noProof/>
          <w:kern w:val="2"/>
          <w:sz w:val="22"/>
          <w:szCs w:val="22"/>
          <w:lang w:eastAsia="en-GB"/>
          <w14:ligatures w14:val="standardContextual"/>
        </w:rPr>
        <w:tab/>
      </w:r>
      <w:r>
        <w:rPr>
          <w:noProof/>
          <w:lang w:bidi="ar-DZ"/>
        </w:rPr>
        <w:t xml:space="preserve">Terms defined </w:t>
      </w:r>
      <w:r w:rsidRPr="00E609B8">
        <w:rPr>
          <w:noProof/>
          <w:lang w:bidi="ar-DZ"/>
        </w:rPr>
        <w:t>elsewhere</w:t>
      </w:r>
      <w:r>
        <w:rPr>
          <w:noProof/>
          <w:lang w:bidi="ar-DZ"/>
        </w:rPr>
        <w:tab/>
      </w:r>
      <w:r>
        <w:rPr>
          <w:noProof/>
          <w:lang w:bidi="ar-DZ"/>
        </w:rPr>
        <w:tab/>
      </w:r>
      <w:r w:rsidRPr="00E609B8">
        <w:rPr>
          <w:noProof/>
        </w:rPr>
        <w:t>1</w:t>
      </w:r>
    </w:p>
    <w:p w14:paraId="4090338C" w14:textId="63447A04"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lang w:bidi="ar-DZ"/>
        </w:rPr>
        <w:t>3.2</w:t>
      </w:r>
      <w:r>
        <w:rPr>
          <w:rFonts w:asciiTheme="minorHAnsi" w:hAnsiTheme="minorHAnsi" w:cstheme="minorBidi"/>
          <w:noProof/>
          <w:kern w:val="2"/>
          <w:sz w:val="22"/>
          <w:szCs w:val="22"/>
          <w:lang w:eastAsia="en-GB"/>
          <w14:ligatures w14:val="standardContextual"/>
        </w:rPr>
        <w:tab/>
      </w:r>
      <w:r>
        <w:rPr>
          <w:noProof/>
          <w:lang w:bidi="ar-DZ"/>
        </w:rPr>
        <w:t xml:space="preserve">Terms defined </w:t>
      </w:r>
      <w:r w:rsidRPr="00E609B8">
        <w:rPr>
          <w:noProof/>
          <w:lang w:bidi="ar-DZ"/>
        </w:rPr>
        <w:t>here</w:t>
      </w:r>
      <w:r>
        <w:rPr>
          <w:noProof/>
          <w:lang w:bidi="ar-DZ"/>
        </w:rPr>
        <w:tab/>
      </w:r>
      <w:r>
        <w:rPr>
          <w:noProof/>
          <w:lang w:bidi="ar-DZ"/>
        </w:rPr>
        <w:tab/>
      </w:r>
      <w:r w:rsidRPr="00E609B8">
        <w:rPr>
          <w:noProof/>
        </w:rPr>
        <w:t>1</w:t>
      </w:r>
    </w:p>
    <w:p w14:paraId="77165CE5" w14:textId="4E1407FE" w:rsidR="00E609B8" w:rsidRDefault="00E609B8" w:rsidP="00E609B8">
      <w:pPr>
        <w:pStyle w:val="TOC1"/>
        <w:ind w:right="992"/>
        <w:rPr>
          <w:rFonts w:asciiTheme="minorHAnsi" w:hAnsiTheme="minorHAnsi" w:cstheme="minorBidi"/>
          <w:noProof/>
          <w:kern w:val="2"/>
          <w:sz w:val="22"/>
          <w:szCs w:val="22"/>
          <w:lang w:eastAsia="en-GB"/>
          <w14:ligatures w14:val="standardContextual"/>
        </w:rPr>
      </w:pPr>
      <w:r>
        <w:rPr>
          <w:noProof/>
          <w:lang w:bidi="ar-DZ"/>
        </w:rPr>
        <w:t>4</w:t>
      </w:r>
      <w:r>
        <w:rPr>
          <w:rFonts w:asciiTheme="minorHAnsi" w:hAnsiTheme="minorHAnsi" w:cstheme="minorBidi"/>
          <w:noProof/>
          <w:kern w:val="2"/>
          <w:sz w:val="22"/>
          <w:szCs w:val="22"/>
          <w:lang w:eastAsia="en-GB"/>
          <w14:ligatures w14:val="standardContextual"/>
        </w:rPr>
        <w:tab/>
      </w:r>
      <w:r w:rsidRPr="00E609B8">
        <w:rPr>
          <w:noProof/>
          <w:lang w:bidi="ar-DZ"/>
        </w:rPr>
        <w:t>Abbreviations</w:t>
      </w:r>
      <w:r>
        <w:rPr>
          <w:noProof/>
          <w:lang w:bidi="ar-DZ"/>
        </w:rPr>
        <w:tab/>
      </w:r>
      <w:r>
        <w:rPr>
          <w:noProof/>
          <w:lang w:bidi="ar-DZ"/>
        </w:rPr>
        <w:tab/>
      </w:r>
      <w:r w:rsidRPr="00E609B8">
        <w:rPr>
          <w:noProof/>
        </w:rPr>
        <w:t>1</w:t>
      </w:r>
    </w:p>
    <w:p w14:paraId="2FF6B1A2" w14:textId="7ED88958" w:rsidR="00E609B8" w:rsidRDefault="00E609B8" w:rsidP="00E609B8">
      <w:pPr>
        <w:pStyle w:val="TOC1"/>
        <w:ind w:right="992"/>
        <w:rPr>
          <w:rFonts w:asciiTheme="minorHAnsi" w:hAnsiTheme="minorHAnsi" w:cstheme="minorBidi"/>
          <w:noProof/>
          <w:kern w:val="2"/>
          <w:sz w:val="22"/>
          <w:szCs w:val="22"/>
          <w:lang w:eastAsia="en-GB"/>
          <w14:ligatures w14:val="standardContextual"/>
        </w:rPr>
      </w:pPr>
      <w:r>
        <w:rPr>
          <w:noProof/>
          <w:lang w:bidi="ar-DZ"/>
        </w:rPr>
        <w:t>5</w:t>
      </w:r>
      <w:r>
        <w:rPr>
          <w:rFonts w:asciiTheme="minorHAnsi" w:hAnsiTheme="minorHAnsi" w:cstheme="minorBidi"/>
          <w:noProof/>
          <w:kern w:val="2"/>
          <w:sz w:val="22"/>
          <w:szCs w:val="22"/>
          <w:lang w:eastAsia="en-GB"/>
          <w14:ligatures w14:val="standardContextual"/>
        </w:rPr>
        <w:tab/>
      </w:r>
      <w:r w:rsidRPr="00E609B8">
        <w:rPr>
          <w:noProof/>
          <w:lang w:bidi="ar-DZ"/>
        </w:rPr>
        <w:t>Conventions</w:t>
      </w:r>
      <w:r>
        <w:rPr>
          <w:noProof/>
          <w:lang w:bidi="ar-DZ"/>
        </w:rPr>
        <w:tab/>
      </w:r>
      <w:r>
        <w:rPr>
          <w:noProof/>
          <w:lang w:bidi="ar-DZ"/>
        </w:rPr>
        <w:tab/>
      </w:r>
      <w:r w:rsidRPr="00E609B8">
        <w:rPr>
          <w:noProof/>
        </w:rPr>
        <w:t>1</w:t>
      </w:r>
    </w:p>
    <w:p w14:paraId="260951D2" w14:textId="5EE952BB" w:rsidR="00E609B8" w:rsidRDefault="00E609B8" w:rsidP="00E609B8">
      <w:pPr>
        <w:pStyle w:val="TOC1"/>
        <w:ind w:right="992"/>
        <w:rPr>
          <w:rFonts w:asciiTheme="minorHAnsi" w:hAnsiTheme="minorHAnsi" w:cstheme="minorBidi"/>
          <w:noProof/>
          <w:kern w:val="2"/>
          <w:sz w:val="22"/>
          <w:szCs w:val="22"/>
          <w:lang w:eastAsia="en-GB"/>
          <w14:ligatures w14:val="standardContextual"/>
        </w:rPr>
      </w:pPr>
      <w:r>
        <w:rPr>
          <w:noProof/>
        </w:rPr>
        <w:t>6</w:t>
      </w:r>
      <w:r>
        <w:rPr>
          <w:rFonts w:asciiTheme="minorHAnsi" w:hAnsiTheme="minorHAnsi" w:cstheme="minorBidi"/>
          <w:noProof/>
          <w:kern w:val="2"/>
          <w:sz w:val="22"/>
          <w:szCs w:val="22"/>
          <w:lang w:eastAsia="en-GB"/>
          <w14:ligatures w14:val="standardContextual"/>
        </w:rPr>
        <w:tab/>
      </w:r>
      <w:r>
        <w:rPr>
          <w:noProof/>
        </w:rPr>
        <w:t xml:space="preserve">AI pipeline: A brief </w:t>
      </w:r>
      <w:r w:rsidRPr="00E609B8">
        <w:rPr>
          <w:noProof/>
        </w:rPr>
        <w:t>description</w:t>
      </w:r>
      <w:r>
        <w:rPr>
          <w:noProof/>
        </w:rPr>
        <w:tab/>
      </w:r>
      <w:r>
        <w:rPr>
          <w:noProof/>
        </w:rPr>
        <w:tab/>
      </w:r>
      <w:r w:rsidRPr="00E609B8">
        <w:rPr>
          <w:noProof/>
        </w:rPr>
        <w:t>2</w:t>
      </w:r>
    </w:p>
    <w:p w14:paraId="4E94A115" w14:textId="7EAF3480" w:rsidR="00E609B8" w:rsidRDefault="00E609B8" w:rsidP="00E609B8">
      <w:pPr>
        <w:pStyle w:val="TOC1"/>
        <w:ind w:right="992"/>
        <w:rPr>
          <w:rFonts w:asciiTheme="minorHAnsi" w:hAnsiTheme="minorHAnsi" w:cstheme="minorBidi"/>
          <w:noProof/>
          <w:kern w:val="2"/>
          <w:sz w:val="22"/>
          <w:szCs w:val="22"/>
          <w:lang w:eastAsia="en-GB"/>
          <w14:ligatures w14:val="standardContextual"/>
        </w:rPr>
      </w:pPr>
      <w:r>
        <w:rPr>
          <w:noProof/>
        </w:rPr>
        <w:t>7</w:t>
      </w:r>
      <w:r>
        <w:rPr>
          <w:rFonts w:asciiTheme="minorHAnsi" w:hAnsiTheme="minorHAnsi" w:cstheme="minorBidi"/>
          <w:noProof/>
          <w:kern w:val="2"/>
          <w:sz w:val="22"/>
          <w:szCs w:val="22"/>
          <w:lang w:eastAsia="en-GB"/>
          <w14:ligatures w14:val="standardContextual"/>
        </w:rPr>
        <w:tab/>
      </w:r>
      <w:r>
        <w:rPr>
          <w:noProof/>
        </w:rPr>
        <w:t>Best practices for data pre-</w:t>
      </w:r>
      <w:r w:rsidRPr="00E609B8">
        <w:rPr>
          <w:noProof/>
        </w:rPr>
        <w:t>processing</w:t>
      </w:r>
      <w:r>
        <w:rPr>
          <w:noProof/>
        </w:rPr>
        <w:tab/>
      </w:r>
      <w:r>
        <w:rPr>
          <w:noProof/>
        </w:rPr>
        <w:tab/>
      </w:r>
      <w:r w:rsidRPr="00E609B8">
        <w:rPr>
          <w:noProof/>
        </w:rPr>
        <w:t>2</w:t>
      </w:r>
    </w:p>
    <w:p w14:paraId="36F47A85" w14:textId="5F732817"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rPr>
        <w:t>7.1</w:t>
      </w:r>
      <w:r>
        <w:rPr>
          <w:rFonts w:asciiTheme="minorHAnsi" w:hAnsiTheme="minorHAnsi" w:cstheme="minorBidi"/>
          <w:noProof/>
          <w:kern w:val="2"/>
          <w:sz w:val="22"/>
          <w:szCs w:val="22"/>
          <w:lang w:eastAsia="en-GB"/>
          <w14:ligatures w14:val="standardContextual"/>
        </w:rPr>
        <w:tab/>
      </w:r>
      <w:r>
        <w:rPr>
          <w:noProof/>
        </w:rPr>
        <w:t xml:space="preserve">Feature </w:t>
      </w:r>
      <w:r w:rsidRPr="00E609B8">
        <w:rPr>
          <w:noProof/>
        </w:rPr>
        <w:t>engineering</w:t>
      </w:r>
      <w:r>
        <w:rPr>
          <w:noProof/>
        </w:rPr>
        <w:tab/>
      </w:r>
      <w:r>
        <w:rPr>
          <w:noProof/>
        </w:rPr>
        <w:tab/>
      </w:r>
      <w:r w:rsidRPr="00E609B8">
        <w:rPr>
          <w:noProof/>
        </w:rPr>
        <w:t>2</w:t>
      </w:r>
    </w:p>
    <w:p w14:paraId="5C0D1CA0" w14:textId="2C857559"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rPr>
        <w:t>7.2</w:t>
      </w:r>
      <w:r>
        <w:rPr>
          <w:rFonts w:asciiTheme="minorHAnsi" w:hAnsiTheme="minorHAnsi" w:cstheme="minorBidi"/>
          <w:noProof/>
          <w:kern w:val="2"/>
          <w:sz w:val="22"/>
          <w:szCs w:val="22"/>
          <w:lang w:eastAsia="en-GB"/>
          <w14:ligatures w14:val="standardContextual"/>
        </w:rPr>
        <w:tab/>
      </w:r>
      <w:r>
        <w:rPr>
          <w:noProof/>
        </w:rPr>
        <w:t xml:space="preserve">Treatment of missing </w:t>
      </w:r>
      <w:r w:rsidRPr="00E609B8">
        <w:rPr>
          <w:noProof/>
        </w:rPr>
        <w:t>data</w:t>
      </w:r>
      <w:r>
        <w:rPr>
          <w:noProof/>
        </w:rPr>
        <w:tab/>
      </w:r>
      <w:r>
        <w:rPr>
          <w:noProof/>
        </w:rPr>
        <w:tab/>
      </w:r>
      <w:r w:rsidRPr="00E609B8">
        <w:rPr>
          <w:noProof/>
        </w:rPr>
        <w:t>3</w:t>
      </w:r>
    </w:p>
    <w:p w14:paraId="7E101DEF" w14:textId="46B4909B"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rPr>
        <w:t>7.3</w:t>
      </w:r>
      <w:r>
        <w:rPr>
          <w:rFonts w:asciiTheme="minorHAnsi" w:hAnsiTheme="minorHAnsi" w:cstheme="minorBidi"/>
          <w:noProof/>
          <w:kern w:val="2"/>
          <w:sz w:val="22"/>
          <w:szCs w:val="22"/>
          <w:lang w:eastAsia="en-GB"/>
          <w14:ligatures w14:val="standardContextual"/>
        </w:rPr>
        <w:tab/>
      </w:r>
      <w:r>
        <w:rPr>
          <w:noProof/>
        </w:rPr>
        <w:t xml:space="preserve">Data </w:t>
      </w:r>
      <w:r w:rsidRPr="00E609B8">
        <w:rPr>
          <w:noProof/>
        </w:rPr>
        <w:t>augmentation</w:t>
      </w:r>
      <w:r>
        <w:rPr>
          <w:noProof/>
        </w:rPr>
        <w:tab/>
      </w:r>
      <w:r>
        <w:rPr>
          <w:noProof/>
        </w:rPr>
        <w:tab/>
      </w:r>
      <w:r w:rsidRPr="00E609B8">
        <w:rPr>
          <w:noProof/>
        </w:rPr>
        <w:t>4</w:t>
      </w:r>
    </w:p>
    <w:p w14:paraId="4B5944AC" w14:textId="41F71B7A" w:rsidR="00E609B8" w:rsidRDefault="00E609B8" w:rsidP="00E609B8">
      <w:pPr>
        <w:pStyle w:val="TOC1"/>
        <w:ind w:right="992"/>
        <w:rPr>
          <w:rFonts w:asciiTheme="minorHAnsi" w:hAnsiTheme="minorHAnsi" w:cstheme="minorBidi"/>
          <w:noProof/>
          <w:kern w:val="2"/>
          <w:sz w:val="22"/>
          <w:szCs w:val="22"/>
          <w:lang w:eastAsia="en-GB"/>
          <w14:ligatures w14:val="standardContextual"/>
        </w:rPr>
      </w:pPr>
      <w:r>
        <w:rPr>
          <w:noProof/>
        </w:rPr>
        <w:t>8</w:t>
      </w:r>
      <w:r>
        <w:rPr>
          <w:rFonts w:asciiTheme="minorHAnsi" w:hAnsiTheme="minorHAnsi" w:cstheme="minorBidi"/>
          <w:noProof/>
          <w:kern w:val="2"/>
          <w:sz w:val="22"/>
          <w:szCs w:val="22"/>
          <w:lang w:eastAsia="en-GB"/>
          <w14:ligatures w14:val="standardContextual"/>
        </w:rPr>
        <w:tab/>
      </w:r>
      <w:r>
        <w:rPr>
          <w:noProof/>
        </w:rPr>
        <w:t xml:space="preserve">Best practices for model </w:t>
      </w:r>
      <w:r w:rsidRPr="00E609B8">
        <w:rPr>
          <w:noProof/>
        </w:rPr>
        <w:t>training</w:t>
      </w:r>
      <w:r>
        <w:rPr>
          <w:noProof/>
        </w:rPr>
        <w:tab/>
      </w:r>
      <w:r>
        <w:rPr>
          <w:noProof/>
        </w:rPr>
        <w:tab/>
      </w:r>
      <w:r w:rsidRPr="00E609B8">
        <w:rPr>
          <w:noProof/>
        </w:rPr>
        <w:t>4</w:t>
      </w:r>
    </w:p>
    <w:p w14:paraId="3AAC5539" w14:textId="6FABE61E"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rPr>
        <w:t>8.1</w:t>
      </w:r>
      <w:r>
        <w:rPr>
          <w:rFonts w:asciiTheme="minorHAnsi" w:hAnsiTheme="minorHAnsi" w:cstheme="minorBidi"/>
          <w:noProof/>
          <w:kern w:val="2"/>
          <w:sz w:val="22"/>
          <w:szCs w:val="22"/>
          <w:lang w:eastAsia="en-GB"/>
          <w14:ligatures w14:val="standardContextual"/>
        </w:rPr>
        <w:tab/>
      </w:r>
      <w:r>
        <w:rPr>
          <w:noProof/>
        </w:rPr>
        <w:t xml:space="preserve">Model </w:t>
      </w:r>
      <w:r w:rsidRPr="00E609B8">
        <w:rPr>
          <w:noProof/>
        </w:rPr>
        <w:t>architecture</w:t>
      </w:r>
      <w:r>
        <w:rPr>
          <w:noProof/>
        </w:rPr>
        <w:tab/>
      </w:r>
      <w:r>
        <w:rPr>
          <w:noProof/>
        </w:rPr>
        <w:tab/>
      </w:r>
      <w:r w:rsidRPr="00E609B8">
        <w:rPr>
          <w:noProof/>
        </w:rPr>
        <w:t>4</w:t>
      </w:r>
    </w:p>
    <w:p w14:paraId="004E4447" w14:textId="65070AD6"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rPr>
        <w:t>8.2</w:t>
      </w:r>
      <w:r>
        <w:rPr>
          <w:rFonts w:asciiTheme="minorHAnsi" w:hAnsiTheme="minorHAnsi" w:cstheme="minorBidi"/>
          <w:noProof/>
          <w:kern w:val="2"/>
          <w:sz w:val="22"/>
          <w:szCs w:val="22"/>
          <w:lang w:eastAsia="en-GB"/>
          <w14:ligatures w14:val="standardContextual"/>
        </w:rPr>
        <w:tab/>
      </w:r>
      <w:r>
        <w:rPr>
          <w:noProof/>
        </w:rPr>
        <w:t xml:space="preserve">Model </w:t>
      </w:r>
      <w:r w:rsidRPr="00E609B8">
        <w:rPr>
          <w:noProof/>
        </w:rPr>
        <w:t>ensembles</w:t>
      </w:r>
      <w:r>
        <w:rPr>
          <w:noProof/>
        </w:rPr>
        <w:tab/>
      </w:r>
      <w:r>
        <w:rPr>
          <w:noProof/>
        </w:rPr>
        <w:tab/>
      </w:r>
      <w:r w:rsidRPr="00E609B8">
        <w:rPr>
          <w:noProof/>
        </w:rPr>
        <w:t>5</w:t>
      </w:r>
    </w:p>
    <w:p w14:paraId="559DFFBB" w14:textId="007D50E1"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rPr>
        <w:t>8.3</w:t>
      </w:r>
      <w:r>
        <w:rPr>
          <w:rFonts w:asciiTheme="minorHAnsi" w:hAnsiTheme="minorHAnsi" w:cstheme="minorBidi"/>
          <w:noProof/>
          <w:kern w:val="2"/>
          <w:sz w:val="22"/>
          <w:szCs w:val="22"/>
          <w:lang w:eastAsia="en-GB"/>
          <w14:ligatures w14:val="standardContextual"/>
        </w:rPr>
        <w:tab/>
      </w:r>
      <w:r>
        <w:rPr>
          <w:noProof/>
        </w:rPr>
        <w:t xml:space="preserve">Model </w:t>
      </w:r>
      <w:r w:rsidRPr="00E609B8">
        <w:rPr>
          <w:noProof/>
        </w:rPr>
        <w:t>hyperparameters</w:t>
      </w:r>
      <w:r>
        <w:rPr>
          <w:noProof/>
        </w:rPr>
        <w:tab/>
      </w:r>
      <w:r>
        <w:rPr>
          <w:noProof/>
        </w:rPr>
        <w:tab/>
      </w:r>
      <w:r w:rsidRPr="00E609B8">
        <w:rPr>
          <w:noProof/>
        </w:rPr>
        <w:t>5</w:t>
      </w:r>
    </w:p>
    <w:p w14:paraId="29687BA8" w14:textId="6DD03850"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rPr>
        <w:t>8.4</w:t>
      </w:r>
      <w:r>
        <w:rPr>
          <w:rFonts w:asciiTheme="minorHAnsi" w:hAnsiTheme="minorHAnsi" w:cstheme="minorBidi"/>
          <w:noProof/>
          <w:kern w:val="2"/>
          <w:sz w:val="22"/>
          <w:szCs w:val="22"/>
          <w:lang w:eastAsia="en-GB"/>
          <w14:ligatures w14:val="standardContextual"/>
        </w:rPr>
        <w:tab/>
      </w:r>
      <w:r>
        <w:rPr>
          <w:noProof/>
        </w:rPr>
        <w:t xml:space="preserve">Model </w:t>
      </w:r>
      <w:r w:rsidRPr="00E609B8">
        <w:rPr>
          <w:noProof/>
        </w:rPr>
        <w:t>validation</w:t>
      </w:r>
      <w:r>
        <w:rPr>
          <w:noProof/>
        </w:rPr>
        <w:tab/>
      </w:r>
      <w:r>
        <w:rPr>
          <w:noProof/>
        </w:rPr>
        <w:tab/>
      </w:r>
      <w:r w:rsidRPr="00E609B8">
        <w:rPr>
          <w:noProof/>
        </w:rPr>
        <w:t>6</w:t>
      </w:r>
    </w:p>
    <w:p w14:paraId="285CB247" w14:textId="21E691A1"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rPr>
        <w:t>8.5</w:t>
      </w:r>
      <w:r>
        <w:rPr>
          <w:rFonts w:asciiTheme="minorHAnsi" w:hAnsiTheme="minorHAnsi" w:cstheme="minorBidi"/>
          <w:noProof/>
          <w:kern w:val="2"/>
          <w:sz w:val="22"/>
          <w:szCs w:val="22"/>
          <w:lang w:eastAsia="en-GB"/>
          <w14:ligatures w14:val="standardContextual"/>
        </w:rPr>
        <w:tab/>
      </w:r>
      <w:r>
        <w:rPr>
          <w:noProof/>
        </w:rPr>
        <w:t xml:space="preserve">Model </w:t>
      </w:r>
      <w:r w:rsidRPr="00E609B8">
        <w:rPr>
          <w:noProof/>
        </w:rPr>
        <w:t>generalizability</w:t>
      </w:r>
      <w:r>
        <w:rPr>
          <w:noProof/>
        </w:rPr>
        <w:tab/>
      </w:r>
      <w:r>
        <w:rPr>
          <w:noProof/>
        </w:rPr>
        <w:tab/>
      </w:r>
      <w:r w:rsidRPr="00E609B8">
        <w:rPr>
          <w:noProof/>
        </w:rPr>
        <w:t>8</w:t>
      </w:r>
    </w:p>
    <w:p w14:paraId="073003E5" w14:textId="14BFD0C2"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rPr>
        <w:t>8.6</w:t>
      </w:r>
      <w:r>
        <w:rPr>
          <w:rFonts w:asciiTheme="minorHAnsi" w:hAnsiTheme="minorHAnsi" w:cstheme="minorBidi"/>
          <w:noProof/>
          <w:kern w:val="2"/>
          <w:sz w:val="22"/>
          <w:szCs w:val="22"/>
          <w:lang w:eastAsia="en-GB"/>
          <w14:ligatures w14:val="standardContextual"/>
        </w:rPr>
        <w:tab/>
      </w:r>
      <w:r>
        <w:rPr>
          <w:noProof/>
        </w:rPr>
        <w:t xml:space="preserve">Other important </w:t>
      </w:r>
      <w:r w:rsidRPr="00E609B8">
        <w:rPr>
          <w:noProof/>
        </w:rPr>
        <w:t>considerations</w:t>
      </w:r>
      <w:r>
        <w:rPr>
          <w:noProof/>
        </w:rPr>
        <w:tab/>
      </w:r>
      <w:r>
        <w:rPr>
          <w:noProof/>
        </w:rPr>
        <w:tab/>
      </w:r>
      <w:r w:rsidRPr="00E609B8">
        <w:rPr>
          <w:noProof/>
        </w:rPr>
        <w:t>9</w:t>
      </w:r>
    </w:p>
    <w:p w14:paraId="58122136" w14:textId="2D00A123" w:rsidR="00E609B8" w:rsidRDefault="00E609B8" w:rsidP="00E609B8">
      <w:pPr>
        <w:pStyle w:val="TOC2"/>
        <w:ind w:right="992"/>
        <w:rPr>
          <w:rFonts w:asciiTheme="minorHAnsi" w:hAnsiTheme="minorHAnsi" w:cstheme="minorBidi"/>
          <w:noProof/>
          <w:kern w:val="2"/>
          <w:sz w:val="22"/>
          <w:szCs w:val="22"/>
          <w:lang w:eastAsia="en-GB"/>
          <w14:ligatures w14:val="standardContextual"/>
        </w:rPr>
      </w:pPr>
      <w:r>
        <w:rPr>
          <w:noProof/>
        </w:rPr>
        <w:t>8.7</w:t>
      </w:r>
      <w:r>
        <w:rPr>
          <w:rFonts w:asciiTheme="minorHAnsi" w:hAnsiTheme="minorHAnsi" w:cstheme="minorBidi"/>
          <w:noProof/>
          <w:kern w:val="2"/>
          <w:sz w:val="22"/>
          <w:szCs w:val="22"/>
          <w:lang w:eastAsia="en-GB"/>
          <w14:ligatures w14:val="standardContextual"/>
        </w:rPr>
        <w:tab/>
      </w:r>
      <w:r>
        <w:rPr>
          <w:noProof/>
        </w:rPr>
        <w:t xml:space="preserve">Model </w:t>
      </w:r>
      <w:r w:rsidRPr="00E609B8">
        <w:rPr>
          <w:noProof/>
        </w:rPr>
        <w:t>reporting</w:t>
      </w:r>
      <w:r>
        <w:rPr>
          <w:noProof/>
        </w:rPr>
        <w:tab/>
      </w:r>
      <w:r>
        <w:rPr>
          <w:noProof/>
        </w:rPr>
        <w:tab/>
      </w:r>
      <w:r w:rsidRPr="00E609B8">
        <w:rPr>
          <w:noProof/>
        </w:rPr>
        <w:t>9</w:t>
      </w:r>
    </w:p>
    <w:p w14:paraId="4A90F739" w14:textId="1DD83121" w:rsidR="00E609B8" w:rsidRDefault="00E609B8" w:rsidP="00E609B8">
      <w:pPr>
        <w:pStyle w:val="TOC1"/>
        <w:ind w:right="992"/>
        <w:rPr>
          <w:rFonts w:asciiTheme="minorHAnsi" w:hAnsiTheme="minorHAnsi" w:cstheme="minorBidi"/>
          <w:noProof/>
          <w:kern w:val="2"/>
          <w:sz w:val="22"/>
          <w:szCs w:val="22"/>
          <w:lang w:eastAsia="en-GB"/>
          <w14:ligatures w14:val="standardContextual"/>
        </w:rPr>
      </w:pPr>
      <w:r w:rsidRPr="00E609B8">
        <w:rPr>
          <w:noProof/>
          <w:lang w:bidi="ar-DZ"/>
        </w:rPr>
        <w:t>Bibliography</w:t>
      </w:r>
      <w:r>
        <w:rPr>
          <w:noProof/>
          <w:lang w:bidi="ar-DZ"/>
        </w:rPr>
        <w:tab/>
      </w:r>
      <w:r>
        <w:rPr>
          <w:noProof/>
          <w:lang w:bidi="ar-DZ"/>
        </w:rPr>
        <w:tab/>
      </w:r>
      <w:r w:rsidRPr="00E609B8">
        <w:rPr>
          <w:noProof/>
        </w:rPr>
        <w:t>11</w:t>
      </w:r>
    </w:p>
    <w:p w14:paraId="29A7C8B9" w14:textId="791B0681" w:rsidR="00B46FF3" w:rsidRDefault="00B46FF3" w:rsidP="00E609B8"/>
    <w:p w14:paraId="3C9AF1D1" w14:textId="77777777" w:rsidR="00E609B8" w:rsidRDefault="00E609B8" w:rsidP="00181C12"/>
    <w:p w14:paraId="119BE5F3" w14:textId="24D14790" w:rsidR="00181C12" w:rsidRDefault="00181C12" w:rsidP="00181C12"/>
    <w:p w14:paraId="4C3F79E7" w14:textId="77777777" w:rsidR="00181C12" w:rsidRDefault="00181C12" w:rsidP="00181C12">
      <w:pPr>
        <w:sectPr w:rsidR="00181C12" w:rsidSect="007B5DD3">
          <w:headerReference w:type="even" r:id="rId17"/>
          <w:footerReference w:type="default" r:id="rId18"/>
          <w:type w:val="oddPage"/>
          <w:pgSz w:w="11907" w:h="16834" w:code="9"/>
          <w:pgMar w:top="1134" w:right="1134" w:bottom="1134" w:left="1134" w:header="567" w:footer="567" w:gutter="0"/>
          <w:paperSrc w:first="15" w:other="15"/>
          <w:pgNumType w:fmt="lowerRoman" w:start="1"/>
          <w:cols w:space="720"/>
          <w:docGrid w:linePitch="326"/>
        </w:sectPr>
      </w:pPr>
    </w:p>
    <w:p w14:paraId="39E2E602" w14:textId="64FE5A71" w:rsidR="00181C12" w:rsidRPr="00934B4E" w:rsidRDefault="00181C12" w:rsidP="00181C12">
      <w:pPr>
        <w:pStyle w:val="RecNo"/>
      </w:pPr>
      <w:r w:rsidRPr="00934B4E">
        <w:lastRenderedPageBreak/>
        <w:t xml:space="preserve">ITU-T </w:t>
      </w:r>
      <w:r w:rsidRPr="004E56A4">
        <w:rPr>
          <w:bCs/>
        </w:rPr>
        <w:t>FG-AI4H</w:t>
      </w:r>
      <w:r w:rsidRPr="00DF3A5B">
        <w:rPr>
          <w:bCs/>
        </w:rPr>
        <w:t xml:space="preserve"> Deliverable</w:t>
      </w:r>
      <w:r w:rsidR="004E56A4">
        <w:rPr>
          <w:bCs/>
        </w:rPr>
        <w:t xml:space="preserve"> DEL06</w:t>
      </w:r>
    </w:p>
    <w:p w14:paraId="0BB32034" w14:textId="7A07751B" w:rsidR="00181C12" w:rsidRDefault="004E56A4" w:rsidP="00181C12">
      <w:pPr>
        <w:pStyle w:val="Rectitle"/>
      </w:pPr>
      <w:r w:rsidRPr="000D4D42">
        <w:t>AI training best practices specification</w:t>
      </w:r>
    </w:p>
    <w:p w14:paraId="448D7F97" w14:textId="77777777" w:rsidR="004E56A4" w:rsidRPr="000D4D42" w:rsidRDefault="004E56A4" w:rsidP="004E56A4">
      <w:pPr>
        <w:pStyle w:val="Heading1"/>
        <w:rPr>
          <w:lang w:bidi="ar-DZ"/>
        </w:rPr>
      </w:pPr>
      <w:bookmarkStart w:id="10" w:name="_Toc401158818"/>
      <w:bookmarkStart w:id="11" w:name="_Toc401159823"/>
      <w:bookmarkStart w:id="12" w:name="_Toc138352299"/>
      <w:bookmarkStart w:id="13" w:name="_Toc155952599"/>
      <w:r w:rsidRPr="000D4D42">
        <w:rPr>
          <w:lang w:bidi="ar-DZ"/>
        </w:rPr>
        <w:t>1</w:t>
      </w:r>
      <w:r w:rsidRPr="000D4D42">
        <w:rPr>
          <w:lang w:bidi="ar-DZ"/>
        </w:rPr>
        <w:tab/>
        <w:t>Scope</w:t>
      </w:r>
      <w:bookmarkEnd w:id="10"/>
      <w:bookmarkEnd w:id="11"/>
      <w:bookmarkEnd w:id="12"/>
      <w:bookmarkEnd w:id="13"/>
    </w:p>
    <w:p w14:paraId="03648B1E" w14:textId="77777777" w:rsidR="004E56A4" w:rsidRPr="000D4D42" w:rsidRDefault="004E56A4" w:rsidP="004E56A4">
      <w:r w:rsidRPr="000D4D42">
        <w:t>This deliverable provides a general introduction and background to model training across a typical AI pipeline. It explains basic key concepts, considerations, practices and limitations on the different aspects of model training in the health</w:t>
      </w:r>
      <w:r>
        <w:t>-care</w:t>
      </w:r>
      <w:r w:rsidRPr="000D4D42">
        <w:t xml:space="preserve"> domain and points readers to cited sources or studies where advanced materials can be found. </w:t>
      </w:r>
    </w:p>
    <w:p w14:paraId="4339A769" w14:textId="77777777" w:rsidR="004E56A4" w:rsidRPr="000D4D42" w:rsidRDefault="004E56A4" w:rsidP="004E56A4">
      <w:pPr>
        <w:pStyle w:val="Heading1"/>
        <w:rPr>
          <w:lang w:bidi="ar-DZ"/>
        </w:rPr>
      </w:pPr>
      <w:bookmarkStart w:id="14" w:name="_Toc138352300"/>
      <w:bookmarkStart w:id="15" w:name="_Toc155952600"/>
      <w:bookmarkStart w:id="16" w:name="_Toc401158820"/>
      <w:bookmarkStart w:id="17" w:name="_Toc401159825"/>
      <w:r w:rsidRPr="000D4D42">
        <w:rPr>
          <w:lang w:bidi="ar-DZ"/>
        </w:rPr>
        <w:t>2</w:t>
      </w:r>
      <w:r w:rsidRPr="000D4D42">
        <w:rPr>
          <w:lang w:bidi="ar-DZ"/>
        </w:rPr>
        <w:tab/>
        <w:t>References</w:t>
      </w:r>
      <w:bookmarkEnd w:id="14"/>
      <w:bookmarkEnd w:id="15"/>
    </w:p>
    <w:p w14:paraId="15D832C0" w14:textId="77777777" w:rsidR="004E56A4" w:rsidRPr="000D4D42" w:rsidRDefault="004E56A4" w:rsidP="00A308AA">
      <w:pPr>
        <w:pStyle w:val="Reftext"/>
        <w:ind w:left="1985" w:hanging="1985"/>
        <w:rPr>
          <w:lang w:bidi="ar-DZ"/>
        </w:rPr>
      </w:pPr>
      <w:r w:rsidRPr="000D4D42">
        <w:rPr>
          <w:lang w:bidi="ar-DZ"/>
        </w:rPr>
        <w:t>[FG-AI4H DEL0.1]</w:t>
      </w:r>
      <w:r w:rsidRPr="000D4D42">
        <w:rPr>
          <w:lang w:bidi="ar-DZ"/>
        </w:rPr>
        <w:tab/>
        <w:t xml:space="preserve">ITU-T FG-AI4H </w:t>
      </w:r>
      <w:r w:rsidRPr="000D4D42">
        <w:t>DEL0.1 (2022),</w:t>
      </w:r>
      <w:r w:rsidRPr="000D4D42">
        <w:rPr>
          <w:i/>
        </w:rPr>
        <w:t xml:space="preserve"> Common unified terms in artificial intelligence for health</w:t>
      </w:r>
      <w:r w:rsidRPr="000D4D42">
        <w:t>.</w:t>
      </w:r>
      <w:r w:rsidRPr="000D4D42">
        <w:br/>
      </w:r>
      <w:hyperlink r:id="rId19" w:history="1">
        <w:r w:rsidRPr="000D4D42">
          <w:rPr>
            <w:rStyle w:val="Hyperlink"/>
            <w:rFonts w:ascii="Arial" w:hAnsi="Arial" w:cs="Arial"/>
            <w:sz w:val="18"/>
            <w:szCs w:val="18"/>
          </w:rPr>
          <w:t>https://www.itu.int/dms_pub/itu-t/opb/fg/T-FG-AI4H-2022-1-PDF-E.pdf</w:t>
        </w:r>
      </w:hyperlink>
    </w:p>
    <w:p w14:paraId="221FADCB" w14:textId="5338D6F9" w:rsidR="004E56A4" w:rsidRPr="000D4D42" w:rsidRDefault="004E56A4" w:rsidP="004E56A4">
      <w:pPr>
        <w:rPr>
          <w:lang w:bidi="ar-DZ"/>
        </w:rPr>
      </w:pPr>
      <w:r w:rsidRPr="000D4D42">
        <w:rPr>
          <w:lang w:bidi="ar-DZ"/>
        </w:rPr>
        <w:t>Additional references are found in the Bibliography of this document.</w:t>
      </w:r>
    </w:p>
    <w:p w14:paraId="345B0782" w14:textId="062BEA1D" w:rsidR="004E56A4" w:rsidRPr="000D4D42" w:rsidRDefault="004E56A4" w:rsidP="00E76BE5">
      <w:pPr>
        <w:pStyle w:val="Heading1"/>
        <w:rPr>
          <w:lang w:bidi="ar-DZ"/>
        </w:rPr>
      </w:pPr>
      <w:bookmarkStart w:id="18" w:name="_Toc138352301"/>
      <w:bookmarkStart w:id="19" w:name="_Toc155952601"/>
      <w:r w:rsidRPr="000D4D42">
        <w:rPr>
          <w:lang w:bidi="ar-DZ"/>
        </w:rPr>
        <w:t>3</w:t>
      </w:r>
      <w:r w:rsidRPr="000D4D42">
        <w:rPr>
          <w:lang w:bidi="ar-DZ"/>
        </w:rPr>
        <w:tab/>
      </w:r>
      <w:r w:rsidR="002B3F86">
        <w:rPr>
          <w:lang w:bidi="ar-DZ"/>
        </w:rPr>
        <w:t>D</w:t>
      </w:r>
      <w:r w:rsidRPr="000D4D42">
        <w:rPr>
          <w:lang w:bidi="ar-DZ"/>
        </w:rPr>
        <w:t>efinitions</w:t>
      </w:r>
      <w:bookmarkEnd w:id="16"/>
      <w:bookmarkEnd w:id="17"/>
      <w:bookmarkEnd w:id="18"/>
      <w:bookmarkEnd w:id="19"/>
    </w:p>
    <w:p w14:paraId="233BDA00" w14:textId="77777777" w:rsidR="004E56A4" w:rsidRPr="000D4D42" w:rsidRDefault="004E56A4" w:rsidP="00E76BE5">
      <w:pPr>
        <w:pStyle w:val="Heading2"/>
        <w:rPr>
          <w:lang w:bidi="ar-DZ"/>
        </w:rPr>
      </w:pPr>
      <w:bookmarkStart w:id="20" w:name="_Toc401158821"/>
      <w:bookmarkStart w:id="21" w:name="_Toc401159826"/>
      <w:bookmarkStart w:id="22" w:name="_Toc138352302"/>
      <w:bookmarkStart w:id="23" w:name="_Toc155952602"/>
      <w:r w:rsidRPr="000D4D42">
        <w:rPr>
          <w:lang w:bidi="ar-DZ"/>
        </w:rPr>
        <w:t>3.1</w:t>
      </w:r>
      <w:r w:rsidRPr="000D4D42">
        <w:rPr>
          <w:lang w:bidi="ar-DZ"/>
        </w:rPr>
        <w:tab/>
        <w:t>Terms defined elsewhere</w:t>
      </w:r>
      <w:bookmarkEnd w:id="20"/>
      <w:bookmarkEnd w:id="21"/>
      <w:bookmarkEnd w:id="22"/>
      <w:bookmarkEnd w:id="23"/>
    </w:p>
    <w:p w14:paraId="4A26E853" w14:textId="21442F77" w:rsidR="004E56A4" w:rsidRPr="000D4D42" w:rsidRDefault="004E56A4" w:rsidP="004E56A4">
      <w:r w:rsidRPr="000D4D42">
        <w:t xml:space="preserve">The terms defined in </w:t>
      </w:r>
      <w:r w:rsidRPr="000D4D42">
        <w:rPr>
          <w:lang w:bidi="ar-DZ"/>
        </w:rPr>
        <w:t xml:space="preserve">[FG-AI4H DEL0.1] are applicable to this </w:t>
      </w:r>
      <w:r w:rsidR="002B3F86">
        <w:rPr>
          <w:lang w:bidi="ar-DZ"/>
        </w:rPr>
        <w:t>Technical Report</w:t>
      </w:r>
      <w:r w:rsidRPr="000D4D42">
        <w:rPr>
          <w:lang w:bidi="ar-DZ"/>
        </w:rPr>
        <w:t>.</w:t>
      </w:r>
    </w:p>
    <w:p w14:paraId="51AB8614" w14:textId="3F1E0916" w:rsidR="004E56A4" w:rsidRPr="000D4D42" w:rsidRDefault="004E56A4" w:rsidP="00E76BE5">
      <w:pPr>
        <w:pStyle w:val="Heading2"/>
        <w:rPr>
          <w:lang w:bidi="ar-DZ"/>
        </w:rPr>
      </w:pPr>
      <w:bookmarkStart w:id="24" w:name="_Toc401158822"/>
      <w:bookmarkStart w:id="25" w:name="_Toc401159827"/>
      <w:bookmarkStart w:id="26" w:name="_Toc155952603"/>
      <w:r w:rsidRPr="000D4D42">
        <w:rPr>
          <w:lang w:bidi="ar-DZ"/>
        </w:rPr>
        <w:t>3.2</w:t>
      </w:r>
      <w:r w:rsidRPr="000D4D42">
        <w:rPr>
          <w:lang w:bidi="ar-DZ"/>
        </w:rPr>
        <w:tab/>
        <w:t xml:space="preserve">Terms defined </w:t>
      </w:r>
      <w:bookmarkEnd w:id="24"/>
      <w:bookmarkEnd w:id="25"/>
      <w:bookmarkEnd w:id="26"/>
      <w:r w:rsidR="002B3F86">
        <w:rPr>
          <w:lang w:bidi="ar-DZ"/>
        </w:rPr>
        <w:t>in this Technical Report</w:t>
      </w:r>
    </w:p>
    <w:p w14:paraId="3C438382" w14:textId="080BB2B4" w:rsidR="004E56A4" w:rsidRPr="000D4D42" w:rsidRDefault="004E56A4" w:rsidP="004E56A4">
      <w:pPr>
        <w:keepNext/>
      </w:pPr>
      <w:r w:rsidRPr="000D4D42">
        <w:t xml:space="preserve">This </w:t>
      </w:r>
      <w:r w:rsidR="002B3F86">
        <w:rPr>
          <w:lang w:bidi="ar-DZ"/>
        </w:rPr>
        <w:t>Technical Report</w:t>
      </w:r>
      <w:r w:rsidR="002B3F86" w:rsidRPr="000D4D42">
        <w:t xml:space="preserve"> </w:t>
      </w:r>
      <w:r w:rsidRPr="000D4D42">
        <w:t>defines the following term:</w:t>
      </w:r>
    </w:p>
    <w:p w14:paraId="0518EEB1" w14:textId="1402F083" w:rsidR="004E56A4" w:rsidRPr="000D4D42" w:rsidRDefault="004E56A4" w:rsidP="004E56A4">
      <w:pPr>
        <w:tabs>
          <w:tab w:val="left" w:pos="851"/>
        </w:tabs>
      </w:pPr>
      <w:bookmarkStart w:id="27" w:name="_Toc401158823"/>
      <w:bookmarkStart w:id="28" w:name="_Toc401159828"/>
      <w:bookmarkStart w:id="29" w:name="_Toc138352303"/>
      <w:r w:rsidRPr="000D4D42">
        <w:rPr>
          <w:b/>
          <w:bCs/>
        </w:rPr>
        <w:t>3.2.</w:t>
      </w:r>
      <w:r w:rsidRPr="000D4D42">
        <w:rPr>
          <w:b/>
          <w:bCs/>
          <w:noProof/>
        </w:rPr>
        <w:t>1</w:t>
      </w:r>
      <w:r w:rsidRPr="000D4D42">
        <w:rPr>
          <w:b/>
          <w:bCs/>
        </w:rPr>
        <w:tab/>
      </w:r>
      <w:r w:rsidR="002B3F86">
        <w:rPr>
          <w:b/>
          <w:bCs/>
        </w:rPr>
        <w:t>a</w:t>
      </w:r>
      <w:r w:rsidRPr="000D4D42">
        <w:rPr>
          <w:b/>
          <w:bCs/>
        </w:rPr>
        <w:t>larm fatigue</w:t>
      </w:r>
      <w:r w:rsidRPr="00E76BE5">
        <w:t xml:space="preserve">: </w:t>
      </w:r>
      <w:r w:rsidRPr="000D4D42">
        <w:t xml:space="preserve">Also known as alert fatigue, is the sensory overload and desensitization that occurs when one is exposed to a large number of alerts and alarms in the health care context, leading to missed alarms or delayed response. (Adapted from </w:t>
      </w:r>
      <w:r>
        <w:t>[b-Woo]</w:t>
      </w:r>
      <w:r w:rsidRPr="000D4D42">
        <w:t>.)</w:t>
      </w:r>
    </w:p>
    <w:p w14:paraId="2889B553" w14:textId="68514D48" w:rsidR="004E56A4" w:rsidRDefault="004E56A4" w:rsidP="00E76BE5">
      <w:pPr>
        <w:pStyle w:val="Heading1"/>
        <w:rPr>
          <w:lang w:bidi="ar-DZ"/>
        </w:rPr>
      </w:pPr>
      <w:bookmarkStart w:id="30" w:name="_Toc155952604"/>
      <w:r w:rsidRPr="000D4D42">
        <w:rPr>
          <w:lang w:bidi="ar-DZ"/>
        </w:rPr>
        <w:t>4</w:t>
      </w:r>
      <w:r w:rsidRPr="000D4D42">
        <w:rPr>
          <w:lang w:bidi="ar-DZ"/>
        </w:rPr>
        <w:tab/>
        <w:t>Abbreviations</w:t>
      </w:r>
      <w:bookmarkEnd w:id="27"/>
      <w:bookmarkEnd w:id="28"/>
      <w:bookmarkEnd w:id="29"/>
      <w:bookmarkEnd w:id="30"/>
      <w:r w:rsidR="002B3F86">
        <w:rPr>
          <w:lang w:bidi="ar-DZ"/>
        </w:rPr>
        <w:t xml:space="preserve"> and acronyms</w:t>
      </w:r>
    </w:p>
    <w:p w14:paraId="593BCB2F" w14:textId="43AA8933" w:rsidR="002B3F86" w:rsidRPr="002B3F86" w:rsidRDefault="002B3F86" w:rsidP="002B3F86">
      <w:pPr>
        <w:rPr>
          <w:lang w:bidi="ar-DZ"/>
        </w:rPr>
      </w:pPr>
      <w:r>
        <w:rPr>
          <w:lang w:bidi="ar-DZ"/>
        </w:rPr>
        <w:t>This Technical Report uses the following abbreviations and acronyms:</w:t>
      </w:r>
    </w:p>
    <w:p w14:paraId="54A414BB" w14:textId="77777777" w:rsidR="00E76BE5" w:rsidRPr="000D4D42" w:rsidRDefault="00E76BE5" w:rsidP="004E3A32">
      <w:pPr>
        <w:tabs>
          <w:tab w:val="clear" w:pos="794"/>
        </w:tabs>
        <w:rPr>
          <w:lang w:bidi="ar-DZ"/>
        </w:rPr>
      </w:pPr>
      <w:r w:rsidRPr="000D4D42">
        <w:rPr>
          <w:lang w:bidi="ar-DZ"/>
        </w:rPr>
        <w:t>AI</w:t>
      </w:r>
      <w:r w:rsidRPr="000D4D42">
        <w:rPr>
          <w:lang w:bidi="ar-DZ"/>
        </w:rPr>
        <w:tab/>
        <w:t xml:space="preserve">Artificial </w:t>
      </w:r>
      <w:r>
        <w:rPr>
          <w:lang w:bidi="ar-DZ"/>
        </w:rPr>
        <w:t>I</w:t>
      </w:r>
      <w:r w:rsidRPr="000D4D42">
        <w:rPr>
          <w:lang w:bidi="ar-DZ"/>
        </w:rPr>
        <w:t>ntelligence</w:t>
      </w:r>
    </w:p>
    <w:p w14:paraId="35BC2293" w14:textId="77777777" w:rsidR="00E76BE5" w:rsidRPr="000D4D42" w:rsidRDefault="00E76BE5" w:rsidP="004E3A32">
      <w:pPr>
        <w:tabs>
          <w:tab w:val="clear" w:pos="794"/>
        </w:tabs>
        <w:rPr>
          <w:lang w:bidi="ar-DZ"/>
        </w:rPr>
      </w:pPr>
      <w:r w:rsidRPr="000D4D42">
        <w:t>AutoML</w:t>
      </w:r>
      <w:r w:rsidRPr="000D4D42">
        <w:rPr>
          <w:lang w:bidi="ar-DZ"/>
        </w:rPr>
        <w:tab/>
      </w:r>
      <w:r w:rsidRPr="000D4D42">
        <w:t xml:space="preserve">Automated </w:t>
      </w:r>
      <w:r>
        <w:t>M</w:t>
      </w:r>
      <w:r w:rsidRPr="000D4D42">
        <w:t xml:space="preserve">achine </w:t>
      </w:r>
      <w:r>
        <w:t>L</w:t>
      </w:r>
      <w:r w:rsidRPr="000D4D42">
        <w:t>earning</w:t>
      </w:r>
    </w:p>
    <w:p w14:paraId="0D8736AD" w14:textId="77777777" w:rsidR="00E76BE5" w:rsidRPr="000D4D42" w:rsidRDefault="00E76BE5" w:rsidP="004E3A32">
      <w:pPr>
        <w:tabs>
          <w:tab w:val="clear" w:pos="794"/>
        </w:tabs>
        <w:rPr>
          <w:lang w:bidi="ar-DZ"/>
        </w:rPr>
      </w:pPr>
      <w:r w:rsidRPr="000D4D42">
        <w:t>EHR</w:t>
      </w:r>
      <w:r w:rsidRPr="000D4D42">
        <w:rPr>
          <w:lang w:bidi="ar-DZ"/>
        </w:rPr>
        <w:tab/>
      </w:r>
      <w:r w:rsidRPr="000D4D42">
        <w:t xml:space="preserve">Electronic </w:t>
      </w:r>
      <w:r>
        <w:t>H</w:t>
      </w:r>
      <w:r w:rsidRPr="000D4D42">
        <w:t xml:space="preserve">ealth </w:t>
      </w:r>
      <w:r>
        <w:t>R</w:t>
      </w:r>
      <w:r w:rsidRPr="000D4D42">
        <w:t xml:space="preserve">ecord </w:t>
      </w:r>
    </w:p>
    <w:p w14:paraId="17493316" w14:textId="77777777" w:rsidR="00E76BE5" w:rsidRPr="000D4D42" w:rsidRDefault="00E76BE5" w:rsidP="004E3A32">
      <w:pPr>
        <w:tabs>
          <w:tab w:val="clear" w:pos="794"/>
        </w:tabs>
        <w:rPr>
          <w:lang w:bidi="ar-DZ"/>
        </w:rPr>
      </w:pPr>
      <w:r w:rsidRPr="000D4D42">
        <w:t>LOCF</w:t>
      </w:r>
      <w:r w:rsidRPr="000D4D42">
        <w:rPr>
          <w:lang w:bidi="ar-DZ"/>
        </w:rPr>
        <w:tab/>
      </w:r>
      <w:r w:rsidRPr="000D4D42">
        <w:t xml:space="preserve">Last </w:t>
      </w:r>
      <w:r>
        <w:t>O</w:t>
      </w:r>
      <w:r w:rsidRPr="000D4D42">
        <w:t xml:space="preserve">bservation </w:t>
      </w:r>
      <w:r>
        <w:t>C</w:t>
      </w:r>
      <w:r w:rsidRPr="000D4D42">
        <w:t xml:space="preserve">arried </w:t>
      </w:r>
      <w:r>
        <w:t>F</w:t>
      </w:r>
      <w:r w:rsidRPr="000D4D42">
        <w:t>orward</w:t>
      </w:r>
    </w:p>
    <w:p w14:paraId="3304B772" w14:textId="77777777" w:rsidR="00E76BE5" w:rsidRPr="000D4D42" w:rsidRDefault="00E76BE5" w:rsidP="004E3A32">
      <w:pPr>
        <w:tabs>
          <w:tab w:val="clear" w:pos="794"/>
        </w:tabs>
        <w:rPr>
          <w:lang w:bidi="ar-DZ"/>
        </w:rPr>
      </w:pPr>
      <w:r w:rsidRPr="000D4D42">
        <w:t>MAR</w:t>
      </w:r>
      <w:r w:rsidRPr="000D4D42">
        <w:rPr>
          <w:lang w:bidi="ar-DZ"/>
        </w:rPr>
        <w:tab/>
      </w:r>
      <w:r w:rsidRPr="000D4D42">
        <w:t xml:space="preserve">Missing </w:t>
      </w:r>
      <w:r>
        <w:t>A</w:t>
      </w:r>
      <w:r w:rsidRPr="000D4D42">
        <w:t xml:space="preserve">t </w:t>
      </w:r>
      <w:r>
        <w:t>R</w:t>
      </w:r>
      <w:r w:rsidRPr="000D4D42">
        <w:t>andom</w:t>
      </w:r>
    </w:p>
    <w:p w14:paraId="56FE4CE1" w14:textId="77777777" w:rsidR="00E76BE5" w:rsidRPr="000D4D42" w:rsidRDefault="00E76BE5" w:rsidP="004E3A32">
      <w:pPr>
        <w:tabs>
          <w:tab w:val="clear" w:pos="794"/>
        </w:tabs>
        <w:rPr>
          <w:lang w:bidi="ar-DZ"/>
        </w:rPr>
      </w:pPr>
      <w:r w:rsidRPr="000D4D42">
        <w:t>MCAR</w:t>
      </w:r>
      <w:r w:rsidRPr="000D4D42">
        <w:rPr>
          <w:lang w:bidi="ar-DZ"/>
        </w:rPr>
        <w:tab/>
      </w:r>
      <w:r w:rsidRPr="000D4D42">
        <w:t xml:space="preserve">Missing </w:t>
      </w:r>
      <w:r>
        <w:t>C</w:t>
      </w:r>
      <w:r w:rsidRPr="000D4D42">
        <w:t xml:space="preserve">ompletely </w:t>
      </w:r>
      <w:r>
        <w:t>A</w:t>
      </w:r>
      <w:r w:rsidRPr="000D4D42">
        <w:t>t random</w:t>
      </w:r>
    </w:p>
    <w:p w14:paraId="74D843FA" w14:textId="77777777" w:rsidR="00E76BE5" w:rsidRPr="000D4D42" w:rsidRDefault="00E76BE5" w:rsidP="004E3A32">
      <w:pPr>
        <w:tabs>
          <w:tab w:val="clear" w:pos="794"/>
        </w:tabs>
        <w:rPr>
          <w:lang w:bidi="ar-DZ"/>
        </w:rPr>
      </w:pPr>
      <w:r w:rsidRPr="000D4D42">
        <w:t>NMAR</w:t>
      </w:r>
      <w:r w:rsidRPr="000D4D42">
        <w:rPr>
          <w:lang w:bidi="ar-DZ"/>
        </w:rPr>
        <w:tab/>
      </w:r>
      <w:r w:rsidRPr="000D4D42">
        <w:t xml:space="preserve">Not </w:t>
      </w:r>
      <w:r>
        <w:t>M</w:t>
      </w:r>
      <w:r w:rsidRPr="000D4D42">
        <w:t xml:space="preserve">issing </w:t>
      </w:r>
      <w:r>
        <w:t>A</w:t>
      </w:r>
      <w:r w:rsidRPr="000D4D42">
        <w:t xml:space="preserve">t </w:t>
      </w:r>
      <w:r>
        <w:t>R</w:t>
      </w:r>
      <w:r w:rsidRPr="000D4D42">
        <w:t>andom</w:t>
      </w:r>
    </w:p>
    <w:p w14:paraId="5D224BFD" w14:textId="77777777" w:rsidR="00E76BE5" w:rsidRPr="000D4D42" w:rsidRDefault="00E76BE5" w:rsidP="004E3A32">
      <w:pPr>
        <w:tabs>
          <w:tab w:val="clear" w:pos="794"/>
        </w:tabs>
        <w:rPr>
          <w:lang w:bidi="ar-DZ"/>
        </w:rPr>
      </w:pPr>
      <w:r w:rsidRPr="000D4D42">
        <w:t>RNN</w:t>
      </w:r>
      <w:r w:rsidRPr="000D4D42">
        <w:rPr>
          <w:lang w:bidi="ar-DZ"/>
        </w:rPr>
        <w:tab/>
      </w:r>
      <w:r w:rsidRPr="000D4D42">
        <w:t>Recurrent Neural Networks</w:t>
      </w:r>
    </w:p>
    <w:p w14:paraId="57FE9BFA" w14:textId="77777777" w:rsidR="004E56A4" w:rsidRPr="000D4D42" w:rsidRDefault="004E56A4" w:rsidP="004E3A32">
      <w:pPr>
        <w:pStyle w:val="Heading1"/>
        <w:rPr>
          <w:lang w:bidi="ar-DZ"/>
        </w:rPr>
      </w:pPr>
      <w:bookmarkStart w:id="31" w:name="_Toc138352304"/>
      <w:bookmarkStart w:id="32" w:name="_Toc155952605"/>
      <w:r w:rsidRPr="000D4D42">
        <w:rPr>
          <w:lang w:bidi="ar-DZ"/>
        </w:rPr>
        <w:t>5</w:t>
      </w:r>
      <w:r w:rsidRPr="000D4D42">
        <w:rPr>
          <w:lang w:bidi="ar-DZ"/>
        </w:rPr>
        <w:tab/>
        <w:t>Conventions</w:t>
      </w:r>
      <w:bookmarkEnd w:id="31"/>
      <w:bookmarkEnd w:id="32"/>
    </w:p>
    <w:p w14:paraId="5DB29B2A" w14:textId="77777777" w:rsidR="004E56A4" w:rsidRPr="000D4D42" w:rsidRDefault="004E56A4" w:rsidP="004E56A4">
      <w:pPr>
        <w:rPr>
          <w:lang w:bidi="ar-DZ"/>
        </w:rPr>
      </w:pPr>
      <w:r>
        <w:rPr>
          <w:lang w:bidi="ar-DZ"/>
        </w:rPr>
        <w:t>None</w:t>
      </w:r>
      <w:r w:rsidRPr="000D4D42">
        <w:rPr>
          <w:lang w:bidi="ar-DZ"/>
        </w:rPr>
        <w:t>.</w:t>
      </w:r>
    </w:p>
    <w:p w14:paraId="5A89DC20" w14:textId="77777777" w:rsidR="004E56A4" w:rsidRPr="000D4D42" w:rsidRDefault="004E56A4" w:rsidP="00693B73">
      <w:pPr>
        <w:pStyle w:val="Heading1"/>
      </w:pPr>
      <w:bookmarkStart w:id="33" w:name="_Toc138352305"/>
      <w:bookmarkStart w:id="34" w:name="_Toc155952606"/>
      <w:r w:rsidRPr="000D4D42">
        <w:lastRenderedPageBreak/>
        <w:t>6</w:t>
      </w:r>
      <w:r w:rsidRPr="000D4D42">
        <w:tab/>
        <w:t xml:space="preserve">AI pipeline: </w:t>
      </w:r>
      <w:r>
        <w:t>A</w:t>
      </w:r>
      <w:r w:rsidRPr="000D4D42">
        <w:t xml:space="preserve"> brief description</w:t>
      </w:r>
      <w:bookmarkEnd w:id="33"/>
      <w:bookmarkEnd w:id="34"/>
    </w:p>
    <w:p w14:paraId="75CE95BB" w14:textId="34D6643E" w:rsidR="004E56A4" w:rsidRPr="000D4D42" w:rsidRDefault="004E56A4" w:rsidP="004E56A4">
      <w:r w:rsidRPr="000D4D42">
        <w:t>Given the complexities of diseases and their interaction with the human body, AI for health requires a high degree of customi</w:t>
      </w:r>
      <w:r>
        <w:t>z</w:t>
      </w:r>
      <w:r w:rsidRPr="000D4D42">
        <w:t xml:space="preserve">ation. </w:t>
      </w:r>
      <w:r>
        <w:t>T</w:t>
      </w:r>
      <w:r w:rsidRPr="000D4D42">
        <w:t>his document broadly cover</w:t>
      </w:r>
      <w:r>
        <w:t>s</w:t>
      </w:r>
      <w:r w:rsidRPr="000D4D42">
        <w:t xml:space="preserve"> the important considerations throughout an AI pipeline highlighted in Figure </w:t>
      </w:r>
      <w:r w:rsidRPr="000D4D42">
        <w:rPr>
          <w:noProof/>
        </w:rPr>
        <w:t>1</w:t>
      </w:r>
      <w:r w:rsidRPr="000D4D42">
        <w:t>.</w:t>
      </w:r>
    </w:p>
    <w:p w14:paraId="276A2DEA" w14:textId="7D3E121F" w:rsidR="00693B73" w:rsidRDefault="00445D43" w:rsidP="00693B73">
      <w:pPr>
        <w:pStyle w:val="Figure"/>
      </w:pPr>
      <w:bookmarkStart w:id="35" w:name="_Ref39009682"/>
      <w:bookmarkStart w:id="36" w:name="_Toc138352319"/>
      <w:r>
        <w:rPr>
          <w:noProof/>
        </w:rPr>
        <w:drawing>
          <wp:inline distT="0" distB="0" distL="0" distR="0" wp14:anchorId="514A3A67" wp14:editId="39F72FBB">
            <wp:extent cx="5986284" cy="1673355"/>
            <wp:effectExtent l="0" t="0" r="0" b="3175"/>
            <wp:docPr id="621984637"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84637" name="Picture 1" descr="A screenshot of a computer&#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986284" cy="1673355"/>
                    </a:xfrm>
                    <a:prstGeom prst="rect">
                      <a:avLst/>
                    </a:prstGeom>
                  </pic:spPr>
                </pic:pic>
              </a:graphicData>
            </a:graphic>
          </wp:inline>
        </w:drawing>
      </w:r>
    </w:p>
    <w:p w14:paraId="3EE03227" w14:textId="7761F0DC" w:rsidR="004E56A4" w:rsidRPr="000D4D42" w:rsidRDefault="004E56A4" w:rsidP="00693B73">
      <w:pPr>
        <w:pStyle w:val="FigureNoTitle"/>
      </w:pPr>
      <w:r w:rsidRPr="000D4D42">
        <w:t xml:space="preserve">Figure </w:t>
      </w:r>
      <w:bookmarkEnd w:id="35"/>
      <w:r w:rsidR="00693B73">
        <w:t>1 –</w:t>
      </w:r>
      <w:r w:rsidRPr="000D4D42">
        <w:t xml:space="preserve"> A brief description of an AI training pipeline</w:t>
      </w:r>
      <w:bookmarkEnd w:id="36"/>
    </w:p>
    <w:p w14:paraId="39F0C65A" w14:textId="77777777" w:rsidR="004E56A4" w:rsidRPr="000D4D42" w:rsidRDefault="004E56A4" w:rsidP="00693B73">
      <w:pPr>
        <w:pStyle w:val="Heading1"/>
      </w:pPr>
      <w:bookmarkStart w:id="37" w:name="_Toc51941063"/>
      <w:bookmarkStart w:id="38" w:name="_Ref51953083"/>
      <w:bookmarkStart w:id="39" w:name="_Toc138352306"/>
      <w:bookmarkStart w:id="40" w:name="_Toc155952607"/>
      <w:r w:rsidRPr="000D4D42">
        <w:t>7</w:t>
      </w:r>
      <w:r w:rsidRPr="000D4D42">
        <w:tab/>
      </w:r>
      <w:r w:rsidRPr="00693B73">
        <w:t>Best</w:t>
      </w:r>
      <w:r w:rsidRPr="000D4D42">
        <w:t xml:space="preserve"> practices for </w:t>
      </w:r>
      <w:bookmarkEnd w:id="37"/>
      <w:bookmarkEnd w:id="38"/>
      <w:r w:rsidRPr="000D4D42">
        <w:t>data pre-processing</w:t>
      </w:r>
      <w:bookmarkEnd w:id="39"/>
      <w:bookmarkEnd w:id="40"/>
    </w:p>
    <w:p w14:paraId="64F64FC6" w14:textId="77777777" w:rsidR="004E56A4" w:rsidRPr="000D4D42" w:rsidRDefault="004E56A4" w:rsidP="004E56A4">
      <w:r w:rsidRPr="000D4D42">
        <w:t>Data pre-processing is an important aspect in the AI model training pipeline. Health</w:t>
      </w:r>
      <w:r>
        <w:t>-</w:t>
      </w:r>
      <w:r w:rsidRPr="000D4D42">
        <w:t>care data exist in many forms, such as physicians</w:t>
      </w:r>
      <w:r>
        <w:t>’</w:t>
      </w:r>
      <w:r w:rsidRPr="000D4D42">
        <w:t xml:space="preserve"> notes, patient details, medication and medical images, which are typically consolidated and referred to as </w:t>
      </w:r>
      <w:r>
        <w:t>an e</w:t>
      </w:r>
      <w:r w:rsidRPr="000D4D42">
        <w:t xml:space="preserve">lectronic </w:t>
      </w:r>
      <w:r>
        <w:t>h</w:t>
      </w:r>
      <w:r w:rsidRPr="000D4D42">
        <w:t xml:space="preserve">ealth </w:t>
      </w:r>
      <w:r>
        <w:t>r</w:t>
      </w:r>
      <w:r w:rsidRPr="000D4D42">
        <w:t>ecord (EHR). Within EHR data, the number of domains (e.g., patient demographic, lifestyle, and health-related variable groups) and their individual sub</w:t>
      </w:r>
      <w:r>
        <w:t>domains</w:t>
      </w:r>
      <w:r w:rsidRPr="000D4D42">
        <w:t xml:space="preserve"> (e.g., occupation, smoking habits, exercise frequency and intensity, family history etc.) predictor variables, or features, present are large and complex. </w:t>
      </w:r>
    </w:p>
    <w:p w14:paraId="585F3A0B" w14:textId="77777777" w:rsidR="004E56A4" w:rsidRPr="000D4D42" w:rsidRDefault="004E56A4" w:rsidP="004E56A4">
      <w:r w:rsidRPr="000D4D42">
        <w:t>However, not all features are equally significant to the problem statement</w:t>
      </w:r>
      <w:r>
        <w:t xml:space="preserve"> and</w:t>
      </w:r>
      <w:r w:rsidRPr="000D4D42">
        <w:t xml:space="preserve"> certain specific biomarkers hold a greater weightage, or are more clinically meaningful, in determining the outcome of a medical examination, e.g., specific cancer detection. It is imperative to scrutinize datasets, not </w:t>
      </w:r>
      <w:r>
        <w:t>only</w:t>
      </w:r>
      <w:r w:rsidRPr="000D4D42">
        <w:t xml:space="preserve"> through the lens of AI or data scientists, but also through the lens of medical domain experts in the fields around the problem statement. However, employing traditional clinical approaches and models to peruse all available data</w:t>
      </w:r>
      <w:r>
        <w:t>set</w:t>
      </w:r>
      <w:r w:rsidRPr="000D4D42">
        <w:t xml:space="preserve"> features would be tedious, time-consuming</w:t>
      </w:r>
      <w:r>
        <w:t xml:space="preserve"> and</w:t>
      </w:r>
      <w:r w:rsidRPr="000D4D42">
        <w:t xml:space="preserve"> resource</w:t>
      </w:r>
      <w:r>
        <w:t>-</w:t>
      </w:r>
      <w:r w:rsidRPr="000D4D42">
        <w:t>intensive. How then should the data be explored meticulously to identify and select data of significance?</w:t>
      </w:r>
    </w:p>
    <w:p w14:paraId="58428D0A" w14:textId="77777777" w:rsidR="004E56A4" w:rsidRPr="000D4D42" w:rsidRDefault="004E56A4" w:rsidP="001B0904">
      <w:pPr>
        <w:pStyle w:val="Heading2"/>
      </w:pPr>
      <w:bookmarkStart w:id="41" w:name="_Toc51941064"/>
      <w:bookmarkStart w:id="42" w:name="_Toc134123341"/>
      <w:bookmarkStart w:id="43" w:name="_Toc138352307"/>
      <w:bookmarkStart w:id="44" w:name="_Toc155952608"/>
      <w:r w:rsidRPr="000D4D42">
        <w:t>7.1</w:t>
      </w:r>
      <w:r w:rsidRPr="000D4D42">
        <w:tab/>
        <w:t xml:space="preserve">Feature </w:t>
      </w:r>
      <w:bookmarkEnd w:id="41"/>
      <w:r w:rsidRPr="000D4D42">
        <w:t>engineering</w:t>
      </w:r>
      <w:bookmarkEnd w:id="42"/>
      <w:bookmarkEnd w:id="43"/>
      <w:bookmarkEnd w:id="44"/>
    </w:p>
    <w:p w14:paraId="0C2998B2" w14:textId="77777777" w:rsidR="004E56A4" w:rsidRPr="000D4D42" w:rsidRDefault="004E56A4" w:rsidP="004E56A4">
      <w:r w:rsidRPr="000D4D42">
        <w:t>Before embarking on feature engineering, the problem statement must be clearly articulated to understand the desired outcomes. This highlights the necessary features, if present within the data</w:t>
      </w:r>
      <w:r>
        <w:t>set</w:t>
      </w:r>
      <w:r w:rsidRPr="000D4D42">
        <w:t>, that contribute significantly to the desired outcomes, and elucidates other possible features that could be generated to complement them. As not all features are necessary, careful feature selection, reduction and generation is critical in building an accurate AI model, while saturating the AI model with irrelevant or inconsequential data degrades its performance or exacerbate</w:t>
      </w:r>
      <w:r>
        <w:t>s</w:t>
      </w:r>
      <w:r w:rsidRPr="000D4D42">
        <w:t xml:space="preserve"> resource costs. As AI applications proliferate within the health</w:t>
      </w:r>
      <w:r>
        <w:t>-</w:t>
      </w:r>
      <w:r w:rsidRPr="000D4D42">
        <w:t>care space, a shift of approaches that guide feature selection or reduction</w:t>
      </w:r>
      <w:r>
        <w:t xml:space="preserve"> is seen</w:t>
      </w:r>
      <w:r w:rsidRPr="000D4D42">
        <w:t xml:space="preserve">. </w:t>
      </w:r>
    </w:p>
    <w:p w14:paraId="32D392E5" w14:textId="77777777" w:rsidR="004E56A4" w:rsidRPr="000D4D42" w:rsidRDefault="004E56A4" w:rsidP="00693B73">
      <w:pPr>
        <w:pStyle w:val="enumlev1"/>
      </w:pPr>
      <w:r w:rsidRPr="000D4D42">
        <w:t>–</w:t>
      </w:r>
      <w:r w:rsidRPr="000D4D42">
        <w:tab/>
      </w:r>
      <w:r w:rsidRPr="000D4D42">
        <w:rPr>
          <w:u w:val="single"/>
        </w:rPr>
        <w:t>Traditional approaches</w:t>
      </w:r>
      <w:r w:rsidRPr="000D4D42">
        <w:t xml:space="preserve">. In traditional prediction models, predictor variables are typically predefined </w:t>
      </w:r>
      <w:r>
        <w:t>[b-Goldstein]</w:t>
      </w:r>
      <w:r w:rsidRPr="000D4D42">
        <w:t xml:space="preserve">, such as blood pressure or cholesterol in the Framingham Heart Study </w:t>
      </w:r>
      <w:r>
        <w:t>[b-Wilson]</w:t>
      </w:r>
      <w:r w:rsidRPr="000D4D42">
        <w:t>. In most cases, these features are selected based on expert judg</w:t>
      </w:r>
      <w:r>
        <w:t>ment</w:t>
      </w:r>
      <w:r w:rsidRPr="000D4D42">
        <w:t xml:space="preserve"> or knowledge. However, the depth of patient data is not completely utilized, which may explain poorer model performances when compared </w:t>
      </w:r>
      <w:r>
        <w:t>with</w:t>
      </w:r>
      <w:r w:rsidRPr="000D4D42">
        <w:t xml:space="preserve"> newer, automated approaches. </w:t>
      </w:r>
    </w:p>
    <w:p w14:paraId="79B737CD" w14:textId="398DB2DE" w:rsidR="004E56A4" w:rsidRPr="000D4D42" w:rsidRDefault="004E56A4" w:rsidP="00693B73">
      <w:pPr>
        <w:pStyle w:val="enumlev1"/>
      </w:pPr>
      <w:r w:rsidRPr="000D4D42">
        <w:t>–</w:t>
      </w:r>
      <w:r w:rsidRPr="000D4D42">
        <w:tab/>
      </w:r>
      <w:r w:rsidRPr="000D4D42">
        <w:rPr>
          <w:u w:val="single"/>
        </w:rPr>
        <w:t>Semi-automatic approaches</w:t>
      </w:r>
      <w:r w:rsidRPr="000D4D42">
        <w:t xml:space="preserve">. These approaches may consist of two components in varying degree; one which relies on automatic data-driven techniques to select and extract clinically </w:t>
      </w:r>
      <w:r w:rsidRPr="000D4D42">
        <w:lastRenderedPageBreak/>
        <w:t>meaningful features from large datasets, while complementing existing pre</w:t>
      </w:r>
      <w:r>
        <w:t>defined</w:t>
      </w:r>
      <w:r w:rsidRPr="000D4D42">
        <w:t xml:space="preserve"> features selected manually based on expert judg</w:t>
      </w:r>
      <w:r>
        <w:t>ment</w:t>
      </w:r>
      <w:r w:rsidRPr="000D4D42">
        <w:t xml:space="preserve"> or established clinical studies and industry standards. This usually results in an AI model that outperforms traditional approaches </w:t>
      </w:r>
      <w:r>
        <w:t>[b</w:t>
      </w:r>
      <w:r w:rsidR="002B3F86">
        <w:noBreakHyphen/>
      </w:r>
      <w:r>
        <w:t>Luo]</w:t>
      </w:r>
      <w:r w:rsidRPr="000D4D42">
        <w:t xml:space="preserve">. </w:t>
      </w:r>
    </w:p>
    <w:p w14:paraId="04E4A0CC" w14:textId="6BEB7B64" w:rsidR="004E56A4" w:rsidRPr="000D4D42" w:rsidRDefault="004E56A4" w:rsidP="00693B73">
      <w:pPr>
        <w:pStyle w:val="enumlev1"/>
      </w:pPr>
      <w:r w:rsidRPr="000D4D42">
        <w:t>–</w:t>
      </w:r>
      <w:r w:rsidRPr="000D4D42">
        <w:tab/>
      </w:r>
      <w:r w:rsidRPr="000D4D42">
        <w:rPr>
          <w:u w:val="single"/>
        </w:rPr>
        <w:t>Deep learning approaches</w:t>
      </w:r>
      <w:r w:rsidRPr="000D4D42">
        <w:t>. Deep learning allows the AI model to execute feature engineering without being explicitly programmed, removing the need to pre-define features. Deep learning AI models are also able to handle large, messy</w:t>
      </w:r>
      <w:r>
        <w:t xml:space="preserve"> or</w:t>
      </w:r>
      <w:r w:rsidRPr="000D4D42">
        <w:t xml:space="preserve"> incomplete datasets sufficiently well. In a study by Google AI on deep learning using EHR data </w:t>
      </w:r>
      <w:r>
        <w:t>[b-Rajkomar]</w:t>
      </w:r>
      <w:r w:rsidRPr="000D4D42">
        <w:t>, the utili</w:t>
      </w:r>
      <w:r>
        <w:t>z</w:t>
      </w:r>
      <w:r w:rsidRPr="000D4D42">
        <w:t>ation of the full spectrum of EHR data using deep learning techniques has been shown to outperform traditional clinical models in prediction tasks such as in-hospital mortality, 30</w:t>
      </w:r>
      <w:r w:rsidR="002B3F86">
        <w:noBreakHyphen/>
      </w:r>
      <w:r w:rsidRPr="000D4D42">
        <w:t xml:space="preserve">day unplanned readmission, prolonged length of stay and final discharge diagnoses. </w:t>
      </w:r>
    </w:p>
    <w:p w14:paraId="51F9662F" w14:textId="74E24389" w:rsidR="004E56A4" w:rsidRPr="000D4D42" w:rsidRDefault="004E56A4" w:rsidP="004E56A4">
      <w:r w:rsidRPr="000D4D42">
        <w:t>Feature generation is often done in tandem with feature selection. Additional features derived from the dataset is sometimes required to help the AI model learn better. Determining what additional features should or could be generated depends greatly on the problem statement and its relevant medical domain knowledge. For example, when determining the effectiveness of a particular treatment course and recommending treatment options to the health</w:t>
      </w:r>
      <w:r>
        <w:t>-</w:t>
      </w:r>
      <w:r w:rsidRPr="000D4D42">
        <w:t>care professional for patient management, it is necessary to generate and provide AI models with data on historical information</w:t>
      </w:r>
      <w:r>
        <w:t xml:space="preserve"> and</w:t>
      </w:r>
      <w:r w:rsidRPr="000D4D42">
        <w:t xml:space="preserve"> lag features, such as patient health markers over a time</w:t>
      </w:r>
      <w:r>
        <w:t xml:space="preserve"> </w:t>
      </w:r>
      <w:r w:rsidRPr="000D4D42">
        <w:t xml:space="preserve">period. It is therefore useful to always keep in mind a guiding framework on approaching feature extraction, generation and aggregation </w:t>
      </w:r>
      <w:r>
        <w:t>[b</w:t>
      </w:r>
      <w:r w:rsidR="002B3F86">
        <w:noBreakHyphen/>
      </w:r>
      <w:r>
        <w:t>Tran]</w:t>
      </w:r>
      <w:r w:rsidRPr="000D4D42">
        <w:t xml:space="preserve"> throughout the AI model training pipeline. </w:t>
      </w:r>
    </w:p>
    <w:p w14:paraId="67D1FC21" w14:textId="77777777" w:rsidR="004E56A4" w:rsidRPr="000D4D42" w:rsidRDefault="004E56A4" w:rsidP="00693B73">
      <w:pPr>
        <w:pStyle w:val="Heading2"/>
      </w:pPr>
      <w:bookmarkStart w:id="45" w:name="_Toc134123342"/>
      <w:bookmarkStart w:id="46" w:name="_Toc138352308"/>
      <w:bookmarkStart w:id="47" w:name="_Toc155952609"/>
      <w:r w:rsidRPr="000D4D42">
        <w:t>7.2</w:t>
      </w:r>
      <w:r w:rsidRPr="000D4D42">
        <w:tab/>
        <w:t>Treatment of missing data</w:t>
      </w:r>
      <w:bookmarkEnd w:id="45"/>
      <w:bookmarkEnd w:id="46"/>
      <w:bookmarkEnd w:id="47"/>
    </w:p>
    <w:p w14:paraId="7DC25CC5" w14:textId="77777777" w:rsidR="004E56A4" w:rsidRPr="000D4D42" w:rsidRDefault="004E56A4" w:rsidP="004E56A4">
      <w:r w:rsidRPr="000D4D42">
        <w:t>It is unrealistic to assume that EHR data can be readily consumed for model training upon retrieval. It is common to expect missing values within health</w:t>
      </w:r>
      <w:r>
        <w:t>-</w:t>
      </w:r>
      <w:r w:rsidRPr="000D4D42">
        <w:t xml:space="preserve">care records. How these missing data (e.g., missing true positive alarms) is managed, rationalized, and imputed could drastically impact the final model performance (e.g., resulting in false positives or false negatives). </w:t>
      </w:r>
    </w:p>
    <w:p w14:paraId="246DE927" w14:textId="77777777" w:rsidR="004E56A4" w:rsidRPr="000D4D42" w:rsidRDefault="004E56A4" w:rsidP="004E56A4">
      <w:r w:rsidRPr="000D4D42">
        <w:t>Missing data could be in statistical terms classified into three main types: (1) missing completely at random (MCAR); (2) missing at random (MAR); and (3) not missing at random (NMAR). The easiest way to handle missing data is to simply ignore and remove either the value or the entire case itself. When doing so an underlying assumption that the missing data is independent of both the observed and unobserved data is made, which may not be the case. Several extensive methods used to address missing data in various health</w:t>
      </w:r>
      <w:r>
        <w:t>-</w:t>
      </w:r>
      <w:r w:rsidRPr="000D4D42">
        <w:t>care context</w:t>
      </w:r>
      <w:r>
        <w:t>s</w:t>
      </w:r>
      <w:r w:rsidRPr="000D4D42">
        <w:t xml:space="preserve"> can be found in open literature </w:t>
      </w:r>
      <w:r>
        <w:t>[b-Wong]</w:t>
      </w:r>
      <w:r w:rsidRPr="000D4D42">
        <w:t xml:space="preserve">, and are summarized below: </w:t>
      </w:r>
    </w:p>
    <w:p w14:paraId="2796531D" w14:textId="77777777" w:rsidR="004E56A4" w:rsidRPr="000D4D42" w:rsidRDefault="004E56A4" w:rsidP="00693B73">
      <w:pPr>
        <w:pStyle w:val="enumlev1"/>
      </w:pPr>
      <w:r w:rsidRPr="000D4D42">
        <w:t>–</w:t>
      </w:r>
      <w:r w:rsidRPr="000D4D42">
        <w:tab/>
      </w:r>
      <w:r w:rsidRPr="000D4D42">
        <w:rPr>
          <w:u w:val="single"/>
        </w:rPr>
        <w:t>Last observation carried forward (LOCF)</w:t>
      </w:r>
      <w:r w:rsidRPr="000D4D42">
        <w:t xml:space="preserve">. LOCF carries forward observation from the last observed time point to fill the missing data at the endpoints. </w:t>
      </w:r>
    </w:p>
    <w:p w14:paraId="4CFF401F" w14:textId="77777777" w:rsidR="004E56A4" w:rsidRPr="000D4D42" w:rsidRDefault="004E56A4" w:rsidP="00693B73">
      <w:pPr>
        <w:pStyle w:val="enumlev1"/>
      </w:pPr>
      <w:r w:rsidRPr="000D4D42">
        <w:t>–</w:t>
      </w:r>
      <w:r w:rsidRPr="000D4D42">
        <w:tab/>
      </w:r>
      <w:r w:rsidRPr="000D4D42">
        <w:rPr>
          <w:u w:val="single"/>
        </w:rPr>
        <w:t>Complete-case analysis and available-case analysis</w:t>
      </w:r>
      <w:r w:rsidRPr="000D4D42">
        <w:t>. Complete-case analysis uses only data from patients with a complete record of all visits and ignores all patients with any missing data. Available-case analysis on the other hand uses all available data.</w:t>
      </w:r>
    </w:p>
    <w:p w14:paraId="774BD520" w14:textId="77777777" w:rsidR="004E56A4" w:rsidRPr="000D4D42" w:rsidRDefault="004E56A4" w:rsidP="00693B73">
      <w:pPr>
        <w:pStyle w:val="enumlev1"/>
      </w:pPr>
      <w:r w:rsidRPr="000D4D42">
        <w:t>–</w:t>
      </w:r>
      <w:r w:rsidRPr="000D4D42">
        <w:tab/>
      </w:r>
      <w:r w:rsidRPr="000D4D42">
        <w:rPr>
          <w:u w:val="single"/>
        </w:rPr>
        <w:t>Mean imputation, hot-deck imputation, regression imputation</w:t>
      </w:r>
      <w:r w:rsidRPr="000D4D42">
        <w:t xml:space="preserve">. Mean imputation uses the mean across all data at the time point to fill in the missing data. Hot-deck imputation fills the missing data with observed responses from another randomly selected but similar data point. Regression imputation uses a regression model to predict and fill the missing value. </w:t>
      </w:r>
    </w:p>
    <w:p w14:paraId="333C3419" w14:textId="77777777" w:rsidR="004E56A4" w:rsidRPr="000D4D42" w:rsidRDefault="004E56A4" w:rsidP="00693B73">
      <w:pPr>
        <w:pStyle w:val="enumlev1"/>
      </w:pPr>
      <w:r w:rsidRPr="000D4D42">
        <w:t>–</w:t>
      </w:r>
      <w:r w:rsidRPr="000D4D42">
        <w:tab/>
      </w:r>
      <w:r w:rsidRPr="000D4D42">
        <w:rPr>
          <w:u w:val="single"/>
        </w:rPr>
        <w:t>Mixed effects models and generalized estimating equations</w:t>
      </w:r>
      <w:r w:rsidRPr="000D4D42">
        <w:t xml:space="preserve">. For mixed effects models, a statistical distribution (e.g., </w:t>
      </w:r>
      <w:r>
        <w:t>G</w:t>
      </w:r>
      <w:r w:rsidRPr="000D4D42">
        <w:t xml:space="preserve">aussian distribution) is used to account for the missing data. On the contrary, an estimating function could also be used to predict the missing data. </w:t>
      </w:r>
    </w:p>
    <w:p w14:paraId="27A76625" w14:textId="77777777" w:rsidR="004E56A4" w:rsidRPr="000D4D42" w:rsidRDefault="004E56A4" w:rsidP="00693B73">
      <w:pPr>
        <w:pStyle w:val="enumlev1"/>
      </w:pPr>
      <w:r w:rsidRPr="000D4D42">
        <w:t>–</w:t>
      </w:r>
      <w:r w:rsidRPr="000D4D42">
        <w:tab/>
      </w:r>
      <w:r w:rsidRPr="000D4D42">
        <w:rPr>
          <w:u w:val="single"/>
        </w:rPr>
        <w:t>Inference for NMAR data</w:t>
      </w:r>
      <w:r w:rsidRPr="000D4D42">
        <w:t xml:space="preserve">. There are two methods that can be used to infer for NMAR data: pattern mixture models and selection models. Pattern mixture models </w:t>
      </w:r>
      <w:r>
        <w:t>[b-Little]</w:t>
      </w:r>
      <w:r w:rsidRPr="000D4D42">
        <w:t xml:space="preserve"> express the joint distribution of the responses and missing indicators using the distribution of all possible missingness patterns and the distribution of the responses given a specific missingness </w:t>
      </w:r>
      <w:r w:rsidRPr="000D4D42">
        <w:lastRenderedPageBreak/>
        <w:t xml:space="preserve">pattern. Selection models </w:t>
      </w:r>
      <w:r>
        <w:t>[b-Diggle]</w:t>
      </w:r>
      <w:r w:rsidRPr="000D4D42">
        <w:t xml:space="preserve"> express the joint distribution of the responses and the missing indicators using the opposite decomposition; the distribution of the responses and the distribution of the missing indicators given the responses.</w:t>
      </w:r>
    </w:p>
    <w:p w14:paraId="5C0662B8" w14:textId="77777777" w:rsidR="004E56A4" w:rsidRPr="000D4D42" w:rsidRDefault="004E56A4" w:rsidP="001B0904">
      <w:pPr>
        <w:pStyle w:val="Heading2"/>
      </w:pPr>
      <w:bookmarkStart w:id="48" w:name="_Toc134123343"/>
      <w:bookmarkStart w:id="49" w:name="_Toc138352309"/>
      <w:bookmarkStart w:id="50" w:name="_Toc155952610"/>
      <w:r w:rsidRPr="000D4D42">
        <w:t>7.3</w:t>
      </w:r>
      <w:r w:rsidRPr="000D4D42">
        <w:tab/>
        <w:t>Data augmentation</w:t>
      </w:r>
      <w:bookmarkEnd w:id="48"/>
      <w:bookmarkEnd w:id="49"/>
      <w:bookmarkEnd w:id="50"/>
    </w:p>
    <w:p w14:paraId="7C061F68" w14:textId="77777777" w:rsidR="004E56A4" w:rsidRPr="000D4D42" w:rsidRDefault="004E56A4" w:rsidP="004E56A4">
      <w:r w:rsidRPr="000D4D42">
        <w:t xml:space="preserve">Data augmentation is another important component of data pre-processing and has slight overlaps with feature generation. It is often used for computer vision applications when image data is limited or unbalanced (e.g., </w:t>
      </w:r>
      <w:r>
        <w:t xml:space="preserve">the </w:t>
      </w:r>
      <w:r w:rsidRPr="000D4D42">
        <w:t>proportion of a certain data class is much higher or lower than the others), such as medical imaging and diagnosis applications. Data augmentation generates additional training data to complement existing datasets, providing the training process with more information to learn from, and boosting the model’s accuracy, training stability or generali</w:t>
      </w:r>
      <w:r>
        <w:t>z</w:t>
      </w:r>
      <w:r w:rsidRPr="000D4D42">
        <w:t xml:space="preserve">ability. </w:t>
      </w:r>
    </w:p>
    <w:p w14:paraId="11EFCE92" w14:textId="77777777" w:rsidR="004E56A4" w:rsidRPr="000D4D42" w:rsidRDefault="004E56A4" w:rsidP="004E56A4">
      <w:r w:rsidRPr="000D4D42">
        <w:t>The types of data augmentation techniques that could be deployed depend on specific use</w:t>
      </w:r>
      <w:r>
        <w:t xml:space="preserve"> </w:t>
      </w:r>
      <w:r w:rsidRPr="000D4D42">
        <w:t xml:space="preserve">cases. Below are some basic techniques frequently deployed for image-based AI models, as well as references to more advanced techniques </w:t>
      </w:r>
      <w:r>
        <w:t>[b-Shorten]</w:t>
      </w:r>
      <w:r w:rsidRPr="000D4D42">
        <w:t>.</w:t>
      </w:r>
    </w:p>
    <w:p w14:paraId="37D47F32" w14:textId="77777777" w:rsidR="004E56A4" w:rsidRPr="000D4D42" w:rsidRDefault="004E56A4" w:rsidP="001B0904">
      <w:pPr>
        <w:pStyle w:val="enumlev1"/>
      </w:pPr>
      <w:r w:rsidRPr="000D4D42">
        <w:t>–</w:t>
      </w:r>
      <w:r w:rsidRPr="000D4D42">
        <w:tab/>
      </w:r>
      <w:r w:rsidRPr="000D4D42">
        <w:rPr>
          <w:u w:val="single"/>
        </w:rPr>
        <w:t xml:space="preserve">Geometric </w:t>
      </w:r>
      <w:r>
        <w:rPr>
          <w:u w:val="single"/>
        </w:rPr>
        <w:t>t</w:t>
      </w:r>
      <w:r w:rsidRPr="000D4D42">
        <w:rPr>
          <w:u w:val="single"/>
        </w:rPr>
        <w:t>ransformations.</w:t>
      </w:r>
      <w:r w:rsidRPr="000D4D42">
        <w:t xml:space="preserve"> Techniques such as image cropping, zooming, rotating</w:t>
      </w:r>
      <w:r>
        <w:t xml:space="preserve"> and</w:t>
      </w:r>
      <w:r w:rsidRPr="000D4D42">
        <w:t xml:space="preserve"> translating are commonly used to create synthetic images to complement existing datasets. This helps expand dataset size while preserving authenticity and may help to reduce positional biases during model training. </w:t>
      </w:r>
    </w:p>
    <w:p w14:paraId="6E2077EE" w14:textId="77777777" w:rsidR="004E56A4" w:rsidRPr="000D4D42" w:rsidRDefault="004E56A4" w:rsidP="001B0904">
      <w:pPr>
        <w:pStyle w:val="enumlev1"/>
      </w:pPr>
      <w:r w:rsidRPr="000D4D42">
        <w:t>–</w:t>
      </w:r>
      <w:r w:rsidRPr="000D4D42">
        <w:tab/>
      </w:r>
      <w:r w:rsidRPr="000D4D42">
        <w:rPr>
          <w:u w:val="single"/>
        </w:rPr>
        <w:t xml:space="preserve">Colour </w:t>
      </w:r>
      <w:r>
        <w:rPr>
          <w:u w:val="single"/>
        </w:rPr>
        <w:t>s</w:t>
      </w:r>
      <w:r w:rsidRPr="000D4D42">
        <w:rPr>
          <w:u w:val="single"/>
        </w:rPr>
        <w:t xml:space="preserve">pace </w:t>
      </w:r>
      <w:r>
        <w:rPr>
          <w:u w:val="single"/>
        </w:rPr>
        <w:t>t</w:t>
      </w:r>
      <w:r w:rsidRPr="000D4D42">
        <w:rPr>
          <w:u w:val="single"/>
        </w:rPr>
        <w:t>ransformations.</w:t>
      </w:r>
      <w:r w:rsidRPr="000D4D42">
        <w:t xml:space="preserve"> Poor image lighting or colour balance may affect </w:t>
      </w:r>
      <w:r>
        <w:t>a</w:t>
      </w:r>
      <w:r w:rsidRPr="000D4D42">
        <w:t xml:space="preserve"> model’s ability to identify features during model training, which typically happens for medical imaging applications. Techniques such as equali</w:t>
      </w:r>
      <w:r>
        <w:t>z</w:t>
      </w:r>
      <w:r w:rsidRPr="000D4D42">
        <w:t>ing or normali</w:t>
      </w:r>
      <w:r>
        <w:t>z</w:t>
      </w:r>
      <w:r w:rsidRPr="000D4D42">
        <w:t>ing colour histograms often helps to improve model performance. However, caution must be exercised to ensure any colour manipulations do not affect key definitions within the image</w:t>
      </w:r>
      <w:r>
        <w:t xml:space="preserve"> </w:t>
      </w:r>
      <w:r w:rsidRPr="000D4D42">
        <w:t>data that characteri</w:t>
      </w:r>
      <w:r>
        <w:t>z</w:t>
      </w:r>
      <w:r w:rsidRPr="000D4D42">
        <w:t xml:space="preserve">es these features. </w:t>
      </w:r>
    </w:p>
    <w:p w14:paraId="6EA5CC56" w14:textId="77777777" w:rsidR="004E56A4" w:rsidRPr="000D4D42" w:rsidRDefault="004E56A4" w:rsidP="004E56A4">
      <w:r w:rsidRPr="000D4D42">
        <w:t xml:space="preserve">Data augmentation is less frequently deployed for text-based AI models </w:t>
      </w:r>
      <w:r>
        <w:t>than for</w:t>
      </w:r>
      <w:r w:rsidRPr="000D4D42">
        <w:t xml:space="preserve"> image-based ones due to a few factors. First, it is much easier to acquire large text-based data </w:t>
      </w:r>
      <w:r>
        <w:t>than</w:t>
      </w:r>
      <w:r w:rsidRPr="000D4D42">
        <w:t xml:space="preserve"> image-based data, hence </w:t>
      </w:r>
      <w:r>
        <w:t xml:space="preserve">it </w:t>
      </w:r>
      <w:r w:rsidRPr="000D4D42">
        <w:t xml:space="preserve">less likely </w:t>
      </w:r>
      <w:r>
        <w:t xml:space="preserve">to </w:t>
      </w:r>
      <w:r w:rsidRPr="000D4D42">
        <w:t xml:space="preserve">need to overcome challenges such as limited data or class imbalance. Second, text-based data is much more complex due to the intricacies of the language medium. The resulting sentence sentiment, position and nuance could be drastically altered if one word is changed incorrectly. Yet, the benefits of data augmentation seen for image-based models has been recently demonstrated if they are used correctly for text-based models. Recent studies include </w:t>
      </w:r>
      <w:r>
        <w:t>e</w:t>
      </w:r>
      <w:r w:rsidRPr="000D4D42">
        <w:t xml:space="preserve">asy </w:t>
      </w:r>
      <w:r>
        <w:t>d</w:t>
      </w:r>
      <w:r w:rsidRPr="000D4D42">
        <w:t xml:space="preserve">ata </w:t>
      </w:r>
      <w:r>
        <w:t>a</w:t>
      </w:r>
      <w:r w:rsidRPr="000D4D42">
        <w:t xml:space="preserve">ugmentation (EDA) techniques </w:t>
      </w:r>
      <w:r>
        <w:t>[b-Wei]</w:t>
      </w:r>
      <w:r w:rsidRPr="000D4D42">
        <w:t xml:space="preserve"> that could be deployed for text-based deep learning models, such as synonym replacement, random insertion, random swap</w:t>
      </w:r>
      <w:r>
        <w:t xml:space="preserve"> and</w:t>
      </w:r>
      <w:r w:rsidRPr="000D4D42">
        <w:t xml:space="preserve"> random deletion. </w:t>
      </w:r>
    </w:p>
    <w:p w14:paraId="699CE837" w14:textId="77777777" w:rsidR="004E56A4" w:rsidRPr="000D4D42" w:rsidRDefault="004E56A4" w:rsidP="001B0904">
      <w:pPr>
        <w:pStyle w:val="Heading1"/>
      </w:pPr>
      <w:bookmarkStart w:id="51" w:name="_Toc134123344"/>
      <w:bookmarkStart w:id="52" w:name="_Toc138352310"/>
      <w:bookmarkStart w:id="53" w:name="_Toc155952611"/>
      <w:r w:rsidRPr="000D4D42">
        <w:t>8</w:t>
      </w:r>
      <w:r w:rsidRPr="000D4D42">
        <w:tab/>
        <w:t>Best practices for model training</w:t>
      </w:r>
      <w:bookmarkEnd w:id="51"/>
      <w:bookmarkEnd w:id="52"/>
      <w:bookmarkEnd w:id="53"/>
    </w:p>
    <w:p w14:paraId="43857241" w14:textId="77777777" w:rsidR="004E56A4" w:rsidRPr="000D4D42" w:rsidRDefault="004E56A4" w:rsidP="004E56A4">
      <w:r w:rsidRPr="000D4D42">
        <w:t>Model training is not a linear process. Many iterations are required to properly train and optimi</w:t>
      </w:r>
      <w:r>
        <w:t>z</w:t>
      </w:r>
      <w:r w:rsidRPr="000D4D42">
        <w:t>e before the model sufficiently performs its intended functions. The international research community has explored countless aspects of model training over the past decades, but what is important to note is that the benefits of these developed techniques, tools, takeaways</w:t>
      </w:r>
      <w:r>
        <w:t xml:space="preserve"> and</w:t>
      </w:r>
      <w:r w:rsidRPr="000D4D42">
        <w:t xml:space="preserve"> conclusions from vari</w:t>
      </w:r>
      <w:r>
        <w:t>ou</w:t>
      </w:r>
      <w:r w:rsidRPr="000D4D42">
        <w:t>s studies are very dependent on the use</w:t>
      </w:r>
      <w:r>
        <w:t xml:space="preserve"> </w:t>
      </w:r>
      <w:r w:rsidRPr="000D4D42">
        <w:t>cases and settings, context</w:t>
      </w:r>
      <w:r>
        <w:t xml:space="preserve"> or</w:t>
      </w:r>
      <w:r w:rsidRPr="000D4D42">
        <w:t xml:space="preserve"> environment they are applied to. As such, this section will only broadly focus on common basic best practices that help to bring a potential user up to speed on how to train and deploy an AI model. </w:t>
      </w:r>
    </w:p>
    <w:p w14:paraId="717CED25" w14:textId="77777777" w:rsidR="004E56A4" w:rsidRPr="000D4D42" w:rsidRDefault="004E56A4" w:rsidP="001B0904">
      <w:pPr>
        <w:pStyle w:val="Heading2"/>
      </w:pPr>
      <w:bookmarkStart w:id="54" w:name="_Toc51941066"/>
      <w:bookmarkStart w:id="55" w:name="_Toc134123345"/>
      <w:bookmarkStart w:id="56" w:name="_Toc138352311"/>
      <w:bookmarkStart w:id="57" w:name="_Toc155952612"/>
      <w:r w:rsidRPr="000D4D42">
        <w:t>8.1</w:t>
      </w:r>
      <w:r w:rsidRPr="000D4D42">
        <w:tab/>
        <w:t>Model architecture</w:t>
      </w:r>
      <w:bookmarkEnd w:id="54"/>
      <w:bookmarkEnd w:id="55"/>
      <w:bookmarkEnd w:id="56"/>
      <w:bookmarkEnd w:id="57"/>
    </w:p>
    <w:p w14:paraId="60A293DC" w14:textId="77777777" w:rsidR="004E56A4" w:rsidRPr="000D4D42" w:rsidRDefault="004E56A4" w:rsidP="004E56A4">
      <w:r w:rsidRPr="000D4D42">
        <w:t xml:space="preserve">The wide spectrum of AI models available is daunting, and the complexity, number and types of models will only proliferate further over time. It would be laborious for users with little background in AI to even begin to understand which types of models to use for a particular use case, much less evaluate their performance. </w:t>
      </w:r>
    </w:p>
    <w:p w14:paraId="580F3CA8" w14:textId="77777777" w:rsidR="004E56A4" w:rsidRPr="000D4D42" w:rsidRDefault="004E56A4" w:rsidP="004E56A4">
      <w:r w:rsidRPr="000D4D42">
        <w:lastRenderedPageBreak/>
        <w:t>For experimentation purposes, it is advisable to start with AI models readily available and updated on open-source libraries (e.g., ResNet-152, GoogLe-Net19, BERT) that have been trained on similar datasets to achieve similar objectives, and conduct transfer-learning techniques to adapt them to the defined use</w:t>
      </w:r>
      <w:r>
        <w:t xml:space="preserve"> </w:t>
      </w:r>
      <w:r w:rsidRPr="000D4D42">
        <w:t xml:space="preserve">case. A survey of open-sourced deep learning architectures for various use cases provides some basic evaluations of each architecture, their strengths and </w:t>
      </w:r>
      <w:r>
        <w:t xml:space="preserve">their </w:t>
      </w:r>
      <w:r w:rsidRPr="000D4D42">
        <w:t xml:space="preserve">limitations </w:t>
      </w:r>
      <w:r>
        <w:t>[b-Alom]</w:t>
      </w:r>
      <w:r w:rsidRPr="000D4D42">
        <w:t xml:space="preserve">. Additionally, for more advanced models, </w:t>
      </w:r>
      <w:bookmarkStart w:id="58" w:name="_Ref51233161"/>
      <w:r w:rsidRPr="000D4D42">
        <w:t xml:space="preserve">there have been recent works </w:t>
      </w:r>
      <w:bookmarkEnd w:id="58"/>
      <w:r w:rsidRPr="000D4D42">
        <w:t>summarizing different neural network architectures and their limitations for the health</w:t>
      </w:r>
      <w:r>
        <w:t>-</w:t>
      </w:r>
      <w:r w:rsidRPr="000D4D42">
        <w:t xml:space="preserve">care domain based on their general use cases for bioinformatics, medical informatics, medical imaging and public health </w:t>
      </w:r>
      <w:r>
        <w:t>[b-Zion]</w:t>
      </w:r>
      <w:r w:rsidRPr="000D4D42">
        <w:t xml:space="preserve">. </w:t>
      </w:r>
    </w:p>
    <w:p w14:paraId="5B96DBC9" w14:textId="77777777" w:rsidR="004E56A4" w:rsidRPr="000D4D42" w:rsidRDefault="004E56A4" w:rsidP="004E56A4">
      <w:r w:rsidRPr="000D4D42">
        <w:t>While most of th</w:t>
      </w:r>
      <w:r>
        <w:t>is</w:t>
      </w:r>
      <w:r w:rsidRPr="000D4D42">
        <w:t xml:space="preserve"> document </w:t>
      </w:r>
      <w:r>
        <w:t>focuses on</w:t>
      </w:r>
      <w:r w:rsidRPr="000D4D42">
        <w:t xml:space="preserve"> the basic application of AI, it is important to consider throughout the AI pipeline the scalability implications </w:t>
      </w:r>
      <w:r>
        <w:t>of</w:t>
      </w:r>
      <w:r w:rsidRPr="000D4D42">
        <w:t xml:space="preserve"> factors such as model architecture. Where scalability becomes an issue, it may become necessary to adopt advanced techniques that could help to reduce model complexity while preserving model fidelity </w:t>
      </w:r>
      <w:r>
        <w:t>[b-Xu-1]</w:t>
      </w:r>
      <w:r w:rsidRPr="000D4D42">
        <w:t xml:space="preserve">. </w:t>
      </w:r>
    </w:p>
    <w:p w14:paraId="457A974B" w14:textId="77777777" w:rsidR="004E56A4" w:rsidRPr="000D4D42" w:rsidRDefault="004E56A4" w:rsidP="001B0904">
      <w:pPr>
        <w:pStyle w:val="Heading2"/>
      </w:pPr>
      <w:bookmarkStart w:id="59" w:name="_Toc134123346"/>
      <w:bookmarkStart w:id="60" w:name="_Toc138352312"/>
      <w:bookmarkStart w:id="61" w:name="_Toc155952613"/>
      <w:r w:rsidRPr="000D4D42">
        <w:t>8.2</w:t>
      </w:r>
      <w:r w:rsidRPr="000D4D42">
        <w:tab/>
        <w:t xml:space="preserve">Model </w:t>
      </w:r>
      <w:r w:rsidRPr="001B0904">
        <w:t>ensembles</w:t>
      </w:r>
      <w:bookmarkEnd w:id="59"/>
      <w:bookmarkEnd w:id="60"/>
      <w:bookmarkEnd w:id="61"/>
    </w:p>
    <w:p w14:paraId="0B0AF9F5" w14:textId="77777777" w:rsidR="004E56A4" w:rsidRPr="000D4D42" w:rsidRDefault="004E56A4" w:rsidP="004E56A4">
      <w:r w:rsidRPr="000D4D42">
        <w:t>It is a common misconception that AI applications are one singular AI model working behind the scenes. Experimentation during the model training pipeline will show that some models are inherently better at certain tasks than others. Each model has its own strengths and weaknesses. It is difficult to optimi</w:t>
      </w:r>
      <w:r>
        <w:t>z</w:t>
      </w:r>
      <w:r w:rsidRPr="000D4D42">
        <w:t>e a model that is good</w:t>
      </w:r>
      <w:r>
        <w:t xml:space="preserve"> </w:t>
      </w:r>
      <w:r w:rsidRPr="000D4D42">
        <w:t>at</w:t>
      </w:r>
      <w:r>
        <w:t xml:space="preserve"> </w:t>
      </w:r>
      <w:r w:rsidRPr="000D4D42">
        <w:t xml:space="preserve">everything, </w:t>
      </w:r>
      <w:r>
        <w:t>as this</w:t>
      </w:r>
      <w:r w:rsidRPr="000D4D42">
        <w:t xml:space="preserve"> is usually limited by either an unfeasibly large amount of data required for it to learn from</w:t>
      </w:r>
      <w:r>
        <w:t>,</w:t>
      </w:r>
      <w:r w:rsidRPr="000D4D42">
        <w:t xml:space="preserve"> or </w:t>
      </w:r>
      <w:r>
        <w:t>an</w:t>
      </w:r>
      <w:r w:rsidRPr="000D4D42">
        <w:t xml:space="preserve"> unrealistic amount of time needed to train it. </w:t>
      </w:r>
    </w:p>
    <w:p w14:paraId="3F23DA16" w14:textId="63E69A78" w:rsidR="004E56A4" w:rsidRPr="000D4D42" w:rsidRDefault="004E56A4" w:rsidP="004E56A4">
      <w:r w:rsidRPr="000D4D42">
        <w:t>As such, the principle of model ensembles is to build multiple, smaller, implementable models and combin</w:t>
      </w:r>
      <w:r>
        <w:t>e</w:t>
      </w:r>
      <w:r w:rsidRPr="000D4D42">
        <w:t xml:space="preserve"> them together based on a set of decision-making or learning strategies. Multimodel ensembles have been demonstrated to achieve equal, if not better, performance than individual models for the detection of cancer </w:t>
      </w:r>
      <w:r>
        <w:t>[b-Xiao] and</w:t>
      </w:r>
      <w:r w:rsidRPr="000D4D42">
        <w:t xml:space="preserve"> heart disease </w:t>
      </w:r>
      <w:r>
        <w:t>[b-Mienye]</w:t>
      </w:r>
      <w:r w:rsidRPr="000D4D42">
        <w:t xml:space="preserve"> and </w:t>
      </w:r>
      <w:r>
        <w:t xml:space="preserve">for </w:t>
      </w:r>
      <w:r w:rsidRPr="000D4D42">
        <w:t xml:space="preserve">diabetes prediction </w:t>
      </w:r>
      <w:r>
        <w:t>[b</w:t>
      </w:r>
      <w:r w:rsidR="0053396C">
        <w:noBreakHyphen/>
      </w:r>
      <w:r>
        <w:t>Akula]</w:t>
      </w:r>
      <w:r w:rsidRPr="000D4D42">
        <w:t>. Here, basic decision-making techniques for model ensembles</w:t>
      </w:r>
      <w:r w:rsidRPr="00294A47">
        <w:t xml:space="preserve"> </w:t>
      </w:r>
      <w:r>
        <w:t>are summarized</w:t>
      </w:r>
      <w:r w:rsidRPr="000D4D42">
        <w:t xml:space="preserve">, </w:t>
      </w:r>
      <w:r>
        <w:t xml:space="preserve">and </w:t>
      </w:r>
      <w:r w:rsidRPr="000D4D42">
        <w:t xml:space="preserve">reference </w:t>
      </w:r>
      <w:r>
        <w:t xml:space="preserve">is made </w:t>
      </w:r>
      <w:r w:rsidRPr="000D4D42">
        <w:t xml:space="preserve">to more advanced techniques on ensemble learning </w:t>
      </w:r>
      <w:r>
        <w:t>[b-Dong]</w:t>
      </w:r>
      <w:r w:rsidRPr="000D4D42">
        <w:t xml:space="preserve">. </w:t>
      </w:r>
    </w:p>
    <w:p w14:paraId="5D724CAA" w14:textId="77777777" w:rsidR="004E56A4" w:rsidRPr="000D4D42" w:rsidRDefault="004E56A4" w:rsidP="001B0904">
      <w:pPr>
        <w:pStyle w:val="enumlev1"/>
      </w:pPr>
      <w:r w:rsidRPr="000D4D42">
        <w:t>–</w:t>
      </w:r>
      <w:r w:rsidRPr="000D4D42">
        <w:tab/>
      </w:r>
      <w:r w:rsidRPr="000D4D42">
        <w:rPr>
          <w:u w:val="single"/>
        </w:rPr>
        <w:t xml:space="preserve">Maximum or </w:t>
      </w:r>
      <w:r>
        <w:rPr>
          <w:u w:val="single"/>
        </w:rPr>
        <w:t>m</w:t>
      </w:r>
      <w:r w:rsidRPr="000D4D42">
        <w:rPr>
          <w:u w:val="single"/>
        </w:rPr>
        <w:t xml:space="preserve">ajority </w:t>
      </w:r>
      <w:r>
        <w:rPr>
          <w:u w:val="single"/>
        </w:rPr>
        <w:t>v</w:t>
      </w:r>
      <w:r w:rsidRPr="000D4D42">
        <w:rPr>
          <w:u w:val="single"/>
        </w:rPr>
        <w:t>ote</w:t>
      </w:r>
      <w:r w:rsidRPr="000D4D42">
        <w:t xml:space="preserve">. Maximum or majority vote is employed by counting the prediction of each model. The prediction with the highest or majority vote will be used as the eventual ensemble prediction. </w:t>
      </w:r>
    </w:p>
    <w:p w14:paraId="04F40B53" w14:textId="77777777" w:rsidR="004E56A4" w:rsidRPr="000D4D42" w:rsidRDefault="004E56A4" w:rsidP="001B0904">
      <w:pPr>
        <w:pStyle w:val="enumlev1"/>
      </w:pPr>
      <w:r w:rsidRPr="000D4D42">
        <w:t>–</w:t>
      </w:r>
      <w:r w:rsidRPr="000D4D42">
        <w:tab/>
      </w:r>
      <w:r w:rsidRPr="000D4D42">
        <w:rPr>
          <w:u w:val="single"/>
        </w:rPr>
        <w:t xml:space="preserve">Average or </w:t>
      </w:r>
      <w:r>
        <w:rPr>
          <w:u w:val="single"/>
        </w:rPr>
        <w:t>w</w:t>
      </w:r>
      <w:r w:rsidRPr="000D4D42">
        <w:rPr>
          <w:u w:val="single"/>
        </w:rPr>
        <w:t xml:space="preserve">eighted </w:t>
      </w:r>
      <w:r>
        <w:rPr>
          <w:u w:val="single"/>
        </w:rPr>
        <w:t>v</w:t>
      </w:r>
      <w:r w:rsidRPr="000D4D42">
        <w:rPr>
          <w:u w:val="single"/>
        </w:rPr>
        <w:t>ote</w:t>
      </w:r>
      <w:r w:rsidRPr="000D4D42">
        <w:t xml:space="preserve">. Average or weighted vote is employed by summing each models’ output probabilities and averaging them either uniformly (average vote) or based on a defined weightage (weighted vote). The output class with the highest probability will be used as the eventual ensemble prediction. </w:t>
      </w:r>
    </w:p>
    <w:p w14:paraId="21632268" w14:textId="7968BA59" w:rsidR="004E56A4" w:rsidRPr="000D4D42" w:rsidRDefault="004E56A4" w:rsidP="004E56A4">
      <w:r w:rsidRPr="000D4D42">
        <w:t>The type of ensemble methods to be used depends on factors such as model learning characteristics</w:t>
      </w:r>
      <w:r>
        <w:t xml:space="preserve"> and</w:t>
      </w:r>
      <w:r w:rsidRPr="000D4D42">
        <w:t xml:space="preserve"> domain knowledge. A study comparing the effectiveness of various ensemble methods and summari</w:t>
      </w:r>
      <w:r>
        <w:t>z</w:t>
      </w:r>
      <w:r w:rsidRPr="000D4D42">
        <w:t xml:space="preserve">ing the strengths and weaknesses of each type can be found </w:t>
      </w:r>
      <w:r>
        <w:t>in Ref.</w:t>
      </w:r>
      <w:r w:rsidRPr="000D4D42">
        <w:t xml:space="preserve"> </w:t>
      </w:r>
      <w:r>
        <w:t>[b-Ju]</w:t>
      </w:r>
      <w:r w:rsidRPr="000D4D42">
        <w:t>.</w:t>
      </w:r>
    </w:p>
    <w:p w14:paraId="732BAC8C" w14:textId="77777777" w:rsidR="004E56A4" w:rsidRPr="000D4D42" w:rsidRDefault="004E56A4" w:rsidP="001B0904">
      <w:pPr>
        <w:pStyle w:val="Heading2"/>
      </w:pPr>
      <w:bookmarkStart w:id="62" w:name="_Toc51941067"/>
      <w:bookmarkStart w:id="63" w:name="_Toc134123347"/>
      <w:bookmarkStart w:id="64" w:name="_Toc138352313"/>
      <w:bookmarkStart w:id="65" w:name="_Toc155952614"/>
      <w:r w:rsidRPr="000D4D42">
        <w:t>8.3</w:t>
      </w:r>
      <w:r w:rsidRPr="000D4D42">
        <w:tab/>
        <w:t>Model hyperparameter</w:t>
      </w:r>
      <w:bookmarkEnd w:id="62"/>
      <w:r w:rsidRPr="000D4D42">
        <w:t>s</w:t>
      </w:r>
      <w:bookmarkEnd w:id="63"/>
      <w:bookmarkEnd w:id="64"/>
      <w:bookmarkEnd w:id="65"/>
    </w:p>
    <w:p w14:paraId="6D875C9C" w14:textId="77777777" w:rsidR="004E56A4" w:rsidRPr="000D4D42" w:rsidRDefault="004E56A4" w:rsidP="004E56A4">
      <w:r w:rsidRPr="000D4D42">
        <w:t>Hyperparameter</w:t>
      </w:r>
      <w:r>
        <w:t>s</w:t>
      </w:r>
      <w:r w:rsidRPr="000D4D42">
        <w:t xml:space="preserve"> are a set of parameters that cannot be learn</w:t>
      </w:r>
      <w:r>
        <w:t>ed</w:t>
      </w:r>
      <w:r w:rsidRPr="000D4D42">
        <w:t xml:space="preserve"> by the model, and whose values are specified before model training begins to control the training process, such as learning rates, dropout rates, batch sizes</w:t>
      </w:r>
      <w:r>
        <w:t xml:space="preserve"> and</w:t>
      </w:r>
      <w:r w:rsidRPr="000D4D42">
        <w:t xml:space="preserve"> epochs. Control over these hyperparameters throughout the model training process is crucial to ensuring model accuracy, generali</w:t>
      </w:r>
      <w:r>
        <w:t>z</w:t>
      </w:r>
      <w:r w:rsidRPr="000D4D42">
        <w:t xml:space="preserve">ability and training stability (convergence). For </w:t>
      </w:r>
      <w:r>
        <w:t>example</w:t>
      </w:r>
      <w:r w:rsidRPr="000D4D42">
        <w:t xml:space="preserve">, high values </w:t>
      </w:r>
      <w:r>
        <w:t>for the</w:t>
      </w:r>
      <w:r w:rsidRPr="000D4D42">
        <w:t xml:space="preserve"> learning rate at the start of the model process may lead to divergence, while low values of </w:t>
      </w:r>
      <w:r>
        <w:t xml:space="preserve">the </w:t>
      </w:r>
      <w:r w:rsidRPr="000D4D42">
        <w:t>learning rate increase the resource cost of model training. As such, it is common to see learning rate annealing techniques being used for better control over the training process.</w:t>
      </w:r>
    </w:p>
    <w:p w14:paraId="7CF8C048" w14:textId="77777777" w:rsidR="004E56A4" w:rsidRPr="000D4D42" w:rsidRDefault="004E56A4" w:rsidP="004E56A4">
      <w:r w:rsidRPr="000D4D42">
        <w:t>Optimization of these hyperparameters ensures that the resultant model optimally minimi</w:t>
      </w:r>
      <w:r>
        <w:t>z</w:t>
      </w:r>
      <w:r w:rsidRPr="000D4D42">
        <w:t xml:space="preserve">es the predefined loss function for a given set of data. For professionals with little or no experience in machine learning, the process of optimizing these hyperparameters may be challenging. Furthermore, it becomes increasingly resource-intensive to </w:t>
      </w:r>
      <w:r>
        <w:t>carry out</w:t>
      </w:r>
      <w:r w:rsidRPr="000D4D42">
        <w:t xml:space="preserve"> hyperparameter optimi</w:t>
      </w:r>
      <w:r>
        <w:t>z</w:t>
      </w:r>
      <w:r w:rsidRPr="000D4D42">
        <w:t xml:space="preserve">ation as the datasets </w:t>
      </w:r>
      <w:r w:rsidRPr="000D4D42">
        <w:lastRenderedPageBreak/>
        <w:t>increase in volume and complexity. Here some common manual and automated techniques used for hyperparameter optimization which could be used</w:t>
      </w:r>
      <w:r>
        <w:t xml:space="preserve"> are discussed</w:t>
      </w:r>
      <w:r w:rsidRPr="000D4D42">
        <w:t>.</w:t>
      </w:r>
    </w:p>
    <w:p w14:paraId="6DF594D9" w14:textId="77777777" w:rsidR="004E56A4" w:rsidRPr="000D4D42" w:rsidRDefault="004E56A4" w:rsidP="001B0904">
      <w:pPr>
        <w:pStyle w:val="enumlev1"/>
      </w:pPr>
      <w:r w:rsidRPr="000D4D42">
        <w:t>–</w:t>
      </w:r>
      <w:r w:rsidRPr="000D4D42">
        <w:tab/>
      </w:r>
      <w:r w:rsidRPr="000D4D42">
        <w:rPr>
          <w:u w:val="single"/>
        </w:rPr>
        <w:t xml:space="preserve">Grid </w:t>
      </w:r>
      <w:r>
        <w:rPr>
          <w:u w:val="single"/>
        </w:rPr>
        <w:t>s</w:t>
      </w:r>
      <w:r w:rsidRPr="000D4D42">
        <w:rPr>
          <w:u w:val="single"/>
        </w:rPr>
        <w:t>earch</w:t>
      </w:r>
      <w:r w:rsidRPr="000D4D42">
        <w:t xml:space="preserve">. Grid </w:t>
      </w:r>
      <w:r>
        <w:t>s</w:t>
      </w:r>
      <w:r w:rsidRPr="000D4D42">
        <w:t xml:space="preserve">earch </w:t>
      </w:r>
      <w:r>
        <w:t>conducts</w:t>
      </w:r>
      <w:r w:rsidRPr="000D4D42">
        <w:t xml:space="preserve"> an exhaustive search of a manually specified subset of the hyperparameter space. This is one of the simplest techniques and is easy to implement. However, it spends substantial time evaluating hyperparameter combinations which are unpromising and is therefore less efficient that </w:t>
      </w:r>
      <w:r>
        <w:t>r</w:t>
      </w:r>
      <w:r w:rsidRPr="000D4D42">
        <w:t>andom Search.</w:t>
      </w:r>
    </w:p>
    <w:p w14:paraId="015C2B11" w14:textId="77777777" w:rsidR="004E56A4" w:rsidRPr="000D4D42" w:rsidRDefault="004E56A4" w:rsidP="001B0904">
      <w:pPr>
        <w:pStyle w:val="enumlev1"/>
      </w:pPr>
      <w:r w:rsidRPr="000D4D42">
        <w:t>–</w:t>
      </w:r>
      <w:r w:rsidRPr="000D4D42">
        <w:tab/>
      </w:r>
      <w:r w:rsidRPr="000D4D42">
        <w:rPr>
          <w:u w:val="single"/>
        </w:rPr>
        <w:t xml:space="preserve">Random </w:t>
      </w:r>
      <w:r>
        <w:rPr>
          <w:u w:val="single"/>
        </w:rPr>
        <w:t>s</w:t>
      </w:r>
      <w:r w:rsidRPr="000D4D42">
        <w:rPr>
          <w:u w:val="single"/>
        </w:rPr>
        <w:t>earch</w:t>
      </w:r>
      <w:r w:rsidRPr="000D4D42">
        <w:t xml:space="preserve">. Like </w:t>
      </w:r>
      <w:r>
        <w:t>g</w:t>
      </w:r>
      <w:r w:rsidRPr="000D4D42">
        <w:t xml:space="preserve">rid </w:t>
      </w:r>
      <w:r>
        <w:t>s</w:t>
      </w:r>
      <w:r w:rsidRPr="000D4D42">
        <w:t xml:space="preserve">earch, </w:t>
      </w:r>
      <w:r>
        <w:t>r</w:t>
      </w:r>
      <w:r w:rsidRPr="000D4D42">
        <w:t xml:space="preserve">andom </w:t>
      </w:r>
      <w:r>
        <w:t>s</w:t>
      </w:r>
      <w:r w:rsidRPr="000D4D42">
        <w:t xml:space="preserve">earch evaluates random combinations of hyperparameters within the search space and </w:t>
      </w:r>
      <w:r>
        <w:t xml:space="preserve">within a </w:t>
      </w:r>
      <w:r w:rsidRPr="000D4D42">
        <w:t xml:space="preserve">defined number of iterations. As not all combinations are evaluated over the search space, this makes hyperparameter optimization computationally less demanding when optimizing for higher dimensions of hyperparameters as compared </w:t>
      </w:r>
      <w:r>
        <w:t>with</w:t>
      </w:r>
      <w:r w:rsidRPr="000D4D42">
        <w:t xml:space="preserve"> Grid Search. </w:t>
      </w:r>
    </w:p>
    <w:p w14:paraId="47ECE3BF" w14:textId="77777777" w:rsidR="004E56A4" w:rsidRPr="000D4D42" w:rsidRDefault="004E56A4" w:rsidP="001B0904">
      <w:pPr>
        <w:pStyle w:val="enumlev1"/>
      </w:pPr>
      <w:r w:rsidRPr="000D4D42">
        <w:t>–</w:t>
      </w:r>
      <w:r w:rsidRPr="000D4D42">
        <w:tab/>
      </w:r>
      <w:r w:rsidRPr="000D4D42">
        <w:rPr>
          <w:u w:val="single"/>
        </w:rPr>
        <w:t xml:space="preserve">Bayesian </w:t>
      </w:r>
      <w:r>
        <w:rPr>
          <w:u w:val="single"/>
        </w:rPr>
        <w:t>o</w:t>
      </w:r>
      <w:r w:rsidRPr="000D4D42">
        <w:rPr>
          <w:u w:val="single"/>
        </w:rPr>
        <w:t>ptimization</w:t>
      </w:r>
      <w:r w:rsidRPr="000D4D42">
        <w:t>. Bayesian optimization is a commonly adopted optimi</w:t>
      </w:r>
      <w:r>
        <w:t>z</w:t>
      </w:r>
      <w:r w:rsidRPr="000D4D42">
        <w:t>ation framework for many automated machine learning (AutoML) system</w:t>
      </w:r>
      <w:r>
        <w:t>s</w:t>
      </w:r>
      <w:r w:rsidRPr="000D4D42">
        <w:t xml:space="preserve"> </w:t>
      </w:r>
      <w:r>
        <w:t>[b-Waring]</w:t>
      </w:r>
      <w:r w:rsidRPr="000D4D42">
        <w:t xml:space="preserve">. It is an approach to optimizing objective functions that take a long time (minutes or hours) to evaluate. It is best suited for optimization over continuous domains of less than 20 dimensions and tolerates stochastic noise in function evaluations. It builds a surrogate for the objective and quantifies the uncertainty in that surrogate using a Bayesian machine learning technique, Gaussian process regression, and then uses an acquisition function defined from this surrogate to decide where to sample </w:t>
      </w:r>
      <w:r>
        <w:t>[b-Frazier]</w:t>
      </w:r>
      <w:r w:rsidRPr="000D4D42">
        <w:t xml:space="preserve">. The difference between Bayesian </w:t>
      </w:r>
      <w:r>
        <w:t>o</w:t>
      </w:r>
      <w:r w:rsidRPr="000D4D42">
        <w:t xml:space="preserve">ptimization methods from </w:t>
      </w:r>
      <w:r>
        <w:t>g</w:t>
      </w:r>
      <w:r w:rsidRPr="000D4D42">
        <w:t xml:space="preserve">rid </w:t>
      </w:r>
      <w:r>
        <w:t>s</w:t>
      </w:r>
      <w:r w:rsidRPr="000D4D42">
        <w:t xml:space="preserve">earch or </w:t>
      </w:r>
      <w:r>
        <w:t>r</w:t>
      </w:r>
      <w:r w:rsidRPr="000D4D42">
        <w:t xml:space="preserve">andom </w:t>
      </w:r>
      <w:r>
        <w:t>s</w:t>
      </w:r>
      <w:r w:rsidRPr="000D4D42">
        <w:t xml:space="preserve">earch is that it uses past evaluation results to determine the subsequent values to evaluate. In essence this makes the optimization process more efficient as it limits iterations with poor hyperparameter combinations while focusing on promising hyperparameter combinations obtained from past results. </w:t>
      </w:r>
    </w:p>
    <w:p w14:paraId="65E9F58B" w14:textId="77777777" w:rsidR="004E56A4" w:rsidRPr="000D4D42" w:rsidRDefault="004E56A4" w:rsidP="001B0904">
      <w:pPr>
        <w:pStyle w:val="Heading2"/>
      </w:pPr>
      <w:bookmarkStart w:id="66" w:name="_Toc134123348"/>
      <w:bookmarkStart w:id="67" w:name="_Toc138352314"/>
      <w:bookmarkStart w:id="68" w:name="_Toc155952615"/>
      <w:r w:rsidRPr="000D4D42">
        <w:t>8.4</w:t>
      </w:r>
      <w:r w:rsidRPr="000D4D42">
        <w:tab/>
        <w:t>Model validation</w:t>
      </w:r>
      <w:bookmarkEnd w:id="66"/>
      <w:bookmarkEnd w:id="67"/>
      <w:bookmarkEnd w:id="68"/>
    </w:p>
    <w:p w14:paraId="5B7DD506" w14:textId="77777777" w:rsidR="004E56A4" w:rsidRPr="000D4D42" w:rsidRDefault="004E56A4" w:rsidP="004E56A4">
      <w:r w:rsidRPr="000D4D42">
        <w:t xml:space="preserve">Validating the AI model is a crucial step within the model training pipeline and occurs as the model trains. In this </w:t>
      </w:r>
      <w:r>
        <w:t>clause</w:t>
      </w:r>
      <w:r w:rsidRPr="000D4D42">
        <w:t xml:space="preserve">, </w:t>
      </w:r>
      <w:r>
        <w:t>discusses</w:t>
      </w:r>
      <w:r w:rsidRPr="000D4D42">
        <w:t xml:space="preserve"> knowing how well the model is performing to its intended objective based on </w:t>
      </w:r>
      <w:r>
        <w:t xml:space="preserve">a </w:t>
      </w:r>
      <w:r w:rsidRPr="000D4D42">
        <w:t xml:space="preserve">dataset that </w:t>
      </w:r>
      <w:r>
        <w:t>h</w:t>
      </w:r>
      <w:r w:rsidRPr="000D4D42">
        <w:t xml:space="preserve">as not yet </w:t>
      </w:r>
      <w:r>
        <w:t xml:space="preserve">been </w:t>
      </w:r>
      <w:r w:rsidRPr="000D4D42">
        <w:t>seen by the model. It gives an indication of the model</w:t>
      </w:r>
      <w:r>
        <w:t>'</w:t>
      </w:r>
      <w:r w:rsidRPr="000D4D42">
        <w:t>s performance (how accurate are these decisions based on the input dataset?) and generali</w:t>
      </w:r>
      <w:r>
        <w:t>z</w:t>
      </w:r>
      <w:r w:rsidRPr="000D4D42">
        <w:t>ability (how accurate are these decisions based on another unseen dataset?). To do so, instances of overfitting or underfitting within the AI model</w:t>
      </w:r>
      <w:r>
        <w:t xml:space="preserve"> must be considered</w:t>
      </w:r>
      <w:r w:rsidRPr="000D4D42">
        <w:t xml:space="preserve">. </w:t>
      </w:r>
    </w:p>
    <w:p w14:paraId="056226DE" w14:textId="77777777" w:rsidR="004E56A4" w:rsidRPr="000D4D42" w:rsidRDefault="004E56A4" w:rsidP="004E56A4">
      <w:r w:rsidRPr="000D4D42">
        <w:t>Overfitting occurs when the AI model or algorithm fits the data too well and unnecessarily captures the noise present within which affects the performance of the model when generali</w:t>
      </w:r>
      <w:r>
        <w:t>z</w:t>
      </w:r>
      <w:r w:rsidRPr="000D4D42">
        <w:t xml:space="preserve">ing to data beyond that used in its training. Underfitting, on the contrary, is when the AI model or algorithm cannot capture the trends or features of the data well enough. Both overfitting and underfitting result in poor model performance and could </w:t>
      </w:r>
      <w:r>
        <w:t>occur</w:t>
      </w:r>
      <w:r w:rsidRPr="000D4D42">
        <w:t xml:space="preserve"> due to factors </w:t>
      </w:r>
      <w:r>
        <w:t>related to</w:t>
      </w:r>
      <w:r w:rsidRPr="000D4D42">
        <w:t xml:space="preserve"> model parameters/weights, algorithm</w:t>
      </w:r>
      <w:r>
        <w:t xml:space="preserve"> and</w:t>
      </w:r>
      <w:r w:rsidRPr="000D4D42">
        <w:t xml:space="preserve"> model selection. </w:t>
      </w:r>
    </w:p>
    <w:p w14:paraId="2179C467" w14:textId="77777777" w:rsidR="004E56A4" w:rsidRPr="000D4D42" w:rsidRDefault="004E56A4" w:rsidP="001528FE">
      <w:pPr>
        <w:pStyle w:val="enumlev1"/>
      </w:pPr>
      <w:r w:rsidRPr="000D4D42">
        <w:t>–</w:t>
      </w:r>
      <w:r w:rsidRPr="000D4D42">
        <w:tab/>
      </w:r>
      <w:r w:rsidRPr="000D4D42">
        <w:rPr>
          <w:u w:val="single"/>
        </w:rPr>
        <w:t>Selection of model or algorithms</w:t>
      </w:r>
      <w:r w:rsidRPr="000D4D42">
        <w:t xml:space="preserve">. It is impossible to represent a sine function well with a linear equation. Similarly, ensuring that the complexity of the model is befitting of the dataset affects how good the model outputs will be. In general, </w:t>
      </w:r>
      <w:r>
        <w:t xml:space="preserve">using </w:t>
      </w:r>
      <w:r w:rsidRPr="000D4D42">
        <w:t xml:space="preserve">models or algorithms which are overly restrictive limits the learning of the dataset, and is likely to lead to an underfit, while </w:t>
      </w:r>
      <w:r>
        <w:t xml:space="preserve">using </w:t>
      </w:r>
      <w:r w:rsidRPr="000D4D42">
        <w:t xml:space="preserve">models or algorithms which are overly complex captures unnecessary randomness within the training data and is likely to produce an overfit. </w:t>
      </w:r>
    </w:p>
    <w:p w14:paraId="57706E45" w14:textId="77777777" w:rsidR="004E56A4" w:rsidRPr="000D4D42" w:rsidRDefault="004E56A4" w:rsidP="001528FE">
      <w:pPr>
        <w:pStyle w:val="enumlev1"/>
      </w:pPr>
      <w:r w:rsidRPr="000D4D42">
        <w:t>–</w:t>
      </w:r>
      <w:r w:rsidRPr="000D4D42">
        <w:tab/>
      </w:r>
      <w:r w:rsidRPr="000D4D42">
        <w:rPr>
          <w:u w:val="single"/>
        </w:rPr>
        <w:t>Recognizing the warning signs</w:t>
      </w:r>
      <w:r w:rsidRPr="000D4D42">
        <w:t xml:space="preserve">. Knowing when the data is overfitted or underfitted is crucial in addressing the issue. Often, an overfit </w:t>
      </w:r>
      <w:r>
        <w:t>more frequent than</w:t>
      </w:r>
      <w:r w:rsidRPr="000D4D42">
        <w:t xml:space="preserve"> an underfit. There are two quick ways to identify overfit-underfit: </w:t>
      </w:r>
    </w:p>
    <w:p w14:paraId="0F433884" w14:textId="77777777" w:rsidR="004E56A4" w:rsidRPr="000D4D42" w:rsidRDefault="004E56A4" w:rsidP="001528FE">
      <w:pPr>
        <w:pStyle w:val="enumlev2"/>
      </w:pPr>
      <w:r w:rsidRPr="000D4D42">
        <w:rPr>
          <w:rFonts w:ascii="Courier New" w:hAnsi="Courier New" w:cs="Courier New"/>
        </w:rPr>
        <w:t>o</w:t>
      </w:r>
      <w:r w:rsidRPr="000D4D42">
        <w:rPr>
          <w:rFonts w:ascii="Courier New" w:hAnsi="Courier New" w:cs="Courier New"/>
        </w:rPr>
        <w:tab/>
      </w:r>
      <w:r w:rsidRPr="000D4D42">
        <w:t xml:space="preserve">Bias-variance trade-off is one of the ways to know when the best fit can be achieved for a given setting. Bias is an error due to erroneous assumptions and is an indication of a possible underfit. Conversely, variance refers to the model or algorithm's sensitivity to perturbations within the datasets. High variance generally occurs when the model or </w:t>
      </w:r>
      <w:r w:rsidRPr="000D4D42">
        <w:lastRenderedPageBreak/>
        <w:t xml:space="preserve">algorithm is overly complex and captures the randomness with the sample, giving an indication of a possible overfit. To ensure a well- performing model, one needs to find </w:t>
      </w:r>
      <w:r>
        <w:t xml:space="preserve">the </w:t>
      </w:r>
      <w:r w:rsidRPr="000D4D42">
        <w:t xml:space="preserve">right balance between bias and variance which minimizes the total error function. </w:t>
      </w:r>
    </w:p>
    <w:p w14:paraId="20DBE590" w14:textId="77777777" w:rsidR="004E56A4" w:rsidRPr="000D4D42" w:rsidRDefault="004E56A4" w:rsidP="001528FE">
      <w:pPr>
        <w:pStyle w:val="enumlev2"/>
      </w:pPr>
      <w:r w:rsidRPr="000D4D42">
        <w:rPr>
          <w:rFonts w:ascii="Courier New" w:hAnsi="Courier New" w:cs="Courier New"/>
        </w:rPr>
        <w:t>o</w:t>
      </w:r>
      <w:r w:rsidRPr="000D4D42">
        <w:rPr>
          <w:rFonts w:ascii="Courier New" w:hAnsi="Courier New" w:cs="Courier New"/>
        </w:rPr>
        <w:tab/>
      </w:r>
      <w:r w:rsidRPr="000D4D42">
        <w:t xml:space="preserve">Training and validation performance plots over the training cycles are another common indicator to look at to determine whether an AI model is overfitting its data. The performance (accuracy or loss) plots indicate how well the model is performing at that given training cycle. One clear indication of overfitting is when the validation performance starts to deteriorate (accuracy decreases or loss increases) and deviate from its converged training performance over the number of training cycles. </w:t>
      </w:r>
    </w:p>
    <w:p w14:paraId="1DBD0857" w14:textId="1B4165A6" w:rsidR="001528FE" w:rsidRDefault="004E56A4" w:rsidP="001528FE">
      <w:pPr>
        <w:pStyle w:val="enumlev1"/>
      </w:pPr>
      <w:r w:rsidRPr="000D4D42">
        <w:t>–</w:t>
      </w:r>
      <w:r w:rsidRPr="000D4D42">
        <w:tab/>
      </w:r>
      <w:r w:rsidRPr="000D4D42">
        <w:rPr>
          <w:u w:val="single"/>
        </w:rPr>
        <w:t>Cross-validation to prevent overfits</w:t>
      </w:r>
      <w:r w:rsidRPr="000D4D42">
        <w:t>. While there are other methods which could detect and prevent overfitting such as back-testing or regularization, one of the more popular methods is cross</w:t>
      </w:r>
      <w:r>
        <w:t>-</w:t>
      </w:r>
      <w:r w:rsidRPr="000D4D42">
        <w:t>validation. Though there are many different variations of cross</w:t>
      </w:r>
      <w:r>
        <w:t>-</w:t>
      </w:r>
      <w:r w:rsidRPr="000D4D42">
        <w:t>validation methods such as k-fold or stratified k-fold cross</w:t>
      </w:r>
      <w:r>
        <w:t>-</w:t>
      </w:r>
      <w:r w:rsidRPr="000D4D42">
        <w:t xml:space="preserve">validation, the underlying principles are the same, which </w:t>
      </w:r>
      <w:r>
        <w:t>are</w:t>
      </w:r>
      <w:r w:rsidRPr="000D4D42">
        <w:t xml:space="preserve"> to partition the data into</w:t>
      </w:r>
      <w:r w:rsidR="001528FE">
        <w:t>:</w:t>
      </w:r>
      <w:r w:rsidRPr="000D4D42">
        <w:t xml:space="preserve"> </w:t>
      </w:r>
    </w:p>
    <w:p w14:paraId="2809CE70" w14:textId="1520DE6E" w:rsidR="001528FE" w:rsidRDefault="004E56A4" w:rsidP="001528FE">
      <w:pPr>
        <w:pStyle w:val="enumlev2"/>
      </w:pPr>
      <w:r w:rsidRPr="000D4D42">
        <w:t>1)</w:t>
      </w:r>
      <w:r w:rsidR="001528FE">
        <w:tab/>
      </w:r>
      <w:r w:rsidRPr="000D4D42">
        <w:t>training subset</w:t>
      </w:r>
      <w:r w:rsidR="001528FE">
        <w:t>;</w:t>
      </w:r>
      <w:r w:rsidRPr="000D4D42">
        <w:t xml:space="preserve"> and </w:t>
      </w:r>
    </w:p>
    <w:p w14:paraId="2F029556" w14:textId="2901EC24" w:rsidR="004E56A4" w:rsidRPr="000D4D42" w:rsidRDefault="004E56A4" w:rsidP="001528FE">
      <w:pPr>
        <w:pStyle w:val="enumlev2"/>
      </w:pPr>
      <w:r w:rsidRPr="000D4D42">
        <w:t>2)</w:t>
      </w:r>
      <w:r w:rsidR="001528FE">
        <w:tab/>
      </w:r>
      <w:r w:rsidRPr="000D4D42">
        <w:t xml:space="preserve">validation subset. At any iteration, the model only trains and tunes on the training subset. The validation on the validation subset gives an indication of the performance on unseen (test) data. The final evaluation of the model on the completely unseen test dataset gives an unbiased assessment of its performance. If the model outperforms on the training data subset compared </w:t>
      </w:r>
      <w:r>
        <w:t>with</w:t>
      </w:r>
      <w:r w:rsidRPr="000D4D42">
        <w:t xml:space="preserve"> the test set, it is likely to be an indicator that the model is producing an overfit. </w:t>
      </w:r>
    </w:p>
    <w:p w14:paraId="1127DDC9" w14:textId="77777777" w:rsidR="004E56A4" w:rsidRPr="000D4D42" w:rsidRDefault="004E56A4" w:rsidP="001528FE">
      <w:pPr>
        <w:pStyle w:val="enumlev1"/>
      </w:pPr>
      <w:r w:rsidRPr="000D4D42">
        <w:t>–</w:t>
      </w:r>
      <w:r w:rsidRPr="000D4D42">
        <w:tab/>
      </w:r>
      <w:r w:rsidRPr="000D4D42">
        <w:rPr>
          <w:u w:val="single"/>
        </w:rPr>
        <w:t>Number of model parameters/weights</w:t>
      </w:r>
      <w:r w:rsidRPr="000D4D42">
        <w:t xml:space="preserve">. The number of parameters affects the resulting performance of the model. Having too few leads to underfitting, while conversely having too many may lead to an overfit. It is recommended for parameter optimization to be carried out to determine what is the optimal number to be used to train the model. Underfitting can be resolved by increasing the number of parameters or using weaker regularization during model training. </w:t>
      </w:r>
    </w:p>
    <w:p w14:paraId="41741DD1" w14:textId="77777777" w:rsidR="004E56A4" w:rsidRPr="000D4D42" w:rsidRDefault="004E56A4" w:rsidP="004E56A4">
      <w:r w:rsidRPr="000D4D42">
        <w:t xml:space="preserve">Overfitting is often encountered during model training, compared to underfitting. Underfitting is generally an easier issue to tackle with simple solutions such as increasing model complexity, increasing model training over more epochs. However, tackling overfitting requires a greater depth of understanding in both the dataset and the model algorithms. Below are a few fundamental strategies that could be employed, as well as references to more advanced techniques </w:t>
      </w:r>
      <w:r>
        <w:t>[b-Moradi]</w:t>
      </w:r>
      <w:r w:rsidRPr="000D4D42">
        <w:t>.</w:t>
      </w:r>
    </w:p>
    <w:p w14:paraId="1EA8C4CD" w14:textId="77777777" w:rsidR="004E56A4" w:rsidRPr="000D4D42" w:rsidRDefault="004E56A4" w:rsidP="00F57B2A">
      <w:pPr>
        <w:pStyle w:val="enumlev1"/>
      </w:pPr>
      <w:r w:rsidRPr="000D4D42">
        <w:t>–</w:t>
      </w:r>
      <w:r w:rsidRPr="000D4D42">
        <w:tab/>
      </w:r>
      <w:r w:rsidRPr="000D4D42">
        <w:rPr>
          <w:u w:val="single"/>
        </w:rPr>
        <w:t>Simplifying model complexity</w:t>
      </w:r>
      <w:r w:rsidRPr="000D4D42">
        <w:t xml:space="preserve">. Neural networks can sometimes be prone to overfitting. While there is no single hard rule or guideline to follow, in instances of an overfit, one should aim to reduce the complexity of the network, such as reducing the number of hidden layers or reducing the number of neurons. </w:t>
      </w:r>
    </w:p>
    <w:p w14:paraId="4B92B933" w14:textId="5EE62721" w:rsidR="004E56A4" w:rsidRPr="000D4D42" w:rsidRDefault="004E56A4" w:rsidP="00F57B2A">
      <w:pPr>
        <w:pStyle w:val="enumlev1"/>
      </w:pPr>
      <w:r w:rsidRPr="000D4D42">
        <w:t>–</w:t>
      </w:r>
      <w:r w:rsidRPr="000D4D42">
        <w:tab/>
      </w:r>
      <w:r w:rsidRPr="000D4D42">
        <w:rPr>
          <w:u w:val="single"/>
        </w:rPr>
        <w:t>Employing regularization techniques</w:t>
      </w:r>
      <w:r w:rsidRPr="000D4D42">
        <w:t xml:space="preserve">. There are many different types of regularization techniques developed for different types of AI models, but their main objective is to limit the capacity of the AI by penalizing the model training loss functions (e.g., L1 or L2 regularization) or by reducing the complexity of the algorithm through dropouts </w:t>
      </w:r>
      <w:r>
        <w:t>[b</w:t>
      </w:r>
      <w:r w:rsidR="00F57B2A">
        <w:noBreakHyphen/>
      </w:r>
      <w:r>
        <w:t>Srivastava]</w:t>
      </w:r>
      <w:r w:rsidRPr="000D4D42">
        <w:t xml:space="preserve">. Recent work around some common and novel regularization techniques for computer vision applications and their effectiveness can also be found here </w:t>
      </w:r>
      <w:r>
        <w:t>[b-Xu-2]</w:t>
      </w:r>
      <w:r w:rsidRPr="000D4D42">
        <w:t xml:space="preserve">. </w:t>
      </w:r>
    </w:p>
    <w:p w14:paraId="56D7B35E" w14:textId="77777777" w:rsidR="004E56A4" w:rsidRPr="000D4D42" w:rsidRDefault="004E56A4" w:rsidP="00F57B2A">
      <w:pPr>
        <w:pStyle w:val="enumlev1"/>
      </w:pPr>
      <w:r w:rsidRPr="000D4D42">
        <w:t>–</w:t>
      </w:r>
      <w:r w:rsidRPr="000D4D42">
        <w:tab/>
      </w:r>
      <w:r w:rsidRPr="000D4D42">
        <w:rPr>
          <w:u w:val="single"/>
        </w:rPr>
        <w:t>Early stopping</w:t>
      </w:r>
      <w:r w:rsidRPr="000D4D42">
        <w:t xml:space="preserve">. As discussed in the previous section, one of the common indicators of overfitting is when the validation performance deteriorates and deviates from the converged training performance. As such, early stopping of model training (or rolling back of model weights to a saved point before overfitting occurs) is a strategy that is always used due to its simplicity. </w:t>
      </w:r>
    </w:p>
    <w:p w14:paraId="2C08EED2" w14:textId="77777777" w:rsidR="004E56A4" w:rsidRPr="000D4D42" w:rsidRDefault="004E56A4" w:rsidP="00F57B2A">
      <w:pPr>
        <w:pStyle w:val="enumlev1"/>
        <w:keepNext/>
        <w:keepLines/>
      </w:pPr>
      <w:r w:rsidRPr="000D4D42">
        <w:lastRenderedPageBreak/>
        <w:t>–</w:t>
      </w:r>
      <w:r w:rsidRPr="000D4D42">
        <w:tab/>
      </w:r>
      <w:r w:rsidRPr="000D4D42">
        <w:rPr>
          <w:u w:val="single"/>
        </w:rPr>
        <w:t>Data augmentation</w:t>
      </w:r>
      <w:r w:rsidRPr="000D4D42">
        <w:t xml:space="preserve">. Highly unbalanced datasets with disproportionate distribution of classes (e.g., in applications where patients at high risk of a disease belongs to a minority class) should be carefully managed to prevent overfitting. One common best practice is to increase the training samples through data augmentation. </w:t>
      </w:r>
    </w:p>
    <w:p w14:paraId="6DBEC7AD" w14:textId="77777777" w:rsidR="004E56A4" w:rsidRPr="000D4D42" w:rsidRDefault="004E56A4" w:rsidP="00963F97">
      <w:pPr>
        <w:pStyle w:val="Heading2"/>
      </w:pPr>
      <w:bookmarkStart w:id="69" w:name="_Toc51941069"/>
      <w:bookmarkStart w:id="70" w:name="_Toc134123349"/>
      <w:bookmarkStart w:id="71" w:name="_Toc138352315"/>
      <w:bookmarkStart w:id="72" w:name="_Toc155952616"/>
      <w:r w:rsidRPr="000D4D42">
        <w:t>8.5</w:t>
      </w:r>
      <w:r w:rsidRPr="000D4D42">
        <w:tab/>
        <w:t xml:space="preserve">Model </w:t>
      </w:r>
      <w:bookmarkEnd w:id="69"/>
      <w:bookmarkEnd w:id="70"/>
      <w:bookmarkEnd w:id="71"/>
      <w:r>
        <w:t>generalizability</w:t>
      </w:r>
      <w:bookmarkEnd w:id="72"/>
    </w:p>
    <w:p w14:paraId="4AFF2C70" w14:textId="77777777" w:rsidR="004E56A4" w:rsidRPr="000D4D42" w:rsidRDefault="004E56A4" w:rsidP="004E56A4">
      <w:r w:rsidRPr="000D4D42">
        <w:t>So far, the various best practices for model training</w:t>
      </w:r>
      <w:r>
        <w:t xml:space="preserve"> have been discussed</w:t>
      </w:r>
      <w:r w:rsidRPr="000D4D42">
        <w:t xml:space="preserve">. As model training is a highly iterative process, </w:t>
      </w:r>
      <w:r>
        <w:t xml:space="preserve">there is the </w:t>
      </w:r>
      <w:r w:rsidRPr="000D4D42">
        <w:t>need to identify useful and significant metrics to evaluate its performance besides model accuracy, i.e., accuracy of the model predictions with the ground truth. In the health</w:t>
      </w:r>
      <w:r>
        <w:t>-</w:t>
      </w:r>
      <w:r w:rsidRPr="000D4D42">
        <w:t>care context, due to complexities across populations (e.g., some population groups are more susceptible to certain types of diseases), disease progressions (e.g., differing disease progression across various geographic</w:t>
      </w:r>
      <w:r>
        <w:t>al</w:t>
      </w:r>
      <w:r w:rsidRPr="000D4D42">
        <w:t xml:space="preserve"> regions)</w:t>
      </w:r>
      <w:r>
        <w:t xml:space="preserve"> and</w:t>
      </w:r>
      <w:r w:rsidRPr="000D4D42">
        <w:t xml:space="preserve"> health</w:t>
      </w:r>
      <w:r>
        <w:t>-</w:t>
      </w:r>
      <w:r w:rsidRPr="000D4D42">
        <w:t xml:space="preserve">care infrastructure among other factors, it is also critical to test the AI model on its </w:t>
      </w:r>
      <w:r>
        <w:t>generalizability</w:t>
      </w:r>
      <w:r w:rsidRPr="000D4D42">
        <w:t xml:space="preserve"> across various factors before deployment and address them accordingly in the training process. </w:t>
      </w:r>
    </w:p>
    <w:p w14:paraId="3A589071" w14:textId="77777777" w:rsidR="004E56A4" w:rsidRPr="000D4D42" w:rsidRDefault="004E56A4" w:rsidP="004E56A4">
      <w:r w:rsidRPr="000D4D42">
        <w:t xml:space="preserve">The </w:t>
      </w:r>
      <w:r>
        <w:t>generalizability</w:t>
      </w:r>
      <w:r w:rsidRPr="000D4D42">
        <w:t xml:space="preserve"> of AI models has always been a key challenge in the community, and many are far from achieving reliable </w:t>
      </w:r>
      <w:r>
        <w:t>generalizability</w:t>
      </w:r>
      <w:r w:rsidRPr="000D4D42">
        <w:t>. In the health</w:t>
      </w:r>
      <w:r>
        <w:t>-</w:t>
      </w:r>
      <w:r w:rsidRPr="000D4D42">
        <w:t>care context, AI models are relatively constrained in their deployment to populations and settings</w:t>
      </w:r>
      <w:r>
        <w:t xml:space="preserve"> to those similar to</w:t>
      </w:r>
      <w:r w:rsidRPr="000D4D42">
        <w:t xml:space="preserve"> those they were trained on. For example, diseases may manifest </w:t>
      </w:r>
      <w:r>
        <w:t>themselves</w:t>
      </w:r>
      <w:r w:rsidRPr="000D4D42">
        <w:t xml:space="preserve"> slightly different</w:t>
      </w:r>
      <w:r>
        <w:t>ly</w:t>
      </w:r>
      <w:r w:rsidRPr="000D4D42">
        <w:t xml:space="preserve"> across ethnicit</w:t>
      </w:r>
      <w:r>
        <w:t>ies</w:t>
      </w:r>
      <w:r w:rsidRPr="000D4D42">
        <w:t xml:space="preserve">. What happens if the AI models were trained on a particular ethnic distribution </w:t>
      </w:r>
      <w:r>
        <w:t>but</w:t>
      </w:r>
      <w:r w:rsidRPr="000D4D42">
        <w:t xml:space="preserve"> tested on a different one? While there has been research showing some success in developing limited generali</w:t>
      </w:r>
      <w:r>
        <w:t>z</w:t>
      </w:r>
      <w:r w:rsidRPr="000D4D42">
        <w:t xml:space="preserve">able AI models across ethnic distributions </w:t>
      </w:r>
      <w:r>
        <w:t>[b-Bellemo]</w:t>
      </w:r>
      <w:r w:rsidRPr="000D4D42">
        <w:t>, this remains a key concern for health</w:t>
      </w:r>
      <w:r>
        <w:t>-</w:t>
      </w:r>
      <w:r w:rsidRPr="000D4D42">
        <w:t xml:space="preserve">care professionals in ensuring that the diagnosis made by the AI model is as accurate as it is expected to be. </w:t>
      </w:r>
    </w:p>
    <w:p w14:paraId="72AA0B06" w14:textId="77777777" w:rsidR="004E56A4" w:rsidRPr="000D4D42" w:rsidRDefault="004E56A4" w:rsidP="00963F97">
      <w:pPr>
        <w:pStyle w:val="enumlev1"/>
        <w:rPr>
          <w:u w:val="single"/>
        </w:rPr>
      </w:pPr>
      <w:r w:rsidRPr="000D4D42">
        <w:t>–</w:t>
      </w:r>
      <w:r w:rsidRPr="000D4D42">
        <w:tab/>
      </w:r>
      <w:r>
        <w:rPr>
          <w:u w:val="single"/>
        </w:rPr>
        <w:t>Generalizability</w:t>
      </w:r>
      <w:r w:rsidRPr="000D4D42">
        <w:rPr>
          <w:u w:val="single"/>
        </w:rPr>
        <w:t xml:space="preserve"> across different populations.</w:t>
      </w:r>
      <w:r w:rsidRPr="000D4D42">
        <w:t xml:space="preserve"> Several measures have been proposed to help overcome the issue of AI </w:t>
      </w:r>
      <w:r>
        <w:t>generalizability</w:t>
      </w:r>
      <w:r w:rsidRPr="000D4D42">
        <w:t xml:space="preserve"> across different populations </w:t>
      </w:r>
      <w:r>
        <w:t>[b-Kelly]</w:t>
      </w:r>
      <w:r w:rsidRPr="000D4D42">
        <w:t>:</w:t>
      </w:r>
      <w:r w:rsidRPr="000D4D42">
        <w:rPr>
          <w:u w:val="single"/>
        </w:rPr>
        <w:t xml:space="preserve"> </w:t>
      </w:r>
    </w:p>
    <w:p w14:paraId="0075EC6E" w14:textId="20DC35FF" w:rsidR="004E56A4" w:rsidRPr="000D4D42" w:rsidRDefault="004E56A4" w:rsidP="00963F97">
      <w:pPr>
        <w:pStyle w:val="enumlev2"/>
      </w:pPr>
      <w:r w:rsidRPr="000D4D42">
        <w:rPr>
          <w:rFonts w:ascii="Courier New" w:hAnsi="Courier New" w:cs="Courier New"/>
        </w:rPr>
        <w:t>o</w:t>
      </w:r>
      <w:r w:rsidRPr="000D4D42">
        <w:rPr>
          <w:rFonts w:ascii="Courier New" w:hAnsi="Courier New" w:cs="Courier New"/>
        </w:rPr>
        <w:tab/>
      </w:r>
      <w:r w:rsidRPr="000D4D42">
        <w:t xml:space="preserve">Site-specific training to adapt an existing system for a new population, particularly for complex tasks </w:t>
      </w:r>
      <w:r>
        <w:t>such as</w:t>
      </w:r>
      <w:r w:rsidRPr="000D4D42">
        <w:t xml:space="preserve"> EHR predictions. Methods to detect out-of-distribution inputs [</w:t>
      </w:r>
      <w:r>
        <w:t>b</w:t>
      </w:r>
      <w:r w:rsidR="00122857">
        <w:noBreakHyphen/>
      </w:r>
      <w:r>
        <w:t>Liang], [b-Hendrycks</w:t>
      </w:r>
      <w:r w:rsidRPr="000D4D42">
        <w:t>]</w:t>
      </w:r>
      <w:r w:rsidRPr="000D4D42">
        <w:rPr>
          <w:vertAlign w:val="superscript"/>
        </w:rPr>
        <w:t xml:space="preserve"> </w:t>
      </w:r>
      <w:r w:rsidRPr="000D4D42">
        <w:t>provide a reliable measure of model confidence to prevent clinical decisions being made on inaccurate model outputs. For medical image classification, this problem may overcome by the curation of large, heterogenous, multi-centre datasets. However, the limitation to this method is that re</w:t>
      </w:r>
      <w:r>
        <w:t>training</w:t>
      </w:r>
      <w:r w:rsidRPr="000D4D42">
        <w:t xml:space="preserve"> becomes computationally demanding and expensive should the number of out-of-distribution cases far exceed a certain threshold. </w:t>
      </w:r>
    </w:p>
    <w:p w14:paraId="46FBE631" w14:textId="77777777" w:rsidR="004E56A4" w:rsidRPr="000D4D42" w:rsidRDefault="004E56A4" w:rsidP="006F0070">
      <w:pPr>
        <w:pStyle w:val="enumlev1"/>
      </w:pPr>
      <w:r w:rsidRPr="000D4D42">
        <w:t>–</w:t>
      </w:r>
      <w:r w:rsidRPr="000D4D42">
        <w:tab/>
      </w:r>
      <w:r>
        <w:rPr>
          <w:u w:val="single"/>
        </w:rPr>
        <w:t>Generalizability</w:t>
      </w:r>
      <w:r w:rsidRPr="000D4D42">
        <w:rPr>
          <w:u w:val="single"/>
        </w:rPr>
        <w:t xml:space="preserve"> across different settings</w:t>
      </w:r>
      <w:r w:rsidRPr="000D4D42">
        <w:t>. Health</w:t>
      </w:r>
      <w:r>
        <w:t>-</w:t>
      </w:r>
      <w:r w:rsidRPr="000D4D42">
        <w:t>care institutions around the world vary in their protocols, hardware such as medical equipment and medical equipment software. This results in vastly different health</w:t>
      </w:r>
      <w:r>
        <w:t>-</w:t>
      </w:r>
      <w:r w:rsidRPr="000D4D42">
        <w:t xml:space="preserve">care data </w:t>
      </w:r>
      <w:r>
        <w:t xml:space="preserve">being </w:t>
      </w:r>
      <w:r w:rsidRPr="000D4D42">
        <w:t>generated by each unique health</w:t>
      </w:r>
      <w:r>
        <w:t>-</w:t>
      </w:r>
      <w:r w:rsidRPr="000D4D42">
        <w:t xml:space="preserve">care institution, which makes it </w:t>
      </w:r>
      <w:r>
        <w:t>challenging</w:t>
      </w:r>
      <w:r w:rsidRPr="000D4D42">
        <w:t xml:space="preserve"> to generali</w:t>
      </w:r>
      <w:r>
        <w:t>z</w:t>
      </w:r>
      <w:r w:rsidRPr="000D4D42">
        <w:t>e AI system</w:t>
      </w:r>
      <w:r>
        <w:t>s</w:t>
      </w:r>
      <w:r w:rsidRPr="000D4D42">
        <w:t xml:space="preserve"> from one institution to another. While there have been efforts by organi</w:t>
      </w:r>
      <w:r>
        <w:t>z</w:t>
      </w:r>
      <w:r w:rsidRPr="000D4D42">
        <w:t xml:space="preserve">ations such as Observational Health Data Sciences and Informatics (OHDSI) to standardize a common data model called </w:t>
      </w:r>
      <w:r>
        <w:t xml:space="preserve">the </w:t>
      </w:r>
      <w:r w:rsidRPr="000D4D42">
        <w:t>Observational Medical Outcomes Partnership (OMOP) for electronic health</w:t>
      </w:r>
      <w:r>
        <w:t>-</w:t>
      </w:r>
      <w:r w:rsidRPr="000D4D42">
        <w:t xml:space="preserve">care recording, this remains a barrier to the interoperability of AI models across institutional and international boundaries. </w:t>
      </w:r>
    </w:p>
    <w:p w14:paraId="48BAC26A" w14:textId="77777777" w:rsidR="004E56A4" w:rsidRPr="000D4D42" w:rsidRDefault="004E56A4" w:rsidP="006F0070">
      <w:pPr>
        <w:pStyle w:val="enumlev2"/>
      </w:pPr>
      <w:r w:rsidRPr="000D4D42">
        <w:rPr>
          <w:rFonts w:ascii="Courier New" w:hAnsi="Courier New" w:cs="Courier New"/>
        </w:rPr>
        <w:t>o</w:t>
      </w:r>
      <w:r w:rsidRPr="000D4D42">
        <w:rPr>
          <w:rFonts w:ascii="Courier New" w:hAnsi="Courier New" w:cs="Courier New"/>
        </w:rPr>
        <w:tab/>
      </w:r>
      <w:r w:rsidRPr="000D4D42">
        <w:t xml:space="preserve">One possible way of overcoming this issue lies with the design of the AI model and training. Splitting a disease diagnosis step into segmentation and measurement may enable easier generalization to new imaging hardware by retraining only the segmentation model, which is more data- efficient </w:t>
      </w:r>
      <w:r>
        <w:t>[b-De Fauw]</w:t>
      </w:r>
      <w:r w:rsidRPr="000D4D42">
        <w:t>.</w:t>
      </w:r>
    </w:p>
    <w:p w14:paraId="3FC12EEE" w14:textId="77777777" w:rsidR="004E56A4" w:rsidRPr="000D4D42" w:rsidRDefault="004E56A4" w:rsidP="006F0070">
      <w:pPr>
        <w:pStyle w:val="enumlev1"/>
      </w:pPr>
      <w:r w:rsidRPr="000D4D42">
        <w:t>–</w:t>
      </w:r>
      <w:r w:rsidRPr="000D4D42">
        <w:tab/>
      </w:r>
      <w:r>
        <w:rPr>
          <w:u w:val="single"/>
        </w:rPr>
        <w:t>Generalizability</w:t>
      </w:r>
      <w:r w:rsidRPr="000D4D42">
        <w:rPr>
          <w:u w:val="single"/>
        </w:rPr>
        <w:t xml:space="preserve"> across time</w:t>
      </w:r>
      <w:r w:rsidRPr="000D4D42">
        <w:t>. Besides the issue of adapting an AI system to new populations, one must also consider the temporality and everchanging nature of diseases. Diseases are always progressing and changing over time in a non</w:t>
      </w:r>
      <w:r>
        <w:t>-deterministic</w:t>
      </w:r>
      <w:r w:rsidRPr="000D4D42">
        <w:t xml:space="preserve"> way </w:t>
      </w:r>
      <w:r>
        <w:t>[b-Miotto]</w:t>
      </w:r>
      <w:r w:rsidRPr="000D4D42">
        <w:t xml:space="preserve">. However, many existing deep learning models, including those already proposed in the medical domain, assume static vector-based inputs, which cannot handle the time factor in a natural way. </w:t>
      </w:r>
    </w:p>
    <w:p w14:paraId="713232CE" w14:textId="77777777" w:rsidR="004E56A4" w:rsidRPr="000D4D42" w:rsidRDefault="004E56A4" w:rsidP="006F0070">
      <w:pPr>
        <w:pStyle w:val="enumlev2"/>
      </w:pPr>
      <w:r w:rsidRPr="000D4D42">
        <w:rPr>
          <w:rFonts w:ascii="Courier New" w:hAnsi="Courier New" w:cs="Courier New"/>
        </w:rPr>
        <w:lastRenderedPageBreak/>
        <w:t>o</w:t>
      </w:r>
      <w:r w:rsidRPr="000D4D42">
        <w:rPr>
          <w:rFonts w:ascii="Courier New" w:hAnsi="Courier New" w:cs="Courier New"/>
        </w:rPr>
        <w:tab/>
      </w:r>
      <w:r w:rsidRPr="000D4D42">
        <w:t xml:space="preserve">To address this, it is recommended to design deep learning approaches that can handle temporal health care data. In this aspect, </w:t>
      </w:r>
      <w:r>
        <w:t>r</w:t>
      </w:r>
      <w:r w:rsidRPr="000D4D42">
        <w:t xml:space="preserve">ecurrent </w:t>
      </w:r>
      <w:r>
        <w:t>n</w:t>
      </w:r>
      <w:r w:rsidRPr="000D4D42">
        <w:t xml:space="preserve">eural </w:t>
      </w:r>
      <w:r>
        <w:t>n</w:t>
      </w:r>
      <w:r w:rsidRPr="000D4D42">
        <w:t xml:space="preserve">etworks (RNN) </w:t>
      </w:r>
      <w:r>
        <w:t>are</w:t>
      </w:r>
      <w:r w:rsidRPr="000D4D42">
        <w:t xml:space="preserve"> a good choice when health</w:t>
      </w:r>
      <w:r>
        <w:t>-</w:t>
      </w:r>
      <w:r w:rsidRPr="000D4D42">
        <w:t xml:space="preserve">care data is sequentially ordered, as they are well designed to handle temporal dependencies </w:t>
      </w:r>
      <w:r>
        <w:t>[b-Schickel]</w:t>
      </w:r>
      <w:r w:rsidRPr="000D4D42">
        <w:t xml:space="preserve">. </w:t>
      </w:r>
    </w:p>
    <w:p w14:paraId="2DD3FA94" w14:textId="77777777" w:rsidR="004E56A4" w:rsidRPr="000D4D42" w:rsidRDefault="004E56A4" w:rsidP="001E2C9A">
      <w:pPr>
        <w:pStyle w:val="Heading2"/>
      </w:pPr>
      <w:bookmarkStart w:id="73" w:name="_Toc134123350"/>
      <w:bookmarkStart w:id="74" w:name="_Toc138352316"/>
      <w:bookmarkStart w:id="75" w:name="_Toc155952617"/>
      <w:r w:rsidRPr="000D4D42">
        <w:t>8.6</w:t>
      </w:r>
      <w:r w:rsidRPr="000D4D42">
        <w:tab/>
        <w:t>Other important considerations</w:t>
      </w:r>
      <w:bookmarkEnd w:id="73"/>
      <w:bookmarkEnd w:id="74"/>
      <w:bookmarkEnd w:id="75"/>
    </w:p>
    <w:p w14:paraId="3840CF6A" w14:textId="2E46F30B" w:rsidR="004E56A4" w:rsidRPr="000D4D42" w:rsidRDefault="004E56A4" w:rsidP="004E56A4">
      <w:r w:rsidRPr="000D4D42">
        <w:t>Beyond that however, there are other important considerations that should be considered as well throughout the model training pipeline.</w:t>
      </w:r>
    </w:p>
    <w:p w14:paraId="2961F292" w14:textId="77777777" w:rsidR="004E56A4" w:rsidRPr="000D4D42" w:rsidRDefault="004E56A4" w:rsidP="001E2C9A">
      <w:pPr>
        <w:pStyle w:val="enumlev1"/>
      </w:pPr>
      <w:r w:rsidRPr="000D4D42">
        <w:t>–</w:t>
      </w:r>
      <w:r w:rsidRPr="000D4D42">
        <w:tab/>
      </w:r>
      <w:r w:rsidRPr="000D4D42">
        <w:rPr>
          <w:u w:val="single"/>
        </w:rPr>
        <w:t>Trust in AI model and systems</w:t>
      </w:r>
      <w:r w:rsidRPr="000D4D42">
        <w:t>. Deep learning has been extensively explored in the medical imaging space</w:t>
      </w:r>
      <w:r>
        <w:t>;</w:t>
      </w:r>
      <w:r w:rsidRPr="000D4D42">
        <w:t xml:space="preserve"> however</w:t>
      </w:r>
      <w:r>
        <w:t>,</w:t>
      </w:r>
      <w:r w:rsidRPr="000D4D42">
        <w:t xml:space="preserve"> not many AI systems have been deployed in the real-world context. Despite showing high performance during model evaluations, a lack of trust by clinicians towards these systems still exist</w:t>
      </w:r>
      <w:r>
        <w:t>s</w:t>
      </w:r>
      <w:r w:rsidRPr="000D4D42">
        <w:t xml:space="preserve">. More recent works documenting proposals to address this include using techniques such as incorporating uncertainty modelling into the AI system </w:t>
      </w:r>
      <w:r>
        <w:t>[b-Lim]</w:t>
      </w:r>
      <w:r w:rsidRPr="000D4D42">
        <w:t xml:space="preserve"> so that clinicians are better informed of how certain the AI system is when deriving a certain decision outcome</w:t>
      </w:r>
      <w:r>
        <w:t>.</w:t>
      </w:r>
      <w:r w:rsidRPr="000D4D42">
        <w:t xml:space="preserve"> </w:t>
      </w:r>
      <w:r>
        <w:t>Other techniques include using</w:t>
      </w:r>
      <w:r w:rsidRPr="000D4D42">
        <w:t xml:space="preserve"> frameworks to provide patient-level interpretation derived from AI model features to help with patient management, as well as feature-level interpretation derived from aspects within the datasets, which could help with medical research </w:t>
      </w:r>
      <w:r>
        <w:t>[b-Zheng]</w:t>
      </w:r>
      <w:r w:rsidRPr="000D4D42">
        <w:t xml:space="preserve">. </w:t>
      </w:r>
    </w:p>
    <w:p w14:paraId="2DA39572" w14:textId="77777777" w:rsidR="004E56A4" w:rsidRPr="000D4D42" w:rsidRDefault="004E56A4" w:rsidP="001E2C9A">
      <w:pPr>
        <w:pStyle w:val="enumlev1"/>
      </w:pPr>
      <w:r w:rsidRPr="000D4D42">
        <w:t>–</w:t>
      </w:r>
      <w:r w:rsidRPr="000D4D42">
        <w:tab/>
      </w:r>
      <w:r w:rsidRPr="000D4D42">
        <w:rPr>
          <w:u w:val="single"/>
        </w:rPr>
        <w:t>Model validation source</w:t>
      </w:r>
      <w:r w:rsidRPr="000D4D42">
        <w:t xml:space="preserve">. Not all data are created equal. How </w:t>
      </w:r>
      <w:r>
        <w:t>a</w:t>
      </w:r>
      <w:r w:rsidRPr="000D4D42">
        <w:t xml:space="preserve"> model was validated may be a factor to consider in the health</w:t>
      </w:r>
      <w:r>
        <w:t>-</w:t>
      </w:r>
      <w:r w:rsidRPr="000D4D42">
        <w:t>care context. Health</w:t>
      </w:r>
      <w:r>
        <w:t>-</w:t>
      </w:r>
      <w:r w:rsidRPr="000D4D42">
        <w:t xml:space="preserve">care data from prospective studies generally have fewer biases and are more favourable for model validation than </w:t>
      </w:r>
      <w:r>
        <w:t xml:space="preserve">that </w:t>
      </w:r>
      <w:r w:rsidRPr="000D4D42">
        <w:t>from retrospective studies. This</w:t>
      </w:r>
      <w:r>
        <w:t>,</w:t>
      </w:r>
      <w:r w:rsidRPr="000D4D42">
        <w:t xml:space="preserve"> however</w:t>
      </w:r>
      <w:r>
        <w:t>,</w:t>
      </w:r>
      <w:r w:rsidRPr="000D4D42">
        <w:t xml:space="preserve"> remains a challenge, as the number of established prospective studies are limited. Models that are trained and validated from clinical studies spanning multiple centres are also more likely to be generali</w:t>
      </w:r>
      <w:r>
        <w:t>z</w:t>
      </w:r>
      <w:r w:rsidRPr="000D4D42">
        <w:t xml:space="preserve">able, allowing the model to be adopted for a different population group significant model retraining effort. </w:t>
      </w:r>
    </w:p>
    <w:p w14:paraId="77A8F80C" w14:textId="77777777" w:rsidR="004E56A4" w:rsidRPr="000D4D42" w:rsidRDefault="004E56A4" w:rsidP="001E2C9A">
      <w:pPr>
        <w:pStyle w:val="enumlev1"/>
      </w:pPr>
      <w:r w:rsidRPr="000D4D42">
        <w:t>–</w:t>
      </w:r>
      <w:r w:rsidRPr="000D4D42">
        <w:tab/>
      </w:r>
      <w:r w:rsidRPr="000D4D42">
        <w:rPr>
          <w:u w:val="single"/>
        </w:rPr>
        <w:t>Workflow integration and implementation</w:t>
      </w:r>
      <w:r w:rsidRPr="000D4D42">
        <w:t xml:space="preserve">. Developing a superior but overly complex AI model is worthless if it does not fit well within </w:t>
      </w:r>
      <w:r>
        <w:t>a</w:t>
      </w:r>
      <w:r w:rsidRPr="000D4D42">
        <w:t xml:space="preserve"> clinician's workflow and eventually ends up being side-lined, i.e., requiring additional user interface, software</w:t>
      </w:r>
      <w:r>
        <w:t xml:space="preserve"> or</w:t>
      </w:r>
      <w:r w:rsidRPr="000D4D42">
        <w:t xml:space="preserve"> hardware to integrate the AI solution within the hospital. If the AI model excessively prompts the clinician with alarms, it may lead to alarm fatigue, leading to these alerts being ignored or switched off. </w:t>
      </w:r>
    </w:p>
    <w:p w14:paraId="2840E90F" w14:textId="77777777" w:rsidR="004E56A4" w:rsidRPr="000D4D42" w:rsidRDefault="004E56A4" w:rsidP="001E2C9A">
      <w:pPr>
        <w:pStyle w:val="enumlev1"/>
      </w:pPr>
      <w:r w:rsidRPr="000D4D42">
        <w:t>–</w:t>
      </w:r>
      <w:r w:rsidRPr="000D4D42">
        <w:tab/>
      </w:r>
      <w:r w:rsidRPr="000D4D42">
        <w:rPr>
          <w:u w:val="single"/>
        </w:rPr>
        <w:t>Clinical applicability and impact</w:t>
      </w:r>
      <w:r w:rsidRPr="000D4D42">
        <w:t>. AI models are typically assessed against a baseline performance. However, for the health</w:t>
      </w:r>
      <w:r>
        <w:t>-</w:t>
      </w:r>
      <w:r w:rsidRPr="000D4D42">
        <w:t xml:space="preserve">care context, such systems should be evaluated against a human clinician to determine if it does indeed result in an impact to the level of care received by a patient. Even so, a well performing model may not necessarily translate to an overall higher clinical impact. The system must be assessed prospectively in practice to determine the level of impact it can deliver to clinicians and patients. </w:t>
      </w:r>
    </w:p>
    <w:p w14:paraId="5D39B24C" w14:textId="77777777" w:rsidR="004E56A4" w:rsidRPr="000D4D42" w:rsidRDefault="004E56A4" w:rsidP="004E56A4">
      <w:r w:rsidRPr="000D4D42">
        <w:t>While there are many other important aspects that need to be considered, such as model privacy, security</w:t>
      </w:r>
      <w:r>
        <w:t xml:space="preserve"> and</w:t>
      </w:r>
      <w:r w:rsidRPr="000D4D42">
        <w:t xml:space="preserve"> especially ethical considerations, these will not be discussed in detail here. </w:t>
      </w:r>
    </w:p>
    <w:p w14:paraId="097A0340" w14:textId="77777777" w:rsidR="004E56A4" w:rsidRPr="000D4D42" w:rsidRDefault="004E56A4" w:rsidP="001E2C9A">
      <w:pPr>
        <w:pStyle w:val="Heading2"/>
      </w:pPr>
      <w:bookmarkStart w:id="76" w:name="_Toc134123351"/>
      <w:bookmarkStart w:id="77" w:name="_Toc138352317"/>
      <w:bookmarkStart w:id="78" w:name="_Toc155952618"/>
      <w:r w:rsidRPr="000D4D42">
        <w:t>8.7</w:t>
      </w:r>
      <w:r w:rsidRPr="000D4D42">
        <w:tab/>
        <w:t>Model reporting</w:t>
      </w:r>
      <w:bookmarkEnd w:id="76"/>
      <w:bookmarkEnd w:id="77"/>
      <w:bookmarkEnd w:id="78"/>
    </w:p>
    <w:p w14:paraId="28DB6879" w14:textId="77777777" w:rsidR="004E56A4" w:rsidRPr="000D4D42" w:rsidRDefault="004E56A4" w:rsidP="004E56A4">
      <w:r>
        <w:t>Given</w:t>
      </w:r>
      <w:r w:rsidRPr="000D4D42">
        <w:t xml:space="preserve"> the pipeline for AI model training described in clause 7, responsible development protocols dictate that proper recording and accounting framework be in place to ensure that the AI model is used within its boundaries and limitations. This ensures that users fully appreciate the AI models' purpose, performance and</w:t>
      </w:r>
      <w:r>
        <w:t>,</w:t>
      </w:r>
      <w:r w:rsidRPr="000D4D42">
        <w:t xml:space="preserve"> </w:t>
      </w:r>
      <w:r>
        <w:t xml:space="preserve">in </w:t>
      </w:r>
      <w:r w:rsidRPr="000D4D42">
        <w:t xml:space="preserve">particular, </w:t>
      </w:r>
      <w:r>
        <w:t xml:space="preserve">its </w:t>
      </w:r>
      <w:r w:rsidRPr="000D4D42">
        <w:t>limitations</w:t>
      </w:r>
      <w:r>
        <w:t>,</w:t>
      </w:r>
      <w:r w:rsidRPr="000D4D42">
        <w:t xml:space="preserve"> so that they are appropriately deployed. </w:t>
      </w:r>
    </w:p>
    <w:p w14:paraId="0443A29B" w14:textId="77777777" w:rsidR="004E56A4" w:rsidRPr="000D4D42" w:rsidRDefault="004E56A4" w:rsidP="004E56A4">
      <w:r w:rsidRPr="000D4D42">
        <w:t>Proper accounting and reporting procedures are critical for the deployment of AI models in health</w:t>
      </w:r>
      <w:r>
        <w:t xml:space="preserve"> </w:t>
      </w:r>
      <w:r w:rsidRPr="000D4D42">
        <w:t xml:space="preserve">care, where model failures or misuse can lead to serious ramifications. As best practice, this should be done to encompass important information throughout the AI pipeline, rather than covering only model training. </w:t>
      </w:r>
    </w:p>
    <w:p w14:paraId="31C1D413" w14:textId="77777777" w:rsidR="004E56A4" w:rsidRPr="000D4D42" w:rsidRDefault="004E56A4" w:rsidP="004E56A4">
      <w:r w:rsidRPr="000D4D42">
        <w:lastRenderedPageBreak/>
        <w:t xml:space="preserve">This section describes a framework based on </w:t>
      </w:r>
      <w:r>
        <w:t>m</w:t>
      </w:r>
      <w:r w:rsidRPr="000D4D42">
        <w:t xml:space="preserve">odel </w:t>
      </w:r>
      <w:r>
        <w:t>c</w:t>
      </w:r>
      <w:r w:rsidRPr="000D4D42">
        <w:t xml:space="preserve">ards </w:t>
      </w:r>
      <w:r>
        <w:t>[b-Mitchell]</w:t>
      </w:r>
      <w:r w:rsidRPr="000D4D42">
        <w:t xml:space="preserve"> proposed recently to encourage transparent reporting about a trained machine learning model. The purpose of this reporting framework is to enable those considering the use of a specific trained model in a particular context to better understand the systematic impacts of the model before deploying it. A standardized reporting format not only makes it easier for different stakeholders to assess and compare candidate models but also encourages forward-looking model analysis in the development phase. An extract from the paper is summarized below: </w:t>
      </w:r>
    </w:p>
    <w:p w14:paraId="73F1A67B" w14:textId="77777777" w:rsidR="004E56A4" w:rsidRPr="000D4D42" w:rsidRDefault="004E56A4" w:rsidP="004F78BC">
      <w:pPr>
        <w:pStyle w:val="enumlev1"/>
      </w:pPr>
      <w:r w:rsidRPr="000D4D42">
        <w:t>–</w:t>
      </w:r>
      <w:r w:rsidRPr="000D4D42">
        <w:tab/>
      </w:r>
      <w:r w:rsidRPr="000D4D42">
        <w:rPr>
          <w:u w:val="single"/>
        </w:rPr>
        <w:t>Model details</w:t>
      </w:r>
      <w:r w:rsidRPr="000D4D42">
        <w:t xml:space="preserve">. </w:t>
      </w:r>
      <w:bookmarkStart w:id="79" w:name="_Toc51941072"/>
      <w:r w:rsidRPr="000D4D42">
        <w:t xml:space="preserve">Basic information about the model, e.g., persons and/or organization developing </w:t>
      </w:r>
      <w:r>
        <w:t xml:space="preserve">the </w:t>
      </w:r>
      <w:r w:rsidRPr="000D4D42">
        <w:t>model, funding, model development date, model version (and change log), model type, model outputs, sources and references, citation details, licen</w:t>
      </w:r>
      <w:r>
        <w:t>c</w:t>
      </w:r>
      <w:r w:rsidRPr="000D4D42">
        <w:t>e details</w:t>
      </w:r>
      <w:r>
        <w:t xml:space="preserve"> and</w:t>
      </w:r>
      <w:r w:rsidRPr="000D4D42">
        <w:t xml:space="preserve"> feedback channels.</w:t>
      </w:r>
    </w:p>
    <w:p w14:paraId="188CA4C3" w14:textId="12226A82" w:rsidR="004E56A4" w:rsidRPr="000D4D42" w:rsidRDefault="004E56A4" w:rsidP="004F78BC">
      <w:pPr>
        <w:pStyle w:val="enumlev1"/>
      </w:pPr>
      <w:r w:rsidRPr="000D4D42">
        <w:t>–</w:t>
      </w:r>
      <w:r w:rsidRPr="000D4D42">
        <w:tab/>
      </w:r>
      <w:r w:rsidRPr="000D4D42">
        <w:rPr>
          <w:u w:val="single"/>
        </w:rPr>
        <w:t>User case and users.</w:t>
      </w:r>
      <w:r w:rsidRPr="000D4D42">
        <w:t xml:space="preserve"> Use cases that were envisioned during development, e.g., primary intended uses, primary intended users as well as out-of-scope uses.</w:t>
      </w:r>
    </w:p>
    <w:p w14:paraId="66998BDA" w14:textId="77777777" w:rsidR="004E56A4" w:rsidRPr="000D4D42" w:rsidRDefault="004E56A4" w:rsidP="004F78BC">
      <w:pPr>
        <w:pStyle w:val="enumlev1"/>
      </w:pPr>
      <w:r w:rsidRPr="000D4D42">
        <w:t>–</w:t>
      </w:r>
      <w:r w:rsidRPr="000D4D42">
        <w:tab/>
      </w:r>
      <w:r w:rsidRPr="000D4D42">
        <w:rPr>
          <w:u w:val="single"/>
        </w:rPr>
        <w:t>Factors</w:t>
      </w:r>
      <w:r w:rsidRPr="000D4D42">
        <w:t>. Factors could include demographic or phenotypic groups, environmental conditions, technical attributes</w:t>
      </w:r>
      <w:r>
        <w:t xml:space="preserve"> or</w:t>
      </w:r>
      <w:r w:rsidRPr="000D4D42">
        <w:t xml:space="preserve"> others.</w:t>
      </w:r>
    </w:p>
    <w:p w14:paraId="2B97212F" w14:textId="3205657E" w:rsidR="004E56A4" w:rsidRPr="000D4D42" w:rsidRDefault="004E56A4" w:rsidP="004F78BC">
      <w:pPr>
        <w:pStyle w:val="enumlev1"/>
      </w:pPr>
      <w:r w:rsidRPr="000D4D42">
        <w:t>–</w:t>
      </w:r>
      <w:r w:rsidRPr="000D4D42">
        <w:tab/>
      </w:r>
      <w:r w:rsidRPr="000D4D42">
        <w:rPr>
          <w:u w:val="single"/>
        </w:rPr>
        <w:t>Metrics</w:t>
      </w:r>
      <w:r w:rsidRPr="000D4D42">
        <w:t>. Metrics should be chosen to reflect potential real-world impacts of the model, e.g., model performance measures, decision thresholds and approaches towards uncertainty and variation.</w:t>
      </w:r>
    </w:p>
    <w:p w14:paraId="5FE0CCA2" w14:textId="77777777" w:rsidR="004E56A4" w:rsidRPr="000D4D42" w:rsidRDefault="004E56A4" w:rsidP="004F78BC">
      <w:pPr>
        <w:pStyle w:val="enumlev1"/>
      </w:pPr>
      <w:r w:rsidRPr="000D4D42">
        <w:t>–</w:t>
      </w:r>
      <w:r w:rsidRPr="000D4D42">
        <w:tab/>
      </w:r>
      <w:r w:rsidRPr="000D4D42">
        <w:rPr>
          <w:u w:val="single"/>
        </w:rPr>
        <w:t>Training and evaluation data</w:t>
      </w:r>
      <w:r w:rsidRPr="000D4D42">
        <w:t>. Details on the dataset(s) used for the quantitative analyses, e.g., datasets, motivations</w:t>
      </w:r>
      <w:r>
        <w:t xml:space="preserve"> and</w:t>
      </w:r>
      <w:r w:rsidRPr="000D4D42">
        <w:t xml:space="preserve"> pre-processing. </w:t>
      </w:r>
    </w:p>
    <w:p w14:paraId="4E174468" w14:textId="14137289" w:rsidR="004E56A4" w:rsidRPr="000D4D42" w:rsidRDefault="004E56A4" w:rsidP="004F78BC">
      <w:pPr>
        <w:pStyle w:val="enumlev1"/>
      </w:pPr>
      <w:r w:rsidRPr="000D4D42">
        <w:t>–</w:t>
      </w:r>
      <w:r w:rsidRPr="000D4D42">
        <w:tab/>
      </w:r>
      <w:r w:rsidRPr="000D4D42">
        <w:rPr>
          <w:u w:val="single"/>
        </w:rPr>
        <w:t>Quantitative analyses</w:t>
      </w:r>
      <w:r w:rsidRPr="000D4D42">
        <w:t>. This provides the analyses and results of the model evaluation according to the metrics, and its corresponding confidence intervals, e.g., unitary analyses and intersectional analyses.</w:t>
      </w:r>
    </w:p>
    <w:p w14:paraId="6DA836A6" w14:textId="491DAA7D" w:rsidR="004E56A4" w:rsidRPr="000D4D42" w:rsidRDefault="004E56A4" w:rsidP="004F78BC">
      <w:pPr>
        <w:pStyle w:val="enumlev1"/>
      </w:pPr>
      <w:r w:rsidRPr="000D4D42">
        <w:t>–</w:t>
      </w:r>
      <w:r w:rsidRPr="000D4D42">
        <w:tab/>
      </w:r>
      <w:r w:rsidRPr="000D4D42">
        <w:rPr>
          <w:u w:val="single"/>
        </w:rPr>
        <w:t>Ethical considerations</w:t>
      </w:r>
      <w:r w:rsidRPr="000D4D42">
        <w:t xml:space="preserve">. Provide information on ethical considerations that </w:t>
      </w:r>
      <w:r>
        <w:t>informed the</w:t>
      </w:r>
      <w:r w:rsidRPr="000D4D42">
        <w:t xml:space="preserve"> model development, surfacing ethical challenges and solutions to stakeholders on issues such as data, risk management, risks and harms, use</w:t>
      </w:r>
      <w:r>
        <w:t xml:space="preserve"> </w:t>
      </w:r>
      <w:r w:rsidRPr="000D4D42">
        <w:t>cases</w:t>
      </w:r>
      <w:r>
        <w:t xml:space="preserve"> and</w:t>
      </w:r>
      <w:r w:rsidRPr="000D4D42">
        <w:t xml:space="preserve"> the review processes.</w:t>
      </w:r>
    </w:p>
    <w:bookmarkEnd w:id="79"/>
    <w:p w14:paraId="69457B95" w14:textId="77777777" w:rsidR="004E56A4" w:rsidRPr="000D4D42" w:rsidRDefault="004E56A4" w:rsidP="004F78BC">
      <w:pPr>
        <w:pStyle w:val="enumlev1"/>
      </w:pPr>
    </w:p>
    <w:p w14:paraId="29A2F7F2" w14:textId="77777777" w:rsidR="004E56A4" w:rsidRPr="000D4D42" w:rsidRDefault="004E56A4" w:rsidP="004E56A4">
      <w:r w:rsidRPr="000D4D42">
        <w:br w:type="page"/>
      </w:r>
    </w:p>
    <w:p w14:paraId="6C0EB935" w14:textId="77777777" w:rsidR="004E56A4" w:rsidRPr="000D4D42" w:rsidRDefault="004E56A4" w:rsidP="00A308AA">
      <w:pPr>
        <w:pStyle w:val="AppendixNoTitle"/>
        <w:rPr>
          <w:lang w:bidi="ar-DZ"/>
        </w:rPr>
      </w:pPr>
      <w:bookmarkStart w:id="80" w:name="_Toc155952619"/>
      <w:r w:rsidRPr="000D4D42">
        <w:rPr>
          <w:lang w:bidi="ar-DZ"/>
        </w:rPr>
        <w:lastRenderedPageBreak/>
        <w:t>Bibliography</w:t>
      </w:r>
      <w:bookmarkEnd w:id="80"/>
    </w:p>
    <w:p w14:paraId="0BE40C3C" w14:textId="77777777" w:rsidR="004E56A4" w:rsidRPr="000D4D42" w:rsidRDefault="004E56A4" w:rsidP="005E6EEF">
      <w:pPr>
        <w:spacing w:before="0"/>
        <w:rPr>
          <w:lang w:bidi="ar-DZ"/>
        </w:rPr>
      </w:pPr>
    </w:p>
    <w:p w14:paraId="46B61584"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b-Akula</w:t>
      </w:r>
      <w:r w:rsidRPr="000D4D42">
        <w:t>]</w:t>
      </w:r>
      <w:r w:rsidRPr="000D4D42">
        <w:tab/>
        <w:t xml:space="preserve">Akula, R., Nguyen, N., </w:t>
      </w:r>
      <w:r>
        <w:t>and</w:t>
      </w:r>
      <w:r w:rsidRPr="000D4D42">
        <w:t xml:space="preserve"> Garibay, I. (2019)</w:t>
      </w:r>
      <w:r>
        <w:t>,</w:t>
      </w:r>
      <w:r w:rsidRPr="000D4D42">
        <w:t xml:space="preserve"> </w:t>
      </w:r>
      <w:r w:rsidRPr="00834394">
        <w:rPr>
          <w:i/>
          <w:iCs/>
        </w:rPr>
        <w:t>Supervised Machine Learning based Ensemble Model for Accurate Prediction of Type 2 Diabetes</w:t>
      </w:r>
      <w:r>
        <w:t>,</w:t>
      </w:r>
      <w:r w:rsidRPr="000D4D42">
        <w:t xml:space="preserve"> </w:t>
      </w:r>
      <w:r>
        <w:t>i</w:t>
      </w:r>
      <w:r w:rsidRPr="000D4D42">
        <w:t xml:space="preserve">n 2019 SoutheastCon (pp. 1-8). </w:t>
      </w:r>
    </w:p>
    <w:p w14:paraId="526439E0" w14:textId="0C513DA9" w:rsidR="004E56A4" w:rsidRPr="000D4D42" w:rsidRDefault="004E56A4" w:rsidP="005E6EEF">
      <w:pPr>
        <w:pStyle w:val="Reftext"/>
        <w:tabs>
          <w:tab w:val="clear" w:pos="794"/>
          <w:tab w:val="clear" w:pos="1191"/>
          <w:tab w:val="clear" w:pos="1588"/>
          <w:tab w:val="left" w:pos="1701"/>
        </w:tabs>
        <w:ind w:left="1701" w:hanging="1701"/>
      </w:pPr>
      <w:r w:rsidRPr="000D4D42">
        <w:t>[</w:t>
      </w:r>
      <w:r>
        <w:t>b-Alom</w:t>
      </w:r>
      <w:r w:rsidRPr="000D4D42">
        <w:t>]</w:t>
      </w:r>
      <w:r w:rsidRPr="000D4D42">
        <w:tab/>
        <w:t xml:space="preserve">Alom, M. Z., Taha, T. M., Yakopcic, C., Westberg, S., Sidike, P., Nasrin, M. S., </w:t>
      </w:r>
      <w:r>
        <w:t>and</w:t>
      </w:r>
      <w:r w:rsidRPr="000D4D42">
        <w:t xml:space="preserve"> Asari, V. K. (2019)</w:t>
      </w:r>
      <w:r>
        <w:t>,</w:t>
      </w:r>
      <w:r w:rsidRPr="000D4D42">
        <w:t xml:space="preserve"> </w:t>
      </w:r>
      <w:r w:rsidRPr="00006492">
        <w:rPr>
          <w:i/>
          <w:iCs/>
        </w:rPr>
        <w:t xml:space="preserve">A </w:t>
      </w:r>
      <w:r>
        <w:rPr>
          <w:i/>
          <w:iCs/>
        </w:rPr>
        <w:t>S</w:t>
      </w:r>
      <w:r w:rsidRPr="00006492">
        <w:rPr>
          <w:i/>
          <w:iCs/>
        </w:rPr>
        <w:t xml:space="preserve">tate-of-the-art </w:t>
      </w:r>
      <w:r>
        <w:rPr>
          <w:i/>
          <w:iCs/>
        </w:rPr>
        <w:t>S</w:t>
      </w:r>
      <w:r w:rsidRPr="00006492">
        <w:rPr>
          <w:i/>
          <w:iCs/>
        </w:rPr>
        <w:t xml:space="preserve">urvey on </w:t>
      </w:r>
      <w:r>
        <w:rPr>
          <w:i/>
          <w:iCs/>
        </w:rPr>
        <w:t>D</w:t>
      </w:r>
      <w:r w:rsidRPr="00006492">
        <w:rPr>
          <w:i/>
          <w:iCs/>
        </w:rPr>
        <w:t xml:space="preserve">eep </w:t>
      </w:r>
      <w:r>
        <w:rPr>
          <w:i/>
          <w:iCs/>
        </w:rPr>
        <w:t>L</w:t>
      </w:r>
      <w:r w:rsidRPr="00006492">
        <w:rPr>
          <w:i/>
          <w:iCs/>
        </w:rPr>
        <w:t xml:space="preserve">earning </w:t>
      </w:r>
      <w:r>
        <w:rPr>
          <w:i/>
          <w:iCs/>
        </w:rPr>
        <w:t>T</w:t>
      </w:r>
      <w:r w:rsidRPr="00006492">
        <w:rPr>
          <w:i/>
          <w:iCs/>
        </w:rPr>
        <w:t xml:space="preserve">heory and </w:t>
      </w:r>
      <w:r>
        <w:rPr>
          <w:i/>
          <w:iCs/>
        </w:rPr>
        <w:t>A</w:t>
      </w:r>
      <w:r w:rsidRPr="00006492">
        <w:rPr>
          <w:i/>
          <w:iCs/>
        </w:rPr>
        <w:t>rchitectures</w:t>
      </w:r>
      <w:r>
        <w:t>,</w:t>
      </w:r>
      <w:r w:rsidRPr="000D4D42">
        <w:t xml:space="preserve"> Electronics, </w:t>
      </w:r>
      <w:r>
        <w:t xml:space="preserve">Vol. </w:t>
      </w:r>
      <w:r w:rsidRPr="000D4D42">
        <w:t xml:space="preserve">8(3), </w:t>
      </w:r>
      <w:r>
        <w:t>p.</w:t>
      </w:r>
      <w:r w:rsidRPr="000D4D42">
        <w:t xml:space="preserve"> 292. </w:t>
      </w:r>
    </w:p>
    <w:p w14:paraId="6A0D26CE" w14:textId="23B72D53" w:rsidR="004E56A4" w:rsidRPr="000D4D42" w:rsidRDefault="004E56A4" w:rsidP="005E6EEF">
      <w:pPr>
        <w:pStyle w:val="Reftext"/>
        <w:tabs>
          <w:tab w:val="clear" w:pos="794"/>
          <w:tab w:val="clear" w:pos="1191"/>
          <w:tab w:val="clear" w:pos="1588"/>
          <w:tab w:val="left" w:pos="1701"/>
        </w:tabs>
        <w:ind w:left="1701" w:hanging="1701"/>
      </w:pPr>
      <w:r w:rsidRPr="000D4D42">
        <w:t>[</w:t>
      </w:r>
      <w:r>
        <w:t>b-Bellemo</w:t>
      </w:r>
      <w:r w:rsidRPr="000D4D42">
        <w:t>]</w:t>
      </w:r>
      <w:r w:rsidRPr="000D4D42">
        <w:tab/>
        <w:t xml:space="preserve">Bellemo, V., Lim, Z. W., Lim, G., Nguyen, Q. D., Xie, Y., Yip, M. Y., </w:t>
      </w:r>
      <w:r>
        <w:t>and</w:t>
      </w:r>
      <w:r w:rsidRPr="000D4D42">
        <w:t xml:space="preserve"> Ting, D. S. (2019)</w:t>
      </w:r>
      <w:r>
        <w:t>,</w:t>
      </w:r>
      <w:r w:rsidRPr="000D4D42">
        <w:t xml:space="preserve"> </w:t>
      </w:r>
      <w:r w:rsidRPr="00834394">
        <w:rPr>
          <w:i/>
          <w:iCs/>
        </w:rPr>
        <w:t>Artificial intelligence using deep learning to screen for referable and vision-threatening diabetic retinopathy in Africa: a clinical validation study</w:t>
      </w:r>
      <w:r>
        <w:t>,</w:t>
      </w:r>
      <w:r w:rsidRPr="000D4D42">
        <w:t xml:space="preserve"> The Lancet Digital Health, </w:t>
      </w:r>
      <w:r>
        <w:t xml:space="preserve">Vol. </w:t>
      </w:r>
      <w:r w:rsidRPr="000D4D42">
        <w:t>1</w:t>
      </w:r>
      <w:r>
        <w:t xml:space="preserve">, No. </w:t>
      </w:r>
      <w:r w:rsidRPr="000D4D42">
        <w:t xml:space="preserve">1, </w:t>
      </w:r>
      <w:r>
        <w:t>pp.</w:t>
      </w:r>
      <w:r w:rsidRPr="000D4D42">
        <w:t xml:space="preserve"> e35-e44.</w:t>
      </w:r>
    </w:p>
    <w:p w14:paraId="1596A446" w14:textId="1ED1BC10" w:rsidR="004E56A4" w:rsidRPr="000D4D42" w:rsidRDefault="004E56A4" w:rsidP="005E6EEF">
      <w:pPr>
        <w:pStyle w:val="Reftext"/>
        <w:tabs>
          <w:tab w:val="clear" w:pos="794"/>
          <w:tab w:val="clear" w:pos="1191"/>
          <w:tab w:val="clear" w:pos="1588"/>
          <w:tab w:val="left" w:pos="1701"/>
        </w:tabs>
        <w:ind w:left="1701" w:hanging="1701"/>
      </w:pPr>
      <w:r>
        <w:t>[b-De Fauw</w:t>
      </w:r>
      <w:r w:rsidRPr="000D4D42">
        <w:t>]</w:t>
      </w:r>
      <w:r w:rsidRPr="000D4D42">
        <w:tab/>
        <w:t xml:space="preserve">De Fauw, J., Ledsam, J. R., Romera-Paredes, B., Nikolov, S., Tomasev, N., Blackwell, S., </w:t>
      </w:r>
      <w:r>
        <w:t>and</w:t>
      </w:r>
      <w:r w:rsidRPr="000D4D42">
        <w:t xml:space="preserve"> Ronneberger, O. (2018)</w:t>
      </w:r>
      <w:r>
        <w:t>,</w:t>
      </w:r>
      <w:r w:rsidRPr="000D4D42">
        <w:t xml:space="preserve"> </w:t>
      </w:r>
      <w:r w:rsidRPr="00834394">
        <w:rPr>
          <w:i/>
          <w:iCs/>
        </w:rPr>
        <w:t xml:space="preserve">Clinically </w:t>
      </w:r>
      <w:r>
        <w:rPr>
          <w:i/>
          <w:iCs/>
        </w:rPr>
        <w:t>A</w:t>
      </w:r>
      <w:r w:rsidRPr="00834394">
        <w:rPr>
          <w:i/>
          <w:iCs/>
        </w:rPr>
        <w:t xml:space="preserve">pplicable </w:t>
      </w:r>
      <w:r>
        <w:rPr>
          <w:i/>
          <w:iCs/>
        </w:rPr>
        <w:t>D</w:t>
      </w:r>
      <w:r w:rsidRPr="00834394">
        <w:rPr>
          <w:i/>
          <w:iCs/>
        </w:rPr>
        <w:t xml:space="preserve">eep </w:t>
      </w:r>
      <w:r>
        <w:rPr>
          <w:i/>
          <w:iCs/>
        </w:rPr>
        <w:t>L</w:t>
      </w:r>
      <w:r w:rsidRPr="00834394">
        <w:rPr>
          <w:i/>
          <w:iCs/>
        </w:rPr>
        <w:t xml:space="preserve">earning for </w:t>
      </w:r>
      <w:r>
        <w:rPr>
          <w:i/>
          <w:iCs/>
        </w:rPr>
        <w:t>D</w:t>
      </w:r>
      <w:r w:rsidRPr="00834394">
        <w:rPr>
          <w:i/>
          <w:iCs/>
        </w:rPr>
        <w:t xml:space="preserve">iagnosis and </w:t>
      </w:r>
      <w:r>
        <w:rPr>
          <w:i/>
          <w:iCs/>
        </w:rPr>
        <w:t>R</w:t>
      </w:r>
      <w:r w:rsidRPr="00834394">
        <w:rPr>
          <w:i/>
          <w:iCs/>
        </w:rPr>
        <w:t xml:space="preserve">eferral in </w:t>
      </w:r>
      <w:r>
        <w:rPr>
          <w:i/>
          <w:iCs/>
        </w:rPr>
        <w:t>R</w:t>
      </w:r>
      <w:r w:rsidRPr="00834394">
        <w:rPr>
          <w:i/>
          <w:iCs/>
        </w:rPr>
        <w:t xml:space="preserve">etinal </w:t>
      </w:r>
      <w:r>
        <w:rPr>
          <w:i/>
          <w:iCs/>
        </w:rPr>
        <w:t>D</w:t>
      </w:r>
      <w:r w:rsidRPr="00834394">
        <w:rPr>
          <w:i/>
          <w:iCs/>
        </w:rPr>
        <w:t>isease</w:t>
      </w:r>
      <w:r>
        <w:t>,</w:t>
      </w:r>
      <w:r w:rsidRPr="000D4D42">
        <w:t xml:space="preserve"> Nature </w:t>
      </w:r>
      <w:r>
        <w:t>M</w:t>
      </w:r>
      <w:r w:rsidRPr="000D4D42">
        <w:t xml:space="preserve">edicine, </w:t>
      </w:r>
      <w:r>
        <w:t xml:space="preserve">Vol. </w:t>
      </w:r>
      <w:r w:rsidRPr="000D4D42">
        <w:t>24</w:t>
      </w:r>
      <w:r>
        <w:t xml:space="preserve">, No. </w:t>
      </w:r>
      <w:r w:rsidRPr="000D4D42">
        <w:t xml:space="preserve">9, </w:t>
      </w:r>
      <w:r>
        <w:t>pp.</w:t>
      </w:r>
      <w:r w:rsidRPr="000D4D42">
        <w:t xml:space="preserve"> 1342-1350.</w:t>
      </w:r>
    </w:p>
    <w:p w14:paraId="4F28D96F"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b-Diggle</w:t>
      </w:r>
      <w:r w:rsidRPr="000D4D42">
        <w:t>]</w:t>
      </w:r>
      <w:r w:rsidRPr="000D4D42">
        <w:tab/>
        <w:t xml:space="preserve">Diggle, P., </w:t>
      </w:r>
      <w:r>
        <w:t>and</w:t>
      </w:r>
      <w:r w:rsidRPr="000D4D42">
        <w:t xml:space="preserve"> Kenward, M. G. (1994)</w:t>
      </w:r>
      <w:r>
        <w:t>,</w:t>
      </w:r>
      <w:r w:rsidRPr="000D4D42">
        <w:t xml:space="preserve"> </w:t>
      </w:r>
      <w:r w:rsidRPr="00754872">
        <w:rPr>
          <w:i/>
          <w:iCs/>
        </w:rPr>
        <w:t xml:space="preserve">Informative </w:t>
      </w:r>
      <w:r>
        <w:rPr>
          <w:i/>
          <w:iCs/>
        </w:rPr>
        <w:t>D</w:t>
      </w:r>
      <w:r w:rsidRPr="00754872">
        <w:rPr>
          <w:i/>
          <w:iCs/>
        </w:rPr>
        <w:t xml:space="preserve">rop‐out in </w:t>
      </w:r>
      <w:r>
        <w:rPr>
          <w:i/>
          <w:iCs/>
        </w:rPr>
        <w:t>L</w:t>
      </w:r>
      <w:r w:rsidRPr="00754872">
        <w:rPr>
          <w:i/>
          <w:iCs/>
        </w:rPr>
        <w:t xml:space="preserve">ongitudinal </w:t>
      </w:r>
      <w:r>
        <w:rPr>
          <w:i/>
          <w:iCs/>
        </w:rPr>
        <w:t>D</w:t>
      </w:r>
      <w:r w:rsidRPr="00754872">
        <w:rPr>
          <w:i/>
          <w:iCs/>
        </w:rPr>
        <w:t xml:space="preserve">ata </w:t>
      </w:r>
      <w:r>
        <w:rPr>
          <w:i/>
          <w:iCs/>
        </w:rPr>
        <w:t>A</w:t>
      </w:r>
      <w:r w:rsidRPr="00754872">
        <w:rPr>
          <w:i/>
          <w:iCs/>
        </w:rPr>
        <w:t>nalysis</w:t>
      </w:r>
      <w:r>
        <w:t>,</w:t>
      </w:r>
      <w:r w:rsidRPr="000D4D42">
        <w:t xml:space="preserve"> Journal of the Royal Statistical Society: Series C (Applied Statistics), </w:t>
      </w:r>
      <w:r>
        <w:t xml:space="preserve">Vol. </w:t>
      </w:r>
      <w:r w:rsidRPr="000D4D42">
        <w:t>43</w:t>
      </w:r>
      <w:r>
        <w:t>,</w:t>
      </w:r>
      <w:r w:rsidRPr="00C331CE">
        <w:t xml:space="preserve"> </w:t>
      </w:r>
      <w:r>
        <w:t xml:space="preserve">No. </w:t>
      </w:r>
      <w:r w:rsidRPr="000D4D42">
        <w:t xml:space="preserve">1, </w:t>
      </w:r>
      <w:r>
        <w:t>pp.</w:t>
      </w:r>
      <w:r w:rsidRPr="000D4D42">
        <w:t xml:space="preserve"> 49-73.</w:t>
      </w:r>
    </w:p>
    <w:p w14:paraId="6D2A6684"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b-Dong</w:t>
      </w:r>
      <w:r w:rsidRPr="000D4D42">
        <w:t>]</w:t>
      </w:r>
      <w:r w:rsidRPr="000D4D42">
        <w:tab/>
        <w:t xml:space="preserve">Dong, X., Yu, Z., Cao, W., Shi, Y., </w:t>
      </w:r>
      <w:r>
        <w:t>and</w:t>
      </w:r>
      <w:r w:rsidRPr="000D4D42">
        <w:t xml:space="preserve"> Ma, Q. (2020)</w:t>
      </w:r>
      <w:r>
        <w:t>,</w:t>
      </w:r>
      <w:r w:rsidRPr="000D4D42">
        <w:t xml:space="preserve"> </w:t>
      </w:r>
      <w:r w:rsidRPr="00834394">
        <w:rPr>
          <w:i/>
          <w:iCs/>
        </w:rPr>
        <w:t xml:space="preserve">A </w:t>
      </w:r>
      <w:r>
        <w:rPr>
          <w:i/>
          <w:iCs/>
        </w:rPr>
        <w:t>S</w:t>
      </w:r>
      <w:r w:rsidRPr="00834394">
        <w:rPr>
          <w:i/>
          <w:iCs/>
        </w:rPr>
        <w:t xml:space="preserve">urvey on </w:t>
      </w:r>
      <w:r>
        <w:rPr>
          <w:i/>
          <w:iCs/>
        </w:rPr>
        <w:t>E</w:t>
      </w:r>
      <w:r w:rsidRPr="00834394">
        <w:rPr>
          <w:i/>
          <w:iCs/>
        </w:rPr>
        <w:t xml:space="preserve">nsemble </w:t>
      </w:r>
      <w:r>
        <w:rPr>
          <w:i/>
          <w:iCs/>
        </w:rPr>
        <w:t>L</w:t>
      </w:r>
      <w:r w:rsidRPr="00834394">
        <w:rPr>
          <w:i/>
          <w:iCs/>
        </w:rPr>
        <w:t>earning</w:t>
      </w:r>
      <w:r>
        <w:t>,</w:t>
      </w:r>
      <w:r w:rsidRPr="000D4D42">
        <w:t xml:space="preserve"> Frontiers of Computer Science</w:t>
      </w:r>
      <w:r>
        <w:t xml:space="preserve"> Vol. 14</w:t>
      </w:r>
      <w:r w:rsidRPr="000D4D42">
        <w:t xml:space="preserve">, </w:t>
      </w:r>
      <w:r>
        <w:t>pp.</w:t>
      </w:r>
      <w:r w:rsidRPr="000D4D42">
        <w:t xml:space="preserve"> </w:t>
      </w:r>
      <w:r>
        <w:t>241</w:t>
      </w:r>
      <w:r w:rsidRPr="000D4D42">
        <w:t>-</w:t>
      </w:r>
      <w:r>
        <w:t>258</w:t>
      </w:r>
      <w:r w:rsidRPr="000D4D42">
        <w:t>.</w:t>
      </w:r>
    </w:p>
    <w:p w14:paraId="0EABC513"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b-Frazier</w:t>
      </w:r>
      <w:r w:rsidRPr="000D4D42">
        <w:t>]</w:t>
      </w:r>
      <w:r w:rsidRPr="000D4D42">
        <w:tab/>
        <w:t>Frazier, P. I. (2018)</w:t>
      </w:r>
      <w:r>
        <w:t>,</w:t>
      </w:r>
      <w:r w:rsidRPr="000D4D42">
        <w:t xml:space="preserve"> </w:t>
      </w:r>
      <w:r w:rsidRPr="00834394">
        <w:rPr>
          <w:i/>
          <w:iCs/>
        </w:rPr>
        <w:t xml:space="preserve">A </w:t>
      </w:r>
      <w:r>
        <w:rPr>
          <w:i/>
          <w:iCs/>
        </w:rPr>
        <w:t>T</w:t>
      </w:r>
      <w:r w:rsidRPr="00834394">
        <w:rPr>
          <w:i/>
          <w:iCs/>
        </w:rPr>
        <w:t xml:space="preserve">utorial on </w:t>
      </w:r>
      <w:r>
        <w:rPr>
          <w:i/>
          <w:iCs/>
        </w:rPr>
        <w:t>B</w:t>
      </w:r>
      <w:r w:rsidRPr="00834394">
        <w:rPr>
          <w:i/>
          <w:iCs/>
        </w:rPr>
        <w:t xml:space="preserve">ayesian </w:t>
      </w:r>
      <w:r>
        <w:rPr>
          <w:i/>
          <w:iCs/>
        </w:rPr>
        <w:t>O</w:t>
      </w:r>
      <w:r w:rsidRPr="00834394">
        <w:rPr>
          <w:i/>
          <w:iCs/>
        </w:rPr>
        <w:t>ptimization</w:t>
      </w:r>
      <w:r>
        <w:t>,</w:t>
      </w:r>
      <w:r w:rsidRPr="000D4D42">
        <w:t xml:space="preserve"> arXiv preprint arXiv:1807.02811.</w:t>
      </w:r>
    </w:p>
    <w:p w14:paraId="6EB42BC3"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b-Goldstein</w:t>
      </w:r>
      <w:r w:rsidRPr="000D4D42">
        <w:t>]</w:t>
      </w:r>
      <w:r w:rsidRPr="000D4D42">
        <w:tab/>
        <w:t xml:space="preserve">Goldstein, B.A., Navar, A.M., Pencina, M.J., </w:t>
      </w:r>
      <w:r>
        <w:t>and</w:t>
      </w:r>
      <w:r w:rsidRPr="000D4D42">
        <w:t xml:space="preserve"> Ioannidis, J. (2017)</w:t>
      </w:r>
      <w:r>
        <w:t>,</w:t>
      </w:r>
      <w:r w:rsidRPr="000D4D42">
        <w:t xml:space="preserve"> </w:t>
      </w:r>
      <w:r w:rsidRPr="00294A47">
        <w:rPr>
          <w:i/>
          <w:iCs/>
        </w:rPr>
        <w:t>Opportunities and challenges in developing risk prediction models with electronic health records data: a systematic review</w:t>
      </w:r>
      <w:r>
        <w:t>,</w:t>
      </w:r>
      <w:r w:rsidRPr="000D4D42">
        <w:t xml:space="preserve"> Journal of the American Medical Informatics Association, </w:t>
      </w:r>
      <w:r>
        <w:t xml:space="preserve">Vol. </w:t>
      </w:r>
      <w:r w:rsidRPr="000D4D42">
        <w:t>24</w:t>
      </w:r>
      <w:r>
        <w:t xml:space="preserve">, No. </w:t>
      </w:r>
      <w:r w:rsidRPr="000D4D42">
        <w:t xml:space="preserve">1, </w:t>
      </w:r>
      <w:r>
        <w:t xml:space="preserve">pp. </w:t>
      </w:r>
      <w:r w:rsidRPr="000D4D42">
        <w:t>198-208.</w:t>
      </w:r>
    </w:p>
    <w:p w14:paraId="10FFCB15" w14:textId="77777777" w:rsidR="004E56A4" w:rsidRPr="000D4D42" w:rsidRDefault="004E56A4" w:rsidP="005E6EEF">
      <w:pPr>
        <w:pStyle w:val="Reftext"/>
        <w:tabs>
          <w:tab w:val="clear" w:pos="794"/>
          <w:tab w:val="clear" w:pos="1191"/>
          <w:tab w:val="clear" w:pos="1588"/>
          <w:tab w:val="left" w:pos="1701"/>
        </w:tabs>
        <w:ind w:left="1701" w:hanging="1701"/>
      </w:pPr>
      <w:r>
        <w:t>[b-Hendrycks</w:t>
      </w:r>
      <w:r w:rsidRPr="000D4D42">
        <w:t>]</w:t>
      </w:r>
      <w:r w:rsidRPr="000D4D42">
        <w:tab/>
        <w:t xml:space="preserve">Hendrycks, D., </w:t>
      </w:r>
      <w:r>
        <w:t>and</w:t>
      </w:r>
      <w:r w:rsidRPr="000D4D42">
        <w:t xml:space="preserve"> Gimpel, K. (2016)</w:t>
      </w:r>
      <w:r>
        <w:t>,</w:t>
      </w:r>
      <w:r w:rsidRPr="000D4D42">
        <w:t xml:space="preserve"> </w:t>
      </w:r>
      <w:r w:rsidRPr="00834394">
        <w:rPr>
          <w:i/>
          <w:iCs/>
        </w:rPr>
        <w:t xml:space="preserve">A </w:t>
      </w:r>
      <w:r>
        <w:rPr>
          <w:i/>
          <w:iCs/>
        </w:rPr>
        <w:t>B</w:t>
      </w:r>
      <w:r w:rsidRPr="00834394">
        <w:rPr>
          <w:i/>
          <w:iCs/>
        </w:rPr>
        <w:t xml:space="preserve">aseline for </w:t>
      </w:r>
      <w:r>
        <w:rPr>
          <w:i/>
          <w:iCs/>
        </w:rPr>
        <w:t>D</w:t>
      </w:r>
      <w:r w:rsidRPr="00834394">
        <w:rPr>
          <w:i/>
          <w:iCs/>
        </w:rPr>
        <w:t xml:space="preserve">etecting </w:t>
      </w:r>
      <w:r>
        <w:rPr>
          <w:i/>
          <w:iCs/>
        </w:rPr>
        <w:t>M</w:t>
      </w:r>
      <w:r w:rsidRPr="00834394">
        <w:rPr>
          <w:i/>
          <w:iCs/>
        </w:rPr>
        <w:t xml:space="preserve">isclassified and </w:t>
      </w:r>
      <w:r>
        <w:rPr>
          <w:i/>
          <w:iCs/>
        </w:rPr>
        <w:t>O</w:t>
      </w:r>
      <w:r w:rsidRPr="00834394">
        <w:rPr>
          <w:i/>
          <w:iCs/>
        </w:rPr>
        <w:t xml:space="preserve">ut-of-distribution </w:t>
      </w:r>
      <w:r>
        <w:rPr>
          <w:i/>
          <w:iCs/>
        </w:rPr>
        <w:t>E</w:t>
      </w:r>
      <w:r w:rsidRPr="00834394">
        <w:rPr>
          <w:i/>
          <w:iCs/>
        </w:rPr>
        <w:t xml:space="preserve">xamples in </w:t>
      </w:r>
      <w:r>
        <w:rPr>
          <w:i/>
          <w:iCs/>
        </w:rPr>
        <w:t>N</w:t>
      </w:r>
      <w:r w:rsidRPr="00834394">
        <w:rPr>
          <w:i/>
          <w:iCs/>
        </w:rPr>
        <w:t xml:space="preserve">eural </w:t>
      </w:r>
      <w:r>
        <w:rPr>
          <w:i/>
          <w:iCs/>
        </w:rPr>
        <w:t>N</w:t>
      </w:r>
      <w:r w:rsidRPr="00834394">
        <w:rPr>
          <w:i/>
          <w:iCs/>
        </w:rPr>
        <w:t>etworks</w:t>
      </w:r>
      <w:r>
        <w:t>,</w:t>
      </w:r>
      <w:r w:rsidRPr="000D4D42">
        <w:t xml:space="preserve"> arXiv preprint arXiv:1610.02136.</w:t>
      </w:r>
    </w:p>
    <w:p w14:paraId="401EA631"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b-Ju</w:t>
      </w:r>
      <w:r w:rsidRPr="000D4D42">
        <w:t>]</w:t>
      </w:r>
      <w:r w:rsidRPr="000D4D42">
        <w:tab/>
        <w:t xml:space="preserve">Ju, C., Bibaut, A., </w:t>
      </w:r>
      <w:r>
        <w:t>and</w:t>
      </w:r>
      <w:r w:rsidRPr="000D4D42">
        <w:t xml:space="preserve"> van der Laan, M. (2018)</w:t>
      </w:r>
      <w:r>
        <w:t>,</w:t>
      </w:r>
      <w:r w:rsidRPr="000D4D42">
        <w:t xml:space="preserve"> </w:t>
      </w:r>
      <w:r w:rsidRPr="00834394">
        <w:rPr>
          <w:i/>
          <w:iCs/>
        </w:rPr>
        <w:t xml:space="preserve">The </w:t>
      </w:r>
      <w:r>
        <w:rPr>
          <w:i/>
          <w:iCs/>
        </w:rPr>
        <w:t>R</w:t>
      </w:r>
      <w:r w:rsidRPr="00834394">
        <w:rPr>
          <w:i/>
          <w:iCs/>
        </w:rPr>
        <w:t xml:space="preserve">elative </w:t>
      </w:r>
      <w:r>
        <w:rPr>
          <w:i/>
          <w:iCs/>
        </w:rPr>
        <w:t>P</w:t>
      </w:r>
      <w:r w:rsidRPr="00834394">
        <w:rPr>
          <w:i/>
          <w:iCs/>
        </w:rPr>
        <w:t xml:space="preserve">erformance of </w:t>
      </w:r>
      <w:r>
        <w:rPr>
          <w:i/>
          <w:iCs/>
        </w:rPr>
        <w:t>E</w:t>
      </w:r>
      <w:r w:rsidRPr="00834394">
        <w:rPr>
          <w:i/>
          <w:iCs/>
        </w:rPr>
        <w:t xml:space="preserve">nsemble </w:t>
      </w:r>
      <w:r>
        <w:rPr>
          <w:i/>
          <w:iCs/>
        </w:rPr>
        <w:t>M</w:t>
      </w:r>
      <w:r w:rsidRPr="00834394">
        <w:rPr>
          <w:i/>
          <w:iCs/>
        </w:rPr>
        <w:t xml:space="preserve">ethods with </w:t>
      </w:r>
      <w:r>
        <w:rPr>
          <w:i/>
          <w:iCs/>
        </w:rPr>
        <w:t>D</w:t>
      </w:r>
      <w:r w:rsidRPr="00834394">
        <w:rPr>
          <w:i/>
          <w:iCs/>
        </w:rPr>
        <w:t xml:space="preserve">eep </w:t>
      </w:r>
      <w:r>
        <w:rPr>
          <w:i/>
          <w:iCs/>
        </w:rPr>
        <w:t>C</w:t>
      </w:r>
      <w:r w:rsidRPr="00834394">
        <w:rPr>
          <w:i/>
          <w:iCs/>
        </w:rPr>
        <w:t xml:space="preserve">onvolutional </w:t>
      </w:r>
      <w:r>
        <w:rPr>
          <w:i/>
          <w:iCs/>
        </w:rPr>
        <w:t>N</w:t>
      </w:r>
      <w:r w:rsidRPr="00834394">
        <w:rPr>
          <w:i/>
          <w:iCs/>
        </w:rPr>
        <w:t xml:space="preserve">eural </w:t>
      </w:r>
      <w:r>
        <w:rPr>
          <w:i/>
          <w:iCs/>
        </w:rPr>
        <w:t>N</w:t>
      </w:r>
      <w:r w:rsidRPr="00834394">
        <w:rPr>
          <w:i/>
          <w:iCs/>
        </w:rPr>
        <w:t xml:space="preserve">etworks for </w:t>
      </w:r>
      <w:r>
        <w:rPr>
          <w:i/>
          <w:iCs/>
        </w:rPr>
        <w:t>I</w:t>
      </w:r>
      <w:r w:rsidRPr="00834394">
        <w:rPr>
          <w:i/>
          <w:iCs/>
        </w:rPr>
        <w:t xml:space="preserve">mage </w:t>
      </w:r>
      <w:r>
        <w:rPr>
          <w:i/>
          <w:iCs/>
        </w:rPr>
        <w:t>C</w:t>
      </w:r>
      <w:r w:rsidRPr="00834394">
        <w:rPr>
          <w:i/>
          <w:iCs/>
        </w:rPr>
        <w:t>lassification</w:t>
      </w:r>
      <w:r>
        <w:t>,</w:t>
      </w:r>
      <w:r w:rsidRPr="000D4D42">
        <w:t xml:space="preserve"> Journal of Applied Statistics, </w:t>
      </w:r>
      <w:r>
        <w:t xml:space="preserve">Vol. </w:t>
      </w:r>
      <w:r w:rsidRPr="000D4D42">
        <w:t>45</w:t>
      </w:r>
      <w:r>
        <w:t xml:space="preserve">, No. </w:t>
      </w:r>
      <w:r w:rsidRPr="000D4D42">
        <w:t xml:space="preserve">15), </w:t>
      </w:r>
      <w:r>
        <w:t>pp.</w:t>
      </w:r>
      <w:r w:rsidRPr="000D4D42">
        <w:t xml:space="preserve"> 2800-2818.</w:t>
      </w:r>
    </w:p>
    <w:p w14:paraId="72DA7D2A"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b-Kelly</w:t>
      </w:r>
      <w:r w:rsidRPr="000D4D42">
        <w:t>]</w:t>
      </w:r>
      <w:r w:rsidRPr="000D4D42">
        <w:tab/>
        <w:t xml:space="preserve">Kelly, C. J., Karthikesalingam, A., Suleyman, M., Corrado, G., </w:t>
      </w:r>
      <w:r>
        <w:t>and</w:t>
      </w:r>
      <w:r w:rsidRPr="000D4D42">
        <w:t xml:space="preserve"> King, D. (2019)</w:t>
      </w:r>
      <w:r>
        <w:t>,</w:t>
      </w:r>
      <w:r w:rsidRPr="000D4D42">
        <w:t xml:space="preserve"> </w:t>
      </w:r>
      <w:r w:rsidRPr="00834394">
        <w:rPr>
          <w:i/>
          <w:iCs/>
        </w:rPr>
        <w:t>Key challenges for delivering clinical impact with artificial intelligence</w:t>
      </w:r>
      <w:r>
        <w:t>,</w:t>
      </w:r>
      <w:r w:rsidRPr="000D4D42">
        <w:t xml:space="preserve"> BMC medicine, </w:t>
      </w:r>
      <w:r>
        <w:t xml:space="preserve">Vol. </w:t>
      </w:r>
      <w:r w:rsidRPr="000D4D42">
        <w:t xml:space="preserve">17(1), </w:t>
      </w:r>
      <w:r>
        <w:t>p.</w:t>
      </w:r>
      <w:r w:rsidRPr="000D4D42">
        <w:t xml:space="preserve"> 195.</w:t>
      </w:r>
    </w:p>
    <w:p w14:paraId="4300AC85" w14:textId="001827A4" w:rsidR="004E56A4" w:rsidRPr="000D4D42" w:rsidRDefault="004E56A4" w:rsidP="005E6EEF">
      <w:pPr>
        <w:pStyle w:val="Reftext"/>
        <w:tabs>
          <w:tab w:val="clear" w:pos="794"/>
          <w:tab w:val="clear" w:pos="1191"/>
          <w:tab w:val="clear" w:pos="1588"/>
          <w:tab w:val="left" w:pos="1701"/>
        </w:tabs>
        <w:ind w:left="1701" w:hanging="1701"/>
      </w:pPr>
      <w:r>
        <w:t>[b-Liang</w:t>
      </w:r>
      <w:r w:rsidRPr="000D4D42">
        <w:t>]</w:t>
      </w:r>
      <w:r w:rsidRPr="000D4D42">
        <w:tab/>
        <w:t xml:space="preserve">Liang, S., Li, Y., </w:t>
      </w:r>
      <w:r>
        <w:t>and</w:t>
      </w:r>
      <w:r w:rsidRPr="000D4D42">
        <w:t xml:space="preserve"> Srikant, R. (2017)</w:t>
      </w:r>
      <w:r>
        <w:t>,</w:t>
      </w:r>
      <w:r w:rsidRPr="000D4D42">
        <w:t xml:space="preserve"> </w:t>
      </w:r>
      <w:r w:rsidRPr="00834394">
        <w:rPr>
          <w:i/>
          <w:iCs/>
        </w:rPr>
        <w:t xml:space="preserve">Principled </w:t>
      </w:r>
      <w:r>
        <w:rPr>
          <w:i/>
          <w:iCs/>
        </w:rPr>
        <w:t>D</w:t>
      </w:r>
      <w:r w:rsidRPr="00834394">
        <w:rPr>
          <w:i/>
          <w:iCs/>
        </w:rPr>
        <w:t xml:space="preserve">etection of </w:t>
      </w:r>
      <w:r>
        <w:rPr>
          <w:i/>
          <w:iCs/>
        </w:rPr>
        <w:t>O</w:t>
      </w:r>
      <w:r w:rsidRPr="00834394">
        <w:rPr>
          <w:i/>
          <w:iCs/>
        </w:rPr>
        <w:t xml:space="preserve">ut-of-distribution </w:t>
      </w:r>
      <w:r>
        <w:rPr>
          <w:i/>
          <w:iCs/>
        </w:rPr>
        <w:t>E</w:t>
      </w:r>
      <w:r w:rsidRPr="00834394">
        <w:rPr>
          <w:i/>
          <w:iCs/>
        </w:rPr>
        <w:t xml:space="preserve">xamples in </w:t>
      </w:r>
      <w:r>
        <w:rPr>
          <w:i/>
          <w:iCs/>
        </w:rPr>
        <w:t>N</w:t>
      </w:r>
      <w:r w:rsidRPr="00834394">
        <w:rPr>
          <w:i/>
          <w:iCs/>
        </w:rPr>
        <w:t xml:space="preserve">eural </w:t>
      </w:r>
      <w:r>
        <w:rPr>
          <w:i/>
          <w:iCs/>
        </w:rPr>
        <w:t>N</w:t>
      </w:r>
      <w:r w:rsidRPr="00834394">
        <w:rPr>
          <w:i/>
          <w:iCs/>
        </w:rPr>
        <w:t>etworks</w:t>
      </w:r>
      <w:r>
        <w:t>,</w:t>
      </w:r>
      <w:r w:rsidRPr="000D4D42">
        <w:t xml:space="preserve"> arXiv preprint arXiv:1706.02690, </w:t>
      </w:r>
      <w:r>
        <w:t>pp.</w:t>
      </w:r>
      <w:r w:rsidR="002B3F86">
        <w:t> </w:t>
      </w:r>
      <w:r w:rsidRPr="000D4D42">
        <w:t>655-662.</w:t>
      </w:r>
    </w:p>
    <w:p w14:paraId="0BE73253" w14:textId="77777777" w:rsidR="004E56A4" w:rsidRPr="000D4D42" w:rsidRDefault="004E56A4" w:rsidP="005E6EEF">
      <w:pPr>
        <w:pStyle w:val="Reftext"/>
        <w:tabs>
          <w:tab w:val="clear" w:pos="794"/>
          <w:tab w:val="clear" w:pos="1191"/>
          <w:tab w:val="clear" w:pos="1588"/>
          <w:tab w:val="left" w:pos="1701"/>
        </w:tabs>
        <w:ind w:left="1701" w:hanging="1701"/>
      </w:pPr>
      <w:r>
        <w:t>[b-Lim</w:t>
      </w:r>
      <w:r w:rsidRPr="000D4D42">
        <w:t>]</w:t>
      </w:r>
      <w:r w:rsidRPr="000D4D42">
        <w:tab/>
        <w:t xml:space="preserve">Lim, Z. W., Lee, M. L., Hsu, W., </w:t>
      </w:r>
      <w:r>
        <w:t>and</w:t>
      </w:r>
      <w:r w:rsidRPr="000D4D42">
        <w:t xml:space="preserve"> Wong, T. Y. (2019)</w:t>
      </w:r>
      <w:r>
        <w:t>,</w:t>
      </w:r>
      <w:r w:rsidRPr="000D4D42">
        <w:t xml:space="preserve"> </w:t>
      </w:r>
      <w:r w:rsidRPr="00834394">
        <w:rPr>
          <w:i/>
          <w:iCs/>
        </w:rPr>
        <w:t xml:space="preserve">Building Trust in Deep Learning System towards </w:t>
      </w:r>
      <w:r>
        <w:rPr>
          <w:i/>
          <w:iCs/>
        </w:rPr>
        <w:t>A</w:t>
      </w:r>
      <w:r w:rsidRPr="00834394">
        <w:rPr>
          <w:i/>
          <w:iCs/>
        </w:rPr>
        <w:t xml:space="preserve">utomated </w:t>
      </w:r>
      <w:r>
        <w:rPr>
          <w:i/>
          <w:iCs/>
        </w:rPr>
        <w:t>D</w:t>
      </w:r>
      <w:r w:rsidRPr="00834394">
        <w:rPr>
          <w:i/>
          <w:iCs/>
        </w:rPr>
        <w:t xml:space="preserve">isease </w:t>
      </w:r>
      <w:r>
        <w:rPr>
          <w:i/>
          <w:iCs/>
        </w:rPr>
        <w:t>D</w:t>
      </w:r>
      <w:r w:rsidRPr="00834394">
        <w:rPr>
          <w:i/>
          <w:iCs/>
        </w:rPr>
        <w:t>etection</w:t>
      </w:r>
      <w:r>
        <w:t>,</w:t>
      </w:r>
      <w:r w:rsidRPr="000D4D42">
        <w:t xml:space="preserve"> </w:t>
      </w:r>
      <w:r>
        <w:t>i</w:t>
      </w:r>
      <w:r w:rsidRPr="000D4D42">
        <w:t>n Proceedings of the AAAI Conference on Artificial Intelligence</w:t>
      </w:r>
      <w:r>
        <w:t>,</w:t>
      </w:r>
      <w:r w:rsidRPr="000D4D42">
        <w:t xml:space="preserve"> Vol. 33, pp. 9516-9521.</w:t>
      </w:r>
    </w:p>
    <w:p w14:paraId="3F8262FC"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b-Little</w:t>
      </w:r>
      <w:r w:rsidRPr="000D4D42">
        <w:t>]</w:t>
      </w:r>
      <w:r w:rsidRPr="000D4D42">
        <w:tab/>
        <w:t>Little, R. J. (1993)</w:t>
      </w:r>
      <w:r>
        <w:t>,</w:t>
      </w:r>
      <w:r w:rsidRPr="000D4D42">
        <w:t xml:space="preserve"> </w:t>
      </w:r>
      <w:r w:rsidRPr="00946937">
        <w:rPr>
          <w:i/>
          <w:iCs/>
        </w:rPr>
        <w:t xml:space="preserve">Pattern-mixture </w:t>
      </w:r>
      <w:r>
        <w:rPr>
          <w:i/>
          <w:iCs/>
        </w:rPr>
        <w:t>M</w:t>
      </w:r>
      <w:r w:rsidRPr="00946937">
        <w:rPr>
          <w:i/>
          <w:iCs/>
        </w:rPr>
        <w:t xml:space="preserve">odels for </w:t>
      </w:r>
      <w:r>
        <w:rPr>
          <w:i/>
          <w:iCs/>
        </w:rPr>
        <w:t>M</w:t>
      </w:r>
      <w:r w:rsidRPr="00946937">
        <w:rPr>
          <w:i/>
          <w:iCs/>
        </w:rPr>
        <w:t xml:space="preserve">ultivariate </w:t>
      </w:r>
      <w:r>
        <w:rPr>
          <w:i/>
          <w:iCs/>
        </w:rPr>
        <w:t>I</w:t>
      </w:r>
      <w:r w:rsidRPr="00946937">
        <w:rPr>
          <w:i/>
          <w:iCs/>
        </w:rPr>
        <w:t xml:space="preserve">ncomplete </w:t>
      </w:r>
      <w:r>
        <w:rPr>
          <w:i/>
          <w:iCs/>
        </w:rPr>
        <w:t>D</w:t>
      </w:r>
      <w:r w:rsidRPr="00946937">
        <w:rPr>
          <w:i/>
          <w:iCs/>
        </w:rPr>
        <w:t>ata</w:t>
      </w:r>
      <w:r>
        <w:t>,</w:t>
      </w:r>
      <w:r w:rsidRPr="000D4D42">
        <w:t xml:space="preserve"> Journal of the American Statistical Association, </w:t>
      </w:r>
      <w:r>
        <w:t xml:space="preserve">Vol. </w:t>
      </w:r>
      <w:r w:rsidRPr="000D4D42">
        <w:t>88</w:t>
      </w:r>
      <w:r>
        <w:t>,</w:t>
      </w:r>
      <w:r w:rsidRPr="00C331CE">
        <w:t xml:space="preserve"> </w:t>
      </w:r>
      <w:r>
        <w:t xml:space="preserve">No. </w:t>
      </w:r>
      <w:r w:rsidRPr="000D4D42">
        <w:t xml:space="preserve">421, </w:t>
      </w:r>
      <w:r>
        <w:t>pp.</w:t>
      </w:r>
      <w:r w:rsidRPr="000D4D42">
        <w:t xml:space="preserve"> 125-134.</w:t>
      </w:r>
    </w:p>
    <w:p w14:paraId="081C264E" w14:textId="77777777" w:rsidR="004E56A4" w:rsidRPr="000D4D42" w:rsidRDefault="004E56A4" w:rsidP="005E6EEF">
      <w:pPr>
        <w:pStyle w:val="Reftext"/>
        <w:tabs>
          <w:tab w:val="clear" w:pos="794"/>
          <w:tab w:val="clear" w:pos="1191"/>
          <w:tab w:val="clear" w:pos="1588"/>
          <w:tab w:val="left" w:pos="1701"/>
        </w:tabs>
        <w:ind w:left="1701" w:hanging="1701"/>
      </w:pPr>
      <w:r w:rsidRPr="000D4D42">
        <w:lastRenderedPageBreak/>
        <w:t>[</w:t>
      </w:r>
      <w:r>
        <w:t>b-Luo</w:t>
      </w:r>
      <w:r w:rsidRPr="000D4D42">
        <w:t>]</w:t>
      </w:r>
      <w:r w:rsidRPr="000D4D42">
        <w:tab/>
        <w:t>Luo, G. (2019)</w:t>
      </w:r>
      <w:r>
        <w:t>,</w:t>
      </w:r>
      <w:r w:rsidRPr="000D4D42">
        <w:t xml:space="preserve"> </w:t>
      </w:r>
      <w:r w:rsidRPr="00154B3E">
        <w:rPr>
          <w:i/>
          <w:iCs/>
        </w:rPr>
        <w:t xml:space="preserve">A </w:t>
      </w:r>
      <w:r>
        <w:rPr>
          <w:i/>
          <w:iCs/>
        </w:rPr>
        <w:t>R</w:t>
      </w:r>
      <w:r w:rsidRPr="00154B3E">
        <w:rPr>
          <w:i/>
          <w:iCs/>
        </w:rPr>
        <w:t xml:space="preserve">oadmap for </w:t>
      </w:r>
      <w:r>
        <w:rPr>
          <w:i/>
          <w:iCs/>
        </w:rPr>
        <w:t>S</w:t>
      </w:r>
      <w:r w:rsidRPr="00154B3E">
        <w:rPr>
          <w:i/>
          <w:iCs/>
        </w:rPr>
        <w:t xml:space="preserve">emi-automatically </w:t>
      </w:r>
      <w:r>
        <w:rPr>
          <w:i/>
          <w:iCs/>
        </w:rPr>
        <w:t>E</w:t>
      </w:r>
      <w:r w:rsidRPr="00154B3E">
        <w:rPr>
          <w:i/>
          <w:iCs/>
        </w:rPr>
        <w:t xml:space="preserve">xtracting </w:t>
      </w:r>
      <w:r>
        <w:rPr>
          <w:i/>
          <w:iCs/>
        </w:rPr>
        <w:t>P</w:t>
      </w:r>
      <w:r w:rsidRPr="00154B3E">
        <w:rPr>
          <w:i/>
          <w:iCs/>
        </w:rPr>
        <w:t xml:space="preserve">redictive and </w:t>
      </w:r>
      <w:r>
        <w:rPr>
          <w:i/>
          <w:iCs/>
        </w:rPr>
        <w:t>C</w:t>
      </w:r>
      <w:r w:rsidRPr="00154B3E">
        <w:rPr>
          <w:i/>
          <w:iCs/>
        </w:rPr>
        <w:t xml:space="preserve">linically </w:t>
      </w:r>
      <w:r>
        <w:rPr>
          <w:i/>
          <w:iCs/>
        </w:rPr>
        <w:t>M</w:t>
      </w:r>
      <w:r w:rsidRPr="00154B3E">
        <w:rPr>
          <w:i/>
          <w:iCs/>
        </w:rPr>
        <w:t xml:space="preserve">eaningful </w:t>
      </w:r>
      <w:r>
        <w:rPr>
          <w:i/>
          <w:iCs/>
        </w:rPr>
        <w:t>T</w:t>
      </w:r>
      <w:r w:rsidRPr="00154B3E">
        <w:rPr>
          <w:i/>
          <w:iCs/>
        </w:rPr>
        <w:t xml:space="preserve">emporal </w:t>
      </w:r>
      <w:r>
        <w:rPr>
          <w:i/>
          <w:iCs/>
        </w:rPr>
        <w:t>F</w:t>
      </w:r>
      <w:r w:rsidRPr="00154B3E">
        <w:rPr>
          <w:i/>
          <w:iCs/>
        </w:rPr>
        <w:t xml:space="preserve">eatures from </w:t>
      </w:r>
      <w:r>
        <w:rPr>
          <w:i/>
          <w:iCs/>
        </w:rPr>
        <w:t>M</w:t>
      </w:r>
      <w:r w:rsidRPr="00154B3E">
        <w:rPr>
          <w:i/>
          <w:iCs/>
        </w:rPr>
        <w:t xml:space="preserve">edical </w:t>
      </w:r>
      <w:r>
        <w:rPr>
          <w:i/>
          <w:iCs/>
        </w:rPr>
        <w:t>D</w:t>
      </w:r>
      <w:r w:rsidRPr="00154B3E">
        <w:rPr>
          <w:i/>
          <w:iCs/>
        </w:rPr>
        <w:t xml:space="preserve">ata for </w:t>
      </w:r>
      <w:r>
        <w:rPr>
          <w:i/>
          <w:iCs/>
        </w:rPr>
        <w:t>P</w:t>
      </w:r>
      <w:r w:rsidRPr="00154B3E">
        <w:rPr>
          <w:i/>
          <w:iCs/>
        </w:rPr>
        <w:t xml:space="preserve">redictive </w:t>
      </w:r>
      <w:r>
        <w:rPr>
          <w:i/>
          <w:iCs/>
        </w:rPr>
        <w:t>M</w:t>
      </w:r>
      <w:r w:rsidRPr="00154B3E">
        <w:rPr>
          <w:i/>
          <w:iCs/>
        </w:rPr>
        <w:t>odeling</w:t>
      </w:r>
      <w:r>
        <w:t>,</w:t>
      </w:r>
      <w:r w:rsidRPr="000D4D42">
        <w:t xml:space="preserve"> Global </w:t>
      </w:r>
      <w:r>
        <w:t>T</w:t>
      </w:r>
      <w:r w:rsidRPr="000D4D42">
        <w:t xml:space="preserve">ransitions, </w:t>
      </w:r>
      <w:r>
        <w:t xml:space="preserve">Vol. </w:t>
      </w:r>
      <w:r w:rsidRPr="000D4D42">
        <w:t>1,</w:t>
      </w:r>
      <w:r>
        <w:t xml:space="preserve"> pp.</w:t>
      </w:r>
      <w:r w:rsidRPr="000D4D42">
        <w:t xml:space="preserve"> 61-82.</w:t>
      </w:r>
    </w:p>
    <w:p w14:paraId="3AF64020"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b-Mienye</w:t>
      </w:r>
      <w:r w:rsidRPr="000D4D42">
        <w:t>]</w:t>
      </w:r>
      <w:r w:rsidRPr="000D4D42">
        <w:tab/>
        <w:t xml:space="preserve">Mienye, I. D., Sun, Y., </w:t>
      </w:r>
      <w:r>
        <w:t>and</w:t>
      </w:r>
      <w:r w:rsidRPr="000D4D42">
        <w:t xml:space="preserve"> Wang, Z. (2020)</w:t>
      </w:r>
      <w:r>
        <w:t>,</w:t>
      </w:r>
      <w:r w:rsidRPr="000D4D42">
        <w:t xml:space="preserve"> </w:t>
      </w:r>
      <w:r w:rsidRPr="00435C17">
        <w:rPr>
          <w:i/>
          <w:iCs/>
        </w:rPr>
        <w:t xml:space="preserve">An </w:t>
      </w:r>
      <w:r>
        <w:rPr>
          <w:i/>
          <w:iCs/>
        </w:rPr>
        <w:t>I</w:t>
      </w:r>
      <w:r w:rsidRPr="00435C17">
        <w:rPr>
          <w:i/>
          <w:iCs/>
        </w:rPr>
        <w:t xml:space="preserve">mproved </w:t>
      </w:r>
      <w:r>
        <w:rPr>
          <w:i/>
          <w:iCs/>
        </w:rPr>
        <w:t>E</w:t>
      </w:r>
      <w:r w:rsidRPr="00435C17">
        <w:rPr>
          <w:i/>
          <w:iCs/>
        </w:rPr>
        <w:t xml:space="preserve">nsemble </w:t>
      </w:r>
      <w:r>
        <w:rPr>
          <w:i/>
          <w:iCs/>
        </w:rPr>
        <w:t>L</w:t>
      </w:r>
      <w:r w:rsidRPr="00435C17">
        <w:rPr>
          <w:i/>
          <w:iCs/>
        </w:rPr>
        <w:t xml:space="preserve">earning </w:t>
      </w:r>
      <w:r>
        <w:rPr>
          <w:i/>
          <w:iCs/>
        </w:rPr>
        <w:t>A</w:t>
      </w:r>
      <w:r w:rsidRPr="00435C17">
        <w:rPr>
          <w:i/>
          <w:iCs/>
        </w:rPr>
        <w:t xml:space="preserve">pproach for the </w:t>
      </w:r>
      <w:r>
        <w:rPr>
          <w:i/>
          <w:iCs/>
        </w:rPr>
        <w:t>P</w:t>
      </w:r>
      <w:r w:rsidRPr="00435C17">
        <w:rPr>
          <w:i/>
          <w:iCs/>
        </w:rPr>
        <w:t xml:space="preserve">rediction of </w:t>
      </w:r>
      <w:r>
        <w:rPr>
          <w:i/>
          <w:iCs/>
        </w:rPr>
        <w:t>H</w:t>
      </w:r>
      <w:r w:rsidRPr="00435C17">
        <w:rPr>
          <w:i/>
          <w:iCs/>
        </w:rPr>
        <w:t xml:space="preserve">eart </w:t>
      </w:r>
      <w:r>
        <w:rPr>
          <w:i/>
          <w:iCs/>
        </w:rPr>
        <w:t>D</w:t>
      </w:r>
      <w:r w:rsidRPr="00435C17">
        <w:rPr>
          <w:i/>
          <w:iCs/>
        </w:rPr>
        <w:t xml:space="preserve">isease </w:t>
      </w:r>
      <w:r>
        <w:rPr>
          <w:i/>
          <w:iCs/>
        </w:rPr>
        <w:t>R</w:t>
      </w:r>
      <w:r w:rsidRPr="00435C17">
        <w:rPr>
          <w:i/>
          <w:iCs/>
        </w:rPr>
        <w:t>isk</w:t>
      </w:r>
      <w:r>
        <w:t>,</w:t>
      </w:r>
      <w:r w:rsidRPr="000D4D42">
        <w:t xml:space="preserve"> Informatics in Medicine Unlocked, </w:t>
      </w:r>
      <w:r>
        <w:t xml:space="preserve">Vol. </w:t>
      </w:r>
      <w:r w:rsidRPr="000D4D42">
        <w:t>20, 100402.</w:t>
      </w:r>
    </w:p>
    <w:p w14:paraId="1406D189" w14:textId="77777777" w:rsidR="004E56A4" w:rsidRPr="000D4D42" w:rsidRDefault="004E56A4" w:rsidP="005E6EEF">
      <w:pPr>
        <w:pStyle w:val="Reftext"/>
        <w:tabs>
          <w:tab w:val="clear" w:pos="794"/>
          <w:tab w:val="clear" w:pos="1191"/>
          <w:tab w:val="clear" w:pos="1588"/>
          <w:tab w:val="left" w:pos="1701"/>
        </w:tabs>
        <w:ind w:left="1701" w:hanging="1701"/>
      </w:pPr>
      <w:r>
        <w:t>[b-Miotto</w:t>
      </w:r>
      <w:r w:rsidRPr="000D4D42">
        <w:t>]</w:t>
      </w:r>
      <w:r w:rsidRPr="000D4D42">
        <w:tab/>
        <w:t xml:space="preserve">Miotto, R., Wang, F., Wang, S., Jiang, X., </w:t>
      </w:r>
      <w:r>
        <w:t>and</w:t>
      </w:r>
      <w:r w:rsidRPr="000D4D42">
        <w:t xml:space="preserve"> Dudley, J. T. (2018)</w:t>
      </w:r>
      <w:r>
        <w:t>,</w:t>
      </w:r>
      <w:r w:rsidRPr="000D4D42">
        <w:t xml:space="preserve"> </w:t>
      </w:r>
      <w:r w:rsidRPr="00834394">
        <w:rPr>
          <w:i/>
          <w:iCs/>
        </w:rPr>
        <w:t xml:space="preserve">Deep </w:t>
      </w:r>
      <w:r>
        <w:rPr>
          <w:i/>
          <w:iCs/>
        </w:rPr>
        <w:t>L</w:t>
      </w:r>
      <w:r w:rsidRPr="00834394">
        <w:rPr>
          <w:i/>
          <w:iCs/>
        </w:rPr>
        <w:t xml:space="preserve">earning for </w:t>
      </w:r>
      <w:r>
        <w:rPr>
          <w:i/>
          <w:iCs/>
        </w:rPr>
        <w:t>H</w:t>
      </w:r>
      <w:r w:rsidRPr="00834394">
        <w:rPr>
          <w:i/>
          <w:iCs/>
        </w:rPr>
        <w:t xml:space="preserve">ealthcare: </w:t>
      </w:r>
      <w:r>
        <w:rPr>
          <w:i/>
          <w:iCs/>
        </w:rPr>
        <w:t>R</w:t>
      </w:r>
      <w:r w:rsidRPr="00834394">
        <w:rPr>
          <w:i/>
          <w:iCs/>
        </w:rPr>
        <w:t xml:space="preserve">eview, </w:t>
      </w:r>
      <w:r>
        <w:rPr>
          <w:i/>
          <w:iCs/>
        </w:rPr>
        <w:t>O</w:t>
      </w:r>
      <w:r w:rsidRPr="00834394">
        <w:rPr>
          <w:i/>
          <w:iCs/>
        </w:rPr>
        <w:t xml:space="preserve">pportunities and </w:t>
      </w:r>
      <w:r>
        <w:rPr>
          <w:i/>
          <w:iCs/>
        </w:rPr>
        <w:t>C</w:t>
      </w:r>
      <w:r w:rsidRPr="00834394">
        <w:rPr>
          <w:i/>
          <w:iCs/>
        </w:rPr>
        <w:t>hallenges</w:t>
      </w:r>
      <w:r>
        <w:t>,</w:t>
      </w:r>
      <w:r w:rsidRPr="000D4D42">
        <w:t xml:space="preserve"> Briefings in </w:t>
      </w:r>
      <w:r>
        <w:t>B</w:t>
      </w:r>
      <w:r w:rsidRPr="000D4D42">
        <w:t xml:space="preserve">ioinformatics, </w:t>
      </w:r>
      <w:r>
        <w:t xml:space="preserve">Vol. </w:t>
      </w:r>
      <w:r w:rsidRPr="000D4D42">
        <w:t>19</w:t>
      </w:r>
      <w:r>
        <w:t xml:space="preserve">, No. </w:t>
      </w:r>
      <w:r w:rsidRPr="000D4D42">
        <w:t xml:space="preserve">6, </w:t>
      </w:r>
      <w:r>
        <w:t>pp.</w:t>
      </w:r>
      <w:r w:rsidRPr="000D4D42">
        <w:t xml:space="preserve"> 1236-1246.</w:t>
      </w:r>
    </w:p>
    <w:p w14:paraId="64A13A4D" w14:textId="39B55FC6" w:rsidR="004E56A4" w:rsidRPr="000D4D42" w:rsidRDefault="004E56A4" w:rsidP="005E6EEF">
      <w:pPr>
        <w:pStyle w:val="Reftext"/>
        <w:tabs>
          <w:tab w:val="clear" w:pos="794"/>
          <w:tab w:val="clear" w:pos="1191"/>
          <w:tab w:val="clear" w:pos="1588"/>
          <w:tab w:val="left" w:pos="1701"/>
        </w:tabs>
        <w:ind w:left="1701" w:hanging="1701"/>
      </w:pPr>
      <w:r>
        <w:t>[b-Mitchell</w:t>
      </w:r>
      <w:r w:rsidRPr="000D4D42">
        <w:t>]</w:t>
      </w:r>
      <w:r w:rsidRPr="000D4D42">
        <w:tab/>
        <w:t xml:space="preserve">Mitchell, M., Wu, S., Zaldivar, A., Barnes, P., Vasserman, L., Hutchinson, B., </w:t>
      </w:r>
      <w:r>
        <w:t>and</w:t>
      </w:r>
      <w:r w:rsidRPr="000D4D42">
        <w:t xml:space="preserve"> Gebru, T. (2019)</w:t>
      </w:r>
      <w:r>
        <w:t>,</w:t>
      </w:r>
      <w:r w:rsidRPr="000D4D42">
        <w:t xml:space="preserve"> </w:t>
      </w:r>
      <w:r w:rsidRPr="00834394">
        <w:rPr>
          <w:i/>
          <w:iCs/>
        </w:rPr>
        <w:t xml:space="preserve">Model </w:t>
      </w:r>
      <w:r>
        <w:rPr>
          <w:i/>
          <w:iCs/>
        </w:rPr>
        <w:t>C</w:t>
      </w:r>
      <w:r w:rsidRPr="00834394">
        <w:rPr>
          <w:i/>
          <w:iCs/>
        </w:rPr>
        <w:t xml:space="preserve">ards for </w:t>
      </w:r>
      <w:r>
        <w:rPr>
          <w:i/>
          <w:iCs/>
        </w:rPr>
        <w:t>M</w:t>
      </w:r>
      <w:r w:rsidRPr="00834394">
        <w:rPr>
          <w:i/>
          <w:iCs/>
        </w:rPr>
        <w:t xml:space="preserve">odel </w:t>
      </w:r>
      <w:r>
        <w:rPr>
          <w:i/>
          <w:iCs/>
        </w:rPr>
        <w:t>R</w:t>
      </w:r>
      <w:r w:rsidRPr="00834394">
        <w:rPr>
          <w:i/>
          <w:iCs/>
        </w:rPr>
        <w:t>eporting</w:t>
      </w:r>
      <w:r>
        <w:t>,</w:t>
      </w:r>
      <w:r w:rsidRPr="000D4D42">
        <w:t xml:space="preserve"> </w:t>
      </w:r>
      <w:r>
        <w:t>i</w:t>
      </w:r>
      <w:r w:rsidRPr="000D4D42">
        <w:t xml:space="preserve">n Proceedings of the </w:t>
      </w:r>
      <w:r>
        <w:t>C</w:t>
      </w:r>
      <w:r w:rsidRPr="000D4D42">
        <w:t xml:space="preserve">onference on </w:t>
      </w:r>
      <w:r>
        <w:t>F</w:t>
      </w:r>
      <w:r w:rsidRPr="000D4D42">
        <w:t xml:space="preserve">airness, </w:t>
      </w:r>
      <w:r>
        <w:t>A</w:t>
      </w:r>
      <w:r w:rsidRPr="000D4D42">
        <w:t xml:space="preserve">ccountability, and </w:t>
      </w:r>
      <w:r>
        <w:t>T</w:t>
      </w:r>
      <w:r w:rsidRPr="000D4D42">
        <w:t>ransparency</w:t>
      </w:r>
      <w:r>
        <w:t>,</w:t>
      </w:r>
      <w:r w:rsidRPr="000D4D42">
        <w:t xml:space="preserve"> pp. 220-229.</w:t>
      </w:r>
    </w:p>
    <w:p w14:paraId="18468B65"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b-Moradi</w:t>
      </w:r>
      <w:r w:rsidRPr="000D4D42">
        <w:t>]</w:t>
      </w:r>
      <w:r w:rsidRPr="000D4D42">
        <w:tab/>
        <w:t xml:space="preserve">Moradi, R., Berangi, R., </w:t>
      </w:r>
      <w:r>
        <w:t>and</w:t>
      </w:r>
      <w:r w:rsidRPr="000D4D42">
        <w:t xml:space="preserve"> Minaei, B. (2019)</w:t>
      </w:r>
      <w:r>
        <w:t>,</w:t>
      </w:r>
      <w:r w:rsidRPr="000D4D42">
        <w:t xml:space="preserve"> </w:t>
      </w:r>
      <w:r w:rsidRPr="00834394">
        <w:rPr>
          <w:i/>
          <w:iCs/>
        </w:rPr>
        <w:t>A survey of regularization strategies for deep models</w:t>
      </w:r>
      <w:r>
        <w:t>,</w:t>
      </w:r>
      <w:r w:rsidRPr="000D4D42">
        <w:t xml:space="preserve"> Artificial Intelligence Review, </w:t>
      </w:r>
      <w:r>
        <w:t>Vol. 53, pp. 3947-3986</w:t>
      </w:r>
      <w:r w:rsidRPr="000D4D42">
        <w:t>.</w:t>
      </w:r>
    </w:p>
    <w:p w14:paraId="655E58FD" w14:textId="7E27F450" w:rsidR="004E56A4" w:rsidRPr="000D4D42" w:rsidRDefault="004E56A4" w:rsidP="005E6EEF">
      <w:pPr>
        <w:pStyle w:val="Reftext"/>
        <w:tabs>
          <w:tab w:val="clear" w:pos="794"/>
          <w:tab w:val="clear" w:pos="1191"/>
          <w:tab w:val="clear" w:pos="1588"/>
          <w:tab w:val="left" w:pos="1701"/>
        </w:tabs>
        <w:ind w:left="1701" w:hanging="1701"/>
      </w:pPr>
      <w:r w:rsidRPr="000D4D42">
        <w:t>[</w:t>
      </w:r>
      <w:r>
        <w:t>b-Rajkomar</w:t>
      </w:r>
      <w:r w:rsidRPr="000D4D42">
        <w:t>]</w:t>
      </w:r>
      <w:r w:rsidRPr="000D4D42">
        <w:tab/>
        <w:t xml:space="preserve">Rajkomar, A., Oren, E., Chen, K., Dai, A.M., Hajaj, N., Hardt, M., </w:t>
      </w:r>
      <w:r>
        <w:t>and</w:t>
      </w:r>
      <w:r w:rsidRPr="000D4D42">
        <w:t xml:space="preserve"> Dean, J. (2018)</w:t>
      </w:r>
      <w:r>
        <w:t>,</w:t>
      </w:r>
      <w:r w:rsidRPr="000D4D42">
        <w:t xml:space="preserve"> </w:t>
      </w:r>
      <w:r w:rsidRPr="00F826CB">
        <w:rPr>
          <w:i/>
          <w:iCs/>
        </w:rPr>
        <w:t xml:space="preserve">Scalable and </w:t>
      </w:r>
      <w:r>
        <w:rPr>
          <w:i/>
          <w:iCs/>
        </w:rPr>
        <w:t>A</w:t>
      </w:r>
      <w:r w:rsidRPr="00F826CB">
        <w:rPr>
          <w:i/>
          <w:iCs/>
        </w:rPr>
        <w:t xml:space="preserve">ccurate </w:t>
      </w:r>
      <w:r>
        <w:rPr>
          <w:i/>
          <w:iCs/>
        </w:rPr>
        <w:t>D</w:t>
      </w:r>
      <w:r w:rsidRPr="00F826CB">
        <w:rPr>
          <w:i/>
          <w:iCs/>
        </w:rPr>
        <w:t xml:space="preserve">eep </w:t>
      </w:r>
      <w:r>
        <w:rPr>
          <w:i/>
          <w:iCs/>
        </w:rPr>
        <w:t>L</w:t>
      </w:r>
      <w:r w:rsidRPr="00F826CB">
        <w:rPr>
          <w:i/>
          <w:iCs/>
        </w:rPr>
        <w:t xml:space="preserve">earning with </w:t>
      </w:r>
      <w:r>
        <w:rPr>
          <w:i/>
          <w:iCs/>
        </w:rPr>
        <w:t>E</w:t>
      </w:r>
      <w:r w:rsidRPr="00F826CB">
        <w:rPr>
          <w:i/>
          <w:iCs/>
        </w:rPr>
        <w:t xml:space="preserve">lectronic </w:t>
      </w:r>
      <w:r>
        <w:rPr>
          <w:i/>
          <w:iCs/>
        </w:rPr>
        <w:t>H</w:t>
      </w:r>
      <w:r w:rsidRPr="00F826CB">
        <w:rPr>
          <w:i/>
          <w:iCs/>
        </w:rPr>
        <w:t xml:space="preserve">ealth </w:t>
      </w:r>
      <w:r>
        <w:rPr>
          <w:i/>
          <w:iCs/>
        </w:rPr>
        <w:t>R</w:t>
      </w:r>
      <w:r w:rsidRPr="00F826CB">
        <w:rPr>
          <w:i/>
          <w:iCs/>
        </w:rPr>
        <w:t>ecords</w:t>
      </w:r>
      <w:r>
        <w:t>,</w:t>
      </w:r>
      <w:r w:rsidRPr="000D4D42">
        <w:t> NPJ Digital Medicine, </w:t>
      </w:r>
      <w:r>
        <w:t xml:space="preserve">Vol. </w:t>
      </w:r>
      <w:r w:rsidRPr="000D4D42">
        <w:t>1</w:t>
      </w:r>
      <w:r>
        <w:t xml:space="preserve">, No. </w:t>
      </w:r>
      <w:r w:rsidRPr="000D4D42">
        <w:t xml:space="preserve">1, </w:t>
      </w:r>
      <w:r>
        <w:t>pp.</w:t>
      </w:r>
      <w:r w:rsidRPr="000D4D42">
        <w:t xml:space="preserve"> 18.</w:t>
      </w:r>
    </w:p>
    <w:p w14:paraId="6F88BDB2" w14:textId="3EAC1CF0" w:rsidR="004E56A4" w:rsidRPr="000D4D42" w:rsidRDefault="004E56A4" w:rsidP="005E6EEF">
      <w:pPr>
        <w:pStyle w:val="Reftext"/>
        <w:tabs>
          <w:tab w:val="clear" w:pos="794"/>
          <w:tab w:val="clear" w:pos="1191"/>
          <w:tab w:val="clear" w:pos="1588"/>
          <w:tab w:val="left" w:pos="1701"/>
        </w:tabs>
        <w:ind w:left="1701" w:hanging="1701"/>
      </w:pPr>
      <w:r>
        <w:t>[b-Schickel</w:t>
      </w:r>
      <w:r w:rsidRPr="000D4D42">
        <w:t>]</w:t>
      </w:r>
      <w:r w:rsidRPr="000D4D42">
        <w:tab/>
        <w:t xml:space="preserve">Shickel, B., Tighe, P. J., Bihorac, A., </w:t>
      </w:r>
      <w:r>
        <w:t>and</w:t>
      </w:r>
      <w:r w:rsidRPr="000D4D42">
        <w:t xml:space="preserve"> Rashidi, P. (2017)</w:t>
      </w:r>
      <w:r>
        <w:t>,</w:t>
      </w:r>
      <w:r w:rsidRPr="000D4D42">
        <w:t xml:space="preserve"> </w:t>
      </w:r>
      <w:r w:rsidRPr="00834394">
        <w:rPr>
          <w:i/>
          <w:iCs/>
        </w:rPr>
        <w:t xml:space="preserve">Deep EHR: </w:t>
      </w:r>
      <w:r>
        <w:rPr>
          <w:i/>
          <w:iCs/>
        </w:rPr>
        <w:t>A</w:t>
      </w:r>
      <w:r w:rsidRPr="00834394">
        <w:rPr>
          <w:i/>
          <w:iCs/>
        </w:rPr>
        <w:t xml:space="preserve"> </w:t>
      </w:r>
      <w:r>
        <w:rPr>
          <w:i/>
          <w:iCs/>
        </w:rPr>
        <w:t>S</w:t>
      </w:r>
      <w:r w:rsidRPr="00834394">
        <w:rPr>
          <w:i/>
          <w:iCs/>
        </w:rPr>
        <w:t xml:space="preserve">urvey of </w:t>
      </w:r>
      <w:r>
        <w:rPr>
          <w:i/>
          <w:iCs/>
        </w:rPr>
        <w:t>R</w:t>
      </w:r>
      <w:r w:rsidRPr="00834394">
        <w:rPr>
          <w:i/>
          <w:iCs/>
        </w:rPr>
        <w:t xml:space="preserve">ecent </w:t>
      </w:r>
      <w:r>
        <w:rPr>
          <w:i/>
          <w:iCs/>
        </w:rPr>
        <w:t>A</w:t>
      </w:r>
      <w:r w:rsidRPr="00834394">
        <w:rPr>
          <w:i/>
          <w:iCs/>
        </w:rPr>
        <w:t xml:space="preserve">dvances in </w:t>
      </w:r>
      <w:r>
        <w:rPr>
          <w:i/>
          <w:iCs/>
        </w:rPr>
        <w:t>D</w:t>
      </w:r>
      <w:r w:rsidRPr="00834394">
        <w:rPr>
          <w:i/>
          <w:iCs/>
        </w:rPr>
        <w:t xml:space="preserve">eep </w:t>
      </w:r>
      <w:r>
        <w:rPr>
          <w:i/>
          <w:iCs/>
        </w:rPr>
        <w:t>L</w:t>
      </w:r>
      <w:r w:rsidRPr="00834394">
        <w:rPr>
          <w:i/>
          <w:iCs/>
        </w:rPr>
        <w:t xml:space="preserve">earning </w:t>
      </w:r>
      <w:r>
        <w:rPr>
          <w:i/>
          <w:iCs/>
        </w:rPr>
        <w:t>T</w:t>
      </w:r>
      <w:r w:rsidRPr="00834394">
        <w:rPr>
          <w:i/>
          <w:iCs/>
        </w:rPr>
        <w:t xml:space="preserve">echniques for </w:t>
      </w:r>
      <w:r>
        <w:rPr>
          <w:i/>
          <w:iCs/>
        </w:rPr>
        <w:t>E</w:t>
      </w:r>
      <w:r w:rsidRPr="00834394">
        <w:rPr>
          <w:i/>
          <w:iCs/>
        </w:rPr>
        <w:t xml:space="preserve">lectronic </w:t>
      </w:r>
      <w:r>
        <w:rPr>
          <w:i/>
          <w:iCs/>
        </w:rPr>
        <w:t>H</w:t>
      </w:r>
      <w:r w:rsidRPr="00834394">
        <w:rPr>
          <w:i/>
          <w:iCs/>
        </w:rPr>
        <w:t xml:space="preserve">ealth </w:t>
      </w:r>
      <w:r>
        <w:rPr>
          <w:i/>
          <w:iCs/>
        </w:rPr>
        <w:t>R</w:t>
      </w:r>
      <w:r w:rsidRPr="00834394">
        <w:rPr>
          <w:i/>
          <w:iCs/>
        </w:rPr>
        <w:t xml:space="preserve">ecord (EHR) </w:t>
      </w:r>
      <w:r>
        <w:rPr>
          <w:i/>
          <w:iCs/>
        </w:rPr>
        <w:t>A</w:t>
      </w:r>
      <w:r w:rsidRPr="00834394">
        <w:rPr>
          <w:i/>
          <w:iCs/>
        </w:rPr>
        <w:t>nalysis</w:t>
      </w:r>
      <w:r>
        <w:t>,</w:t>
      </w:r>
      <w:r w:rsidRPr="000D4D42">
        <w:t xml:space="preserve"> IEEE </w:t>
      </w:r>
      <w:r>
        <w:t>J</w:t>
      </w:r>
      <w:r w:rsidRPr="000D4D42">
        <w:t xml:space="preserve">ournal of </w:t>
      </w:r>
      <w:r>
        <w:t>B</w:t>
      </w:r>
      <w:r w:rsidRPr="000D4D42">
        <w:t xml:space="preserve">iomedical and </w:t>
      </w:r>
      <w:r>
        <w:t>H</w:t>
      </w:r>
      <w:r w:rsidRPr="000D4D42">
        <w:t xml:space="preserve">ealth </w:t>
      </w:r>
      <w:r>
        <w:t>I</w:t>
      </w:r>
      <w:r w:rsidRPr="000D4D42">
        <w:t xml:space="preserve">nformatics, </w:t>
      </w:r>
      <w:r>
        <w:t xml:space="preserve">Vol. </w:t>
      </w:r>
      <w:r w:rsidRPr="000D4D42">
        <w:t>22</w:t>
      </w:r>
      <w:r>
        <w:t>, No.</w:t>
      </w:r>
      <w:r w:rsidR="002B3F86">
        <w:t> </w:t>
      </w:r>
      <w:r w:rsidRPr="000D4D42">
        <w:t xml:space="preserve">5, </w:t>
      </w:r>
      <w:r>
        <w:t>pp.</w:t>
      </w:r>
      <w:r w:rsidRPr="000D4D42">
        <w:t xml:space="preserve"> 1589-1604.</w:t>
      </w:r>
    </w:p>
    <w:p w14:paraId="6BE2430F"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b-Shorten</w:t>
      </w:r>
      <w:r w:rsidRPr="000D4D42">
        <w:t>]</w:t>
      </w:r>
      <w:r w:rsidRPr="000D4D42">
        <w:tab/>
        <w:t xml:space="preserve">Shorten, C., </w:t>
      </w:r>
      <w:r>
        <w:t>and</w:t>
      </w:r>
      <w:r w:rsidRPr="000D4D42">
        <w:t xml:space="preserve"> Khoshgoftaar, T. M. (2019)</w:t>
      </w:r>
      <w:r>
        <w:t>,</w:t>
      </w:r>
      <w:r w:rsidRPr="000D4D42">
        <w:t xml:space="preserve"> </w:t>
      </w:r>
      <w:r w:rsidRPr="008D3BAA">
        <w:rPr>
          <w:i/>
          <w:iCs/>
        </w:rPr>
        <w:t xml:space="preserve">A </w:t>
      </w:r>
      <w:r>
        <w:rPr>
          <w:i/>
          <w:iCs/>
        </w:rPr>
        <w:t>S</w:t>
      </w:r>
      <w:r w:rsidRPr="008D3BAA">
        <w:rPr>
          <w:i/>
          <w:iCs/>
        </w:rPr>
        <w:t xml:space="preserve">urvey on </w:t>
      </w:r>
      <w:r>
        <w:rPr>
          <w:i/>
          <w:iCs/>
        </w:rPr>
        <w:t>I</w:t>
      </w:r>
      <w:r w:rsidRPr="008D3BAA">
        <w:rPr>
          <w:i/>
          <w:iCs/>
        </w:rPr>
        <w:t xml:space="preserve">mage </w:t>
      </w:r>
      <w:r>
        <w:rPr>
          <w:i/>
          <w:iCs/>
        </w:rPr>
        <w:t>D</w:t>
      </w:r>
      <w:r w:rsidRPr="008D3BAA">
        <w:rPr>
          <w:i/>
          <w:iCs/>
        </w:rPr>
        <w:t xml:space="preserve">ata </w:t>
      </w:r>
      <w:r>
        <w:rPr>
          <w:i/>
          <w:iCs/>
        </w:rPr>
        <w:t>A</w:t>
      </w:r>
      <w:r w:rsidRPr="008D3BAA">
        <w:rPr>
          <w:i/>
          <w:iCs/>
        </w:rPr>
        <w:t xml:space="preserve">ugmentation for </w:t>
      </w:r>
      <w:r>
        <w:rPr>
          <w:i/>
          <w:iCs/>
        </w:rPr>
        <w:t>D</w:t>
      </w:r>
      <w:r w:rsidRPr="008D3BAA">
        <w:rPr>
          <w:i/>
          <w:iCs/>
        </w:rPr>
        <w:t xml:space="preserve">eep </w:t>
      </w:r>
      <w:r>
        <w:rPr>
          <w:i/>
          <w:iCs/>
        </w:rPr>
        <w:t>L</w:t>
      </w:r>
      <w:r w:rsidRPr="008D3BAA">
        <w:rPr>
          <w:i/>
          <w:iCs/>
        </w:rPr>
        <w:t>earning</w:t>
      </w:r>
      <w:r>
        <w:t>,</w:t>
      </w:r>
      <w:r w:rsidRPr="000D4D42">
        <w:t xml:space="preserve"> Journal of Big Data,</w:t>
      </w:r>
      <w:r w:rsidRPr="00C331CE">
        <w:t xml:space="preserve"> </w:t>
      </w:r>
      <w:r>
        <w:t>Vol.</w:t>
      </w:r>
      <w:r w:rsidRPr="000D4D42">
        <w:t xml:space="preserve"> 6</w:t>
      </w:r>
      <w:r>
        <w:t>,</w:t>
      </w:r>
      <w:r w:rsidRPr="00C331CE">
        <w:t xml:space="preserve"> </w:t>
      </w:r>
      <w:r>
        <w:t xml:space="preserve">No. </w:t>
      </w:r>
      <w:r w:rsidRPr="000D4D42">
        <w:t xml:space="preserve">1, </w:t>
      </w:r>
      <w:r>
        <w:t>pp.</w:t>
      </w:r>
      <w:r w:rsidRPr="000D4D42">
        <w:t xml:space="preserve"> 60.</w:t>
      </w:r>
    </w:p>
    <w:p w14:paraId="623377C8"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b-Srivastava</w:t>
      </w:r>
      <w:r w:rsidRPr="000D4D42">
        <w:t>]</w:t>
      </w:r>
      <w:r w:rsidRPr="000D4D42">
        <w:tab/>
        <w:t xml:space="preserve">Srivastava, N., Hinton, G., Krizhevsky, A., Sutskever, I., </w:t>
      </w:r>
      <w:r>
        <w:t>and</w:t>
      </w:r>
      <w:r w:rsidRPr="000D4D42">
        <w:t xml:space="preserve"> Salakhutdinov, R. (2014)</w:t>
      </w:r>
      <w:r>
        <w:t>,</w:t>
      </w:r>
      <w:r w:rsidRPr="000D4D42">
        <w:t xml:space="preserve"> Dropout: </w:t>
      </w:r>
      <w:r>
        <w:rPr>
          <w:i/>
          <w:iCs/>
        </w:rPr>
        <w:t>A</w:t>
      </w:r>
      <w:r w:rsidRPr="00834394">
        <w:rPr>
          <w:i/>
          <w:iCs/>
        </w:rPr>
        <w:t xml:space="preserve"> </w:t>
      </w:r>
      <w:r>
        <w:rPr>
          <w:i/>
          <w:iCs/>
        </w:rPr>
        <w:t>S</w:t>
      </w:r>
      <w:r w:rsidRPr="00834394">
        <w:rPr>
          <w:i/>
          <w:iCs/>
        </w:rPr>
        <w:t xml:space="preserve">imple </w:t>
      </w:r>
      <w:r>
        <w:rPr>
          <w:i/>
          <w:iCs/>
        </w:rPr>
        <w:t>W</w:t>
      </w:r>
      <w:r w:rsidRPr="00834394">
        <w:rPr>
          <w:i/>
          <w:iCs/>
        </w:rPr>
        <w:t xml:space="preserve">ay to </w:t>
      </w:r>
      <w:r>
        <w:rPr>
          <w:i/>
          <w:iCs/>
        </w:rPr>
        <w:t>P</w:t>
      </w:r>
      <w:r w:rsidRPr="00834394">
        <w:rPr>
          <w:i/>
          <w:iCs/>
        </w:rPr>
        <w:t xml:space="preserve">revent </w:t>
      </w:r>
      <w:r>
        <w:rPr>
          <w:i/>
          <w:iCs/>
        </w:rPr>
        <w:t>N</w:t>
      </w:r>
      <w:r w:rsidRPr="00834394">
        <w:rPr>
          <w:i/>
          <w:iCs/>
        </w:rPr>
        <w:t xml:space="preserve">eural </w:t>
      </w:r>
      <w:r>
        <w:rPr>
          <w:i/>
          <w:iCs/>
        </w:rPr>
        <w:t>N</w:t>
      </w:r>
      <w:r w:rsidRPr="00834394">
        <w:rPr>
          <w:i/>
          <w:iCs/>
        </w:rPr>
        <w:t xml:space="preserve">etworks from </w:t>
      </w:r>
      <w:r>
        <w:rPr>
          <w:i/>
          <w:iCs/>
        </w:rPr>
        <w:t>O</w:t>
      </w:r>
      <w:r w:rsidRPr="00834394">
        <w:rPr>
          <w:i/>
          <w:iCs/>
        </w:rPr>
        <w:t>verfitting</w:t>
      </w:r>
      <w:r>
        <w:t>,</w:t>
      </w:r>
      <w:r w:rsidRPr="000D4D42">
        <w:t xml:space="preserve"> The </w:t>
      </w:r>
      <w:r>
        <w:t>J</w:t>
      </w:r>
      <w:r w:rsidRPr="000D4D42">
        <w:t xml:space="preserve">ournal of </w:t>
      </w:r>
      <w:r>
        <w:t>M</w:t>
      </w:r>
      <w:r w:rsidRPr="000D4D42">
        <w:t xml:space="preserve">achine </w:t>
      </w:r>
      <w:r>
        <w:t>L</w:t>
      </w:r>
      <w:r w:rsidRPr="000D4D42">
        <w:t xml:space="preserve">earning </w:t>
      </w:r>
      <w:r>
        <w:t>R</w:t>
      </w:r>
      <w:r w:rsidRPr="000D4D42">
        <w:t xml:space="preserve">esearch, </w:t>
      </w:r>
      <w:r>
        <w:t xml:space="preserve">Vol. </w:t>
      </w:r>
      <w:r w:rsidRPr="000D4D42">
        <w:t xml:space="preserve">15(1), </w:t>
      </w:r>
      <w:r>
        <w:t>pp.</w:t>
      </w:r>
      <w:r w:rsidRPr="000D4D42">
        <w:t xml:space="preserve"> 1929-1958.</w:t>
      </w:r>
    </w:p>
    <w:p w14:paraId="6B870BB2" w14:textId="0E5AD35D" w:rsidR="004E56A4" w:rsidRPr="000D4D42" w:rsidRDefault="004E56A4" w:rsidP="005E6EEF">
      <w:pPr>
        <w:pStyle w:val="Reftext"/>
        <w:tabs>
          <w:tab w:val="clear" w:pos="794"/>
          <w:tab w:val="clear" w:pos="1191"/>
          <w:tab w:val="clear" w:pos="1588"/>
          <w:tab w:val="left" w:pos="1701"/>
        </w:tabs>
        <w:ind w:left="1701" w:hanging="1701"/>
      </w:pPr>
      <w:r w:rsidRPr="000D4D42">
        <w:t>[</w:t>
      </w:r>
      <w:r>
        <w:t>b-Tran</w:t>
      </w:r>
      <w:r w:rsidRPr="000D4D42">
        <w:t>]</w:t>
      </w:r>
      <w:r w:rsidRPr="000D4D42">
        <w:tab/>
        <w:t xml:space="preserve">Tran, T., Luo, W., Phung, D., Gupta, S., Rana, S., Kennedy, R.L., </w:t>
      </w:r>
      <w:r>
        <w:t>and</w:t>
      </w:r>
      <w:r w:rsidRPr="000D4D42">
        <w:t xml:space="preserve"> Venkatesh, S. (2014)</w:t>
      </w:r>
      <w:r>
        <w:t>,</w:t>
      </w:r>
      <w:r w:rsidRPr="000D4D42">
        <w:t xml:space="preserve"> </w:t>
      </w:r>
      <w:r w:rsidRPr="00F826CB">
        <w:rPr>
          <w:i/>
          <w:iCs/>
        </w:rPr>
        <w:t xml:space="preserve">A </w:t>
      </w:r>
      <w:r>
        <w:rPr>
          <w:i/>
          <w:iCs/>
        </w:rPr>
        <w:t>F</w:t>
      </w:r>
      <w:r w:rsidRPr="00F826CB">
        <w:rPr>
          <w:i/>
          <w:iCs/>
        </w:rPr>
        <w:t xml:space="preserve">ramework for </w:t>
      </w:r>
      <w:r>
        <w:rPr>
          <w:i/>
          <w:iCs/>
        </w:rPr>
        <w:t>F</w:t>
      </w:r>
      <w:r w:rsidRPr="00F826CB">
        <w:rPr>
          <w:i/>
          <w:iCs/>
        </w:rPr>
        <w:t xml:space="preserve">eature </w:t>
      </w:r>
      <w:r>
        <w:rPr>
          <w:i/>
          <w:iCs/>
        </w:rPr>
        <w:t>E</w:t>
      </w:r>
      <w:r w:rsidRPr="00F826CB">
        <w:rPr>
          <w:i/>
          <w:iCs/>
        </w:rPr>
        <w:t xml:space="preserve">xtraction from </w:t>
      </w:r>
      <w:r>
        <w:rPr>
          <w:i/>
          <w:iCs/>
        </w:rPr>
        <w:t>H</w:t>
      </w:r>
      <w:r w:rsidRPr="00F826CB">
        <w:rPr>
          <w:i/>
          <w:iCs/>
        </w:rPr>
        <w:t xml:space="preserve">ospital </w:t>
      </w:r>
      <w:r>
        <w:rPr>
          <w:i/>
          <w:iCs/>
        </w:rPr>
        <w:t>M</w:t>
      </w:r>
      <w:r w:rsidRPr="00F826CB">
        <w:rPr>
          <w:i/>
          <w:iCs/>
        </w:rPr>
        <w:t xml:space="preserve">edical </w:t>
      </w:r>
      <w:r>
        <w:rPr>
          <w:i/>
          <w:iCs/>
        </w:rPr>
        <w:t>D</w:t>
      </w:r>
      <w:r w:rsidRPr="00F826CB">
        <w:rPr>
          <w:i/>
          <w:iCs/>
        </w:rPr>
        <w:t xml:space="preserve">ata with </w:t>
      </w:r>
      <w:r>
        <w:rPr>
          <w:i/>
          <w:iCs/>
        </w:rPr>
        <w:t>A</w:t>
      </w:r>
      <w:r w:rsidRPr="00F826CB">
        <w:rPr>
          <w:i/>
          <w:iCs/>
        </w:rPr>
        <w:t xml:space="preserve">pplications in </w:t>
      </w:r>
      <w:r>
        <w:rPr>
          <w:i/>
          <w:iCs/>
        </w:rPr>
        <w:t>R</w:t>
      </w:r>
      <w:r w:rsidRPr="00F826CB">
        <w:rPr>
          <w:i/>
          <w:iCs/>
        </w:rPr>
        <w:t xml:space="preserve">isk </w:t>
      </w:r>
      <w:r>
        <w:rPr>
          <w:i/>
          <w:iCs/>
        </w:rPr>
        <w:t>P</w:t>
      </w:r>
      <w:r w:rsidRPr="00F826CB">
        <w:rPr>
          <w:i/>
          <w:iCs/>
        </w:rPr>
        <w:t>rediction</w:t>
      </w:r>
      <w:r>
        <w:t>,</w:t>
      </w:r>
      <w:r w:rsidRPr="000D4D42">
        <w:t xml:space="preserve"> BMC </w:t>
      </w:r>
      <w:r>
        <w:t>B</w:t>
      </w:r>
      <w:r w:rsidRPr="000D4D42">
        <w:t xml:space="preserve">ioinformatics, </w:t>
      </w:r>
      <w:r>
        <w:t xml:space="preserve">Vol. </w:t>
      </w:r>
      <w:r w:rsidRPr="000D4D42">
        <w:t>15</w:t>
      </w:r>
      <w:r>
        <w:t>,</w:t>
      </w:r>
      <w:r w:rsidRPr="00C331CE">
        <w:t xml:space="preserve"> </w:t>
      </w:r>
      <w:r>
        <w:t xml:space="preserve">No. </w:t>
      </w:r>
      <w:r w:rsidRPr="000D4D42">
        <w:t xml:space="preserve">1, </w:t>
      </w:r>
      <w:r>
        <w:t>p.</w:t>
      </w:r>
      <w:r w:rsidRPr="000D4D42">
        <w:t xml:space="preserve"> 425.</w:t>
      </w:r>
    </w:p>
    <w:p w14:paraId="36D895EA"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b-Waring</w:t>
      </w:r>
      <w:r w:rsidRPr="000D4D42">
        <w:t>]</w:t>
      </w:r>
      <w:r w:rsidRPr="000D4D42">
        <w:tab/>
        <w:t xml:space="preserve">Waring, J., Lindvall, C., </w:t>
      </w:r>
      <w:r>
        <w:t>and</w:t>
      </w:r>
      <w:r w:rsidRPr="000D4D42">
        <w:t xml:space="preserve"> Umeton, R. (2020)</w:t>
      </w:r>
      <w:r>
        <w:t>,</w:t>
      </w:r>
      <w:r w:rsidRPr="000D4D42">
        <w:t xml:space="preserve"> </w:t>
      </w:r>
      <w:r w:rsidRPr="00834394">
        <w:rPr>
          <w:i/>
          <w:iCs/>
        </w:rPr>
        <w:t xml:space="preserve">Automated </w:t>
      </w:r>
      <w:r>
        <w:rPr>
          <w:i/>
          <w:iCs/>
        </w:rPr>
        <w:t>M</w:t>
      </w:r>
      <w:r w:rsidRPr="00834394">
        <w:rPr>
          <w:i/>
          <w:iCs/>
        </w:rPr>
        <w:t xml:space="preserve">achine </w:t>
      </w:r>
      <w:r>
        <w:rPr>
          <w:i/>
          <w:iCs/>
        </w:rPr>
        <w:t>L</w:t>
      </w:r>
      <w:r w:rsidRPr="00834394">
        <w:rPr>
          <w:i/>
          <w:iCs/>
        </w:rPr>
        <w:t xml:space="preserve">earning: Review of the </w:t>
      </w:r>
      <w:r>
        <w:rPr>
          <w:i/>
          <w:iCs/>
        </w:rPr>
        <w:t>S</w:t>
      </w:r>
      <w:r w:rsidRPr="00834394">
        <w:rPr>
          <w:i/>
          <w:iCs/>
        </w:rPr>
        <w:t xml:space="preserve">tate-of-the-art and </w:t>
      </w:r>
      <w:r>
        <w:rPr>
          <w:i/>
          <w:iCs/>
        </w:rPr>
        <w:t>O</w:t>
      </w:r>
      <w:r w:rsidRPr="00834394">
        <w:rPr>
          <w:i/>
          <w:iCs/>
        </w:rPr>
        <w:t xml:space="preserve">pportunities for </w:t>
      </w:r>
      <w:r>
        <w:rPr>
          <w:i/>
          <w:iCs/>
        </w:rPr>
        <w:t>H</w:t>
      </w:r>
      <w:r w:rsidRPr="00834394">
        <w:rPr>
          <w:i/>
          <w:iCs/>
        </w:rPr>
        <w:t>ealthcare</w:t>
      </w:r>
      <w:r>
        <w:t>,</w:t>
      </w:r>
      <w:r w:rsidRPr="000D4D42">
        <w:t xml:space="preserve"> Artificial Intelligence in Medicine,</w:t>
      </w:r>
      <w:r>
        <w:t xml:space="preserve"> Vol. 104,</w:t>
      </w:r>
      <w:r w:rsidRPr="000D4D42">
        <w:t xml:space="preserve"> 101822.</w:t>
      </w:r>
    </w:p>
    <w:p w14:paraId="2DFBFB5D"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b-Wei</w:t>
      </w:r>
      <w:r w:rsidRPr="000D4D42">
        <w:t>]</w:t>
      </w:r>
      <w:r w:rsidRPr="000D4D42">
        <w:tab/>
        <w:t xml:space="preserve">Wei, J., </w:t>
      </w:r>
      <w:r>
        <w:t>and</w:t>
      </w:r>
      <w:r w:rsidRPr="000D4D42">
        <w:t xml:space="preserve"> Zou, K. (2019)</w:t>
      </w:r>
      <w:r>
        <w:t>,</w:t>
      </w:r>
      <w:r w:rsidRPr="000D4D42">
        <w:t xml:space="preserve"> </w:t>
      </w:r>
      <w:r w:rsidRPr="00292FC8">
        <w:rPr>
          <w:i/>
          <w:iCs/>
        </w:rPr>
        <w:t xml:space="preserve">Eda: Easy </w:t>
      </w:r>
      <w:r>
        <w:rPr>
          <w:i/>
          <w:iCs/>
        </w:rPr>
        <w:t>D</w:t>
      </w:r>
      <w:r w:rsidRPr="00292FC8">
        <w:rPr>
          <w:i/>
          <w:iCs/>
        </w:rPr>
        <w:t xml:space="preserve">ata </w:t>
      </w:r>
      <w:r>
        <w:rPr>
          <w:i/>
          <w:iCs/>
        </w:rPr>
        <w:t>A</w:t>
      </w:r>
      <w:r w:rsidRPr="00292FC8">
        <w:rPr>
          <w:i/>
          <w:iCs/>
        </w:rPr>
        <w:t xml:space="preserve">ugmentation </w:t>
      </w:r>
      <w:r>
        <w:rPr>
          <w:i/>
          <w:iCs/>
        </w:rPr>
        <w:t>T</w:t>
      </w:r>
      <w:r w:rsidRPr="00292FC8">
        <w:rPr>
          <w:i/>
          <w:iCs/>
        </w:rPr>
        <w:t xml:space="preserve">echniques for </w:t>
      </w:r>
      <w:r>
        <w:rPr>
          <w:i/>
          <w:iCs/>
        </w:rPr>
        <w:t>B</w:t>
      </w:r>
      <w:r w:rsidRPr="00292FC8">
        <w:rPr>
          <w:i/>
          <w:iCs/>
        </w:rPr>
        <w:t xml:space="preserve">oosting </w:t>
      </w:r>
      <w:r>
        <w:rPr>
          <w:i/>
          <w:iCs/>
        </w:rPr>
        <w:t>P</w:t>
      </w:r>
      <w:r w:rsidRPr="00292FC8">
        <w:rPr>
          <w:i/>
          <w:iCs/>
        </w:rPr>
        <w:t xml:space="preserve">erformance on </w:t>
      </w:r>
      <w:r>
        <w:rPr>
          <w:i/>
          <w:iCs/>
        </w:rPr>
        <w:t>T</w:t>
      </w:r>
      <w:r w:rsidRPr="00292FC8">
        <w:rPr>
          <w:i/>
          <w:iCs/>
        </w:rPr>
        <w:t xml:space="preserve">ext </w:t>
      </w:r>
      <w:r>
        <w:rPr>
          <w:i/>
          <w:iCs/>
        </w:rPr>
        <w:t>C</w:t>
      </w:r>
      <w:r w:rsidRPr="00292FC8">
        <w:rPr>
          <w:i/>
          <w:iCs/>
        </w:rPr>
        <w:t xml:space="preserve">lassification </w:t>
      </w:r>
      <w:r>
        <w:rPr>
          <w:i/>
          <w:iCs/>
        </w:rPr>
        <w:t>T</w:t>
      </w:r>
      <w:r w:rsidRPr="00292FC8">
        <w:rPr>
          <w:i/>
          <w:iCs/>
        </w:rPr>
        <w:t>asks</w:t>
      </w:r>
      <w:r>
        <w:t>,</w:t>
      </w:r>
      <w:r w:rsidRPr="000D4D42">
        <w:t xml:space="preserve"> arXiv preprint arXiv:1901.11196. </w:t>
      </w:r>
    </w:p>
    <w:p w14:paraId="36E6F1F5"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b-Wilson</w:t>
      </w:r>
      <w:r w:rsidRPr="000D4D42">
        <w:t>]</w:t>
      </w:r>
      <w:r w:rsidRPr="000D4D42">
        <w:tab/>
        <w:t xml:space="preserve">Wilson, P.W., D’Agostino, R.B., Levy, D., Belanger, A.M., Silbershatz, H., </w:t>
      </w:r>
      <w:r>
        <w:t>and</w:t>
      </w:r>
      <w:r w:rsidRPr="000D4D42">
        <w:t xml:space="preserve"> Kannel, W.B. (1998)</w:t>
      </w:r>
      <w:r>
        <w:t>,</w:t>
      </w:r>
      <w:r w:rsidRPr="000D4D42">
        <w:t xml:space="preserve"> </w:t>
      </w:r>
      <w:r w:rsidRPr="00294A47">
        <w:rPr>
          <w:i/>
          <w:iCs/>
        </w:rPr>
        <w:t xml:space="preserve">Prediction of </w:t>
      </w:r>
      <w:r>
        <w:rPr>
          <w:i/>
          <w:iCs/>
        </w:rPr>
        <w:t>C</w:t>
      </w:r>
      <w:r w:rsidRPr="00294A47">
        <w:rPr>
          <w:i/>
          <w:iCs/>
        </w:rPr>
        <w:t xml:space="preserve">oronary </w:t>
      </w:r>
      <w:r>
        <w:rPr>
          <w:i/>
          <w:iCs/>
        </w:rPr>
        <w:t>H</w:t>
      </w:r>
      <w:r w:rsidRPr="00294A47">
        <w:rPr>
          <w:i/>
          <w:iCs/>
        </w:rPr>
        <w:t xml:space="preserve">eart </w:t>
      </w:r>
      <w:r>
        <w:rPr>
          <w:i/>
          <w:iCs/>
        </w:rPr>
        <w:t>D</w:t>
      </w:r>
      <w:r w:rsidRPr="00294A47">
        <w:rPr>
          <w:i/>
          <w:iCs/>
        </w:rPr>
        <w:t xml:space="preserve">isease using </w:t>
      </w:r>
      <w:r>
        <w:rPr>
          <w:i/>
          <w:iCs/>
        </w:rPr>
        <w:t>R</w:t>
      </w:r>
      <w:r w:rsidRPr="00294A47">
        <w:rPr>
          <w:i/>
          <w:iCs/>
        </w:rPr>
        <w:t xml:space="preserve">isk </w:t>
      </w:r>
      <w:r>
        <w:rPr>
          <w:i/>
          <w:iCs/>
        </w:rPr>
        <w:t>F</w:t>
      </w:r>
      <w:r w:rsidRPr="00294A47">
        <w:rPr>
          <w:i/>
          <w:iCs/>
        </w:rPr>
        <w:t>actor categories</w:t>
      </w:r>
      <w:r>
        <w:t>,</w:t>
      </w:r>
      <w:r w:rsidRPr="000D4D42">
        <w:t xml:space="preserve"> Circulation, </w:t>
      </w:r>
      <w:r>
        <w:t xml:space="preserve">Vol. </w:t>
      </w:r>
      <w:r w:rsidRPr="000D4D42">
        <w:t>97</w:t>
      </w:r>
      <w:r>
        <w:t xml:space="preserve"> No. </w:t>
      </w:r>
      <w:r w:rsidRPr="000D4D42">
        <w:t xml:space="preserve">18, </w:t>
      </w:r>
      <w:r>
        <w:t xml:space="preserve">pp. </w:t>
      </w:r>
      <w:r w:rsidRPr="000D4D42">
        <w:t>1837-1847.</w:t>
      </w:r>
    </w:p>
    <w:p w14:paraId="54DD0F4E"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b-Wong</w:t>
      </w:r>
      <w:r w:rsidRPr="000D4D42">
        <w:t>]</w:t>
      </w:r>
      <w:r w:rsidRPr="000D4D42">
        <w:tab/>
        <w:t xml:space="preserve">Wong, W. K., Boscardin, W. J., Postlethwaite, A. E., </w:t>
      </w:r>
      <w:r>
        <w:t>and</w:t>
      </w:r>
      <w:r w:rsidRPr="000D4D42">
        <w:t xml:space="preserve"> Furst, D. E. (2011)</w:t>
      </w:r>
      <w:r>
        <w:t>,</w:t>
      </w:r>
      <w:r w:rsidRPr="000D4D42">
        <w:t xml:space="preserve"> </w:t>
      </w:r>
      <w:r w:rsidRPr="00294A47">
        <w:rPr>
          <w:i/>
          <w:iCs/>
        </w:rPr>
        <w:t xml:space="preserve">Handling </w:t>
      </w:r>
      <w:r>
        <w:rPr>
          <w:i/>
          <w:iCs/>
        </w:rPr>
        <w:t>M</w:t>
      </w:r>
      <w:r w:rsidRPr="00294A47">
        <w:rPr>
          <w:i/>
          <w:iCs/>
        </w:rPr>
        <w:t xml:space="preserve">issing </w:t>
      </w:r>
      <w:r>
        <w:rPr>
          <w:i/>
          <w:iCs/>
        </w:rPr>
        <w:t>D</w:t>
      </w:r>
      <w:r w:rsidRPr="00294A47">
        <w:rPr>
          <w:i/>
          <w:iCs/>
        </w:rPr>
        <w:t xml:space="preserve">ata </w:t>
      </w:r>
      <w:r>
        <w:rPr>
          <w:i/>
          <w:iCs/>
        </w:rPr>
        <w:t>I</w:t>
      </w:r>
      <w:r w:rsidRPr="00294A47">
        <w:rPr>
          <w:i/>
          <w:iCs/>
        </w:rPr>
        <w:t xml:space="preserve">ssues in </w:t>
      </w:r>
      <w:r>
        <w:rPr>
          <w:i/>
          <w:iCs/>
        </w:rPr>
        <w:t>C</w:t>
      </w:r>
      <w:r w:rsidRPr="00294A47">
        <w:rPr>
          <w:i/>
          <w:iCs/>
        </w:rPr>
        <w:t xml:space="preserve">linical </w:t>
      </w:r>
      <w:r>
        <w:rPr>
          <w:i/>
          <w:iCs/>
        </w:rPr>
        <w:t>T</w:t>
      </w:r>
      <w:r w:rsidRPr="00294A47">
        <w:rPr>
          <w:i/>
          <w:iCs/>
        </w:rPr>
        <w:t xml:space="preserve">rials for </w:t>
      </w:r>
      <w:r>
        <w:rPr>
          <w:i/>
          <w:iCs/>
        </w:rPr>
        <w:t>R</w:t>
      </w:r>
      <w:r w:rsidRPr="00294A47">
        <w:rPr>
          <w:i/>
          <w:iCs/>
        </w:rPr>
        <w:t xml:space="preserve">heumatic </w:t>
      </w:r>
      <w:r>
        <w:rPr>
          <w:i/>
          <w:iCs/>
        </w:rPr>
        <w:t>D</w:t>
      </w:r>
      <w:r w:rsidRPr="00294A47">
        <w:rPr>
          <w:i/>
          <w:iCs/>
        </w:rPr>
        <w:t>iseases</w:t>
      </w:r>
      <w:r>
        <w:t>,</w:t>
      </w:r>
      <w:r w:rsidRPr="000D4D42">
        <w:t xml:space="preserve"> Contemporary </w:t>
      </w:r>
      <w:r>
        <w:t>C</w:t>
      </w:r>
      <w:r w:rsidRPr="000D4D42">
        <w:t xml:space="preserve">linical </w:t>
      </w:r>
      <w:r>
        <w:t>R</w:t>
      </w:r>
      <w:r w:rsidRPr="000D4D42">
        <w:t xml:space="preserve">rials, </w:t>
      </w:r>
      <w:r>
        <w:t xml:space="preserve">Vol. </w:t>
      </w:r>
      <w:r w:rsidRPr="000D4D42">
        <w:t>32</w:t>
      </w:r>
      <w:r>
        <w:t>,</w:t>
      </w:r>
      <w:r w:rsidRPr="00C331CE">
        <w:t xml:space="preserve"> </w:t>
      </w:r>
      <w:r>
        <w:t xml:space="preserve">No. </w:t>
      </w:r>
      <w:r w:rsidRPr="000D4D42">
        <w:t xml:space="preserve">1, </w:t>
      </w:r>
      <w:r>
        <w:t>pp.</w:t>
      </w:r>
      <w:r w:rsidRPr="000D4D42">
        <w:t xml:space="preserve"> 1-9.</w:t>
      </w:r>
    </w:p>
    <w:p w14:paraId="3FA1123B" w14:textId="77777777" w:rsidR="004E56A4" w:rsidRPr="000D4D42" w:rsidRDefault="004E56A4" w:rsidP="005E6EEF">
      <w:pPr>
        <w:pStyle w:val="Reftext"/>
        <w:tabs>
          <w:tab w:val="clear" w:pos="794"/>
          <w:tab w:val="clear" w:pos="1191"/>
          <w:tab w:val="clear" w:pos="1588"/>
          <w:tab w:val="left" w:pos="1701"/>
        </w:tabs>
        <w:ind w:left="1701" w:hanging="1701"/>
      </w:pPr>
      <w:r>
        <w:t>[b-Woo</w:t>
      </w:r>
      <w:r w:rsidRPr="00C331CE">
        <w:t>]</w:t>
      </w:r>
      <w:r w:rsidRPr="00C331CE">
        <w:tab/>
        <w:t>Woo M, Bacon O (2020), Alarm Fatigue</w:t>
      </w:r>
      <w:r w:rsidRPr="00834394">
        <w:t>,</w:t>
      </w:r>
      <w:r w:rsidRPr="00C331CE">
        <w:t xml:space="preserve"> </w:t>
      </w:r>
      <w:r>
        <w:t>i</w:t>
      </w:r>
      <w:r w:rsidRPr="000D4D42">
        <w:t xml:space="preserve">n Hall KK, Shoemaker-Hunt S, Hoffman L, et al. </w:t>
      </w:r>
      <w:r w:rsidRPr="00834394">
        <w:rPr>
          <w:i/>
          <w:iCs/>
        </w:rPr>
        <w:t>Making Healthcare Safer III: A Critical Analysis of Existing and Emerging Patient Safety Practices</w:t>
      </w:r>
      <w:r>
        <w:t>,</w:t>
      </w:r>
      <w:r w:rsidRPr="000D4D42">
        <w:t xml:space="preserve"> Rockville (MD): Agency for Healthcare Research and Quality (US).</w:t>
      </w:r>
      <w:r w:rsidRPr="000D4D42">
        <w:br/>
      </w:r>
      <w:hyperlink r:id="rId21" w:history="1">
        <w:r w:rsidRPr="000D4D42">
          <w:rPr>
            <w:rStyle w:val="Hyperlink"/>
            <w:rFonts w:ascii="Arial" w:hAnsi="Arial" w:cs="Arial"/>
            <w:sz w:val="18"/>
            <w:szCs w:val="18"/>
          </w:rPr>
          <w:t>https://www.ncbi.nlm.nih.gov/books/NBK555522/</w:t>
        </w:r>
      </w:hyperlink>
      <w:r w:rsidRPr="000D4D42">
        <w:t xml:space="preserve"> </w:t>
      </w:r>
    </w:p>
    <w:p w14:paraId="214534AE" w14:textId="77777777" w:rsidR="004E56A4" w:rsidRPr="000D4D42" w:rsidRDefault="004E56A4" w:rsidP="005E6EEF">
      <w:pPr>
        <w:pStyle w:val="Reftext"/>
        <w:tabs>
          <w:tab w:val="clear" w:pos="794"/>
          <w:tab w:val="clear" w:pos="1191"/>
          <w:tab w:val="clear" w:pos="1588"/>
          <w:tab w:val="left" w:pos="1701"/>
        </w:tabs>
        <w:ind w:left="1701" w:hanging="1701"/>
      </w:pPr>
      <w:r w:rsidRPr="000D4D42">
        <w:lastRenderedPageBreak/>
        <w:t>[</w:t>
      </w:r>
      <w:r>
        <w:t>b-Xiao</w:t>
      </w:r>
      <w:r w:rsidRPr="000D4D42">
        <w:t>]</w:t>
      </w:r>
      <w:r w:rsidRPr="000D4D42">
        <w:tab/>
        <w:t xml:space="preserve">Xiao, Y., Wu, J., Lin, Z., </w:t>
      </w:r>
      <w:r>
        <w:t>and</w:t>
      </w:r>
      <w:r w:rsidRPr="000D4D42">
        <w:t xml:space="preserve"> Zhao, X. (2018)</w:t>
      </w:r>
      <w:r>
        <w:t>,</w:t>
      </w:r>
      <w:r w:rsidRPr="000D4D42">
        <w:t xml:space="preserve"> </w:t>
      </w:r>
      <w:r w:rsidRPr="00294A47">
        <w:rPr>
          <w:i/>
          <w:iCs/>
        </w:rPr>
        <w:t xml:space="preserve">A </w:t>
      </w:r>
      <w:r>
        <w:rPr>
          <w:i/>
          <w:iCs/>
        </w:rPr>
        <w:t>D</w:t>
      </w:r>
      <w:r w:rsidRPr="00294A47">
        <w:rPr>
          <w:i/>
          <w:iCs/>
        </w:rPr>
        <w:t xml:space="preserve">eep </w:t>
      </w:r>
      <w:r>
        <w:rPr>
          <w:i/>
          <w:iCs/>
        </w:rPr>
        <w:t>L</w:t>
      </w:r>
      <w:r w:rsidRPr="00294A47">
        <w:rPr>
          <w:i/>
          <w:iCs/>
        </w:rPr>
        <w:t xml:space="preserve">earning-based </w:t>
      </w:r>
      <w:r>
        <w:rPr>
          <w:i/>
          <w:iCs/>
        </w:rPr>
        <w:t>M</w:t>
      </w:r>
      <w:r w:rsidRPr="00294A47">
        <w:rPr>
          <w:i/>
          <w:iCs/>
        </w:rPr>
        <w:t>ulti-</w:t>
      </w:r>
      <w:r>
        <w:rPr>
          <w:i/>
          <w:iCs/>
        </w:rPr>
        <w:t>M</w:t>
      </w:r>
      <w:r w:rsidRPr="00294A47">
        <w:rPr>
          <w:i/>
          <w:iCs/>
        </w:rPr>
        <w:t xml:space="preserve">odel </w:t>
      </w:r>
      <w:r>
        <w:rPr>
          <w:i/>
          <w:iCs/>
        </w:rPr>
        <w:t>E</w:t>
      </w:r>
      <w:r w:rsidRPr="00294A47">
        <w:rPr>
          <w:i/>
          <w:iCs/>
        </w:rPr>
        <w:t xml:space="preserve">nsemble </w:t>
      </w:r>
      <w:r>
        <w:rPr>
          <w:i/>
          <w:iCs/>
        </w:rPr>
        <w:t>M</w:t>
      </w:r>
      <w:r w:rsidRPr="00294A47">
        <w:rPr>
          <w:i/>
          <w:iCs/>
        </w:rPr>
        <w:t xml:space="preserve">ethod for </w:t>
      </w:r>
      <w:r>
        <w:rPr>
          <w:i/>
          <w:iCs/>
        </w:rPr>
        <w:t>C</w:t>
      </w:r>
      <w:r w:rsidRPr="00294A47">
        <w:rPr>
          <w:i/>
          <w:iCs/>
        </w:rPr>
        <w:t xml:space="preserve">ancer </w:t>
      </w:r>
      <w:r>
        <w:rPr>
          <w:i/>
          <w:iCs/>
        </w:rPr>
        <w:t>P</w:t>
      </w:r>
      <w:r w:rsidRPr="00294A47">
        <w:rPr>
          <w:i/>
          <w:iCs/>
        </w:rPr>
        <w:t>rediction</w:t>
      </w:r>
      <w:r>
        <w:t>,</w:t>
      </w:r>
      <w:r w:rsidRPr="000D4D42">
        <w:t xml:space="preserve"> Computer </w:t>
      </w:r>
      <w:r>
        <w:t>M</w:t>
      </w:r>
      <w:r w:rsidRPr="000D4D42">
        <w:t xml:space="preserve">ethods and </w:t>
      </w:r>
      <w:r>
        <w:t>P</w:t>
      </w:r>
      <w:r w:rsidRPr="000D4D42">
        <w:t xml:space="preserve">rograms in </w:t>
      </w:r>
      <w:r>
        <w:t>B</w:t>
      </w:r>
      <w:r w:rsidRPr="000D4D42">
        <w:t xml:space="preserve">iomedicine, </w:t>
      </w:r>
      <w:r>
        <w:t xml:space="preserve">Vol. </w:t>
      </w:r>
      <w:r w:rsidRPr="000D4D42">
        <w:t xml:space="preserve">153, </w:t>
      </w:r>
      <w:r>
        <w:t>pp.</w:t>
      </w:r>
      <w:r w:rsidRPr="000D4D42">
        <w:t xml:space="preserve"> 1-9.</w:t>
      </w:r>
    </w:p>
    <w:p w14:paraId="7702C97B"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b-Xu-1</w:t>
      </w:r>
      <w:r w:rsidRPr="000D4D42">
        <w:t>]</w:t>
      </w:r>
      <w:r w:rsidRPr="000D4D42">
        <w:tab/>
        <w:t xml:space="preserve">Xu, D., Lee, M. L., </w:t>
      </w:r>
      <w:r>
        <w:t>and</w:t>
      </w:r>
      <w:r w:rsidRPr="000D4D42">
        <w:t xml:space="preserve"> Hsu, W. (2019)</w:t>
      </w:r>
      <w:r>
        <w:t>,</w:t>
      </w:r>
      <w:r w:rsidRPr="000D4D42">
        <w:t xml:space="preserve"> </w:t>
      </w:r>
      <w:r w:rsidRPr="00FD0851">
        <w:rPr>
          <w:i/>
          <w:iCs/>
        </w:rPr>
        <w:t>Propagation Mechanism for Deep and Wide Neural Networks</w:t>
      </w:r>
      <w:r>
        <w:t>,</w:t>
      </w:r>
      <w:r w:rsidRPr="000D4D42">
        <w:t xml:space="preserve"> </w:t>
      </w:r>
      <w:r>
        <w:t>i</w:t>
      </w:r>
      <w:r w:rsidRPr="000D4D42">
        <w:t>n Proceedings of the IEEE Conference on Computer Vision and Pattern Recognition (pp. 9220-9228).</w:t>
      </w:r>
    </w:p>
    <w:p w14:paraId="40F85E75" w14:textId="77777777" w:rsidR="004E56A4" w:rsidRPr="000D4D42" w:rsidRDefault="004E56A4" w:rsidP="005E6EEF">
      <w:pPr>
        <w:pStyle w:val="Reftext"/>
        <w:tabs>
          <w:tab w:val="clear" w:pos="794"/>
          <w:tab w:val="clear" w:pos="1191"/>
          <w:tab w:val="clear" w:pos="1588"/>
          <w:tab w:val="left" w:pos="1701"/>
        </w:tabs>
        <w:ind w:left="1701" w:hanging="1701"/>
      </w:pPr>
      <w:r w:rsidRPr="000D4D42">
        <w:t>[</w:t>
      </w:r>
      <w:r>
        <w:t>b-Xu-1</w:t>
      </w:r>
      <w:r w:rsidRPr="000D4D42">
        <w:t>]</w:t>
      </w:r>
      <w:r w:rsidRPr="000D4D42">
        <w:tab/>
        <w:t xml:space="preserve">Xu, D., Lee, M. L., </w:t>
      </w:r>
      <w:r>
        <w:t>and</w:t>
      </w:r>
      <w:r w:rsidRPr="000D4D42">
        <w:t xml:space="preserve"> Hsu, W. (2019)</w:t>
      </w:r>
      <w:r>
        <w:t>,</w:t>
      </w:r>
      <w:r w:rsidRPr="000D4D42">
        <w:t xml:space="preserve"> </w:t>
      </w:r>
      <w:r w:rsidRPr="00AB1894">
        <w:rPr>
          <w:i/>
          <w:iCs/>
        </w:rPr>
        <w:t>Patch-Level Regularizer for Convolutional Neural Network</w:t>
      </w:r>
      <w:r>
        <w:t>,</w:t>
      </w:r>
      <w:r w:rsidRPr="000D4D42">
        <w:t xml:space="preserve"> </w:t>
      </w:r>
      <w:r>
        <w:t>i</w:t>
      </w:r>
      <w:r w:rsidRPr="000D4D42">
        <w:t>n 2019 IEEE International Conference on Image Processing (ICIP)</w:t>
      </w:r>
      <w:r>
        <w:t>,</w:t>
      </w:r>
      <w:r w:rsidRPr="000D4D42">
        <w:t xml:space="preserve"> pp. 3232-3236.</w:t>
      </w:r>
    </w:p>
    <w:p w14:paraId="134C8234" w14:textId="77777777" w:rsidR="004E56A4" w:rsidRPr="000D4D42" w:rsidRDefault="004E56A4" w:rsidP="005E6EEF">
      <w:pPr>
        <w:pStyle w:val="Reftext"/>
        <w:tabs>
          <w:tab w:val="clear" w:pos="794"/>
          <w:tab w:val="clear" w:pos="1191"/>
          <w:tab w:val="clear" w:pos="1588"/>
          <w:tab w:val="left" w:pos="1701"/>
        </w:tabs>
        <w:ind w:left="1701" w:hanging="1701"/>
      </w:pPr>
      <w:r>
        <w:t>[b-Zheng</w:t>
      </w:r>
      <w:r w:rsidRPr="000D4D42">
        <w:t>]</w:t>
      </w:r>
      <w:r w:rsidRPr="000D4D42">
        <w:tab/>
        <w:t xml:space="preserve">Zheng, K., Cai, S., Chua, H. R., Wang, W., Ngiam, K. Y., </w:t>
      </w:r>
      <w:r>
        <w:t>and</w:t>
      </w:r>
      <w:r w:rsidRPr="000D4D42">
        <w:t xml:space="preserve"> Ooi, B. C. (2020)</w:t>
      </w:r>
      <w:r>
        <w:t>,</w:t>
      </w:r>
      <w:r w:rsidRPr="000D4D42">
        <w:t xml:space="preserve"> </w:t>
      </w:r>
      <w:r w:rsidRPr="002F35AE">
        <w:rPr>
          <w:i/>
          <w:iCs/>
        </w:rPr>
        <w:t>TRACER: A Framework for Facilitating Accurate and Interpretable Analytics for High Stakes Applications</w:t>
      </w:r>
      <w:r>
        <w:t>,</w:t>
      </w:r>
      <w:r w:rsidRPr="000D4D42">
        <w:t xml:space="preserve"> </w:t>
      </w:r>
      <w:r>
        <w:t>i</w:t>
      </w:r>
      <w:r w:rsidRPr="000D4D42">
        <w:t>n Proceedings of the 2020 ACM SIGMOD International Conference on Management of Data</w:t>
      </w:r>
      <w:r>
        <w:t>,</w:t>
      </w:r>
      <w:r w:rsidRPr="000D4D42">
        <w:t xml:space="preserve"> pp. 1747-1763.</w:t>
      </w:r>
    </w:p>
    <w:p w14:paraId="1CAEA6F0" w14:textId="0EF62736" w:rsidR="004E56A4" w:rsidRDefault="004E56A4" w:rsidP="005E6EEF">
      <w:pPr>
        <w:pStyle w:val="Reftext"/>
        <w:tabs>
          <w:tab w:val="clear" w:pos="794"/>
          <w:tab w:val="clear" w:pos="1191"/>
          <w:tab w:val="clear" w:pos="1588"/>
          <w:tab w:val="left" w:pos="1701"/>
        </w:tabs>
        <w:ind w:left="1701" w:hanging="1701"/>
      </w:pPr>
      <w:r w:rsidRPr="000D4D42">
        <w:t>[</w:t>
      </w:r>
      <w:r>
        <w:t>b-Zion</w:t>
      </w:r>
      <w:r w:rsidRPr="000D4D42">
        <w:t>]</w:t>
      </w:r>
      <w:r w:rsidRPr="000D4D42">
        <w:tab/>
        <w:t xml:space="preserve">Zion, I., Ozuomba, S., </w:t>
      </w:r>
      <w:r>
        <w:t>and</w:t>
      </w:r>
      <w:r w:rsidRPr="000D4D42">
        <w:t xml:space="preserve"> Asuquo, P. (2020)</w:t>
      </w:r>
      <w:r>
        <w:t>,</w:t>
      </w:r>
      <w:r w:rsidRPr="000D4D42">
        <w:t xml:space="preserve"> </w:t>
      </w:r>
      <w:r w:rsidRPr="00C3393A">
        <w:rPr>
          <w:i/>
          <w:iCs/>
        </w:rPr>
        <w:t>An Overview of Neural Network Architectures for Healthcare</w:t>
      </w:r>
      <w:r>
        <w:t>,</w:t>
      </w:r>
      <w:r w:rsidRPr="000D4D42">
        <w:t xml:space="preserve"> </w:t>
      </w:r>
      <w:r>
        <w:t>i</w:t>
      </w:r>
      <w:r w:rsidRPr="000D4D42">
        <w:t xml:space="preserve">n 2020 International Conference in Mathematics, Computer Engineering and Computer Science (ICMCECS) pp. 1-8. </w:t>
      </w:r>
    </w:p>
    <w:p w14:paraId="6F15847E" w14:textId="77777777" w:rsidR="00F72FFE" w:rsidRDefault="00F72FFE" w:rsidP="00F72FFE">
      <w:pPr>
        <w:pStyle w:val="Reftext"/>
        <w:ind w:left="1701" w:hanging="1701"/>
      </w:pPr>
    </w:p>
    <w:p w14:paraId="0716745B" w14:textId="00F6E815" w:rsidR="00F72FFE" w:rsidRDefault="00F72FFE" w:rsidP="00F72FFE">
      <w:pPr>
        <w:jc w:val="center"/>
      </w:pPr>
      <w:r>
        <w:t>______________</w:t>
      </w:r>
    </w:p>
    <w:sectPr w:rsidR="00F72FFE" w:rsidSect="007B5DD3">
      <w:type w:val="oddPage"/>
      <w:pgSz w:w="11907" w:h="16834" w:code="9"/>
      <w:pgMar w:top="1134" w:right="1134" w:bottom="1134" w:left="1134" w:header="567" w:footer="567" w:gutter="0"/>
      <w:paperSrc w:first="15" w:other="15"/>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DF310" w14:textId="77777777" w:rsidR="007B5DD3" w:rsidRDefault="007B5DD3">
      <w:r>
        <w:separator/>
      </w:r>
    </w:p>
  </w:endnote>
  <w:endnote w:type="continuationSeparator" w:id="0">
    <w:p w14:paraId="79D83374" w14:textId="77777777" w:rsidR="007B5DD3" w:rsidRDefault="007B5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8E0F9" w14:textId="476FE656" w:rsidR="00181C12" w:rsidRPr="00181C12" w:rsidRDefault="00181C12" w:rsidP="00181C12">
    <w:pPr>
      <w:pStyle w:val="Footer"/>
      <w:tabs>
        <w:tab w:val="clear" w:pos="5954"/>
        <w:tab w:val="left" w:pos="567"/>
        <w:tab w:val="right" w:pos="8789"/>
      </w:tabs>
      <w:jc w:val="left"/>
      <w:rPr>
        <w:b/>
        <w:bCs/>
      </w:rPr>
    </w:pPr>
    <w:r w:rsidRPr="00926B6C">
      <w:fldChar w:fldCharType="begin"/>
    </w:r>
    <w:r w:rsidRPr="00926B6C">
      <w:instrText xml:space="preserve"> PAGE </w:instrText>
    </w:r>
    <w:r w:rsidRPr="00926B6C">
      <w:fldChar w:fldCharType="separate"/>
    </w:r>
    <w:r>
      <w:t>ii</w:t>
    </w:r>
    <w:r w:rsidRPr="00926B6C">
      <w:fldChar w:fldCharType="end"/>
    </w:r>
    <w:r w:rsidRPr="00926B6C">
      <w:rPr>
        <w:b/>
        <w:bCs/>
      </w:rPr>
      <w:tab/>
    </w:r>
    <w:r w:rsidR="002B3F86" w:rsidRPr="000612EE">
      <w:rPr>
        <w:b/>
        <w:bCs/>
      </w:rPr>
      <w:t xml:space="preserve">FG-AI4H </w:t>
    </w:r>
    <w:r w:rsidR="002B3F86">
      <w:rPr>
        <w:b/>
        <w:bCs/>
      </w:rPr>
      <w:t xml:space="preserve">DEL6 </w:t>
    </w:r>
    <w:r w:rsidR="002B3F86" w:rsidRPr="00926B6C">
      <w:rPr>
        <w:b/>
        <w:bCs/>
      </w:rPr>
      <w:t>(</w:t>
    </w:r>
    <w:r w:rsidR="002B3F86">
      <w:rPr>
        <w:b/>
        <w:bCs/>
      </w:rPr>
      <w:t>2023</w:t>
    </w:r>
    <w:r w:rsidR="002B3F86" w:rsidRPr="00926B6C">
      <w:rPr>
        <w:b/>
        <w:bCs/>
      </w:rPr>
      <w:t>-</w:t>
    </w:r>
    <w:r w:rsidR="002B3F86">
      <w:rPr>
        <w:b/>
        <w:bCs/>
      </w:rPr>
      <w:t>03</w:t>
    </w:r>
    <w:r w:rsidR="002B3F86" w:rsidRPr="00926B6C">
      <w:rPr>
        <w:b/>
        <w:bC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17354" w14:textId="77777777" w:rsidR="00CE6FBD" w:rsidRDefault="00CE6FBD" w:rsidP="00CE6FB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26253" w14:textId="77777777" w:rsidR="002B3F86" w:rsidRDefault="002B3F8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86C37" w14:textId="474C880F" w:rsidR="00E041C2" w:rsidRPr="008F0E27" w:rsidRDefault="00E041C2" w:rsidP="008F0E27">
    <w:pPr>
      <w:pStyle w:val="Footer"/>
      <w:tabs>
        <w:tab w:val="clear" w:pos="5954"/>
        <w:tab w:val="right" w:pos="8789"/>
      </w:tabs>
      <w:jc w:val="right"/>
      <w:rPr>
        <w:b/>
        <w:bCs/>
      </w:rPr>
    </w:pPr>
    <w:r w:rsidRPr="00926B6C">
      <w:rPr>
        <w:b/>
        <w:bCs/>
      </w:rPr>
      <w:tab/>
    </w:r>
    <w:r w:rsidRPr="000612EE">
      <w:rPr>
        <w:b/>
        <w:bCs/>
      </w:rPr>
      <w:t xml:space="preserve">FG-AI4H </w:t>
    </w:r>
    <w:r>
      <w:rPr>
        <w:b/>
        <w:bCs/>
      </w:rPr>
      <w:t>DEL</w:t>
    </w:r>
    <w:r w:rsidR="004E56A4">
      <w:rPr>
        <w:b/>
        <w:bCs/>
      </w:rPr>
      <w:t>6</w:t>
    </w:r>
    <w:r>
      <w:rPr>
        <w:b/>
        <w:bCs/>
      </w:rPr>
      <w:t xml:space="preserve"> </w:t>
    </w:r>
    <w:r w:rsidRPr="00926B6C">
      <w:rPr>
        <w:b/>
        <w:bCs/>
      </w:rPr>
      <w:t>(</w:t>
    </w:r>
    <w:r w:rsidR="004E56A4">
      <w:rPr>
        <w:b/>
        <w:bCs/>
      </w:rPr>
      <w:t>202</w:t>
    </w:r>
    <w:r w:rsidR="002B3F86">
      <w:rPr>
        <w:b/>
        <w:bCs/>
      </w:rPr>
      <w:t>3</w:t>
    </w:r>
    <w:r w:rsidRPr="00926B6C">
      <w:rPr>
        <w:b/>
        <w:bCs/>
      </w:rPr>
      <w:t>-</w:t>
    </w:r>
    <w:r w:rsidR="004E56A4">
      <w:rPr>
        <w:b/>
        <w:bCs/>
      </w:rPr>
      <w:t>0</w:t>
    </w:r>
    <w:r w:rsidR="002B3F86">
      <w:rPr>
        <w:b/>
        <w:bCs/>
      </w:rPr>
      <w:t>3</w:t>
    </w:r>
    <w:r w:rsidRPr="00926B6C">
      <w:rPr>
        <w:b/>
        <w:bCs/>
      </w:rPr>
      <w:t>)</w:t>
    </w:r>
    <w:r w:rsidRPr="00926B6C">
      <w:rPr>
        <w:b/>
        <w:bCs/>
      </w:rPr>
      <w:tab/>
    </w:r>
    <w:r w:rsidRPr="00926B6C">
      <w:fldChar w:fldCharType="begin"/>
    </w:r>
    <w:r w:rsidRPr="00926B6C">
      <w:instrText xml:space="preserve"> PAGE </w:instrText>
    </w:r>
    <w:r w:rsidRPr="00926B6C">
      <w:fldChar w:fldCharType="separate"/>
    </w:r>
    <w:r>
      <w:t>i</w:t>
    </w:r>
    <w:r w:rsidRPr="00926B6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887CA" w14:textId="77777777" w:rsidR="007B5DD3" w:rsidRDefault="007B5DD3">
      <w:r>
        <w:t>____________________</w:t>
      </w:r>
    </w:p>
  </w:footnote>
  <w:footnote w:type="continuationSeparator" w:id="0">
    <w:p w14:paraId="5512E0B5" w14:textId="77777777" w:rsidR="007B5DD3" w:rsidRDefault="007B5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FA1E" w14:textId="77777777" w:rsidR="002A2404" w:rsidRDefault="002A2404">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7C2F" w14:textId="77777777" w:rsidR="002A2404" w:rsidRDefault="002A2404"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11BDA" w14:textId="77777777" w:rsidR="002B3F86" w:rsidRDefault="002B3F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D68D" w14:textId="77777777" w:rsidR="002A2404" w:rsidRDefault="002A2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1CE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0D69C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B861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DBEFD3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94AA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756AE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2ACF6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E44B24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B82CA5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04EBB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774457"/>
    <w:multiLevelType w:val="hybridMultilevel"/>
    <w:tmpl w:val="16260DCE"/>
    <w:lvl w:ilvl="0" w:tplc="5F1C4A46">
      <w:start w:val="1"/>
      <w:numFmt w:val="decimal"/>
      <w:lvlText w:val="[%1]"/>
      <w:lvlJc w:val="left"/>
      <w:pPr>
        <w:tabs>
          <w:tab w:val="num" w:pos="576"/>
        </w:tabs>
        <w:ind w:left="57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D4433A"/>
    <w:multiLevelType w:val="hybridMultilevel"/>
    <w:tmpl w:val="7BA0237A"/>
    <w:lvl w:ilvl="0" w:tplc="F09E73D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A17BD3"/>
    <w:multiLevelType w:val="hybridMultilevel"/>
    <w:tmpl w:val="4F362946"/>
    <w:lvl w:ilvl="0" w:tplc="F09E73D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491089"/>
    <w:multiLevelType w:val="hybridMultilevel"/>
    <w:tmpl w:val="206E6B9C"/>
    <w:lvl w:ilvl="0" w:tplc="DAD83B4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5" w15:restartNumberingAfterBreak="0">
    <w:nsid w:val="1B054C68"/>
    <w:multiLevelType w:val="hybridMultilevel"/>
    <w:tmpl w:val="DE562468"/>
    <w:lvl w:ilvl="0" w:tplc="FE8A7FD4">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526E16"/>
    <w:multiLevelType w:val="hybridMultilevel"/>
    <w:tmpl w:val="23E8D628"/>
    <w:lvl w:ilvl="0" w:tplc="F09E73D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74365A2"/>
    <w:multiLevelType w:val="hybridMultilevel"/>
    <w:tmpl w:val="A32684FC"/>
    <w:lvl w:ilvl="0" w:tplc="DAD83B4E">
      <w:start w:val="1"/>
      <w:numFmt w:val="bullet"/>
      <w:lvlRestart w:val="0"/>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15:restartNumberingAfterBreak="0">
    <w:nsid w:val="29322D95"/>
    <w:multiLevelType w:val="hybridMultilevel"/>
    <w:tmpl w:val="C6E4D2A2"/>
    <w:lvl w:ilvl="0" w:tplc="DAD83B4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9" w15:restartNumberingAfterBreak="0">
    <w:nsid w:val="2E553F6F"/>
    <w:multiLevelType w:val="hybridMultilevel"/>
    <w:tmpl w:val="8AF8F788"/>
    <w:lvl w:ilvl="0" w:tplc="F09E73D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080301"/>
    <w:multiLevelType w:val="hybridMultilevel"/>
    <w:tmpl w:val="DE40CEB4"/>
    <w:lvl w:ilvl="0" w:tplc="F09E73D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271C8F"/>
    <w:multiLevelType w:val="hybridMultilevel"/>
    <w:tmpl w:val="8FFE6BE0"/>
    <w:lvl w:ilvl="0" w:tplc="DAD83B4E">
      <w:start w:val="1"/>
      <w:numFmt w:val="bullet"/>
      <w:lvlRestart w:val="0"/>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35D90F0F"/>
    <w:multiLevelType w:val="hybridMultilevel"/>
    <w:tmpl w:val="B48CE550"/>
    <w:lvl w:ilvl="0" w:tplc="DAD83B4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3" w15:restartNumberingAfterBreak="0">
    <w:nsid w:val="371F5731"/>
    <w:multiLevelType w:val="hybridMultilevel"/>
    <w:tmpl w:val="9626DD2C"/>
    <w:lvl w:ilvl="0" w:tplc="DAD83B4E">
      <w:start w:val="1"/>
      <w:numFmt w:val="bullet"/>
      <w:lvlRestart w:val="0"/>
      <w:lvlText w:val="–"/>
      <w:lvlJc w:val="left"/>
      <w:pPr>
        <w:ind w:left="363" w:hanging="363"/>
      </w:pPr>
      <w:rPr>
        <w:rFonts w:ascii="Times New Roman" w:hAnsi="Times New Roman" w:cs="Times New Roman" w:hint="default"/>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4" w15:restartNumberingAfterBreak="0">
    <w:nsid w:val="4A0B4A26"/>
    <w:multiLevelType w:val="hybridMultilevel"/>
    <w:tmpl w:val="C044A7E2"/>
    <w:lvl w:ilvl="0" w:tplc="DAD83B4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5" w15:restartNumberingAfterBreak="0">
    <w:nsid w:val="4C0F2A30"/>
    <w:multiLevelType w:val="hybridMultilevel"/>
    <w:tmpl w:val="594AC930"/>
    <w:lvl w:ilvl="0" w:tplc="050E5C50">
      <w:start w:val="1"/>
      <w:numFmt w:val="bullet"/>
      <w:lvlRestart w:val="0"/>
      <w:lvlText w:val="o"/>
      <w:lvlJc w:val="left"/>
      <w:pPr>
        <w:ind w:left="720" w:hanging="363"/>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E366A5"/>
    <w:multiLevelType w:val="hybridMultilevel"/>
    <w:tmpl w:val="4B9635A8"/>
    <w:lvl w:ilvl="0" w:tplc="F09E73D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B21443"/>
    <w:multiLevelType w:val="hybridMultilevel"/>
    <w:tmpl w:val="E132B702"/>
    <w:lvl w:ilvl="0" w:tplc="F09E73D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9B3B29"/>
    <w:multiLevelType w:val="hybridMultilevel"/>
    <w:tmpl w:val="A0A44650"/>
    <w:lvl w:ilvl="0" w:tplc="DAD83B4E">
      <w:start w:val="1"/>
      <w:numFmt w:val="bullet"/>
      <w:lvlRestart w:val="0"/>
      <w:lvlText w:val="–"/>
      <w:lvlJc w:val="left"/>
      <w:pPr>
        <w:ind w:left="363" w:hanging="363"/>
      </w:pPr>
      <w:rPr>
        <w:rFonts w:ascii="Times New Roman" w:hAnsi="Times New Roman" w:cs="Times New Roman"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9" w15:restartNumberingAfterBreak="0">
    <w:nsid w:val="6BEE5D3B"/>
    <w:multiLevelType w:val="hybridMultilevel"/>
    <w:tmpl w:val="E12CECAA"/>
    <w:lvl w:ilvl="0" w:tplc="F09E73D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013ABE"/>
    <w:multiLevelType w:val="multilevel"/>
    <w:tmpl w:val="2E909B8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77FB3B9D"/>
    <w:multiLevelType w:val="hybridMultilevel"/>
    <w:tmpl w:val="669036FA"/>
    <w:lvl w:ilvl="0" w:tplc="F09E73D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30336410">
    <w:abstractNumId w:val="30"/>
  </w:num>
  <w:num w:numId="2" w16cid:durableId="1360817457">
    <w:abstractNumId w:val="10"/>
  </w:num>
  <w:num w:numId="3" w16cid:durableId="1268851718">
    <w:abstractNumId w:val="9"/>
  </w:num>
  <w:num w:numId="4" w16cid:durableId="788090117">
    <w:abstractNumId w:val="7"/>
  </w:num>
  <w:num w:numId="5" w16cid:durableId="1871063384">
    <w:abstractNumId w:val="6"/>
  </w:num>
  <w:num w:numId="6" w16cid:durableId="1419399142">
    <w:abstractNumId w:val="5"/>
  </w:num>
  <w:num w:numId="7" w16cid:durableId="1886138581">
    <w:abstractNumId w:val="4"/>
  </w:num>
  <w:num w:numId="8" w16cid:durableId="498430152">
    <w:abstractNumId w:val="8"/>
  </w:num>
  <w:num w:numId="9" w16cid:durableId="86579191">
    <w:abstractNumId w:val="3"/>
  </w:num>
  <w:num w:numId="10" w16cid:durableId="69279513">
    <w:abstractNumId w:val="2"/>
  </w:num>
  <w:num w:numId="11" w16cid:durableId="1115447228">
    <w:abstractNumId w:val="1"/>
  </w:num>
  <w:num w:numId="12" w16cid:durableId="1799104376">
    <w:abstractNumId w:val="0"/>
  </w:num>
  <w:num w:numId="13" w16cid:durableId="1545828377">
    <w:abstractNumId w:val="14"/>
  </w:num>
  <w:num w:numId="14" w16cid:durableId="827941528">
    <w:abstractNumId w:val="21"/>
  </w:num>
  <w:num w:numId="15" w16cid:durableId="549852849">
    <w:abstractNumId w:val="23"/>
  </w:num>
  <w:num w:numId="16" w16cid:durableId="1114860726">
    <w:abstractNumId w:val="22"/>
  </w:num>
  <w:num w:numId="17" w16cid:durableId="1078476112">
    <w:abstractNumId w:val="11"/>
  </w:num>
  <w:num w:numId="18" w16cid:durableId="1691760141">
    <w:abstractNumId w:val="28"/>
  </w:num>
  <w:num w:numId="19" w16cid:durableId="1451624786">
    <w:abstractNumId w:val="18"/>
  </w:num>
  <w:num w:numId="20" w16cid:durableId="1315721393">
    <w:abstractNumId w:val="24"/>
  </w:num>
  <w:num w:numId="21" w16cid:durableId="1544749756">
    <w:abstractNumId w:val="17"/>
  </w:num>
  <w:num w:numId="22" w16cid:durableId="159198729">
    <w:abstractNumId w:val="25"/>
  </w:num>
  <w:num w:numId="23" w16cid:durableId="1307127398">
    <w:abstractNumId w:val="26"/>
  </w:num>
  <w:num w:numId="24" w16cid:durableId="1122651091">
    <w:abstractNumId w:val="27"/>
  </w:num>
  <w:num w:numId="25" w16cid:durableId="724253636">
    <w:abstractNumId w:val="31"/>
  </w:num>
  <w:num w:numId="26" w16cid:durableId="506601722">
    <w:abstractNumId w:val="19"/>
  </w:num>
  <w:num w:numId="27" w16cid:durableId="1515150821">
    <w:abstractNumId w:val="20"/>
  </w:num>
  <w:num w:numId="28" w16cid:durableId="1934630306">
    <w:abstractNumId w:val="29"/>
  </w:num>
  <w:num w:numId="29" w16cid:durableId="38215538">
    <w:abstractNumId w:val="16"/>
  </w:num>
  <w:num w:numId="30" w16cid:durableId="446197452">
    <w:abstractNumId w:val="15"/>
  </w:num>
  <w:num w:numId="31" w16cid:durableId="1532035415">
    <w:abstractNumId w:val="12"/>
  </w:num>
  <w:num w:numId="32" w16cid:durableId="3472197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fillcolor="#9d170a" stroke="f">
      <v:fill color="#9d170a"/>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B4E"/>
    <w:rsid w:val="00023FCF"/>
    <w:rsid w:val="000517B6"/>
    <w:rsid w:val="000612EE"/>
    <w:rsid w:val="0009116F"/>
    <w:rsid w:val="000A287B"/>
    <w:rsid w:val="000B08C7"/>
    <w:rsid w:val="000B48BF"/>
    <w:rsid w:val="000D305E"/>
    <w:rsid w:val="000E355E"/>
    <w:rsid w:val="000F1B08"/>
    <w:rsid w:val="00104D75"/>
    <w:rsid w:val="00122857"/>
    <w:rsid w:val="0013384E"/>
    <w:rsid w:val="001423A8"/>
    <w:rsid w:val="001528FE"/>
    <w:rsid w:val="00156515"/>
    <w:rsid w:val="0016509B"/>
    <w:rsid w:val="00181C12"/>
    <w:rsid w:val="0018403B"/>
    <w:rsid w:val="001B0904"/>
    <w:rsid w:val="001B5D54"/>
    <w:rsid w:val="001C107A"/>
    <w:rsid w:val="001D6AC9"/>
    <w:rsid w:val="001E2C9A"/>
    <w:rsid w:val="001E6C55"/>
    <w:rsid w:val="00201F80"/>
    <w:rsid w:val="002309F5"/>
    <w:rsid w:val="00240FAD"/>
    <w:rsid w:val="00263DE1"/>
    <w:rsid w:val="0028016E"/>
    <w:rsid w:val="002971EE"/>
    <w:rsid w:val="002A2404"/>
    <w:rsid w:val="002A5E68"/>
    <w:rsid w:val="002B2170"/>
    <w:rsid w:val="002B3F86"/>
    <w:rsid w:val="002B534E"/>
    <w:rsid w:val="002D599B"/>
    <w:rsid w:val="002E0F55"/>
    <w:rsid w:val="002E5890"/>
    <w:rsid w:val="00302A5B"/>
    <w:rsid w:val="003239B9"/>
    <w:rsid w:val="00325985"/>
    <w:rsid w:val="00330933"/>
    <w:rsid w:val="003477D8"/>
    <w:rsid w:val="00356D5E"/>
    <w:rsid w:val="00395AC8"/>
    <w:rsid w:val="003A0344"/>
    <w:rsid w:val="003A3E2B"/>
    <w:rsid w:val="003D02CB"/>
    <w:rsid w:val="003E3F27"/>
    <w:rsid w:val="0041539F"/>
    <w:rsid w:val="00445C10"/>
    <w:rsid w:val="00445D43"/>
    <w:rsid w:val="004765B6"/>
    <w:rsid w:val="004913E7"/>
    <w:rsid w:val="004A0B50"/>
    <w:rsid w:val="004B0939"/>
    <w:rsid w:val="004C39F5"/>
    <w:rsid w:val="004C578E"/>
    <w:rsid w:val="004D0937"/>
    <w:rsid w:val="004E3A32"/>
    <w:rsid w:val="004E56A4"/>
    <w:rsid w:val="004E7D87"/>
    <w:rsid w:val="004F5B79"/>
    <w:rsid w:val="004F78BC"/>
    <w:rsid w:val="0052236C"/>
    <w:rsid w:val="0053396C"/>
    <w:rsid w:val="00535F83"/>
    <w:rsid w:val="005614C1"/>
    <w:rsid w:val="00563179"/>
    <w:rsid w:val="005A06F2"/>
    <w:rsid w:val="005C552F"/>
    <w:rsid w:val="005D379B"/>
    <w:rsid w:val="005D57DA"/>
    <w:rsid w:val="005E6EEF"/>
    <w:rsid w:val="00616128"/>
    <w:rsid w:val="0062037B"/>
    <w:rsid w:val="00623D17"/>
    <w:rsid w:val="00671ADD"/>
    <w:rsid w:val="00681642"/>
    <w:rsid w:val="00693B73"/>
    <w:rsid w:val="00694C7A"/>
    <w:rsid w:val="006B01E4"/>
    <w:rsid w:val="006C28C2"/>
    <w:rsid w:val="006E2954"/>
    <w:rsid w:val="006F0070"/>
    <w:rsid w:val="006F3E3B"/>
    <w:rsid w:val="006F4F02"/>
    <w:rsid w:val="00726163"/>
    <w:rsid w:val="00766402"/>
    <w:rsid w:val="0076675B"/>
    <w:rsid w:val="00783586"/>
    <w:rsid w:val="007A125F"/>
    <w:rsid w:val="007A7AB6"/>
    <w:rsid w:val="007B5DD3"/>
    <w:rsid w:val="007D2075"/>
    <w:rsid w:val="007E7565"/>
    <w:rsid w:val="007F1A66"/>
    <w:rsid w:val="0083379C"/>
    <w:rsid w:val="00863002"/>
    <w:rsid w:val="00865987"/>
    <w:rsid w:val="0088685F"/>
    <w:rsid w:val="008F0E27"/>
    <w:rsid w:val="00912FCC"/>
    <w:rsid w:val="00923C60"/>
    <w:rsid w:val="00934B4E"/>
    <w:rsid w:val="009374E1"/>
    <w:rsid w:val="00951F73"/>
    <w:rsid w:val="00955972"/>
    <w:rsid w:val="00956289"/>
    <w:rsid w:val="00957911"/>
    <w:rsid w:val="00963F97"/>
    <w:rsid w:val="00981612"/>
    <w:rsid w:val="00994FE7"/>
    <w:rsid w:val="009A64BD"/>
    <w:rsid w:val="009C4BD0"/>
    <w:rsid w:val="009C686D"/>
    <w:rsid w:val="009F1303"/>
    <w:rsid w:val="00A204EB"/>
    <w:rsid w:val="00A2301A"/>
    <w:rsid w:val="00A23770"/>
    <w:rsid w:val="00A27CA7"/>
    <w:rsid w:val="00A308AA"/>
    <w:rsid w:val="00A3658D"/>
    <w:rsid w:val="00A411E9"/>
    <w:rsid w:val="00A43177"/>
    <w:rsid w:val="00A7180E"/>
    <w:rsid w:val="00A927A7"/>
    <w:rsid w:val="00A9292D"/>
    <w:rsid w:val="00AA3ADA"/>
    <w:rsid w:val="00AC6E7E"/>
    <w:rsid w:val="00AD60E6"/>
    <w:rsid w:val="00B01B93"/>
    <w:rsid w:val="00B06F7D"/>
    <w:rsid w:val="00B267B9"/>
    <w:rsid w:val="00B34781"/>
    <w:rsid w:val="00B46FF3"/>
    <w:rsid w:val="00B72114"/>
    <w:rsid w:val="00B84159"/>
    <w:rsid w:val="00B86866"/>
    <w:rsid w:val="00BA7DD8"/>
    <w:rsid w:val="00BD7411"/>
    <w:rsid w:val="00C11E4B"/>
    <w:rsid w:val="00C2521F"/>
    <w:rsid w:val="00C62C39"/>
    <w:rsid w:val="00C812BE"/>
    <w:rsid w:val="00C84630"/>
    <w:rsid w:val="00CC0394"/>
    <w:rsid w:val="00CE6FBD"/>
    <w:rsid w:val="00D12B60"/>
    <w:rsid w:val="00D41983"/>
    <w:rsid w:val="00D45101"/>
    <w:rsid w:val="00D5148D"/>
    <w:rsid w:val="00D70E68"/>
    <w:rsid w:val="00DD73B6"/>
    <w:rsid w:val="00DD742A"/>
    <w:rsid w:val="00DE45D7"/>
    <w:rsid w:val="00DF3A5B"/>
    <w:rsid w:val="00E041C2"/>
    <w:rsid w:val="00E503F8"/>
    <w:rsid w:val="00E539A4"/>
    <w:rsid w:val="00E5596B"/>
    <w:rsid w:val="00E609B8"/>
    <w:rsid w:val="00E71E21"/>
    <w:rsid w:val="00E76BE5"/>
    <w:rsid w:val="00E93D7D"/>
    <w:rsid w:val="00EA2536"/>
    <w:rsid w:val="00EB7B69"/>
    <w:rsid w:val="00EC1920"/>
    <w:rsid w:val="00EC34CE"/>
    <w:rsid w:val="00EF115B"/>
    <w:rsid w:val="00F430A3"/>
    <w:rsid w:val="00F44D58"/>
    <w:rsid w:val="00F57B2A"/>
    <w:rsid w:val="00F72FFE"/>
    <w:rsid w:val="00FA237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d170a" stroke="f">
      <v:fill color="#9d170a"/>
      <v:stroke on="f"/>
    </o:shapedefaults>
    <o:shapelayout v:ext="edit">
      <o:idmap v:ext="edit" data="2"/>
    </o:shapelayout>
  </w:shapeDefaults>
  <w:decimalSymbol w:val="."/>
  <w:listSeparator w:val=","/>
  <w14:docId w14:val="174E365E"/>
  <w15:docId w15:val="{938C2942-2F7F-4D56-BA5E-537F0C7F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56A4"/>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eastAsiaTheme="minorEastAsia" w:hAnsi="Times New Roman"/>
      <w:sz w:val="24"/>
      <w:lang w:val="en-GB" w:eastAsia="en-US"/>
    </w:rPr>
  </w:style>
  <w:style w:type="paragraph" w:styleId="Heading1">
    <w:name w:val="heading 1"/>
    <w:basedOn w:val="Normal"/>
    <w:next w:val="Normal"/>
    <w:link w:val="Heading1Char"/>
    <w:qFormat/>
    <w:rsid w:val="004E56A4"/>
    <w:pPr>
      <w:keepNext/>
      <w:keepLines/>
      <w:spacing w:before="360"/>
      <w:ind w:left="794" w:hanging="794"/>
      <w:jc w:val="left"/>
      <w:outlineLvl w:val="0"/>
    </w:pPr>
    <w:rPr>
      <w:b/>
    </w:rPr>
  </w:style>
  <w:style w:type="paragraph" w:styleId="Heading2">
    <w:name w:val="heading 2"/>
    <w:basedOn w:val="Heading1"/>
    <w:next w:val="Normal"/>
    <w:link w:val="Heading2Char"/>
    <w:qFormat/>
    <w:rsid w:val="004E56A4"/>
    <w:pPr>
      <w:spacing w:before="240"/>
      <w:outlineLvl w:val="1"/>
    </w:pPr>
  </w:style>
  <w:style w:type="paragraph" w:styleId="Heading3">
    <w:name w:val="heading 3"/>
    <w:basedOn w:val="Heading1"/>
    <w:next w:val="Normal"/>
    <w:link w:val="Heading3Char"/>
    <w:qFormat/>
    <w:rsid w:val="004E56A4"/>
    <w:pPr>
      <w:spacing w:before="160"/>
      <w:outlineLvl w:val="2"/>
    </w:pPr>
  </w:style>
  <w:style w:type="paragraph" w:styleId="Heading4">
    <w:name w:val="heading 4"/>
    <w:basedOn w:val="Heading3"/>
    <w:next w:val="Normal"/>
    <w:link w:val="Heading4Char"/>
    <w:qFormat/>
    <w:rsid w:val="004E56A4"/>
    <w:pPr>
      <w:tabs>
        <w:tab w:val="clear" w:pos="794"/>
        <w:tab w:val="left" w:pos="1021"/>
      </w:tabs>
      <w:ind w:left="1021" w:hanging="1021"/>
      <w:outlineLvl w:val="3"/>
    </w:pPr>
  </w:style>
  <w:style w:type="paragraph" w:styleId="Heading5">
    <w:name w:val="heading 5"/>
    <w:basedOn w:val="Heading4"/>
    <w:next w:val="Normal"/>
    <w:link w:val="Heading5Char"/>
    <w:qFormat/>
    <w:rsid w:val="004E56A4"/>
    <w:pPr>
      <w:outlineLvl w:val="4"/>
    </w:pPr>
  </w:style>
  <w:style w:type="paragraph" w:styleId="Heading6">
    <w:name w:val="heading 6"/>
    <w:basedOn w:val="Heading4"/>
    <w:next w:val="Normal"/>
    <w:link w:val="Heading6Char"/>
    <w:qFormat/>
    <w:rsid w:val="004E56A4"/>
    <w:pPr>
      <w:tabs>
        <w:tab w:val="clear" w:pos="1021"/>
        <w:tab w:val="clear" w:pos="1191"/>
      </w:tabs>
      <w:ind w:left="1588" w:hanging="1588"/>
      <w:outlineLvl w:val="5"/>
    </w:pPr>
  </w:style>
  <w:style w:type="paragraph" w:styleId="Heading7">
    <w:name w:val="heading 7"/>
    <w:basedOn w:val="Heading6"/>
    <w:next w:val="Normal"/>
    <w:link w:val="Heading7Char"/>
    <w:qFormat/>
    <w:rsid w:val="004E56A4"/>
    <w:pPr>
      <w:outlineLvl w:val="6"/>
    </w:pPr>
  </w:style>
  <w:style w:type="paragraph" w:styleId="Heading8">
    <w:name w:val="heading 8"/>
    <w:basedOn w:val="Heading6"/>
    <w:next w:val="Normal"/>
    <w:link w:val="Heading8Char"/>
    <w:qFormat/>
    <w:rsid w:val="004E56A4"/>
    <w:pPr>
      <w:outlineLvl w:val="7"/>
    </w:pPr>
  </w:style>
  <w:style w:type="paragraph" w:styleId="Heading9">
    <w:name w:val="heading 9"/>
    <w:basedOn w:val="Heading6"/>
    <w:next w:val="Normal"/>
    <w:link w:val="Heading9Char"/>
    <w:qFormat/>
    <w:rsid w:val="004E56A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4E56A4"/>
  </w:style>
  <w:style w:type="paragraph" w:styleId="TOC4">
    <w:name w:val="toc 4"/>
    <w:basedOn w:val="TOC3"/>
    <w:semiHidden/>
    <w:rsid w:val="004E56A4"/>
  </w:style>
  <w:style w:type="paragraph" w:styleId="TOC3">
    <w:name w:val="toc 3"/>
    <w:basedOn w:val="TOC2"/>
    <w:rsid w:val="004E56A4"/>
  </w:style>
  <w:style w:type="paragraph" w:styleId="TOC2">
    <w:name w:val="toc 2"/>
    <w:basedOn w:val="TOC1"/>
    <w:uiPriority w:val="39"/>
    <w:rsid w:val="004E56A4"/>
    <w:pPr>
      <w:spacing w:before="80"/>
      <w:ind w:left="1531" w:hanging="851"/>
    </w:pPr>
  </w:style>
  <w:style w:type="paragraph" w:styleId="TOC1">
    <w:name w:val="toc 1"/>
    <w:basedOn w:val="Normal"/>
    <w:uiPriority w:val="39"/>
    <w:rsid w:val="004E56A4"/>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rsid w:val="004E56A4"/>
  </w:style>
  <w:style w:type="paragraph" w:styleId="TOC6">
    <w:name w:val="toc 6"/>
    <w:basedOn w:val="TOC4"/>
    <w:semiHidden/>
    <w:rsid w:val="004E56A4"/>
  </w:style>
  <w:style w:type="paragraph" w:styleId="TOC5">
    <w:name w:val="toc 5"/>
    <w:basedOn w:val="TOC4"/>
    <w:semiHidden/>
    <w:rsid w:val="004E56A4"/>
  </w:style>
  <w:style w:type="paragraph" w:styleId="Footer">
    <w:name w:val="footer"/>
    <w:basedOn w:val="Normal"/>
    <w:link w:val="FooterChar"/>
    <w:rsid w:val="004E56A4"/>
    <w:pPr>
      <w:tabs>
        <w:tab w:val="clear" w:pos="794"/>
        <w:tab w:val="clear" w:pos="1191"/>
        <w:tab w:val="clear" w:pos="1588"/>
        <w:tab w:val="clear" w:pos="1985"/>
        <w:tab w:val="left" w:pos="5954"/>
        <w:tab w:val="right" w:pos="9639"/>
      </w:tabs>
      <w:spacing w:before="0"/>
    </w:pPr>
    <w:rPr>
      <w:caps/>
      <w:noProof/>
      <w:sz w:val="16"/>
    </w:rPr>
  </w:style>
  <w:style w:type="paragraph" w:styleId="Header">
    <w:name w:val="header"/>
    <w:basedOn w:val="Normal"/>
    <w:link w:val="HeaderChar"/>
    <w:rsid w:val="004E56A4"/>
    <w:pPr>
      <w:tabs>
        <w:tab w:val="clear" w:pos="794"/>
        <w:tab w:val="clear" w:pos="1191"/>
        <w:tab w:val="clear" w:pos="1588"/>
        <w:tab w:val="clear" w:pos="1985"/>
      </w:tabs>
      <w:spacing w:before="0"/>
      <w:jc w:val="center"/>
    </w:pPr>
    <w:rPr>
      <w:sz w:val="18"/>
    </w:rPr>
  </w:style>
  <w:style w:type="character" w:styleId="FootnoteReference">
    <w:name w:val="footnote reference"/>
    <w:basedOn w:val="DefaultParagraphFont"/>
    <w:semiHidden/>
    <w:rsid w:val="004E56A4"/>
    <w:rPr>
      <w:position w:val="6"/>
      <w:sz w:val="18"/>
    </w:rPr>
  </w:style>
  <w:style w:type="paragraph" w:styleId="FootnoteText">
    <w:name w:val="footnote text"/>
    <w:basedOn w:val="Note"/>
    <w:link w:val="FootnoteTextChar"/>
    <w:semiHidden/>
    <w:rsid w:val="004E56A4"/>
    <w:pPr>
      <w:keepLines/>
      <w:tabs>
        <w:tab w:val="left" w:pos="255"/>
      </w:tabs>
      <w:ind w:left="255" w:hanging="255"/>
    </w:pPr>
  </w:style>
  <w:style w:type="paragraph" w:customStyle="1" w:styleId="Note">
    <w:name w:val="Note"/>
    <w:basedOn w:val="Normal"/>
    <w:rsid w:val="004E56A4"/>
    <w:pPr>
      <w:spacing w:before="80"/>
    </w:pPr>
    <w:rPr>
      <w:sz w:val="22"/>
    </w:rPr>
  </w:style>
  <w:style w:type="paragraph" w:customStyle="1" w:styleId="enumlev1">
    <w:name w:val="enumlev1"/>
    <w:basedOn w:val="Normal"/>
    <w:rsid w:val="004E56A4"/>
    <w:pPr>
      <w:spacing w:before="80"/>
      <w:ind w:left="794" w:hanging="794"/>
    </w:pPr>
  </w:style>
  <w:style w:type="paragraph" w:customStyle="1" w:styleId="enumlev2">
    <w:name w:val="enumlev2"/>
    <w:basedOn w:val="enumlev1"/>
    <w:rsid w:val="004E56A4"/>
    <w:pPr>
      <w:ind w:left="1191" w:hanging="397"/>
    </w:pPr>
  </w:style>
  <w:style w:type="paragraph" w:customStyle="1" w:styleId="enumlev3">
    <w:name w:val="enumlev3"/>
    <w:basedOn w:val="enumlev2"/>
    <w:rsid w:val="004E56A4"/>
    <w:pPr>
      <w:ind w:left="1588"/>
    </w:pPr>
  </w:style>
  <w:style w:type="paragraph" w:customStyle="1" w:styleId="Equation">
    <w:name w:val="Equation"/>
    <w:basedOn w:val="Normal"/>
    <w:rsid w:val="004E56A4"/>
    <w:pPr>
      <w:tabs>
        <w:tab w:val="clear" w:pos="1191"/>
        <w:tab w:val="clear" w:pos="1588"/>
        <w:tab w:val="clear" w:pos="1985"/>
        <w:tab w:val="center" w:pos="4820"/>
        <w:tab w:val="right" w:pos="9639"/>
      </w:tabs>
      <w:jc w:val="left"/>
    </w:pPr>
  </w:style>
  <w:style w:type="paragraph" w:customStyle="1" w:styleId="toc0">
    <w:name w:val="toc 0"/>
    <w:basedOn w:val="Normal"/>
    <w:next w:val="TOC1"/>
    <w:rsid w:val="004E56A4"/>
    <w:pPr>
      <w:keepLines/>
      <w:tabs>
        <w:tab w:val="clear" w:pos="794"/>
        <w:tab w:val="clear" w:pos="1191"/>
        <w:tab w:val="clear" w:pos="1588"/>
        <w:tab w:val="clear" w:pos="1985"/>
        <w:tab w:val="right" w:pos="9639"/>
      </w:tabs>
      <w:jc w:val="left"/>
    </w:pPr>
    <w:rPr>
      <w:b/>
    </w:rPr>
  </w:style>
  <w:style w:type="paragraph" w:customStyle="1" w:styleId="ASN1">
    <w:name w:val="ASN.1"/>
    <w:rsid w:val="004E56A4"/>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heme="minorEastAsia" w:hAnsi="Courier New"/>
      <w:b/>
      <w:noProof/>
      <w:lang w:val="en-GB" w:eastAsia="en-US"/>
    </w:rPr>
  </w:style>
  <w:style w:type="paragraph" w:styleId="TOC9">
    <w:name w:val="toc 9"/>
    <w:basedOn w:val="TOC3"/>
    <w:semiHidden/>
    <w:rsid w:val="004E56A4"/>
  </w:style>
  <w:style w:type="paragraph" w:customStyle="1" w:styleId="Chaptitle">
    <w:name w:val="Chap_title"/>
    <w:basedOn w:val="Normal"/>
    <w:next w:val="Normalaftertitle"/>
    <w:rsid w:val="004E56A4"/>
    <w:pPr>
      <w:keepNext/>
      <w:keepLines/>
      <w:spacing w:before="240"/>
      <w:jc w:val="center"/>
    </w:pPr>
    <w:rPr>
      <w:b/>
      <w:sz w:val="28"/>
    </w:rPr>
  </w:style>
  <w:style w:type="character" w:styleId="PageNumber">
    <w:name w:val="page number"/>
    <w:basedOn w:val="DefaultParagraphFont"/>
    <w:rsid w:val="004E56A4"/>
  </w:style>
  <w:style w:type="paragraph" w:styleId="Index1">
    <w:name w:val="index 1"/>
    <w:basedOn w:val="Normal"/>
    <w:next w:val="Normal"/>
    <w:semiHidden/>
    <w:rsid w:val="004E56A4"/>
    <w:pPr>
      <w:jc w:val="left"/>
    </w:pPr>
  </w:style>
  <w:style w:type="paragraph" w:customStyle="1" w:styleId="AnnexNoTitle">
    <w:name w:val="Annex_NoTitle"/>
    <w:basedOn w:val="Normal"/>
    <w:next w:val="Normalaftertitle"/>
    <w:rsid w:val="004E56A4"/>
    <w:pPr>
      <w:keepNext/>
      <w:keepLines/>
      <w:spacing w:before="720"/>
      <w:jc w:val="center"/>
    </w:pPr>
    <w:rPr>
      <w:b/>
      <w:sz w:val="28"/>
    </w:rPr>
  </w:style>
  <w:style w:type="character" w:customStyle="1" w:styleId="Appdef">
    <w:name w:val="App_def"/>
    <w:basedOn w:val="DefaultParagraphFont"/>
    <w:rsid w:val="004E56A4"/>
    <w:rPr>
      <w:rFonts w:ascii="Times New Roman" w:hAnsi="Times New Roman"/>
      <w:b/>
    </w:rPr>
  </w:style>
  <w:style w:type="character" w:customStyle="1" w:styleId="Appref">
    <w:name w:val="App_ref"/>
    <w:basedOn w:val="DefaultParagraphFont"/>
    <w:rsid w:val="004E56A4"/>
  </w:style>
  <w:style w:type="paragraph" w:customStyle="1" w:styleId="AppendixNoTitle">
    <w:name w:val="Appendix_NoTitle"/>
    <w:basedOn w:val="AnnexNoTitle"/>
    <w:next w:val="Normalaftertitle"/>
    <w:rsid w:val="004E56A4"/>
  </w:style>
  <w:style w:type="character" w:customStyle="1" w:styleId="Artdef">
    <w:name w:val="Art_def"/>
    <w:basedOn w:val="DefaultParagraphFont"/>
    <w:rsid w:val="004E56A4"/>
    <w:rPr>
      <w:rFonts w:ascii="Times New Roman" w:hAnsi="Times New Roman"/>
      <w:b/>
    </w:rPr>
  </w:style>
  <w:style w:type="character" w:styleId="CommentReference">
    <w:name w:val="annotation reference"/>
    <w:basedOn w:val="DefaultParagraphFont"/>
    <w:qFormat/>
    <w:rsid w:val="004E56A4"/>
    <w:rPr>
      <w:sz w:val="16"/>
      <w:szCs w:val="16"/>
    </w:rPr>
  </w:style>
  <w:style w:type="paragraph" w:customStyle="1" w:styleId="Reftitle">
    <w:name w:val="Ref_title"/>
    <w:basedOn w:val="Normal"/>
    <w:next w:val="Reftext"/>
    <w:rsid w:val="004E56A4"/>
    <w:pPr>
      <w:spacing w:before="480"/>
      <w:jc w:val="center"/>
    </w:pPr>
    <w:rPr>
      <w:b/>
    </w:rPr>
  </w:style>
  <w:style w:type="paragraph" w:customStyle="1" w:styleId="ArtNo">
    <w:name w:val="Art_No"/>
    <w:basedOn w:val="Normal"/>
    <w:next w:val="Arttitle"/>
    <w:rsid w:val="004E56A4"/>
    <w:pPr>
      <w:keepNext/>
      <w:keepLines/>
      <w:spacing w:before="480"/>
      <w:jc w:val="center"/>
    </w:pPr>
    <w:rPr>
      <w:caps/>
      <w:sz w:val="28"/>
    </w:rPr>
  </w:style>
  <w:style w:type="paragraph" w:customStyle="1" w:styleId="Arttitle">
    <w:name w:val="Art_title"/>
    <w:basedOn w:val="Normal"/>
    <w:next w:val="Normalaftertitle"/>
    <w:rsid w:val="004E56A4"/>
    <w:pPr>
      <w:keepNext/>
      <w:keepLines/>
      <w:spacing w:before="240"/>
      <w:jc w:val="center"/>
    </w:pPr>
    <w:rPr>
      <w:b/>
      <w:sz w:val="28"/>
    </w:rPr>
  </w:style>
  <w:style w:type="character" w:customStyle="1" w:styleId="Artref">
    <w:name w:val="Art_ref"/>
    <w:basedOn w:val="DefaultParagraphFont"/>
    <w:rsid w:val="004E56A4"/>
  </w:style>
  <w:style w:type="paragraph" w:customStyle="1" w:styleId="Call">
    <w:name w:val="Call"/>
    <w:basedOn w:val="Normal"/>
    <w:next w:val="Normal"/>
    <w:rsid w:val="004E56A4"/>
    <w:pPr>
      <w:keepNext/>
      <w:keepLines/>
      <w:spacing w:before="160"/>
      <w:ind w:left="794"/>
      <w:jc w:val="left"/>
    </w:pPr>
    <w:rPr>
      <w:i/>
    </w:rPr>
  </w:style>
  <w:style w:type="paragraph" w:customStyle="1" w:styleId="ChapNo">
    <w:name w:val="Chap_No"/>
    <w:basedOn w:val="Normal"/>
    <w:next w:val="Chaptitle"/>
    <w:rsid w:val="004E56A4"/>
    <w:pPr>
      <w:keepNext/>
      <w:keepLines/>
      <w:spacing w:before="480"/>
      <w:jc w:val="center"/>
    </w:pPr>
    <w:rPr>
      <w:b/>
      <w:caps/>
      <w:sz w:val="28"/>
    </w:rPr>
  </w:style>
  <w:style w:type="paragraph" w:customStyle="1" w:styleId="Equationlegend">
    <w:name w:val="Equation_legend"/>
    <w:basedOn w:val="Normal"/>
    <w:rsid w:val="004E56A4"/>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E56A4"/>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rsid w:val="004E56A4"/>
    <w:pPr>
      <w:keepNext/>
      <w:keepLines/>
      <w:spacing w:before="240" w:after="120"/>
      <w:jc w:val="center"/>
    </w:pPr>
  </w:style>
  <w:style w:type="paragraph" w:customStyle="1" w:styleId="FigureNoTitle">
    <w:name w:val="Figure_NoTitle"/>
    <w:basedOn w:val="Normal"/>
    <w:next w:val="Normalaftertitle"/>
    <w:rsid w:val="004E56A4"/>
    <w:pPr>
      <w:keepLines/>
      <w:spacing w:before="240" w:after="120"/>
      <w:jc w:val="center"/>
    </w:pPr>
    <w:rPr>
      <w:b/>
    </w:rPr>
  </w:style>
  <w:style w:type="paragraph" w:customStyle="1" w:styleId="Figurewithouttitle">
    <w:name w:val="Figure_without_title"/>
    <w:basedOn w:val="Normal"/>
    <w:next w:val="Normalaftertitle"/>
    <w:rsid w:val="004E56A4"/>
    <w:pPr>
      <w:keepLines/>
      <w:spacing w:before="240" w:after="120"/>
      <w:jc w:val="center"/>
    </w:pPr>
  </w:style>
  <w:style w:type="paragraph" w:customStyle="1" w:styleId="FooterQP">
    <w:name w:val="Footer_QP"/>
    <w:basedOn w:val="Normal"/>
    <w:rsid w:val="004E56A4"/>
    <w:pPr>
      <w:tabs>
        <w:tab w:val="clear" w:pos="794"/>
        <w:tab w:val="clear" w:pos="1191"/>
        <w:tab w:val="clear" w:pos="1588"/>
        <w:tab w:val="clear" w:pos="1985"/>
        <w:tab w:val="left" w:pos="907"/>
        <w:tab w:val="right" w:pos="8789"/>
        <w:tab w:val="right" w:pos="9639"/>
      </w:tabs>
      <w:spacing w:before="0"/>
      <w:jc w:val="left"/>
    </w:pPr>
    <w:rPr>
      <w:b/>
      <w:sz w:val="22"/>
    </w:rPr>
  </w:style>
  <w:style w:type="paragraph" w:customStyle="1" w:styleId="FirstFooter">
    <w:name w:val="FirstFooter"/>
    <w:basedOn w:val="Footer"/>
    <w:rsid w:val="004E56A4"/>
    <w:pPr>
      <w:tabs>
        <w:tab w:val="clear" w:pos="5954"/>
        <w:tab w:val="clear" w:pos="9639"/>
      </w:tabs>
      <w:overflowPunct/>
      <w:autoSpaceDE/>
      <w:autoSpaceDN/>
      <w:adjustRightInd/>
      <w:spacing w:before="40"/>
      <w:jc w:val="left"/>
      <w:textAlignment w:val="auto"/>
    </w:pPr>
    <w:rPr>
      <w:caps w:val="0"/>
      <w:noProof w:val="0"/>
    </w:rPr>
  </w:style>
  <w:style w:type="paragraph" w:customStyle="1" w:styleId="Formal">
    <w:name w:val="Formal"/>
    <w:basedOn w:val="ASN1"/>
    <w:rsid w:val="004E56A4"/>
    <w:rPr>
      <w:b w:val="0"/>
    </w:rPr>
  </w:style>
  <w:style w:type="paragraph" w:customStyle="1" w:styleId="Headingb">
    <w:name w:val="Heading_b"/>
    <w:basedOn w:val="Normal"/>
    <w:next w:val="Normal"/>
    <w:rsid w:val="004E56A4"/>
    <w:pPr>
      <w:keepNext/>
      <w:spacing w:before="160"/>
      <w:jc w:val="left"/>
    </w:pPr>
    <w:rPr>
      <w:b/>
    </w:rPr>
  </w:style>
  <w:style w:type="paragraph" w:customStyle="1" w:styleId="Headingi">
    <w:name w:val="Heading_i"/>
    <w:basedOn w:val="Normal"/>
    <w:next w:val="Normal"/>
    <w:rsid w:val="004E56A4"/>
    <w:pPr>
      <w:keepNext/>
      <w:spacing w:before="160"/>
      <w:jc w:val="left"/>
    </w:pPr>
    <w:rPr>
      <w:i/>
    </w:rPr>
  </w:style>
  <w:style w:type="paragraph" w:styleId="Index2">
    <w:name w:val="index 2"/>
    <w:basedOn w:val="Normal"/>
    <w:next w:val="Normal"/>
    <w:semiHidden/>
    <w:rsid w:val="004E56A4"/>
    <w:pPr>
      <w:ind w:left="284"/>
      <w:jc w:val="left"/>
    </w:pPr>
  </w:style>
  <w:style w:type="paragraph" w:styleId="Index3">
    <w:name w:val="index 3"/>
    <w:basedOn w:val="Normal"/>
    <w:next w:val="Normal"/>
    <w:semiHidden/>
    <w:rsid w:val="004E56A4"/>
    <w:pPr>
      <w:ind w:left="567"/>
      <w:jc w:val="left"/>
    </w:pPr>
  </w:style>
  <w:style w:type="paragraph" w:customStyle="1" w:styleId="Normalaftertitle">
    <w:name w:val="Normal_after_title"/>
    <w:basedOn w:val="Normal"/>
    <w:next w:val="Normal"/>
    <w:rsid w:val="004E56A4"/>
    <w:pPr>
      <w:spacing w:before="360"/>
    </w:pPr>
  </w:style>
  <w:style w:type="paragraph" w:customStyle="1" w:styleId="PartNo">
    <w:name w:val="Part_No"/>
    <w:basedOn w:val="Normal"/>
    <w:next w:val="Partref"/>
    <w:rsid w:val="004E56A4"/>
    <w:pPr>
      <w:keepNext/>
      <w:keepLines/>
      <w:spacing w:before="480" w:after="80"/>
      <w:jc w:val="center"/>
    </w:pPr>
    <w:rPr>
      <w:caps/>
      <w:sz w:val="28"/>
    </w:rPr>
  </w:style>
  <w:style w:type="paragraph" w:customStyle="1" w:styleId="Partref">
    <w:name w:val="Part_ref"/>
    <w:basedOn w:val="Normal"/>
    <w:next w:val="Parttitle"/>
    <w:rsid w:val="004E56A4"/>
    <w:pPr>
      <w:keepNext/>
      <w:keepLines/>
      <w:spacing w:before="280"/>
      <w:jc w:val="center"/>
    </w:pPr>
  </w:style>
  <w:style w:type="paragraph" w:customStyle="1" w:styleId="Parttitle">
    <w:name w:val="Part_title"/>
    <w:basedOn w:val="Normal"/>
    <w:next w:val="Normalaftertitle"/>
    <w:rsid w:val="004E56A4"/>
    <w:pPr>
      <w:keepNext/>
      <w:keepLines/>
      <w:spacing w:before="240" w:after="280"/>
      <w:jc w:val="center"/>
    </w:pPr>
    <w:rPr>
      <w:b/>
      <w:sz w:val="28"/>
    </w:rPr>
  </w:style>
  <w:style w:type="paragraph" w:customStyle="1" w:styleId="Recdate">
    <w:name w:val="Rec_date"/>
    <w:basedOn w:val="Normal"/>
    <w:next w:val="Normalaftertitle"/>
    <w:rsid w:val="004E56A4"/>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rsid w:val="004E56A4"/>
  </w:style>
  <w:style w:type="paragraph" w:customStyle="1" w:styleId="RecNo">
    <w:name w:val="Rec_No"/>
    <w:basedOn w:val="Normal"/>
    <w:next w:val="Rectitle"/>
    <w:rsid w:val="004E56A4"/>
    <w:pPr>
      <w:keepNext/>
      <w:keepLines/>
      <w:spacing w:before="0"/>
      <w:jc w:val="left"/>
    </w:pPr>
    <w:rPr>
      <w:b/>
      <w:sz w:val="28"/>
    </w:rPr>
  </w:style>
  <w:style w:type="paragraph" w:customStyle="1" w:styleId="QuestionNo">
    <w:name w:val="Question_No"/>
    <w:basedOn w:val="RecNo"/>
    <w:next w:val="Questiontitle"/>
    <w:rsid w:val="004E56A4"/>
  </w:style>
  <w:style w:type="paragraph" w:customStyle="1" w:styleId="Recref">
    <w:name w:val="Rec_ref"/>
    <w:basedOn w:val="Normal"/>
    <w:next w:val="Recdate"/>
    <w:rsid w:val="004E56A4"/>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4E56A4"/>
  </w:style>
  <w:style w:type="paragraph" w:customStyle="1" w:styleId="Rectitle">
    <w:name w:val="Rec_title"/>
    <w:basedOn w:val="Normal"/>
    <w:next w:val="Normalaftertitle"/>
    <w:rsid w:val="004E56A4"/>
    <w:pPr>
      <w:keepNext/>
      <w:keepLines/>
      <w:spacing w:before="360"/>
      <w:jc w:val="center"/>
    </w:pPr>
    <w:rPr>
      <w:b/>
      <w:sz w:val="28"/>
    </w:rPr>
  </w:style>
  <w:style w:type="paragraph" w:customStyle="1" w:styleId="Questiontitle">
    <w:name w:val="Question_title"/>
    <w:basedOn w:val="Rectitle"/>
    <w:next w:val="Questionref"/>
    <w:rsid w:val="004E56A4"/>
  </w:style>
  <w:style w:type="paragraph" w:customStyle="1" w:styleId="Reftext">
    <w:name w:val="Ref_text"/>
    <w:basedOn w:val="Normal"/>
    <w:rsid w:val="004E56A4"/>
    <w:pPr>
      <w:ind w:left="794" w:hanging="794"/>
      <w:jc w:val="left"/>
    </w:pPr>
  </w:style>
  <w:style w:type="paragraph" w:customStyle="1" w:styleId="Repdate">
    <w:name w:val="Rep_date"/>
    <w:basedOn w:val="Recdate"/>
    <w:next w:val="Normalaftertitle"/>
    <w:rsid w:val="004E56A4"/>
  </w:style>
  <w:style w:type="paragraph" w:customStyle="1" w:styleId="RepNo">
    <w:name w:val="Rep_No"/>
    <w:basedOn w:val="RecNo"/>
    <w:next w:val="Reptitle"/>
    <w:rsid w:val="004E56A4"/>
  </w:style>
  <w:style w:type="paragraph" w:customStyle="1" w:styleId="Repref">
    <w:name w:val="Rep_ref"/>
    <w:basedOn w:val="Recref"/>
    <w:next w:val="Repdate"/>
    <w:rsid w:val="004E56A4"/>
  </w:style>
  <w:style w:type="paragraph" w:customStyle="1" w:styleId="Reptitle">
    <w:name w:val="Rep_title"/>
    <w:basedOn w:val="Rectitle"/>
    <w:next w:val="Repref"/>
    <w:rsid w:val="004E56A4"/>
  </w:style>
  <w:style w:type="paragraph" w:customStyle="1" w:styleId="Resdate">
    <w:name w:val="Res_date"/>
    <w:basedOn w:val="Recdate"/>
    <w:next w:val="Normalaftertitle"/>
    <w:rsid w:val="004E56A4"/>
  </w:style>
  <w:style w:type="character" w:customStyle="1" w:styleId="Resdef">
    <w:name w:val="Res_def"/>
    <w:basedOn w:val="DefaultParagraphFont"/>
    <w:rsid w:val="004E56A4"/>
    <w:rPr>
      <w:rFonts w:ascii="Times New Roman" w:hAnsi="Times New Roman"/>
      <w:b/>
    </w:rPr>
  </w:style>
  <w:style w:type="paragraph" w:customStyle="1" w:styleId="ResNo">
    <w:name w:val="Res_No"/>
    <w:basedOn w:val="RecNo"/>
    <w:next w:val="Restitle"/>
    <w:rsid w:val="004E56A4"/>
  </w:style>
  <w:style w:type="paragraph" w:customStyle="1" w:styleId="Resref">
    <w:name w:val="Res_ref"/>
    <w:basedOn w:val="Recref"/>
    <w:next w:val="Resdate"/>
    <w:rsid w:val="004E56A4"/>
  </w:style>
  <w:style w:type="paragraph" w:customStyle="1" w:styleId="Restitle">
    <w:name w:val="Res_title"/>
    <w:basedOn w:val="Rectitle"/>
    <w:next w:val="Resref"/>
    <w:rsid w:val="004E56A4"/>
  </w:style>
  <w:style w:type="paragraph" w:customStyle="1" w:styleId="Section1">
    <w:name w:val="Section_1"/>
    <w:basedOn w:val="Normal"/>
    <w:next w:val="Normal"/>
    <w:rsid w:val="004E56A4"/>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E56A4"/>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4E56A4"/>
    <w:pPr>
      <w:keepNext/>
      <w:keepLines/>
      <w:spacing w:before="480" w:after="80"/>
      <w:jc w:val="center"/>
    </w:pPr>
    <w:rPr>
      <w:caps/>
      <w:sz w:val="28"/>
    </w:rPr>
  </w:style>
  <w:style w:type="paragraph" w:customStyle="1" w:styleId="Sectiontitle">
    <w:name w:val="Section_title"/>
    <w:basedOn w:val="Normal"/>
    <w:next w:val="Normalaftertitle"/>
    <w:rsid w:val="004E56A4"/>
    <w:pPr>
      <w:keepNext/>
      <w:keepLines/>
      <w:spacing w:before="480" w:after="280"/>
      <w:jc w:val="center"/>
    </w:pPr>
    <w:rPr>
      <w:b/>
      <w:sz w:val="28"/>
    </w:rPr>
  </w:style>
  <w:style w:type="paragraph" w:customStyle="1" w:styleId="Source">
    <w:name w:val="Source"/>
    <w:basedOn w:val="Normal"/>
    <w:next w:val="Normalaftertitle"/>
    <w:rsid w:val="004E56A4"/>
    <w:pPr>
      <w:spacing w:before="840" w:after="200"/>
      <w:jc w:val="center"/>
    </w:pPr>
    <w:rPr>
      <w:b/>
      <w:sz w:val="28"/>
    </w:rPr>
  </w:style>
  <w:style w:type="paragraph" w:customStyle="1" w:styleId="SpecialFooter">
    <w:name w:val="Special Footer"/>
    <w:basedOn w:val="Footer"/>
    <w:rsid w:val="004E56A4"/>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4E56A4"/>
    <w:rPr>
      <w:b/>
      <w:color w:val="auto"/>
    </w:rPr>
  </w:style>
  <w:style w:type="paragraph" w:customStyle="1" w:styleId="Tablehead">
    <w:name w:val="Table_head"/>
    <w:basedOn w:val="Normal"/>
    <w:next w:val="Tabletext"/>
    <w:rsid w:val="004E56A4"/>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4E56A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rPr>
      <w:sz w:val="22"/>
    </w:rPr>
  </w:style>
  <w:style w:type="paragraph" w:styleId="CommentText">
    <w:name w:val="annotation text"/>
    <w:basedOn w:val="Normal"/>
    <w:link w:val="CommentTextChar"/>
    <w:qFormat/>
    <w:rsid w:val="004E56A4"/>
    <w:pPr>
      <w:tabs>
        <w:tab w:val="clear" w:pos="794"/>
        <w:tab w:val="clear" w:pos="1191"/>
        <w:tab w:val="clear" w:pos="1588"/>
        <w:tab w:val="clear" w:pos="1985"/>
      </w:tabs>
      <w:overflowPunct/>
      <w:autoSpaceDE/>
      <w:autoSpaceDN/>
      <w:adjustRightInd/>
      <w:spacing w:before="0"/>
      <w:jc w:val="left"/>
      <w:textAlignment w:val="auto"/>
    </w:pPr>
    <w:rPr>
      <w:sz w:val="20"/>
      <w:lang w:val="en-US"/>
    </w:rPr>
  </w:style>
  <w:style w:type="paragraph" w:customStyle="1" w:styleId="Tabletext">
    <w:name w:val="Table_text"/>
    <w:basedOn w:val="Normal"/>
    <w:rsid w:val="004E56A4"/>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2"/>
    </w:rPr>
  </w:style>
  <w:style w:type="paragraph" w:customStyle="1" w:styleId="TableNoTitle">
    <w:name w:val="Table_NoTitle"/>
    <w:basedOn w:val="Normal"/>
    <w:next w:val="Tablehead"/>
    <w:rsid w:val="004E56A4"/>
    <w:pPr>
      <w:keepNext/>
      <w:keepLines/>
      <w:spacing w:before="360" w:after="120"/>
      <w:jc w:val="center"/>
    </w:pPr>
    <w:rPr>
      <w:b/>
    </w:rPr>
  </w:style>
  <w:style w:type="paragraph" w:customStyle="1" w:styleId="Title1">
    <w:name w:val="Title 1"/>
    <w:basedOn w:val="Source"/>
    <w:next w:val="Title2"/>
    <w:rsid w:val="004E56A4"/>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E56A4"/>
  </w:style>
  <w:style w:type="paragraph" w:customStyle="1" w:styleId="Title3">
    <w:name w:val="Title 3"/>
    <w:basedOn w:val="Title2"/>
    <w:next w:val="Title4"/>
    <w:rsid w:val="004E56A4"/>
    <w:rPr>
      <w:caps w:val="0"/>
    </w:rPr>
  </w:style>
  <w:style w:type="paragraph" w:customStyle="1" w:styleId="Title4">
    <w:name w:val="Title 4"/>
    <w:basedOn w:val="Title3"/>
    <w:next w:val="Heading1"/>
    <w:rsid w:val="004E56A4"/>
    <w:rPr>
      <w:b/>
    </w:rPr>
  </w:style>
  <w:style w:type="paragraph" w:customStyle="1" w:styleId="Artheading">
    <w:name w:val="Art_heading"/>
    <w:basedOn w:val="Normal"/>
    <w:next w:val="Normalaftertitle"/>
    <w:rsid w:val="004E56A4"/>
    <w:pPr>
      <w:spacing w:before="480"/>
      <w:jc w:val="center"/>
    </w:pPr>
    <w:rPr>
      <w:b/>
      <w:sz w:val="28"/>
    </w:rPr>
  </w:style>
  <w:style w:type="character" w:styleId="Hyperlink">
    <w:name w:val="Hyperlink"/>
    <w:basedOn w:val="DefaultParagraphFont"/>
    <w:rsid w:val="004E56A4"/>
    <w:rPr>
      <w:color w:val="0000FF"/>
      <w:u w:val="single"/>
    </w:rPr>
  </w:style>
  <w:style w:type="paragraph" w:styleId="BalloonText">
    <w:name w:val="Balloon Text"/>
    <w:basedOn w:val="Normal"/>
    <w:link w:val="BalloonTextChar"/>
    <w:unhideWhenUsed/>
    <w:rsid w:val="004E56A4"/>
    <w:pPr>
      <w:spacing w:before="0"/>
    </w:pPr>
    <w:rPr>
      <w:sz w:val="18"/>
      <w:szCs w:val="18"/>
    </w:rPr>
  </w:style>
  <w:style w:type="character" w:customStyle="1" w:styleId="BalloonTextChar">
    <w:name w:val="Balloon Text Char"/>
    <w:basedOn w:val="DefaultParagraphFont"/>
    <w:link w:val="BalloonText"/>
    <w:rsid w:val="004E56A4"/>
    <w:rPr>
      <w:rFonts w:ascii="Times New Roman" w:eastAsiaTheme="minorEastAsia" w:hAnsi="Times New Roman"/>
      <w:sz w:val="18"/>
      <w:szCs w:val="18"/>
      <w:lang w:val="en-GB" w:eastAsia="en-US"/>
    </w:rPr>
  </w:style>
  <w:style w:type="paragraph" w:styleId="BodyText">
    <w:name w:val="Body Text"/>
    <w:basedOn w:val="Normal"/>
    <w:link w:val="BodyTextChar"/>
    <w:uiPriority w:val="1"/>
    <w:qFormat/>
    <w:rsid w:val="004E56A4"/>
    <w:pPr>
      <w:widowControl w:val="0"/>
      <w:tabs>
        <w:tab w:val="clear" w:pos="794"/>
        <w:tab w:val="clear" w:pos="1191"/>
        <w:tab w:val="clear" w:pos="1588"/>
        <w:tab w:val="clear" w:pos="1985"/>
      </w:tabs>
      <w:overflowPunct/>
      <w:adjustRightInd/>
      <w:spacing w:before="0"/>
      <w:jc w:val="left"/>
      <w:textAlignment w:val="auto"/>
    </w:pPr>
    <w:rPr>
      <w:rFonts w:ascii="Avenir Next W1G Medium" w:eastAsia="Avenir Next W1G Medium" w:hAnsi="Avenir Next W1G Medium" w:cs="Avenir Next W1G Medium"/>
      <w:b/>
      <w:bCs/>
      <w:sz w:val="48"/>
      <w:szCs w:val="48"/>
      <w:lang w:val="en-US"/>
    </w:rPr>
  </w:style>
  <w:style w:type="character" w:customStyle="1" w:styleId="BodyTextChar">
    <w:name w:val="Body Text Char"/>
    <w:basedOn w:val="DefaultParagraphFont"/>
    <w:link w:val="BodyText"/>
    <w:uiPriority w:val="1"/>
    <w:rsid w:val="004E56A4"/>
    <w:rPr>
      <w:rFonts w:ascii="Avenir Next W1G Medium" w:eastAsia="Avenir Next W1G Medium" w:hAnsi="Avenir Next W1G Medium" w:cs="Avenir Next W1G Medium"/>
      <w:b/>
      <w:bCs/>
      <w:sz w:val="48"/>
      <w:szCs w:val="48"/>
      <w:lang w:eastAsia="en-US"/>
    </w:rPr>
  </w:style>
  <w:style w:type="table" w:styleId="TableGrid">
    <w:name w:val="Table Grid"/>
    <w:basedOn w:val="TableNormal"/>
    <w:rsid w:val="004E56A4"/>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4E56A4"/>
    <w:rPr>
      <w:color w:val="605E5C"/>
      <w:shd w:val="clear" w:color="auto" w:fill="E1DFDD"/>
    </w:rPr>
  </w:style>
  <w:style w:type="paragraph" w:styleId="Revision">
    <w:name w:val="Revision"/>
    <w:hidden/>
    <w:uiPriority w:val="99"/>
    <w:semiHidden/>
    <w:rsid w:val="001B5D54"/>
    <w:rPr>
      <w:rFonts w:ascii="Times New Roman" w:hAnsi="Times New Roman"/>
      <w:sz w:val="24"/>
      <w:lang w:val="en-GB" w:eastAsia="en-US"/>
    </w:rPr>
  </w:style>
  <w:style w:type="character" w:customStyle="1" w:styleId="bidi">
    <w:name w:val="bidi"/>
    <w:basedOn w:val="DefaultParagraphFont"/>
    <w:rsid w:val="00DF3A5B"/>
  </w:style>
  <w:style w:type="character" w:customStyle="1" w:styleId="Heading1Char">
    <w:name w:val="Heading 1 Char"/>
    <w:basedOn w:val="DefaultParagraphFont"/>
    <w:link w:val="Heading1"/>
    <w:rsid w:val="004E56A4"/>
    <w:rPr>
      <w:rFonts w:ascii="Times New Roman" w:eastAsiaTheme="minorEastAsia" w:hAnsi="Times New Roman"/>
      <w:b/>
      <w:sz w:val="24"/>
      <w:lang w:val="en-GB" w:eastAsia="en-US"/>
    </w:rPr>
  </w:style>
  <w:style w:type="character" w:customStyle="1" w:styleId="Heading2Char">
    <w:name w:val="Heading 2 Char"/>
    <w:basedOn w:val="DefaultParagraphFont"/>
    <w:link w:val="Heading2"/>
    <w:rsid w:val="004E56A4"/>
    <w:rPr>
      <w:rFonts w:ascii="Times New Roman" w:eastAsiaTheme="minorEastAsia" w:hAnsi="Times New Roman"/>
      <w:b/>
      <w:sz w:val="24"/>
      <w:lang w:val="en-GB" w:eastAsia="en-US"/>
    </w:rPr>
  </w:style>
  <w:style w:type="paragraph" w:customStyle="1" w:styleId="AppendixNotitle0">
    <w:name w:val="Appendix_No &amp; title"/>
    <w:basedOn w:val="Normal"/>
    <w:next w:val="Normal"/>
    <w:rsid w:val="00DF3A5B"/>
    <w:pPr>
      <w:keepNext/>
      <w:keepLines/>
      <w:spacing w:before="480"/>
      <w:jc w:val="center"/>
    </w:pPr>
    <w:rPr>
      <w:b/>
      <w:sz w:val="28"/>
    </w:rPr>
  </w:style>
  <w:style w:type="character" w:styleId="FollowedHyperlink">
    <w:name w:val="FollowedHyperlink"/>
    <w:basedOn w:val="DefaultParagraphFont"/>
    <w:uiPriority w:val="99"/>
    <w:semiHidden/>
    <w:unhideWhenUsed/>
    <w:rsid w:val="004C39F5"/>
    <w:rPr>
      <w:color w:val="800080" w:themeColor="followedHyperlink"/>
      <w:u w:val="single"/>
    </w:rPr>
  </w:style>
  <w:style w:type="paragraph" w:styleId="CommentSubject">
    <w:name w:val="annotation subject"/>
    <w:basedOn w:val="CommentText"/>
    <w:next w:val="CommentText"/>
    <w:link w:val="CommentSubjectChar"/>
    <w:semiHidden/>
    <w:unhideWhenUsed/>
    <w:rsid w:val="004E56A4"/>
    <w:pPr>
      <w:tabs>
        <w:tab w:val="left" w:pos="794"/>
        <w:tab w:val="left" w:pos="1191"/>
        <w:tab w:val="left" w:pos="1588"/>
        <w:tab w:val="left" w:pos="1985"/>
      </w:tabs>
      <w:overflowPunct w:val="0"/>
      <w:autoSpaceDE w:val="0"/>
      <w:autoSpaceDN w:val="0"/>
      <w:adjustRightInd w:val="0"/>
      <w:spacing w:before="120"/>
      <w:textAlignment w:val="baseline"/>
    </w:pPr>
    <w:rPr>
      <w:b/>
      <w:bCs/>
      <w:sz w:val="24"/>
      <w:lang w:val="en-GB"/>
    </w:rPr>
  </w:style>
  <w:style w:type="character" w:customStyle="1" w:styleId="CommentTextChar">
    <w:name w:val="Comment Text Char"/>
    <w:basedOn w:val="DefaultParagraphFont"/>
    <w:link w:val="CommentText"/>
    <w:qFormat/>
    <w:rsid w:val="004E56A4"/>
    <w:rPr>
      <w:rFonts w:ascii="Times New Roman" w:eastAsiaTheme="minorEastAsia" w:hAnsi="Times New Roman"/>
      <w:lang w:eastAsia="en-US"/>
    </w:rPr>
  </w:style>
  <w:style w:type="character" w:customStyle="1" w:styleId="CommentSubjectChar">
    <w:name w:val="Comment Subject Char"/>
    <w:basedOn w:val="CommentTextChar"/>
    <w:link w:val="CommentSubject"/>
    <w:semiHidden/>
    <w:rsid w:val="004E56A4"/>
    <w:rPr>
      <w:rFonts w:ascii="Times New Roman" w:eastAsiaTheme="minorEastAsia" w:hAnsi="Times New Roman"/>
      <w:b/>
      <w:bCs/>
      <w:sz w:val="24"/>
      <w:lang w:val="en-GB" w:eastAsia="en-US"/>
    </w:rPr>
  </w:style>
  <w:style w:type="paragraph" w:customStyle="1" w:styleId="CorrectionSeparatorBegin">
    <w:name w:val="Correction Separator Begin"/>
    <w:basedOn w:val="Normal"/>
    <w:rsid w:val="004E56A4"/>
    <w:pPr>
      <w:keepNext/>
      <w:pBdr>
        <w:bottom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4E56A4"/>
    <w:pPr>
      <w:pBdr>
        <w:top w:val="single" w:sz="12" w:space="1" w:color="auto"/>
      </w:pBdr>
      <w:tabs>
        <w:tab w:val="clear" w:pos="794"/>
        <w:tab w:val="clear" w:pos="1191"/>
        <w:tab w:val="clear" w:pos="1588"/>
        <w:tab w:val="clear" w:pos="1985"/>
      </w:tabs>
      <w:overflowPunct/>
      <w:autoSpaceDE/>
      <w:autoSpaceDN/>
      <w:adjustRightInd/>
      <w:spacing w:before="240" w:after="240"/>
      <w:ind w:left="1440" w:right="1440"/>
      <w:jc w:val="center"/>
      <w:textAlignment w:val="auto"/>
    </w:pPr>
    <w:rPr>
      <w:b/>
      <w:i/>
      <w:sz w:val="20"/>
      <w:lang w:val="en-US"/>
    </w:rPr>
  </w:style>
  <w:style w:type="paragraph" w:customStyle="1" w:styleId="FigureNotitle0">
    <w:name w:val="Figure_No &amp; title"/>
    <w:basedOn w:val="Normal"/>
    <w:next w:val="Normal"/>
    <w:qFormat/>
    <w:rsid w:val="004E56A4"/>
    <w:pPr>
      <w:keepLines/>
      <w:spacing w:before="240" w:after="120"/>
      <w:jc w:val="center"/>
    </w:pPr>
    <w:rPr>
      <w:rFonts w:eastAsiaTheme="minorHAnsi"/>
      <w:b/>
      <w:lang w:eastAsia="ja-JP"/>
    </w:rPr>
  </w:style>
  <w:style w:type="paragraph" w:customStyle="1" w:styleId="Heading1Centered">
    <w:name w:val="Heading 1 Centered"/>
    <w:basedOn w:val="Heading1"/>
    <w:rsid w:val="004E56A4"/>
    <w:pPr>
      <w:ind w:left="0" w:firstLine="0"/>
      <w:jc w:val="center"/>
    </w:pPr>
    <w:rPr>
      <w:rFonts w:eastAsia="MS Mincho"/>
      <w:bCs/>
    </w:rPr>
  </w:style>
  <w:style w:type="character" w:customStyle="1" w:styleId="Heading3Char">
    <w:name w:val="Heading 3 Char"/>
    <w:basedOn w:val="DefaultParagraphFont"/>
    <w:link w:val="Heading3"/>
    <w:rsid w:val="004E56A4"/>
    <w:rPr>
      <w:rFonts w:ascii="Times New Roman" w:eastAsiaTheme="minorEastAsia" w:hAnsi="Times New Roman"/>
      <w:b/>
      <w:sz w:val="24"/>
      <w:lang w:val="en-GB" w:eastAsia="en-US"/>
    </w:rPr>
  </w:style>
  <w:style w:type="character" w:customStyle="1" w:styleId="Heading4Char">
    <w:name w:val="Heading 4 Char"/>
    <w:basedOn w:val="DefaultParagraphFont"/>
    <w:link w:val="Heading4"/>
    <w:rsid w:val="004E56A4"/>
    <w:rPr>
      <w:rFonts w:ascii="Times New Roman" w:eastAsiaTheme="minorEastAsia" w:hAnsi="Times New Roman"/>
      <w:b/>
      <w:sz w:val="24"/>
      <w:lang w:val="en-GB" w:eastAsia="en-US"/>
    </w:rPr>
  </w:style>
  <w:style w:type="character" w:customStyle="1" w:styleId="Heading5Char">
    <w:name w:val="Heading 5 Char"/>
    <w:basedOn w:val="DefaultParagraphFont"/>
    <w:link w:val="Heading5"/>
    <w:rsid w:val="004E56A4"/>
    <w:rPr>
      <w:rFonts w:ascii="Times New Roman" w:eastAsiaTheme="minorEastAsia" w:hAnsi="Times New Roman"/>
      <w:b/>
      <w:sz w:val="24"/>
      <w:lang w:val="en-GB" w:eastAsia="en-US"/>
    </w:rPr>
  </w:style>
  <w:style w:type="character" w:customStyle="1" w:styleId="Heading6Char">
    <w:name w:val="Heading 6 Char"/>
    <w:link w:val="Heading6"/>
    <w:rsid w:val="004E56A4"/>
    <w:rPr>
      <w:rFonts w:ascii="Times New Roman" w:eastAsiaTheme="minorEastAsia" w:hAnsi="Times New Roman"/>
      <w:b/>
      <w:sz w:val="24"/>
      <w:lang w:val="en-GB" w:eastAsia="en-US"/>
    </w:rPr>
  </w:style>
  <w:style w:type="character" w:customStyle="1" w:styleId="Heading7Char">
    <w:name w:val="Heading 7 Char"/>
    <w:link w:val="Heading7"/>
    <w:rsid w:val="004E56A4"/>
    <w:rPr>
      <w:rFonts w:ascii="Times New Roman" w:eastAsiaTheme="minorEastAsia" w:hAnsi="Times New Roman"/>
      <w:b/>
      <w:sz w:val="24"/>
      <w:lang w:val="en-GB" w:eastAsia="en-US"/>
    </w:rPr>
  </w:style>
  <w:style w:type="character" w:customStyle="1" w:styleId="Heading8Char">
    <w:name w:val="Heading 8 Char"/>
    <w:link w:val="Heading8"/>
    <w:rsid w:val="004E56A4"/>
    <w:rPr>
      <w:rFonts w:ascii="Times New Roman" w:eastAsiaTheme="minorEastAsia" w:hAnsi="Times New Roman"/>
      <w:b/>
      <w:sz w:val="24"/>
      <w:lang w:val="en-GB" w:eastAsia="en-US"/>
    </w:rPr>
  </w:style>
  <w:style w:type="character" w:customStyle="1" w:styleId="Heading9Char">
    <w:name w:val="Heading 9 Char"/>
    <w:link w:val="Heading9"/>
    <w:rsid w:val="004E56A4"/>
    <w:rPr>
      <w:rFonts w:ascii="Times New Roman" w:eastAsiaTheme="minorEastAsia" w:hAnsi="Times New Roman"/>
      <w:b/>
      <w:sz w:val="24"/>
      <w:lang w:val="en-GB" w:eastAsia="en-US"/>
    </w:rPr>
  </w:style>
  <w:style w:type="paragraph" w:customStyle="1" w:styleId="LSDeadline">
    <w:name w:val="LSDeadline"/>
    <w:basedOn w:val="LSForAction"/>
    <w:next w:val="Normal"/>
    <w:rsid w:val="004E56A4"/>
    <w:rPr>
      <w:bCs w:val="0"/>
    </w:rPr>
  </w:style>
  <w:style w:type="paragraph" w:customStyle="1" w:styleId="LSSource">
    <w:name w:val="LSSource"/>
    <w:basedOn w:val="LSForAction"/>
    <w:next w:val="Normal"/>
    <w:rsid w:val="004E56A4"/>
    <w:rPr>
      <w:rFonts w:eastAsia="Calibri"/>
      <w:bCs w:val="0"/>
    </w:rPr>
  </w:style>
  <w:style w:type="paragraph" w:customStyle="1" w:styleId="LSTitle">
    <w:name w:val="LSTitle"/>
    <w:basedOn w:val="LSForAction"/>
    <w:next w:val="Normal"/>
    <w:rsid w:val="004E56A4"/>
    <w:rPr>
      <w:rFonts w:eastAsia="Calibri"/>
      <w:bCs w:val="0"/>
    </w:rPr>
  </w:style>
  <w:style w:type="paragraph" w:customStyle="1" w:styleId="TableNotitle0">
    <w:name w:val="Table_No &amp; title"/>
    <w:basedOn w:val="Normal"/>
    <w:next w:val="Normal"/>
    <w:qFormat/>
    <w:rsid w:val="004E56A4"/>
    <w:pPr>
      <w:keepNext/>
      <w:keepLines/>
      <w:spacing w:before="360" w:after="120"/>
      <w:jc w:val="center"/>
    </w:pPr>
    <w:rPr>
      <w:rFonts w:eastAsiaTheme="minorHAnsi"/>
      <w:b/>
      <w:lang w:eastAsia="ja-JP"/>
    </w:rPr>
  </w:style>
  <w:style w:type="paragraph" w:customStyle="1" w:styleId="Normalbeforetable">
    <w:name w:val="Normal before table"/>
    <w:basedOn w:val="Normal"/>
    <w:rsid w:val="004E56A4"/>
    <w:pPr>
      <w:keepNext/>
      <w:tabs>
        <w:tab w:val="clear" w:pos="794"/>
        <w:tab w:val="clear" w:pos="1191"/>
        <w:tab w:val="clear" w:pos="1588"/>
        <w:tab w:val="clear" w:pos="1985"/>
      </w:tabs>
      <w:overflowPunct/>
      <w:autoSpaceDE/>
      <w:autoSpaceDN/>
      <w:adjustRightInd/>
      <w:spacing w:after="120"/>
      <w:jc w:val="left"/>
      <w:textAlignment w:val="auto"/>
    </w:pPr>
    <w:rPr>
      <w:rFonts w:eastAsia="????"/>
      <w:szCs w:val="24"/>
    </w:rPr>
  </w:style>
  <w:style w:type="paragraph" w:customStyle="1" w:styleId="Headingib">
    <w:name w:val="Heading_ib"/>
    <w:basedOn w:val="Headingi"/>
    <w:next w:val="Normal"/>
    <w:qFormat/>
    <w:rsid w:val="004E56A4"/>
    <w:rPr>
      <w:rFonts w:eastAsiaTheme="minorHAnsi"/>
      <w:b/>
      <w:bCs/>
      <w:lang w:eastAsia="ja-JP"/>
    </w:rPr>
  </w:style>
  <w:style w:type="paragraph" w:customStyle="1" w:styleId="References">
    <w:name w:val="References"/>
    <w:basedOn w:val="Normal"/>
    <w:rsid w:val="004E56A4"/>
    <w:pPr>
      <w:widowControl w:val="0"/>
      <w:numPr>
        <w:numId w:val="2"/>
      </w:numPr>
      <w:tabs>
        <w:tab w:val="clear" w:pos="794"/>
        <w:tab w:val="clear" w:pos="1191"/>
        <w:tab w:val="clear" w:pos="1588"/>
        <w:tab w:val="clear" w:pos="1985"/>
      </w:tabs>
      <w:jc w:val="left"/>
    </w:pPr>
    <w:rPr>
      <w:lang w:eastAsia="zh-CN"/>
    </w:rPr>
  </w:style>
  <w:style w:type="paragraph" w:customStyle="1" w:styleId="NormalITU">
    <w:name w:val="Normal_ITU"/>
    <w:basedOn w:val="Normal"/>
    <w:rsid w:val="004E56A4"/>
    <w:pPr>
      <w:tabs>
        <w:tab w:val="clear" w:pos="794"/>
        <w:tab w:val="clear" w:pos="1191"/>
        <w:tab w:val="clear" w:pos="1588"/>
        <w:tab w:val="clear" w:pos="1985"/>
      </w:tabs>
      <w:overflowPunct/>
      <w:jc w:val="left"/>
      <w:textAlignment w:val="auto"/>
    </w:pPr>
    <w:rPr>
      <w:rFonts w:eastAsiaTheme="minorHAnsi" w:cs="Arial"/>
      <w:lang w:val="en-US"/>
    </w:rPr>
  </w:style>
  <w:style w:type="paragraph" w:customStyle="1" w:styleId="AnnexNotitle0">
    <w:name w:val="Annex_No &amp; title"/>
    <w:basedOn w:val="Normal"/>
    <w:next w:val="Normal"/>
    <w:rsid w:val="004E56A4"/>
    <w:pPr>
      <w:keepNext/>
      <w:keepLines/>
      <w:spacing w:before="480"/>
      <w:jc w:val="center"/>
    </w:pPr>
    <w:rPr>
      <w:b/>
      <w:sz w:val="28"/>
    </w:rPr>
  </w:style>
  <w:style w:type="paragraph" w:customStyle="1" w:styleId="Docnumber">
    <w:name w:val="Docnumber"/>
    <w:basedOn w:val="Normal"/>
    <w:link w:val="DocnumberChar"/>
    <w:qFormat/>
    <w:rsid w:val="004E56A4"/>
    <w:pPr>
      <w:jc w:val="right"/>
    </w:pPr>
    <w:rPr>
      <w:rFonts w:eastAsia="Times New Roman"/>
      <w:b/>
      <w:bCs/>
      <w:sz w:val="40"/>
    </w:rPr>
  </w:style>
  <w:style w:type="character" w:customStyle="1" w:styleId="DocnumberChar">
    <w:name w:val="Docnumber Char"/>
    <w:basedOn w:val="DefaultParagraphFont"/>
    <w:link w:val="Docnumber"/>
    <w:rsid w:val="004E56A4"/>
    <w:rPr>
      <w:rFonts w:ascii="Times New Roman" w:hAnsi="Times New Roman"/>
      <w:b/>
      <w:bCs/>
      <w:sz w:val="40"/>
      <w:lang w:val="en-GB" w:eastAsia="en-US"/>
    </w:rPr>
  </w:style>
  <w:style w:type="paragraph" w:styleId="TableofFigures">
    <w:name w:val="table of figures"/>
    <w:basedOn w:val="Normal"/>
    <w:next w:val="Normal"/>
    <w:uiPriority w:val="99"/>
    <w:rsid w:val="004E56A4"/>
    <w:pPr>
      <w:tabs>
        <w:tab w:val="clear" w:pos="794"/>
        <w:tab w:val="clear" w:pos="1191"/>
        <w:tab w:val="clear" w:pos="1588"/>
        <w:tab w:val="clear" w:pos="1985"/>
        <w:tab w:val="right" w:leader="dot" w:pos="9639"/>
      </w:tabs>
      <w:overflowPunct/>
      <w:autoSpaceDE/>
      <w:autoSpaceDN/>
      <w:adjustRightInd/>
      <w:jc w:val="left"/>
      <w:textAlignment w:val="auto"/>
    </w:pPr>
    <w:rPr>
      <w:rFonts w:eastAsia="MS Mincho"/>
      <w:szCs w:val="24"/>
      <w:lang w:eastAsia="ja-JP"/>
    </w:rPr>
  </w:style>
  <w:style w:type="character" w:customStyle="1" w:styleId="HeaderChar">
    <w:name w:val="Header Char"/>
    <w:basedOn w:val="DefaultParagraphFont"/>
    <w:link w:val="Header"/>
    <w:rsid w:val="004E56A4"/>
    <w:rPr>
      <w:rFonts w:ascii="Times New Roman" w:eastAsiaTheme="minorEastAsia" w:hAnsi="Times New Roman"/>
      <w:sz w:val="18"/>
      <w:lang w:val="en-GB" w:eastAsia="en-US"/>
    </w:rPr>
  </w:style>
  <w:style w:type="character" w:customStyle="1" w:styleId="ReftextArial9pt">
    <w:name w:val="Ref_text Arial 9 pt"/>
    <w:rsid w:val="004E56A4"/>
    <w:rPr>
      <w:rFonts w:ascii="Arial" w:hAnsi="Arial" w:cs="Arial"/>
      <w:sz w:val="18"/>
      <w:szCs w:val="18"/>
    </w:rPr>
  </w:style>
  <w:style w:type="paragraph" w:customStyle="1" w:styleId="LSForAction">
    <w:name w:val="LSForAction"/>
    <w:basedOn w:val="Normal"/>
    <w:rsid w:val="004E56A4"/>
    <w:pPr>
      <w:jc w:val="left"/>
    </w:pPr>
    <w:rPr>
      <w:bCs/>
    </w:rPr>
  </w:style>
  <w:style w:type="paragraph" w:customStyle="1" w:styleId="LSForComment">
    <w:name w:val="LSForComment"/>
    <w:basedOn w:val="LSForAction"/>
    <w:next w:val="Normal"/>
    <w:rsid w:val="004E56A4"/>
  </w:style>
  <w:style w:type="paragraph" w:customStyle="1" w:styleId="LSForInfo">
    <w:name w:val="LSForInfo"/>
    <w:basedOn w:val="LSForAction"/>
    <w:next w:val="Normal"/>
    <w:rsid w:val="004E56A4"/>
  </w:style>
  <w:style w:type="character" w:styleId="PlaceholderText">
    <w:name w:val="Placeholder Text"/>
    <w:uiPriority w:val="99"/>
    <w:semiHidden/>
    <w:rsid w:val="004E56A4"/>
    <w:rPr>
      <w:rFonts w:ascii="Times New Roman" w:hAnsi="Times New Roman"/>
      <w:color w:val="808080"/>
    </w:rPr>
  </w:style>
  <w:style w:type="paragraph" w:styleId="Caption">
    <w:name w:val="caption"/>
    <w:aliases w:val="cap"/>
    <w:basedOn w:val="Normal"/>
    <w:next w:val="Normal"/>
    <w:unhideWhenUsed/>
    <w:qFormat/>
    <w:rsid w:val="004E56A4"/>
    <w:pPr>
      <w:tabs>
        <w:tab w:val="clear" w:pos="794"/>
        <w:tab w:val="clear" w:pos="1191"/>
        <w:tab w:val="clear" w:pos="1588"/>
        <w:tab w:val="clear" w:pos="1985"/>
      </w:tabs>
      <w:overflowPunct/>
      <w:autoSpaceDE/>
      <w:autoSpaceDN/>
      <w:adjustRightInd/>
      <w:spacing w:before="0" w:after="200"/>
      <w:jc w:val="left"/>
      <w:textAlignment w:val="auto"/>
    </w:pPr>
    <w:rPr>
      <w:i/>
      <w:iCs/>
      <w:color w:val="1F497D" w:themeColor="text2"/>
      <w:sz w:val="18"/>
      <w:szCs w:val="18"/>
      <w:lang w:eastAsia="ja-JP"/>
    </w:rPr>
  </w:style>
  <w:style w:type="character" w:customStyle="1" w:styleId="FooterChar">
    <w:name w:val="Footer Char"/>
    <w:basedOn w:val="DefaultParagraphFont"/>
    <w:link w:val="Footer"/>
    <w:qFormat/>
    <w:rsid w:val="004E56A4"/>
    <w:rPr>
      <w:rFonts w:ascii="Times New Roman" w:eastAsiaTheme="minorEastAsia" w:hAnsi="Times New Roman"/>
      <w:caps/>
      <w:noProof/>
      <w:sz w:val="16"/>
      <w:lang w:val="en-GB" w:eastAsia="en-US"/>
    </w:rPr>
  </w:style>
  <w:style w:type="character" w:customStyle="1" w:styleId="FootnoteTextChar">
    <w:name w:val="Footnote Text Char"/>
    <w:basedOn w:val="DefaultParagraphFont"/>
    <w:link w:val="FootnoteText"/>
    <w:semiHidden/>
    <w:rsid w:val="004E56A4"/>
    <w:rPr>
      <w:rFonts w:ascii="Times New Roman" w:eastAsiaTheme="minorEastAsia" w:hAnsi="Times New Roman"/>
      <w:sz w:val="22"/>
      <w:lang w:val="en-GB" w:eastAsia="en-US"/>
    </w:rPr>
  </w:style>
  <w:style w:type="paragraph" w:styleId="Bibliography">
    <w:name w:val="Bibliography"/>
    <w:basedOn w:val="Normal"/>
    <w:next w:val="Normal"/>
    <w:uiPriority w:val="37"/>
    <w:semiHidden/>
    <w:unhideWhenUsed/>
    <w:rsid w:val="004E56A4"/>
    <w:pPr>
      <w:tabs>
        <w:tab w:val="clear" w:pos="794"/>
        <w:tab w:val="clear" w:pos="1191"/>
        <w:tab w:val="clear" w:pos="1588"/>
        <w:tab w:val="clear" w:pos="1985"/>
      </w:tabs>
      <w:overflowPunct/>
      <w:autoSpaceDE/>
      <w:autoSpaceDN/>
      <w:adjustRightInd/>
      <w:jc w:val="left"/>
      <w:textAlignment w:val="auto"/>
    </w:pPr>
    <w:rPr>
      <w:rFonts w:eastAsiaTheme="minorHAnsi"/>
      <w:szCs w:val="24"/>
      <w:lang w:eastAsia="ja-JP"/>
    </w:rPr>
  </w:style>
  <w:style w:type="paragraph" w:styleId="BlockText">
    <w:name w:val="Block Text"/>
    <w:basedOn w:val="Normal"/>
    <w:uiPriority w:val="99"/>
    <w:semiHidden/>
    <w:unhideWhenUsed/>
    <w:rsid w:val="004E56A4"/>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tabs>
        <w:tab w:val="clear" w:pos="794"/>
        <w:tab w:val="clear" w:pos="1191"/>
        <w:tab w:val="clear" w:pos="1588"/>
        <w:tab w:val="clear" w:pos="1985"/>
      </w:tabs>
      <w:overflowPunct/>
      <w:autoSpaceDE/>
      <w:autoSpaceDN/>
      <w:adjustRightInd/>
      <w:ind w:left="1152" w:right="1152"/>
      <w:jc w:val="left"/>
      <w:textAlignment w:val="auto"/>
    </w:pPr>
    <w:rPr>
      <w:rFonts w:asciiTheme="minorHAnsi" w:hAnsiTheme="minorHAnsi" w:cstheme="minorBidi"/>
      <w:i/>
      <w:iCs/>
      <w:color w:val="4F81BD" w:themeColor="accent1"/>
      <w:szCs w:val="24"/>
      <w:lang w:eastAsia="ja-JP"/>
    </w:rPr>
  </w:style>
  <w:style w:type="paragraph" w:styleId="BodyText2">
    <w:name w:val="Body Text 2"/>
    <w:basedOn w:val="Normal"/>
    <w:link w:val="BodyText2Char"/>
    <w:uiPriority w:val="99"/>
    <w:semiHidden/>
    <w:unhideWhenUsed/>
    <w:rsid w:val="004E56A4"/>
    <w:pPr>
      <w:tabs>
        <w:tab w:val="clear" w:pos="794"/>
        <w:tab w:val="clear" w:pos="1191"/>
        <w:tab w:val="clear" w:pos="1588"/>
        <w:tab w:val="clear" w:pos="1985"/>
      </w:tabs>
      <w:overflowPunct/>
      <w:autoSpaceDE/>
      <w:autoSpaceDN/>
      <w:adjustRightInd/>
      <w:spacing w:after="120" w:line="480" w:lineRule="auto"/>
      <w:jc w:val="left"/>
      <w:textAlignment w:val="auto"/>
    </w:pPr>
    <w:rPr>
      <w:rFonts w:eastAsiaTheme="minorHAnsi"/>
      <w:szCs w:val="24"/>
      <w:lang w:eastAsia="ja-JP"/>
    </w:rPr>
  </w:style>
  <w:style w:type="character" w:customStyle="1" w:styleId="BodyText2Char">
    <w:name w:val="Body Text 2 Char"/>
    <w:basedOn w:val="DefaultParagraphFont"/>
    <w:link w:val="BodyText2"/>
    <w:uiPriority w:val="99"/>
    <w:semiHidden/>
    <w:rsid w:val="004E56A4"/>
    <w:rPr>
      <w:rFonts w:ascii="Times New Roman" w:eastAsiaTheme="minorHAnsi" w:hAnsi="Times New Roman"/>
      <w:sz w:val="24"/>
      <w:szCs w:val="24"/>
      <w:lang w:val="en-GB" w:eastAsia="ja-JP"/>
    </w:rPr>
  </w:style>
  <w:style w:type="paragraph" w:styleId="BodyText3">
    <w:name w:val="Body Text 3"/>
    <w:basedOn w:val="Normal"/>
    <w:link w:val="BodyText3Char"/>
    <w:uiPriority w:val="99"/>
    <w:semiHidden/>
    <w:unhideWhenUsed/>
    <w:rsid w:val="004E56A4"/>
    <w:pPr>
      <w:tabs>
        <w:tab w:val="clear" w:pos="794"/>
        <w:tab w:val="clear" w:pos="1191"/>
        <w:tab w:val="clear" w:pos="1588"/>
        <w:tab w:val="clear" w:pos="1985"/>
      </w:tabs>
      <w:overflowPunct/>
      <w:autoSpaceDE/>
      <w:autoSpaceDN/>
      <w:adjustRightInd/>
      <w:spacing w:after="120"/>
      <w:jc w:val="left"/>
      <w:textAlignment w:val="auto"/>
    </w:pPr>
    <w:rPr>
      <w:rFonts w:eastAsiaTheme="minorHAnsi"/>
      <w:sz w:val="16"/>
      <w:szCs w:val="16"/>
      <w:lang w:eastAsia="ja-JP"/>
    </w:rPr>
  </w:style>
  <w:style w:type="character" w:customStyle="1" w:styleId="BodyText3Char">
    <w:name w:val="Body Text 3 Char"/>
    <w:basedOn w:val="DefaultParagraphFont"/>
    <w:link w:val="BodyText3"/>
    <w:uiPriority w:val="99"/>
    <w:semiHidden/>
    <w:rsid w:val="004E56A4"/>
    <w:rPr>
      <w:rFonts w:ascii="Times New Roman" w:eastAsiaTheme="minorHAnsi" w:hAnsi="Times New Roman"/>
      <w:sz w:val="16"/>
      <w:szCs w:val="16"/>
      <w:lang w:val="en-GB" w:eastAsia="ja-JP"/>
    </w:rPr>
  </w:style>
  <w:style w:type="paragraph" w:styleId="BodyTextFirstIndent">
    <w:name w:val="Body Text First Indent"/>
    <w:basedOn w:val="BodyText"/>
    <w:link w:val="BodyTextFirstIndentChar"/>
    <w:uiPriority w:val="99"/>
    <w:unhideWhenUsed/>
    <w:rsid w:val="004E56A4"/>
    <w:pPr>
      <w:widowControl/>
      <w:autoSpaceDE/>
      <w:autoSpaceDN/>
      <w:spacing w:before="120"/>
      <w:ind w:firstLine="360"/>
    </w:pPr>
    <w:rPr>
      <w:rFonts w:ascii="Times New Roman" w:eastAsiaTheme="minorHAnsi" w:hAnsi="Times New Roman" w:cs="Times New Roman"/>
      <w:b w:val="0"/>
      <w:bCs w:val="0"/>
      <w:sz w:val="24"/>
      <w:szCs w:val="24"/>
      <w:lang w:val="en-GB" w:eastAsia="ja-JP"/>
    </w:rPr>
  </w:style>
  <w:style w:type="character" w:customStyle="1" w:styleId="BodyTextFirstIndentChar">
    <w:name w:val="Body Text First Indent Char"/>
    <w:basedOn w:val="BodyTextChar"/>
    <w:link w:val="BodyTextFirstIndent"/>
    <w:uiPriority w:val="99"/>
    <w:rsid w:val="004E56A4"/>
    <w:rPr>
      <w:rFonts w:ascii="Times New Roman" w:eastAsiaTheme="minorHAnsi" w:hAnsi="Times New Roman" w:cs="Avenir Next W1G Medium"/>
      <w:b w:val="0"/>
      <w:bCs w:val="0"/>
      <w:sz w:val="24"/>
      <w:szCs w:val="24"/>
      <w:lang w:val="en-GB" w:eastAsia="ja-JP"/>
    </w:rPr>
  </w:style>
  <w:style w:type="paragraph" w:styleId="BodyTextIndent">
    <w:name w:val="Body Text Indent"/>
    <w:basedOn w:val="Normal"/>
    <w:link w:val="BodyTextIndentChar"/>
    <w:uiPriority w:val="99"/>
    <w:semiHidden/>
    <w:unhideWhenUsed/>
    <w:rsid w:val="004E56A4"/>
    <w:pPr>
      <w:tabs>
        <w:tab w:val="clear" w:pos="794"/>
        <w:tab w:val="clear" w:pos="1191"/>
        <w:tab w:val="clear" w:pos="1588"/>
        <w:tab w:val="clear" w:pos="1985"/>
      </w:tabs>
      <w:overflowPunct/>
      <w:autoSpaceDE/>
      <w:autoSpaceDN/>
      <w:adjustRightInd/>
      <w:spacing w:after="120"/>
      <w:ind w:left="360"/>
      <w:jc w:val="left"/>
      <w:textAlignment w:val="auto"/>
    </w:pPr>
    <w:rPr>
      <w:rFonts w:eastAsiaTheme="minorHAnsi"/>
      <w:szCs w:val="24"/>
      <w:lang w:eastAsia="ja-JP"/>
    </w:rPr>
  </w:style>
  <w:style w:type="character" w:customStyle="1" w:styleId="BodyTextIndentChar">
    <w:name w:val="Body Text Indent Char"/>
    <w:basedOn w:val="DefaultParagraphFont"/>
    <w:link w:val="BodyTextIndent"/>
    <w:uiPriority w:val="99"/>
    <w:semiHidden/>
    <w:rsid w:val="004E56A4"/>
    <w:rPr>
      <w:rFonts w:ascii="Times New Roman" w:eastAsiaTheme="minorHAnsi" w:hAnsi="Times New Roman"/>
      <w:sz w:val="24"/>
      <w:szCs w:val="24"/>
      <w:lang w:val="en-GB" w:eastAsia="ja-JP"/>
    </w:rPr>
  </w:style>
  <w:style w:type="paragraph" w:styleId="BodyTextFirstIndent2">
    <w:name w:val="Body Text First Indent 2"/>
    <w:basedOn w:val="BodyTextIndent"/>
    <w:link w:val="BodyTextFirstIndent2Char"/>
    <w:uiPriority w:val="99"/>
    <w:semiHidden/>
    <w:unhideWhenUsed/>
    <w:rsid w:val="004E56A4"/>
    <w:pPr>
      <w:spacing w:after="0"/>
      <w:ind w:firstLine="360"/>
    </w:pPr>
  </w:style>
  <w:style w:type="character" w:customStyle="1" w:styleId="BodyTextFirstIndent2Char">
    <w:name w:val="Body Text First Indent 2 Char"/>
    <w:basedOn w:val="BodyTextIndentChar"/>
    <w:link w:val="BodyTextFirstIndent2"/>
    <w:uiPriority w:val="99"/>
    <w:semiHidden/>
    <w:rsid w:val="004E56A4"/>
    <w:rPr>
      <w:rFonts w:ascii="Times New Roman" w:eastAsiaTheme="minorHAnsi" w:hAnsi="Times New Roman"/>
      <w:sz w:val="24"/>
      <w:szCs w:val="24"/>
      <w:lang w:val="en-GB" w:eastAsia="ja-JP"/>
    </w:rPr>
  </w:style>
  <w:style w:type="paragraph" w:styleId="BodyTextIndent2">
    <w:name w:val="Body Text Indent 2"/>
    <w:basedOn w:val="Normal"/>
    <w:link w:val="BodyTextIndent2Char"/>
    <w:uiPriority w:val="99"/>
    <w:semiHidden/>
    <w:unhideWhenUsed/>
    <w:rsid w:val="004E56A4"/>
    <w:pPr>
      <w:tabs>
        <w:tab w:val="clear" w:pos="794"/>
        <w:tab w:val="clear" w:pos="1191"/>
        <w:tab w:val="clear" w:pos="1588"/>
        <w:tab w:val="clear" w:pos="1985"/>
      </w:tabs>
      <w:overflowPunct/>
      <w:autoSpaceDE/>
      <w:autoSpaceDN/>
      <w:adjustRightInd/>
      <w:spacing w:after="120" w:line="480" w:lineRule="auto"/>
      <w:ind w:left="360"/>
      <w:jc w:val="left"/>
      <w:textAlignment w:val="auto"/>
    </w:pPr>
    <w:rPr>
      <w:rFonts w:eastAsiaTheme="minorHAnsi"/>
      <w:szCs w:val="24"/>
      <w:lang w:eastAsia="ja-JP"/>
    </w:rPr>
  </w:style>
  <w:style w:type="character" w:customStyle="1" w:styleId="BodyTextIndent2Char">
    <w:name w:val="Body Text Indent 2 Char"/>
    <w:basedOn w:val="DefaultParagraphFont"/>
    <w:link w:val="BodyTextIndent2"/>
    <w:uiPriority w:val="99"/>
    <w:semiHidden/>
    <w:rsid w:val="004E56A4"/>
    <w:rPr>
      <w:rFonts w:ascii="Times New Roman" w:eastAsiaTheme="minorHAnsi" w:hAnsi="Times New Roman"/>
      <w:sz w:val="24"/>
      <w:szCs w:val="24"/>
      <w:lang w:val="en-GB" w:eastAsia="ja-JP"/>
    </w:rPr>
  </w:style>
  <w:style w:type="paragraph" w:styleId="BodyTextIndent3">
    <w:name w:val="Body Text Indent 3"/>
    <w:basedOn w:val="Normal"/>
    <w:link w:val="BodyTextIndent3Char"/>
    <w:uiPriority w:val="99"/>
    <w:semiHidden/>
    <w:unhideWhenUsed/>
    <w:rsid w:val="004E56A4"/>
    <w:pPr>
      <w:tabs>
        <w:tab w:val="clear" w:pos="794"/>
        <w:tab w:val="clear" w:pos="1191"/>
        <w:tab w:val="clear" w:pos="1588"/>
        <w:tab w:val="clear" w:pos="1985"/>
      </w:tabs>
      <w:overflowPunct/>
      <w:autoSpaceDE/>
      <w:autoSpaceDN/>
      <w:adjustRightInd/>
      <w:spacing w:after="120"/>
      <w:ind w:left="360"/>
      <w:jc w:val="left"/>
      <w:textAlignment w:val="auto"/>
    </w:pPr>
    <w:rPr>
      <w:rFonts w:eastAsiaTheme="minorHAnsi"/>
      <w:sz w:val="16"/>
      <w:szCs w:val="16"/>
      <w:lang w:eastAsia="ja-JP"/>
    </w:rPr>
  </w:style>
  <w:style w:type="character" w:customStyle="1" w:styleId="BodyTextIndent3Char">
    <w:name w:val="Body Text Indent 3 Char"/>
    <w:basedOn w:val="DefaultParagraphFont"/>
    <w:link w:val="BodyTextIndent3"/>
    <w:uiPriority w:val="99"/>
    <w:semiHidden/>
    <w:rsid w:val="004E56A4"/>
    <w:rPr>
      <w:rFonts w:ascii="Times New Roman" w:eastAsiaTheme="minorHAnsi" w:hAnsi="Times New Roman"/>
      <w:sz w:val="16"/>
      <w:szCs w:val="16"/>
      <w:lang w:val="en-GB" w:eastAsia="ja-JP"/>
    </w:rPr>
  </w:style>
  <w:style w:type="character" w:styleId="BookTitle">
    <w:name w:val="Book Title"/>
    <w:basedOn w:val="DefaultParagraphFont"/>
    <w:uiPriority w:val="33"/>
    <w:rsid w:val="004E56A4"/>
    <w:rPr>
      <w:b/>
      <w:bCs/>
      <w:i/>
      <w:iCs/>
      <w:spacing w:val="5"/>
    </w:rPr>
  </w:style>
  <w:style w:type="paragraph" w:styleId="Closing">
    <w:name w:val="Closing"/>
    <w:basedOn w:val="Normal"/>
    <w:link w:val="ClosingChar"/>
    <w:uiPriority w:val="99"/>
    <w:semiHidden/>
    <w:unhideWhenUsed/>
    <w:rsid w:val="004E56A4"/>
    <w:pPr>
      <w:tabs>
        <w:tab w:val="clear" w:pos="794"/>
        <w:tab w:val="clear" w:pos="1191"/>
        <w:tab w:val="clear" w:pos="1588"/>
        <w:tab w:val="clear" w:pos="1985"/>
      </w:tabs>
      <w:overflowPunct/>
      <w:autoSpaceDE/>
      <w:autoSpaceDN/>
      <w:adjustRightInd/>
      <w:spacing w:before="0"/>
      <w:ind w:left="4320"/>
      <w:jc w:val="left"/>
      <w:textAlignment w:val="auto"/>
    </w:pPr>
    <w:rPr>
      <w:rFonts w:eastAsiaTheme="minorHAnsi"/>
      <w:szCs w:val="24"/>
      <w:lang w:eastAsia="ja-JP"/>
    </w:rPr>
  </w:style>
  <w:style w:type="character" w:customStyle="1" w:styleId="ClosingChar">
    <w:name w:val="Closing Char"/>
    <w:basedOn w:val="DefaultParagraphFont"/>
    <w:link w:val="Closing"/>
    <w:uiPriority w:val="99"/>
    <w:semiHidden/>
    <w:rsid w:val="004E56A4"/>
    <w:rPr>
      <w:rFonts w:ascii="Times New Roman" w:eastAsiaTheme="minorHAnsi" w:hAnsi="Times New Roman"/>
      <w:sz w:val="24"/>
      <w:szCs w:val="24"/>
      <w:lang w:val="en-GB" w:eastAsia="ja-JP"/>
    </w:rPr>
  </w:style>
  <w:style w:type="paragraph" w:styleId="Date">
    <w:name w:val="Date"/>
    <w:basedOn w:val="Normal"/>
    <w:next w:val="Normal"/>
    <w:link w:val="DateChar"/>
    <w:uiPriority w:val="99"/>
    <w:unhideWhenUsed/>
    <w:rsid w:val="004E56A4"/>
    <w:pPr>
      <w:tabs>
        <w:tab w:val="clear" w:pos="794"/>
        <w:tab w:val="clear" w:pos="1191"/>
        <w:tab w:val="clear" w:pos="1588"/>
        <w:tab w:val="clear" w:pos="1985"/>
      </w:tabs>
      <w:overflowPunct/>
      <w:autoSpaceDE/>
      <w:autoSpaceDN/>
      <w:adjustRightInd/>
      <w:jc w:val="left"/>
      <w:textAlignment w:val="auto"/>
    </w:pPr>
    <w:rPr>
      <w:rFonts w:eastAsiaTheme="minorHAnsi"/>
      <w:szCs w:val="24"/>
      <w:lang w:eastAsia="ja-JP"/>
    </w:rPr>
  </w:style>
  <w:style w:type="character" w:customStyle="1" w:styleId="DateChar">
    <w:name w:val="Date Char"/>
    <w:basedOn w:val="DefaultParagraphFont"/>
    <w:link w:val="Date"/>
    <w:uiPriority w:val="99"/>
    <w:rsid w:val="004E56A4"/>
    <w:rPr>
      <w:rFonts w:ascii="Times New Roman" w:eastAsiaTheme="minorHAnsi" w:hAnsi="Times New Roman"/>
      <w:sz w:val="24"/>
      <w:szCs w:val="24"/>
      <w:lang w:val="en-GB" w:eastAsia="ja-JP"/>
    </w:rPr>
  </w:style>
  <w:style w:type="paragraph" w:styleId="DocumentMap">
    <w:name w:val="Document Map"/>
    <w:basedOn w:val="Normal"/>
    <w:link w:val="DocumentMapChar"/>
    <w:uiPriority w:val="99"/>
    <w:semiHidden/>
    <w:unhideWhenUsed/>
    <w:rsid w:val="004E56A4"/>
    <w:pPr>
      <w:tabs>
        <w:tab w:val="clear" w:pos="794"/>
        <w:tab w:val="clear" w:pos="1191"/>
        <w:tab w:val="clear" w:pos="1588"/>
        <w:tab w:val="clear" w:pos="1985"/>
      </w:tabs>
      <w:overflowPunct/>
      <w:autoSpaceDE/>
      <w:autoSpaceDN/>
      <w:adjustRightInd/>
      <w:spacing w:before="0"/>
      <w:jc w:val="left"/>
      <w:textAlignment w:val="auto"/>
    </w:pPr>
    <w:rPr>
      <w:rFonts w:ascii="Segoe UI" w:eastAsiaTheme="minorHAnsi" w:hAnsi="Segoe UI" w:cs="Segoe UI"/>
      <w:sz w:val="16"/>
      <w:szCs w:val="16"/>
      <w:lang w:eastAsia="ja-JP"/>
    </w:rPr>
  </w:style>
  <w:style w:type="character" w:customStyle="1" w:styleId="DocumentMapChar">
    <w:name w:val="Document Map Char"/>
    <w:basedOn w:val="DefaultParagraphFont"/>
    <w:link w:val="DocumentMap"/>
    <w:uiPriority w:val="99"/>
    <w:semiHidden/>
    <w:rsid w:val="004E56A4"/>
    <w:rPr>
      <w:rFonts w:ascii="Segoe UI" w:eastAsiaTheme="minorHAnsi" w:hAnsi="Segoe UI" w:cs="Segoe UI"/>
      <w:sz w:val="16"/>
      <w:szCs w:val="16"/>
      <w:lang w:val="en-GB" w:eastAsia="ja-JP"/>
    </w:rPr>
  </w:style>
  <w:style w:type="paragraph" w:styleId="E-mailSignature">
    <w:name w:val="E-mail Signature"/>
    <w:basedOn w:val="Normal"/>
    <w:link w:val="E-mailSignatureChar"/>
    <w:uiPriority w:val="99"/>
    <w:semiHidden/>
    <w:unhideWhenUsed/>
    <w:rsid w:val="004E56A4"/>
    <w:pPr>
      <w:tabs>
        <w:tab w:val="clear" w:pos="794"/>
        <w:tab w:val="clear" w:pos="1191"/>
        <w:tab w:val="clear" w:pos="1588"/>
        <w:tab w:val="clear" w:pos="1985"/>
      </w:tabs>
      <w:overflowPunct/>
      <w:autoSpaceDE/>
      <w:autoSpaceDN/>
      <w:adjustRightInd/>
      <w:spacing w:before="0"/>
      <w:jc w:val="left"/>
      <w:textAlignment w:val="auto"/>
    </w:pPr>
    <w:rPr>
      <w:rFonts w:eastAsiaTheme="minorHAnsi"/>
      <w:szCs w:val="24"/>
      <w:lang w:eastAsia="ja-JP"/>
    </w:rPr>
  </w:style>
  <w:style w:type="character" w:customStyle="1" w:styleId="E-mailSignatureChar">
    <w:name w:val="E-mail Signature Char"/>
    <w:basedOn w:val="DefaultParagraphFont"/>
    <w:link w:val="E-mailSignature"/>
    <w:uiPriority w:val="99"/>
    <w:semiHidden/>
    <w:rsid w:val="004E56A4"/>
    <w:rPr>
      <w:rFonts w:ascii="Times New Roman" w:eastAsiaTheme="minorHAnsi" w:hAnsi="Times New Roman"/>
      <w:sz w:val="24"/>
      <w:szCs w:val="24"/>
      <w:lang w:val="en-GB" w:eastAsia="ja-JP"/>
    </w:rPr>
  </w:style>
  <w:style w:type="character" w:styleId="Emphasis">
    <w:name w:val="Emphasis"/>
    <w:basedOn w:val="DefaultParagraphFont"/>
    <w:uiPriority w:val="20"/>
    <w:rsid w:val="004E56A4"/>
    <w:rPr>
      <w:i/>
      <w:iCs/>
    </w:rPr>
  </w:style>
  <w:style w:type="character" w:styleId="EndnoteReference">
    <w:name w:val="endnote reference"/>
    <w:basedOn w:val="DefaultParagraphFont"/>
    <w:rsid w:val="004E56A4"/>
    <w:rPr>
      <w:vertAlign w:val="superscript"/>
    </w:rPr>
  </w:style>
  <w:style w:type="paragraph" w:styleId="EndnoteText">
    <w:name w:val="endnote text"/>
    <w:basedOn w:val="Normal"/>
    <w:link w:val="EndnoteTextChar"/>
    <w:rsid w:val="004E56A4"/>
    <w:pPr>
      <w:spacing w:before="0"/>
    </w:pPr>
    <w:rPr>
      <w:sz w:val="20"/>
    </w:rPr>
  </w:style>
  <w:style w:type="character" w:customStyle="1" w:styleId="EndnoteTextChar">
    <w:name w:val="Endnote Text Char"/>
    <w:basedOn w:val="DefaultParagraphFont"/>
    <w:link w:val="EndnoteText"/>
    <w:rsid w:val="004E56A4"/>
    <w:rPr>
      <w:rFonts w:ascii="Times New Roman" w:eastAsiaTheme="minorEastAsia" w:hAnsi="Times New Roman"/>
      <w:lang w:val="en-GB" w:eastAsia="en-US"/>
    </w:rPr>
  </w:style>
  <w:style w:type="paragraph" w:styleId="EnvelopeAddress">
    <w:name w:val="envelope address"/>
    <w:basedOn w:val="Normal"/>
    <w:uiPriority w:val="99"/>
    <w:semiHidden/>
    <w:unhideWhenUsed/>
    <w:rsid w:val="004E56A4"/>
    <w:pPr>
      <w:framePr w:w="7920" w:h="1980" w:hRule="exact" w:hSpace="180" w:wrap="auto" w:hAnchor="page" w:xAlign="center" w:yAlign="bottom"/>
      <w:tabs>
        <w:tab w:val="clear" w:pos="794"/>
        <w:tab w:val="clear" w:pos="1191"/>
        <w:tab w:val="clear" w:pos="1588"/>
        <w:tab w:val="clear" w:pos="1985"/>
      </w:tabs>
      <w:overflowPunct/>
      <w:autoSpaceDE/>
      <w:autoSpaceDN/>
      <w:adjustRightInd/>
      <w:spacing w:before="0"/>
      <w:ind w:left="2880"/>
      <w:jc w:val="left"/>
      <w:textAlignment w:val="auto"/>
    </w:pPr>
    <w:rPr>
      <w:rFonts w:asciiTheme="majorHAnsi" w:eastAsiaTheme="majorEastAsia" w:hAnsiTheme="majorHAnsi" w:cstheme="majorBidi"/>
      <w:szCs w:val="24"/>
      <w:lang w:eastAsia="ja-JP"/>
    </w:rPr>
  </w:style>
  <w:style w:type="paragraph" w:styleId="EnvelopeReturn">
    <w:name w:val="envelope return"/>
    <w:basedOn w:val="Normal"/>
    <w:uiPriority w:val="99"/>
    <w:semiHidden/>
    <w:unhideWhenUsed/>
    <w:rsid w:val="004E56A4"/>
    <w:pPr>
      <w:tabs>
        <w:tab w:val="clear" w:pos="794"/>
        <w:tab w:val="clear" w:pos="1191"/>
        <w:tab w:val="clear" w:pos="1588"/>
        <w:tab w:val="clear" w:pos="1985"/>
      </w:tabs>
      <w:overflowPunct/>
      <w:autoSpaceDE/>
      <w:autoSpaceDN/>
      <w:adjustRightInd/>
      <w:spacing w:before="0"/>
      <w:jc w:val="left"/>
      <w:textAlignment w:val="auto"/>
    </w:pPr>
    <w:rPr>
      <w:rFonts w:asciiTheme="majorHAnsi" w:eastAsiaTheme="majorEastAsia" w:hAnsiTheme="majorHAnsi" w:cstheme="majorBidi"/>
      <w:sz w:val="20"/>
      <w:lang w:eastAsia="ja-JP"/>
    </w:rPr>
  </w:style>
  <w:style w:type="character" w:customStyle="1" w:styleId="Hashtag1">
    <w:name w:val="Hashtag1"/>
    <w:basedOn w:val="DefaultParagraphFont"/>
    <w:uiPriority w:val="99"/>
    <w:semiHidden/>
    <w:unhideWhenUsed/>
    <w:rsid w:val="004E56A4"/>
    <w:rPr>
      <w:color w:val="2B579A"/>
      <w:shd w:val="clear" w:color="auto" w:fill="E6E6E6"/>
    </w:rPr>
  </w:style>
  <w:style w:type="character" w:styleId="HTMLAcronym">
    <w:name w:val="HTML Acronym"/>
    <w:basedOn w:val="DefaultParagraphFont"/>
    <w:uiPriority w:val="99"/>
    <w:semiHidden/>
    <w:unhideWhenUsed/>
    <w:rsid w:val="004E56A4"/>
  </w:style>
  <w:style w:type="paragraph" w:styleId="HTMLAddress">
    <w:name w:val="HTML Address"/>
    <w:basedOn w:val="Normal"/>
    <w:link w:val="HTMLAddressChar"/>
    <w:uiPriority w:val="99"/>
    <w:semiHidden/>
    <w:unhideWhenUsed/>
    <w:rsid w:val="004E56A4"/>
    <w:pPr>
      <w:tabs>
        <w:tab w:val="clear" w:pos="794"/>
        <w:tab w:val="clear" w:pos="1191"/>
        <w:tab w:val="clear" w:pos="1588"/>
        <w:tab w:val="clear" w:pos="1985"/>
      </w:tabs>
      <w:overflowPunct/>
      <w:autoSpaceDE/>
      <w:autoSpaceDN/>
      <w:adjustRightInd/>
      <w:spacing w:before="0"/>
      <w:jc w:val="left"/>
      <w:textAlignment w:val="auto"/>
    </w:pPr>
    <w:rPr>
      <w:rFonts w:eastAsiaTheme="minorHAnsi"/>
      <w:i/>
      <w:iCs/>
      <w:szCs w:val="24"/>
      <w:lang w:eastAsia="ja-JP"/>
    </w:rPr>
  </w:style>
  <w:style w:type="character" w:customStyle="1" w:styleId="HTMLAddressChar">
    <w:name w:val="HTML Address Char"/>
    <w:basedOn w:val="DefaultParagraphFont"/>
    <w:link w:val="HTMLAddress"/>
    <w:uiPriority w:val="99"/>
    <w:semiHidden/>
    <w:rsid w:val="004E56A4"/>
    <w:rPr>
      <w:rFonts w:ascii="Times New Roman" w:eastAsiaTheme="minorHAnsi" w:hAnsi="Times New Roman"/>
      <w:i/>
      <w:iCs/>
      <w:sz w:val="24"/>
      <w:szCs w:val="24"/>
      <w:lang w:val="en-GB" w:eastAsia="ja-JP"/>
    </w:rPr>
  </w:style>
  <w:style w:type="character" w:styleId="HTMLCite">
    <w:name w:val="HTML Cite"/>
    <w:basedOn w:val="DefaultParagraphFont"/>
    <w:uiPriority w:val="99"/>
    <w:semiHidden/>
    <w:unhideWhenUsed/>
    <w:rsid w:val="004E56A4"/>
    <w:rPr>
      <w:i/>
      <w:iCs/>
    </w:rPr>
  </w:style>
  <w:style w:type="character" w:styleId="HTMLCode">
    <w:name w:val="HTML Code"/>
    <w:basedOn w:val="DefaultParagraphFont"/>
    <w:uiPriority w:val="99"/>
    <w:semiHidden/>
    <w:unhideWhenUsed/>
    <w:rsid w:val="004E56A4"/>
    <w:rPr>
      <w:rFonts w:ascii="Consolas" w:hAnsi="Consolas"/>
      <w:sz w:val="20"/>
      <w:szCs w:val="20"/>
    </w:rPr>
  </w:style>
  <w:style w:type="character" w:styleId="HTMLDefinition">
    <w:name w:val="HTML Definition"/>
    <w:basedOn w:val="DefaultParagraphFont"/>
    <w:uiPriority w:val="99"/>
    <w:semiHidden/>
    <w:unhideWhenUsed/>
    <w:rsid w:val="004E56A4"/>
    <w:rPr>
      <w:i/>
      <w:iCs/>
    </w:rPr>
  </w:style>
  <w:style w:type="character" w:styleId="HTMLKeyboard">
    <w:name w:val="HTML Keyboard"/>
    <w:basedOn w:val="DefaultParagraphFont"/>
    <w:uiPriority w:val="99"/>
    <w:semiHidden/>
    <w:unhideWhenUsed/>
    <w:rsid w:val="004E56A4"/>
    <w:rPr>
      <w:rFonts w:ascii="Consolas" w:hAnsi="Consolas"/>
      <w:sz w:val="20"/>
      <w:szCs w:val="20"/>
    </w:rPr>
  </w:style>
  <w:style w:type="paragraph" w:styleId="HTMLPreformatted">
    <w:name w:val="HTML Preformatted"/>
    <w:basedOn w:val="Normal"/>
    <w:link w:val="HTMLPreformattedChar"/>
    <w:uiPriority w:val="99"/>
    <w:semiHidden/>
    <w:unhideWhenUsed/>
    <w:rsid w:val="004E56A4"/>
    <w:pPr>
      <w:tabs>
        <w:tab w:val="clear" w:pos="794"/>
        <w:tab w:val="clear" w:pos="1191"/>
        <w:tab w:val="clear" w:pos="1588"/>
        <w:tab w:val="clear" w:pos="1985"/>
      </w:tabs>
      <w:overflowPunct/>
      <w:autoSpaceDE/>
      <w:autoSpaceDN/>
      <w:adjustRightInd/>
      <w:spacing w:before="0"/>
      <w:jc w:val="left"/>
      <w:textAlignment w:val="auto"/>
    </w:pPr>
    <w:rPr>
      <w:rFonts w:ascii="Consolas" w:eastAsiaTheme="minorHAnsi" w:hAnsi="Consolas"/>
      <w:sz w:val="20"/>
      <w:lang w:eastAsia="ja-JP"/>
    </w:rPr>
  </w:style>
  <w:style w:type="character" w:customStyle="1" w:styleId="HTMLPreformattedChar">
    <w:name w:val="HTML Preformatted Char"/>
    <w:basedOn w:val="DefaultParagraphFont"/>
    <w:link w:val="HTMLPreformatted"/>
    <w:uiPriority w:val="99"/>
    <w:semiHidden/>
    <w:rsid w:val="004E56A4"/>
    <w:rPr>
      <w:rFonts w:ascii="Consolas" w:eastAsiaTheme="minorHAnsi" w:hAnsi="Consolas"/>
      <w:lang w:val="en-GB" w:eastAsia="ja-JP"/>
    </w:rPr>
  </w:style>
  <w:style w:type="character" w:styleId="HTMLSample">
    <w:name w:val="HTML Sample"/>
    <w:basedOn w:val="DefaultParagraphFont"/>
    <w:uiPriority w:val="99"/>
    <w:semiHidden/>
    <w:unhideWhenUsed/>
    <w:rsid w:val="004E56A4"/>
    <w:rPr>
      <w:rFonts w:ascii="Consolas" w:hAnsi="Consolas"/>
      <w:sz w:val="24"/>
      <w:szCs w:val="24"/>
    </w:rPr>
  </w:style>
  <w:style w:type="character" w:styleId="HTMLTypewriter">
    <w:name w:val="HTML Typewriter"/>
    <w:basedOn w:val="DefaultParagraphFont"/>
    <w:uiPriority w:val="99"/>
    <w:semiHidden/>
    <w:unhideWhenUsed/>
    <w:rsid w:val="004E56A4"/>
    <w:rPr>
      <w:rFonts w:ascii="Consolas" w:hAnsi="Consolas"/>
      <w:sz w:val="20"/>
      <w:szCs w:val="20"/>
    </w:rPr>
  </w:style>
  <w:style w:type="character" w:styleId="HTMLVariable">
    <w:name w:val="HTML Variable"/>
    <w:basedOn w:val="DefaultParagraphFont"/>
    <w:uiPriority w:val="99"/>
    <w:semiHidden/>
    <w:unhideWhenUsed/>
    <w:rsid w:val="004E56A4"/>
    <w:rPr>
      <w:i/>
      <w:iCs/>
    </w:rPr>
  </w:style>
  <w:style w:type="paragraph" w:styleId="Index4">
    <w:name w:val="index 4"/>
    <w:basedOn w:val="Normal"/>
    <w:next w:val="Normal"/>
    <w:autoRedefine/>
    <w:uiPriority w:val="99"/>
    <w:semiHidden/>
    <w:unhideWhenUsed/>
    <w:rsid w:val="004E56A4"/>
    <w:pPr>
      <w:tabs>
        <w:tab w:val="clear" w:pos="794"/>
        <w:tab w:val="clear" w:pos="1191"/>
        <w:tab w:val="clear" w:pos="1588"/>
        <w:tab w:val="clear" w:pos="1985"/>
      </w:tabs>
      <w:overflowPunct/>
      <w:autoSpaceDE/>
      <w:autoSpaceDN/>
      <w:adjustRightInd/>
      <w:spacing w:before="0"/>
      <w:ind w:left="960" w:hanging="240"/>
      <w:jc w:val="left"/>
      <w:textAlignment w:val="auto"/>
    </w:pPr>
    <w:rPr>
      <w:rFonts w:eastAsiaTheme="minorHAnsi"/>
      <w:szCs w:val="24"/>
      <w:lang w:eastAsia="ja-JP"/>
    </w:rPr>
  </w:style>
  <w:style w:type="paragraph" w:styleId="Index5">
    <w:name w:val="index 5"/>
    <w:basedOn w:val="Normal"/>
    <w:next w:val="Normal"/>
    <w:autoRedefine/>
    <w:uiPriority w:val="99"/>
    <w:semiHidden/>
    <w:unhideWhenUsed/>
    <w:rsid w:val="004E56A4"/>
    <w:pPr>
      <w:tabs>
        <w:tab w:val="clear" w:pos="794"/>
        <w:tab w:val="clear" w:pos="1191"/>
        <w:tab w:val="clear" w:pos="1588"/>
        <w:tab w:val="clear" w:pos="1985"/>
      </w:tabs>
      <w:overflowPunct/>
      <w:autoSpaceDE/>
      <w:autoSpaceDN/>
      <w:adjustRightInd/>
      <w:spacing w:before="0"/>
      <w:ind w:left="1200" w:hanging="240"/>
      <w:jc w:val="left"/>
      <w:textAlignment w:val="auto"/>
    </w:pPr>
    <w:rPr>
      <w:rFonts w:eastAsiaTheme="minorHAnsi"/>
      <w:szCs w:val="24"/>
      <w:lang w:eastAsia="ja-JP"/>
    </w:rPr>
  </w:style>
  <w:style w:type="paragraph" w:styleId="Index6">
    <w:name w:val="index 6"/>
    <w:basedOn w:val="Normal"/>
    <w:next w:val="Normal"/>
    <w:autoRedefine/>
    <w:uiPriority w:val="99"/>
    <w:semiHidden/>
    <w:unhideWhenUsed/>
    <w:rsid w:val="004E56A4"/>
    <w:pPr>
      <w:tabs>
        <w:tab w:val="clear" w:pos="794"/>
        <w:tab w:val="clear" w:pos="1191"/>
        <w:tab w:val="clear" w:pos="1588"/>
        <w:tab w:val="clear" w:pos="1985"/>
      </w:tabs>
      <w:overflowPunct/>
      <w:autoSpaceDE/>
      <w:autoSpaceDN/>
      <w:adjustRightInd/>
      <w:spacing w:before="0"/>
      <w:ind w:left="1440" w:hanging="240"/>
      <w:jc w:val="left"/>
      <w:textAlignment w:val="auto"/>
    </w:pPr>
    <w:rPr>
      <w:rFonts w:eastAsiaTheme="minorHAnsi"/>
      <w:szCs w:val="24"/>
      <w:lang w:eastAsia="ja-JP"/>
    </w:rPr>
  </w:style>
  <w:style w:type="paragraph" w:styleId="Index7">
    <w:name w:val="index 7"/>
    <w:basedOn w:val="Normal"/>
    <w:next w:val="Normal"/>
    <w:autoRedefine/>
    <w:uiPriority w:val="99"/>
    <w:semiHidden/>
    <w:unhideWhenUsed/>
    <w:rsid w:val="004E56A4"/>
    <w:pPr>
      <w:tabs>
        <w:tab w:val="clear" w:pos="794"/>
        <w:tab w:val="clear" w:pos="1191"/>
        <w:tab w:val="clear" w:pos="1588"/>
        <w:tab w:val="clear" w:pos="1985"/>
      </w:tabs>
      <w:overflowPunct/>
      <w:autoSpaceDE/>
      <w:autoSpaceDN/>
      <w:adjustRightInd/>
      <w:spacing w:before="0"/>
      <w:ind w:left="1680" w:hanging="240"/>
      <w:jc w:val="left"/>
      <w:textAlignment w:val="auto"/>
    </w:pPr>
    <w:rPr>
      <w:rFonts w:eastAsiaTheme="minorHAnsi"/>
      <w:szCs w:val="24"/>
      <w:lang w:eastAsia="ja-JP"/>
    </w:rPr>
  </w:style>
  <w:style w:type="paragraph" w:styleId="Index8">
    <w:name w:val="index 8"/>
    <w:basedOn w:val="Normal"/>
    <w:next w:val="Normal"/>
    <w:autoRedefine/>
    <w:uiPriority w:val="99"/>
    <w:semiHidden/>
    <w:unhideWhenUsed/>
    <w:rsid w:val="004E56A4"/>
    <w:pPr>
      <w:tabs>
        <w:tab w:val="clear" w:pos="794"/>
        <w:tab w:val="clear" w:pos="1191"/>
        <w:tab w:val="clear" w:pos="1588"/>
        <w:tab w:val="clear" w:pos="1985"/>
      </w:tabs>
      <w:overflowPunct/>
      <w:autoSpaceDE/>
      <w:autoSpaceDN/>
      <w:adjustRightInd/>
      <w:spacing w:before="0"/>
      <w:ind w:left="1920" w:hanging="240"/>
      <w:jc w:val="left"/>
      <w:textAlignment w:val="auto"/>
    </w:pPr>
    <w:rPr>
      <w:rFonts w:eastAsiaTheme="minorHAnsi"/>
      <w:szCs w:val="24"/>
      <w:lang w:eastAsia="ja-JP"/>
    </w:rPr>
  </w:style>
  <w:style w:type="paragraph" w:styleId="Index9">
    <w:name w:val="index 9"/>
    <w:basedOn w:val="Normal"/>
    <w:next w:val="Normal"/>
    <w:autoRedefine/>
    <w:uiPriority w:val="99"/>
    <w:semiHidden/>
    <w:unhideWhenUsed/>
    <w:rsid w:val="004E56A4"/>
    <w:pPr>
      <w:tabs>
        <w:tab w:val="clear" w:pos="794"/>
        <w:tab w:val="clear" w:pos="1191"/>
        <w:tab w:val="clear" w:pos="1588"/>
        <w:tab w:val="clear" w:pos="1985"/>
      </w:tabs>
      <w:overflowPunct/>
      <w:autoSpaceDE/>
      <w:autoSpaceDN/>
      <w:adjustRightInd/>
      <w:spacing w:before="0"/>
      <w:ind w:left="2160" w:hanging="240"/>
      <w:jc w:val="left"/>
      <w:textAlignment w:val="auto"/>
    </w:pPr>
    <w:rPr>
      <w:rFonts w:eastAsiaTheme="minorHAnsi"/>
      <w:szCs w:val="24"/>
      <w:lang w:eastAsia="ja-JP"/>
    </w:rPr>
  </w:style>
  <w:style w:type="paragraph" w:styleId="IndexHeading">
    <w:name w:val="index heading"/>
    <w:basedOn w:val="Normal"/>
    <w:next w:val="Index1"/>
    <w:uiPriority w:val="99"/>
    <w:semiHidden/>
    <w:unhideWhenUsed/>
    <w:rsid w:val="004E56A4"/>
    <w:pPr>
      <w:tabs>
        <w:tab w:val="clear" w:pos="794"/>
        <w:tab w:val="clear" w:pos="1191"/>
        <w:tab w:val="clear" w:pos="1588"/>
        <w:tab w:val="clear" w:pos="1985"/>
      </w:tabs>
      <w:overflowPunct/>
      <w:autoSpaceDE/>
      <w:autoSpaceDN/>
      <w:adjustRightInd/>
      <w:jc w:val="left"/>
      <w:textAlignment w:val="auto"/>
    </w:pPr>
    <w:rPr>
      <w:rFonts w:asciiTheme="majorHAnsi" w:eastAsiaTheme="majorEastAsia" w:hAnsiTheme="majorHAnsi" w:cstheme="majorBidi"/>
      <w:b/>
      <w:bCs/>
      <w:szCs w:val="24"/>
      <w:lang w:eastAsia="ja-JP"/>
    </w:rPr>
  </w:style>
  <w:style w:type="character" w:styleId="IntenseEmphasis">
    <w:name w:val="Intense Emphasis"/>
    <w:basedOn w:val="DefaultParagraphFont"/>
    <w:uiPriority w:val="21"/>
    <w:rsid w:val="004E56A4"/>
    <w:rPr>
      <w:i/>
      <w:iCs/>
      <w:color w:val="4F81BD" w:themeColor="accent1"/>
    </w:rPr>
  </w:style>
  <w:style w:type="paragraph" w:styleId="IntenseQuote">
    <w:name w:val="Intense Quote"/>
    <w:basedOn w:val="Normal"/>
    <w:next w:val="Normal"/>
    <w:link w:val="IntenseQuoteChar"/>
    <w:uiPriority w:val="30"/>
    <w:rsid w:val="004E56A4"/>
    <w:pPr>
      <w:pBdr>
        <w:top w:val="single" w:sz="4" w:space="10" w:color="4F81BD" w:themeColor="accent1"/>
        <w:bottom w:val="single" w:sz="4" w:space="10" w:color="4F81BD" w:themeColor="accent1"/>
      </w:pBdr>
      <w:tabs>
        <w:tab w:val="clear" w:pos="794"/>
        <w:tab w:val="clear" w:pos="1191"/>
        <w:tab w:val="clear" w:pos="1588"/>
        <w:tab w:val="clear" w:pos="1985"/>
      </w:tabs>
      <w:overflowPunct/>
      <w:autoSpaceDE/>
      <w:autoSpaceDN/>
      <w:adjustRightInd/>
      <w:spacing w:before="360" w:after="360"/>
      <w:ind w:left="864" w:right="864"/>
      <w:jc w:val="center"/>
      <w:textAlignment w:val="auto"/>
    </w:pPr>
    <w:rPr>
      <w:rFonts w:eastAsiaTheme="minorHAnsi"/>
      <w:i/>
      <w:iCs/>
      <w:color w:val="4F81BD" w:themeColor="accent1"/>
      <w:szCs w:val="24"/>
      <w:lang w:eastAsia="ja-JP"/>
    </w:rPr>
  </w:style>
  <w:style w:type="character" w:customStyle="1" w:styleId="IntenseQuoteChar">
    <w:name w:val="Intense Quote Char"/>
    <w:basedOn w:val="DefaultParagraphFont"/>
    <w:link w:val="IntenseQuote"/>
    <w:uiPriority w:val="30"/>
    <w:rsid w:val="004E56A4"/>
    <w:rPr>
      <w:rFonts w:ascii="Times New Roman" w:eastAsiaTheme="minorHAnsi" w:hAnsi="Times New Roman"/>
      <w:i/>
      <w:iCs/>
      <w:color w:val="4F81BD" w:themeColor="accent1"/>
      <w:sz w:val="24"/>
      <w:szCs w:val="24"/>
      <w:lang w:val="en-GB" w:eastAsia="ja-JP"/>
    </w:rPr>
  </w:style>
  <w:style w:type="character" w:styleId="IntenseReference">
    <w:name w:val="Intense Reference"/>
    <w:basedOn w:val="DefaultParagraphFont"/>
    <w:uiPriority w:val="32"/>
    <w:rsid w:val="004E56A4"/>
    <w:rPr>
      <w:b/>
      <w:bCs/>
      <w:smallCaps/>
      <w:color w:val="4F81BD" w:themeColor="accent1"/>
      <w:spacing w:val="5"/>
    </w:rPr>
  </w:style>
  <w:style w:type="character" w:styleId="LineNumber">
    <w:name w:val="line number"/>
    <w:basedOn w:val="DefaultParagraphFont"/>
    <w:uiPriority w:val="99"/>
    <w:semiHidden/>
    <w:unhideWhenUsed/>
    <w:rsid w:val="004E56A4"/>
  </w:style>
  <w:style w:type="paragraph" w:styleId="List">
    <w:name w:val="List"/>
    <w:basedOn w:val="Normal"/>
    <w:uiPriority w:val="99"/>
    <w:semiHidden/>
    <w:unhideWhenUsed/>
    <w:rsid w:val="004E56A4"/>
    <w:pPr>
      <w:tabs>
        <w:tab w:val="clear" w:pos="794"/>
        <w:tab w:val="clear" w:pos="1191"/>
        <w:tab w:val="clear" w:pos="1588"/>
        <w:tab w:val="clear" w:pos="1985"/>
      </w:tabs>
      <w:overflowPunct/>
      <w:autoSpaceDE/>
      <w:autoSpaceDN/>
      <w:adjustRightInd/>
      <w:ind w:left="360" w:hanging="360"/>
      <w:contextualSpacing/>
      <w:jc w:val="left"/>
      <w:textAlignment w:val="auto"/>
    </w:pPr>
    <w:rPr>
      <w:rFonts w:eastAsiaTheme="minorHAnsi"/>
      <w:szCs w:val="24"/>
      <w:lang w:eastAsia="ja-JP"/>
    </w:rPr>
  </w:style>
  <w:style w:type="paragraph" w:styleId="List2">
    <w:name w:val="List 2"/>
    <w:basedOn w:val="Normal"/>
    <w:uiPriority w:val="99"/>
    <w:semiHidden/>
    <w:unhideWhenUsed/>
    <w:rsid w:val="004E56A4"/>
    <w:pPr>
      <w:tabs>
        <w:tab w:val="clear" w:pos="794"/>
        <w:tab w:val="clear" w:pos="1191"/>
        <w:tab w:val="clear" w:pos="1588"/>
        <w:tab w:val="clear" w:pos="1985"/>
      </w:tabs>
      <w:overflowPunct/>
      <w:autoSpaceDE/>
      <w:autoSpaceDN/>
      <w:adjustRightInd/>
      <w:ind w:left="720" w:hanging="360"/>
      <w:contextualSpacing/>
      <w:jc w:val="left"/>
      <w:textAlignment w:val="auto"/>
    </w:pPr>
    <w:rPr>
      <w:rFonts w:eastAsiaTheme="minorHAnsi"/>
      <w:szCs w:val="24"/>
      <w:lang w:eastAsia="ja-JP"/>
    </w:rPr>
  </w:style>
  <w:style w:type="paragraph" w:styleId="List3">
    <w:name w:val="List 3"/>
    <w:basedOn w:val="Normal"/>
    <w:uiPriority w:val="99"/>
    <w:semiHidden/>
    <w:unhideWhenUsed/>
    <w:rsid w:val="004E56A4"/>
    <w:pPr>
      <w:tabs>
        <w:tab w:val="clear" w:pos="794"/>
        <w:tab w:val="clear" w:pos="1191"/>
        <w:tab w:val="clear" w:pos="1588"/>
        <w:tab w:val="clear" w:pos="1985"/>
      </w:tabs>
      <w:overflowPunct/>
      <w:autoSpaceDE/>
      <w:autoSpaceDN/>
      <w:adjustRightInd/>
      <w:ind w:left="1080" w:hanging="360"/>
      <w:contextualSpacing/>
      <w:jc w:val="left"/>
      <w:textAlignment w:val="auto"/>
    </w:pPr>
    <w:rPr>
      <w:rFonts w:eastAsiaTheme="minorHAnsi"/>
      <w:szCs w:val="24"/>
      <w:lang w:eastAsia="ja-JP"/>
    </w:rPr>
  </w:style>
  <w:style w:type="paragraph" w:styleId="List4">
    <w:name w:val="List 4"/>
    <w:basedOn w:val="Normal"/>
    <w:uiPriority w:val="99"/>
    <w:unhideWhenUsed/>
    <w:rsid w:val="004E56A4"/>
    <w:pPr>
      <w:tabs>
        <w:tab w:val="clear" w:pos="794"/>
        <w:tab w:val="clear" w:pos="1191"/>
        <w:tab w:val="clear" w:pos="1588"/>
        <w:tab w:val="clear" w:pos="1985"/>
      </w:tabs>
      <w:overflowPunct/>
      <w:autoSpaceDE/>
      <w:autoSpaceDN/>
      <w:adjustRightInd/>
      <w:ind w:left="1440" w:hanging="360"/>
      <w:contextualSpacing/>
      <w:jc w:val="left"/>
      <w:textAlignment w:val="auto"/>
    </w:pPr>
    <w:rPr>
      <w:rFonts w:eastAsiaTheme="minorHAnsi"/>
      <w:szCs w:val="24"/>
      <w:lang w:eastAsia="ja-JP"/>
    </w:rPr>
  </w:style>
  <w:style w:type="paragraph" w:styleId="List5">
    <w:name w:val="List 5"/>
    <w:basedOn w:val="Normal"/>
    <w:uiPriority w:val="99"/>
    <w:unhideWhenUsed/>
    <w:rsid w:val="004E56A4"/>
    <w:pPr>
      <w:tabs>
        <w:tab w:val="clear" w:pos="794"/>
        <w:tab w:val="clear" w:pos="1191"/>
        <w:tab w:val="clear" w:pos="1588"/>
        <w:tab w:val="clear" w:pos="1985"/>
      </w:tabs>
      <w:overflowPunct/>
      <w:autoSpaceDE/>
      <w:autoSpaceDN/>
      <w:adjustRightInd/>
      <w:ind w:left="1800" w:hanging="360"/>
      <w:contextualSpacing/>
      <w:jc w:val="left"/>
      <w:textAlignment w:val="auto"/>
    </w:pPr>
    <w:rPr>
      <w:rFonts w:eastAsiaTheme="minorHAnsi"/>
      <w:szCs w:val="24"/>
      <w:lang w:eastAsia="ja-JP"/>
    </w:rPr>
  </w:style>
  <w:style w:type="paragraph" w:styleId="ListBullet">
    <w:name w:val="List Bullet"/>
    <w:basedOn w:val="Normal"/>
    <w:uiPriority w:val="99"/>
    <w:semiHidden/>
    <w:unhideWhenUsed/>
    <w:rsid w:val="004E56A4"/>
    <w:pPr>
      <w:numPr>
        <w:numId w:val="3"/>
      </w:numPr>
      <w:tabs>
        <w:tab w:val="clear" w:pos="794"/>
        <w:tab w:val="clear" w:pos="1191"/>
        <w:tab w:val="clear" w:pos="1588"/>
        <w:tab w:val="clear" w:pos="1985"/>
      </w:tabs>
      <w:overflowPunct/>
      <w:autoSpaceDE/>
      <w:autoSpaceDN/>
      <w:adjustRightInd/>
      <w:contextualSpacing/>
      <w:jc w:val="left"/>
      <w:textAlignment w:val="auto"/>
    </w:pPr>
    <w:rPr>
      <w:rFonts w:eastAsiaTheme="minorHAnsi"/>
      <w:szCs w:val="24"/>
      <w:lang w:eastAsia="ja-JP"/>
    </w:rPr>
  </w:style>
  <w:style w:type="paragraph" w:styleId="ListBullet2">
    <w:name w:val="List Bullet 2"/>
    <w:basedOn w:val="Normal"/>
    <w:uiPriority w:val="99"/>
    <w:semiHidden/>
    <w:unhideWhenUsed/>
    <w:rsid w:val="004E56A4"/>
    <w:pPr>
      <w:numPr>
        <w:numId w:val="4"/>
      </w:numPr>
      <w:tabs>
        <w:tab w:val="clear" w:pos="794"/>
        <w:tab w:val="clear" w:pos="1191"/>
        <w:tab w:val="clear" w:pos="1588"/>
        <w:tab w:val="clear" w:pos="1985"/>
      </w:tabs>
      <w:overflowPunct/>
      <w:autoSpaceDE/>
      <w:autoSpaceDN/>
      <w:adjustRightInd/>
      <w:contextualSpacing/>
      <w:jc w:val="left"/>
      <w:textAlignment w:val="auto"/>
    </w:pPr>
    <w:rPr>
      <w:rFonts w:eastAsiaTheme="minorHAnsi"/>
      <w:szCs w:val="24"/>
      <w:lang w:eastAsia="ja-JP"/>
    </w:rPr>
  </w:style>
  <w:style w:type="paragraph" w:styleId="ListBullet3">
    <w:name w:val="List Bullet 3"/>
    <w:basedOn w:val="Normal"/>
    <w:uiPriority w:val="99"/>
    <w:semiHidden/>
    <w:unhideWhenUsed/>
    <w:rsid w:val="004E56A4"/>
    <w:pPr>
      <w:numPr>
        <w:numId w:val="5"/>
      </w:numPr>
      <w:tabs>
        <w:tab w:val="clear" w:pos="794"/>
        <w:tab w:val="clear" w:pos="1191"/>
        <w:tab w:val="clear" w:pos="1588"/>
        <w:tab w:val="clear" w:pos="1985"/>
      </w:tabs>
      <w:overflowPunct/>
      <w:autoSpaceDE/>
      <w:autoSpaceDN/>
      <w:adjustRightInd/>
      <w:contextualSpacing/>
      <w:jc w:val="left"/>
      <w:textAlignment w:val="auto"/>
    </w:pPr>
    <w:rPr>
      <w:rFonts w:eastAsiaTheme="minorHAnsi"/>
      <w:szCs w:val="24"/>
      <w:lang w:eastAsia="ja-JP"/>
    </w:rPr>
  </w:style>
  <w:style w:type="paragraph" w:styleId="ListBullet4">
    <w:name w:val="List Bullet 4"/>
    <w:basedOn w:val="Normal"/>
    <w:uiPriority w:val="99"/>
    <w:semiHidden/>
    <w:unhideWhenUsed/>
    <w:rsid w:val="004E56A4"/>
    <w:pPr>
      <w:numPr>
        <w:numId w:val="6"/>
      </w:numPr>
      <w:tabs>
        <w:tab w:val="clear" w:pos="794"/>
        <w:tab w:val="clear" w:pos="1191"/>
        <w:tab w:val="clear" w:pos="1588"/>
        <w:tab w:val="clear" w:pos="1985"/>
      </w:tabs>
      <w:overflowPunct/>
      <w:autoSpaceDE/>
      <w:autoSpaceDN/>
      <w:adjustRightInd/>
      <w:contextualSpacing/>
      <w:jc w:val="left"/>
      <w:textAlignment w:val="auto"/>
    </w:pPr>
    <w:rPr>
      <w:rFonts w:eastAsiaTheme="minorHAnsi"/>
      <w:szCs w:val="24"/>
      <w:lang w:eastAsia="ja-JP"/>
    </w:rPr>
  </w:style>
  <w:style w:type="paragraph" w:styleId="ListBullet5">
    <w:name w:val="List Bullet 5"/>
    <w:basedOn w:val="Normal"/>
    <w:uiPriority w:val="99"/>
    <w:semiHidden/>
    <w:unhideWhenUsed/>
    <w:rsid w:val="004E56A4"/>
    <w:pPr>
      <w:numPr>
        <w:numId w:val="7"/>
      </w:numPr>
      <w:tabs>
        <w:tab w:val="clear" w:pos="794"/>
        <w:tab w:val="clear" w:pos="1191"/>
        <w:tab w:val="clear" w:pos="1588"/>
        <w:tab w:val="clear" w:pos="1985"/>
      </w:tabs>
      <w:overflowPunct/>
      <w:autoSpaceDE/>
      <w:autoSpaceDN/>
      <w:adjustRightInd/>
      <w:contextualSpacing/>
      <w:jc w:val="left"/>
      <w:textAlignment w:val="auto"/>
    </w:pPr>
    <w:rPr>
      <w:rFonts w:eastAsiaTheme="minorHAnsi"/>
      <w:szCs w:val="24"/>
      <w:lang w:eastAsia="ja-JP"/>
    </w:rPr>
  </w:style>
  <w:style w:type="paragraph" w:styleId="ListContinue">
    <w:name w:val="List Continue"/>
    <w:basedOn w:val="Normal"/>
    <w:uiPriority w:val="99"/>
    <w:semiHidden/>
    <w:unhideWhenUsed/>
    <w:rsid w:val="004E56A4"/>
    <w:pPr>
      <w:tabs>
        <w:tab w:val="clear" w:pos="794"/>
        <w:tab w:val="clear" w:pos="1191"/>
        <w:tab w:val="clear" w:pos="1588"/>
        <w:tab w:val="clear" w:pos="1985"/>
      </w:tabs>
      <w:overflowPunct/>
      <w:autoSpaceDE/>
      <w:autoSpaceDN/>
      <w:adjustRightInd/>
      <w:spacing w:after="120"/>
      <w:ind w:left="360"/>
      <w:contextualSpacing/>
      <w:jc w:val="left"/>
      <w:textAlignment w:val="auto"/>
    </w:pPr>
    <w:rPr>
      <w:rFonts w:eastAsiaTheme="minorHAnsi"/>
      <w:szCs w:val="24"/>
      <w:lang w:eastAsia="ja-JP"/>
    </w:rPr>
  </w:style>
  <w:style w:type="paragraph" w:styleId="ListContinue2">
    <w:name w:val="List Continue 2"/>
    <w:basedOn w:val="Normal"/>
    <w:uiPriority w:val="99"/>
    <w:semiHidden/>
    <w:unhideWhenUsed/>
    <w:rsid w:val="004E56A4"/>
    <w:pPr>
      <w:tabs>
        <w:tab w:val="clear" w:pos="794"/>
        <w:tab w:val="clear" w:pos="1191"/>
        <w:tab w:val="clear" w:pos="1588"/>
        <w:tab w:val="clear" w:pos="1985"/>
      </w:tabs>
      <w:overflowPunct/>
      <w:autoSpaceDE/>
      <w:autoSpaceDN/>
      <w:adjustRightInd/>
      <w:spacing w:after="120"/>
      <w:ind w:left="720"/>
      <w:contextualSpacing/>
      <w:jc w:val="left"/>
      <w:textAlignment w:val="auto"/>
    </w:pPr>
    <w:rPr>
      <w:rFonts w:eastAsiaTheme="minorHAnsi"/>
      <w:szCs w:val="24"/>
      <w:lang w:eastAsia="ja-JP"/>
    </w:rPr>
  </w:style>
  <w:style w:type="paragraph" w:styleId="ListContinue3">
    <w:name w:val="List Continue 3"/>
    <w:basedOn w:val="Normal"/>
    <w:uiPriority w:val="99"/>
    <w:semiHidden/>
    <w:unhideWhenUsed/>
    <w:rsid w:val="004E56A4"/>
    <w:pPr>
      <w:tabs>
        <w:tab w:val="clear" w:pos="794"/>
        <w:tab w:val="clear" w:pos="1191"/>
        <w:tab w:val="clear" w:pos="1588"/>
        <w:tab w:val="clear" w:pos="1985"/>
      </w:tabs>
      <w:overflowPunct/>
      <w:autoSpaceDE/>
      <w:autoSpaceDN/>
      <w:adjustRightInd/>
      <w:spacing w:after="120"/>
      <w:ind w:left="1080"/>
      <w:contextualSpacing/>
      <w:jc w:val="left"/>
      <w:textAlignment w:val="auto"/>
    </w:pPr>
    <w:rPr>
      <w:rFonts w:eastAsiaTheme="minorHAnsi"/>
      <w:szCs w:val="24"/>
      <w:lang w:eastAsia="ja-JP"/>
    </w:rPr>
  </w:style>
  <w:style w:type="paragraph" w:styleId="ListContinue4">
    <w:name w:val="List Continue 4"/>
    <w:basedOn w:val="Normal"/>
    <w:uiPriority w:val="99"/>
    <w:semiHidden/>
    <w:unhideWhenUsed/>
    <w:rsid w:val="004E56A4"/>
    <w:pPr>
      <w:tabs>
        <w:tab w:val="clear" w:pos="794"/>
        <w:tab w:val="clear" w:pos="1191"/>
        <w:tab w:val="clear" w:pos="1588"/>
        <w:tab w:val="clear" w:pos="1985"/>
      </w:tabs>
      <w:overflowPunct/>
      <w:autoSpaceDE/>
      <w:autoSpaceDN/>
      <w:adjustRightInd/>
      <w:spacing w:after="120"/>
      <w:ind w:left="1440"/>
      <w:contextualSpacing/>
      <w:jc w:val="left"/>
      <w:textAlignment w:val="auto"/>
    </w:pPr>
    <w:rPr>
      <w:rFonts w:eastAsiaTheme="minorHAnsi"/>
      <w:szCs w:val="24"/>
      <w:lang w:eastAsia="ja-JP"/>
    </w:rPr>
  </w:style>
  <w:style w:type="paragraph" w:styleId="ListContinue5">
    <w:name w:val="List Continue 5"/>
    <w:basedOn w:val="Normal"/>
    <w:uiPriority w:val="99"/>
    <w:semiHidden/>
    <w:unhideWhenUsed/>
    <w:rsid w:val="004E56A4"/>
    <w:pPr>
      <w:tabs>
        <w:tab w:val="clear" w:pos="794"/>
        <w:tab w:val="clear" w:pos="1191"/>
        <w:tab w:val="clear" w:pos="1588"/>
        <w:tab w:val="clear" w:pos="1985"/>
      </w:tabs>
      <w:overflowPunct/>
      <w:autoSpaceDE/>
      <w:autoSpaceDN/>
      <w:adjustRightInd/>
      <w:spacing w:after="120"/>
      <w:ind w:left="1800"/>
      <w:contextualSpacing/>
      <w:jc w:val="left"/>
      <w:textAlignment w:val="auto"/>
    </w:pPr>
    <w:rPr>
      <w:rFonts w:eastAsiaTheme="minorHAnsi"/>
      <w:szCs w:val="24"/>
      <w:lang w:eastAsia="ja-JP"/>
    </w:rPr>
  </w:style>
  <w:style w:type="paragraph" w:styleId="ListNumber">
    <w:name w:val="List Number"/>
    <w:basedOn w:val="Normal"/>
    <w:uiPriority w:val="99"/>
    <w:unhideWhenUsed/>
    <w:rsid w:val="004E56A4"/>
    <w:pPr>
      <w:numPr>
        <w:numId w:val="8"/>
      </w:numPr>
      <w:tabs>
        <w:tab w:val="clear" w:pos="794"/>
        <w:tab w:val="clear" w:pos="1191"/>
        <w:tab w:val="clear" w:pos="1588"/>
        <w:tab w:val="clear" w:pos="1985"/>
      </w:tabs>
      <w:overflowPunct/>
      <w:autoSpaceDE/>
      <w:autoSpaceDN/>
      <w:adjustRightInd/>
      <w:contextualSpacing/>
      <w:jc w:val="left"/>
      <w:textAlignment w:val="auto"/>
    </w:pPr>
    <w:rPr>
      <w:rFonts w:eastAsiaTheme="minorHAnsi"/>
      <w:szCs w:val="24"/>
      <w:lang w:eastAsia="ja-JP"/>
    </w:rPr>
  </w:style>
  <w:style w:type="paragraph" w:styleId="ListNumber2">
    <w:name w:val="List Number 2"/>
    <w:basedOn w:val="Normal"/>
    <w:uiPriority w:val="99"/>
    <w:semiHidden/>
    <w:unhideWhenUsed/>
    <w:rsid w:val="004E56A4"/>
    <w:pPr>
      <w:numPr>
        <w:numId w:val="9"/>
      </w:numPr>
      <w:tabs>
        <w:tab w:val="clear" w:pos="794"/>
        <w:tab w:val="clear" w:pos="1191"/>
        <w:tab w:val="clear" w:pos="1588"/>
        <w:tab w:val="clear" w:pos="1985"/>
      </w:tabs>
      <w:overflowPunct/>
      <w:autoSpaceDE/>
      <w:autoSpaceDN/>
      <w:adjustRightInd/>
      <w:contextualSpacing/>
      <w:jc w:val="left"/>
      <w:textAlignment w:val="auto"/>
    </w:pPr>
    <w:rPr>
      <w:rFonts w:eastAsiaTheme="minorHAnsi"/>
      <w:szCs w:val="24"/>
      <w:lang w:eastAsia="ja-JP"/>
    </w:rPr>
  </w:style>
  <w:style w:type="paragraph" w:styleId="ListNumber3">
    <w:name w:val="List Number 3"/>
    <w:basedOn w:val="Normal"/>
    <w:uiPriority w:val="99"/>
    <w:semiHidden/>
    <w:unhideWhenUsed/>
    <w:rsid w:val="004E56A4"/>
    <w:pPr>
      <w:numPr>
        <w:numId w:val="10"/>
      </w:numPr>
      <w:tabs>
        <w:tab w:val="clear" w:pos="794"/>
        <w:tab w:val="clear" w:pos="1191"/>
        <w:tab w:val="clear" w:pos="1588"/>
        <w:tab w:val="clear" w:pos="1985"/>
      </w:tabs>
      <w:overflowPunct/>
      <w:autoSpaceDE/>
      <w:autoSpaceDN/>
      <w:adjustRightInd/>
      <w:contextualSpacing/>
      <w:jc w:val="left"/>
      <w:textAlignment w:val="auto"/>
    </w:pPr>
    <w:rPr>
      <w:rFonts w:eastAsiaTheme="minorHAnsi"/>
      <w:szCs w:val="24"/>
      <w:lang w:eastAsia="ja-JP"/>
    </w:rPr>
  </w:style>
  <w:style w:type="paragraph" w:styleId="ListNumber4">
    <w:name w:val="List Number 4"/>
    <w:basedOn w:val="Normal"/>
    <w:uiPriority w:val="99"/>
    <w:semiHidden/>
    <w:unhideWhenUsed/>
    <w:rsid w:val="004E56A4"/>
    <w:pPr>
      <w:numPr>
        <w:numId w:val="11"/>
      </w:numPr>
      <w:tabs>
        <w:tab w:val="clear" w:pos="794"/>
        <w:tab w:val="clear" w:pos="1191"/>
        <w:tab w:val="clear" w:pos="1588"/>
        <w:tab w:val="clear" w:pos="1985"/>
      </w:tabs>
      <w:overflowPunct/>
      <w:autoSpaceDE/>
      <w:autoSpaceDN/>
      <w:adjustRightInd/>
      <w:contextualSpacing/>
      <w:jc w:val="left"/>
      <w:textAlignment w:val="auto"/>
    </w:pPr>
    <w:rPr>
      <w:rFonts w:eastAsiaTheme="minorHAnsi"/>
      <w:szCs w:val="24"/>
      <w:lang w:eastAsia="ja-JP"/>
    </w:rPr>
  </w:style>
  <w:style w:type="paragraph" w:styleId="ListNumber5">
    <w:name w:val="List Number 5"/>
    <w:basedOn w:val="Normal"/>
    <w:uiPriority w:val="99"/>
    <w:semiHidden/>
    <w:unhideWhenUsed/>
    <w:rsid w:val="004E56A4"/>
    <w:pPr>
      <w:numPr>
        <w:numId w:val="12"/>
      </w:numPr>
      <w:tabs>
        <w:tab w:val="clear" w:pos="794"/>
        <w:tab w:val="clear" w:pos="1191"/>
        <w:tab w:val="clear" w:pos="1588"/>
        <w:tab w:val="clear" w:pos="1985"/>
      </w:tabs>
      <w:overflowPunct/>
      <w:autoSpaceDE/>
      <w:autoSpaceDN/>
      <w:adjustRightInd/>
      <w:contextualSpacing/>
      <w:jc w:val="left"/>
      <w:textAlignment w:val="auto"/>
    </w:pPr>
    <w:rPr>
      <w:rFonts w:eastAsiaTheme="minorHAnsi"/>
      <w:szCs w:val="24"/>
      <w:lang w:eastAsia="ja-JP"/>
    </w:rPr>
  </w:style>
  <w:style w:type="paragraph" w:styleId="ListParagraph">
    <w:name w:val="List Paragraph"/>
    <w:basedOn w:val="Normal"/>
    <w:link w:val="ListParagraphChar"/>
    <w:uiPriority w:val="34"/>
    <w:qFormat/>
    <w:rsid w:val="004E56A4"/>
    <w:pPr>
      <w:ind w:left="720"/>
      <w:contextualSpacing/>
    </w:pPr>
  </w:style>
  <w:style w:type="paragraph" w:styleId="MacroText">
    <w:name w:val="macro"/>
    <w:link w:val="MacroTextChar"/>
    <w:uiPriority w:val="99"/>
    <w:semiHidden/>
    <w:unhideWhenUsed/>
    <w:rsid w:val="004E56A4"/>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Theme="minorHAnsi" w:hAnsi="Consolas"/>
      <w:lang w:val="en-GB" w:eastAsia="ja-JP"/>
    </w:rPr>
  </w:style>
  <w:style w:type="character" w:customStyle="1" w:styleId="MacroTextChar">
    <w:name w:val="Macro Text Char"/>
    <w:basedOn w:val="DefaultParagraphFont"/>
    <w:link w:val="MacroText"/>
    <w:uiPriority w:val="99"/>
    <w:semiHidden/>
    <w:rsid w:val="004E56A4"/>
    <w:rPr>
      <w:rFonts w:ascii="Consolas" w:eastAsiaTheme="minorHAnsi" w:hAnsi="Consolas"/>
      <w:lang w:val="en-GB" w:eastAsia="ja-JP"/>
    </w:rPr>
  </w:style>
  <w:style w:type="character" w:customStyle="1" w:styleId="Mention1">
    <w:name w:val="Mention1"/>
    <w:basedOn w:val="DefaultParagraphFont"/>
    <w:uiPriority w:val="99"/>
    <w:semiHidden/>
    <w:unhideWhenUsed/>
    <w:rsid w:val="004E56A4"/>
    <w:rPr>
      <w:color w:val="2B579A"/>
      <w:shd w:val="clear" w:color="auto" w:fill="E6E6E6"/>
    </w:rPr>
  </w:style>
  <w:style w:type="paragraph" w:styleId="MessageHeader">
    <w:name w:val="Message Header"/>
    <w:basedOn w:val="Normal"/>
    <w:link w:val="MessageHeaderChar"/>
    <w:uiPriority w:val="99"/>
    <w:semiHidden/>
    <w:unhideWhenUsed/>
    <w:rsid w:val="004E56A4"/>
    <w:pPr>
      <w:pBdr>
        <w:top w:val="single" w:sz="6" w:space="1" w:color="auto"/>
        <w:left w:val="single" w:sz="6" w:space="1" w:color="auto"/>
        <w:bottom w:val="single" w:sz="6" w:space="1" w:color="auto"/>
        <w:right w:val="single" w:sz="6" w:space="1" w:color="auto"/>
      </w:pBdr>
      <w:shd w:val="pct20" w:color="auto" w:fill="auto"/>
      <w:tabs>
        <w:tab w:val="clear" w:pos="794"/>
        <w:tab w:val="clear" w:pos="1191"/>
        <w:tab w:val="clear" w:pos="1588"/>
        <w:tab w:val="clear" w:pos="1985"/>
      </w:tabs>
      <w:overflowPunct/>
      <w:autoSpaceDE/>
      <w:autoSpaceDN/>
      <w:adjustRightInd/>
      <w:spacing w:before="0"/>
      <w:ind w:left="1080" w:hanging="1080"/>
      <w:jc w:val="left"/>
      <w:textAlignment w:val="auto"/>
    </w:pPr>
    <w:rPr>
      <w:rFonts w:asciiTheme="majorHAnsi" w:eastAsiaTheme="majorEastAsia" w:hAnsiTheme="majorHAnsi" w:cstheme="majorBidi"/>
      <w:szCs w:val="24"/>
      <w:lang w:eastAsia="ja-JP"/>
    </w:rPr>
  </w:style>
  <w:style w:type="character" w:customStyle="1" w:styleId="MessageHeaderChar">
    <w:name w:val="Message Header Char"/>
    <w:basedOn w:val="DefaultParagraphFont"/>
    <w:link w:val="MessageHeader"/>
    <w:uiPriority w:val="99"/>
    <w:semiHidden/>
    <w:rsid w:val="004E56A4"/>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rsid w:val="004E56A4"/>
    <w:rPr>
      <w:rFonts w:ascii="Times New Roman" w:eastAsiaTheme="minorHAnsi" w:hAnsi="Times New Roman"/>
      <w:sz w:val="24"/>
      <w:szCs w:val="24"/>
      <w:lang w:val="en-GB" w:eastAsia="ja-JP"/>
    </w:rPr>
  </w:style>
  <w:style w:type="paragraph" w:styleId="NormalWeb">
    <w:name w:val="Normal (Web)"/>
    <w:basedOn w:val="Normal"/>
    <w:uiPriority w:val="99"/>
    <w:semiHidden/>
    <w:unhideWhenUsed/>
    <w:rsid w:val="004E56A4"/>
    <w:pPr>
      <w:tabs>
        <w:tab w:val="clear" w:pos="794"/>
        <w:tab w:val="clear" w:pos="1191"/>
        <w:tab w:val="clear" w:pos="1588"/>
        <w:tab w:val="clear" w:pos="1985"/>
      </w:tabs>
      <w:overflowPunct/>
      <w:autoSpaceDE/>
      <w:autoSpaceDN/>
      <w:adjustRightInd/>
      <w:jc w:val="left"/>
      <w:textAlignment w:val="auto"/>
    </w:pPr>
    <w:rPr>
      <w:rFonts w:eastAsiaTheme="minorHAnsi"/>
      <w:szCs w:val="24"/>
      <w:lang w:eastAsia="ja-JP"/>
    </w:rPr>
  </w:style>
  <w:style w:type="paragraph" w:styleId="NormalIndent">
    <w:name w:val="Normal Indent"/>
    <w:basedOn w:val="Normal"/>
    <w:uiPriority w:val="99"/>
    <w:semiHidden/>
    <w:unhideWhenUsed/>
    <w:rsid w:val="004E56A4"/>
    <w:pPr>
      <w:tabs>
        <w:tab w:val="clear" w:pos="794"/>
        <w:tab w:val="clear" w:pos="1191"/>
        <w:tab w:val="clear" w:pos="1588"/>
        <w:tab w:val="clear" w:pos="1985"/>
      </w:tabs>
      <w:overflowPunct/>
      <w:autoSpaceDE/>
      <w:autoSpaceDN/>
      <w:adjustRightInd/>
      <w:ind w:left="720"/>
      <w:jc w:val="left"/>
      <w:textAlignment w:val="auto"/>
    </w:pPr>
    <w:rPr>
      <w:rFonts w:eastAsiaTheme="minorHAnsi"/>
      <w:szCs w:val="24"/>
      <w:lang w:eastAsia="ja-JP"/>
    </w:rPr>
  </w:style>
  <w:style w:type="paragraph" w:styleId="NoteHeading">
    <w:name w:val="Note Heading"/>
    <w:basedOn w:val="Normal"/>
    <w:next w:val="Normal"/>
    <w:link w:val="NoteHeadingChar"/>
    <w:uiPriority w:val="99"/>
    <w:semiHidden/>
    <w:unhideWhenUsed/>
    <w:rsid w:val="004E56A4"/>
    <w:pPr>
      <w:tabs>
        <w:tab w:val="clear" w:pos="794"/>
        <w:tab w:val="clear" w:pos="1191"/>
        <w:tab w:val="clear" w:pos="1588"/>
        <w:tab w:val="clear" w:pos="1985"/>
      </w:tabs>
      <w:overflowPunct/>
      <w:autoSpaceDE/>
      <w:autoSpaceDN/>
      <w:adjustRightInd/>
      <w:spacing w:before="0"/>
      <w:jc w:val="left"/>
      <w:textAlignment w:val="auto"/>
    </w:pPr>
    <w:rPr>
      <w:rFonts w:eastAsiaTheme="minorHAnsi"/>
      <w:szCs w:val="24"/>
      <w:lang w:eastAsia="ja-JP"/>
    </w:rPr>
  </w:style>
  <w:style w:type="character" w:customStyle="1" w:styleId="NoteHeadingChar">
    <w:name w:val="Note Heading Char"/>
    <w:basedOn w:val="DefaultParagraphFont"/>
    <w:link w:val="NoteHeading"/>
    <w:uiPriority w:val="99"/>
    <w:semiHidden/>
    <w:rsid w:val="004E56A4"/>
    <w:rPr>
      <w:rFonts w:ascii="Times New Roman" w:eastAsiaTheme="minorHAnsi" w:hAnsi="Times New Roman"/>
      <w:sz w:val="24"/>
      <w:szCs w:val="24"/>
      <w:lang w:val="en-GB" w:eastAsia="ja-JP"/>
    </w:rPr>
  </w:style>
  <w:style w:type="paragraph" w:styleId="PlainText">
    <w:name w:val="Plain Text"/>
    <w:basedOn w:val="Normal"/>
    <w:link w:val="PlainTextChar"/>
    <w:uiPriority w:val="99"/>
    <w:semiHidden/>
    <w:unhideWhenUsed/>
    <w:rsid w:val="004E56A4"/>
    <w:pPr>
      <w:tabs>
        <w:tab w:val="clear" w:pos="794"/>
        <w:tab w:val="clear" w:pos="1191"/>
        <w:tab w:val="clear" w:pos="1588"/>
        <w:tab w:val="clear" w:pos="1985"/>
      </w:tabs>
      <w:overflowPunct/>
      <w:autoSpaceDE/>
      <w:autoSpaceDN/>
      <w:adjustRightInd/>
      <w:spacing w:before="0"/>
      <w:jc w:val="left"/>
      <w:textAlignment w:val="auto"/>
    </w:pPr>
    <w:rPr>
      <w:rFonts w:ascii="Consolas" w:eastAsiaTheme="minorHAnsi" w:hAnsi="Consolas"/>
      <w:sz w:val="21"/>
      <w:szCs w:val="21"/>
      <w:lang w:eastAsia="ja-JP"/>
    </w:rPr>
  </w:style>
  <w:style w:type="character" w:customStyle="1" w:styleId="PlainTextChar">
    <w:name w:val="Plain Text Char"/>
    <w:basedOn w:val="DefaultParagraphFont"/>
    <w:link w:val="PlainText"/>
    <w:uiPriority w:val="99"/>
    <w:semiHidden/>
    <w:rsid w:val="004E56A4"/>
    <w:rPr>
      <w:rFonts w:ascii="Consolas" w:eastAsiaTheme="minorHAnsi" w:hAnsi="Consolas"/>
      <w:sz w:val="21"/>
      <w:szCs w:val="21"/>
      <w:lang w:val="en-GB" w:eastAsia="ja-JP"/>
    </w:rPr>
  </w:style>
  <w:style w:type="paragraph" w:styleId="Quote">
    <w:name w:val="Quote"/>
    <w:basedOn w:val="Normal"/>
    <w:next w:val="Normal"/>
    <w:link w:val="QuoteChar"/>
    <w:uiPriority w:val="29"/>
    <w:rsid w:val="004E56A4"/>
    <w:pPr>
      <w:tabs>
        <w:tab w:val="clear" w:pos="794"/>
        <w:tab w:val="clear" w:pos="1191"/>
        <w:tab w:val="clear" w:pos="1588"/>
        <w:tab w:val="clear" w:pos="1985"/>
      </w:tabs>
      <w:overflowPunct/>
      <w:autoSpaceDE/>
      <w:autoSpaceDN/>
      <w:adjustRightInd/>
      <w:spacing w:before="200" w:after="160"/>
      <w:ind w:left="864" w:right="864"/>
      <w:jc w:val="center"/>
      <w:textAlignment w:val="auto"/>
    </w:pPr>
    <w:rPr>
      <w:rFonts w:eastAsiaTheme="minorHAnsi"/>
      <w:i/>
      <w:iCs/>
      <w:color w:val="404040" w:themeColor="text1" w:themeTint="BF"/>
      <w:szCs w:val="24"/>
      <w:lang w:eastAsia="ja-JP"/>
    </w:rPr>
  </w:style>
  <w:style w:type="character" w:customStyle="1" w:styleId="QuoteChar">
    <w:name w:val="Quote Char"/>
    <w:basedOn w:val="DefaultParagraphFont"/>
    <w:link w:val="Quote"/>
    <w:uiPriority w:val="29"/>
    <w:rsid w:val="004E56A4"/>
    <w:rPr>
      <w:rFonts w:ascii="Times New Roman" w:eastAsiaTheme="minorHAnsi" w:hAnsi="Times New Roman"/>
      <w:i/>
      <w:iCs/>
      <w:color w:val="404040" w:themeColor="text1" w:themeTint="BF"/>
      <w:sz w:val="24"/>
      <w:szCs w:val="24"/>
      <w:lang w:val="en-GB" w:eastAsia="ja-JP"/>
    </w:rPr>
  </w:style>
  <w:style w:type="paragraph" w:styleId="Salutation">
    <w:name w:val="Salutation"/>
    <w:basedOn w:val="Normal"/>
    <w:next w:val="Normal"/>
    <w:link w:val="SalutationChar"/>
    <w:uiPriority w:val="99"/>
    <w:unhideWhenUsed/>
    <w:rsid w:val="004E56A4"/>
    <w:pPr>
      <w:tabs>
        <w:tab w:val="clear" w:pos="794"/>
        <w:tab w:val="clear" w:pos="1191"/>
        <w:tab w:val="clear" w:pos="1588"/>
        <w:tab w:val="clear" w:pos="1985"/>
      </w:tabs>
      <w:overflowPunct/>
      <w:autoSpaceDE/>
      <w:autoSpaceDN/>
      <w:adjustRightInd/>
      <w:jc w:val="left"/>
      <w:textAlignment w:val="auto"/>
    </w:pPr>
    <w:rPr>
      <w:rFonts w:eastAsiaTheme="minorHAnsi"/>
      <w:szCs w:val="24"/>
      <w:lang w:eastAsia="ja-JP"/>
    </w:rPr>
  </w:style>
  <w:style w:type="character" w:customStyle="1" w:styleId="SalutationChar">
    <w:name w:val="Salutation Char"/>
    <w:basedOn w:val="DefaultParagraphFont"/>
    <w:link w:val="Salutation"/>
    <w:uiPriority w:val="99"/>
    <w:rsid w:val="004E56A4"/>
    <w:rPr>
      <w:rFonts w:ascii="Times New Roman" w:eastAsiaTheme="minorHAnsi" w:hAnsi="Times New Roman"/>
      <w:sz w:val="24"/>
      <w:szCs w:val="24"/>
      <w:lang w:val="en-GB" w:eastAsia="ja-JP"/>
    </w:rPr>
  </w:style>
  <w:style w:type="paragraph" w:styleId="Signature">
    <w:name w:val="Signature"/>
    <w:basedOn w:val="Normal"/>
    <w:link w:val="SignatureChar"/>
    <w:uiPriority w:val="99"/>
    <w:semiHidden/>
    <w:unhideWhenUsed/>
    <w:rsid w:val="004E56A4"/>
    <w:pPr>
      <w:tabs>
        <w:tab w:val="clear" w:pos="794"/>
        <w:tab w:val="clear" w:pos="1191"/>
        <w:tab w:val="clear" w:pos="1588"/>
        <w:tab w:val="clear" w:pos="1985"/>
      </w:tabs>
      <w:overflowPunct/>
      <w:autoSpaceDE/>
      <w:autoSpaceDN/>
      <w:adjustRightInd/>
      <w:spacing w:before="0"/>
      <w:ind w:left="4320"/>
      <w:jc w:val="left"/>
      <w:textAlignment w:val="auto"/>
    </w:pPr>
    <w:rPr>
      <w:rFonts w:eastAsiaTheme="minorHAnsi"/>
      <w:szCs w:val="24"/>
      <w:lang w:eastAsia="ja-JP"/>
    </w:rPr>
  </w:style>
  <w:style w:type="character" w:customStyle="1" w:styleId="SignatureChar">
    <w:name w:val="Signature Char"/>
    <w:basedOn w:val="DefaultParagraphFont"/>
    <w:link w:val="Signature"/>
    <w:uiPriority w:val="99"/>
    <w:semiHidden/>
    <w:rsid w:val="004E56A4"/>
    <w:rPr>
      <w:rFonts w:ascii="Times New Roman" w:eastAsiaTheme="minorHAnsi" w:hAnsi="Times New Roman"/>
      <w:sz w:val="24"/>
      <w:szCs w:val="24"/>
      <w:lang w:val="en-GB" w:eastAsia="ja-JP"/>
    </w:rPr>
  </w:style>
  <w:style w:type="character" w:customStyle="1" w:styleId="SmartHyperlink1">
    <w:name w:val="Smart Hyperlink1"/>
    <w:basedOn w:val="DefaultParagraphFont"/>
    <w:uiPriority w:val="99"/>
    <w:semiHidden/>
    <w:unhideWhenUsed/>
    <w:rsid w:val="004E56A4"/>
    <w:rPr>
      <w:u w:val="dotted"/>
    </w:rPr>
  </w:style>
  <w:style w:type="character" w:styleId="Strong">
    <w:name w:val="Strong"/>
    <w:basedOn w:val="DefaultParagraphFont"/>
    <w:uiPriority w:val="22"/>
    <w:rsid w:val="004E56A4"/>
    <w:rPr>
      <w:b/>
      <w:bCs/>
    </w:rPr>
  </w:style>
  <w:style w:type="paragraph" w:styleId="Subtitle">
    <w:name w:val="Subtitle"/>
    <w:basedOn w:val="Normal"/>
    <w:next w:val="Normal"/>
    <w:link w:val="SubtitleChar"/>
    <w:uiPriority w:val="11"/>
    <w:rsid w:val="004E56A4"/>
    <w:pPr>
      <w:numPr>
        <w:ilvl w:val="1"/>
      </w:numPr>
      <w:tabs>
        <w:tab w:val="clear" w:pos="794"/>
        <w:tab w:val="clear" w:pos="1191"/>
        <w:tab w:val="clear" w:pos="1588"/>
        <w:tab w:val="clear" w:pos="1985"/>
      </w:tabs>
      <w:overflowPunct/>
      <w:autoSpaceDE/>
      <w:autoSpaceDN/>
      <w:adjustRightInd/>
      <w:spacing w:after="160"/>
      <w:jc w:val="left"/>
      <w:textAlignment w:val="auto"/>
    </w:pPr>
    <w:rPr>
      <w:rFonts w:asciiTheme="minorHAnsi" w:hAnsiTheme="minorHAnsi" w:cstheme="minorBidi"/>
      <w:color w:val="5A5A5A" w:themeColor="text1" w:themeTint="A5"/>
      <w:spacing w:val="15"/>
      <w:sz w:val="22"/>
      <w:szCs w:val="22"/>
      <w:lang w:eastAsia="ja-JP"/>
    </w:rPr>
  </w:style>
  <w:style w:type="character" w:customStyle="1" w:styleId="SubtitleChar">
    <w:name w:val="Subtitle Char"/>
    <w:basedOn w:val="DefaultParagraphFont"/>
    <w:link w:val="Subtitle"/>
    <w:uiPriority w:val="11"/>
    <w:rsid w:val="004E56A4"/>
    <w:rPr>
      <w:rFonts w:asciiTheme="minorHAnsi" w:eastAsiaTheme="minorEastAsia" w:hAnsiTheme="minorHAnsi" w:cstheme="minorBidi"/>
      <w:color w:val="5A5A5A" w:themeColor="text1" w:themeTint="A5"/>
      <w:spacing w:val="15"/>
      <w:sz w:val="22"/>
      <w:szCs w:val="22"/>
      <w:lang w:val="en-GB" w:eastAsia="ja-JP"/>
    </w:rPr>
  </w:style>
  <w:style w:type="character" w:styleId="SubtleEmphasis">
    <w:name w:val="Subtle Emphasis"/>
    <w:basedOn w:val="DefaultParagraphFont"/>
    <w:uiPriority w:val="19"/>
    <w:rsid w:val="004E56A4"/>
    <w:rPr>
      <w:i/>
      <w:iCs/>
      <w:color w:val="404040" w:themeColor="text1" w:themeTint="BF"/>
    </w:rPr>
  </w:style>
  <w:style w:type="character" w:styleId="SubtleReference">
    <w:name w:val="Subtle Reference"/>
    <w:basedOn w:val="DefaultParagraphFont"/>
    <w:uiPriority w:val="31"/>
    <w:rsid w:val="004E56A4"/>
    <w:rPr>
      <w:smallCaps/>
      <w:color w:val="5A5A5A" w:themeColor="text1" w:themeTint="A5"/>
    </w:rPr>
  </w:style>
  <w:style w:type="paragraph" w:styleId="TableofAuthorities">
    <w:name w:val="table of authorities"/>
    <w:basedOn w:val="Normal"/>
    <w:next w:val="Normal"/>
    <w:uiPriority w:val="99"/>
    <w:semiHidden/>
    <w:unhideWhenUsed/>
    <w:rsid w:val="004E56A4"/>
    <w:pPr>
      <w:tabs>
        <w:tab w:val="clear" w:pos="794"/>
        <w:tab w:val="clear" w:pos="1191"/>
        <w:tab w:val="clear" w:pos="1588"/>
        <w:tab w:val="clear" w:pos="1985"/>
      </w:tabs>
      <w:overflowPunct/>
      <w:autoSpaceDE/>
      <w:autoSpaceDN/>
      <w:adjustRightInd/>
      <w:ind w:left="240" w:hanging="240"/>
      <w:jc w:val="left"/>
      <w:textAlignment w:val="auto"/>
    </w:pPr>
    <w:rPr>
      <w:rFonts w:eastAsiaTheme="minorHAnsi"/>
      <w:szCs w:val="24"/>
      <w:lang w:eastAsia="ja-JP"/>
    </w:rPr>
  </w:style>
  <w:style w:type="paragraph" w:styleId="Title">
    <w:name w:val="Title"/>
    <w:basedOn w:val="Normal"/>
    <w:next w:val="Normal"/>
    <w:link w:val="TitleChar"/>
    <w:uiPriority w:val="10"/>
    <w:rsid w:val="004E56A4"/>
    <w:pPr>
      <w:tabs>
        <w:tab w:val="clear" w:pos="794"/>
        <w:tab w:val="clear" w:pos="1191"/>
        <w:tab w:val="clear" w:pos="1588"/>
        <w:tab w:val="clear" w:pos="1985"/>
      </w:tabs>
      <w:overflowPunct/>
      <w:autoSpaceDE/>
      <w:autoSpaceDN/>
      <w:adjustRightInd/>
      <w:spacing w:before="0"/>
      <w:contextualSpacing/>
      <w:jc w:val="left"/>
      <w:textAlignment w:val="auto"/>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4E56A4"/>
    <w:rPr>
      <w:rFonts w:asciiTheme="majorHAnsi" w:eastAsiaTheme="majorEastAsia" w:hAnsiTheme="majorHAnsi" w:cstheme="majorBidi"/>
      <w:spacing w:val="-10"/>
      <w:kern w:val="28"/>
      <w:sz w:val="56"/>
      <w:szCs w:val="56"/>
      <w:lang w:val="en-GB" w:eastAsia="ja-JP"/>
    </w:rPr>
  </w:style>
  <w:style w:type="paragraph" w:styleId="TOAHeading">
    <w:name w:val="toa heading"/>
    <w:basedOn w:val="Normal"/>
    <w:next w:val="Normal"/>
    <w:uiPriority w:val="99"/>
    <w:semiHidden/>
    <w:unhideWhenUsed/>
    <w:rsid w:val="004E56A4"/>
    <w:pPr>
      <w:tabs>
        <w:tab w:val="clear" w:pos="794"/>
        <w:tab w:val="clear" w:pos="1191"/>
        <w:tab w:val="clear" w:pos="1588"/>
        <w:tab w:val="clear" w:pos="1985"/>
      </w:tabs>
      <w:overflowPunct/>
      <w:autoSpaceDE/>
      <w:autoSpaceDN/>
      <w:adjustRightInd/>
      <w:jc w:val="left"/>
      <w:textAlignment w:val="auto"/>
    </w:pPr>
    <w:rPr>
      <w:rFonts w:asciiTheme="majorHAnsi" w:eastAsiaTheme="majorEastAsia" w:hAnsiTheme="majorHAnsi" w:cstheme="majorBidi"/>
      <w:b/>
      <w:bCs/>
      <w:szCs w:val="24"/>
      <w:lang w:eastAsia="ja-JP"/>
    </w:rPr>
  </w:style>
  <w:style w:type="paragraph" w:styleId="TOCHeading">
    <w:name w:val="TOC Heading"/>
    <w:basedOn w:val="Heading1"/>
    <w:next w:val="Normal"/>
    <w:uiPriority w:val="39"/>
    <w:semiHidden/>
    <w:unhideWhenUsed/>
    <w:rsid w:val="004E56A4"/>
    <w:pPr>
      <w:tabs>
        <w:tab w:val="clear" w:pos="794"/>
        <w:tab w:val="clear" w:pos="1191"/>
        <w:tab w:val="clear" w:pos="1588"/>
        <w:tab w:val="clear" w:pos="1985"/>
      </w:tabs>
      <w:overflowPunct/>
      <w:autoSpaceDE/>
      <w:autoSpaceDN/>
      <w:adjustRightInd/>
      <w:spacing w:before="240"/>
      <w:ind w:left="0" w:firstLine="0"/>
      <w:textAlignment w:val="auto"/>
      <w:outlineLvl w:val="9"/>
    </w:pPr>
    <w:rPr>
      <w:rFonts w:asciiTheme="majorHAnsi" w:eastAsiaTheme="majorEastAsia" w:hAnsiTheme="majorHAnsi" w:cstheme="majorBidi"/>
      <w:b w:val="0"/>
      <w:color w:val="365F91" w:themeColor="accent1" w:themeShade="BF"/>
      <w:sz w:val="32"/>
      <w:szCs w:val="32"/>
      <w:lang w:eastAsia="ja-JP"/>
    </w:rPr>
  </w:style>
  <w:style w:type="character" w:customStyle="1" w:styleId="UnresolvedMention1">
    <w:name w:val="Unresolved Mention1"/>
    <w:basedOn w:val="DefaultParagraphFont"/>
    <w:uiPriority w:val="99"/>
    <w:semiHidden/>
    <w:unhideWhenUsed/>
    <w:rsid w:val="004E56A4"/>
    <w:rPr>
      <w:color w:val="808080"/>
      <w:shd w:val="clear" w:color="auto" w:fill="E6E6E6"/>
    </w:rPr>
  </w:style>
  <w:style w:type="paragraph" w:customStyle="1" w:styleId="DeliverableNo">
    <w:name w:val="DeliverableNo"/>
    <w:basedOn w:val="Normal"/>
    <w:rsid w:val="004E56A4"/>
    <w:pPr>
      <w:tabs>
        <w:tab w:val="clear" w:pos="794"/>
        <w:tab w:val="clear" w:pos="1191"/>
        <w:tab w:val="clear" w:pos="1588"/>
        <w:tab w:val="clear" w:pos="1985"/>
        <w:tab w:val="right" w:pos="9639"/>
      </w:tabs>
      <w:overflowPunct/>
      <w:autoSpaceDE/>
      <w:autoSpaceDN/>
      <w:adjustRightInd/>
      <w:jc w:val="left"/>
      <w:textAlignment w:val="auto"/>
    </w:pPr>
    <w:rPr>
      <w:rFonts w:ascii="Arial" w:eastAsiaTheme="minorHAnsi" w:hAnsi="Arial" w:cs="Arial"/>
      <w:b/>
      <w:bCs/>
      <w:sz w:val="36"/>
      <w:szCs w:val="24"/>
      <w:lang w:eastAsia="ja-JP"/>
    </w:rPr>
  </w:style>
  <w:style w:type="paragraph" w:customStyle="1" w:styleId="DeliverableTitle">
    <w:name w:val="DeliverableTitle"/>
    <w:basedOn w:val="Normal"/>
    <w:rsid w:val="004E56A4"/>
    <w:pPr>
      <w:tabs>
        <w:tab w:val="clear" w:pos="794"/>
        <w:tab w:val="clear" w:pos="1191"/>
        <w:tab w:val="clear" w:pos="1588"/>
        <w:tab w:val="clear" w:pos="1985"/>
        <w:tab w:val="right" w:pos="9639"/>
      </w:tabs>
      <w:overflowPunct/>
      <w:autoSpaceDE/>
      <w:autoSpaceDN/>
      <w:adjustRightInd/>
      <w:jc w:val="left"/>
      <w:textAlignment w:val="auto"/>
    </w:pPr>
    <w:rPr>
      <w:rFonts w:ascii="Arial" w:eastAsiaTheme="minorHAnsi" w:hAnsi="Arial" w:cs="Arial"/>
      <w:b/>
      <w:bCs/>
      <w:sz w:val="36"/>
      <w:szCs w:val="24"/>
      <w:lang w:eastAsia="ja-JP"/>
    </w:rPr>
  </w:style>
  <w:style w:type="paragraph" w:customStyle="1" w:styleId="DeliverableDate">
    <w:name w:val="DeliverableDate"/>
    <w:basedOn w:val="Normal"/>
    <w:rsid w:val="004E56A4"/>
    <w:pPr>
      <w:tabs>
        <w:tab w:val="clear" w:pos="794"/>
        <w:tab w:val="clear" w:pos="1191"/>
        <w:tab w:val="clear" w:pos="1588"/>
        <w:tab w:val="clear" w:pos="1985"/>
      </w:tabs>
      <w:wordWrap w:val="0"/>
      <w:overflowPunct/>
      <w:autoSpaceDE/>
      <w:autoSpaceDN/>
      <w:adjustRightInd/>
      <w:spacing w:before="284"/>
      <w:jc w:val="right"/>
      <w:textAlignment w:val="auto"/>
    </w:pPr>
    <w:rPr>
      <w:rFonts w:ascii="Arial" w:eastAsiaTheme="minorHAnsi" w:hAnsi="Arial"/>
      <w:sz w:val="28"/>
      <w:szCs w:val="24"/>
      <w:lang w:eastAsia="ja-JP"/>
    </w:rPr>
  </w:style>
  <w:style w:type="paragraph" w:customStyle="1" w:styleId="TPnumber">
    <w:name w:val="TPnumber"/>
    <w:basedOn w:val="Normal"/>
    <w:rsid w:val="004E56A4"/>
    <w:pPr>
      <w:tabs>
        <w:tab w:val="clear" w:pos="794"/>
        <w:tab w:val="clear" w:pos="1191"/>
        <w:tab w:val="clear" w:pos="1588"/>
        <w:tab w:val="clear" w:pos="1985"/>
        <w:tab w:val="right" w:pos="9639"/>
      </w:tabs>
      <w:overflowPunct/>
      <w:autoSpaceDE/>
      <w:autoSpaceDN/>
      <w:adjustRightInd/>
      <w:jc w:val="left"/>
      <w:textAlignment w:val="auto"/>
    </w:pPr>
    <w:rPr>
      <w:rFonts w:ascii="Arial" w:eastAsiaTheme="minorHAnsi" w:hAnsi="Arial" w:cs="Arial"/>
      <w:b/>
      <w:bCs/>
      <w:sz w:val="36"/>
      <w:szCs w:val="24"/>
      <w:lang w:eastAsia="ja-JP"/>
    </w:rPr>
  </w:style>
  <w:style w:type="paragraph" w:customStyle="1" w:styleId="TPtitle">
    <w:name w:val="TPtitle"/>
    <w:basedOn w:val="Normal"/>
    <w:rsid w:val="004E56A4"/>
    <w:pPr>
      <w:tabs>
        <w:tab w:val="clear" w:pos="794"/>
        <w:tab w:val="clear" w:pos="1191"/>
        <w:tab w:val="clear" w:pos="1588"/>
        <w:tab w:val="clear" w:pos="1985"/>
        <w:tab w:val="right" w:pos="9639"/>
      </w:tabs>
      <w:overflowPunct/>
      <w:autoSpaceDE/>
      <w:autoSpaceDN/>
      <w:adjustRightInd/>
      <w:spacing w:before="0"/>
      <w:jc w:val="left"/>
      <w:textAlignment w:val="auto"/>
    </w:pPr>
    <w:rPr>
      <w:rFonts w:ascii="Arial" w:eastAsiaTheme="minorHAnsi" w:hAnsi="Arial" w:cs="Arial"/>
      <w:b/>
      <w:bCs/>
      <w:sz w:val="36"/>
      <w:szCs w:val="24"/>
      <w:lang w:eastAsia="ja-JP"/>
    </w:rPr>
  </w:style>
  <w:style w:type="paragraph" w:customStyle="1" w:styleId="TPapproval">
    <w:name w:val="TPapproval"/>
    <w:basedOn w:val="Normal"/>
    <w:rsid w:val="004E56A4"/>
    <w:pPr>
      <w:tabs>
        <w:tab w:val="clear" w:pos="794"/>
        <w:tab w:val="clear" w:pos="1191"/>
        <w:tab w:val="clear" w:pos="1588"/>
        <w:tab w:val="clear" w:pos="1985"/>
      </w:tabs>
      <w:wordWrap w:val="0"/>
      <w:overflowPunct/>
      <w:autoSpaceDE/>
      <w:autoSpaceDN/>
      <w:adjustRightInd/>
      <w:spacing w:before="284"/>
      <w:jc w:val="right"/>
      <w:textAlignment w:val="auto"/>
    </w:pPr>
    <w:rPr>
      <w:rFonts w:ascii="Arial" w:eastAsiaTheme="minorHAnsi" w:hAnsi="Arial"/>
      <w:sz w:val="28"/>
      <w:szCs w:val="24"/>
      <w:lang w:eastAsia="ja-JP"/>
    </w:rPr>
  </w:style>
  <w:style w:type="character" w:customStyle="1" w:styleId="ListParagraphChar">
    <w:name w:val="List Paragraph Char"/>
    <w:basedOn w:val="DefaultParagraphFont"/>
    <w:link w:val="ListParagraph"/>
    <w:uiPriority w:val="34"/>
    <w:locked/>
    <w:rsid w:val="004E56A4"/>
    <w:rPr>
      <w:rFonts w:ascii="Times New Roman" w:eastAsiaTheme="minorEastAsia" w:hAnsi="Times New Roman"/>
      <w:sz w:val="24"/>
      <w:lang w:val="en-GB" w:eastAsia="en-US"/>
    </w:rPr>
  </w:style>
  <w:style w:type="paragraph" w:customStyle="1" w:styleId="TSBHeaderQuestion">
    <w:name w:val="TSBHeaderQuestion"/>
    <w:basedOn w:val="Normal"/>
    <w:qFormat/>
    <w:rsid w:val="004E56A4"/>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Right14">
    <w:name w:val="TSBHeaderRight14"/>
    <w:basedOn w:val="Normal"/>
    <w:qFormat/>
    <w:rsid w:val="004E56A4"/>
    <w:pPr>
      <w:jc w:val="right"/>
    </w:pPr>
    <w:rPr>
      <w:rFonts w:eastAsia="Times New Roman"/>
      <w:b/>
      <w:bCs/>
      <w:sz w:val="28"/>
      <w:szCs w:val="28"/>
    </w:rPr>
  </w:style>
  <w:style w:type="paragraph" w:customStyle="1" w:styleId="TSBHeaderSource">
    <w:name w:val="TSBHeaderSource"/>
    <w:basedOn w:val="Normal"/>
    <w:qFormat/>
    <w:rsid w:val="004E56A4"/>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TSBHeaderTitle">
    <w:name w:val="TSBHeaderTitle"/>
    <w:basedOn w:val="Normal"/>
    <w:qFormat/>
    <w:rsid w:val="004E56A4"/>
    <w:pPr>
      <w:tabs>
        <w:tab w:val="clear" w:pos="794"/>
        <w:tab w:val="clear" w:pos="1191"/>
        <w:tab w:val="clear" w:pos="1588"/>
        <w:tab w:val="clear" w:pos="1985"/>
      </w:tabs>
      <w:overflowPunct/>
      <w:autoSpaceDE/>
      <w:autoSpaceDN/>
      <w:adjustRightInd/>
      <w:jc w:val="left"/>
      <w:textAlignment w:val="auto"/>
    </w:pPr>
    <w:rPr>
      <w:szCs w:val="24"/>
      <w:lang w:eastAsia="ja-JP"/>
    </w:rPr>
  </w:style>
  <w:style w:type="paragraph" w:customStyle="1" w:styleId="VenueDate">
    <w:name w:val="VenueDate"/>
    <w:basedOn w:val="Normal"/>
    <w:qFormat/>
    <w:rsid w:val="004E56A4"/>
    <w:pPr>
      <w:tabs>
        <w:tab w:val="clear" w:pos="794"/>
        <w:tab w:val="clear" w:pos="1191"/>
        <w:tab w:val="clear" w:pos="1588"/>
        <w:tab w:val="clear" w:pos="1985"/>
      </w:tabs>
      <w:overflowPunct/>
      <w:autoSpaceDE/>
      <w:autoSpaceDN/>
      <w:adjustRightInd/>
      <w:jc w:val="right"/>
      <w:textAlignment w:val="auto"/>
    </w:pPr>
    <w:rPr>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ncbi.nlm.nih.gov/books/NBK555522/"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winkler@nus.edu.sg"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xinming@aisingapore.org"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www.itu.int/dms_pub/itu-t/opb/fg/T-FG-AI4H-2022-1-PDF-E.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onga\AppData\Roaming\Microsoft\Templates\TSB%20PUB\T-REC-FINA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AB0717-3DE3-4938-A472-385391C54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T-REC-FINAL-E.dotm</Template>
  <TotalTime>2</TotalTime>
  <Pages>17</Pages>
  <Words>6627</Words>
  <Characters>37776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ITU-T Focus Group Deliverable FG-AI4H DEL06 - AI training best practices specification</vt:lpstr>
    </vt:vector>
  </TitlesOfParts>
  <Company>ITU</Company>
  <LinksUpToDate>false</LinksUpToDate>
  <CharactersWithSpaces>44315</CharactersWithSpaces>
  <SharedDoc>false</SharedDoc>
  <HLinks>
    <vt:vector size="6" baseType="variant">
      <vt:variant>
        <vt:i4>5832781</vt:i4>
      </vt:variant>
      <vt:variant>
        <vt:i4>0</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Focus Group Deliverable FG-AI4H DEL06 - AI training best practices specification</dc:title>
  <dc:creator>Gachet, Christelle</dc:creator>
  <cp:lastModifiedBy>TSB-AC</cp:lastModifiedBy>
  <cp:revision>4</cp:revision>
  <cp:lastPrinted>2024-05-09T13:18:00Z</cp:lastPrinted>
  <dcterms:created xsi:type="dcterms:W3CDTF">2024-05-09T13:18:00Z</dcterms:created>
  <dcterms:modified xsi:type="dcterms:W3CDTF">2024-05-09T13:19:00Z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ies>
</file>